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4610D" w14:textId="3B5C6D81" w:rsidR="00412502" w:rsidRDefault="00412502" w:rsidP="00412502">
      <w:pPr>
        <w:rPr>
          <w:rFonts w:eastAsia="Times New Roman" w:cs="Calibri"/>
          <w:lang w:eastAsia="en-GB"/>
        </w:rPr>
      </w:pPr>
    </w:p>
    <w:tbl>
      <w:tblPr>
        <w:tblW w:w="9483" w:type="dxa"/>
        <w:tblInd w:w="43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1"/>
        <w:gridCol w:w="1552"/>
      </w:tblGrid>
      <w:tr w:rsidR="00412502" w14:paraId="49E2A1DC" w14:textId="77777777" w:rsidTr="00F4123A">
        <w:trPr>
          <w:trHeight w:val="760"/>
        </w:trPr>
        <w:tc>
          <w:tcPr>
            <w:tcW w:w="9483" w:type="dxa"/>
            <w:gridSpan w:val="2"/>
          </w:tcPr>
          <w:p w14:paraId="3A7C33F9" w14:textId="6BE023B8" w:rsidR="00412502" w:rsidRDefault="00412502" w:rsidP="00F4123A">
            <w:pPr>
              <w:pStyle w:val="TableParagraph"/>
              <w:spacing w:before="36"/>
              <w:rPr>
                <w:b/>
                <w:bCs/>
                <w:sz w:val="48"/>
                <w:szCs w:val="48"/>
              </w:rPr>
            </w:pPr>
            <w:r w:rsidRPr="089492DB">
              <w:rPr>
                <w:b/>
                <w:bCs/>
                <w:sz w:val="48"/>
                <w:szCs w:val="48"/>
              </w:rPr>
              <w:t xml:space="preserve">T Level Technical Qualification in </w:t>
            </w:r>
            <w:r w:rsidR="00D676FB">
              <w:rPr>
                <w:b/>
                <w:bCs/>
                <w:sz w:val="48"/>
                <w:szCs w:val="48"/>
              </w:rPr>
              <w:t>Legal</w:t>
            </w:r>
          </w:p>
        </w:tc>
      </w:tr>
      <w:tr w:rsidR="00412502" w14:paraId="24F70801" w14:textId="77777777" w:rsidTr="00F4123A">
        <w:trPr>
          <w:trHeight w:val="75"/>
        </w:trPr>
        <w:tc>
          <w:tcPr>
            <w:tcW w:w="7931" w:type="dxa"/>
          </w:tcPr>
          <w:p w14:paraId="16685CED" w14:textId="77777777" w:rsidR="00412502" w:rsidRDefault="00412502" w:rsidP="00F4123A">
            <w:pPr>
              <w:pStyle w:val="TableParagraph"/>
              <w:spacing w:before="94"/>
              <w:ind w:left="160"/>
              <w:rPr>
                <w:b/>
                <w:sz w:val="28"/>
              </w:rPr>
            </w:pPr>
            <w:r>
              <w:rPr>
                <w:b/>
                <w:sz w:val="28"/>
              </w:rPr>
              <w:t>Core Component: Employer Set Project</w:t>
            </w:r>
          </w:p>
        </w:tc>
        <w:tc>
          <w:tcPr>
            <w:tcW w:w="1552" w:type="dxa"/>
            <w:vMerge w:val="restart"/>
            <w:tcBorders>
              <w:bottom w:val="single" w:sz="6" w:space="0" w:color="000000" w:themeColor="text1"/>
            </w:tcBorders>
          </w:tcPr>
          <w:p w14:paraId="3CC1A812" w14:textId="77777777" w:rsidR="00412502" w:rsidRDefault="00412502" w:rsidP="00F4123A">
            <w:pPr>
              <w:pStyle w:val="TableParagraph"/>
              <w:spacing w:before="42"/>
              <w:ind w:left="298" w:right="201"/>
              <w:jc w:val="center"/>
            </w:pPr>
            <w:r>
              <w:t>Level</w:t>
            </w:r>
          </w:p>
          <w:p w14:paraId="6C598850" w14:textId="77777777" w:rsidR="00412502" w:rsidRDefault="00412502" w:rsidP="00F4123A">
            <w:pPr>
              <w:pStyle w:val="TableParagraph"/>
              <w:spacing w:before="21" w:line="276" w:lineRule="auto"/>
              <w:ind w:left="95"/>
              <w:jc w:val="center"/>
              <w:rPr>
                <w:sz w:val="56"/>
              </w:rPr>
            </w:pPr>
            <w:r>
              <w:rPr>
                <w:w w:val="99"/>
                <w:sz w:val="56"/>
              </w:rPr>
              <w:t>3</w:t>
            </w:r>
          </w:p>
          <w:p w14:paraId="41CF53BB" w14:textId="77777777" w:rsidR="00412502" w:rsidRDefault="00412502" w:rsidP="00F4123A">
            <w:pPr>
              <w:pStyle w:val="TableParagraph"/>
              <w:spacing w:before="115" w:line="276" w:lineRule="auto"/>
              <w:ind w:left="298" w:right="204"/>
              <w:jc w:val="center"/>
            </w:pPr>
            <w:r>
              <w:t>Total Marks</w:t>
            </w:r>
          </w:p>
          <w:p w14:paraId="49CC11B6" w14:textId="77777777" w:rsidR="00412502" w:rsidRDefault="00412502" w:rsidP="00F4123A">
            <w:pPr>
              <w:pStyle w:val="TableParagraph"/>
              <w:spacing w:before="21" w:line="276" w:lineRule="auto"/>
              <w:ind w:left="95"/>
              <w:jc w:val="center"/>
              <w:rPr>
                <w:sz w:val="56"/>
              </w:rPr>
            </w:pPr>
            <w:r>
              <w:rPr>
                <w:w w:val="99"/>
                <w:sz w:val="56"/>
              </w:rPr>
              <w:t>9</w:t>
            </w:r>
          </w:p>
          <w:p w14:paraId="34D058B9" w14:textId="77777777" w:rsidR="00412502" w:rsidRDefault="00412502" w:rsidP="00F4123A">
            <w:pPr>
              <w:pStyle w:val="TableParagraph"/>
              <w:spacing w:before="116" w:line="276" w:lineRule="auto"/>
              <w:ind w:left="298" w:right="200"/>
              <w:jc w:val="center"/>
            </w:pPr>
            <w:r>
              <w:t>Controlled hours</w:t>
            </w:r>
          </w:p>
          <w:p w14:paraId="37E8705F" w14:textId="77777777" w:rsidR="00412502" w:rsidRDefault="00412502" w:rsidP="00F4123A">
            <w:pPr>
              <w:pStyle w:val="TableParagraph"/>
              <w:ind w:left="298" w:right="202"/>
              <w:jc w:val="center"/>
              <w:rPr>
                <w:sz w:val="56"/>
              </w:rPr>
            </w:pPr>
            <w:r>
              <w:rPr>
                <w:sz w:val="56"/>
              </w:rPr>
              <w:t>1</w:t>
            </w:r>
          </w:p>
          <w:p w14:paraId="6B2BCB12" w14:textId="77777777" w:rsidR="00412502" w:rsidRPr="0004116E" w:rsidRDefault="00412502" w:rsidP="00F4123A">
            <w:pPr>
              <w:pStyle w:val="TableParagraph"/>
              <w:ind w:left="298" w:right="202"/>
              <w:jc w:val="center"/>
            </w:pPr>
            <w:r w:rsidRPr="0004116E">
              <w:t xml:space="preserve">And </w:t>
            </w:r>
          </w:p>
          <w:p w14:paraId="0A1A5439" w14:textId="77777777" w:rsidR="00412502" w:rsidRDefault="00412502" w:rsidP="00F4123A">
            <w:pPr>
              <w:pStyle w:val="TableParagraph"/>
              <w:ind w:left="298" w:right="202"/>
              <w:jc w:val="center"/>
              <w:rPr>
                <w:sz w:val="56"/>
              </w:rPr>
            </w:pPr>
            <w:r>
              <w:rPr>
                <w:sz w:val="56"/>
              </w:rPr>
              <w:t>30</w:t>
            </w:r>
          </w:p>
          <w:p w14:paraId="2F1DCABA" w14:textId="77777777" w:rsidR="00412502" w:rsidRDefault="00412502" w:rsidP="00F4123A">
            <w:pPr>
              <w:pStyle w:val="TableParagraph"/>
              <w:ind w:left="298" w:right="202"/>
              <w:jc w:val="center"/>
              <w:rPr>
                <w:sz w:val="56"/>
              </w:rPr>
            </w:pPr>
            <w:r w:rsidRPr="0004116E">
              <w:t>minutes</w:t>
            </w:r>
          </w:p>
        </w:tc>
      </w:tr>
      <w:tr w:rsidR="00412502" w14:paraId="1929C072" w14:textId="77777777" w:rsidTr="00F4123A">
        <w:trPr>
          <w:trHeight w:val="2793"/>
        </w:trPr>
        <w:tc>
          <w:tcPr>
            <w:tcW w:w="7931" w:type="dxa"/>
          </w:tcPr>
          <w:p w14:paraId="33FADE50" w14:textId="77777777" w:rsidR="00412502" w:rsidRDefault="00412502" w:rsidP="00F4123A">
            <w:pPr>
              <w:pStyle w:val="TableParagraph"/>
              <w:spacing w:before="84" w:line="276" w:lineRule="auto"/>
              <w:ind w:left="81"/>
              <w:rPr>
                <w:sz w:val="24"/>
              </w:rPr>
            </w:pPr>
            <w:r>
              <w:rPr>
                <w:sz w:val="24"/>
              </w:rPr>
              <w:t>This booklet contains material for the completion of the set task under supervised conditions.</w:t>
            </w:r>
          </w:p>
          <w:p w14:paraId="3A2F75A2" w14:textId="77777777" w:rsidR="00412502" w:rsidRDefault="00412502" w:rsidP="00F4123A">
            <w:pPr>
              <w:pStyle w:val="TableParagraph"/>
              <w:spacing w:before="119" w:line="276" w:lineRule="auto"/>
              <w:ind w:left="81"/>
              <w:rPr>
                <w:sz w:val="24"/>
              </w:rPr>
            </w:pPr>
            <w:r>
              <w:rPr>
                <w:sz w:val="24"/>
              </w:rPr>
              <w:t>This booklet is specific to each series and this material must only be issued to students who have been entered to undertake the task in the relevant series.</w:t>
            </w:r>
          </w:p>
          <w:p w14:paraId="49C0A822" w14:textId="77777777" w:rsidR="00412502" w:rsidRDefault="00412502" w:rsidP="00F4123A">
            <w:pPr>
              <w:pStyle w:val="TableParagraph"/>
              <w:spacing w:before="119" w:line="276" w:lineRule="auto"/>
              <w:ind w:left="81"/>
              <w:rPr>
                <w:sz w:val="24"/>
              </w:rPr>
            </w:pPr>
            <w:r>
              <w:rPr>
                <w:sz w:val="24"/>
              </w:rPr>
              <w:t>This booklet must be kept securely until the start of the timetabled assessment.</w:t>
            </w:r>
          </w:p>
        </w:tc>
        <w:tc>
          <w:tcPr>
            <w:tcW w:w="1552" w:type="dxa"/>
            <w:vMerge/>
          </w:tcPr>
          <w:p w14:paraId="7EFF09D9" w14:textId="77777777" w:rsidR="00412502" w:rsidRDefault="00412502" w:rsidP="00F4123A">
            <w:pPr>
              <w:rPr>
                <w:sz w:val="2"/>
                <w:szCs w:val="2"/>
              </w:rPr>
            </w:pPr>
          </w:p>
        </w:tc>
      </w:tr>
    </w:tbl>
    <w:p w14:paraId="71C89D91" w14:textId="77777777" w:rsidR="00412502" w:rsidRDefault="00412502" w:rsidP="00412502">
      <w:pPr>
        <w:pStyle w:val="BodyText"/>
        <w:spacing w:before="4"/>
        <w:ind w:left="0"/>
        <w:rPr>
          <w:sz w:val="29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"/>
        <w:gridCol w:w="4554"/>
        <w:gridCol w:w="4488"/>
      </w:tblGrid>
      <w:tr w:rsidR="00412502" w14:paraId="335E85DD" w14:textId="77777777" w:rsidTr="00F4123A">
        <w:trPr>
          <w:gridBefore w:val="1"/>
          <w:gridAfter w:val="1"/>
          <w:wBefore w:w="318" w:type="dxa"/>
          <w:wAfter w:w="4488" w:type="dxa"/>
          <w:trHeight w:val="88"/>
        </w:trPr>
        <w:tc>
          <w:tcPr>
            <w:tcW w:w="4554" w:type="dxa"/>
          </w:tcPr>
          <w:p w14:paraId="3851C0CF" w14:textId="77777777" w:rsidR="00412502" w:rsidRDefault="00412502" w:rsidP="00F4123A">
            <w:pPr>
              <w:pStyle w:val="TableParagraph"/>
              <w:ind w:left="200" w:right="-831"/>
              <w:rPr>
                <w:b/>
                <w:sz w:val="28"/>
              </w:rPr>
            </w:pPr>
            <w:r>
              <w:rPr>
                <w:b/>
                <w:sz w:val="28"/>
              </w:rPr>
              <w:t>Task 6</w:t>
            </w:r>
          </w:p>
        </w:tc>
      </w:tr>
      <w:tr w:rsidR="00412502" w14:paraId="2494D277" w14:textId="77777777" w:rsidTr="00F4123A">
        <w:trPr>
          <w:gridBefore w:val="1"/>
          <w:gridAfter w:val="1"/>
          <w:wBefore w:w="318" w:type="dxa"/>
          <w:wAfter w:w="4488" w:type="dxa"/>
          <w:trHeight w:val="88"/>
        </w:trPr>
        <w:tc>
          <w:tcPr>
            <w:tcW w:w="4554" w:type="dxa"/>
          </w:tcPr>
          <w:p w14:paraId="4C423FC2" w14:textId="77777777" w:rsidR="00412502" w:rsidRDefault="00412502" w:rsidP="00F4123A">
            <w:pPr>
              <w:pStyle w:val="TableParagraph"/>
              <w:ind w:left="200" w:right="-831"/>
              <w:rPr>
                <w:b/>
                <w:sz w:val="28"/>
              </w:rPr>
            </w:pPr>
          </w:p>
        </w:tc>
      </w:tr>
      <w:tr w:rsidR="00412502" w14:paraId="11231B91" w14:textId="77777777" w:rsidTr="00F4123A">
        <w:trPr>
          <w:gridBefore w:val="1"/>
          <w:gridAfter w:val="1"/>
          <w:wBefore w:w="318" w:type="dxa"/>
          <w:wAfter w:w="4488" w:type="dxa"/>
          <w:trHeight w:val="552"/>
        </w:trPr>
        <w:tc>
          <w:tcPr>
            <w:tcW w:w="4554" w:type="dxa"/>
          </w:tcPr>
          <w:p w14:paraId="7C5AE2AA" w14:textId="77777777" w:rsidR="00412502" w:rsidRDefault="00412502" w:rsidP="00F4123A">
            <w:pPr>
              <w:pStyle w:val="TableParagraph"/>
              <w:spacing w:before="59"/>
              <w:ind w:right="-381"/>
              <w:rPr>
                <w:b/>
                <w:bCs/>
                <w:sz w:val="28"/>
                <w:szCs w:val="28"/>
                <w:highlight w:val="yellow"/>
              </w:rPr>
            </w:pPr>
          </w:p>
          <w:p w14:paraId="45B67FE1" w14:textId="77777777" w:rsidR="00412502" w:rsidRDefault="00412502" w:rsidP="00F4123A">
            <w:pPr>
              <w:pStyle w:val="TableParagraph"/>
              <w:spacing w:before="59"/>
              <w:ind w:right="-381"/>
              <w:rPr>
                <w:b/>
                <w:sz w:val="28"/>
              </w:rPr>
            </w:pPr>
          </w:p>
          <w:p w14:paraId="0554B8C7" w14:textId="77777777" w:rsidR="00412502" w:rsidRDefault="00412502" w:rsidP="00F4123A">
            <w:pPr>
              <w:pStyle w:val="TableParagraph"/>
              <w:spacing w:before="59"/>
              <w:ind w:right="-381"/>
              <w:rPr>
                <w:b/>
                <w:sz w:val="28"/>
              </w:rPr>
            </w:pPr>
          </w:p>
          <w:p w14:paraId="1E415C33" w14:textId="77777777" w:rsidR="00412502" w:rsidRDefault="00412502" w:rsidP="00F4123A">
            <w:pPr>
              <w:pStyle w:val="TableParagraph"/>
              <w:spacing w:before="59"/>
              <w:ind w:right="-381"/>
              <w:rPr>
                <w:b/>
                <w:sz w:val="28"/>
              </w:rPr>
            </w:pPr>
          </w:p>
          <w:p w14:paraId="4C7AC2F4" w14:textId="77777777" w:rsidR="00412502" w:rsidRDefault="00412502" w:rsidP="00F4123A">
            <w:pPr>
              <w:pStyle w:val="TableParagraph"/>
              <w:spacing w:before="59"/>
              <w:ind w:right="-381"/>
              <w:rPr>
                <w:b/>
                <w:sz w:val="28"/>
              </w:rPr>
            </w:pPr>
          </w:p>
          <w:p w14:paraId="1C95EDD9" w14:textId="77777777" w:rsidR="00412502" w:rsidRDefault="00412502" w:rsidP="00F4123A">
            <w:pPr>
              <w:pStyle w:val="TableParagraph"/>
              <w:spacing w:before="59"/>
              <w:ind w:right="-381"/>
              <w:rPr>
                <w:b/>
                <w:sz w:val="28"/>
              </w:rPr>
            </w:pPr>
          </w:p>
          <w:p w14:paraId="3ED26431" w14:textId="77777777" w:rsidR="00412502" w:rsidRPr="00E43989" w:rsidRDefault="00412502" w:rsidP="00F4123A">
            <w:pPr>
              <w:pStyle w:val="TableParagraph"/>
              <w:spacing w:before="59"/>
              <w:ind w:right="-381"/>
              <w:rPr>
                <w:b/>
                <w:sz w:val="28"/>
              </w:rPr>
            </w:pPr>
          </w:p>
          <w:p w14:paraId="285A74C8" w14:textId="77777777" w:rsidR="00412502" w:rsidRDefault="00412502" w:rsidP="00F4123A">
            <w:pPr>
              <w:pStyle w:val="TableParagraph"/>
              <w:spacing w:before="59"/>
              <w:ind w:right="-381"/>
              <w:rPr>
                <w:b/>
                <w:sz w:val="28"/>
              </w:rPr>
            </w:pPr>
          </w:p>
          <w:p w14:paraId="313EF359" w14:textId="77777777" w:rsidR="00412502" w:rsidRDefault="00412502" w:rsidP="00F4123A">
            <w:pPr>
              <w:pStyle w:val="TableParagraph"/>
              <w:spacing w:before="59"/>
              <w:ind w:right="-381"/>
              <w:rPr>
                <w:b/>
                <w:sz w:val="28"/>
              </w:rPr>
            </w:pPr>
          </w:p>
          <w:p w14:paraId="570A7D3D" w14:textId="77777777" w:rsidR="00412502" w:rsidRDefault="00412502" w:rsidP="00F4123A">
            <w:pPr>
              <w:pStyle w:val="TableParagraph"/>
              <w:spacing w:before="59"/>
              <w:ind w:right="-381"/>
              <w:rPr>
                <w:b/>
                <w:sz w:val="28"/>
              </w:rPr>
            </w:pPr>
            <w:r>
              <w:rPr>
                <w:sz w:val="24"/>
              </w:rPr>
              <w:t xml:space="preserve">Paper Reference </w:t>
            </w:r>
            <w:r w:rsidRPr="00E50F17">
              <w:rPr>
                <w:sz w:val="24"/>
              </w:rPr>
              <w:t>PXXXXXA</w:t>
            </w:r>
          </w:p>
          <w:p w14:paraId="48737A2E" w14:textId="77777777" w:rsidR="00412502" w:rsidRDefault="00412502" w:rsidP="00F4123A">
            <w:pPr>
              <w:pStyle w:val="TableParagraph"/>
              <w:spacing w:before="59"/>
              <w:ind w:right="-381"/>
              <w:rPr>
                <w:b/>
                <w:sz w:val="28"/>
              </w:rPr>
            </w:pPr>
          </w:p>
        </w:tc>
      </w:tr>
      <w:tr w:rsidR="00412502" w14:paraId="1A367283" w14:textId="77777777" w:rsidTr="00F4123A">
        <w:trPr>
          <w:gridBefore w:val="1"/>
          <w:gridAfter w:val="1"/>
          <w:wBefore w:w="318" w:type="dxa"/>
          <w:wAfter w:w="4488" w:type="dxa"/>
          <w:trHeight w:val="614"/>
        </w:trPr>
        <w:tc>
          <w:tcPr>
            <w:tcW w:w="4554" w:type="dxa"/>
          </w:tcPr>
          <w:p w14:paraId="46B5D406" w14:textId="77777777" w:rsidR="00412502" w:rsidRDefault="00412502" w:rsidP="00F4123A">
            <w:pPr>
              <w:pStyle w:val="TableParagraph"/>
              <w:spacing w:line="380" w:lineRule="atLeast"/>
              <w:ind w:right="1664"/>
              <w:rPr>
                <w:sz w:val="24"/>
              </w:rPr>
            </w:pPr>
          </w:p>
          <w:p w14:paraId="662D387F" w14:textId="77777777" w:rsidR="00D676FB" w:rsidRDefault="00D676FB" w:rsidP="00F4123A">
            <w:pPr>
              <w:pStyle w:val="TableParagraph"/>
              <w:spacing w:line="380" w:lineRule="atLeast"/>
              <w:ind w:right="1664"/>
              <w:rPr>
                <w:sz w:val="24"/>
              </w:rPr>
            </w:pPr>
          </w:p>
          <w:p w14:paraId="1980E9E5" w14:textId="77777777" w:rsidR="00D676FB" w:rsidRDefault="00D676FB" w:rsidP="00F4123A">
            <w:pPr>
              <w:pStyle w:val="TableParagraph"/>
              <w:spacing w:line="380" w:lineRule="atLeast"/>
              <w:ind w:right="1664"/>
              <w:rPr>
                <w:sz w:val="24"/>
              </w:rPr>
            </w:pPr>
          </w:p>
          <w:p w14:paraId="7FCC8E41" w14:textId="77777777" w:rsidR="00D676FB" w:rsidRDefault="00D676FB" w:rsidP="00F4123A">
            <w:pPr>
              <w:pStyle w:val="TableParagraph"/>
              <w:spacing w:line="380" w:lineRule="atLeast"/>
              <w:ind w:right="1664"/>
              <w:rPr>
                <w:sz w:val="24"/>
              </w:rPr>
            </w:pPr>
          </w:p>
          <w:p w14:paraId="0AE54FE3" w14:textId="0199AE9E" w:rsidR="00D676FB" w:rsidRDefault="00D676FB" w:rsidP="00F4123A">
            <w:pPr>
              <w:pStyle w:val="TableParagraph"/>
              <w:spacing w:line="380" w:lineRule="atLeast"/>
              <w:ind w:right="1664"/>
              <w:rPr>
                <w:sz w:val="24"/>
              </w:rPr>
            </w:pPr>
          </w:p>
        </w:tc>
      </w:tr>
      <w:tr w:rsidR="00412502" w:rsidRPr="00F163F5" w14:paraId="1819380E" w14:textId="77777777" w:rsidTr="00F4123A">
        <w:tblPrEx>
          <w:jc w:val="center"/>
          <w:tblInd w:w="0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600" w:firstRow="0" w:lastRow="0" w:firstColumn="0" w:lastColumn="0" w:noHBand="1" w:noVBand="1"/>
        </w:tblPrEx>
        <w:trPr>
          <w:jc w:val="center"/>
        </w:trPr>
        <w:tc>
          <w:tcPr>
            <w:tcW w:w="9360" w:type="dxa"/>
            <w:gridSpan w:val="3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666666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35D3C429" w14:textId="77777777" w:rsidR="00412502" w:rsidRPr="00AF4CB8" w:rsidRDefault="00412502" w:rsidP="00F4123A">
            <w:pPr>
              <w:spacing w:before="48"/>
              <w:ind w:left="17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Instructions for Students for Task 6</w:t>
            </w:r>
          </w:p>
        </w:tc>
      </w:tr>
    </w:tbl>
    <w:p w14:paraId="1A883ECA" w14:textId="77777777" w:rsidR="00412502" w:rsidRPr="00EE0262" w:rsidRDefault="00412502" w:rsidP="00412502">
      <w:pPr>
        <w:spacing w:before="4"/>
        <w:rPr>
          <w:rFonts w:ascii="Calibri" w:eastAsia="Calibri" w:hAnsi="Calibri"/>
          <w:color w:val="000000" w:themeColor="text1"/>
          <w:sz w:val="24"/>
          <w:szCs w:val="24"/>
        </w:rPr>
      </w:pPr>
    </w:p>
    <w:p w14:paraId="77DD8CB8" w14:textId="77777777" w:rsidR="00412502" w:rsidRPr="00A56828" w:rsidRDefault="00412502" w:rsidP="00412502">
      <w:pPr>
        <w:spacing w:before="4"/>
        <w:rPr>
          <w:rFonts w:eastAsia="Calibri" w:cs="Calibri"/>
          <w:color w:val="000000" w:themeColor="text1"/>
        </w:rPr>
      </w:pPr>
      <w:r w:rsidRPr="00A56828">
        <w:rPr>
          <w:rFonts w:eastAsia="Calibri" w:cs="Calibri"/>
          <w:color w:val="000000" w:themeColor="text1"/>
        </w:rPr>
        <w:t>The task must be undertaken at the time and on the date specified by your centre.</w:t>
      </w:r>
    </w:p>
    <w:p w14:paraId="096C57AC" w14:textId="77777777" w:rsidR="00412502" w:rsidRPr="00A56828" w:rsidRDefault="00412502" w:rsidP="00A56828">
      <w:pPr>
        <w:spacing w:before="4"/>
        <w:rPr>
          <w:rFonts w:eastAsia="Calibri" w:cs="Calibri"/>
          <w:color w:val="000000" w:themeColor="text1"/>
        </w:rPr>
      </w:pPr>
      <w:r w:rsidRPr="00A56828">
        <w:rPr>
          <w:rFonts w:eastAsia="Calibri" w:cs="Calibri"/>
          <w:color w:val="000000" w:themeColor="text1"/>
        </w:rPr>
        <w:t>The task must be completed under supervised conditions.</w:t>
      </w:r>
    </w:p>
    <w:p w14:paraId="7A196B47" w14:textId="77777777" w:rsidR="00412502" w:rsidRPr="00A56828" w:rsidRDefault="00412502" w:rsidP="00412502">
      <w:pPr>
        <w:spacing w:before="4"/>
        <w:rPr>
          <w:rFonts w:eastAsia="Calibri" w:cs="Calibri"/>
          <w:color w:val="000000" w:themeColor="text1"/>
        </w:rPr>
      </w:pPr>
      <w:r w:rsidRPr="00A56828">
        <w:rPr>
          <w:rFonts w:eastAsia="Calibri" w:cs="Calibri"/>
          <w:color w:val="000000" w:themeColor="text1"/>
        </w:rPr>
        <w:t>You are not permitted access to the internet during this task.</w:t>
      </w:r>
    </w:p>
    <w:p w14:paraId="3C357176" w14:textId="77777777" w:rsidR="00412502" w:rsidRPr="00A56828" w:rsidRDefault="00412502" w:rsidP="00A56828">
      <w:pPr>
        <w:spacing w:before="4"/>
        <w:rPr>
          <w:rFonts w:eastAsia="Calibri" w:cs="Calibri"/>
          <w:color w:val="000000" w:themeColor="text1"/>
        </w:rPr>
      </w:pPr>
      <w:r w:rsidRPr="00A56828">
        <w:rPr>
          <w:rFonts w:eastAsia="Calibri" w:cs="Calibri"/>
          <w:color w:val="000000" w:themeColor="text1"/>
        </w:rPr>
        <w:t xml:space="preserve">Your work and any material provided must be </w:t>
      </w:r>
      <w:proofErr w:type="gramStart"/>
      <w:r w:rsidRPr="00A56828">
        <w:rPr>
          <w:rFonts w:eastAsia="Calibri" w:cs="Calibri"/>
          <w:color w:val="000000" w:themeColor="text1"/>
        </w:rPr>
        <w:t>kept securely at all times</w:t>
      </w:r>
      <w:proofErr w:type="gramEnd"/>
      <w:r w:rsidRPr="00A56828">
        <w:rPr>
          <w:rFonts w:eastAsia="Calibri" w:cs="Calibri"/>
          <w:color w:val="000000" w:themeColor="text1"/>
        </w:rPr>
        <w:t xml:space="preserve">. </w:t>
      </w:r>
    </w:p>
    <w:p w14:paraId="694EA0A5" w14:textId="77777777" w:rsidR="00412502" w:rsidRDefault="00412502" w:rsidP="00412502">
      <w:pPr>
        <w:pStyle w:val="BodyText"/>
      </w:pPr>
    </w:p>
    <w:p w14:paraId="0B604DBE" w14:textId="77777777" w:rsidR="00412502" w:rsidRPr="00F50357" w:rsidRDefault="00412502" w:rsidP="00412502">
      <w:pPr>
        <w:spacing w:before="4"/>
        <w:rPr>
          <w:rFonts w:eastAsia="Calibri" w:cs="Calibri"/>
          <w:color w:val="000000" w:themeColor="text1"/>
        </w:rPr>
      </w:pPr>
      <w:r w:rsidRPr="00F50357">
        <w:rPr>
          <w:rFonts w:eastAsia="Calibri" w:cs="Calibri"/>
          <w:b/>
          <w:bCs/>
          <w:color w:val="000000" w:themeColor="text1"/>
        </w:rPr>
        <w:t>Overview of TASK 6: Evaluation of outcomes</w:t>
      </w:r>
    </w:p>
    <w:p w14:paraId="08932E58" w14:textId="77777777" w:rsidR="00412502" w:rsidRDefault="00412502" w:rsidP="00412502">
      <w:pPr>
        <w:spacing w:before="4"/>
        <w:rPr>
          <w:rFonts w:eastAsia="Calibri" w:cs="Calibri"/>
          <w:color w:val="000000" w:themeColor="text1"/>
        </w:rPr>
      </w:pPr>
      <w:r w:rsidRPr="00F50357">
        <w:rPr>
          <w:rFonts w:eastAsia="Calibri" w:cs="Calibri"/>
          <w:color w:val="000000" w:themeColor="text1"/>
        </w:rPr>
        <w:t xml:space="preserve">You have </w:t>
      </w:r>
      <w:r w:rsidRPr="00F50357">
        <w:rPr>
          <w:rFonts w:eastAsia="Calibri" w:cs="Calibri"/>
          <w:b/>
          <w:bCs/>
          <w:color w:val="000000" w:themeColor="text1"/>
        </w:rPr>
        <w:t>1 hour and 30 minutes</w:t>
      </w:r>
      <w:r w:rsidRPr="00F50357">
        <w:rPr>
          <w:rFonts w:eastAsia="Calibri" w:cs="Calibri"/>
          <w:color w:val="000000" w:themeColor="text1"/>
        </w:rPr>
        <w:t xml:space="preserve"> to complete this task. This task is worth 9 marks.</w:t>
      </w:r>
    </w:p>
    <w:p w14:paraId="1165A1EA" w14:textId="77777777" w:rsidR="00412502" w:rsidRPr="00F50357" w:rsidRDefault="00412502" w:rsidP="00412502">
      <w:pPr>
        <w:spacing w:before="4"/>
        <w:rPr>
          <w:rFonts w:eastAsia="Calibri" w:cs="Calibri"/>
          <w:color w:val="000000" w:themeColor="text1"/>
        </w:rPr>
      </w:pPr>
      <w:r w:rsidRPr="00F50357">
        <w:rPr>
          <w:rFonts w:eastAsia="Calibri" w:cs="Calibri"/>
          <w:color w:val="000000" w:themeColor="text1"/>
        </w:rPr>
        <w:t>You must plan your time to complete the task.</w:t>
      </w:r>
    </w:p>
    <w:p w14:paraId="6405EF06" w14:textId="77777777" w:rsidR="00412502" w:rsidRPr="00F50357" w:rsidRDefault="00412502" w:rsidP="00412502">
      <w:pPr>
        <w:spacing w:before="4" w:line="257" w:lineRule="auto"/>
        <w:rPr>
          <w:rFonts w:eastAsia="Calibri" w:cs="Calibri"/>
          <w:color w:val="000000" w:themeColor="text1"/>
        </w:rPr>
      </w:pPr>
      <w:r w:rsidRPr="00F50357">
        <w:rPr>
          <w:rFonts w:eastAsia="Calibri" w:cs="Calibri"/>
          <w:b/>
          <w:bCs/>
          <w:color w:val="000000" w:themeColor="text1"/>
        </w:rPr>
        <w:t>Student resources</w:t>
      </w:r>
      <w:r>
        <w:rPr>
          <w:rFonts w:eastAsia="Calibri" w:cs="Calibri"/>
          <w:b/>
          <w:bCs/>
          <w:color w:val="000000" w:themeColor="text1"/>
        </w:rPr>
        <w:t>:</w:t>
      </w:r>
    </w:p>
    <w:p w14:paraId="52AFB1BE" w14:textId="77777777" w:rsidR="00412502" w:rsidRPr="005A6E57" w:rsidRDefault="00412502" w:rsidP="00412502">
      <w:pPr>
        <w:pStyle w:val="ListParagraph"/>
        <w:numPr>
          <w:ilvl w:val="0"/>
          <w:numId w:val="6"/>
        </w:numPr>
        <w:spacing w:before="4" w:after="160"/>
        <w:rPr>
          <w:rFonts w:eastAsia="Calibri" w:cs="Calibri"/>
          <w:color w:val="000000" w:themeColor="text1"/>
        </w:rPr>
      </w:pPr>
      <w:r w:rsidRPr="005A6E57">
        <w:rPr>
          <w:rFonts w:eastAsia="Calibri" w:cs="Calibri"/>
          <w:color w:val="000000" w:themeColor="text1"/>
          <w:lang w:val="en-GB"/>
        </w:rPr>
        <w:t>PC with word processing software</w:t>
      </w:r>
    </w:p>
    <w:p w14:paraId="39429A78" w14:textId="77777777" w:rsidR="00412502" w:rsidRPr="005A6E57" w:rsidRDefault="00412502" w:rsidP="00412502">
      <w:pPr>
        <w:pStyle w:val="ListParagraph"/>
        <w:numPr>
          <w:ilvl w:val="0"/>
          <w:numId w:val="6"/>
        </w:numPr>
        <w:spacing w:before="4" w:after="160"/>
        <w:rPr>
          <w:rFonts w:eastAsia="Calibri" w:cs="Calibri"/>
          <w:color w:val="000000" w:themeColor="text1"/>
        </w:rPr>
      </w:pPr>
      <w:r w:rsidRPr="005A6E57">
        <w:rPr>
          <w:rFonts w:eastAsia="Calibri" w:cs="Calibri"/>
          <w:color w:val="000000" w:themeColor="text1"/>
          <w:lang w:val="en-GB"/>
        </w:rPr>
        <w:t>You should have available the materials that you have produced for Task 1, 2, 3, 4 and 5. (You will not be able to change any of your answers at this point</w:t>
      </w:r>
      <w:r>
        <w:rPr>
          <w:rFonts w:eastAsia="Calibri" w:cs="Calibri"/>
          <w:color w:val="000000" w:themeColor="text1"/>
          <w:lang w:val="en-GB"/>
        </w:rPr>
        <w:t>.</w:t>
      </w:r>
      <w:r w:rsidRPr="005A6E57">
        <w:rPr>
          <w:rFonts w:eastAsia="Calibri" w:cs="Calibri"/>
          <w:color w:val="000000" w:themeColor="text1"/>
          <w:lang w:val="en-GB"/>
        </w:rPr>
        <w:t>)</w:t>
      </w:r>
    </w:p>
    <w:p w14:paraId="4B2CBC45" w14:textId="77777777" w:rsidR="00412502" w:rsidRPr="005A6E57" w:rsidRDefault="00412502" w:rsidP="00412502">
      <w:pPr>
        <w:pStyle w:val="ListParagraph"/>
        <w:numPr>
          <w:ilvl w:val="0"/>
          <w:numId w:val="6"/>
        </w:numPr>
        <w:spacing w:before="4" w:after="160"/>
        <w:rPr>
          <w:rFonts w:eastAsia="Calibri" w:cs="Calibri"/>
          <w:color w:val="000000" w:themeColor="text1"/>
        </w:rPr>
      </w:pPr>
      <w:r w:rsidRPr="005A6E57">
        <w:rPr>
          <w:rFonts w:eastAsia="Calibri" w:cs="Calibri"/>
          <w:color w:val="000000" w:themeColor="text1"/>
          <w:lang w:val="en-GB"/>
        </w:rPr>
        <w:t>Electronic version of the Project Monitoring Record</w:t>
      </w:r>
    </w:p>
    <w:p w14:paraId="0E3F7245" w14:textId="6C5EC2D2" w:rsidR="00412502" w:rsidRPr="005A6E57" w:rsidRDefault="00412502" w:rsidP="00412502">
      <w:pPr>
        <w:pStyle w:val="ListParagraph"/>
        <w:numPr>
          <w:ilvl w:val="0"/>
          <w:numId w:val="6"/>
        </w:numPr>
        <w:spacing w:before="4" w:after="160"/>
        <w:rPr>
          <w:rFonts w:eastAsia="Calibri" w:cs="Calibri"/>
          <w:color w:val="000000" w:themeColor="text1"/>
        </w:rPr>
      </w:pPr>
      <w:r w:rsidRPr="005A6E57">
        <w:rPr>
          <w:rFonts w:eastAsia="Calibri" w:cs="Calibri"/>
          <w:color w:val="000000" w:themeColor="text1"/>
          <w:lang w:val="en-GB"/>
        </w:rPr>
        <w:t xml:space="preserve">Electronic version of the </w:t>
      </w:r>
      <w:r w:rsidR="006F70F5">
        <w:rPr>
          <w:rFonts w:eastAsia="Arial" w:cs="Arial"/>
          <w:color w:val="000000" w:themeColor="text1"/>
          <w:lang w:val="en-GB"/>
        </w:rPr>
        <w:t xml:space="preserve">T Level Legal </w:t>
      </w:r>
      <w:r w:rsidRPr="005A6E57">
        <w:rPr>
          <w:rFonts w:eastAsia="Arial" w:cs="Arial"/>
          <w:color w:val="000000" w:themeColor="text1"/>
          <w:lang w:val="en-GB"/>
        </w:rPr>
        <w:t>Project Reflective Account</w:t>
      </w:r>
      <w:r w:rsidRPr="005A6E57">
        <w:rPr>
          <w:rFonts w:eastAsia="Calibri" w:cs="Calibri"/>
          <w:color w:val="000000" w:themeColor="text1"/>
          <w:lang w:val="en-GB"/>
        </w:rPr>
        <w:t>.</w:t>
      </w:r>
    </w:p>
    <w:p w14:paraId="330F7452" w14:textId="77777777" w:rsidR="00412502" w:rsidRPr="00F402D3" w:rsidRDefault="00412502" w:rsidP="00412502">
      <w:pPr>
        <w:pStyle w:val="BodyText"/>
        <w:spacing w:before="4"/>
        <w:ind w:left="0"/>
        <w:rPr>
          <w:sz w:val="10"/>
          <w:szCs w:val="10"/>
        </w:rPr>
      </w:pPr>
    </w:p>
    <w:p w14:paraId="72EE2A8E" w14:textId="77777777" w:rsidR="00412502" w:rsidRDefault="00412502" w:rsidP="00412502">
      <w:pPr>
        <w:pStyle w:val="BodyText"/>
        <w:spacing w:before="4"/>
        <w:ind w:left="0"/>
        <w:rPr>
          <w:sz w:val="10"/>
          <w:szCs w:val="10"/>
        </w:rPr>
      </w:pPr>
    </w:p>
    <w:p w14:paraId="35E36F57" w14:textId="77777777" w:rsidR="00412502" w:rsidRDefault="00412502" w:rsidP="00412502">
      <w:pPr>
        <w:pStyle w:val="BodyText"/>
        <w:spacing w:before="4"/>
        <w:ind w:left="0"/>
        <w:rPr>
          <w:sz w:val="10"/>
          <w:szCs w:val="10"/>
        </w:rPr>
      </w:pPr>
    </w:p>
    <w:p w14:paraId="713329DB" w14:textId="77777777" w:rsidR="00412502" w:rsidRPr="00652AD8" w:rsidRDefault="00412502" w:rsidP="00412502">
      <w:pPr>
        <w:pStyle w:val="BodyText"/>
        <w:spacing w:before="3"/>
        <w:ind w:left="0" w:firstLine="840"/>
        <w:rPr>
          <w:sz w:val="10"/>
        </w:rPr>
      </w:pPr>
    </w:p>
    <w:p w14:paraId="52D99AD0" w14:textId="77777777" w:rsidR="00412502" w:rsidRDefault="00412502" w:rsidP="00412502">
      <w:pPr>
        <w:pStyle w:val="BodyText"/>
        <w:spacing w:before="3"/>
        <w:ind w:left="0" w:firstLine="840"/>
        <w:rPr>
          <w:sz w:val="10"/>
        </w:rPr>
      </w:pPr>
    </w:p>
    <w:p w14:paraId="0114F8E7" w14:textId="77777777" w:rsidR="00412502" w:rsidRPr="00F402D3" w:rsidRDefault="00412502" w:rsidP="00412502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1C9D7981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604B1D8F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3CB9D82B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40A6CA47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59AAEBC5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0D23C693" w14:textId="77777777" w:rsidR="00412502" w:rsidRPr="00E43989" w:rsidRDefault="00412502" w:rsidP="00412502">
      <w:pPr>
        <w:spacing w:before="48"/>
        <w:rPr>
          <w:b/>
          <w:color w:val="FFFFFF"/>
          <w:sz w:val="24"/>
        </w:rPr>
      </w:pPr>
    </w:p>
    <w:p w14:paraId="3085BF5C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160AEA9E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3BD759BC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4F9A4CD3" w14:textId="3BD961D4" w:rsidR="00A56828" w:rsidRDefault="00A56828">
      <w:pPr>
        <w:rPr>
          <w:b/>
          <w:color w:val="FFFFFF"/>
          <w:sz w:val="24"/>
        </w:rPr>
      </w:pPr>
      <w:r>
        <w:rPr>
          <w:b/>
          <w:color w:val="FFFFFF"/>
          <w:sz w:val="24"/>
        </w:rPr>
        <w:br w:type="page"/>
      </w:r>
    </w:p>
    <w:p w14:paraId="1D8ADA49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tbl>
      <w:tblPr>
        <w:tblW w:w="93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412502" w:rsidRPr="00F163F5" w14:paraId="32E2F13D" w14:textId="77777777" w:rsidTr="00F4123A">
        <w:trPr>
          <w:trHeight w:val="424"/>
          <w:jc w:val="center"/>
        </w:trPr>
        <w:tc>
          <w:tcPr>
            <w:tcW w:w="936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666666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6D821816" w14:textId="77777777" w:rsidR="00412502" w:rsidRPr="00E51115" w:rsidRDefault="00412502" w:rsidP="00F4123A">
            <w:pPr>
              <w:spacing w:before="48"/>
              <w:ind w:left="17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Set Task Brief for Task 6</w:t>
            </w:r>
          </w:p>
        </w:tc>
      </w:tr>
    </w:tbl>
    <w:p w14:paraId="474D84B5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03E8DB8A" w14:textId="77777777" w:rsidR="00412502" w:rsidRPr="00C026DE" w:rsidRDefault="00412502" w:rsidP="00412502">
      <w:pPr>
        <w:spacing w:before="4" w:line="276" w:lineRule="auto"/>
        <w:rPr>
          <w:rFonts w:ascii="Calibri" w:eastAsia="Calibri" w:hAnsi="Calibri" w:cs="Calibri"/>
          <w:b/>
          <w:bCs/>
          <w:color w:val="000000" w:themeColor="text1"/>
        </w:rPr>
      </w:pPr>
      <w:r w:rsidRPr="00C026DE">
        <w:rPr>
          <w:rFonts w:eastAsia="Calibri"/>
          <w:b/>
          <w:bCs/>
          <w:color w:val="000000" w:themeColor="text1"/>
        </w:rPr>
        <w:t>Project scenario </w:t>
      </w:r>
    </w:p>
    <w:p w14:paraId="173AF110" w14:textId="1C430E10" w:rsidR="00412502" w:rsidRDefault="00412502" w:rsidP="00412502">
      <w:pPr>
        <w:spacing w:before="4" w:line="276" w:lineRule="auto"/>
        <w:rPr>
          <w:rFonts w:eastAsia="Calibri"/>
          <w:color w:val="000000" w:themeColor="text1"/>
        </w:rPr>
      </w:pPr>
      <w:r w:rsidRPr="00C026DE">
        <w:rPr>
          <w:rFonts w:eastAsia="Calibri"/>
          <w:color w:val="000000" w:themeColor="text1"/>
        </w:rPr>
        <w:t>You have come to the point in the trainee programme where you are ready to discuss your work and project outcomes with your employer. As a final piece of work for your project, you must produce a Project Reflective Account on the</w:t>
      </w:r>
      <w:r w:rsidRPr="009011C8">
        <w:rPr>
          <w:rFonts w:eastAsia="Calibri"/>
        </w:rPr>
        <w:t> </w:t>
      </w:r>
      <w:r w:rsidRPr="00C026DE">
        <w:rPr>
          <w:rFonts w:eastAsia="Calibri"/>
          <w:color w:val="000000" w:themeColor="text1"/>
        </w:rPr>
        <w:t>proforma provide</w:t>
      </w:r>
      <w:r>
        <w:rPr>
          <w:rFonts w:eastAsia="Calibri"/>
          <w:color w:val="000000" w:themeColor="text1"/>
        </w:rPr>
        <w:t>d</w:t>
      </w:r>
      <w:r w:rsidRPr="00C026DE">
        <w:rPr>
          <w:rFonts w:eastAsia="Calibri"/>
          <w:color w:val="000000" w:themeColor="text1"/>
        </w:rPr>
        <w:t xml:space="preserve">. This will be used by your supervisor in your review to understand if you have any further training needs and </w:t>
      </w:r>
      <w:r>
        <w:rPr>
          <w:rFonts w:eastAsia="Calibri"/>
          <w:color w:val="000000" w:themeColor="text1"/>
        </w:rPr>
        <w:t xml:space="preserve">for </w:t>
      </w:r>
      <w:r w:rsidRPr="00C026DE">
        <w:rPr>
          <w:rFonts w:eastAsia="Calibri"/>
          <w:color w:val="000000" w:themeColor="text1"/>
        </w:rPr>
        <w:t>which role you are best suited. </w:t>
      </w:r>
    </w:p>
    <w:p w14:paraId="3CC91EB4" w14:textId="72E4D4F2" w:rsidR="00412502" w:rsidRPr="00C026DE" w:rsidRDefault="00A56828" w:rsidP="00412502">
      <w:pPr>
        <w:spacing w:before="4" w:line="276" w:lineRule="auto"/>
        <w:rPr>
          <w:rFonts w:eastAsia="Calibri"/>
          <w:b/>
          <w:bCs/>
          <w:color w:val="000000" w:themeColor="text1"/>
        </w:rPr>
      </w:pPr>
      <w:r>
        <w:rPr>
          <w:rFonts w:eastAsia="Calibri"/>
          <w:b/>
          <w:bCs/>
          <w:color w:val="000000" w:themeColor="text1"/>
        </w:rPr>
        <w:br/>
      </w:r>
      <w:r w:rsidR="00412502" w:rsidRPr="00C026DE">
        <w:rPr>
          <w:rFonts w:eastAsia="Calibri"/>
          <w:b/>
          <w:bCs/>
          <w:color w:val="000000" w:themeColor="text1"/>
        </w:rPr>
        <w:t>The project brief was to produce the following outcomes: </w:t>
      </w:r>
    </w:p>
    <w:p w14:paraId="0AABAFDE" w14:textId="0EB4370E" w:rsidR="00412502" w:rsidRPr="00F156EB" w:rsidRDefault="00412502" w:rsidP="0041250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76" w:lineRule="auto"/>
        <w:ind w:left="1134" w:right="399" w:hanging="283"/>
        <w:textAlignment w:val="baseline"/>
        <w:rPr>
          <w:rFonts w:eastAsia="Times New Roman" w:cs="Calibri"/>
          <w:color w:val="000000" w:themeColor="text1"/>
          <w:lang w:eastAsia="en-GB"/>
        </w:rPr>
      </w:pPr>
      <w:r w:rsidRPr="00F156EB">
        <w:rPr>
          <w:rFonts w:eastAsia="Times New Roman" w:cs="Calibri"/>
          <w:color w:val="000000" w:themeColor="text1"/>
          <w:lang w:eastAsia="en-GB"/>
        </w:rPr>
        <w:t xml:space="preserve">complete </w:t>
      </w:r>
      <w:r>
        <w:rPr>
          <w:rFonts w:eastAsia="Times New Roman" w:cs="Calibri"/>
          <w:color w:val="000000" w:themeColor="text1"/>
          <w:lang w:eastAsia="en-GB"/>
        </w:rPr>
        <w:t xml:space="preserve">a written </w:t>
      </w:r>
      <w:r w:rsidR="00FB2D3E">
        <w:rPr>
          <w:rFonts w:eastAsia="Times New Roman" w:cs="Calibri"/>
          <w:color w:val="000000" w:themeColor="text1"/>
          <w:lang w:eastAsia="en-GB"/>
        </w:rPr>
        <w:t>document</w:t>
      </w:r>
      <w:r>
        <w:rPr>
          <w:rFonts w:eastAsia="Times New Roman" w:cs="Calibri"/>
          <w:color w:val="000000" w:themeColor="text1"/>
          <w:lang w:eastAsia="en-GB"/>
        </w:rPr>
        <w:t xml:space="preserve"> from research </w:t>
      </w:r>
      <w:r w:rsidRPr="00F156EB">
        <w:rPr>
          <w:rFonts w:eastAsia="Times New Roman" w:cs="Calibri"/>
          <w:color w:val="000000" w:themeColor="text1"/>
          <w:lang w:eastAsia="en-GB"/>
        </w:rPr>
        <w:t>(Task 1) </w:t>
      </w:r>
    </w:p>
    <w:p w14:paraId="77868E45" w14:textId="021BB6DD" w:rsidR="00412502" w:rsidRPr="00F156EB" w:rsidRDefault="00412502" w:rsidP="0041250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76" w:lineRule="auto"/>
        <w:ind w:left="1134" w:right="399" w:hanging="283"/>
        <w:textAlignment w:val="baseline"/>
        <w:rPr>
          <w:rFonts w:eastAsia="Times New Roman" w:cs="Calibri"/>
          <w:color w:val="000000" w:themeColor="text1"/>
          <w:lang w:eastAsia="en-GB"/>
        </w:rPr>
      </w:pPr>
      <w:r>
        <w:rPr>
          <w:rFonts w:eastAsia="Times New Roman" w:cs="Calibri"/>
          <w:color w:val="000000" w:themeColor="text1"/>
          <w:lang w:eastAsia="en-GB"/>
        </w:rPr>
        <w:t xml:space="preserve">complete a written report </w:t>
      </w:r>
      <w:r w:rsidR="00C90AE5">
        <w:rPr>
          <w:rFonts w:eastAsia="Times New Roman" w:cs="Calibri"/>
          <w:color w:val="000000" w:themeColor="text1"/>
          <w:lang w:eastAsia="en-GB"/>
        </w:rPr>
        <w:t xml:space="preserve">advising on the accuracy of information contained in a document provided </w:t>
      </w:r>
      <w:r w:rsidRPr="00F156EB">
        <w:rPr>
          <w:rFonts w:eastAsia="Times New Roman" w:cs="Calibri"/>
          <w:color w:val="000000" w:themeColor="text1"/>
          <w:lang w:eastAsia="en-GB"/>
        </w:rPr>
        <w:t>(Task 2) </w:t>
      </w:r>
    </w:p>
    <w:p w14:paraId="000CD6DF" w14:textId="74B6281A" w:rsidR="00412502" w:rsidRDefault="00412502" w:rsidP="0041250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76" w:lineRule="auto"/>
        <w:ind w:left="1134" w:right="399" w:hanging="283"/>
        <w:textAlignment w:val="baseline"/>
        <w:rPr>
          <w:rFonts w:eastAsia="Times New Roman" w:cs="Calibri"/>
          <w:color w:val="000000" w:themeColor="text1"/>
          <w:lang w:eastAsia="en-GB"/>
        </w:rPr>
      </w:pPr>
      <w:r w:rsidRPr="004126B4">
        <w:rPr>
          <w:rFonts w:eastAsia="Times New Roman" w:cs="Calibri"/>
          <w:color w:val="000000" w:themeColor="text1"/>
          <w:lang w:eastAsia="en-GB"/>
        </w:rPr>
        <w:t>complete a form</w:t>
      </w:r>
      <w:r w:rsidRPr="00894F83">
        <w:rPr>
          <w:rFonts w:eastAsia="Times New Roman" w:cs="Calibri"/>
          <w:color w:val="000000" w:themeColor="text1"/>
          <w:lang w:eastAsia="en-GB"/>
        </w:rPr>
        <w:t xml:space="preserve"> and a </w:t>
      </w:r>
      <w:r w:rsidR="00A70EB2">
        <w:rPr>
          <w:rFonts w:eastAsia="Times New Roman" w:cs="Calibri"/>
          <w:color w:val="000000" w:themeColor="text1"/>
          <w:lang w:eastAsia="en-GB"/>
        </w:rPr>
        <w:t>document</w:t>
      </w:r>
      <w:r w:rsidRPr="00894F83">
        <w:rPr>
          <w:rFonts w:eastAsia="Times New Roman" w:cs="Calibri"/>
          <w:color w:val="000000" w:themeColor="text1"/>
          <w:lang w:eastAsia="en-GB"/>
        </w:rPr>
        <w:t xml:space="preserve"> </w:t>
      </w:r>
      <w:r w:rsidRPr="004126B4">
        <w:rPr>
          <w:rFonts w:eastAsia="Times New Roman" w:cs="Calibri"/>
          <w:color w:val="000000" w:themeColor="text1"/>
          <w:lang w:eastAsia="en-GB"/>
        </w:rPr>
        <w:t>on procedure (Task 3) </w:t>
      </w:r>
    </w:p>
    <w:p w14:paraId="079BC869" w14:textId="7B0008F2" w:rsidR="00412502" w:rsidRPr="004126B4" w:rsidRDefault="00412502" w:rsidP="0041250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76" w:lineRule="auto"/>
        <w:ind w:left="1134" w:right="399" w:hanging="283"/>
        <w:textAlignment w:val="baseline"/>
        <w:rPr>
          <w:rFonts w:eastAsia="Times New Roman" w:cs="Calibri"/>
          <w:color w:val="000000" w:themeColor="text1"/>
          <w:lang w:eastAsia="en-GB"/>
        </w:rPr>
      </w:pPr>
      <w:r>
        <w:rPr>
          <w:rFonts w:eastAsia="Times New Roman" w:cs="Calibri"/>
          <w:color w:val="000000" w:themeColor="text1"/>
          <w:lang w:eastAsia="en-GB"/>
        </w:rPr>
        <w:t>c</w:t>
      </w:r>
      <w:r w:rsidRPr="00894F83">
        <w:rPr>
          <w:rFonts w:eastAsia="Times New Roman" w:cs="Calibri"/>
          <w:color w:val="000000" w:themeColor="text1"/>
          <w:lang w:eastAsia="en-GB"/>
        </w:rPr>
        <w:t xml:space="preserve">omplete </w:t>
      </w:r>
      <w:r w:rsidR="00BD5254">
        <w:rPr>
          <w:rFonts w:eastAsia="Times New Roman" w:cs="Calibri"/>
          <w:color w:val="000000" w:themeColor="text1"/>
          <w:lang w:eastAsia="en-GB"/>
        </w:rPr>
        <w:t xml:space="preserve">a plan, case notes and letter to solve a problem </w:t>
      </w:r>
      <w:r w:rsidRPr="00894F83">
        <w:rPr>
          <w:rFonts w:eastAsia="Times New Roman" w:cs="Calibri"/>
          <w:color w:val="000000" w:themeColor="text1"/>
          <w:lang w:eastAsia="en-GB"/>
        </w:rPr>
        <w:t>(</w:t>
      </w:r>
      <w:r w:rsidRPr="004126B4">
        <w:rPr>
          <w:rFonts w:eastAsia="Times New Roman" w:cs="Calibri"/>
          <w:color w:val="000000" w:themeColor="text1"/>
          <w:lang w:eastAsia="en-GB"/>
        </w:rPr>
        <w:t>Task 4) </w:t>
      </w:r>
    </w:p>
    <w:p w14:paraId="7E641BBD" w14:textId="0F992BB5" w:rsidR="00412502" w:rsidRPr="00F156EB" w:rsidRDefault="00BD5254" w:rsidP="0041250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76" w:lineRule="auto"/>
        <w:ind w:left="1134" w:right="399" w:hanging="283"/>
        <w:textAlignment w:val="baseline"/>
        <w:rPr>
          <w:rFonts w:eastAsia="Times New Roman" w:cs="Calibri"/>
          <w:color w:val="000000" w:themeColor="text1"/>
          <w:lang w:eastAsia="en-GB"/>
        </w:rPr>
      </w:pPr>
      <w:r>
        <w:rPr>
          <w:rStyle w:val="eop"/>
          <w:rFonts w:cs="Calibri"/>
          <w:color w:val="000000"/>
        </w:rPr>
        <w:t>prepare and deliver a presentation with speaker notes</w:t>
      </w:r>
      <w:r w:rsidR="00412502">
        <w:rPr>
          <w:rStyle w:val="eop"/>
          <w:rFonts w:cs="Calibri"/>
          <w:color w:val="000000"/>
        </w:rPr>
        <w:t xml:space="preserve"> </w:t>
      </w:r>
      <w:r w:rsidR="00412502" w:rsidRPr="00F156EB">
        <w:rPr>
          <w:rFonts w:eastAsia="Times New Roman" w:cs="Calibri"/>
          <w:color w:val="000000" w:themeColor="text1"/>
          <w:lang w:eastAsia="en-GB"/>
        </w:rPr>
        <w:t>(Task 5)</w:t>
      </w:r>
    </w:p>
    <w:p w14:paraId="618926F9" w14:textId="77777777" w:rsidR="00412502" w:rsidRPr="00F156EB" w:rsidRDefault="00412502" w:rsidP="00412502">
      <w:pPr>
        <w:numPr>
          <w:ilvl w:val="0"/>
          <w:numId w:val="3"/>
        </w:numPr>
        <w:tabs>
          <w:tab w:val="clear" w:pos="720"/>
          <w:tab w:val="num" w:pos="1134"/>
        </w:tabs>
        <w:spacing w:after="0" w:line="276" w:lineRule="auto"/>
        <w:ind w:left="567" w:right="399" w:firstLine="284"/>
        <w:textAlignment w:val="baseline"/>
        <w:rPr>
          <w:rFonts w:eastAsia="Times New Roman" w:cs="Calibri"/>
          <w:color w:val="000000" w:themeColor="text1"/>
          <w:lang w:eastAsia="en-GB"/>
        </w:rPr>
      </w:pPr>
      <w:r w:rsidRPr="00F156EB">
        <w:rPr>
          <w:rFonts w:eastAsia="Times New Roman" w:cs="Calibri"/>
          <w:color w:val="000000" w:themeColor="text1"/>
          <w:lang w:eastAsia="en-GB"/>
        </w:rPr>
        <w:t xml:space="preserve">review how well you have performed across tasks 1 to </w:t>
      </w:r>
      <w:r>
        <w:rPr>
          <w:rFonts w:eastAsia="Times New Roman" w:cs="Calibri"/>
          <w:color w:val="000000" w:themeColor="text1"/>
          <w:lang w:eastAsia="en-GB"/>
        </w:rPr>
        <w:t>5</w:t>
      </w:r>
      <w:r w:rsidRPr="00F156EB">
        <w:rPr>
          <w:rFonts w:eastAsia="Times New Roman" w:cs="Calibri"/>
          <w:color w:val="000000" w:themeColor="text1"/>
          <w:lang w:eastAsia="en-GB"/>
        </w:rPr>
        <w:t xml:space="preserve"> (Task </w:t>
      </w:r>
      <w:r>
        <w:rPr>
          <w:rFonts w:eastAsia="Times New Roman" w:cs="Calibri"/>
          <w:color w:val="000000" w:themeColor="text1"/>
          <w:lang w:eastAsia="en-GB"/>
        </w:rPr>
        <w:t>6</w:t>
      </w:r>
      <w:r w:rsidRPr="00F156EB">
        <w:rPr>
          <w:rFonts w:eastAsia="Times New Roman" w:cs="Calibri"/>
          <w:color w:val="000000" w:themeColor="text1"/>
          <w:lang w:eastAsia="en-GB"/>
        </w:rPr>
        <w:t>). </w:t>
      </w:r>
    </w:p>
    <w:p w14:paraId="65A91C42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23AE0F35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678A2810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3A2FD66A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584169DD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60871674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397551CF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64D03ABA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2369EB2E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317015FC" w14:textId="77777777" w:rsidR="00412502" w:rsidRPr="00E43989" w:rsidRDefault="00412502" w:rsidP="00412502">
      <w:pPr>
        <w:spacing w:before="48"/>
        <w:rPr>
          <w:b/>
          <w:color w:val="FFFFFF"/>
          <w:sz w:val="24"/>
        </w:rPr>
      </w:pPr>
    </w:p>
    <w:p w14:paraId="340828F5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381812A0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0E8F52E1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2B6B318B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4A5876FD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p w14:paraId="3ED9AB6A" w14:textId="77777777" w:rsidR="00412502" w:rsidRDefault="00412502" w:rsidP="00412502">
      <w:pPr>
        <w:spacing w:before="48"/>
        <w:rPr>
          <w:b/>
          <w:color w:val="FFFFFF"/>
          <w:sz w:val="24"/>
        </w:rPr>
      </w:pPr>
    </w:p>
    <w:tbl>
      <w:tblPr>
        <w:tblW w:w="93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412502" w:rsidRPr="00F163F5" w14:paraId="30B4A7FF" w14:textId="77777777" w:rsidTr="00F4123A">
        <w:trPr>
          <w:trHeight w:val="424"/>
          <w:jc w:val="center"/>
        </w:trPr>
        <w:tc>
          <w:tcPr>
            <w:tcW w:w="936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666666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0BA76AB0" w14:textId="77777777" w:rsidR="00412502" w:rsidRPr="00E51115" w:rsidRDefault="00412502" w:rsidP="00F4123A">
            <w:pPr>
              <w:spacing w:before="48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Activity for Task 6</w:t>
            </w:r>
          </w:p>
        </w:tc>
      </w:tr>
    </w:tbl>
    <w:p w14:paraId="1D9DB51C" w14:textId="77777777" w:rsidR="00412502" w:rsidRDefault="00412502" w:rsidP="00412502">
      <w:pPr>
        <w:ind w:right="399"/>
        <w:textAlignment w:val="baseline"/>
        <w:rPr>
          <w:rFonts w:eastAsia="Times New Roman" w:cs="Calibri"/>
          <w:b/>
          <w:bCs/>
          <w:lang w:eastAsia="en-GB"/>
        </w:rPr>
      </w:pPr>
    </w:p>
    <w:p w14:paraId="2EBAA8F5" w14:textId="4FCA2B1E" w:rsidR="00412502" w:rsidRPr="000F0B1C" w:rsidRDefault="00412502" w:rsidP="00A56828">
      <w:pPr>
        <w:ind w:right="399"/>
        <w:textAlignment w:val="baseline"/>
        <w:rPr>
          <w:b/>
        </w:rPr>
      </w:pPr>
      <w:r w:rsidRPr="00B459DA">
        <w:rPr>
          <w:rFonts w:eastAsia="Times New Roman" w:cs="Calibri"/>
          <w:b/>
          <w:bCs/>
          <w:lang w:eastAsia="en-GB"/>
        </w:rPr>
        <w:t>Task </w:t>
      </w:r>
      <w:r w:rsidRPr="008015E9">
        <w:rPr>
          <w:rFonts w:eastAsia="Times New Roman" w:cs="Calibri"/>
          <w:b/>
          <w:bCs/>
          <w:lang w:eastAsia="en-GB"/>
        </w:rPr>
        <w:t>6</w:t>
      </w:r>
    </w:p>
    <w:p w14:paraId="49F093BF" w14:textId="34D88A83" w:rsidR="00412502" w:rsidRPr="000F0B1C" w:rsidRDefault="00412502" w:rsidP="00412502">
      <w:pPr>
        <w:pStyle w:val="ListParagraph"/>
        <w:widowControl/>
        <w:numPr>
          <w:ilvl w:val="0"/>
          <w:numId w:val="5"/>
        </w:numPr>
        <w:autoSpaceDE/>
        <w:autoSpaceDN/>
        <w:spacing w:after="160" w:line="292" w:lineRule="exact"/>
        <w:textAlignment w:val="baseline"/>
        <w:rPr>
          <w:rFonts w:eastAsia="Arial" w:cs="Arial"/>
          <w:color w:val="000000" w:themeColor="text1"/>
          <w:lang w:val="en-GB"/>
        </w:rPr>
      </w:pPr>
      <w:r w:rsidRPr="73AF6D17">
        <w:rPr>
          <w:rFonts w:eastAsia="Arial" w:cs="Arial"/>
          <w:color w:val="000000" w:themeColor="text1"/>
          <w:lang w:val="en-GB"/>
        </w:rPr>
        <w:t xml:space="preserve">Open and complete the </w:t>
      </w:r>
      <w:r w:rsidR="00E95E95">
        <w:rPr>
          <w:rFonts w:eastAsia="Arial" w:cs="Arial"/>
          <w:lang w:val="en-GB"/>
        </w:rPr>
        <w:t>T Level Legal</w:t>
      </w:r>
      <w:r w:rsidRPr="009011C8">
        <w:rPr>
          <w:rFonts w:eastAsia="Arial" w:cs="Arial"/>
          <w:lang w:val="en-GB"/>
        </w:rPr>
        <w:t xml:space="preserve"> </w:t>
      </w:r>
      <w:r w:rsidRPr="73AF6D17">
        <w:rPr>
          <w:rFonts w:eastAsia="Arial" w:cs="Arial"/>
          <w:color w:val="000000" w:themeColor="text1"/>
          <w:lang w:val="en-GB"/>
        </w:rPr>
        <w:t xml:space="preserve">Project Reflective Account to </w:t>
      </w:r>
      <w:r w:rsidRPr="73AF6D17">
        <w:rPr>
          <w:rFonts w:eastAsia="Arial" w:cs="Arial"/>
        </w:rPr>
        <w:t xml:space="preserve">review your performance in relation to the </w:t>
      </w:r>
      <w:r w:rsidR="00FC3363">
        <w:rPr>
          <w:rFonts w:eastAsia="Arial" w:cs="Arial"/>
        </w:rPr>
        <w:t>five</w:t>
      </w:r>
      <w:r w:rsidRPr="73AF6D17">
        <w:rPr>
          <w:rFonts w:eastAsia="Arial" w:cs="Arial"/>
        </w:rPr>
        <w:t xml:space="preserve"> core skills in the table.</w:t>
      </w:r>
    </w:p>
    <w:p w14:paraId="2D60F0F0" w14:textId="77777777" w:rsidR="00412502" w:rsidRPr="000F0B1C" w:rsidRDefault="00412502" w:rsidP="00412502">
      <w:pPr>
        <w:pStyle w:val="ListParagraph"/>
        <w:widowControl/>
        <w:numPr>
          <w:ilvl w:val="0"/>
          <w:numId w:val="5"/>
        </w:numPr>
        <w:autoSpaceDE/>
        <w:autoSpaceDN/>
        <w:spacing w:after="160" w:line="292" w:lineRule="exact"/>
        <w:textAlignment w:val="baseline"/>
        <w:rPr>
          <w:rFonts w:eastAsia="Arial" w:cs="Arial"/>
          <w:color w:val="000000" w:themeColor="text1"/>
          <w:lang w:val="en-GB"/>
        </w:rPr>
      </w:pPr>
      <w:r w:rsidRPr="000F0B1C">
        <w:rPr>
          <w:rFonts w:eastAsia="Arial" w:cs="Arial"/>
        </w:rPr>
        <w:t>Use your Project Monitoring Record to help you complete this task.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45"/>
        <w:gridCol w:w="7455"/>
      </w:tblGrid>
      <w:tr w:rsidR="00412502" w:rsidRPr="000F0B1C" w14:paraId="4F86C9F3" w14:textId="77777777" w:rsidTr="00F4123A">
        <w:tc>
          <w:tcPr>
            <w:tcW w:w="1545" w:type="dxa"/>
          </w:tcPr>
          <w:p w14:paraId="7B07E5E6" w14:textId="77777777" w:rsidR="00412502" w:rsidRPr="000F0B1C" w:rsidRDefault="00412502" w:rsidP="00F4123A">
            <w:pPr>
              <w:spacing w:line="259" w:lineRule="auto"/>
              <w:rPr>
                <w:rFonts w:eastAsia="Calibri" w:cs="Calibri"/>
                <w:sz w:val="24"/>
                <w:szCs w:val="24"/>
              </w:rPr>
            </w:pPr>
            <w:r w:rsidRPr="000F0B1C">
              <w:rPr>
                <w:rFonts w:eastAsia="Calibri" w:cs="Calibri"/>
                <w:sz w:val="24"/>
                <w:szCs w:val="24"/>
              </w:rPr>
              <w:t>Number</w:t>
            </w:r>
          </w:p>
        </w:tc>
        <w:tc>
          <w:tcPr>
            <w:tcW w:w="7455" w:type="dxa"/>
          </w:tcPr>
          <w:p w14:paraId="790BAA07" w14:textId="77777777" w:rsidR="00412502" w:rsidRPr="000F0B1C" w:rsidRDefault="00412502" w:rsidP="00F4123A">
            <w:pPr>
              <w:spacing w:line="259" w:lineRule="auto"/>
              <w:ind w:right="870"/>
              <w:rPr>
                <w:rFonts w:eastAsia="Calibri" w:cs="Calibri"/>
                <w:color w:val="0D0D0D" w:themeColor="text1" w:themeTint="F2"/>
              </w:rPr>
            </w:pPr>
            <w:r w:rsidRPr="000F0B1C">
              <w:rPr>
                <w:rFonts w:eastAsia="Calibri" w:cs="Calibri"/>
                <w:color w:val="0D0D0D" w:themeColor="text1" w:themeTint="F2"/>
              </w:rPr>
              <w:t>Skill</w:t>
            </w:r>
          </w:p>
        </w:tc>
      </w:tr>
      <w:tr w:rsidR="00412502" w:rsidRPr="000F0B1C" w14:paraId="450875AF" w14:textId="77777777" w:rsidTr="00F4123A">
        <w:tc>
          <w:tcPr>
            <w:tcW w:w="1545" w:type="dxa"/>
          </w:tcPr>
          <w:p w14:paraId="00FE4F6A" w14:textId="77777777" w:rsidR="00412502" w:rsidRPr="006F1BC6" w:rsidRDefault="00412502" w:rsidP="00F4123A">
            <w:pPr>
              <w:spacing w:line="259" w:lineRule="auto"/>
              <w:jc w:val="center"/>
              <w:rPr>
                <w:rFonts w:eastAsia="Calibri" w:cs="Calibri"/>
                <w:color w:val="FF0000"/>
                <w:sz w:val="24"/>
                <w:szCs w:val="24"/>
              </w:rPr>
            </w:pPr>
            <w:r w:rsidRPr="00D26724">
              <w:rPr>
                <w:rFonts w:eastAsia="Calibri" w:cs="Calibri"/>
                <w:sz w:val="24"/>
                <w:szCs w:val="24"/>
              </w:rPr>
              <w:t>CS1</w:t>
            </w:r>
          </w:p>
        </w:tc>
        <w:tc>
          <w:tcPr>
            <w:tcW w:w="7455" w:type="dxa"/>
          </w:tcPr>
          <w:p w14:paraId="2BF3DA3F" w14:textId="6F1081A7" w:rsidR="00412502" w:rsidRPr="00BD5254" w:rsidRDefault="00412502" w:rsidP="00BD5254">
            <w:pPr>
              <w:spacing w:line="259" w:lineRule="auto"/>
              <w:ind w:right="870"/>
              <w:rPr>
                <w:rFonts w:eastAsia="Calibri" w:cs="Calibri"/>
              </w:rPr>
            </w:pPr>
            <w:r w:rsidRPr="00D26724">
              <w:rPr>
                <w:rFonts w:eastAsia="Calibri" w:cs="Calibri"/>
              </w:rPr>
              <w:t xml:space="preserve">Research </w:t>
            </w:r>
            <w:r w:rsidR="00C74479">
              <w:rPr>
                <w:rFonts w:eastAsia="Calibri" w:cs="Calibri"/>
              </w:rPr>
              <w:t>and analyse an area of law and legal principles and apply to a legal situation</w:t>
            </w:r>
          </w:p>
        </w:tc>
      </w:tr>
      <w:tr w:rsidR="00BD5254" w:rsidRPr="000F0B1C" w14:paraId="1C5E7D3D" w14:textId="77777777" w:rsidTr="00F4123A">
        <w:tc>
          <w:tcPr>
            <w:tcW w:w="1545" w:type="dxa"/>
          </w:tcPr>
          <w:p w14:paraId="7FE6F144" w14:textId="31EE4C9C" w:rsidR="00BD5254" w:rsidRPr="00D26724" w:rsidRDefault="00BD5254" w:rsidP="00F4123A">
            <w:pPr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CS2</w:t>
            </w:r>
          </w:p>
        </w:tc>
        <w:tc>
          <w:tcPr>
            <w:tcW w:w="7455" w:type="dxa"/>
          </w:tcPr>
          <w:p w14:paraId="59C2AC72" w14:textId="5B3082A3" w:rsidR="00BD5254" w:rsidRPr="00BD5254" w:rsidRDefault="00BD5254" w:rsidP="00BD5254">
            <w:pPr>
              <w:spacing w:after="120"/>
              <w:ind w:right="257"/>
            </w:pPr>
            <w:r>
              <w:rPr>
                <w:rStyle w:val="normaltextrun"/>
              </w:rPr>
              <w:t>Convey information clearly to a legal and non-legal audience </w:t>
            </w:r>
          </w:p>
        </w:tc>
      </w:tr>
      <w:tr w:rsidR="00412502" w:rsidRPr="000F0B1C" w14:paraId="20118840" w14:textId="77777777" w:rsidTr="00F4123A">
        <w:tc>
          <w:tcPr>
            <w:tcW w:w="1545" w:type="dxa"/>
          </w:tcPr>
          <w:p w14:paraId="70978965" w14:textId="77777777" w:rsidR="00412502" w:rsidRPr="006F1BC6" w:rsidRDefault="00412502" w:rsidP="00F4123A">
            <w:pPr>
              <w:spacing w:line="259" w:lineRule="auto"/>
              <w:jc w:val="center"/>
              <w:rPr>
                <w:rFonts w:eastAsia="Calibri" w:cs="Calibri"/>
                <w:color w:val="FF0000"/>
                <w:sz w:val="24"/>
                <w:szCs w:val="24"/>
              </w:rPr>
            </w:pPr>
            <w:r w:rsidRPr="00D26724">
              <w:rPr>
                <w:rFonts w:eastAsia="Calibri" w:cs="Calibri"/>
                <w:sz w:val="24"/>
                <w:szCs w:val="24"/>
              </w:rPr>
              <w:t>CS3</w:t>
            </w:r>
          </w:p>
        </w:tc>
        <w:tc>
          <w:tcPr>
            <w:tcW w:w="7455" w:type="dxa"/>
          </w:tcPr>
          <w:p w14:paraId="007EEB32" w14:textId="37EE489F" w:rsidR="00412502" w:rsidRPr="006F1BC6" w:rsidRDefault="00412502" w:rsidP="00F4123A">
            <w:pPr>
              <w:tabs>
                <w:tab w:val="left" w:pos="1495"/>
                <w:tab w:val="left" w:pos="1496"/>
              </w:tabs>
              <w:spacing w:line="261" w:lineRule="auto"/>
              <w:ind w:right="1339"/>
              <w:rPr>
                <w:rFonts w:eastAsia="Calibri" w:cs="Calibri"/>
                <w:color w:val="FF0000"/>
              </w:rPr>
            </w:pPr>
            <w:r w:rsidRPr="00D26724">
              <w:rPr>
                <w:rFonts w:eastAsia="Calibri" w:cs="Calibri"/>
              </w:rPr>
              <w:t xml:space="preserve">Work collaboratively as a </w:t>
            </w:r>
            <w:r w:rsidR="007351AD">
              <w:rPr>
                <w:rFonts w:eastAsia="Calibri" w:cs="Calibri"/>
              </w:rPr>
              <w:t>member of a team</w:t>
            </w:r>
          </w:p>
        </w:tc>
      </w:tr>
      <w:tr w:rsidR="00412502" w:rsidRPr="000F0B1C" w14:paraId="27075448" w14:textId="77777777" w:rsidTr="00F4123A">
        <w:tc>
          <w:tcPr>
            <w:tcW w:w="1545" w:type="dxa"/>
          </w:tcPr>
          <w:p w14:paraId="5BA4C3BC" w14:textId="77777777" w:rsidR="00412502" w:rsidRPr="006F1BC6" w:rsidRDefault="00412502" w:rsidP="00F4123A">
            <w:pPr>
              <w:spacing w:line="259" w:lineRule="auto"/>
              <w:jc w:val="center"/>
              <w:rPr>
                <w:rFonts w:eastAsia="Calibri" w:cs="Calibri"/>
                <w:color w:val="FF0000"/>
                <w:sz w:val="24"/>
                <w:szCs w:val="24"/>
              </w:rPr>
            </w:pPr>
            <w:r w:rsidRPr="00D26724">
              <w:rPr>
                <w:rFonts w:eastAsia="Calibri" w:cs="Calibri"/>
                <w:sz w:val="24"/>
                <w:szCs w:val="24"/>
              </w:rPr>
              <w:t>CS4</w:t>
            </w:r>
          </w:p>
        </w:tc>
        <w:tc>
          <w:tcPr>
            <w:tcW w:w="7455" w:type="dxa"/>
          </w:tcPr>
          <w:p w14:paraId="5AF5E963" w14:textId="4B64BCA6" w:rsidR="00412502" w:rsidRPr="006F1BC6" w:rsidRDefault="00412502" w:rsidP="00F4123A">
            <w:pPr>
              <w:tabs>
                <w:tab w:val="left" w:pos="1495"/>
                <w:tab w:val="left" w:pos="1496"/>
              </w:tabs>
              <w:spacing w:line="261" w:lineRule="auto"/>
              <w:ind w:right="1237"/>
              <w:rPr>
                <w:rFonts w:eastAsia="Calibri" w:cs="Calibri"/>
                <w:color w:val="FF0000"/>
              </w:rPr>
            </w:pPr>
            <w:r w:rsidRPr="00D26724">
              <w:rPr>
                <w:rFonts w:eastAsia="Calibri" w:cs="Calibri"/>
              </w:rPr>
              <w:t xml:space="preserve">Apply an ethical approach to </w:t>
            </w:r>
            <w:r w:rsidR="007351AD">
              <w:rPr>
                <w:rFonts w:eastAsia="Calibri" w:cs="Calibri"/>
              </w:rPr>
              <w:t>your work</w:t>
            </w:r>
          </w:p>
        </w:tc>
      </w:tr>
      <w:tr w:rsidR="00F62808" w:rsidRPr="000F0B1C" w14:paraId="71D555E8" w14:textId="77777777" w:rsidTr="00F4123A">
        <w:tc>
          <w:tcPr>
            <w:tcW w:w="1545" w:type="dxa"/>
          </w:tcPr>
          <w:p w14:paraId="76D6A3D2" w14:textId="40B745E3" w:rsidR="00F62808" w:rsidRPr="00D26724" w:rsidRDefault="00F62808" w:rsidP="00F4123A">
            <w:pPr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CS5</w:t>
            </w:r>
          </w:p>
        </w:tc>
        <w:tc>
          <w:tcPr>
            <w:tcW w:w="7455" w:type="dxa"/>
          </w:tcPr>
          <w:p w14:paraId="235793FF" w14:textId="3F81A01C" w:rsidR="00F62808" w:rsidRPr="00D26724" w:rsidRDefault="00F62808" w:rsidP="00F4123A">
            <w:pPr>
              <w:tabs>
                <w:tab w:val="left" w:pos="1495"/>
                <w:tab w:val="left" w:pos="1496"/>
              </w:tabs>
              <w:spacing w:line="261" w:lineRule="auto"/>
              <w:ind w:right="1237"/>
              <w:rPr>
                <w:rFonts w:eastAsia="Calibri" w:cs="Calibri"/>
              </w:rPr>
            </w:pPr>
            <w:r>
              <w:rPr>
                <w:rFonts w:eastAsia="Times New Roman" w:cs="Calibri"/>
                <w:lang w:eastAsia="en-GB"/>
              </w:rPr>
              <w:t>Demonstrate compliance with appropriate professional regulations </w:t>
            </w:r>
          </w:p>
        </w:tc>
      </w:tr>
    </w:tbl>
    <w:p w14:paraId="5F391569" w14:textId="77777777" w:rsidR="00412502" w:rsidRPr="000F0B1C" w:rsidRDefault="00412502" w:rsidP="00412502">
      <w:pPr>
        <w:spacing w:beforeAutospacing="1" w:afterAutospacing="1"/>
        <w:textAlignment w:val="baseline"/>
        <w:rPr>
          <w:rFonts w:eastAsia="Calibri" w:cs="Calibri"/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22"/>
        <w:gridCol w:w="1823"/>
      </w:tblGrid>
      <w:tr w:rsidR="00412502" w:rsidRPr="000F0B1C" w14:paraId="12C9894C" w14:textId="77777777" w:rsidTr="00F4123A">
        <w:trPr>
          <w:trHeight w:val="480"/>
        </w:trPr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F75362" w14:textId="77777777" w:rsidR="00412502" w:rsidRPr="00AA17C5" w:rsidRDefault="00412502" w:rsidP="00F4123A">
            <w:pPr>
              <w:jc w:val="center"/>
              <w:rPr>
                <w:rFonts w:eastAsia="Verdana" w:cs="Verdana"/>
                <w:color w:val="000000" w:themeColor="text1"/>
              </w:rPr>
            </w:pPr>
            <w:r w:rsidRPr="00AA17C5">
              <w:rPr>
                <w:rFonts w:eastAsia="Verdana" w:cs="Verdana"/>
                <w:b/>
                <w:bCs/>
                <w:color w:val="000000" w:themeColor="text1"/>
              </w:rPr>
              <w:t>Task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46A234" w14:textId="77777777" w:rsidR="00412502" w:rsidRPr="00AA17C5" w:rsidRDefault="00412502" w:rsidP="00F4123A">
            <w:pPr>
              <w:rPr>
                <w:rFonts w:eastAsia="Verdana" w:cs="Verdana"/>
                <w:color w:val="000000" w:themeColor="text1"/>
              </w:rPr>
            </w:pPr>
            <w:r w:rsidRPr="00AA17C5">
              <w:rPr>
                <w:rFonts w:eastAsia="Verdana" w:cs="Verdana"/>
                <w:b/>
                <w:bCs/>
                <w:color w:val="000000" w:themeColor="text1"/>
              </w:rPr>
              <w:t>Core skill</w:t>
            </w:r>
          </w:p>
        </w:tc>
      </w:tr>
      <w:tr w:rsidR="00412502" w:rsidRPr="000F0B1C" w14:paraId="2847F9D8" w14:textId="77777777" w:rsidTr="00F4123A">
        <w:trPr>
          <w:trHeight w:val="480"/>
        </w:trPr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A4EB5F" w14:textId="2A146E2D" w:rsidR="00412502" w:rsidRPr="000F0B1C" w:rsidRDefault="00412502" w:rsidP="00F4123A">
            <w:pPr>
              <w:spacing w:line="292" w:lineRule="exact"/>
            </w:pPr>
            <w:r w:rsidRPr="000F0B1C">
              <w:rPr>
                <w:rFonts w:eastAsia="Calibri" w:cs="Calibri"/>
              </w:rPr>
              <w:t>1</w:t>
            </w:r>
            <w:r>
              <w:rPr>
                <w:rFonts w:eastAsia="Calibri" w:cs="Calibri"/>
              </w:rPr>
              <w:t>.</w:t>
            </w:r>
            <w:r w:rsidRPr="000F0B1C"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</w:rPr>
              <w:t xml:space="preserve">Analyse </w:t>
            </w:r>
            <w:r w:rsidR="003E5A47">
              <w:rPr>
                <w:rFonts w:eastAsia="Calibri" w:cs="Calibri"/>
              </w:rPr>
              <w:t>information</w:t>
            </w:r>
            <w:r>
              <w:rPr>
                <w:rFonts w:eastAsia="Calibri" w:cs="Calibri"/>
              </w:rPr>
              <w:t xml:space="preserve"> on topics researched. </w:t>
            </w:r>
            <w:r w:rsidRPr="000F0B1C">
              <w:rPr>
                <w:rFonts w:eastAsia="Calibri" w:cs="Calibri"/>
              </w:rPr>
              <w:t xml:space="preserve">Produce a </w:t>
            </w:r>
            <w:r w:rsidR="00FB2D3E">
              <w:rPr>
                <w:rFonts w:eastAsia="Calibri" w:cs="Calibri"/>
              </w:rPr>
              <w:t>document</w:t>
            </w:r>
            <w:r w:rsidRPr="000F0B1C">
              <w:rPr>
                <w:rFonts w:eastAsia="Calibri" w:cs="Calibri"/>
              </w:rPr>
              <w:t xml:space="preserve"> regarding issues that</w:t>
            </w:r>
            <w:r>
              <w:rPr>
                <w:rFonts w:eastAsia="Calibri" w:cs="Calibri"/>
              </w:rPr>
              <w:t xml:space="preserve"> </w:t>
            </w:r>
            <w:r w:rsidRPr="000F0B1C">
              <w:rPr>
                <w:rFonts w:eastAsia="Calibri" w:cs="Calibri"/>
              </w:rPr>
              <w:t>impact o</w:t>
            </w:r>
            <w:r>
              <w:rPr>
                <w:rFonts w:eastAsia="Calibri" w:cs="Calibri"/>
              </w:rPr>
              <w:t>n matters of concern to</w:t>
            </w:r>
            <w:r w:rsidRPr="006F1BC6">
              <w:rPr>
                <w:rFonts w:eastAsia="Calibri" w:cs="Calibri"/>
                <w:color w:val="FF0000"/>
              </w:rPr>
              <w:t xml:space="preserve"> </w:t>
            </w:r>
            <w:r w:rsidRPr="000F0B1C">
              <w:rPr>
                <w:rFonts w:eastAsia="Calibri" w:cs="Calibri"/>
              </w:rPr>
              <w:t>address these issues</w:t>
            </w:r>
            <w:r w:rsidRPr="000F0B1C">
              <w:t>.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E66F48" w14:textId="583F733F" w:rsidR="00412502" w:rsidRPr="00C40214" w:rsidRDefault="00412502" w:rsidP="00F4123A">
            <w:pPr>
              <w:rPr>
                <w:rFonts w:eastAsia="Calibri" w:cs="Calibri"/>
                <w:color w:val="FF0000"/>
              </w:rPr>
            </w:pPr>
            <w:r w:rsidRPr="009A18CD">
              <w:rPr>
                <w:rFonts w:eastAsia="Calibri" w:cs="Calibri"/>
              </w:rPr>
              <w:t>CS1</w:t>
            </w:r>
          </w:p>
        </w:tc>
      </w:tr>
      <w:tr w:rsidR="00412502" w:rsidRPr="000F0B1C" w14:paraId="3AB865C6" w14:textId="77777777" w:rsidTr="00F4123A">
        <w:trPr>
          <w:trHeight w:val="570"/>
        </w:trPr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396475EF" w14:textId="7ACE4630" w:rsidR="00412502" w:rsidRPr="000F0B1C" w:rsidRDefault="00412502" w:rsidP="00CA567A">
            <w:pPr>
              <w:spacing w:line="292" w:lineRule="exact"/>
              <w:rPr>
                <w:rFonts w:eastAsia="Open Sans" w:cs="Open Sans"/>
                <w:color w:val="000000" w:themeColor="text1"/>
                <w:sz w:val="20"/>
                <w:szCs w:val="20"/>
              </w:rPr>
            </w:pPr>
            <w:r w:rsidRPr="000F0B1C">
              <w:rPr>
                <w:rFonts w:eastAsia="Calibri" w:cs="Calibri"/>
              </w:rPr>
              <w:t>2</w:t>
            </w:r>
            <w:r>
              <w:rPr>
                <w:rFonts w:eastAsia="Calibri" w:cs="Calibri"/>
              </w:rPr>
              <w:t>.</w:t>
            </w:r>
            <w:r w:rsidRPr="000F0B1C">
              <w:rPr>
                <w:rFonts w:eastAsia="Calibri" w:cs="Calibri"/>
              </w:rPr>
              <w:t xml:space="preserve"> </w:t>
            </w:r>
            <w:r w:rsidRPr="009011C8">
              <w:rPr>
                <w:rFonts w:eastAsia="Calibri" w:cs="Calibri"/>
              </w:rPr>
              <w:t xml:space="preserve">Produce a report </w:t>
            </w:r>
            <w:r w:rsidR="00CA567A">
              <w:rPr>
                <w:rFonts w:eastAsia="Calibri" w:cs="Calibri"/>
              </w:rPr>
              <w:t xml:space="preserve">giving advice and using legal principles to support and justify the advice given. 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0D2E5C" w14:textId="4219F42C" w:rsidR="00412502" w:rsidRPr="00C40214" w:rsidRDefault="00BD5254" w:rsidP="00F4123A">
            <w:pPr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</w:rPr>
              <w:t xml:space="preserve">CS2, </w:t>
            </w:r>
            <w:r w:rsidR="00412502" w:rsidRPr="009011C8">
              <w:rPr>
                <w:rFonts w:eastAsia="Calibri" w:cs="Calibri"/>
              </w:rPr>
              <w:t>CS4</w:t>
            </w:r>
            <w:r w:rsidR="00F62808">
              <w:rPr>
                <w:rFonts w:eastAsia="Calibri" w:cs="Calibri"/>
              </w:rPr>
              <w:t>, CS5</w:t>
            </w:r>
          </w:p>
        </w:tc>
      </w:tr>
      <w:tr w:rsidR="00412502" w:rsidRPr="000F0B1C" w14:paraId="218BA206" w14:textId="77777777" w:rsidTr="00F4123A">
        <w:trPr>
          <w:trHeight w:val="570"/>
        </w:trPr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2652D38" w14:textId="78B91FC9" w:rsidR="00412502" w:rsidRPr="00F62808" w:rsidRDefault="00412502" w:rsidP="00F62808">
            <w:pPr>
              <w:spacing w:line="292" w:lineRule="exact"/>
            </w:pPr>
            <w:r w:rsidRPr="000F0B1C">
              <w:rPr>
                <w:rFonts w:eastAsia="Calibri" w:cs="Calibri"/>
              </w:rPr>
              <w:t>3</w:t>
            </w:r>
            <w:r>
              <w:rPr>
                <w:rFonts w:eastAsia="Calibri" w:cs="Calibri"/>
              </w:rPr>
              <w:t>.</w:t>
            </w:r>
            <w:r w:rsidRPr="000F0B1C"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</w:rPr>
              <w:t xml:space="preserve">Complete a Conflict-of-Interest form and write a </w:t>
            </w:r>
            <w:r w:rsidR="00A70EB2">
              <w:rPr>
                <w:rFonts w:eastAsia="Calibri" w:cs="Calibri"/>
              </w:rPr>
              <w:t>document</w:t>
            </w:r>
            <w:r>
              <w:rPr>
                <w:rFonts w:eastAsia="Calibri" w:cs="Calibri"/>
              </w:rPr>
              <w:t xml:space="preserve"> with justified recommendations for resolving the issues in the scenario. 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84A3C5" w14:textId="77777777" w:rsidR="00412502" w:rsidRPr="00C40214" w:rsidRDefault="00412502" w:rsidP="00F4123A">
            <w:pPr>
              <w:rPr>
                <w:rFonts w:eastAsia="Calibri" w:cs="Calibri"/>
                <w:color w:val="FF0000"/>
              </w:rPr>
            </w:pPr>
            <w:r w:rsidRPr="00F42687">
              <w:rPr>
                <w:rFonts w:eastAsia="Calibri" w:cs="Calibri"/>
              </w:rPr>
              <w:t>CS4</w:t>
            </w:r>
          </w:p>
        </w:tc>
      </w:tr>
      <w:tr w:rsidR="00412502" w:rsidRPr="000F0B1C" w14:paraId="713057CC" w14:textId="77777777" w:rsidTr="00F4123A">
        <w:trPr>
          <w:trHeight w:val="300"/>
        </w:trPr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28995" w14:textId="03DC79DF" w:rsidR="00412502" w:rsidRPr="006872EF" w:rsidRDefault="00412502" w:rsidP="006872EF">
            <w:pPr>
              <w:spacing w:line="292" w:lineRule="exact"/>
            </w:pPr>
            <w:r w:rsidRPr="000F0B1C">
              <w:rPr>
                <w:rFonts w:eastAsia="Calibri" w:cs="Calibri"/>
              </w:rPr>
              <w:t>4</w:t>
            </w:r>
            <w:r>
              <w:rPr>
                <w:rFonts w:eastAsia="Calibri" w:cs="Calibri"/>
              </w:rPr>
              <w:t>.</w:t>
            </w:r>
            <w:r w:rsidRPr="000F0B1C"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</w:rPr>
              <w:t xml:space="preserve">Produce a </w:t>
            </w:r>
            <w:r w:rsidR="00A70EB2">
              <w:rPr>
                <w:rFonts w:eastAsia="Calibri" w:cs="Calibri"/>
              </w:rPr>
              <w:t>plan</w:t>
            </w:r>
            <w:r w:rsidR="00BD5254">
              <w:rPr>
                <w:rFonts w:eastAsia="Calibri" w:cs="Calibri"/>
              </w:rPr>
              <w:t xml:space="preserve">, </w:t>
            </w:r>
            <w:r w:rsidR="00A70EB2">
              <w:rPr>
                <w:rFonts w:eastAsia="Calibri" w:cs="Calibri"/>
              </w:rPr>
              <w:t xml:space="preserve">case notes </w:t>
            </w:r>
            <w:r w:rsidR="00BD5254">
              <w:rPr>
                <w:rFonts w:eastAsia="Calibri" w:cs="Calibri"/>
              </w:rPr>
              <w:t>and a letter to solve a problem</w:t>
            </w:r>
            <w:r w:rsidR="00A70EB2">
              <w:rPr>
                <w:rFonts w:eastAsia="Calibri" w:cs="Calibri"/>
              </w:rPr>
              <w:t>.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54FB0F" w14:textId="299B2610" w:rsidR="00412502" w:rsidRPr="00C40214" w:rsidRDefault="00BD5254" w:rsidP="00F4123A">
            <w:pPr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</w:rPr>
              <w:t xml:space="preserve">CS3, </w:t>
            </w:r>
            <w:r w:rsidR="00412502" w:rsidRPr="00F42687">
              <w:rPr>
                <w:rFonts w:eastAsia="Calibri" w:cs="Calibri"/>
              </w:rPr>
              <w:t>CS4</w:t>
            </w:r>
          </w:p>
        </w:tc>
      </w:tr>
      <w:tr w:rsidR="00412502" w:rsidRPr="000F0B1C" w14:paraId="07234EB0" w14:textId="77777777" w:rsidTr="00F4123A">
        <w:trPr>
          <w:trHeight w:val="300"/>
        </w:trPr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9A862" w14:textId="64D915B4" w:rsidR="00412502" w:rsidRPr="00BD5254" w:rsidRDefault="00412502" w:rsidP="00F4123A">
            <w:pPr>
              <w:spacing w:line="292" w:lineRule="exact"/>
            </w:pPr>
            <w:r w:rsidRPr="000F0B1C">
              <w:rPr>
                <w:rFonts w:eastAsia="Calibri" w:cs="Calibri"/>
              </w:rPr>
              <w:t>5</w:t>
            </w:r>
            <w:r>
              <w:rPr>
                <w:rFonts w:eastAsia="Calibri" w:cs="Calibri"/>
              </w:rPr>
              <w:t>.</w:t>
            </w:r>
            <w:r w:rsidRPr="000F0B1C">
              <w:rPr>
                <w:rFonts w:eastAsia="Calibri" w:cs="Calibri"/>
              </w:rPr>
              <w:t xml:space="preserve"> </w:t>
            </w:r>
            <w:r w:rsidR="00BD5254">
              <w:rPr>
                <w:rStyle w:val="eop"/>
                <w:rFonts w:cs="Calibri"/>
                <w:color w:val="000000"/>
              </w:rPr>
              <w:t>Prepare and deliver a presentation with speaker notes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6DA36D" w14:textId="7D3E6CEB" w:rsidR="00412502" w:rsidRPr="00C40214" w:rsidRDefault="00BD5254" w:rsidP="00F4123A">
            <w:pPr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</w:rPr>
              <w:t>CS2</w:t>
            </w:r>
          </w:p>
        </w:tc>
      </w:tr>
    </w:tbl>
    <w:p w14:paraId="5E30C1AC" w14:textId="77777777" w:rsidR="00CA567A" w:rsidRDefault="00CA567A" w:rsidP="00412502">
      <w:pPr>
        <w:rPr>
          <w:rFonts w:eastAsia="Calibri" w:cs="Calibri"/>
          <w:color w:val="000000" w:themeColor="text1"/>
        </w:rPr>
      </w:pPr>
    </w:p>
    <w:p w14:paraId="3AB66B83" w14:textId="0F82C5F2" w:rsidR="00412502" w:rsidRPr="00FE4DAA" w:rsidRDefault="00412502" w:rsidP="00412502">
      <w:pPr>
        <w:rPr>
          <w:rFonts w:eastAsia="Calibri" w:cs="Calibri"/>
          <w:color w:val="000000" w:themeColor="text1"/>
        </w:rPr>
      </w:pPr>
      <w:r w:rsidRPr="00FE4DAA">
        <w:rPr>
          <w:rFonts w:eastAsia="Calibri" w:cs="Calibri"/>
          <w:color w:val="000000" w:themeColor="text1"/>
        </w:rPr>
        <w:t xml:space="preserve">You need to produce a review of your project. </w:t>
      </w:r>
    </w:p>
    <w:p w14:paraId="0347502B" w14:textId="5276E080" w:rsidR="00412502" w:rsidRPr="00FE4DAA" w:rsidRDefault="00412502" w:rsidP="00412502">
      <w:pPr>
        <w:rPr>
          <w:rFonts w:eastAsia="Calibri" w:cs="Calibri"/>
          <w:color w:val="000000" w:themeColor="text1"/>
        </w:rPr>
      </w:pPr>
      <w:r w:rsidRPr="00FE4DAA">
        <w:rPr>
          <w:rFonts w:eastAsia="Calibri" w:cs="Calibri"/>
          <w:color w:val="000000" w:themeColor="text1"/>
        </w:rPr>
        <w:t xml:space="preserve">Review how well you have performed for each of the </w:t>
      </w:r>
      <w:r w:rsidR="00FC3363">
        <w:rPr>
          <w:rFonts w:eastAsia="Calibri" w:cs="Calibri"/>
          <w:color w:val="000000" w:themeColor="text1"/>
        </w:rPr>
        <w:t>five</w:t>
      </w:r>
      <w:r w:rsidRPr="00FE4DAA">
        <w:rPr>
          <w:rFonts w:eastAsia="Calibri" w:cs="Calibri"/>
          <w:color w:val="000000" w:themeColor="text1"/>
        </w:rPr>
        <w:t xml:space="preserve"> core skills given and how well your outcomes met the project brief. </w:t>
      </w:r>
    </w:p>
    <w:p w14:paraId="61DB3159" w14:textId="77777777" w:rsidR="00412502" w:rsidRDefault="00412502" w:rsidP="00412502">
      <w:pPr>
        <w:rPr>
          <w:rFonts w:eastAsia="Calibri" w:cs="Calibri"/>
          <w:color w:val="000000" w:themeColor="text1"/>
        </w:rPr>
      </w:pPr>
      <w:r w:rsidRPr="00FE4DAA">
        <w:rPr>
          <w:rFonts w:eastAsia="Calibri" w:cs="Calibri"/>
          <w:color w:val="000000" w:themeColor="text1"/>
        </w:rPr>
        <w:t>Support your review with evidence from the project monitoring record.</w:t>
      </w:r>
    </w:p>
    <w:p w14:paraId="31011839" w14:textId="77777777" w:rsidR="00412502" w:rsidRPr="00007439" w:rsidRDefault="00412502" w:rsidP="00412502">
      <w:pPr>
        <w:rPr>
          <w:rFonts w:eastAsia="Segoe UI" w:cs="Segoe UI"/>
          <w:color w:val="000000" w:themeColor="text1"/>
        </w:rPr>
      </w:pPr>
    </w:p>
    <w:p w14:paraId="120B1AFA" w14:textId="77777777" w:rsidR="00412502" w:rsidRPr="000F0B1C" w:rsidRDefault="00412502" w:rsidP="00412502">
      <w:pPr>
        <w:jc w:val="right"/>
        <w:rPr>
          <w:rFonts w:eastAsia="Calibri" w:cs="Calibri"/>
          <w:b/>
          <w:bCs/>
          <w:i/>
          <w:iCs/>
          <w:color w:val="000000" w:themeColor="text1"/>
        </w:rPr>
      </w:pPr>
      <w:r>
        <w:rPr>
          <w:rFonts w:eastAsia="Calibri" w:cs="Calibri"/>
          <w:b/>
          <w:bCs/>
          <w:i/>
          <w:iCs/>
          <w:color w:val="000000" w:themeColor="text1"/>
        </w:rPr>
        <w:t>(</w:t>
      </w:r>
      <w:r w:rsidRPr="000F0B1C">
        <w:rPr>
          <w:rFonts w:eastAsia="Calibri" w:cs="Calibri"/>
          <w:b/>
          <w:bCs/>
          <w:i/>
          <w:iCs/>
          <w:color w:val="000000" w:themeColor="text1"/>
        </w:rPr>
        <w:t>9 Marks)</w:t>
      </w:r>
    </w:p>
    <w:p w14:paraId="4F169B3F" w14:textId="77777777" w:rsidR="00412502" w:rsidRPr="008451E8" w:rsidRDefault="00412502" w:rsidP="00412502">
      <w:pPr>
        <w:ind w:left="765"/>
        <w:rPr>
          <w:rFonts w:eastAsia="Calibri" w:cs="Calibri"/>
          <w:color w:val="000000" w:themeColor="text1"/>
        </w:rPr>
      </w:pPr>
    </w:p>
    <w:p w14:paraId="314EA318" w14:textId="77777777" w:rsidR="00412502" w:rsidRPr="000F0B1C" w:rsidRDefault="00412502" w:rsidP="00412502">
      <w:pPr>
        <w:ind w:left="765"/>
        <w:rPr>
          <w:rFonts w:eastAsia="Calibri" w:cs="Calibri"/>
          <w:color w:val="000000" w:themeColor="text1"/>
        </w:rPr>
      </w:pPr>
    </w:p>
    <w:p w14:paraId="30D39614" w14:textId="77777777" w:rsidR="00412502" w:rsidRPr="000F0B1C" w:rsidRDefault="00412502" w:rsidP="00412502">
      <w:pPr>
        <w:rPr>
          <w:rStyle w:val="normaltextrun"/>
          <w:rFonts w:eastAsia="Times New Roman" w:cs="Calibri"/>
          <w:b/>
          <w:bCs/>
          <w:color w:val="000000" w:themeColor="text1"/>
          <w:lang w:eastAsia="en-GB"/>
        </w:rPr>
      </w:pPr>
      <w:r w:rsidRPr="000F0B1C">
        <w:rPr>
          <w:rStyle w:val="normaltextrun"/>
          <w:rFonts w:eastAsia="Times New Roman" w:cs="Calibri"/>
          <w:b/>
          <w:bCs/>
          <w:color w:val="000000" w:themeColor="text1"/>
          <w:lang w:eastAsia="en-GB"/>
        </w:rPr>
        <w:t>Your comments in this task will not affect the marks of any other task.</w:t>
      </w:r>
    </w:p>
    <w:p w14:paraId="4031463F" w14:textId="77777777" w:rsidR="00412502" w:rsidRPr="000F0B1C" w:rsidRDefault="00412502" w:rsidP="00412502">
      <w:pPr>
        <w:rPr>
          <w:rStyle w:val="normaltextrun"/>
          <w:rFonts w:eastAsia="Times New Roman" w:cs="Calibri"/>
          <w:b/>
          <w:bCs/>
          <w:color w:val="000000" w:themeColor="text1"/>
          <w:lang w:eastAsia="en-GB"/>
        </w:rPr>
      </w:pPr>
      <w:r w:rsidRPr="000F0B1C">
        <w:rPr>
          <w:rStyle w:val="normaltextrun"/>
          <w:rFonts w:eastAsia="Times New Roman" w:cs="Calibri"/>
          <w:b/>
          <w:bCs/>
          <w:color w:val="000000" w:themeColor="text1"/>
          <w:lang w:eastAsia="en-GB"/>
        </w:rPr>
        <w:t>Your reflections will only be marked in this task.</w:t>
      </w:r>
    </w:p>
    <w:p w14:paraId="4222CEAD" w14:textId="06FCE589" w:rsidR="00412502" w:rsidRPr="000F0B1C" w:rsidRDefault="00412502" w:rsidP="00412502">
      <w:pPr>
        <w:rPr>
          <w:rStyle w:val="normaltextrun"/>
          <w:rFonts w:cs="Calibri"/>
          <w:b/>
          <w:bCs/>
          <w:color w:val="000000" w:themeColor="text1"/>
        </w:rPr>
      </w:pPr>
      <w:r w:rsidRPr="000F0B1C">
        <w:rPr>
          <w:rStyle w:val="normaltextrun"/>
          <w:rFonts w:eastAsia="Times New Roman" w:cs="Calibri"/>
          <w:b/>
          <w:bCs/>
          <w:color w:val="000000" w:themeColor="text1"/>
          <w:lang w:eastAsia="en-GB"/>
        </w:rPr>
        <w:t>In this task you will demonstrate the following core skill</w:t>
      </w:r>
      <w:r w:rsidR="00CA1F53">
        <w:rPr>
          <w:rStyle w:val="normaltextrun"/>
          <w:rFonts w:eastAsia="Times New Roman" w:cs="Calibri"/>
          <w:b/>
          <w:bCs/>
          <w:color w:val="000000" w:themeColor="text1"/>
          <w:lang w:eastAsia="en-GB"/>
        </w:rPr>
        <w:t>:</w:t>
      </w:r>
    </w:p>
    <w:p w14:paraId="4C5F8981" w14:textId="431AAD5B" w:rsidR="00412502" w:rsidRPr="008158A8" w:rsidRDefault="00412502" w:rsidP="00412502">
      <w:pPr>
        <w:pStyle w:val="ListParagraph"/>
        <w:numPr>
          <w:ilvl w:val="0"/>
          <w:numId w:val="4"/>
        </w:numPr>
        <w:tabs>
          <w:tab w:val="left" w:pos="1495"/>
          <w:tab w:val="left" w:pos="1496"/>
        </w:tabs>
        <w:spacing w:after="160" w:line="261" w:lineRule="auto"/>
        <w:ind w:right="1237"/>
        <w:rPr>
          <w:rFonts w:eastAsiaTheme="minorEastAsia" w:cstheme="minorBidi"/>
          <w:color w:val="000000" w:themeColor="text1"/>
          <w:lang w:val="en-GB"/>
        </w:rPr>
      </w:pPr>
      <w:r w:rsidRPr="008158A8">
        <w:rPr>
          <w:rFonts w:eastAsia="Calibri" w:cs="Calibri"/>
          <w:color w:val="000000" w:themeColor="text1"/>
        </w:rPr>
        <w:t xml:space="preserve">CS2 Convey information clearly to </w:t>
      </w:r>
      <w:r w:rsidR="00146B46">
        <w:rPr>
          <w:rFonts w:eastAsia="Calibri" w:cs="Calibri"/>
          <w:color w:val="000000" w:themeColor="text1"/>
        </w:rPr>
        <w:t xml:space="preserve">lay and professional </w:t>
      </w:r>
      <w:r w:rsidR="00CA1F53">
        <w:rPr>
          <w:rFonts w:eastAsia="Calibri" w:cs="Calibri"/>
          <w:color w:val="000000" w:themeColor="text1"/>
        </w:rPr>
        <w:t>people</w:t>
      </w:r>
      <w:r w:rsidRPr="008158A8">
        <w:rPr>
          <w:rFonts w:eastAsia="Calibri" w:cs="Calibri"/>
          <w:color w:val="000000" w:themeColor="text1"/>
        </w:rPr>
        <w:t>.</w:t>
      </w:r>
    </w:p>
    <w:p w14:paraId="747A9F0C" w14:textId="77777777" w:rsidR="00412502" w:rsidRDefault="00412502" w:rsidP="00412502">
      <w:pPr>
        <w:pStyle w:val="Heading1"/>
        <w:spacing w:before="101"/>
        <w:ind w:left="0" w:right="394"/>
        <w:jc w:val="right"/>
        <w:rPr>
          <w:u w:val="none"/>
        </w:rPr>
      </w:pPr>
    </w:p>
    <w:tbl>
      <w:tblPr>
        <w:tblW w:w="93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412502" w:rsidRPr="00F163F5" w14:paraId="3F96ABEC" w14:textId="77777777" w:rsidTr="00F4123A">
        <w:trPr>
          <w:jc w:val="center"/>
        </w:trPr>
        <w:tc>
          <w:tcPr>
            <w:tcW w:w="936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666666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1F349722" w14:textId="77777777" w:rsidR="00412502" w:rsidRPr="00E51115" w:rsidRDefault="00412502" w:rsidP="00F4123A">
            <w:pPr>
              <w:spacing w:before="48"/>
              <w:ind w:left="17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Outcomes for submission for Task 6</w:t>
            </w:r>
          </w:p>
        </w:tc>
      </w:tr>
    </w:tbl>
    <w:p w14:paraId="124E5BE5" w14:textId="77777777" w:rsidR="00412502" w:rsidRDefault="00412502" w:rsidP="00412502">
      <w:pPr>
        <w:pStyle w:val="paragraph"/>
        <w:spacing w:before="0" w:beforeAutospacing="0" w:after="0" w:afterAutospacing="0"/>
        <w:ind w:left="567" w:right="257" w:hanging="141"/>
        <w:textAlignment w:val="baseline"/>
        <w:rPr>
          <w:rStyle w:val="normaltextrun"/>
          <w:rFonts w:ascii="Trebuchet MS" w:hAnsi="Trebuchet MS" w:cs="Calibri"/>
          <w:color w:val="000000"/>
          <w:sz w:val="22"/>
          <w:szCs w:val="22"/>
        </w:rPr>
      </w:pPr>
    </w:p>
    <w:p w14:paraId="63282DE4" w14:textId="65429B2C" w:rsidR="00412502" w:rsidRPr="008015E9" w:rsidRDefault="00412502" w:rsidP="00412502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sz w:val="22"/>
          <w:szCs w:val="22"/>
        </w:rPr>
      </w:pPr>
      <w:r w:rsidRPr="73AF6D17">
        <w:rPr>
          <w:rStyle w:val="normaltextrun"/>
          <w:rFonts w:ascii="Trebuchet MS" w:hAnsi="Trebuchet MS" w:cs="Calibri"/>
          <w:color w:val="000000" w:themeColor="text1"/>
          <w:sz w:val="22"/>
          <w:szCs w:val="22"/>
        </w:rPr>
        <w:t xml:space="preserve">Your Task 6 </w:t>
      </w:r>
      <w:r w:rsidR="006322FD">
        <w:rPr>
          <w:rStyle w:val="normaltextrun"/>
          <w:rFonts w:ascii="Trebuchet MS" w:hAnsi="Trebuchet MS" w:cs="Calibri"/>
          <w:sz w:val="22"/>
          <w:szCs w:val="22"/>
        </w:rPr>
        <w:t>T Level Legal</w:t>
      </w:r>
      <w:r w:rsidRPr="00FF6BC7">
        <w:rPr>
          <w:rStyle w:val="normaltextrun"/>
          <w:rFonts w:ascii="Trebuchet MS" w:hAnsi="Trebuchet MS" w:cs="Calibri"/>
          <w:sz w:val="22"/>
          <w:szCs w:val="22"/>
        </w:rPr>
        <w:t xml:space="preserve"> Project Reflective Account</w:t>
      </w:r>
      <w:r w:rsidRPr="73AF6D17">
        <w:rPr>
          <w:rStyle w:val="normaltextrun"/>
          <w:rFonts w:ascii="Trebuchet MS" w:hAnsi="Trebuchet MS" w:cs="Calibri"/>
          <w:color w:val="000000" w:themeColor="text1"/>
          <w:sz w:val="22"/>
          <w:szCs w:val="22"/>
        </w:rPr>
        <w:t xml:space="preserve"> must be placed into the secure folder provided by your centre for your evidence of achievement and titled with the file name given below.</w:t>
      </w:r>
      <w:r w:rsidRPr="73AF6D17">
        <w:rPr>
          <w:rStyle w:val="eop"/>
          <w:rFonts w:ascii="Trebuchet MS" w:eastAsia="Trebuchet MS" w:hAnsi="Trebuchet MS" w:cs="Calibri"/>
          <w:color w:val="000000" w:themeColor="text1"/>
          <w:sz w:val="22"/>
          <w:szCs w:val="22"/>
        </w:rPr>
        <w:t> </w:t>
      </w:r>
    </w:p>
    <w:p w14:paraId="17756B88" w14:textId="77777777" w:rsidR="00412502" w:rsidRPr="008015E9" w:rsidRDefault="00412502" w:rsidP="00412502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sz w:val="22"/>
          <w:szCs w:val="22"/>
        </w:rPr>
      </w:pPr>
      <w:r w:rsidRPr="008015E9">
        <w:rPr>
          <w:rStyle w:val="eop"/>
          <w:rFonts w:ascii="Trebuchet MS" w:eastAsia="Trebuchet MS" w:hAnsi="Trebuchet MS" w:cs="Calibri"/>
          <w:color w:val="000000"/>
          <w:sz w:val="22"/>
          <w:szCs w:val="22"/>
        </w:rPr>
        <w:t> </w:t>
      </w:r>
    </w:p>
    <w:p w14:paraId="0EAB02DF" w14:textId="77777777" w:rsidR="00412502" w:rsidRPr="008015E9" w:rsidRDefault="00412502" w:rsidP="00412502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sz w:val="22"/>
          <w:szCs w:val="22"/>
        </w:rPr>
      </w:pPr>
      <w:r w:rsidRPr="008015E9">
        <w:rPr>
          <w:rStyle w:val="normaltextrun"/>
          <w:rFonts w:ascii="Trebuchet MS" w:hAnsi="Trebuchet MS" w:cs="Calibri"/>
          <w:sz w:val="22"/>
          <w:szCs w:val="22"/>
        </w:rPr>
        <w:t>Reflective account</w:t>
      </w:r>
      <w:r w:rsidRPr="008015E9">
        <w:rPr>
          <w:rStyle w:val="eop"/>
          <w:rFonts w:ascii="Trebuchet MS" w:eastAsia="Trebuchet MS" w:hAnsi="Trebuchet MS" w:cs="Calibri"/>
          <w:sz w:val="22"/>
          <w:szCs w:val="22"/>
        </w:rPr>
        <w:t> </w:t>
      </w:r>
    </w:p>
    <w:p w14:paraId="5199DCE8" w14:textId="77777777" w:rsidR="00412502" w:rsidRPr="008015E9" w:rsidRDefault="00412502" w:rsidP="00412502">
      <w:pPr>
        <w:pStyle w:val="paragraph"/>
        <w:spacing w:before="0" w:beforeAutospacing="0" w:after="0" w:afterAutospacing="0"/>
        <w:textAlignment w:val="baseline"/>
        <w:rPr>
          <w:rFonts w:ascii="Trebuchet MS" w:hAnsi="Trebuchet MS" w:cs="Segoe UI"/>
          <w:sz w:val="22"/>
          <w:szCs w:val="22"/>
        </w:rPr>
      </w:pPr>
      <w:r w:rsidRPr="008015E9">
        <w:rPr>
          <w:rStyle w:val="normaltextrun"/>
          <w:rFonts w:ascii="Trebuchet MS" w:hAnsi="Trebuchet MS" w:cs="Calibri"/>
          <w:b/>
          <w:bCs/>
          <w:sz w:val="22"/>
          <w:szCs w:val="22"/>
        </w:rPr>
        <w:t>Task 6_reflective_account</w:t>
      </w:r>
      <w:proofErr w:type="gramStart"/>
      <w:r w:rsidRPr="008015E9">
        <w:rPr>
          <w:rStyle w:val="normaltextrun"/>
          <w:rFonts w:ascii="Trebuchet MS" w:hAnsi="Trebuchet MS" w:cs="Calibri"/>
          <w:b/>
          <w:bCs/>
          <w:sz w:val="22"/>
          <w:szCs w:val="22"/>
        </w:rPr>
        <w:t>_</w:t>
      </w:r>
      <w:r w:rsidRPr="008015E9">
        <w:rPr>
          <w:rStyle w:val="normaltextrun"/>
          <w:rFonts w:ascii="Trebuchet MS" w:hAnsi="Trebuchet MS" w:cs="Calibri"/>
          <w:b/>
          <w:bCs/>
          <w:color w:val="000000"/>
          <w:sz w:val="22"/>
          <w:szCs w:val="22"/>
        </w:rPr>
        <w:t>[</w:t>
      </w:r>
      <w:proofErr w:type="gramEnd"/>
      <w:r w:rsidRPr="008015E9">
        <w:rPr>
          <w:rStyle w:val="normaltextrun"/>
          <w:rFonts w:ascii="Trebuchet MS" w:hAnsi="Trebuchet MS" w:cs="Calibri"/>
          <w:b/>
          <w:bCs/>
          <w:color w:val="000000"/>
          <w:sz w:val="22"/>
          <w:szCs w:val="22"/>
        </w:rPr>
        <w:t>Registration number #]_[surname]_[first letter of first name]</w:t>
      </w:r>
      <w:r w:rsidRPr="008015E9">
        <w:rPr>
          <w:rStyle w:val="eop"/>
          <w:rFonts w:ascii="Trebuchet MS" w:eastAsia="Trebuchet MS" w:hAnsi="Trebuchet MS" w:cs="Calibri"/>
          <w:color w:val="000000"/>
          <w:sz w:val="22"/>
          <w:szCs w:val="22"/>
        </w:rPr>
        <w:t> </w:t>
      </w:r>
    </w:p>
    <w:p w14:paraId="51D9DA9C" w14:textId="461166B1" w:rsidR="00371D5D" w:rsidRPr="001023F8" w:rsidRDefault="00371D5D" w:rsidP="00EC4686">
      <w:pPr>
        <w:rPr>
          <w:sz w:val="36"/>
          <w:szCs w:val="36"/>
        </w:rPr>
      </w:pPr>
    </w:p>
    <w:p w14:paraId="28B556DA" w14:textId="77777777" w:rsidR="00B20048" w:rsidRDefault="00B20048" w:rsidP="00EC4686"/>
    <w:p w14:paraId="53DCA24E" w14:textId="77777777" w:rsidR="00B20048" w:rsidRPr="00B20048" w:rsidRDefault="00B20048" w:rsidP="00B20048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222222"/>
          <w:sz w:val="24"/>
          <w:szCs w:val="24"/>
          <w:lang w:eastAsia="en-GB"/>
        </w:rPr>
      </w:pPr>
    </w:p>
    <w:sectPr w:rsidR="00B20048" w:rsidRPr="00B20048" w:rsidSect="008C01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21383"/>
    <w:multiLevelType w:val="hybridMultilevel"/>
    <w:tmpl w:val="87429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11D8"/>
    <w:multiLevelType w:val="multilevel"/>
    <w:tmpl w:val="72EC4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C7C66FF"/>
    <w:multiLevelType w:val="multilevel"/>
    <w:tmpl w:val="0E92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177D5E"/>
    <w:multiLevelType w:val="multilevel"/>
    <w:tmpl w:val="7FB4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9C64229"/>
    <w:multiLevelType w:val="hybridMultilevel"/>
    <w:tmpl w:val="FFFFFFFF"/>
    <w:lvl w:ilvl="0" w:tplc="CE10EF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525F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16F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644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98F4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EA97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48D9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046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286B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63784"/>
    <w:multiLevelType w:val="multilevel"/>
    <w:tmpl w:val="058A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333357E"/>
    <w:multiLevelType w:val="hybridMultilevel"/>
    <w:tmpl w:val="FFFFFFFF"/>
    <w:lvl w:ilvl="0" w:tplc="AF9EC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98CD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AAA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CA40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C20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BA62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E4F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28B6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6665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BD5"/>
    <w:rsid w:val="00011C83"/>
    <w:rsid w:val="00014600"/>
    <w:rsid w:val="00023111"/>
    <w:rsid w:val="00031108"/>
    <w:rsid w:val="000322B1"/>
    <w:rsid w:val="00035318"/>
    <w:rsid w:val="00054FB2"/>
    <w:rsid w:val="000613E9"/>
    <w:rsid w:val="00065F37"/>
    <w:rsid w:val="00066DFC"/>
    <w:rsid w:val="000710F7"/>
    <w:rsid w:val="00072D5B"/>
    <w:rsid w:val="0008646D"/>
    <w:rsid w:val="000969B5"/>
    <w:rsid w:val="000A2558"/>
    <w:rsid w:val="000A7D48"/>
    <w:rsid w:val="000B3463"/>
    <w:rsid w:val="000C7E71"/>
    <w:rsid w:val="000D2309"/>
    <w:rsid w:val="000D3175"/>
    <w:rsid w:val="001023F8"/>
    <w:rsid w:val="00103FB1"/>
    <w:rsid w:val="00104E81"/>
    <w:rsid w:val="001069E0"/>
    <w:rsid w:val="00112D23"/>
    <w:rsid w:val="00120391"/>
    <w:rsid w:val="00146B46"/>
    <w:rsid w:val="001653E3"/>
    <w:rsid w:val="00196365"/>
    <w:rsid w:val="001A7F62"/>
    <w:rsid w:val="001C1AED"/>
    <w:rsid w:val="001D72FC"/>
    <w:rsid w:val="00213FE9"/>
    <w:rsid w:val="00220B5C"/>
    <w:rsid w:val="00294867"/>
    <w:rsid w:val="002A0F67"/>
    <w:rsid w:val="002A1C17"/>
    <w:rsid w:val="002A420D"/>
    <w:rsid w:val="002C01C9"/>
    <w:rsid w:val="002C400C"/>
    <w:rsid w:val="003128D3"/>
    <w:rsid w:val="0033414A"/>
    <w:rsid w:val="003426A3"/>
    <w:rsid w:val="00347A48"/>
    <w:rsid w:val="003577B7"/>
    <w:rsid w:val="00361153"/>
    <w:rsid w:val="00371D5D"/>
    <w:rsid w:val="00387813"/>
    <w:rsid w:val="0039293D"/>
    <w:rsid w:val="00394702"/>
    <w:rsid w:val="003B5E32"/>
    <w:rsid w:val="003D59EE"/>
    <w:rsid w:val="003E5A47"/>
    <w:rsid w:val="003E62B7"/>
    <w:rsid w:val="003E7F7A"/>
    <w:rsid w:val="003F063C"/>
    <w:rsid w:val="003F17FF"/>
    <w:rsid w:val="00401BA5"/>
    <w:rsid w:val="004061B4"/>
    <w:rsid w:val="00412502"/>
    <w:rsid w:val="00451819"/>
    <w:rsid w:val="004613AB"/>
    <w:rsid w:val="004643FC"/>
    <w:rsid w:val="00472293"/>
    <w:rsid w:val="004B6A01"/>
    <w:rsid w:val="004C272E"/>
    <w:rsid w:val="004F5D40"/>
    <w:rsid w:val="0051762C"/>
    <w:rsid w:val="0053197A"/>
    <w:rsid w:val="00557E23"/>
    <w:rsid w:val="00583D48"/>
    <w:rsid w:val="00584B27"/>
    <w:rsid w:val="005904F9"/>
    <w:rsid w:val="005A5510"/>
    <w:rsid w:val="005C7D83"/>
    <w:rsid w:val="006049C5"/>
    <w:rsid w:val="00607445"/>
    <w:rsid w:val="006322FD"/>
    <w:rsid w:val="006374C1"/>
    <w:rsid w:val="00657DA1"/>
    <w:rsid w:val="00666DFD"/>
    <w:rsid w:val="0068054F"/>
    <w:rsid w:val="00682507"/>
    <w:rsid w:val="006872EF"/>
    <w:rsid w:val="006B23FC"/>
    <w:rsid w:val="006D1EBA"/>
    <w:rsid w:val="006F1C3A"/>
    <w:rsid w:val="006F70F5"/>
    <w:rsid w:val="007044F4"/>
    <w:rsid w:val="00731D76"/>
    <w:rsid w:val="007351AD"/>
    <w:rsid w:val="00754016"/>
    <w:rsid w:val="0079111D"/>
    <w:rsid w:val="007A16D6"/>
    <w:rsid w:val="007B2948"/>
    <w:rsid w:val="007B3E1A"/>
    <w:rsid w:val="007B5DF0"/>
    <w:rsid w:val="007B6602"/>
    <w:rsid w:val="007C05EF"/>
    <w:rsid w:val="007C0B46"/>
    <w:rsid w:val="007D0514"/>
    <w:rsid w:val="007D4805"/>
    <w:rsid w:val="007D718F"/>
    <w:rsid w:val="008026CE"/>
    <w:rsid w:val="00802BBE"/>
    <w:rsid w:val="00807B5B"/>
    <w:rsid w:val="00810296"/>
    <w:rsid w:val="00837C63"/>
    <w:rsid w:val="008424D2"/>
    <w:rsid w:val="00846770"/>
    <w:rsid w:val="0085222C"/>
    <w:rsid w:val="008535C0"/>
    <w:rsid w:val="00857D3E"/>
    <w:rsid w:val="00860F2C"/>
    <w:rsid w:val="00866878"/>
    <w:rsid w:val="00876C97"/>
    <w:rsid w:val="00876F88"/>
    <w:rsid w:val="008823B2"/>
    <w:rsid w:val="008A4DEE"/>
    <w:rsid w:val="008C0163"/>
    <w:rsid w:val="008D34C6"/>
    <w:rsid w:val="008D410A"/>
    <w:rsid w:val="008D5F37"/>
    <w:rsid w:val="008D605C"/>
    <w:rsid w:val="008E2B68"/>
    <w:rsid w:val="008F17BA"/>
    <w:rsid w:val="0090196D"/>
    <w:rsid w:val="00916EF8"/>
    <w:rsid w:val="00934663"/>
    <w:rsid w:val="00934D55"/>
    <w:rsid w:val="00951296"/>
    <w:rsid w:val="00967FBB"/>
    <w:rsid w:val="0097349A"/>
    <w:rsid w:val="009D5818"/>
    <w:rsid w:val="009D7C85"/>
    <w:rsid w:val="009E2DEC"/>
    <w:rsid w:val="009E634A"/>
    <w:rsid w:val="009F1EBA"/>
    <w:rsid w:val="00A00506"/>
    <w:rsid w:val="00A03DF6"/>
    <w:rsid w:val="00A21BE1"/>
    <w:rsid w:val="00A269D3"/>
    <w:rsid w:val="00A53B45"/>
    <w:rsid w:val="00A5413F"/>
    <w:rsid w:val="00A56828"/>
    <w:rsid w:val="00A70EB2"/>
    <w:rsid w:val="00A75246"/>
    <w:rsid w:val="00AC5898"/>
    <w:rsid w:val="00AF6A57"/>
    <w:rsid w:val="00B20048"/>
    <w:rsid w:val="00B5684B"/>
    <w:rsid w:val="00B56AAC"/>
    <w:rsid w:val="00B9575F"/>
    <w:rsid w:val="00B96775"/>
    <w:rsid w:val="00BA29C8"/>
    <w:rsid w:val="00BB65E5"/>
    <w:rsid w:val="00BD5254"/>
    <w:rsid w:val="00BE1B2E"/>
    <w:rsid w:val="00C0058F"/>
    <w:rsid w:val="00C12C94"/>
    <w:rsid w:val="00C12D1E"/>
    <w:rsid w:val="00C15892"/>
    <w:rsid w:val="00C4081D"/>
    <w:rsid w:val="00C472F1"/>
    <w:rsid w:val="00C50190"/>
    <w:rsid w:val="00C576D8"/>
    <w:rsid w:val="00C6171D"/>
    <w:rsid w:val="00C654DA"/>
    <w:rsid w:val="00C74479"/>
    <w:rsid w:val="00C90AE5"/>
    <w:rsid w:val="00C97F86"/>
    <w:rsid w:val="00CA1F53"/>
    <w:rsid w:val="00CA2A59"/>
    <w:rsid w:val="00CA326E"/>
    <w:rsid w:val="00CA567A"/>
    <w:rsid w:val="00CE02DE"/>
    <w:rsid w:val="00D1793A"/>
    <w:rsid w:val="00D34A0B"/>
    <w:rsid w:val="00D40193"/>
    <w:rsid w:val="00D5612F"/>
    <w:rsid w:val="00D5620E"/>
    <w:rsid w:val="00D676FB"/>
    <w:rsid w:val="00D725AB"/>
    <w:rsid w:val="00D75384"/>
    <w:rsid w:val="00D81382"/>
    <w:rsid w:val="00D9185B"/>
    <w:rsid w:val="00DD552C"/>
    <w:rsid w:val="00DE62E5"/>
    <w:rsid w:val="00DE7713"/>
    <w:rsid w:val="00E015B9"/>
    <w:rsid w:val="00E01BD5"/>
    <w:rsid w:val="00E15035"/>
    <w:rsid w:val="00E278F3"/>
    <w:rsid w:val="00E45150"/>
    <w:rsid w:val="00E63022"/>
    <w:rsid w:val="00E7268A"/>
    <w:rsid w:val="00E82960"/>
    <w:rsid w:val="00E92E8D"/>
    <w:rsid w:val="00E95E95"/>
    <w:rsid w:val="00E9648B"/>
    <w:rsid w:val="00EB2EFC"/>
    <w:rsid w:val="00EC4686"/>
    <w:rsid w:val="00EE71F4"/>
    <w:rsid w:val="00F2655E"/>
    <w:rsid w:val="00F26B58"/>
    <w:rsid w:val="00F36160"/>
    <w:rsid w:val="00F43274"/>
    <w:rsid w:val="00F54B2A"/>
    <w:rsid w:val="00F62808"/>
    <w:rsid w:val="00F63481"/>
    <w:rsid w:val="00F764EF"/>
    <w:rsid w:val="00F77D24"/>
    <w:rsid w:val="00F874A7"/>
    <w:rsid w:val="00F91E23"/>
    <w:rsid w:val="00FA6E22"/>
    <w:rsid w:val="00FB2D3E"/>
    <w:rsid w:val="00FB6995"/>
    <w:rsid w:val="00FC3363"/>
    <w:rsid w:val="00FC6D09"/>
    <w:rsid w:val="00FE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2E849"/>
  <w15:chartTrackingRefBased/>
  <w15:docId w15:val="{B48946E6-7462-448E-9EB9-0B416EF5E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12502"/>
    <w:pPr>
      <w:widowControl w:val="0"/>
      <w:autoSpaceDE w:val="0"/>
      <w:autoSpaceDN w:val="0"/>
      <w:spacing w:after="0" w:line="240" w:lineRule="auto"/>
      <w:ind w:left="420"/>
      <w:outlineLvl w:val="0"/>
    </w:pPr>
    <w:rPr>
      <w:rFonts w:ascii="Trebuchet MS" w:eastAsia="Trebuchet MS" w:hAnsi="Trebuchet MS" w:cs="Trebuchet MS"/>
      <w:b/>
      <w:bCs/>
      <w:u w:val="single" w:color="00000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71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1A7F6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B660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2502"/>
    <w:rPr>
      <w:rFonts w:ascii="Trebuchet MS" w:eastAsia="Trebuchet MS" w:hAnsi="Trebuchet MS" w:cs="Trebuchet MS"/>
      <w:b/>
      <w:bCs/>
      <w:u w:val="single" w:color="000000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12502"/>
    <w:pPr>
      <w:widowControl w:val="0"/>
      <w:autoSpaceDE w:val="0"/>
      <w:autoSpaceDN w:val="0"/>
      <w:spacing w:after="0" w:line="240" w:lineRule="auto"/>
      <w:ind w:left="420"/>
    </w:pPr>
    <w:rPr>
      <w:rFonts w:ascii="Trebuchet MS" w:eastAsia="Trebuchet MS" w:hAnsi="Trebuchet MS" w:cs="Trebuchet MS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12502"/>
    <w:rPr>
      <w:rFonts w:ascii="Trebuchet MS" w:eastAsia="Trebuchet MS" w:hAnsi="Trebuchet MS" w:cs="Trebuchet MS"/>
      <w:lang w:val="en-US" w:bidi="en-US"/>
    </w:rPr>
  </w:style>
  <w:style w:type="paragraph" w:styleId="ListParagraph">
    <w:name w:val="List Paragraph"/>
    <w:basedOn w:val="Normal"/>
    <w:uiPriority w:val="1"/>
    <w:qFormat/>
    <w:rsid w:val="00412502"/>
    <w:pPr>
      <w:widowControl w:val="0"/>
      <w:autoSpaceDE w:val="0"/>
      <w:autoSpaceDN w:val="0"/>
      <w:spacing w:after="0" w:line="240" w:lineRule="auto"/>
      <w:ind w:left="1140" w:hanging="360"/>
    </w:pPr>
    <w:rPr>
      <w:rFonts w:ascii="Trebuchet MS" w:eastAsia="Trebuchet MS" w:hAnsi="Trebuchet MS" w:cs="Trebuchet MS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41250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 w:bidi="en-US"/>
    </w:rPr>
  </w:style>
  <w:style w:type="paragraph" w:customStyle="1" w:styleId="paragraph">
    <w:name w:val="paragraph"/>
    <w:basedOn w:val="Normal"/>
    <w:rsid w:val="00412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412502"/>
  </w:style>
  <w:style w:type="character" w:customStyle="1" w:styleId="normaltextrun">
    <w:name w:val="normaltextrun"/>
    <w:basedOn w:val="DefaultParagraphFont"/>
    <w:rsid w:val="00412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64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6" w:space="0" w:color="CCCCCC"/>
            <w:bottom w:val="none" w:sz="0" w:space="0" w:color="auto"/>
            <w:right w:val="none" w:sz="0" w:space="0" w:color="auto"/>
          </w:divBdr>
        </w:div>
      </w:divsChild>
    </w:div>
    <w:div w:id="14113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9493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8182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901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1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684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30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44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1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55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8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4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9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9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0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1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65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4417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11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52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7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45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25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8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09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342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615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308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9586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16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1101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870649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289058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1884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5639261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48775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05153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5733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352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2489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861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0725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0687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2709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6074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00352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499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626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0801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592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7151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4188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4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4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7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0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6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1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9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6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89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31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750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44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7487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1567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132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5374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21196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0723473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7268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2173952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62376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01337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165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3969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379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393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5439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0934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31883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2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4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0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1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3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8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27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3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605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79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012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1715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903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392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3503311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1063507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5322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508545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7223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000680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869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0653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455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3012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0767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1142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803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9871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4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Smith</dc:creator>
  <cp:keywords/>
  <dc:description/>
  <cp:lastModifiedBy>Tom Gudgeon</cp:lastModifiedBy>
  <cp:revision>10</cp:revision>
  <dcterms:created xsi:type="dcterms:W3CDTF">2022-08-01T09:59:00Z</dcterms:created>
  <dcterms:modified xsi:type="dcterms:W3CDTF">2022-08-30T13:41:00Z</dcterms:modified>
</cp:coreProperties>
</file>