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92" w:type="dxa"/>
        <w:tblInd w:w="43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0" w:type="dxa"/>
          <w:right w:w="0" w:type="dxa"/>
        </w:tblCellMar>
        <w:tblLook w:val="01E0" w:firstRow="1" w:lastRow="1" w:firstColumn="1" w:lastColumn="1" w:noHBand="0" w:noVBand="0"/>
      </w:tblPr>
      <w:tblGrid>
        <w:gridCol w:w="7931"/>
        <w:gridCol w:w="2261"/>
      </w:tblGrid>
      <w:tr w:rsidR="00A23EB3" w14:paraId="43574F4D" w14:textId="77777777" w:rsidTr="718A5DE1">
        <w:trPr>
          <w:trHeight w:val="760"/>
        </w:trPr>
        <w:tc>
          <w:tcPr>
            <w:tcW w:w="10192" w:type="dxa"/>
            <w:gridSpan w:val="2"/>
          </w:tcPr>
          <w:p w14:paraId="1192AF2F" w14:textId="3C9BFC56" w:rsidR="00A23EB3" w:rsidRDefault="00A23EB3" w:rsidP="00DC6818">
            <w:pPr>
              <w:pStyle w:val="TableParagraph"/>
              <w:spacing w:before="36"/>
              <w:ind w:left="160"/>
              <w:rPr>
                <w:b/>
                <w:bCs/>
                <w:sz w:val="48"/>
                <w:szCs w:val="48"/>
              </w:rPr>
            </w:pPr>
            <w:r w:rsidRPr="089492DB">
              <w:rPr>
                <w:b/>
                <w:bCs/>
                <w:sz w:val="48"/>
                <w:szCs w:val="48"/>
              </w:rPr>
              <w:t xml:space="preserve">T Level Technical Qualification in </w:t>
            </w:r>
            <w:r>
              <w:rPr>
                <w:b/>
                <w:bCs/>
                <w:sz w:val="48"/>
                <w:szCs w:val="48"/>
              </w:rPr>
              <w:t>Legal</w:t>
            </w:r>
          </w:p>
        </w:tc>
      </w:tr>
      <w:tr w:rsidR="00A23EB3" w14:paraId="4051720A" w14:textId="77777777" w:rsidTr="718A5DE1">
        <w:trPr>
          <w:trHeight w:val="75"/>
        </w:trPr>
        <w:tc>
          <w:tcPr>
            <w:tcW w:w="7931" w:type="dxa"/>
          </w:tcPr>
          <w:p w14:paraId="078A23C7" w14:textId="77777777" w:rsidR="00A23EB3" w:rsidRDefault="00A23EB3" w:rsidP="00DC6818">
            <w:pPr>
              <w:pStyle w:val="TableParagraph"/>
              <w:spacing w:before="94"/>
              <w:ind w:left="160"/>
              <w:rPr>
                <w:b/>
                <w:sz w:val="28"/>
              </w:rPr>
            </w:pPr>
            <w:r>
              <w:rPr>
                <w:b/>
                <w:sz w:val="28"/>
              </w:rPr>
              <w:t>Core Component: Employer Set Project</w:t>
            </w:r>
          </w:p>
        </w:tc>
        <w:tc>
          <w:tcPr>
            <w:tcW w:w="2261" w:type="dxa"/>
            <w:vMerge w:val="restart"/>
            <w:tcBorders>
              <w:bottom w:val="single" w:sz="6" w:space="0" w:color="000000" w:themeColor="text1"/>
            </w:tcBorders>
          </w:tcPr>
          <w:p w14:paraId="598B44DC" w14:textId="77777777" w:rsidR="00A23EB3" w:rsidRDefault="00A23EB3" w:rsidP="00DC6818">
            <w:pPr>
              <w:pStyle w:val="TableParagraph"/>
              <w:spacing w:before="42"/>
              <w:ind w:left="160" w:right="201"/>
              <w:jc w:val="center"/>
            </w:pPr>
            <w:r>
              <w:t>Level</w:t>
            </w:r>
          </w:p>
          <w:p w14:paraId="4EDD9545" w14:textId="77777777" w:rsidR="00A23EB3" w:rsidRDefault="00A23EB3" w:rsidP="00DC6818">
            <w:pPr>
              <w:pStyle w:val="TableParagraph"/>
              <w:spacing w:before="21"/>
              <w:ind w:left="160"/>
              <w:jc w:val="center"/>
              <w:rPr>
                <w:sz w:val="56"/>
              </w:rPr>
            </w:pPr>
            <w:r>
              <w:rPr>
                <w:w w:val="99"/>
                <w:sz w:val="56"/>
              </w:rPr>
              <w:t>3</w:t>
            </w:r>
          </w:p>
          <w:p w14:paraId="25B460BE" w14:textId="5A496D68" w:rsidR="00A23EB3" w:rsidRDefault="00A23EB3" w:rsidP="00DC6818">
            <w:pPr>
              <w:pStyle w:val="TableParagraph"/>
              <w:spacing w:before="115"/>
              <w:ind w:left="160" w:right="204"/>
              <w:jc w:val="center"/>
            </w:pPr>
            <w:r>
              <w:t xml:space="preserve">Total </w:t>
            </w:r>
            <w:r w:rsidR="00DC7DD0">
              <w:t>m</w:t>
            </w:r>
            <w:r>
              <w:t>arks</w:t>
            </w:r>
          </w:p>
          <w:p w14:paraId="13F02959" w14:textId="47DD93F8" w:rsidR="00A23EB3" w:rsidRPr="0078788A" w:rsidRDefault="00FE05D5" w:rsidP="00DC6818">
            <w:pPr>
              <w:pStyle w:val="TableParagraph"/>
              <w:spacing w:before="21"/>
              <w:ind w:left="160" w:right="203"/>
              <w:jc w:val="center"/>
              <w:rPr>
                <w:sz w:val="56"/>
              </w:rPr>
            </w:pPr>
            <w:r>
              <w:rPr>
                <w:sz w:val="56"/>
              </w:rPr>
              <w:t>1</w:t>
            </w:r>
            <w:r w:rsidR="00A4195E">
              <w:rPr>
                <w:sz w:val="56"/>
              </w:rPr>
              <w:t>5</w:t>
            </w:r>
          </w:p>
          <w:p w14:paraId="7F6F0A61" w14:textId="77777777" w:rsidR="00A23EB3" w:rsidRDefault="00A23EB3" w:rsidP="00DC6818">
            <w:pPr>
              <w:pStyle w:val="TableParagraph"/>
              <w:spacing w:before="116" w:line="276" w:lineRule="auto"/>
              <w:ind w:left="160" w:right="200"/>
              <w:jc w:val="center"/>
            </w:pPr>
            <w:r>
              <w:t>Controlled time</w:t>
            </w:r>
          </w:p>
          <w:p w14:paraId="61EE1D47" w14:textId="5A804FFA" w:rsidR="00A23EB3" w:rsidRDefault="000B302A" w:rsidP="718A5DE1">
            <w:pPr>
              <w:pStyle w:val="TableParagraph"/>
              <w:ind w:left="160"/>
              <w:jc w:val="center"/>
              <w:rPr>
                <w:w w:val="99"/>
                <w:sz w:val="56"/>
                <w:szCs w:val="56"/>
              </w:rPr>
            </w:pPr>
            <w:r w:rsidRPr="718A5DE1">
              <w:rPr>
                <w:w w:val="99"/>
                <w:sz w:val="56"/>
                <w:szCs w:val="56"/>
              </w:rPr>
              <w:t>2</w:t>
            </w:r>
            <w:r w:rsidR="00A23EB3" w:rsidRPr="718A5DE1">
              <w:rPr>
                <w:w w:val="99"/>
                <w:sz w:val="56"/>
                <w:szCs w:val="56"/>
              </w:rPr>
              <w:t xml:space="preserve"> </w:t>
            </w:r>
          </w:p>
          <w:p w14:paraId="06E61852" w14:textId="77777777" w:rsidR="00A23EB3" w:rsidRPr="00A13179" w:rsidRDefault="00A23EB3" w:rsidP="00DC6818">
            <w:pPr>
              <w:pStyle w:val="TableParagraph"/>
              <w:ind w:left="160"/>
              <w:jc w:val="center"/>
              <w:rPr>
                <w:w w:val="99"/>
                <w:sz w:val="24"/>
                <w:szCs w:val="24"/>
              </w:rPr>
            </w:pPr>
            <w:r w:rsidRPr="00A13179">
              <w:rPr>
                <w:w w:val="99"/>
                <w:sz w:val="24"/>
                <w:szCs w:val="24"/>
              </w:rPr>
              <w:t xml:space="preserve">hours </w:t>
            </w:r>
          </w:p>
          <w:p w14:paraId="443FA801" w14:textId="2E193F2C" w:rsidR="00A23EB3" w:rsidRDefault="000B302A" w:rsidP="00DC6818">
            <w:pPr>
              <w:pStyle w:val="TableParagraph"/>
              <w:ind w:left="160"/>
              <w:jc w:val="center"/>
              <w:rPr>
                <w:w w:val="99"/>
                <w:sz w:val="56"/>
                <w:szCs w:val="56"/>
              </w:rPr>
            </w:pPr>
            <w:r>
              <w:rPr>
                <w:w w:val="99"/>
                <w:sz w:val="56"/>
                <w:szCs w:val="56"/>
              </w:rPr>
              <w:t>45</w:t>
            </w:r>
            <w:r w:rsidR="00A23EB3" w:rsidRPr="00A13179">
              <w:rPr>
                <w:w w:val="99"/>
                <w:sz w:val="56"/>
                <w:szCs w:val="56"/>
              </w:rPr>
              <w:t xml:space="preserve"> </w:t>
            </w:r>
          </w:p>
          <w:p w14:paraId="591CFA44" w14:textId="1D94E356" w:rsidR="00A23EB3" w:rsidRPr="00A13179" w:rsidRDefault="00287010" w:rsidP="00DC6818">
            <w:pPr>
              <w:pStyle w:val="TableParagraph"/>
              <w:ind w:left="160"/>
              <w:jc w:val="center"/>
              <w:rPr>
                <w:sz w:val="56"/>
                <w:szCs w:val="56"/>
              </w:rPr>
            </w:pPr>
            <w:r>
              <w:rPr>
                <w:w w:val="99"/>
              </w:rPr>
              <w:t>m</w:t>
            </w:r>
            <w:r w:rsidR="00A23EB3" w:rsidRPr="00A13179">
              <w:rPr>
                <w:w w:val="99"/>
              </w:rPr>
              <w:t>inutes</w:t>
            </w:r>
          </w:p>
          <w:p w14:paraId="47B9DC9E" w14:textId="77777777" w:rsidR="00A23EB3" w:rsidRPr="00A13179" w:rsidRDefault="00A23EB3" w:rsidP="00DC6818">
            <w:pPr>
              <w:pStyle w:val="TableParagraph"/>
              <w:ind w:left="160"/>
              <w:jc w:val="center"/>
            </w:pPr>
          </w:p>
        </w:tc>
      </w:tr>
      <w:tr w:rsidR="00A23EB3" w14:paraId="037641FA" w14:textId="77777777" w:rsidTr="718A5DE1">
        <w:trPr>
          <w:trHeight w:val="2793"/>
        </w:trPr>
        <w:tc>
          <w:tcPr>
            <w:tcW w:w="7931" w:type="dxa"/>
          </w:tcPr>
          <w:p w14:paraId="0F90BEE8" w14:textId="77777777" w:rsidR="00A23EB3" w:rsidRDefault="00A23EB3" w:rsidP="00DC6818">
            <w:pPr>
              <w:pStyle w:val="TableParagraph"/>
              <w:spacing w:before="84" w:line="276" w:lineRule="auto"/>
              <w:ind w:left="160"/>
              <w:rPr>
                <w:sz w:val="24"/>
              </w:rPr>
            </w:pPr>
            <w:r>
              <w:rPr>
                <w:sz w:val="24"/>
              </w:rPr>
              <w:t>This booklet contains material for the completion of the set task under supervised conditions.</w:t>
            </w:r>
          </w:p>
          <w:p w14:paraId="3EF87285" w14:textId="77777777" w:rsidR="00A23EB3" w:rsidRDefault="00A23EB3" w:rsidP="00DC6818">
            <w:pPr>
              <w:pStyle w:val="TableParagraph"/>
              <w:spacing w:before="119" w:line="276" w:lineRule="auto"/>
              <w:ind w:left="160"/>
              <w:rPr>
                <w:sz w:val="24"/>
              </w:rPr>
            </w:pPr>
            <w:r>
              <w:rPr>
                <w:sz w:val="24"/>
              </w:rPr>
              <w:t>This booklet is specific to each series and this material must only be issued to students who have been entered to undertake the task in the relevant series.</w:t>
            </w:r>
          </w:p>
          <w:p w14:paraId="5C4E208C" w14:textId="77777777" w:rsidR="00A23EB3" w:rsidRDefault="00A23EB3" w:rsidP="00DC6818">
            <w:pPr>
              <w:pStyle w:val="TableParagraph"/>
              <w:spacing w:before="119" w:line="276" w:lineRule="auto"/>
              <w:ind w:left="160"/>
              <w:rPr>
                <w:sz w:val="24"/>
              </w:rPr>
            </w:pPr>
            <w:r>
              <w:rPr>
                <w:sz w:val="24"/>
              </w:rPr>
              <w:t>This booklet must be kept securely until the start of the timetabled assessment.</w:t>
            </w:r>
          </w:p>
        </w:tc>
        <w:tc>
          <w:tcPr>
            <w:tcW w:w="2261" w:type="dxa"/>
            <w:vMerge/>
          </w:tcPr>
          <w:p w14:paraId="3C437898" w14:textId="77777777" w:rsidR="00A23EB3" w:rsidRDefault="00A23EB3" w:rsidP="00DC6818">
            <w:pPr>
              <w:ind w:left="160"/>
              <w:rPr>
                <w:sz w:val="2"/>
                <w:szCs w:val="2"/>
              </w:rPr>
            </w:pPr>
          </w:p>
        </w:tc>
      </w:tr>
    </w:tbl>
    <w:p w14:paraId="6ACDD6BB" w14:textId="77777777" w:rsidR="00A23EB3" w:rsidRDefault="00A23EB3" w:rsidP="00A23EB3">
      <w:pPr>
        <w:pStyle w:val="BodyText"/>
        <w:spacing w:before="7"/>
        <w:ind w:left="0"/>
        <w:rPr>
          <w:rFonts w:ascii="Times New Roman"/>
          <w:sz w:val="29"/>
        </w:rPr>
      </w:pPr>
    </w:p>
    <w:tbl>
      <w:tblPr>
        <w:tblW w:w="0" w:type="auto"/>
        <w:tblInd w:w="328" w:type="dxa"/>
        <w:tblLayout w:type="fixed"/>
        <w:tblCellMar>
          <w:left w:w="0" w:type="dxa"/>
          <w:right w:w="0" w:type="dxa"/>
        </w:tblCellMar>
        <w:tblLook w:val="01E0" w:firstRow="1" w:lastRow="1" w:firstColumn="1" w:lastColumn="1" w:noHBand="0" w:noVBand="0"/>
      </w:tblPr>
      <w:tblGrid>
        <w:gridCol w:w="4832"/>
      </w:tblGrid>
      <w:tr w:rsidR="00A23EB3" w14:paraId="07E65907" w14:textId="77777777" w:rsidTr="0D91D0ED">
        <w:trPr>
          <w:trHeight w:val="434"/>
        </w:trPr>
        <w:tc>
          <w:tcPr>
            <w:tcW w:w="4832" w:type="dxa"/>
          </w:tcPr>
          <w:p w14:paraId="75B3A5A3" w14:textId="0FD10BBB" w:rsidR="00A23EB3" w:rsidRDefault="00A23EB3" w:rsidP="00784D2F">
            <w:pPr>
              <w:pStyle w:val="TableParagraph"/>
              <w:ind w:left="200"/>
              <w:rPr>
                <w:b/>
                <w:bCs/>
                <w:sz w:val="28"/>
                <w:szCs w:val="28"/>
              </w:rPr>
            </w:pPr>
            <w:r w:rsidRPr="0D91D0ED">
              <w:rPr>
                <w:b/>
                <w:bCs/>
                <w:sz w:val="28"/>
                <w:szCs w:val="28"/>
              </w:rPr>
              <w:t>Task 1</w:t>
            </w:r>
            <w:r w:rsidR="00784D2F">
              <w:rPr>
                <w:b/>
                <w:bCs/>
                <w:sz w:val="28"/>
                <w:szCs w:val="28"/>
              </w:rPr>
              <w:t xml:space="preserve">: </w:t>
            </w:r>
            <w:r w:rsidR="00AA2A47" w:rsidRPr="0D91D0ED">
              <w:rPr>
                <w:b/>
                <w:bCs/>
                <w:sz w:val="28"/>
                <w:szCs w:val="28"/>
              </w:rPr>
              <w:t>Analyse research materials</w:t>
            </w:r>
          </w:p>
        </w:tc>
      </w:tr>
      <w:tr w:rsidR="00A23EB3" w14:paraId="2273C5A1" w14:textId="77777777" w:rsidTr="0D91D0ED">
        <w:trPr>
          <w:trHeight w:val="2712"/>
        </w:trPr>
        <w:tc>
          <w:tcPr>
            <w:tcW w:w="4832" w:type="dxa"/>
          </w:tcPr>
          <w:p w14:paraId="2AF209EE" w14:textId="77777777" w:rsidR="00A23EB3" w:rsidRPr="00570620" w:rsidRDefault="00A23EB3" w:rsidP="00DC6818">
            <w:pPr>
              <w:pStyle w:val="TableParagraph"/>
              <w:spacing w:before="59"/>
              <w:ind w:left="200"/>
              <w:rPr>
                <w:b/>
                <w:sz w:val="28"/>
                <w:highlight w:val="yellow"/>
              </w:rPr>
            </w:pPr>
          </w:p>
        </w:tc>
      </w:tr>
      <w:tr w:rsidR="00A23EB3" w14:paraId="7653311F" w14:textId="77777777" w:rsidTr="0D91D0ED">
        <w:trPr>
          <w:trHeight w:val="3021"/>
        </w:trPr>
        <w:tc>
          <w:tcPr>
            <w:tcW w:w="4832" w:type="dxa"/>
          </w:tcPr>
          <w:p w14:paraId="4E7186FB" w14:textId="77777777" w:rsidR="00A23EB3" w:rsidRDefault="00A23EB3" w:rsidP="00DC6818">
            <w:pPr>
              <w:pStyle w:val="TableParagraph"/>
              <w:rPr>
                <w:rFonts w:ascii="Times New Roman"/>
                <w:sz w:val="28"/>
              </w:rPr>
            </w:pPr>
          </w:p>
          <w:p w14:paraId="74542EAF" w14:textId="77777777" w:rsidR="00A23EB3" w:rsidRDefault="00A23EB3" w:rsidP="00DC6818">
            <w:pPr>
              <w:pStyle w:val="TableParagraph"/>
              <w:rPr>
                <w:rFonts w:ascii="Times New Roman"/>
                <w:sz w:val="28"/>
              </w:rPr>
            </w:pPr>
          </w:p>
          <w:p w14:paraId="5C8FF82B" w14:textId="77777777" w:rsidR="00A23EB3" w:rsidRDefault="00A23EB3" w:rsidP="00DC6818">
            <w:pPr>
              <w:pStyle w:val="TableParagraph"/>
              <w:rPr>
                <w:rFonts w:ascii="Times New Roman"/>
                <w:sz w:val="28"/>
              </w:rPr>
            </w:pPr>
          </w:p>
          <w:p w14:paraId="1A30688F" w14:textId="77777777" w:rsidR="00A23EB3" w:rsidRDefault="00A23EB3" w:rsidP="00DC6818">
            <w:pPr>
              <w:pStyle w:val="TableParagraph"/>
              <w:rPr>
                <w:rFonts w:ascii="Times New Roman"/>
                <w:sz w:val="28"/>
              </w:rPr>
            </w:pPr>
          </w:p>
          <w:p w14:paraId="4E27EEBF" w14:textId="77777777" w:rsidR="00A23EB3" w:rsidRDefault="00A23EB3" w:rsidP="00DC6818">
            <w:pPr>
              <w:pStyle w:val="TableParagraph"/>
              <w:rPr>
                <w:rFonts w:ascii="Times New Roman"/>
                <w:sz w:val="28"/>
              </w:rPr>
            </w:pPr>
          </w:p>
          <w:p w14:paraId="6CFEE316" w14:textId="77777777" w:rsidR="00A23EB3" w:rsidRDefault="00A23EB3" w:rsidP="00DC6818">
            <w:pPr>
              <w:pStyle w:val="TableParagraph"/>
              <w:spacing w:before="7"/>
              <w:rPr>
                <w:rFonts w:ascii="Times New Roman"/>
                <w:sz w:val="26"/>
              </w:rPr>
            </w:pPr>
          </w:p>
          <w:p w14:paraId="095AAAB2" w14:textId="77777777" w:rsidR="00A23EB3" w:rsidRDefault="00A23EB3" w:rsidP="00DC6818">
            <w:pPr>
              <w:pStyle w:val="TableParagraph"/>
              <w:spacing w:line="380" w:lineRule="atLeast"/>
              <w:ind w:left="200" w:right="2014"/>
              <w:rPr>
                <w:sz w:val="24"/>
              </w:rPr>
            </w:pPr>
            <w:r>
              <w:rPr>
                <w:sz w:val="24"/>
              </w:rPr>
              <w:t xml:space="preserve">Paper Reference </w:t>
            </w:r>
            <w:r w:rsidRPr="00570620">
              <w:rPr>
                <w:sz w:val="24"/>
              </w:rPr>
              <w:t>PXXXXXA</w:t>
            </w:r>
          </w:p>
        </w:tc>
      </w:tr>
    </w:tbl>
    <w:p w14:paraId="709076E2" w14:textId="77777777" w:rsidR="00A23EB3" w:rsidRDefault="00A23EB3" w:rsidP="00A23EB3">
      <w:pPr>
        <w:spacing w:line="380" w:lineRule="atLeast"/>
        <w:rPr>
          <w:sz w:val="24"/>
        </w:rPr>
        <w:sectPr w:rsidR="00A23EB3">
          <w:pgSz w:w="12240" w:h="15840"/>
          <w:pgMar w:top="1440" w:right="1040" w:bottom="280" w:left="1020" w:header="720" w:footer="720" w:gutter="0"/>
          <w:cols w:space="720"/>
        </w:sect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387018" w14:paraId="7FC96EAB"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12DA96B" w14:textId="08E4EC56" w:rsidR="00A23EB3" w:rsidRPr="00387018" w:rsidRDefault="00A23EB3" w:rsidP="00DC6818">
            <w:pPr>
              <w:spacing w:before="48"/>
              <w:ind w:left="177"/>
              <w:rPr>
                <w:b/>
                <w:bCs/>
                <w:sz w:val="24"/>
                <w:szCs w:val="24"/>
              </w:rPr>
            </w:pPr>
            <w:r w:rsidRPr="089492DB">
              <w:rPr>
                <w:b/>
                <w:bCs/>
                <w:color w:val="FFFFFF" w:themeColor="background1"/>
                <w:sz w:val="24"/>
                <w:szCs w:val="24"/>
              </w:rPr>
              <w:lastRenderedPageBreak/>
              <w:t xml:space="preserve">Overarching Scenario for </w:t>
            </w:r>
            <w:r>
              <w:rPr>
                <w:b/>
                <w:bCs/>
                <w:color w:val="FFFFFF" w:themeColor="background1"/>
                <w:sz w:val="24"/>
                <w:szCs w:val="24"/>
              </w:rPr>
              <w:t>t</w:t>
            </w:r>
            <w:r w:rsidRPr="089492DB">
              <w:rPr>
                <w:b/>
                <w:bCs/>
                <w:color w:val="FFFFFF" w:themeColor="background1"/>
                <w:sz w:val="24"/>
                <w:szCs w:val="24"/>
              </w:rPr>
              <w:t xml:space="preserve">he </w:t>
            </w:r>
            <w:r>
              <w:rPr>
                <w:b/>
                <w:bCs/>
                <w:color w:val="FFFFFF" w:themeColor="background1"/>
                <w:sz w:val="24"/>
                <w:szCs w:val="24"/>
              </w:rPr>
              <w:t>T Level Technical Qualification in</w:t>
            </w:r>
            <w:r w:rsidRPr="089492DB">
              <w:rPr>
                <w:b/>
                <w:bCs/>
                <w:color w:val="FFFFFF" w:themeColor="background1"/>
                <w:sz w:val="24"/>
                <w:szCs w:val="24"/>
              </w:rPr>
              <w:t xml:space="preserve"> </w:t>
            </w:r>
            <w:r w:rsidR="00E00EC6">
              <w:rPr>
                <w:b/>
                <w:bCs/>
                <w:color w:val="FFFFFF" w:themeColor="background1"/>
                <w:sz w:val="24"/>
                <w:szCs w:val="24"/>
              </w:rPr>
              <w:t>Legal</w:t>
            </w:r>
            <w:r>
              <w:rPr>
                <w:b/>
                <w:bCs/>
                <w:color w:val="FFFFFF" w:themeColor="background1"/>
                <w:sz w:val="24"/>
                <w:szCs w:val="24"/>
              </w:rPr>
              <w:t>:</w:t>
            </w:r>
            <w:r w:rsidRPr="089492DB">
              <w:rPr>
                <w:b/>
                <w:bCs/>
                <w:color w:val="FFFFFF" w:themeColor="background1"/>
                <w:sz w:val="24"/>
                <w:szCs w:val="24"/>
              </w:rPr>
              <w:t xml:space="preserve"> Employer Set Project</w:t>
            </w:r>
          </w:p>
        </w:tc>
      </w:tr>
    </w:tbl>
    <w:p w14:paraId="52A32FDD" w14:textId="77777777" w:rsidR="00A23EB3" w:rsidRPr="00387018" w:rsidRDefault="00A23EB3" w:rsidP="0046236F">
      <w:pPr>
        <w:pStyle w:val="BodyText"/>
        <w:spacing w:before="240" w:after="240" w:line="276" w:lineRule="auto"/>
        <w:ind w:left="0"/>
        <w:rPr>
          <w:b/>
          <w:bCs/>
        </w:rPr>
      </w:pPr>
      <w:r w:rsidRPr="00387018">
        <w:rPr>
          <w:b/>
          <w:bCs/>
        </w:rPr>
        <w:t xml:space="preserve">Introduction </w:t>
      </w:r>
      <w:r>
        <w:rPr>
          <w:b/>
          <w:bCs/>
        </w:rPr>
        <w:t xml:space="preserve">to </w:t>
      </w:r>
      <w:r w:rsidRPr="00387018">
        <w:rPr>
          <w:b/>
          <w:bCs/>
        </w:rPr>
        <w:t xml:space="preserve">the </w:t>
      </w:r>
      <w:r>
        <w:rPr>
          <w:b/>
          <w:bCs/>
        </w:rPr>
        <w:t>Employer Set P</w:t>
      </w:r>
      <w:r w:rsidRPr="00387018">
        <w:rPr>
          <w:b/>
          <w:bCs/>
        </w:rPr>
        <w:t>roject and assessment </w:t>
      </w:r>
    </w:p>
    <w:p w14:paraId="5970056E" w14:textId="6A1E6929" w:rsidR="00A23EB3" w:rsidRDefault="00A23EB3" w:rsidP="0046236F">
      <w:pPr>
        <w:widowControl/>
        <w:autoSpaceDE/>
        <w:autoSpaceDN/>
        <w:spacing w:before="240" w:after="240" w:line="276" w:lineRule="auto"/>
        <w:ind w:right="399"/>
        <w:textAlignment w:val="baseline"/>
        <w:rPr>
          <w:rFonts w:eastAsia="Times New Roman" w:cs="Segoe UI"/>
          <w:sz w:val="18"/>
          <w:szCs w:val="18"/>
          <w:lang w:val="en-GB" w:eastAsia="en-GB" w:bidi="ar-SA"/>
        </w:rPr>
      </w:pPr>
      <w:r w:rsidRPr="718A5DE1">
        <w:rPr>
          <w:rFonts w:eastAsia="Times New Roman" w:cs="Calibri"/>
          <w:lang w:val="en-GB" w:eastAsia="en-GB" w:bidi="ar-SA"/>
        </w:rPr>
        <w:t>The Employer Set Project is designed to provide you with an opportunity to demonstrate your response to the needs of your employer. You should consider each task to be part of the wider trainee programme. </w:t>
      </w:r>
    </w:p>
    <w:p w14:paraId="398D2620" w14:textId="1A2505AA" w:rsidR="00A23EB3" w:rsidRDefault="00A23EB3" w:rsidP="0046236F">
      <w:pPr>
        <w:widowControl/>
        <w:autoSpaceDE/>
        <w:autoSpaceDN/>
        <w:spacing w:before="240" w:after="240" w:line="276" w:lineRule="auto"/>
        <w:ind w:right="399"/>
        <w:textAlignment w:val="baseline"/>
        <w:rPr>
          <w:rFonts w:eastAsia="Times New Roman" w:cs="Segoe UI"/>
          <w:sz w:val="18"/>
          <w:szCs w:val="18"/>
          <w:lang w:val="en-GB" w:eastAsia="en-GB" w:bidi="ar-SA"/>
        </w:rPr>
      </w:pPr>
      <w:r w:rsidRPr="00387018">
        <w:rPr>
          <w:rFonts w:eastAsia="Times New Roman" w:cs="Calibri"/>
          <w:lang w:val="en-GB" w:eastAsia="en-GB" w:bidi="ar-SA"/>
        </w:rPr>
        <w:t>Your line manager is considering how you can be given wider responsibilities to determine your level of competence and knowledge at this stage</w:t>
      </w:r>
      <w:r>
        <w:rPr>
          <w:rFonts w:eastAsia="Times New Roman" w:cs="Calibri"/>
          <w:lang w:val="en-GB" w:eastAsia="en-GB" w:bidi="ar-SA"/>
        </w:rPr>
        <w:t xml:space="preserve"> in your training</w:t>
      </w:r>
      <w:r w:rsidRPr="00387018">
        <w:rPr>
          <w:rFonts w:eastAsia="Times New Roman" w:cs="Calibri"/>
          <w:lang w:val="en-GB" w:eastAsia="en-GB" w:bidi="ar-SA"/>
        </w:rPr>
        <w:t>. You have been set a series of activities that will help your line manager measure your skills and application of knowledge. From your findings and what you create, </w:t>
      </w:r>
      <w:r>
        <w:rPr>
          <w:rFonts w:eastAsia="Times New Roman" w:cs="Calibri"/>
          <w:lang w:val="en-GB" w:eastAsia="en-GB" w:bidi="ar-SA"/>
        </w:rPr>
        <w:t>your</w:t>
      </w:r>
      <w:r w:rsidRPr="00387018">
        <w:rPr>
          <w:rFonts w:eastAsia="Times New Roman" w:cs="Calibri"/>
          <w:lang w:val="en-GB" w:eastAsia="en-GB" w:bidi="ar-SA"/>
        </w:rPr>
        <w:t xml:space="preserve"> employer </w:t>
      </w:r>
      <w:r>
        <w:rPr>
          <w:rFonts w:eastAsia="Times New Roman" w:cs="Calibri"/>
          <w:lang w:val="en-GB" w:eastAsia="en-GB" w:bidi="ar-SA"/>
        </w:rPr>
        <w:t>will be</w:t>
      </w:r>
      <w:r w:rsidRPr="00387018">
        <w:rPr>
          <w:rFonts w:eastAsia="Times New Roman" w:cs="Calibri"/>
          <w:lang w:val="en-GB" w:eastAsia="en-GB" w:bidi="ar-SA"/>
        </w:rPr>
        <w:t xml:space="preserve"> in a good position to determine</w:t>
      </w:r>
      <w:r>
        <w:rPr>
          <w:rFonts w:eastAsia="Times New Roman" w:cs="Calibri"/>
          <w:lang w:val="en-GB" w:eastAsia="en-GB" w:bidi="ar-SA"/>
        </w:rPr>
        <w:t xml:space="preserve"> if you understand</w:t>
      </w:r>
      <w:r w:rsidRPr="00387018">
        <w:rPr>
          <w:rFonts w:eastAsia="Times New Roman" w:cs="Calibri"/>
          <w:lang w:val="en-GB" w:eastAsia="en-GB" w:bidi="ar-SA"/>
        </w:rPr>
        <w:t xml:space="preserve"> what good practice </w:t>
      </w:r>
      <w:r>
        <w:rPr>
          <w:rFonts w:eastAsia="Times New Roman" w:cs="Calibri"/>
          <w:lang w:val="en-GB" w:eastAsia="en-GB" w:bidi="ar-SA"/>
        </w:rPr>
        <w:t xml:space="preserve">is </w:t>
      </w:r>
      <w:r w:rsidRPr="00387018">
        <w:rPr>
          <w:rFonts w:eastAsia="Times New Roman" w:cs="Calibri"/>
          <w:lang w:val="en-GB" w:eastAsia="en-GB" w:bidi="ar-SA"/>
        </w:rPr>
        <w:t>and to plan your future work. </w:t>
      </w:r>
    </w:p>
    <w:p w14:paraId="76FC794E" w14:textId="77777777" w:rsidR="00A23EB3" w:rsidRDefault="00A23EB3" w:rsidP="0046236F">
      <w:pPr>
        <w:widowControl/>
        <w:autoSpaceDE/>
        <w:autoSpaceDN/>
        <w:spacing w:before="240" w:after="240" w:line="276" w:lineRule="auto"/>
        <w:ind w:right="399"/>
        <w:textAlignment w:val="baseline"/>
        <w:rPr>
          <w:rFonts w:eastAsia="Times New Roman" w:cs="Segoe UI"/>
          <w:sz w:val="18"/>
          <w:szCs w:val="18"/>
          <w:lang w:val="en-GB" w:eastAsia="en-GB" w:bidi="ar-SA"/>
        </w:rPr>
      </w:pPr>
      <w:r w:rsidRPr="00387018">
        <w:rPr>
          <w:rFonts w:eastAsia="Times New Roman" w:cs="Calibri"/>
          <w:lang w:val="en-GB" w:eastAsia="en-GB" w:bidi="ar-SA"/>
        </w:rPr>
        <w:t>You should consider how you will approach each task; you should be careful to use your time effectively to ensure you meet the needs of the brief.  </w:t>
      </w:r>
    </w:p>
    <w:p w14:paraId="4EC6A3D0" w14:textId="77777777" w:rsidR="00A23EB3" w:rsidRDefault="00A23EB3" w:rsidP="0046236F">
      <w:pPr>
        <w:widowControl/>
        <w:autoSpaceDE/>
        <w:autoSpaceDN/>
        <w:spacing w:before="240" w:after="240" w:line="276" w:lineRule="auto"/>
        <w:ind w:right="399"/>
        <w:textAlignment w:val="baseline"/>
        <w:rPr>
          <w:rFonts w:eastAsia="Times New Roman" w:cs="Segoe UI"/>
          <w:sz w:val="18"/>
          <w:szCs w:val="18"/>
          <w:lang w:val="en-GB" w:eastAsia="en-GB" w:bidi="ar-SA"/>
        </w:rPr>
      </w:pPr>
      <w:r w:rsidRPr="00387018">
        <w:rPr>
          <w:rFonts w:eastAsia="Times New Roman" w:cs="Calibri"/>
          <w:lang w:val="en-GB" w:eastAsia="en-GB" w:bidi="ar-SA"/>
        </w:rPr>
        <w:t>You should keep notes (</w:t>
      </w:r>
      <w:r>
        <w:rPr>
          <w:rFonts w:eastAsia="Times New Roman" w:cs="Calibri"/>
          <w:lang w:val="en-GB" w:eastAsia="en-GB" w:bidi="ar-SA"/>
        </w:rPr>
        <w:t>a</w:t>
      </w:r>
      <w:r w:rsidRPr="00387018">
        <w:rPr>
          <w:rFonts w:eastAsia="Times New Roman" w:cs="Calibri"/>
          <w:lang w:val="en-GB" w:eastAsia="en-GB" w:bidi="ar-SA"/>
        </w:rPr>
        <w:t xml:space="preserve"> Project Monitoring Record will be provided) on how you feel you have performed </w:t>
      </w:r>
      <w:r>
        <w:rPr>
          <w:rFonts w:eastAsia="Times New Roman" w:cs="Calibri"/>
          <w:lang w:val="en-GB" w:eastAsia="en-GB" w:bidi="ar-SA"/>
        </w:rPr>
        <w:t>i</w:t>
      </w:r>
      <w:r w:rsidRPr="00387018">
        <w:rPr>
          <w:rFonts w:eastAsia="Times New Roman" w:cs="Calibri"/>
          <w:lang w:val="en-GB" w:eastAsia="en-GB" w:bidi="ar-SA"/>
        </w:rPr>
        <w:t>n each task. </w:t>
      </w:r>
      <w:r>
        <w:rPr>
          <w:rFonts w:eastAsia="Times New Roman" w:cs="Calibri"/>
          <w:lang w:val="en-GB" w:eastAsia="en-GB" w:bidi="ar-SA"/>
        </w:rPr>
        <w:t>You</w:t>
      </w:r>
      <w:r w:rsidRPr="00387018">
        <w:rPr>
          <w:rFonts w:eastAsia="Times New Roman" w:cs="Calibri"/>
          <w:lang w:val="en-GB" w:eastAsia="en-GB" w:bidi="ar-SA"/>
        </w:rPr>
        <w:t xml:space="preserve"> w</w:t>
      </w:r>
      <w:r>
        <w:rPr>
          <w:rFonts w:eastAsia="Times New Roman" w:cs="Calibri"/>
          <w:lang w:val="en-GB" w:eastAsia="en-GB" w:bidi="ar-SA"/>
        </w:rPr>
        <w:t>ill</w:t>
      </w:r>
      <w:r w:rsidRPr="00387018">
        <w:rPr>
          <w:rFonts w:eastAsia="Times New Roman" w:cs="Calibri"/>
          <w:lang w:val="en-GB" w:eastAsia="en-GB" w:bidi="ar-SA"/>
        </w:rPr>
        <w:t xml:space="preserve"> use</w:t>
      </w:r>
      <w:r>
        <w:rPr>
          <w:rFonts w:eastAsia="Times New Roman" w:cs="Calibri"/>
          <w:lang w:val="en-GB" w:eastAsia="en-GB" w:bidi="ar-SA"/>
        </w:rPr>
        <w:t xml:space="preserve"> this</w:t>
      </w:r>
      <w:r w:rsidRPr="00387018">
        <w:rPr>
          <w:rFonts w:eastAsia="Times New Roman" w:cs="Calibri"/>
          <w:lang w:val="en-GB" w:eastAsia="en-GB" w:bidi="ar-SA"/>
        </w:rPr>
        <w:t xml:space="preserve"> at the end of the project</w:t>
      </w:r>
      <w:r>
        <w:rPr>
          <w:rFonts w:eastAsia="Times New Roman" w:cs="Calibri"/>
          <w:lang w:val="en-GB" w:eastAsia="en-GB" w:bidi="ar-SA"/>
        </w:rPr>
        <w:t xml:space="preserve"> </w:t>
      </w:r>
      <w:r w:rsidRPr="00387018">
        <w:rPr>
          <w:rFonts w:eastAsia="Times New Roman" w:cs="Calibri"/>
          <w:lang w:val="en-GB" w:eastAsia="en-GB" w:bidi="ar-SA"/>
        </w:rPr>
        <w:t>to </w:t>
      </w:r>
      <w:r>
        <w:rPr>
          <w:rFonts w:eastAsia="Times New Roman" w:cs="Calibri"/>
          <w:lang w:val="en-GB" w:eastAsia="en-GB" w:bidi="ar-SA"/>
        </w:rPr>
        <w:t xml:space="preserve">help you </w:t>
      </w:r>
      <w:r w:rsidRPr="00387018">
        <w:rPr>
          <w:rFonts w:eastAsia="Times New Roman" w:cs="Calibri"/>
          <w:lang w:val="en-GB" w:eastAsia="en-GB" w:bidi="ar-SA"/>
        </w:rPr>
        <w:t>reflect on what you have achieved and measure the outcomes against the project brief. </w:t>
      </w:r>
    </w:p>
    <w:p w14:paraId="23A5E4BE" w14:textId="1D634B58" w:rsidR="00A23EB3" w:rsidRDefault="00A23EB3" w:rsidP="00EE57FF">
      <w:pPr>
        <w:widowControl/>
        <w:autoSpaceDE/>
        <w:autoSpaceDN/>
        <w:spacing w:before="240" w:after="240" w:line="276" w:lineRule="auto"/>
        <w:ind w:right="399"/>
        <w:jc w:val="both"/>
        <w:textAlignment w:val="baseline"/>
        <w:rPr>
          <w:rFonts w:eastAsia="Times New Roman" w:cs="Calibri"/>
          <w:lang w:val="en-GB" w:eastAsia="en-GB" w:bidi="ar-SA"/>
        </w:rPr>
      </w:pPr>
      <w:r w:rsidRPr="00387018">
        <w:rPr>
          <w:rFonts w:eastAsia="Times New Roman" w:cs="Calibri"/>
          <w:b/>
          <w:bCs/>
          <w:lang w:val="en-GB" w:eastAsia="en-GB" w:bidi="ar-SA"/>
        </w:rPr>
        <w:t xml:space="preserve">The </w:t>
      </w:r>
      <w:r>
        <w:rPr>
          <w:rFonts w:eastAsia="Times New Roman" w:cs="Calibri"/>
          <w:b/>
          <w:bCs/>
          <w:lang w:val="en-GB" w:eastAsia="en-GB" w:bidi="ar-SA"/>
        </w:rPr>
        <w:t>Legal</w:t>
      </w:r>
      <w:r w:rsidRPr="00387018">
        <w:rPr>
          <w:rFonts w:eastAsia="Times New Roman" w:cs="Calibri"/>
          <w:b/>
          <w:bCs/>
          <w:lang w:val="en-GB" w:eastAsia="en-GB" w:bidi="ar-SA"/>
        </w:rPr>
        <w:t xml:space="preserve"> organisation in which you work</w:t>
      </w:r>
      <w:r w:rsidRPr="00387018">
        <w:rPr>
          <w:rFonts w:eastAsia="Times New Roman" w:cs="Calibri"/>
          <w:lang w:val="en-GB" w:eastAsia="en-GB" w:bidi="ar-SA"/>
        </w:rPr>
        <w:t> </w:t>
      </w:r>
    </w:p>
    <w:p w14:paraId="054E4211" w14:textId="63ABB282" w:rsidR="00A23EB3" w:rsidRPr="00F974CA" w:rsidRDefault="00777507" w:rsidP="000411FB">
      <w:pPr>
        <w:widowControl/>
        <w:autoSpaceDE/>
        <w:autoSpaceDN/>
        <w:spacing w:before="240" w:after="240" w:line="276" w:lineRule="auto"/>
        <w:ind w:right="399"/>
        <w:textAlignment w:val="baseline"/>
        <w:rPr>
          <w:rFonts w:eastAsia="Times New Roman" w:cs="Calibri"/>
          <w:lang w:val="en-GB" w:eastAsia="en-GB" w:bidi="ar-SA"/>
        </w:rPr>
      </w:pPr>
      <w:r w:rsidRPr="00F974CA">
        <w:rPr>
          <w:rFonts w:eastAsia="Times New Roman" w:cs="Calibri"/>
          <w:lang w:val="en-GB" w:eastAsia="en-GB" w:bidi="ar-SA"/>
        </w:rPr>
        <w:t xml:space="preserve">You are a legal </w:t>
      </w:r>
      <w:r w:rsidR="000B302A" w:rsidRPr="00F974CA">
        <w:rPr>
          <w:rFonts w:eastAsia="Times New Roman" w:cs="Calibri"/>
          <w:lang w:val="en-GB" w:eastAsia="en-GB" w:bidi="ar-SA"/>
        </w:rPr>
        <w:t>trainee</w:t>
      </w:r>
      <w:r w:rsidRPr="00F974CA">
        <w:rPr>
          <w:rFonts w:eastAsia="Times New Roman" w:cs="Calibri"/>
          <w:lang w:val="en-GB" w:eastAsia="en-GB" w:bidi="ar-SA"/>
        </w:rPr>
        <w:t xml:space="preserve"> for the large high </w:t>
      </w:r>
      <w:r w:rsidR="00A23EB3" w:rsidRPr="00F974CA">
        <w:rPr>
          <w:rFonts w:eastAsia="Times New Roman" w:cs="Calibri"/>
          <w:lang w:val="en-GB" w:eastAsia="en-GB" w:bidi="ar-SA"/>
        </w:rPr>
        <w:t>street solicitor’s firm, McAddams, Mullin and Partners</w:t>
      </w:r>
      <w:r w:rsidR="00C32234">
        <w:rPr>
          <w:rFonts w:eastAsia="Times New Roman" w:cs="Calibri"/>
          <w:lang w:val="en-GB" w:eastAsia="en-GB" w:bidi="ar-SA"/>
        </w:rPr>
        <w:t xml:space="preserve"> (MMP)</w:t>
      </w:r>
      <w:r w:rsidR="00A23EB3" w:rsidRPr="00F974CA">
        <w:rPr>
          <w:rFonts w:eastAsia="Times New Roman" w:cs="Calibri"/>
          <w:lang w:val="en-GB" w:eastAsia="en-GB" w:bidi="ar-SA"/>
        </w:rPr>
        <w:t>. The firm specialises in providing advice on contract issues</w:t>
      </w:r>
      <w:r w:rsidR="008F4717" w:rsidRPr="00F974CA">
        <w:rPr>
          <w:rFonts w:eastAsia="Times New Roman" w:cs="Calibri"/>
          <w:lang w:val="en-GB" w:eastAsia="en-GB" w:bidi="ar-SA"/>
        </w:rPr>
        <w:t xml:space="preserve"> </w:t>
      </w:r>
      <w:r w:rsidR="00A23EB3" w:rsidRPr="00F974CA">
        <w:rPr>
          <w:rFonts w:eastAsia="Times New Roman" w:cs="Calibri"/>
          <w:lang w:val="en-GB" w:eastAsia="en-GB" w:bidi="ar-SA"/>
        </w:rPr>
        <w:t>relating to commercial,</w:t>
      </w:r>
      <w:r w:rsidR="00F974CA">
        <w:rPr>
          <w:rFonts w:eastAsia="Times New Roman" w:cs="Calibri"/>
          <w:lang w:val="en-GB" w:eastAsia="en-GB" w:bidi="ar-SA"/>
        </w:rPr>
        <w:t xml:space="preserve"> </w:t>
      </w:r>
      <w:r w:rsidR="00A23EB3" w:rsidRPr="00F974CA">
        <w:rPr>
          <w:rFonts w:eastAsia="Times New Roman" w:cs="Calibri"/>
          <w:lang w:val="en-GB" w:eastAsia="en-GB" w:bidi="ar-SA"/>
        </w:rPr>
        <w:t xml:space="preserve">consumer, business and employment contracts. In your </w:t>
      </w:r>
      <w:r w:rsidR="000B302A" w:rsidRPr="00F974CA">
        <w:rPr>
          <w:rFonts w:eastAsia="Times New Roman" w:cs="Calibri"/>
          <w:lang w:val="en-GB" w:eastAsia="en-GB" w:bidi="ar-SA"/>
        </w:rPr>
        <w:t>trainee programme</w:t>
      </w:r>
      <w:r w:rsidR="00A23EB3" w:rsidRPr="00F974CA">
        <w:rPr>
          <w:rFonts w:eastAsia="Times New Roman" w:cs="Calibri"/>
          <w:lang w:val="en-GB" w:eastAsia="en-GB" w:bidi="ar-SA"/>
        </w:rPr>
        <w:t>, you have been given the opportunity to gain experience in each of their departments to develop your skills of research and advice.</w:t>
      </w:r>
    </w:p>
    <w:p w14:paraId="30F422D3" w14:textId="77777777" w:rsidR="00A23EB3" w:rsidRPr="00387018" w:rsidRDefault="00A23EB3" w:rsidP="00A23EB3">
      <w:pPr>
        <w:pStyle w:val="BodyText"/>
        <w:spacing w:before="240" w:after="240" w:line="276" w:lineRule="auto"/>
        <w:ind w:left="0" w:right="399"/>
        <w:jc w:val="both"/>
        <w:rPr>
          <w:rStyle w:val="eop"/>
          <w:rFonts w:cs="Calibri"/>
          <w:color w:val="000000"/>
          <w:shd w:val="clear" w:color="auto" w:fill="FFFFFF"/>
        </w:rPr>
      </w:pPr>
      <w:r w:rsidRPr="00387018">
        <w:rPr>
          <w:rStyle w:val="normaltextrun"/>
          <w:rFonts w:cs="Calibri"/>
          <w:b/>
          <w:bCs/>
          <w:color w:val="000000"/>
          <w:shd w:val="clear" w:color="auto" w:fill="FFFFFF"/>
        </w:rPr>
        <w:t>Project brief</w:t>
      </w:r>
      <w:r w:rsidRPr="00387018">
        <w:rPr>
          <w:rStyle w:val="eop"/>
          <w:rFonts w:cs="Calibri"/>
          <w:color w:val="000000"/>
          <w:shd w:val="clear" w:color="auto" w:fill="FFFFFF"/>
        </w:rPr>
        <w:t> </w:t>
      </w:r>
    </w:p>
    <w:p w14:paraId="20E8C4A2" w14:textId="152EFAA5" w:rsidR="00A23EB3" w:rsidRDefault="00A23EB3" w:rsidP="00A23EB3">
      <w:pPr>
        <w:pStyle w:val="paragraph"/>
        <w:spacing w:before="240" w:beforeAutospacing="0" w:after="240" w:afterAutospacing="0" w:line="276" w:lineRule="auto"/>
        <w:ind w:right="399"/>
        <w:jc w:val="both"/>
        <w:textAlignment w:val="baseline"/>
        <w:rPr>
          <w:rStyle w:val="normaltextrun"/>
          <w:rFonts w:ascii="Trebuchet MS" w:eastAsia="Trebuchet MS" w:hAnsi="Trebuchet MS" w:cs="Calibri"/>
          <w:sz w:val="22"/>
          <w:szCs w:val="22"/>
        </w:rPr>
      </w:pPr>
      <w:r>
        <w:rPr>
          <w:rStyle w:val="normaltextrun"/>
          <w:rFonts w:ascii="Trebuchet MS" w:hAnsi="Trebuchet MS" w:cs="Calibri"/>
          <w:sz w:val="22"/>
          <w:szCs w:val="22"/>
        </w:rPr>
        <w:t>Your</w:t>
      </w:r>
      <w:r w:rsidRPr="00652AD8">
        <w:rPr>
          <w:rStyle w:val="normaltextrun"/>
          <w:rFonts w:ascii="Trebuchet MS" w:hAnsi="Trebuchet MS" w:cs="Calibri"/>
          <w:sz w:val="22"/>
          <w:szCs w:val="22"/>
        </w:rPr>
        <w:t xml:space="preserve"> </w:t>
      </w:r>
      <w:r w:rsidR="003E78AA">
        <w:rPr>
          <w:rStyle w:val="normaltextrun"/>
          <w:rFonts w:ascii="Trebuchet MS" w:hAnsi="Trebuchet MS" w:cs="Calibri"/>
          <w:sz w:val="22"/>
          <w:szCs w:val="22"/>
        </w:rPr>
        <w:t>line manager</w:t>
      </w:r>
      <w:r w:rsidRPr="00652AD8">
        <w:rPr>
          <w:rStyle w:val="normaltextrun"/>
          <w:rFonts w:ascii="Trebuchet MS" w:hAnsi="Trebuchet MS" w:cs="Calibri"/>
          <w:sz w:val="22"/>
          <w:szCs w:val="22"/>
        </w:rPr>
        <w:t xml:space="preserve"> has asked you to complete</w:t>
      </w:r>
      <w:r w:rsidR="003E78AA">
        <w:rPr>
          <w:rStyle w:val="normaltextrun"/>
          <w:rFonts w:ascii="Trebuchet MS" w:hAnsi="Trebuchet MS" w:cs="Calibri"/>
          <w:sz w:val="22"/>
          <w:szCs w:val="22"/>
        </w:rPr>
        <w:t xml:space="preserve"> </w:t>
      </w:r>
      <w:r w:rsidR="00C32234">
        <w:rPr>
          <w:rStyle w:val="normaltextrun"/>
          <w:rFonts w:ascii="Trebuchet MS" w:hAnsi="Trebuchet MS" w:cs="Calibri"/>
          <w:sz w:val="22"/>
          <w:szCs w:val="22"/>
        </w:rPr>
        <w:t>a</w:t>
      </w:r>
      <w:r w:rsidRPr="00652AD8">
        <w:rPr>
          <w:rStyle w:val="normaltextrun"/>
          <w:rFonts w:ascii="Trebuchet MS" w:hAnsi="Trebuchet MS" w:cs="Calibri"/>
          <w:sz w:val="22"/>
          <w:szCs w:val="22"/>
        </w:rPr>
        <w:t xml:space="preserve"> project</w:t>
      </w:r>
      <w:r w:rsidR="003E78AA">
        <w:rPr>
          <w:rStyle w:val="normaltextrun"/>
          <w:rFonts w:ascii="Trebuchet MS" w:hAnsi="Trebuchet MS" w:cs="Calibri"/>
          <w:sz w:val="22"/>
          <w:szCs w:val="22"/>
        </w:rPr>
        <w:t xml:space="preserve"> that comprises a series of tasks.</w:t>
      </w:r>
    </w:p>
    <w:p w14:paraId="1CCC355F" w14:textId="77777777" w:rsidR="00A23EB3" w:rsidRPr="00BE285B" w:rsidRDefault="00A23EB3" w:rsidP="00A23EB3">
      <w:pPr>
        <w:pStyle w:val="paragraph"/>
        <w:spacing w:before="240" w:beforeAutospacing="0" w:after="240" w:afterAutospacing="0" w:line="276" w:lineRule="auto"/>
        <w:ind w:right="-30"/>
        <w:textAlignment w:val="baseline"/>
        <w:rPr>
          <w:rStyle w:val="eop"/>
          <w:rFonts w:ascii="Trebuchet MS" w:eastAsia="Trebuchet MS" w:hAnsi="Trebuchet MS"/>
          <w:sz w:val="22"/>
          <w:szCs w:val="22"/>
        </w:rPr>
      </w:pPr>
      <w:r>
        <w:rPr>
          <w:rStyle w:val="normaltextrun"/>
          <w:rFonts w:ascii="Trebuchet MS" w:hAnsi="Trebuchet MS" w:cs="Segoe UI"/>
          <w:sz w:val="22"/>
          <w:szCs w:val="22"/>
          <w:lang w:val="en-US"/>
        </w:rPr>
        <w:t>The tasks in this part of the trainee programme are to:</w:t>
      </w:r>
      <w:r>
        <w:rPr>
          <w:rStyle w:val="eop"/>
          <w:rFonts w:ascii="Trebuchet MS" w:eastAsia="Trebuchet MS" w:hAnsi="Trebuchet MS"/>
          <w:sz w:val="22"/>
          <w:szCs w:val="22"/>
        </w:rPr>
        <w:t> </w:t>
      </w:r>
    </w:p>
    <w:p w14:paraId="61285207" w14:textId="256F12C4" w:rsidR="00A23EB3" w:rsidRPr="0046236F" w:rsidRDefault="00A6336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analyse research materials</w:t>
      </w:r>
      <w:r w:rsidR="00A23EB3" w:rsidRPr="0046236F">
        <w:rPr>
          <w:rFonts w:eastAsia="Times New Roman" w:cs="Calibri"/>
          <w:lang w:eastAsia="en-GB" w:bidi="ar-SA"/>
        </w:rPr>
        <w:t xml:space="preserve"> (Task 1) </w:t>
      </w:r>
    </w:p>
    <w:p w14:paraId="62DFD28C" w14:textId="503077CC" w:rsidR="00A23EB3" w:rsidRPr="0046236F" w:rsidRDefault="008F4717"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r</w:t>
      </w:r>
      <w:r w:rsidR="00A63363" w:rsidRPr="0046236F">
        <w:rPr>
          <w:rFonts w:eastAsia="Times New Roman" w:cs="Calibri"/>
          <w:lang w:eastAsia="en-GB" w:bidi="ar-SA"/>
        </w:rPr>
        <w:t>eview and advise on a</w:t>
      </w:r>
      <w:r w:rsidRPr="0046236F">
        <w:rPr>
          <w:rFonts w:eastAsia="Times New Roman" w:cs="Calibri"/>
          <w:lang w:eastAsia="en-GB" w:bidi="ar-SA"/>
        </w:rPr>
        <w:t xml:space="preserve"> legal issue to correct a</w:t>
      </w:r>
      <w:r w:rsidR="00A63363" w:rsidRPr="0046236F">
        <w:rPr>
          <w:rFonts w:eastAsia="Times New Roman" w:cs="Calibri"/>
          <w:lang w:eastAsia="en-GB" w:bidi="ar-SA"/>
        </w:rPr>
        <w:t xml:space="preserve"> document </w:t>
      </w:r>
      <w:r w:rsidR="00A23EB3" w:rsidRPr="0046236F">
        <w:rPr>
          <w:rFonts w:eastAsia="Times New Roman" w:cs="Calibri"/>
          <w:lang w:eastAsia="en-GB" w:bidi="ar-SA"/>
        </w:rPr>
        <w:t>(Task 2) </w:t>
      </w:r>
    </w:p>
    <w:p w14:paraId="3F9D364D" w14:textId="62474632"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 xml:space="preserve">complete </w:t>
      </w:r>
      <w:r w:rsidR="00DC70E2" w:rsidRPr="0046236F">
        <w:rPr>
          <w:rFonts w:eastAsia="Times New Roman" w:cs="Calibri"/>
          <w:lang w:eastAsia="en-GB" w:bidi="ar-SA"/>
        </w:rPr>
        <w:t>a conflicts of interest form and advise on ethical situations</w:t>
      </w:r>
      <w:r w:rsidRPr="0046236F">
        <w:rPr>
          <w:rFonts w:eastAsia="Times New Roman" w:cs="Calibri"/>
          <w:lang w:eastAsia="en-GB" w:bidi="ar-SA"/>
        </w:rPr>
        <w:t xml:space="preserve"> (Task 3) </w:t>
      </w:r>
    </w:p>
    <w:p w14:paraId="0D3901F7" w14:textId="3CF27BCE" w:rsidR="00A23EB3" w:rsidRPr="0046236F" w:rsidRDefault="00DC70E2"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collaborat</w:t>
      </w:r>
      <w:r w:rsidR="008F4717" w:rsidRPr="0046236F">
        <w:rPr>
          <w:rFonts w:eastAsia="Times New Roman" w:cs="Calibri"/>
          <w:lang w:eastAsia="en-GB" w:bidi="ar-SA"/>
        </w:rPr>
        <w:t>e</w:t>
      </w:r>
      <w:r w:rsidRPr="0046236F">
        <w:rPr>
          <w:rFonts w:eastAsia="Times New Roman" w:cs="Calibri"/>
          <w:lang w:eastAsia="en-GB" w:bidi="ar-SA"/>
        </w:rPr>
        <w:t xml:space="preserve"> with colleagues and third parties to solve a problem </w:t>
      </w:r>
      <w:r w:rsidR="00A23EB3" w:rsidRPr="0046236F">
        <w:rPr>
          <w:rFonts w:eastAsia="Times New Roman" w:cs="Calibri"/>
          <w:lang w:eastAsia="en-GB" w:bidi="ar-SA"/>
        </w:rPr>
        <w:t>(Task 4) </w:t>
      </w:r>
    </w:p>
    <w:p w14:paraId="5F0D19F9" w14:textId="5EF94CD6"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lang w:eastAsia="en-GB" w:bidi="ar-SA"/>
        </w:rPr>
        <w:t xml:space="preserve">create </w:t>
      </w:r>
      <w:r w:rsidR="00FE05D5" w:rsidRPr="0046236F">
        <w:rPr>
          <w:rFonts w:eastAsia="Times New Roman"/>
          <w:lang w:eastAsia="en-GB" w:bidi="ar-SA"/>
        </w:rPr>
        <w:t xml:space="preserve">and </w:t>
      </w:r>
      <w:r w:rsidR="008F4717" w:rsidRPr="0046236F">
        <w:rPr>
          <w:rFonts w:eastAsia="Times New Roman"/>
          <w:lang w:eastAsia="en-GB" w:bidi="ar-SA"/>
        </w:rPr>
        <w:t xml:space="preserve">deliver </w:t>
      </w:r>
      <w:r w:rsidR="00FE05D5" w:rsidRPr="0046236F">
        <w:rPr>
          <w:rFonts w:eastAsia="Times New Roman"/>
          <w:lang w:eastAsia="en-GB" w:bidi="ar-SA"/>
        </w:rPr>
        <w:t xml:space="preserve">a </w:t>
      </w:r>
      <w:r w:rsidR="00DC70E2" w:rsidRPr="0046236F">
        <w:rPr>
          <w:rFonts w:eastAsia="Times New Roman"/>
          <w:lang w:eastAsia="en-GB" w:bidi="ar-SA"/>
        </w:rPr>
        <w:t>presentation</w:t>
      </w:r>
      <w:r w:rsidRPr="0046236F">
        <w:rPr>
          <w:rFonts w:eastAsia="Times New Roman"/>
          <w:lang w:eastAsia="en-GB" w:bidi="ar-SA"/>
        </w:rPr>
        <w:t xml:space="preserve"> </w:t>
      </w:r>
      <w:r w:rsidRPr="0046236F">
        <w:rPr>
          <w:rFonts w:eastAsia="Times New Roman" w:cs="Calibri"/>
          <w:lang w:eastAsia="en-GB" w:bidi="ar-SA"/>
        </w:rPr>
        <w:t>(Task 5)</w:t>
      </w:r>
    </w:p>
    <w:p w14:paraId="1770DA72" w14:textId="77777777" w:rsidR="000D62E5" w:rsidRDefault="008F4717" w:rsidP="000D62E5">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c</w:t>
      </w:r>
      <w:r w:rsidR="00A23EB3" w:rsidRPr="0046236F">
        <w:rPr>
          <w:rFonts w:eastAsia="Times New Roman" w:cs="Calibri"/>
          <w:lang w:eastAsia="en-GB" w:bidi="ar-SA"/>
        </w:rPr>
        <w:t>omplete a reflective account (Task 6).</w:t>
      </w:r>
    </w:p>
    <w:p w14:paraId="41AD9270" w14:textId="77777777" w:rsidR="000D62E5" w:rsidRDefault="000D62E5" w:rsidP="000D62E5">
      <w:pPr>
        <w:widowControl/>
        <w:autoSpaceDE/>
        <w:autoSpaceDN/>
        <w:ind w:left="1134"/>
        <w:textAlignment w:val="baseline"/>
        <w:rPr>
          <w:rFonts w:eastAsia="Times New Roman" w:cs="Calibri"/>
          <w:lang w:eastAsia="en-GB" w:bidi="ar-SA"/>
        </w:rPr>
      </w:pPr>
    </w:p>
    <w:p w14:paraId="66BD6511" w14:textId="5F790B26" w:rsidR="00A23EB3" w:rsidRPr="000D62E5" w:rsidRDefault="00A23EB3" w:rsidP="000D62E5">
      <w:pPr>
        <w:widowControl/>
        <w:autoSpaceDE/>
        <w:autoSpaceDN/>
        <w:textAlignment w:val="baseline"/>
        <w:rPr>
          <w:rStyle w:val="normaltextrun"/>
          <w:rFonts w:eastAsia="Times New Roman" w:cs="Calibri"/>
          <w:lang w:eastAsia="en-GB" w:bidi="ar-SA"/>
        </w:rPr>
      </w:pPr>
      <w:r w:rsidRPr="000D62E5">
        <w:rPr>
          <w:rStyle w:val="normaltextrun"/>
          <w:rFonts w:cs="Calibri"/>
        </w:rPr>
        <w:t>To support your review in Task 6 you will need to complete the Project Monitoring Record at the end of each task. You will be provided with an electronic version of this document, which will be saved in the secure folder created by your centre/provider.</w:t>
      </w:r>
    </w:p>
    <w:p w14:paraId="7481F5C5" w14:textId="77777777" w:rsidR="008F4717" w:rsidRDefault="00A23EB3" w:rsidP="0046236F">
      <w:pPr>
        <w:pStyle w:val="paragraph"/>
        <w:spacing w:before="240" w:beforeAutospacing="0" w:after="240" w:afterAutospacing="0" w:line="276" w:lineRule="auto"/>
        <w:ind w:right="399"/>
        <w:textAlignment w:val="baseline"/>
        <w:rPr>
          <w:rStyle w:val="normaltextrun"/>
          <w:rFonts w:ascii="Trebuchet MS" w:hAnsi="Trebuchet MS" w:cs="Calibri"/>
          <w:sz w:val="22"/>
          <w:szCs w:val="22"/>
        </w:rPr>
      </w:pPr>
      <w:r w:rsidRPr="56A12E50">
        <w:rPr>
          <w:rStyle w:val="normaltextrun"/>
          <w:rFonts w:ascii="Trebuchet MS" w:hAnsi="Trebuchet MS" w:cs="Calibri"/>
          <w:sz w:val="22"/>
          <w:szCs w:val="22"/>
        </w:rPr>
        <w:t xml:space="preserve">You will be given </w:t>
      </w:r>
      <w:r w:rsidRPr="0046236F">
        <w:rPr>
          <w:rStyle w:val="normaltextrun"/>
          <w:rFonts w:ascii="Trebuchet MS" w:hAnsi="Trebuchet MS" w:cs="Calibri"/>
          <w:b/>
          <w:bCs/>
          <w:sz w:val="22"/>
          <w:szCs w:val="22"/>
        </w:rPr>
        <w:t>15 minutes</w:t>
      </w:r>
      <w:r w:rsidRPr="56A12E50">
        <w:rPr>
          <w:rStyle w:val="normaltextrun"/>
          <w:rFonts w:ascii="Trebuchet MS" w:hAnsi="Trebuchet MS" w:cs="Calibri"/>
          <w:sz w:val="22"/>
          <w:szCs w:val="22"/>
        </w:rPr>
        <w:t xml:space="preserve"> at the end of each task to complete this. </w:t>
      </w:r>
    </w:p>
    <w:p w14:paraId="0ADB2840" w14:textId="5CEB3149" w:rsidR="00A23EB3" w:rsidRPr="008F4717" w:rsidRDefault="008F4717" w:rsidP="0046236F">
      <w:pPr>
        <w:pStyle w:val="paragraph"/>
        <w:spacing w:before="240" w:beforeAutospacing="0" w:after="240" w:afterAutospacing="0" w:line="276" w:lineRule="auto"/>
        <w:ind w:right="399"/>
        <w:textAlignment w:val="baseline"/>
        <w:rPr>
          <w:rStyle w:val="normaltextrun"/>
          <w:rFonts w:ascii="Trebuchet MS" w:hAnsi="Trebuchet MS" w:cs="Calibri"/>
          <w:b/>
          <w:bCs/>
          <w:sz w:val="22"/>
          <w:szCs w:val="22"/>
        </w:rPr>
      </w:pPr>
      <w:r>
        <w:rPr>
          <w:rStyle w:val="normaltextrun"/>
          <w:rFonts w:ascii="Trebuchet MS" w:hAnsi="Trebuchet MS" w:cs="Calibri"/>
          <w:b/>
          <w:bCs/>
          <w:sz w:val="22"/>
          <w:szCs w:val="22"/>
        </w:rPr>
        <w:lastRenderedPageBreak/>
        <w:t>Remember to</w:t>
      </w:r>
      <w:r w:rsidR="00A23EB3" w:rsidRPr="008F4717">
        <w:rPr>
          <w:rStyle w:val="normaltextrun"/>
          <w:rFonts w:ascii="Trebuchet MS" w:hAnsi="Trebuchet MS" w:cs="Calibri"/>
          <w:b/>
          <w:bCs/>
          <w:sz w:val="22"/>
          <w:szCs w:val="22"/>
        </w:rPr>
        <w:t xml:space="preserve"> save your work. </w:t>
      </w:r>
    </w:p>
    <w:p w14:paraId="6F16B5DD" w14:textId="77777777" w:rsidR="00A23EB3" w:rsidRPr="00652AD8" w:rsidRDefault="00A23EB3" w:rsidP="00A23EB3">
      <w:pPr>
        <w:pStyle w:val="paragraph"/>
        <w:spacing w:before="240" w:beforeAutospacing="0" w:after="240" w:afterAutospacing="0" w:line="276" w:lineRule="auto"/>
        <w:ind w:right="399"/>
        <w:textAlignment w:val="baseline"/>
        <w:rPr>
          <w:rFonts w:ascii="Trebuchet MS" w:hAnsi="Trebuchet MS" w:cs="Segoe UI"/>
          <w:sz w:val="18"/>
          <w:szCs w:val="18"/>
        </w:rPr>
      </w:pPr>
      <w:r w:rsidRPr="00652AD8">
        <w:rPr>
          <w:rStyle w:val="normaltextrun"/>
          <w:rFonts w:ascii="Trebuchet MS" w:hAnsi="Trebuchet MS" w:cs="Calibri"/>
          <w:b/>
          <w:bCs/>
          <w:color w:val="0D0D0D"/>
          <w:sz w:val="22"/>
          <w:szCs w:val="22"/>
          <w:lang w:val="en-US"/>
        </w:rPr>
        <w:t>In completing the trainee programme you will use these core skills:</w:t>
      </w:r>
      <w:r w:rsidRPr="00652AD8">
        <w:rPr>
          <w:rStyle w:val="normaltextrun"/>
          <w:rFonts w:ascii="Arial" w:hAnsi="Arial" w:cs="Arial"/>
          <w:color w:val="0D0D0D"/>
          <w:sz w:val="22"/>
          <w:szCs w:val="22"/>
        </w:rPr>
        <w:t> </w:t>
      </w:r>
      <w:r w:rsidRPr="00652AD8">
        <w:rPr>
          <w:rStyle w:val="eop"/>
          <w:rFonts w:ascii="Trebuchet MS" w:eastAsia="Trebuchet MS" w:hAnsi="Trebuchet MS" w:cs="Calibri"/>
          <w:color w:val="0D0D0D"/>
          <w:sz w:val="22"/>
          <w:szCs w:val="22"/>
        </w:rPr>
        <w:t> </w:t>
      </w:r>
    </w:p>
    <w:p w14:paraId="554BDD50" w14:textId="3A68AA39"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CS1 </w:t>
      </w:r>
      <w:r w:rsidR="00FE05D5" w:rsidRPr="0046236F">
        <w:rPr>
          <w:rFonts w:eastAsia="Times New Roman" w:cs="Calibri"/>
          <w:lang w:eastAsia="en-GB" w:bidi="ar-SA"/>
        </w:rPr>
        <w:t>–</w:t>
      </w:r>
      <w:r w:rsidRPr="0046236F">
        <w:rPr>
          <w:rFonts w:eastAsia="Times New Roman" w:cs="Calibri"/>
          <w:lang w:eastAsia="en-GB" w:bidi="ar-SA"/>
        </w:rPr>
        <w:t xml:space="preserve"> </w:t>
      </w:r>
      <w:r w:rsidR="00FE05D5" w:rsidRPr="0046236F">
        <w:rPr>
          <w:rFonts w:eastAsia="Times New Roman" w:cs="Calibri"/>
          <w:lang w:eastAsia="en-GB" w:bidi="ar-SA"/>
        </w:rPr>
        <w:t>Research and analys</w:t>
      </w:r>
      <w:r w:rsidR="001A40E2">
        <w:rPr>
          <w:rFonts w:eastAsia="Times New Roman" w:cs="Calibri"/>
          <w:lang w:eastAsia="en-GB" w:bidi="ar-SA"/>
        </w:rPr>
        <w:t>e</w:t>
      </w:r>
      <w:r w:rsidR="00FE05D5" w:rsidRPr="0046236F">
        <w:rPr>
          <w:rFonts w:eastAsia="Times New Roman" w:cs="Calibri"/>
          <w:lang w:eastAsia="en-GB" w:bidi="ar-SA"/>
        </w:rPr>
        <w:t xml:space="preserve"> an area of law and legal principles and apply to a legal situation</w:t>
      </w:r>
    </w:p>
    <w:p w14:paraId="5A7633FB" w14:textId="1A796A15"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 xml:space="preserve">CS2 - </w:t>
      </w:r>
      <w:r w:rsidR="00FE05D5" w:rsidRPr="0046236F">
        <w:rPr>
          <w:rFonts w:eastAsia="Times New Roman" w:cs="Calibri"/>
          <w:lang w:eastAsia="en-GB" w:bidi="ar-SA"/>
        </w:rPr>
        <w:t xml:space="preserve">Convey information clearly to </w:t>
      </w:r>
      <w:r w:rsidR="001A40E2">
        <w:rPr>
          <w:rFonts w:eastAsia="Times New Roman" w:cs="Calibri"/>
          <w:lang w:eastAsia="en-GB" w:bidi="ar-SA"/>
        </w:rPr>
        <w:t xml:space="preserve">a legal and </w:t>
      </w:r>
      <w:r w:rsidR="003E78AA" w:rsidRPr="0046236F">
        <w:rPr>
          <w:rFonts w:eastAsia="Times New Roman" w:cs="Calibri"/>
          <w:lang w:eastAsia="en-GB" w:bidi="ar-SA"/>
        </w:rPr>
        <w:t xml:space="preserve">non-legal </w:t>
      </w:r>
      <w:r w:rsidR="009D0E43" w:rsidRPr="0046236F">
        <w:rPr>
          <w:rFonts w:eastAsia="Times New Roman" w:cs="Calibri"/>
          <w:lang w:eastAsia="en-GB" w:bidi="ar-SA"/>
        </w:rPr>
        <w:t xml:space="preserve">audience </w:t>
      </w:r>
    </w:p>
    <w:p w14:paraId="28A7EC58" w14:textId="2C60826D"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 xml:space="preserve">CS3 - </w:t>
      </w:r>
      <w:r w:rsidR="00FE05D5" w:rsidRPr="0046236F">
        <w:rPr>
          <w:rFonts w:eastAsia="Times New Roman" w:cs="Calibri"/>
          <w:lang w:eastAsia="en-GB" w:bidi="ar-SA"/>
        </w:rPr>
        <w:t>Work collaboratively as a member of a team</w:t>
      </w:r>
    </w:p>
    <w:p w14:paraId="5B9A15D8" w14:textId="29A5D354"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 xml:space="preserve">CS4 - </w:t>
      </w:r>
      <w:r w:rsidR="00FE05D5" w:rsidRPr="0046236F">
        <w:rPr>
          <w:rFonts w:eastAsia="Times New Roman" w:cs="Calibri"/>
          <w:lang w:eastAsia="en-GB" w:bidi="ar-SA"/>
        </w:rPr>
        <w:t>Apply an ethical approach to your work</w:t>
      </w:r>
    </w:p>
    <w:p w14:paraId="76B14973" w14:textId="0098CC4A" w:rsidR="00A23EB3" w:rsidRPr="0046236F" w:rsidRDefault="00A23EB3"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46236F">
        <w:rPr>
          <w:rFonts w:eastAsia="Times New Roman" w:cs="Calibri"/>
          <w:lang w:eastAsia="en-GB" w:bidi="ar-SA"/>
        </w:rPr>
        <w:t xml:space="preserve">CS5 - </w:t>
      </w:r>
      <w:r w:rsidR="00FE05D5" w:rsidRPr="0046236F">
        <w:rPr>
          <w:rFonts w:eastAsia="Times New Roman" w:cs="Calibri"/>
          <w:lang w:eastAsia="en-GB" w:bidi="ar-SA"/>
        </w:rPr>
        <w:t>Demonstrate compliance with appropriate professional regulations</w:t>
      </w:r>
      <w:r w:rsidR="00EB2923">
        <w:rPr>
          <w:rFonts w:eastAsia="Times New Roman" w:cs="Calibri"/>
          <w:lang w:eastAsia="en-GB" w:bidi="ar-SA"/>
        </w:rPr>
        <w:t>.</w:t>
      </w:r>
    </w:p>
    <w:p w14:paraId="0A5BC22F" w14:textId="77777777" w:rsidR="00A23EB3" w:rsidRPr="00746899" w:rsidRDefault="00A23EB3" w:rsidP="00A23EB3">
      <w:pPr>
        <w:pStyle w:val="paragraph"/>
        <w:spacing w:before="0" w:beforeAutospacing="0" w:after="0" w:afterAutospacing="0"/>
        <w:ind w:right="399"/>
        <w:jc w:val="both"/>
        <w:textAlignment w:val="baseline"/>
        <w:rPr>
          <w:rStyle w:val="eop"/>
          <w:rFonts w:ascii="Trebuchet MS" w:hAnsi="Trebuchet MS" w:cs="Calibri"/>
          <w:sz w:val="22"/>
          <w:szCs w:val="22"/>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F163F5" w14:paraId="12215E8B"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EA885CA" w14:textId="77777777" w:rsidR="00A23EB3" w:rsidRPr="00E51115" w:rsidRDefault="00A23EB3" w:rsidP="00DC6818">
            <w:pPr>
              <w:spacing w:before="48"/>
              <w:ind w:left="177"/>
              <w:rPr>
                <w:b/>
                <w:sz w:val="24"/>
              </w:rPr>
            </w:pPr>
            <w:r>
              <w:rPr>
                <w:b/>
                <w:color w:val="FFFFFF"/>
                <w:sz w:val="24"/>
              </w:rPr>
              <w:t>Instructions to students for Task 1</w:t>
            </w:r>
          </w:p>
        </w:tc>
      </w:tr>
    </w:tbl>
    <w:p w14:paraId="2534AAE7" w14:textId="77777777" w:rsidR="00A23EB3" w:rsidRDefault="00A23EB3" w:rsidP="00A23EB3">
      <w:pPr>
        <w:widowControl/>
        <w:autoSpaceDE/>
        <w:autoSpaceDN/>
        <w:spacing w:line="276" w:lineRule="auto"/>
        <w:ind w:left="426" w:right="541"/>
        <w:jc w:val="both"/>
        <w:textAlignment w:val="baseline"/>
        <w:rPr>
          <w:rFonts w:eastAsia="Times New Roman" w:cs="Calibri"/>
          <w:b/>
          <w:bCs/>
          <w:lang w:val="en-GB" w:eastAsia="en-GB" w:bidi="ar-SA"/>
        </w:rPr>
      </w:pPr>
    </w:p>
    <w:p w14:paraId="708D206E" w14:textId="77777777" w:rsidR="00A23EB3" w:rsidRPr="000D62E5" w:rsidRDefault="00A23EB3" w:rsidP="000D62E5">
      <w:pPr>
        <w:widowControl/>
        <w:autoSpaceDE/>
        <w:autoSpaceDN/>
        <w:textAlignment w:val="baseline"/>
        <w:rPr>
          <w:rStyle w:val="normaltextrun"/>
        </w:rPr>
      </w:pPr>
      <w:r w:rsidRPr="000D62E5">
        <w:rPr>
          <w:rStyle w:val="normaltextrun"/>
        </w:rPr>
        <w:t>The task must be undertaken at the time and on the date specified by Pearson.</w:t>
      </w:r>
    </w:p>
    <w:p w14:paraId="712204DC" w14:textId="77777777" w:rsidR="00A23EB3" w:rsidRPr="000D62E5" w:rsidRDefault="00A23EB3" w:rsidP="000D62E5">
      <w:pPr>
        <w:widowControl/>
        <w:autoSpaceDE/>
        <w:autoSpaceDN/>
        <w:textAlignment w:val="baseline"/>
        <w:rPr>
          <w:rStyle w:val="normaltextrun"/>
          <w:rFonts w:cs="Calibri"/>
        </w:rPr>
      </w:pPr>
    </w:p>
    <w:p w14:paraId="41215126" w14:textId="77777777" w:rsidR="00A23EB3" w:rsidRPr="000D62E5" w:rsidRDefault="00A23EB3" w:rsidP="000D62E5">
      <w:pPr>
        <w:widowControl/>
        <w:autoSpaceDE/>
        <w:autoSpaceDN/>
        <w:textAlignment w:val="baseline"/>
        <w:rPr>
          <w:rStyle w:val="normaltextrun"/>
          <w:rFonts w:cs="Calibri"/>
        </w:rPr>
      </w:pPr>
      <w:r w:rsidRPr="000D62E5">
        <w:rPr>
          <w:rStyle w:val="normaltextrun"/>
          <w:rFonts w:cs="Calibri"/>
        </w:rPr>
        <w:t>The task must be completed under supervised conditions.</w:t>
      </w:r>
    </w:p>
    <w:p w14:paraId="363307EE" w14:textId="77777777" w:rsidR="00A23EB3" w:rsidRPr="000D62E5" w:rsidRDefault="00A23EB3" w:rsidP="000D62E5">
      <w:pPr>
        <w:widowControl/>
        <w:autoSpaceDE/>
        <w:autoSpaceDN/>
        <w:textAlignment w:val="baseline"/>
        <w:rPr>
          <w:rStyle w:val="normaltextrun"/>
          <w:rFonts w:cs="Calibri"/>
        </w:rPr>
      </w:pPr>
    </w:p>
    <w:p w14:paraId="5EC4093B" w14:textId="77777777" w:rsidR="00A23EB3" w:rsidRPr="000D62E5" w:rsidRDefault="00A23EB3" w:rsidP="000D62E5">
      <w:pPr>
        <w:widowControl/>
        <w:autoSpaceDE/>
        <w:autoSpaceDN/>
        <w:textAlignment w:val="baseline"/>
        <w:rPr>
          <w:rStyle w:val="normaltextrun"/>
          <w:rFonts w:cs="Calibri"/>
        </w:rPr>
      </w:pPr>
      <w:r w:rsidRPr="000D62E5">
        <w:rPr>
          <w:rStyle w:val="normaltextrun"/>
          <w:rFonts w:cs="Calibri"/>
        </w:rPr>
        <w:t>You are not permitted access to the internet during this task.</w:t>
      </w:r>
    </w:p>
    <w:p w14:paraId="21A2F91F" w14:textId="77777777" w:rsidR="00A23EB3" w:rsidRPr="000D62E5" w:rsidRDefault="00A23EB3" w:rsidP="000D62E5">
      <w:pPr>
        <w:widowControl/>
        <w:autoSpaceDE/>
        <w:autoSpaceDN/>
        <w:textAlignment w:val="baseline"/>
        <w:rPr>
          <w:rStyle w:val="normaltextrun"/>
          <w:rFonts w:cs="Calibri"/>
        </w:rPr>
      </w:pPr>
    </w:p>
    <w:p w14:paraId="043BE831" w14:textId="77777777" w:rsidR="00A23EB3" w:rsidRPr="000D62E5" w:rsidRDefault="00A23EB3" w:rsidP="000D62E5">
      <w:pPr>
        <w:widowControl/>
        <w:autoSpaceDE/>
        <w:autoSpaceDN/>
        <w:textAlignment w:val="baseline"/>
        <w:rPr>
          <w:rStyle w:val="normaltextrun"/>
          <w:rFonts w:cs="Calibri"/>
        </w:rPr>
      </w:pPr>
      <w:r w:rsidRPr="000D62E5">
        <w:rPr>
          <w:rStyle w:val="normaltextrun"/>
          <w:rFonts w:cs="Calibri"/>
        </w:rPr>
        <w:t xml:space="preserve">Your work and any material provided must be kept securely at all times. </w:t>
      </w:r>
    </w:p>
    <w:p w14:paraId="09474FAF" w14:textId="77777777" w:rsidR="00A23EB3" w:rsidRDefault="00A23EB3" w:rsidP="00A23EB3">
      <w:pPr>
        <w:widowControl/>
        <w:autoSpaceDE/>
        <w:autoSpaceDN/>
        <w:spacing w:line="276" w:lineRule="auto"/>
        <w:ind w:left="426" w:right="541"/>
        <w:jc w:val="both"/>
        <w:textAlignment w:val="baseline"/>
        <w:rPr>
          <w:rFonts w:eastAsia="Times New Roman" w:cs="Calibri"/>
          <w:b/>
          <w:bCs/>
          <w:lang w:val="en-GB" w:eastAsia="en-GB" w:bidi="ar-SA"/>
        </w:rPr>
      </w:pPr>
    </w:p>
    <w:p w14:paraId="1F157FDF" w14:textId="77777777" w:rsidR="00A23EB3" w:rsidRDefault="00A23EB3" w:rsidP="000D62E5">
      <w:pPr>
        <w:spacing w:line="276" w:lineRule="auto"/>
        <w:rPr>
          <w:b/>
          <w:bCs/>
          <w:color w:val="000000" w:themeColor="text1"/>
        </w:rPr>
      </w:pPr>
      <w:r w:rsidRPr="089492DB">
        <w:rPr>
          <w:b/>
          <w:bCs/>
          <w:color w:val="000000" w:themeColor="text1"/>
        </w:rPr>
        <w:t>Overview of Task 1</w:t>
      </w:r>
    </w:p>
    <w:p w14:paraId="16D74A42" w14:textId="77777777" w:rsidR="00A23EB3" w:rsidRDefault="00A23EB3" w:rsidP="00A23EB3">
      <w:pPr>
        <w:spacing w:line="276" w:lineRule="auto"/>
        <w:ind w:left="426"/>
        <w:rPr>
          <w:color w:val="000000" w:themeColor="text1"/>
          <w:lang w:val="en-GB"/>
        </w:rPr>
      </w:pPr>
    </w:p>
    <w:p w14:paraId="5C487AF3" w14:textId="69912272" w:rsidR="00A23EB3" w:rsidRDefault="00A23EB3" w:rsidP="000D62E5">
      <w:pPr>
        <w:widowControl/>
        <w:autoSpaceDE/>
        <w:autoSpaceDN/>
        <w:spacing w:line="276" w:lineRule="auto"/>
        <w:ind w:right="541"/>
        <w:jc w:val="both"/>
        <w:textAlignment w:val="baseline"/>
        <w:rPr>
          <w:rFonts w:eastAsia="Times New Roman" w:cs="Calibri"/>
          <w:b/>
          <w:lang w:val="en-GB" w:eastAsia="en-GB" w:bidi="ar-SA"/>
        </w:rPr>
      </w:pPr>
      <w:bookmarkStart w:id="0" w:name="_Hlk105439008"/>
      <w:r w:rsidRPr="00FA0788">
        <w:rPr>
          <w:rFonts w:eastAsia="Times New Roman" w:cs="Calibri"/>
          <w:b/>
          <w:bCs/>
          <w:lang w:val="en-GB" w:eastAsia="en-GB" w:bidi="ar-SA"/>
        </w:rPr>
        <w:t>You should read the complete scenario and task before attempting to answer.</w:t>
      </w:r>
    </w:p>
    <w:bookmarkEnd w:id="0"/>
    <w:p w14:paraId="63A1A639" w14:textId="77777777" w:rsidR="00A23EB3" w:rsidRPr="00C516F0" w:rsidRDefault="00A23EB3" w:rsidP="00A23EB3">
      <w:pPr>
        <w:widowControl/>
        <w:autoSpaceDE/>
        <w:autoSpaceDN/>
        <w:spacing w:line="276" w:lineRule="auto"/>
        <w:ind w:left="426" w:right="541"/>
        <w:jc w:val="both"/>
        <w:textAlignment w:val="baseline"/>
        <w:rPr>
          <w:rFonts w:eastAsia="Times New Roman" w:cs="Calibri"/>
          <w:b/>
          <w:bCs/>
          <w:lang w:val="en-GB" w:eastAsia="en-GB" w:bidi="ar-SA"/>
        </w:rPr>
      </w:pPr>
    </w:p>
    <w:p w14:paraId="7C93614F" w14:textId="42278661" w:rsidR="009E4791" w:rsidRPr="000D62E5" w:rsidRDefault="00A23EB3" w:rsidP="000D62E5">
      <w:pPr>
        <w:widowControl/>
        <w:autoSpaceDE/>
        <w:autoSpaceDN/>
        <w:textAlignment w:val="baseline"/>
        <w:rPr>
          <w:rStyle w:val="normaltextrun"/>
        </w:rPr>
      </w:pPr>
      <w:r w:rsidRPr="000D62E5">
        <w:rPr>
          <w:rStyle w:val="normaltextrun"/>
        </w:rPr>
        <w:t xml:space="preserve">You have </w:t>
      </w:r>
      <w:r w:rsidR="000B302A" w:rsidRPr="000D62E5">
        <w:rPr>
          <w:rStyle w:val="normaltextrun"/>
          <w:b/>
          <w:bCs/>
        </w:rPr>
        <w:t>2</w:t>
      </w:r>
      <w:r w:rsidR="00DC70E2" w:rsidRPr="000D62E5">
        <w:rPr>
          <w:rStyle w:val="normaltextrun"/>
          <w:b/>
          <w:bCs/>
        </w:rPr>
        <w:t xml:space="preserve"> </w:t>
      </w:r>
      <w:r w:rsidRPr="000D62E5">
        <w:rPr>
          <w:rStyle w:val="normaltextrun"/>
          <w:b/>
          <w:bCs/>
        </w:rPr>
        <w:t>hours </w:t>
      </w:r>
      <w:r w:rsidR="000B302A" w:rsidRPr="000D62E5">
        <w:rPr>
          <w:rStyle w:val="normaltextrun"/>
          <w:b/>
          <w:bCs/>
        </w:rPr>
        <w:t>30</w:t>
      </w:r>
      <w:r w:rsidR="00DC70E2" w:rsidRPr="000D62E5">
        <w:rPr>
          <w:rStyle w:val="normaltextrun"/>
          <w:b/>
          <w:bCs/>
        </w:rPr>
        <w:t xml:space="preserve"> </w:t>
      </w:r>
      <w:r w:rsidRPr="000D62E5">
        <w:rPr>
          <w:rStyle w:val="normaltextrun"/>
          <w:b/>
          <w:bCs/>
        </w:rPr>
        <w:t>minutes</w:t>
      </w:r>
      <w:r w:rsidRPr="000D62E5">
        <w:rPr>
          <w:rStyle w:val="normaltextrun"/>
        </w:rPr>
        <w:t xml:space="preserve"> to complete this task. </w:t>
      </w:r>
      <w:r w:rsidR="009E4791" w:rsidRPr="000D62E5">
        <w:rPr>
          <w:rStyle w:val="normaltextrun"/>
        </w:rPr>
        <w:t xml:space="preserve">It is suggested that you spend </w:t>
      </w:r>
      <w:r w:rsidR="009E4791" w:rsidRPr="000411FB">
        <w:rPr>
          <w:rStyle w:val="normaltextrun"/>
          <w:b/>
          <w:bCs/>
        </w:rPr>
        <w:t>45 minutes</w:t>
      </w:r>
      <w:r w:rsidR="009E4791" w:rsidRPr="000D62E5">
        <w:rPr>
          <w:rStyle w:val="normaltextrun"/>
        </w:rPr>
        <w:t xml:space="preserve"> reading the resources and </w:t>
      </w:r>
      <w:r w:rsidR="009E4791" w:rsidRPr="000411FB">
        <w:rPr>
          <w:rStyle w:val="normaltextrun"/>
          <w:b/>
          <w:bCs/>
        </w:rPr>
        <w:t>1 hour and 45</w:t>
      </w:r>
      <w:r w:rsidR="000411FB" w:rsidRPr="000411FB">
        <w:rPr>
          <w:rStyle w:val="normaltextrun"/>
          <w:b/>
          <w:bCs/>
        </w:rPr>
        <w:t xml:space="preserve"> </w:t>
      </w:r>
      <w:r w:rsidR="009E4791" w:rsidRPr="000411FB">
        <w:rPr>
          <w:rStyle w:val="normaltextrun"/>
          <w:b/>
          <w:bCs/>
        </w:rPr>
        <w:t>minutes</w:t>
      </w:r>
      <w:r w:rsidR="009E4791" w:rsidRPr="000D62E5">
        <w:rPr>
          <w:rStyle w:val="normaltextrun"/>
        </w:rPr>
        <w:t xml:space="preserve"> completing the task.</w:t>
      </w:r>
    </w:p>
    <w:p w14:paraId="221F91F6" w14:textId="77777777" w:rsidR="009E4791" w:rsidRPr="000D62E5" w:rsidRDefault="009E4791" w:rsidP="000D62E5">
      <w:pPr>
        <w:widowControl/>
        <w:autoSpaceDE/>
        <w:autoSpaceDN/>
        <w:textAlignment w:val="baseline"/>
        <w:rPr>
          <w:rStyle w:val="normaltextrun"/>
        </w:rPr>
      </w:pPr>
    </w:p>
    <w:p w14:paraId="0F0C7EED" w14:textId="046B08DE" w:rsidR="00A23EB3" w:rsidRPr="000D62E5" w:rsidRDefault="00A23EB3" w:rsidP="000D62E5">
      <w:pPr>
        <w:widowControl/>
        <w:autoSpaceDE/>
        <w:autoSpaceDN/>
        <w:textAlignment w:val="baseline"/>
        <w:rPr>
          <w:rStyle w:val="normaltextrun"/>
        </w:rPr>
      </w:pPr>
      <w:r w:rsidRPr="000D62E5">
        <w:rPr>
          <w:rStyle w:val="normaltextrun"/>
        </w:rPr>
        <w:t>This task is worth </w:t>
      </w:r>
      <w:r w:rsidR="00FE05D5" w:rsidRPr="000D62E5">
        <w:rPr>
          <w:rStyle w:val="normaltextrun"/>
        </w:rPr>
        <w:t>12</w:t>
      </w:r>
      <w:r w:rsidRPr="000D62E5">
        <w:rPr>
          <w:rStyle w:val="normaltextrun"/>
        </w:rPr>
        <w:t> marks. </w:t>
      </w:r>
    </w:p>
    <w:p w14:paraId="2E7ACF87" w14:textId="77777777" w:rsidR="00A23EB3" w:rsidRPr="000D62E5" w:rsidRDefault="00A23EB3" w:rsidP="000D62E5">
      <w:pPr>
        <w:widowControl/>
        <w:autoSpaceDE/>
        <w:autoSpaceDN/>
        <w:textAlignment w:val="baseline"/>
        <w:rPr>
          <w:rStyle w:val="normaltextrun"/>
        </w:rPr>
      </w:pPr>
    </w:p>
    <w:p w14:paraId="387827D0" w14:textId="587D840C" w:rsidR="00A23EB3" w:rsidRPr="000D62E5" w:rsidRDefault="00A23EB3" w:rsidP="000D62E5">
      <w:pPr>
        <w:widowControl/>
        <w:autoSpaceDE/>
        <w:autoSpaceDN/>
        <w:textAlignment w:val="baseline"/>
        <w:rPr>
          <w:rStyle w:val="normaltextrun"/>
        </w:rPr>
      </w:pPr>
      <w:r w:rsidRPr="000D62E5">
        <w:rPr>
          <w:rStyle w:val="normaltextrun"/>
        </w:rPr>
        <w:t xml:space="preserve">You will receive an extra </w:t>
      </w:r>
      <w:r w:rsidRPr="000D62E5">
        <w:rPr>
          <w:rStyle w:val="normaltextrun"/>
          <w:b/>
          <w:bCs/>
        </w:rPr>
        <w:t>15 minutes</w:t>
      </w:r>
      <w:r w:rsidRPr="000D62E5">
        <w:rPr>
          <w:rStyle w:val="normaltextrun"/>
        </w:rPr>
        <w:t xml:space="preserve"> for the Project Monitoring Record for</w:t>
      </w:r>
      <w:r w:rsidR="000D62E5">
        <w:rPr>
          <w:rStyle w:val="normaltextrun"/>
        </w:rPr>
        <w:t xml:space="preserve"> </w:t>
      </w:r>
      <w:r w:rsidRPr="000D62E5">
        <w:rPr>
          <w:rStyle w:val="normaltextrun"/>
        </w:rPr>
        <w:t>Task 1. </w:t>
      </w:r>
    </w:p>
    <w:p w14:paraId="749C321F" w14:textId="77777777" w:rsidR="00A23EB3" w:rsidRPr="000D62E5" w:rsidRDefault="00A23EB3" w:rsidP="000D62E5">
      <w:pPr>
        <w:widowControl/>
        <w:autoSpaceDE/>
        <w:autoSpaceDN/>
        <w:textAlignment w:val="baseline"/>
        <w:rPr>
          <w:rStyle w:val="normaltextrun"/>
        </w:rPr>
      </w:pPr>
    </w:p>
    <w:p w14:paraId="273BCE1E" w14:textId="77777777" w:rsidR="00A23EB3" w:rsidRPr="000D62E5" w:rsidRDefault="00A23EB3" w:rsidP="000D62E5">
      <w:pPr>
        <w:widowControl/>
        <w:autoSpaceDE/>
        <w:autoSpaceDN/>
        <w:textAlignment w:val="baseline"/>
        <w:rPr>
          <w:rStyle w:val="normaltextrun"/>
        </w:rPr>
      </w:pPr>
      <w:r w:rsidRPr="000D62E5">
        <w:rPr>
          <w:rStyle w:val="normaltextrun"/>
        </w:rPr>
        <w:t>You must plan your time to complete the task. </w:t>
      </w:r>
    </w:p>
    <w:p w14:paraId="3C5F1C4E" w14:textId="77777777" w:rsidR="00A23EB3" w:rsidRPr="00FA0788" w:rsidRDefault="00A23EB3" w:rsidP="00A23EB3">
      <w:pPr>
        <w:widowControl/>
        <w:autoSpaceDE/>
        <w:autoSpaceDN/>
        <w:spacing w:line="276" w:lineRule="auto"/>
        <w:ind w:left="426" w:right="541"/>
        <w:jc w:val="both"/>
        <w:textAlignment w:val="baseline"/>
        <w:rPr>
          <w:rFonts w:eastAsia="Times New Roman" w:cs="Segoe UI"/>
          <w:sz w:val="18"/>
          <w:szCs w:val="18"/>
          <w:lang w:val="en-GB" w:eastAsia="en-GB" w:bidi="ar-SA"/>
        </w:rPr>
      </w:pPr>
    </w:p>
    <w:p w14:paraId="1A6B072B" w14:textId="3CEBEAFA" w:rsidR="00A23EB3" w:rsidRDefault="00A23EB3" w:rsidP="000D62E5">
      <w:pPr>
        <w:widowControl/>
        <w:autoSpaceDE/>
        <w:autoSpaceDN/>
        <w:spacing w:line="276" w:lineRule="auto"/>
        <w:ind w:right="541"/>
        <w:jc w:val="both"/>
        <w:textAlignment w:val="baseline"/>
        <w:rPr>
          <w:rFonts w:eastAsia="Times New Roman" w:cs="Calibri"/>
          <w:lang w:val="en-GB" w:eastAsia="en-GB" w:bidi="ar-SA"/>
        </w:rPr>
      </w:pPr>
      <w:r w:rsidRPr="00FA0788">
        <w:rPr>
          <w:rFonts w:eastAsia="Times New Roman" w:cs="Calibri"/>
          <w:b/>
          <w:bCs/>
          <w:lang w:val="en-GB" w:eastAsia="en-GB" w:bidi="ar-SA"/>
        </w:rPr>
        <w:t>Student resources</w:t>
      </w:r>
      <w:r w:rsidR="00893B1A">
        <w:rPr>
          <w:rFonts w:eastAsia="Times New Roman" w:cs="Calibri"/>
          <w:lang w:val="en-GB" w:eastAsia="en-GB" w:bidi="ar-SA"/>
        </w:rPr>
        <w:t xml:space="preserve">: </w:t>
      </w:r>
    </w:p>
    <w:p w14:paraId="16FEBB6A" w14:textId="77777777" w:rsidR="00A23EB3" w:rsidRPr="00FA0788" w:rsidRDefault="00A23EB3" w:rsidP="00A23EB3">
      <w:pPr>
        <w:widowControl/>
        <w:autoSpaceDE/>
        <w:autoSpaceDN/>
        <w:spacing w:line="276" w:lineRule="auto"/>
        <w:ind w:left="426" w:right="541"/>
        <w:jc w:val="both"/>
        <w:textAlignment w:val="baseline"/>
        <w:rPr>
          <w:rFonts w:eastAsia="Times New Roman" w:cs="Segoe UI"/>
          <w:sz w:val="18"/>
          <w:szCs w:val="18"/>
          <w:lang w:val="en-GB" w:eastAsia="en-GB" w:bidi="ar-SA"/>
        </w:rPr>
      </w:pPr>
    </w:p>
    <w:p w14:paraId="45688D3A" w14:textId="77777777" w:rsidR="00A23EB3" w:rsidRPr="00893B1A" w:rsidRDefault="00A23EB3" w:rsidP="00893B1A">
      <w:pPr>
        <w:pStyle w:val="ListParagraph"/>
        <w:numPr>
          <w:ilvl w:val="0"/>
          <w:numId w:val="10"/>
        </w:numPr>
        <w:tabs>
          <w:tab w:val="clear" w:pos="720"/>
        </w:tabs>
        <w:spacing w:after="120"/>
        <w:ind w:left="1146" w:right="257"/>
        <w:rPr>
          <w:rStyle w:val="normaltextrun"/>
          <w:rFonts w:cs="Calibri"/>
        </w:rPr>
      </w:pPr>
      <w:r w:rsidRPr="00893B1A">
        <w:rPr>
          <w:rStyle w:val="normaltextrun"/>
        </w:rPr>
        <w:t>PC with word processing software </w:t>
      </w:r>
    </w:p>
    <w:p w14:paraId="56FEBAFE" w14:textId="1E36EFA8" w:rsidR="00A23EB3" w:rsidRPr="00893B1A" w:rsidRDefault="00A23EB3" w:rsidP="00893B1A">
      <w:pPr>
        <w:pStyle w:val="ListParagraph"/>
        <w:numPr>
          <w:ilvl w:val="0"/>
          <w:numId w:val="10"/>
        </w:numPr>
        <w:tabs>
          <w:tab w:val="clear" w:pos="720"/>
        </w:tabs>
        <w:spacing w:after="120"/>
        <w:ind w:left="1146" w:right="257"/>
        <w:rPr>
          <w:rStyle w:val="normaltextrun"/>
          <w:rFonts w:cs="Calibri"/>
        </w:rPr>
      </w:pPr>
      <w:r w:rsidRPr="00893B1A">
        <w:rPr>
          <w:rStyle w:val="normaltextrun"/>
        </w:rPr>
        <w:t>Resource Booklet </w:t>
      </w:r>
      <w:r w:rsidR="00AA2A47" w:rsidRPr="00893B1A">
        <w:rPr>
          <w:rStyle w:val="normaltextrun"/>
        </w:rPr>
        <w:t xml:space="preserve">for </w:t>
      </w:r>
      <w:r w:rsidR="000411FB" w:rsidRPr="00893B1A">
        <w:rPr>
          <w:rStyle w:val="normaltextrun"/>
        </w:rPr>
        <w:t>T</w:t>
      </w:r>
      <w:r w:rsidR="00AA2A47" w:rsidRPr="00893B1A">
        <w:rPr>
          <w:rStyle w:val="normaltextrun"/>
        </w:rPr>
        <w:t xml:space="preserve">ask 1 </w:t>
      </w:r>
      <w:r w:rsidRPr="00893B1A">
        <w:rPr>
          <w:rStyle w:val="normaltextrun"/>
          <w:rFonts w:cs="Calibri"/>
        </w:rPr>
        <w:t>(</w:t>
      </w:r>
      <w:r w:rsidRPr="00893B1A">
        <w:rPr>
          <w:rStyle w:val="normaltextrun"/>
        </w:rPr>
        <w:t>hard copy) </w:t>
      </w:r>
    </w:p>
    <w:p w14:paraId="055882B6" w14:textId="77777777" w:rsidR="00A23EB3" w:rsidRPr="00893B1A" w:rsidRDefault="00A23EB3" w:rsidP="00893B1A">
      <w:pPr>
        <w:pStyle w:val="ListParagraph"/>
        <w:numPr>
          <w:ilvl w:val="0"/>
          <w:numId w:val="10"/>
        </w:numPr>
        <w:tabs>
          <w:tab w:val="clear" w:pos="720"/>
        </w:tabs>
        <w:spacing w:after="120"/>
        <w:ind w:left="1146" w:right="257"/>
        <w:rPr>
          <w:rStyle w:val="normaltextrun"/>
          <w:rFonts w:cs="Calibri"/>
        </w:rPr>
      </w:pPr>
      <w:r w:rsidRPr="00893B1A">
        <w:rPr>
          <w:rStyle w:val="normaltextrun"/>
          <w:rFonts w:cs="Calibri"/>
        </w:rPr>
        <w:t>Electronic version of the</w:t>
      </w:r>
      <w:r w:rsidRPr="00893B1A">
        <w:rPr>
          <w:rStyle w:val="normaltextrun"/>
        </w:rPr>
        <w:t xml:space="preserve"> Project Monitoring Record.</w:t>
      </w:r>
    </w:p>
    <w:p w14:paraId="2F9B2AD4" w14:textId="77777777" w:rsidR="00A23EB3" w:rsidRDefault="00A23EB3" w:rsidP="00A23EB3">
      <w:pPr>
        <w:pStyle w:val="BodyText"/>
        <w:spacing w:before="1" w:line="276" w:lineRule="auto"/>
      </w:pPr>
    </w:p>
    <w:p w14:paraId="6EC6CF05" w14:textId="77777777" w:rsidR="00A23EB3" w:rsidRDefault="00A23EB3" w:rsidP="00A23EB3">
      <w:pPr>
        <w:spacing w:line="276" w:lineRule="auto"/>
      </w:pPr>
    </w:p>
    <w:p w14:paraId="5C00E202" w14:textId="77777777" w:rsidR="00A23EB3" w:rsidRDefault="00A23EB3" w:rsidP="00A23EB3">
      <w:r>
        <w:br w:type="page"/>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F163F5" w14:paraId="6749279E"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28EB55D9" w14:textId="77777777" w:rsidR="00A23EB3" w:rsidRPr="00E51115" w:rsidRDefault="00A23EB3" w:rsidP="00DC6818">
            <w:pPr>
              <w:spacing w:before="48"/>
              <w:ind w:left="177"/>
              <w:rPr>
                <w:b/>
                <w:sz w:val="24"/>
              </w:rPr>
            </w:pPr>
            <w:bookmarkStart w:id="1" w:name="_Hlk32683993"/>
            <w:r>
              <w:rPr>
                <w:b/>
                <w:color w:val="FFFFFF"/>
                <w:sz w:val="24"/>
              </w:rPr>
              <w:lastRenderedPageBreak/>
              <w:t>Set Task Brief for Task 1</w:t>
            </w:r>
          </w:p>
        </w:tc>
      </w:tr>
    </w:tbl>
    <w:bookmarkEnd w:id="1"/>
    <w:p w14:paraId="1962C005" w14:textId="77777777" w:rsidR="00A23EB3" w:rsidRDefault="00A23EB3" w:rsidP="0046236F">
      <w:pPr>
        <w:widowControl/>
        <w:autoSpaceDE/>
        <w:autoSpaceDN/>
        <w:spacing w:before="240" w:line="276" w:lineRule="auto"/>
        <w:ind w:right="541"/>
        <w:textAlignment w:val="baseline"/>
        <w:rPr>
          <w:rFonts w:eastAsia="Times New Roman" w:cs="Calibri"/>
          <w:lang w:val="en-GB" w:eastAsia="en-GB" w:bidi="ar-SA"/>
        </w:rPr>
      </w:pPr>
      <w:r w:rsidRPr="00FA0788">
        <w:rPr>
          <w:rFonts w:eastAsia="Times New Roman" w:cs="Calibri"/>
          <w:b/>
          <w:bCs/>
          <w:lang w:val="en-GB" w:eastAsia="en-GB" w:bidi="ar-SA"/>
        </w:rPr>
        <w:t>Project scenario</w:t>
      </w:r>
      <w:r w:rsidRPr="00FA0788">
        <w:rPr>
          <w:rFonts w:eastAsia="Times New Roman" w:cs="Calibri"/>
          <w:lang w:val="en-GB" w:eastAsia="en-GB" w:bidi="ar-SA"/>
        </w:rPr>
        <w:t> </w:t>
      </w:r>
    </w:p>
    <w:p w14:paraId="7CF88D55" w14:textId="78E3220E" w:rsidR="00A23EB3" w:rsidRDefault="00A23EB3" w:rsidP="0046236F">
      <w:pPr>
        <w:widowControl/>
        <w:autoSpaceDE/>
        <w:autoSpaceDN/>
        <w:spacing w:before="240" w:line="276" w:lineRule="auto"/>
        <w:ind w:right="541"/>
        <w:textAlignment w:val="baseline"/>
        <w:rPr>
          <w:rFonts w:eastAsia="Times New Roman" w:cs="Calibri"/>
          <w:lang w:val="en-GB" w:eastAsia="en-GB" w:bidi="ar-SA"/>
        </w:rPr>
      </w:pPr>
      <w:r w:rsidRPr="718A5DE1">
        <w:rPr>
          <w:rFonts w:eastAsia="Times New Roman" w:cs="Calibri"/>
          <w:lang w:val="en-GB" w:eastAsia="en-GB" w:bidi="ar-SA"/>
        </w:rPr>
        <w:t xml:space="preserve">You are now working with </w:t>
      </w:r>
      <w:r w:rsidR="0046236F">
        <w:rPr>
          <w:rFonts w:eastAsia="Times New Roman" w:cs="Calibri"/>
          <w:lang w:val="en-GB" w:eastAsia="en-GB" w:bidi="ar-SA"/>
        </w:rPr>
        <w:t>your line manager</w:t>
      </w:r>
      <w:r w:rsidRPr="718A5DE1">
        <w:rPr>
          <w:rFonts w:eastAsia="Times New Roman" w:cs="Calibri"/>
          <w:lang w:val="en-GB" w:eastAsia="en-GB" w:bidi="ar-SA"/>
        </w:rPr>
        <w:t>.</w:t>
      </w:r>
    </w:p>
    <w:p w14:paraId="7C6D48DE" w14:textId="5B6088AA" w:rsidR="00A23EB3" w:rsidRDefault="00A23EB3" w:rsidP="0046236F">
      <w:pPr>
        <w:widowControl/>
        <w:autoSpaceDE/>
        <w:autoSpaceDN/>
        <w:spacing w:before="240" w:line="276" w:lineRule="auto"/>
        <w:ind w:right="541"/>
        <w:textAlignment w:val="baseline"/>
        <w:rPr>
          <w:rFonts w:eastAsia="Times New Roman" w:cs="Calibri"/>
          <w:lang w:val="en-GB" w:eastAsia="en-GB" w:bidi="ar-SA"/>
        </w:rPr>
      </w:pPr>
      <w:r w:rsidRPr="718A5DE1">
        <w:rPr>
          <w:rFonts w:eastAsia="Times New Roman" w:cs="Calibri"/>
          <w:lang w:val="en-GB" w:eastAsia="en-GB" w:bidi="ar-SA"/>
        </w:rPr>
        <w:t>Part of your role as a legal trainee at</w:t>
      </w:r>
      <w:r w:rsidR="00777507" w:rsidRPr="718A5DE1">
        <w:rPr>
          <w:rFonts w:eastAsia="Times New Roman" w:cs="Calibri"/>
          <w:lang w:val="en-GB" w:eastAsia="en-GB" w:bidi="ar-SA"/>
        </w:rPr>
        <w:t xml:space="preserve"> </w:t>
      </w:r>
      <w:r w:rsidR="00F974CA">
        <w:rPr>
          <w:rFonts w:eastAsia="Times New Roman" w:cs="Calibri"/>
          <w:lang w:val="en-GB" w:eastAsia="en-GB" w:bidi="ar-SA"/>
        </w:rPr>
        <w:t>MMP</w:t>
      </w:r>
      <w:r w:rsidR="00784D2F">
        <w:rPr>
          <w:rFonts w:eastAsia="Times New Roman" w:cs="Calibri"/>
          <w:lang w:val="en-GB" w:eastAsia="en-GB" w:bidi="ar-SA"/>
        </w:rPr>
        <w:t xml:space="preserve"> Solicitors </w:t>
      </w:r>
      <w:r w:rsidRPr="718A5DE1">
        <w:rPr>
          <w:rFonts w:eastAsia="Times New Roman" w:cs="Calibri"/>
          <w:lang w:val="en-GB" w:eastAsia="en-GB" w:bidi="ar-SA"/>
        </w:rPr>
        <w:t>is to analyse research sources and</w:t>
      </w:r>
      <w:r w:rsidRPr="718A5DE1">
        <w:rPr>
          <w:rFonts w:eastAsia="Times New Roman" w:cs="Segoe UI"/>
          <w:lang w:val="en-GB" w:eastAsia="en-GB" w:bidi="ar-SA"/>
        </w:rPr>
        <w:t> </w:t>
      </w:r>
      <w:r w:rsidRPr="718A5DE1">
        <w:rPr>
          <w:rFonts w:eastAsia="Times New Roman" w:cs="Calibri"/>
          <w:lang w:val="en-GB" w:eastAsia="en-GB" w:bidi="ar-SA"/>
        </w:rPr>
        <w:t>convey your findings to colleagues.  </w:t>
      </w:r>
    </w:p>
    <w:p w14:paraId="5A5A9CED" w14:textId="1F9114CD" w:rsidR="00624D16" w:rsidRDefault="00784D2F" w:rsidP="0046236F">
      <w:pPr>
        <w:widowControl/>
        <w:autoSpaceDE/>
        <w:autoSpaceDN/>
        <w:spacing w:before="240" w:line="276" w:lineRule="auto"/>
        <w:ind w:right="541"/>
        <w:textAlignment w:val="baseline"/>
        <w:rPr>
          <w:rFonts w:eastAsia="Times New Roman" w:cs="Calibri"/>
          <w:lang w:val="en-GB" w:eastAsia="en-GB" w:bidi="ar-SA"/>
        </w:rPr>
      </w:pPr>
      <w:r>
        <w:rPr>
          <w:rFonts w:eastAsia="Times New Roman" w:cs="Calibri"/>
          <w:lang w:val="en-GB" w:eastAsia="en-GB" w:bidi="ar-SA"/>
        </w:rPr>
        <w:t>MMP</w:t>
      </w:r>
      <w:r w:rsidR="00DD5A1F" w:rsidRPr="718A5DE1">
        <w:rPr>
          <w:rFonts w:eastAsia="Times New Roman" w:cs="Calibri"/>
          <w:lang w:val="en-GB" w:eastAsia="en-GB" w:bidi="ar-SA"/>
        </w:rPr>
        <w:t xml:space="preserve"> </w:t>
      </w:r>
      <w:r w:rsidR="00777507" w:rsidRPr="718A5DE1">
        <w:rPr>
          <w:rFonts w:eastAsia="Times New Roman" w:cs="Calibri"/>
          <w:lang w:val="en-GB" w:eastAsia="en-GB" w:bidi="ar-SA"/>
        </w:rPr>
        <w:t>Solicitors</w:t>
      </w:r>
      <w:r w:rsidR="718A5DE1" w:rsidRPr="718A5DE1">
        <w:rPr>
          <w:rFonts w:eastAsia="Times New Roman" w:cs="Calibri"/>
          <w:lang w:val="en-GB" w:eastAsia="en-GB" w:bidi="ar-SA"/>
        </w:rPr>
        <w:t xml:space="preserve"> </w:t>
      </w:r>
      <w:r w:rsidR="00DD5A1F" w:rsidRPr="718A5DE1">
        <w:rPr>
          <w:rFonts w:eastAsia="Times New Roman" w:cs="Calibri"/>
          <w:lang w:val="en-GB" w:eastAsia="en-GB" w:bidi="ar-SA"/>
        </w:rPr>
        <w:t>are creating a ra</w:t>
      </w:r>
      <w:r w:rsidR="000B302A" w:rsidRPr="718A5DE1">
        <w:rPr>
          <w:rFonts w:eastAsia="Times New Roman" w:cs="Calibri"/>
          <w:lang w:val="en-GB" w:eastAsia="en-GB" w:bidi="ar-SA"/>
        </w:rPr>
        <w:t>n</w:t>
      </w:r>
      <w:r w:rsidR="00DD5A1F" w:rsidRPr="718A5DE1">
        <w:rPr>
          <w:rFonts w:eastAsia="Times New Roman" w:cs="Calibri"/>
          <w:lang w:val="en-GB" w:eastAsia="en-GB" w:bidi="ar-SA"/>
        </w:rPr>
        <w:t>ge of training materials for new recruits to the firm</w:t>
      </w:r>
      <w:r w:rsidR="003A3B44" w:rsidRPr="718A5DE1">
        <w:rPr>
          <w:rFonts w:eastAsia="Times New Roman" w:cs="Calibri"/>
          <w:lang w:val="en-GB" w:eastAsia="en-GB" w:bidi="ar-SA"/>
        </w:rPr>
        <w:t>. The aim of these materials is</w:t>
      </w:r>
      <w:r w:rsidR="00DD5A1F" w:rsidRPr="718A5DE1">
        <w:rPr>
          <w:rFonts w:eastAsia="Times New Roman" w:cs="Calibri"/>
          <w:lang w:val="en-GB" w:eastAsia="en-GB" w:bidi="ar-SA"/>
        </w:rPr>
        <w:t xml:space="preserve"> to develop their understanding of the principles relating to the award of damages for breach of co</w:t>
      </w:r>
      <w:r w:rsidR="003A3B44" w:rsidRPr="718A5DE1">
        <w:rPr>
          <w:rFonts w:eastAsia="Times New Roman" w:cs="Calibri"/>
          <w:lang w:val="en-GB" w:eastAsia="en-GB" w:bidi="ar-SA"/>
        </w:rPr>
        <w:t xml:space="preserve">ntract, as this may impact upon the advice that the firm provides to clients. </w:t>
      </w:r>
    </w:p>
    <w:p w14:paraId="74165D13" w14:textId="2EDAF024" w:rsidR="003E7C70" w:rsidRDefault="0046236F" w:rsidP="0046236F">
      <w:pPr>
        <w:widowControl/>
        <w:autoSpaceDE/>
        <w:autoSpaceDN/>
        <w:spacing w:before="240" w:line="276" w:lineRule="auto"/>
        <w:ind w:right="541"/>
        <w:textAlignment w:val="baseline"/>
        <w:rPr>
          <w:rFonts w:eastAsia="Times New Roman" w:cs="Calibri"/>
          <w:lang w:val="en-GB" w:eastAsia="en-GB" w:bidi="ar-SA"/>
        </w:rPr>
      </w:pPr>
      <w:r>
        <w:rPr>
          <w:rFonts w:eastAsia="Times New Roman" w:cs="Calibri"/>
          <w:lang w:val="en-GB" w:eastAsia="en-GB" w:bidi="ar-SA"/>
        </w:rPr>
        <w:t>Your line manager</w:t>
      </w:r>
      <w:r w:rsidR="00C42010" w:rsidRPr="718A5DE1">
        <w:rPr>
          <w:rFonts w:eastAsia="Times New Roman" w:cs="Calibri"/>
          <w:lang w:val="en-GB" w:eastAsia="en-GB" w:bidi="ar-SA"/>
        </w:rPr>
        <w:t xml:space="preserve"> would</w:t>
      </w:r>
      <w:r w:rsidR="000107CF" w:rsidRPr="718A5DE1">
        <w:rPr>
          <w:rFonts w:eastAsia="Times New Roman" w:cs="Calibri"/>
          <w:lang w:val="en-GB" w:eastAsia="en-GB" w:bidi="ar-SA"/>
        </w:rPr>
        <w:t xml:space="preserve"> like you to produce materials </w:t>
      </w:r>
      <w:r w:rsidR="002D6F72" w:rsidRPr="718A5DE1">
        <w:rPr>
          <w:rFonts w:eastAsia="Times New Roman" w:cs="Calibri"/>
          <w:lang w:val="en-GB" w:eastAsia="en-GB" w:bidi="ar-SA"/>
        </w:rPr>
        <w:t>that identify</w:t>
      </w:r>
      <w:r w:rsidR="003E7C70">
        <w:rPr>
          <w:rFonts w:eastAsia="Times New Roman" w:cs="Calibri"/>
          <w:lang w:val="en-GB" w:eastAsia="en-GB" w:bidi="ar-SA"/>
        </w:rPr>
        <w:t>:</w:t>
      </w:r>
      <w:r>
        <w:rPr>
          <w:rFonts w:eastAsia="Times New Roman" w:cs="Calibri"/>
          <w:lang w:val="en-GB" w:eastAsia="en-GB" w:bidi="ar-SA"/>
        </w:rPr>
        <w:br/>
      </w:r>
    </w:p>
    <w:p w14:paraId="5201FD01" w14:textId="4A3DD792" w:rsidR="003E7C70" w:rsidRPr="008B0BF9" w:rsidRDefault="002D6F72" w:rsidP="008B0BF9">
      <w:pPr>
        <w:pStyle w:val="ListParagraph"/>
        <w:numPr>
          <w:ilvl w:val="0"/>
          <w:numId w:val="10"/>
        </w:numPr>
        <w:tabs>
          <w:tab w:val="clear" w:pos="720"/>
        </w:tabs>
        <w:spacing w:after="120"/>
        <w:ind w:left="1146" w:right="257"/>
        <w:rPr>
          <w:rStyle w:val="normaltextrun"/>
        </w:rPr>
      </w:pPr>
      <w:r w:rsidRPr="008B0BF9">
        <w:rPr>
          <w:rStyle w:val="normaltextrun"/>
        </w:rPr>
        <w:t xml:space="preserve">the </w:t>
      </w:r>
      <w:r w:rsidR="000B302A" w:rsidRPr="008B0BF9">
        <w:rPr>
          <w:rStyle w:val="normaltextrun"/>
        </w:rPr>
        <w:t xml:space="preserve">types of </w:t>
      </w:r>
      <w:r w:rsidRPr="008B0BF9">
        <w:rPr>
          <w:rStyle w:val="normaltextrun"/>
        </w:rPr>
        <w:t xml:space="preserve">losses that can be claimed </w:t>
      </w:r>
      <w:r w:rsidR="00FF2D3C" w:rsidRPr="008B0BF9">
        <w:rPr>
          <w:rStyle w:val="normaltextrun"/>
        </w:rPr>
        <w:t>for</w:t>
      </w:r>
    </w:p>
    <w:p w14:paraId="69222127" w14:textId="18FD8C74" w:rsidR="00C42010" w:rsidRPr="008B0BF9" w:rsidRDefault="00FF2D3C" w:rsidP="008B0BF9">
      <w:pPr>
        <w:pStyle w:val="ListParagraph"/>
        <w:numPr>
          <w:ilvl w:val="0"/>
          <w:numId w:val="10"/>
        </w:numPr>
        <w:tabs>
          <w:tab w:val="clear" w:pos="720"/>
        </w:tabs>
        <w:spacing w:after="120"/>
        <w:ind w:left="1146" w:right="257"/>
        <w:rPr>
          <w:rStyle w:val="normaltextrun"/>
        </w:rPr>
      </w:pPr>
      <w:r w:rsidRPr="008B0BF9">
        <w:rPr>
          <w:rStyle w:val="normaltextrun"/>
        </w:rPr>
        <w:t xml:space="preserve">what factors may impact upon the amount of damages that may be claimed. </w:t>
      </w:r>
    </w:p>
    <w:p w14:paraId="7F503BD9" w14:textId="6F39DF70" w:rsidR="00F31A09" w:rsidRDefault="00F31A09" w:rsidP="0046236F">
      <w:pPr>
        <w:widowControl/>
        <w:autoSpaceDE/>
        <w:autoSpaceDN/>
        <w:spacing w:before="240" w:line="276" w:lineRule="auto"/>
        <w:ind w:right="541"/>
        <w:textAlignment w:val="baseline"/>
        <w:rPr>
          <w:rFonts w:eastAsia="Times New Roman" w:cs="Calibri"/>
          <w:lang w:val="en-GB" w:eastAsia="en-GB" w:bidi="ar-SA"/>
        </w:rPr>
      </w:pPr>
      <w:r>
        <w:rPr>
          <w:rFonts w:eastAsia="Times New Roman" w:cs="Calibri"/>
          <w:lang w:val="en-GB" w:eastAsia="en-GB" w:bidi="ar-SA"/>
        </w:rPr>
        <w:t xml:space="preserve">You have been provided with a Resource Booklet of research materials from </w:t>
      </w:r>
      <w:r w:rsidR="00801BC1">
        <w:rPr>
          <w:rFonts w:eastAsia="Times New Roman" w:cs="Calibri"/>
          <w:lang w:val="en-GB" w:eastAsia="en-GB" w:bidi="ar-SA"/>
        </w:rPr>
        <w:t>three</w:t>
      </w:r>
      <w:r>
        <w:rPr>
          <w:rFonts w:eastAsia="Times New Roman" w:cs="Calibri"/>
          <w:lang w:val="en-GB" w:eastAsia="en-GB" w:bidi="ar-SA"/>
        </w:rPr>
        <w:t xml:space="preserve"> sources. </w:t>
      </w:r>
    </w:p>
    <w:p w14:paraId="5747A992" w14:textId="623FAB81" w:rsidR="00A23EB3" w:rsidRPr="00A90AC2" w:rsidRDefault="00A23EB3" w:rsidP="00A23EB3"/>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F163F5" w14:paraId="2800036A"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595959" w:themeFill="text1" w:themeFillTint="A6"/>
            <w:tcMar>
              <w:top w:w="60" w:type="dxa"/>
              <w:left w:w="80" w:type="dxa"/>
              <w:bottom w:w="60" w:type="dxa"/>
              <w:right w:w="80" w:type="dxa"/>
            </w:tcMar>
          </w:tcPr>
          <w:p w14:paraId="734137A1" w14:textId="77777777" w:rsidR="00A23EB3" w:rsidRPr="00E51115" w:rsidRDefault="00A23EB3" w:rsidP="00DC6818">
            <w:pPr>
              <w:spacing w:before="48"/>
              <w:ind w:left="177"/>
              <w:rPr>
                <w:b/>
                <w:sz w:val="24"/>
              </w:rPr>
            </w:pPr>
            <w:r>
              <w:rPr>
                <w:b/>
                <w:color w:val="FFFFFF"/>
                <w:sz w:val="24"/>
              </w:rPr>
              <w:t>Task 1</w:t>
            </w:r>
          </w:p>
        </w:tc>
      </w:tr>
    </w:tbl>
    <w:p w14:paraId="1D9D99AD" w14:textId="77777777" w:rsidR="00C32234" w:rsidRDefault="00C32234" w:rsidP="00670173">
      <w:pPr>
        <w:widowControl/>
        <w:autoSpaceDE/>
        <w:autoSpaceDN/>
        <w:ind w:right="399"/>
        <w:textAlignment w:val="baseline"/>
        <w:rPr>
          <w:rFonts w:eastAsia="Times New Roman" w:cs="Calibri"/>
          <w:b/>
          <w:bCs/>
          <w:lang w:val="en-GB" w:eastAsia="en-GB" w:bidi="ar-SA"/>
        </w:rPr>
      </w:pPr>
    </w:p>
    <w:p w14:paraId="5F4FD324" w14:textId="37C14C9B" w:rsidR="00A23EB3" w:rsidRPr="0078788A" w:rsidRDefault="0046236F" w:rsidP="00B21761">
      <w:pPr>
        <w:widowControl/>
        <w:autoSpaceDE/>
        <w:autoSpaceDN/>
        <w:ind w:right="399"/>
        <w:textAlignment w:val="baseline"/>
        <w:rPr>
          <w:rFonts w:eastAsia="Times New Roman" w:cs="Segoe UI"/>
          <w:sz w:val="18"/>
          <w:szCs w:val="18"/>
          <w:lang w:val="en-GB" w:eastAsia="en-GB" w:bidi="ar-SA"/>
        </w:rPr>
      </w:pPr>
      <w:r>
        <w:rPr>
          <w:rFonts w:eastAsia="Times New Roman" w:cs="Calibri"/>
          <w:b/>
          <w:bCs/>
          <w:lang w:val="en-GB" w:eastAsia="en-GB" w:bidi="ar-SA"/>
        </w:rPr>
        <w:t>Your line manager</w:t>
      </w:r>
      <w:r w:rsidR="00A23EB3" w:rsidRPr="718A5DE1">
        <w:rPr>
          <w:rFonts w:eastAsia="Times New Roman" w:cs="Calibri"/>
          <w:b/>
          <w:bCs/>
          <w:lang w:val="en-GB" w:eastAsia="en-GB" w:bidi="ar-SA"/>
        </w:rPr>
        <w:t xml:space="preserve"> requires you to:</w:t>
      </w:r>
      <w:r w:rsidR="00A23EB3" w:rsidRPr="718A5DE1">
        <w:rPr>
          <w:rFonts w:eastAsia="Times New Roman" w:cs="Calibri"/>
          <w:lang w:val="en-GB" w:eastAsia="en-GB" w:bidi="ar-SA"/>
        </w:rPr>
        <w:t> </w:t>
      </w:r>
    </w:p>
    <w:p w14:paraId="305264F8" w14:textId="77777777" w:rsidR="00670173" w:rsidRDefault="00670173" w:rsidP="00B21761">
      <w:pPr>
        <w:widowControl/>
        <w:autoSpaceDE/>
        <w:autoSpaceDN/>
        <w:ind w:right="399"/>
        <w:textAlignment w:val="baseline"/>
        <w:rPr>
          <w:rFonts w:eastAsia="Times New Roman" w:cs="Calibri"/>
          <w:lang w:val="en-GB" w:eastAsia="en-GB" w:bidi="ar-SA"/>
        </w:rPr>
      </w:pPr>
    </w:p>
    <w:p w14:paraId="5260775D" w14:textId="2E8923E6" w:rsidR="00BD0BF9" w:rsidRDefault="00A23EB3" w:rsidP="00BD0BF9">
      <w:pPr>
        <w:widowControl/>
        <w:autoSpaceDE/>
        <w:autoSpaceDN/>
        <w:ind w:right="399"/>
        <w:textAlignment w:val="baseline"/>
        <w:rPr>
          <w:rStyle w:val="normaltextrun"/>
        </w:rPr>
      </w:pPr>
      <w:r w:rsidRPr="0078788A">
        <w:rPr>
          <w:rFonts w:eastAsia="Times New Roman" w:cs="Calibri"/>
          <w:lang w:val="en-GB" w:eastAsia="en-GB" w:bidi="ar-SA"/>
        </w:rPr>
        <w:t>Read the collection of research materials provided</w:t>
      </w:r>
      <w:r w:rsidR="003E7C70">
        <w:rPr>
          <w:rFonts w:eastAsia="Times New Roman" w:cs="Calibri"/>
          <w:lang w:val="en-GB" w:eastAsia="en-GB" w:bidi="ar-SA"/>
        </w:rPr>
        <w:t xml:space="preserve"> in </w:t>
      </w:r>
      <w:r w:rsidR="003E7C70" w:rsidRPr="00EA6720">
        <w:rPr>
          <w:rStyle w:val="normaltextrun"/>
        </w:rPr>
        <w:t>Resource Booklet </w:t>
      </w:r>
      <w:r w:rsidR="003E7C70">
        <w:rPr>
          <w:rStyle w:val="normaltextrun"/>
        </w:rPr>
        <w:t xml:space="preserve">for </w:t>
      </w:r>
      <w:r w:rsidR="00BD0BF9">
        <w:rPr>
          <w:rStyle w:val="normaltextrun"/>
        </w:rPr>
        <w:t>T</w:t>
      </w:r>
      <w:r w:rsidR="003E7C70">
        <w:rPr>
          <w:rStyle w:val="normaltextrun"/>
        </w:rPr>
        <w:t>ask 1</w:t>
      </w:r>
      <w:r w:rsidR="00BD0BF9">
        <w:rPr>
          <w:rStyle w:val="normaltextrun"/>
        </w:rPr>
        <w:t>.</w:t>
      </w:r>
    </w:p>
    <w:p w14:paraId="74B123D0" w14:textId="4AB7CBD6" w:rsidR="00BD0BF9" w:rsidRDefault="00BD0BF9" w:rsidP="00BD0BF9">
      <w:pPr>
        <w:widowControl/>
        <w:autoSpaceDE/>
        <w:autoSpaceDN/>
        <w:ind w:right="399"/>
        <w:textAlignment w:val="baseline"/>
        <w:rPr>
          <w:rStyle w:val="normaltextrun"/>
        </w:rPr>
      </w:pPr>
    </w:p>
    <w:p w14:paraId="57D277CA" w14:textId="18A724CF" w:rsidR="00BD0BF9" w:rsidRDefault="00BD0BF9" w:rsidP="00BD0BF9">
      <w:pPr>
        <w:widowControl/>
        <w:autoSpaceDE/>
        <w:autoSpaceDN/>
        <w:ind w:right="399"/>
        <w:textAlignment w:val="baseline"/>
        <w:rPr>
          <w:rFonts w:eastAsia="Times New Roman" w:cs="Calibri"/>
          <w:color w:val="000000" w:themeColor="text1"/>
          <w:lang w:val="en-GB" w:eastAsia="en-GB" w:bidi="ar-SA"/>
        </w:rPr>
      </w:pPr>
      <w:r>
        <w:rPr>
          <w:rFonts w:eastAsia="Times New Roman" w:cs="Calibri"/>
          <w:color w:val="000000" w:themeColor="text1"/>
          <w:lang w:val="en-GB" w:eastAsia="en-GB" w:bidi="ar-SA"/>
        </w:rPr>
        <w:t xml:space="preserve">Analyse the research materials and use your </w:t>
      </w:r>
      <w:r w:rsidRPr="718A5DE1">
        <w:rPr>
          <w:rFonts w:eastAsia="Times New Roman" w:cs="Calibri"/>
          <w:color w:val="000000" w:themeColor="text1"/>
          <w:lang w:val="en-GB" w:eastAsia="en-GB" w:bidi="ar-SA"/>
        </w:rPr>
        <w:t>own knowledge</w:t>
      </w:r>
      <w:r>
        <w:rPr>
          <w:rFonts w:eastAsia="Times New Roman" w:cs="Calibri"/>
          <w:color w:val="000000" w:themeColor="text1"/>
          <w:lang w:val="en-GB" w:eastAsia="en-GB" w:bidi="ar-SA"/>
        </w:rPr>
        <w:t xml:space="preserve"> </w:t>
      </w:r>
      <w:r w:rsidRPr="718A5DE1">
        <w:rPr>
          <w:rFonts w:eastAsia="Times New Roman" w:cs="Calibri"/>
          <w:color w:val="000000" w:themeColor="text1"/>
          <w:lang w:val="en-GB" w:eastAsia="en-GB" w:bidi="ar-SA"/>
        </w:rPr>
        <w:t xml:space="preserve">to produce a document that will help trainees </w:t>
      </w:r>
      <w:r>
        <w:rPr>
          <w:rFonts w:eastAsia="Times New Roman" w:cs="Calibri"/>
          <w:color w:val="000000" w:themeColor="text1"/>
          <w:lang w:val="en-GB" w:eastAsia="en-GB" w:bidi="ar-SA"/>
        </w:rPr>
        <w:t xml:space="preserve">to provide good </w:t>
      </w:r>
      <w:r w:rsidRPr="718A5DE1">
        <w:rPr>
          <w:rFonts w:eastAsia="Times New Roman" w:cs="Calibri"/>
          <w:color w:val="000000" w:themeColor="text1"/>
          <w:lang w:val="en-GB" w:eastAsia="en-GB" w:bidi="ar-SA"/>
        </w:rPr>
        <w:t>advice for their clients</w:t>
      </w:r>
      <w:r>
        <w:rPr>
          <w:rFonts w:eastAsia="Times New Roman" w:cs="Calibri"/>
          <w:color w:val="000000" w:themeColor="text1"/>
          <w:lang w:val="en-GB" w:eastAsia="en-GB" w:bidi="ar-SA"/>
        </w:rPr>
        <w:t xml:space="preserve">. </w:t>
      </w:r>
    </w:p>
    <w:p w14:paraId="03D23C13" w14:textId="77777777" w:rsidR="00BD0BF9" w:rsidRDefault="00BD0BF9" w:rsidP="00BD0BF9">
      <w:pPr>
        <w:widowControl/>
        <w:autoSpaceDE/>
        <w:autoSpaceDN/>
        <w:ind w:right="399"/>
        <w:textAlignment w:val="baseline"/>
        <w:rPr>
          <w:rFonts w:eastAsia="Times New Roman" w:cs="Calibri"/>
          <w:color w:val="000000" w:themeColor="text1"/>
          <w:lang w:val="en-GB" w:eastAsia="en-GB" w:bidi="ar-SA"/>
        </w:rPr>
      </w:pPr>
    </w:p>
    <w:p w14:paraId="59EADDD9" w14:textId="555C28C5" w:rsidR="00A23EB3" w:rsidRPr="00BD0BF9" w:rsidRDefault="00BD0BF9" w:rsidP="00BD0BF9">
      <w:pPr>
        <w:widowControl/>
        <w:autoSpaceDE/>
        <w:autoSpaceDN/>
        <w:ind w:right="399"/>
        <w:textAlignment w:val="baseline"/>
        <w:rPr>
          <w:rFonts w:eastAsia="Times New Roman" w:cs="Segoe UI"/>
          <w:sz w:val="18"/>
          <w:szCs w:val="18"/>
          <w:lang w:val="en-GB" w:eastAsia="en-GB" w:bidi="ar-SA"/>
        </w:rPr>
      </w:pPr>
      <w:r>
        <w:rPr>
          <w:rFonts w:eastAsia="Times New Roman" w:cs="Calibri"/>
          <w:lang w:val="en-GB" w:eastAsia="en-GB" w:bidi="ar-SA"/>
        </w:rPr>
        <w:t>P</w:t>
      </w:r>
      <w:r w:rsidR="003E7C70">
        <w:rPr>
          <w:rFonts w:eastAsia="Times New Roman" w:cs="Calibri"/>
          <w:lang w:val="en-GB" w:eastAsia="en-GB" w:bidi="ar-SA"/>
        </w:rPr>
        <w:t>roduce a document that includes:</w:t>
      </w:r>
      <w:r w:rsidR="00B21761">
        <w:rPr>
          <w:rFonts w:eastAsia="Times New Roman" w:cs="Calibri"/>
          <w:lang w:val="en-GB" w:eastAsia="en-GB" w:bidi="ar-SA"/>
        </w:rPr>
        <w:br/>
      </w:r>
    </w:p>
    <w:p w14:paraId="176FC8DD" w14:textId="77777777" w:rsidR="003E7C70" w:rsidRPr="008B0BF9" w:rsidRDefault="003E7C70" w:rsidP="008B0BF9">
      <w:pPr>
        <w:pStyle w:val="ListParagraph"/>
        <w:numPr>
          <w:ilvl w:val="0"/>
          <w:numId w:val="10"/>
        </w:numPr>
        <w:tabs>
          <w:tab w:val="clear" w:pos="720"/>
        </w:tabs>
        <w:spacing w:after="120"/>
        <w:ind w:left="1146" w:right="257"/>
        <w:rPr>
          <w:rStyle w:val="normaltextrun"/>
        </w:rPr>
      </w:pPr>
      <w:r w:rsidRPr="008B0BF9">
        <w:rPr>
          <w:rStyle w:val="normaltextrun"/>
        </w:rPr>
        <w:t>the purpose of damages in contract law</w:t>
      </w:r>
    </w:p>
    <w:p w14:paraId="36797BDC" w14:textId="77777777" w:rsidR="003E7C70" w:rsidRPr="008B0BF9" w:rsidRDefault="003E7C70" w:rsidP="008B0BF9">
      <w:pPr>
        <w:pStyle w:val="ListParagraph"/>
        <w:numPr>
          <w:ilvl w:val="0"/>
          <w:numId w:val="10"/>
        </w:numPr>
        <w:tabs>
          <w:tab w:val="clear" w:pos="720"/>
        </w:tabs>
        <w:spacing w:after="120"/>
        <w:ind w:left="1146" w:right="257"/>
        <w:rPr>
          <w:rStyle w:val="normaltextrun"/>
        </w:rPr>
      </w:pPr>
      <w:r w:rsidRPr="008B0BF9">
        <w:rPr>
          <w:rStyle w:val="normaltextrun"/>
        </w:rPr>
        <w:t>the types of losses that may be recovered</w:t>
      </w:r>
    </w:p>
    <w:p w14:paraId="6D917BE3" w14:textId="77777777" w:rsidR="003E7C70" w:rsidRPr="008B0BF9" w:rsidRDefault="003E7C70" w:rsidP="008B0BF9">
      <w:pPr>
        <w:pStyle w:val="ListParagraph"/>
        <w:numPr>
          <w:ilvl w:val="0"/>
          <w:numId w:val="10"/>
        </w:numPr>
        <w:tabs>
          <w:tab w:val="clear" w:pos="720"/>
        </w:tabs>
        <w:spacing w:after="120"/>
        <w:ind w:left="1146" w:right="257"/>
        <w:rPr>
          <w:rStyle w:val="normaltextrun"/>
        </w:rPr>
      </w:pPr>
      <w:r w:rsidRPr="008B0BF9">
        <w:rPr>
          <w:rStyle w:val="normaltextrun"/>
        </w:rPr>
        <w:t>factors impacting on the recovery of damages in contract law</w:t>
      </w:r>
    </w:p>
    <w:p w14:paraId="555AB7BC" w14:textId="03C5CB12" w:rsidR="003E7C70" w:rsidRPr="008B0BF9" w:rsidRDefault="003E7C70" w:rsidP="008B0BF9">
      <w:pPr>
        <w:pStyle w:val="ListParagraph"/>
        <w:numPr>
          <w:ilvl w:val="0"/>
          <w:numId w:val="10"/>
        </w:numPr>
        <w:tabs>
          <w:tab w:val="clear" w:pos="720"/>
        </w:tabs>
        <w:spacing w:after="120"/>
        <w:ind w:left="1146" w:right="257"/>
        <w:rPr>
          <w:rStyle w:val="normaltextrun"/>
        </w:rPr>
      </w:pPr>
      <w:r w:rsidRPr="008B0BF9">
        <w:rPr>
          <w:rStyle w:val="normaltextrun"/>
        </w:rPr>
        <w:t xml:space="preserve">remedies available when losses occur </w:t>
      </w:r>
      <w:r w:rsidR="00846008" w:rsidRPr="008B0BF9">
        <w:rPr>
          <w:rStyle w:val="normaltextrun"/>
        </w:rPr>
        <w:t xml:space="preserve">and </w:t>
      </w:r>
      <w:r w:rsidRPr="008B0BF9">
        <w:rPr>
          <w:rStyle w:val="normaltextrun"/>
        </w:rPr>
        <w:t>ways of mitigating losses</w:t>
      </w:r>
      <w:r w:rsidR="00C32234" w:rsidRPr="008B0BF9">
        <w:rPr>
          <w:rStyle w:val="normaltextrun"/>
        </w:rPr>
        <w:t>.</w:t>
      </w:r>
      <w:r w:rsidRPr="008B0BF9">
        <w:rPr>
          <w:rStyle w:val="normaltextrun"/>
        </w:rPr>
        <w:t xml:space="preserve">  </w:t>
      </w:r>
    </w:p>
    <w:p w14:paraId="5D2F81CC" w14:textId="77777777" w:rsidR="00FD1029" w:rsidRPr="00FD1029" w:rsidRDefault="00FD1029" w:rsidP="00E91DB1">
      <w:pPr>
        <w:pStyle w:val="ListParagraph"/>
        <w:widowControl/>
        <w:autoSpaceDE/>
        <w:autoSpaceDN/>
        <w:spacing w:line="276" w:lineRule="auto"/>
        <w:ind w:left="1080"/>
        <w:textAlignment w:val="baseline"/>
        <w:rPr>
          <w:rFonts w:eastAsia="Times New Roman" w:cs="Segoe UI"/>
          <w:color w:val="000000"/>
          <w:lang w:val="en-GB" w:eastAsia="en-GB" w:bidi="ar-SA"/>
        </w:rPr>
      </w:pPr>
    </w:p>
    <w:p w14:paraId="1E3B6177" w14:textId="1B98DDF0" w:rsidR="00FD1029" w:rsidRDefault="00FD1029" w:rsidP="0046236F">
      <w:pPr>
        <w:widowControl/>
        <w:autoSpaceDE/>
        <w:autoSpaceDN/>
        <w:ind w:right="399"/>
        <w:jc w:val="both"/>
        <w:textAlignment w:val="baseline"/>
        <w:rPr>
          <w:rFonts w:eastAsia="Times New Roman" w:cs="Segoe UI"/>
          <w:lang w:val="en-GB" w:eastAsia="en-GB" w:bidi="ar-SA"/>
        </w:rPr>
      </w:pPr>
      <w:bookmarkStart w:id="2" w:name="_Hlk77688235"/>
      <w:r w:rsidRPr="718A5DE1">
        <w:rPr>
          <w:rFonts w:eastAsia="Times New Roman" w:cs="Calibri"/>
          <w:lang w:val="en-GB" w:eastAsia="en-GB" w:bidi="ar-SA"/>
        </w:rPr>
        <w:t xml:space="preserve">The document should be suitable for a </w:t>
      </w:r>
      <w:r w:rsidRPr="718A5DE1">
        <w:rPr>
          <w:rFonts w:eastAsia="Times New Roman" w:cs="Calibri"/>
          <w:b/>
          <w:bCs/>
          <w:lang w:val="en-GB" w:eastAsia="en-GB" w:bidi="ar-SA"/>
        </w:rPr>
        <w:t>non-legal audience</w:t>
      </w:r>
      <w:r w:rsidRPr="718A5DE1">
        <w:rPr>
          <w:rFonts w:eastAsia="Times New Roman" w:cs="Calibri"/>
          <w:lang w:val="en-GB" w:eastAsia="en-GB" w:bidi="ar-SA"/>
        </w:rPr>
        <w:t xml:space="preserve">, the training resources will be used by trainees within the firm to provide advice to clients of </w:t>
      </w:r>
      <w:r w:rsidR="00C32234">
        <w:rPr>
          <w:rFonts w:eastAsia="Times New Roman" w:cs="Calibri"/>
          <w:lang w:val="en-GB" w:eastAsia="en-GB" w:bidi="ar-SA"/>
        </w:rPr>
        <w:t xml:space="preserve">MMP </w:t>
      </w:r>
      <w:r w:rsidRPr="718A5DE1">
        <w:rPr>
          <w:rFonts w:eastAsia="Times New Roman" w:cs="Calibri"/>
          <w:lang w:val="en-GB" w:eastAsia="en-GB" w:bidi="ar-SA"/>
        </w:rPr>
        <w:t>Solicitors</w:t>
      </w:r>
      <w:r w:rsidRPr="718A5DE1">
        <w:rPr>
          <w:rFonts w:eastAsia="Times New Roman" w:cs="Segoe UI"/>
          <w:lang w:val="en-GB" w:eastAsia="en-GB" w:bidi="ar-SA"/>
        </w:rPr>
        <w:t>.  </w:t>
      </w:r>
    </w:p>
    <w:p w14:paraId="02B13570" w14:textId="5484E584" w:rsidR="006E6FED" w:rsidRDefault="006E6FED" w:rsidP="0046236F">
      <w:pPr>
        <w:widowControl/>
        <w:autoSpaceDE/>
        <w:autoSpaceDN/>
        <w:ind w:right="399"/>
        <w:jc w:val="both"/>
        <w:textAlignment w:val="baseline"/>
        <w:rPr>
          <w:rFonts w:eastAsia="Times New Roman" w:cs="Segoe UI"/>
          <w:lang w:val="en-GB" w:eastAsia="en-GB" w:bidi="ar-SA"/>
        </w:rPr>
      </w:pPr>
    </w:p>
    <w:p w14:paraId="2D77B576" w14:textId="2E87A040" w:rsidR="006E6FED" w:rsidRDefault="00A97D07" w:rsidP="0046236F">
      <w:pPr>
        <w:widowControl/>
        <w:autoSpaceDE/>
        <w:autoSpaceDN/>
        <w:ind w:right="399"/>
        <w:jc w:val="both"/>
        <w:textAlignment w:val="baseline"/>
        <w:rPr>
          <w:rFonts w:eastAsia="Times New Roman" w:cs="Segoe UI"/>
          <w:lang w:val="en-GB" w:eastAsia="en-GB" w:bidi="ar-SA"/>
        </w:rPr>
      </w:pPr>
      <w:r>
        <w:rPr>
          <w:rFonts w:eastAsia="Times New Roman" w:cs="Segoe UI"/>
          <w:lang w:val="en-GB" w:eastAsia="en-GB" w:bidi="ar-SA"/>
        </w:rPr>
        <w:t>You are</w:t>
      </w:r>
      <w:r w:rsidR="006E6FED">
        <w:rPr>
          <w:rFonts w:eastAsia="Times New Roman" w:cs="Segoe UI"/>
          <w:lang w:val="en-GB" w:eastAsia="en-GB" w:bidi="ar-SA"/>
        </w:rPr>
        <w:t xml:space="preserve"> reminded that you should be referring to case law where appropriate. </w:t>
      </w:r>
    </w:p>
    <w:bookmarkEnd w:id="2"/>
    <w:p w14:paraId="55327AA0" w14:textId="77777777" w:rsidR="00A23EB3" w:rsidRDefault="00A23EB3" w:rsidP="00FD1029">
      <w:pPr>
        <w:widowControl/>
        <w:autoSpaceDE/>
        <w:autoSpaceDN/>
        <w:ind w:right="399"/>
        <w:textAlignment w:val="baseline"/>
        <w:rPr>
          <w:rFonts w:eastAsia="Times New Roman" w:cs="Segoe UI"/>
          <w:lang w:val="en-GB" w:eastAsia="en-GB" w:bidi="ar-SA"/>
        </w:rPr>
      </w:pPr>
    </w:p>
    <w:p w14:paraId="54BA0D96" w14:textId="16F125CB" w:rsidR="0046236F" w:rsidRDefault="0046236F" w:rsidP="0046236F">
      <w:pPr>
        <w:jc w:val="right"/>
        <w:rPr>
          <w:rFonts w:eastAsia="Times New Roman" w:cs="Calibri"/>
          <w:b/>
          <w:bCs/>
          <w:color w:val="000000" w:themeColor="text1"/>
          <w:lang w:val="en-GB" w:eastAsia="en-GB" w:bidi="ar-SA"/>
        </w:rPr>
      </w:pPr>
      <w:r w:rsidRPr="0046236F">
        <w:rPr>
          <w:rFonts w:eastAsia="Times New Roman" w:cs="Calibri"/>
          <w:b/>
          <w:bCs/>
          <w:i/>
          <w:iCs/>
          <w:color w:val="000000" w:themeColor="text1"/>
          <w:lang w:val="en-GB" w:eastAsia="en-GB" w:bidi="ar-SA"/>
        </w:rPr>
        <w:t xml:space="preserve">(15 </w:t>
      </w:r>
      <w:r w:rsidR="00E00EC6">
        <w:rPr>
          <w:rFonts w:eastAsia="Times New Roman" w:cs="Calibri"/>
          <w:b/>
          <w:bCs/>
          <w:i/>
          <w:iCs/>
          <w:color w:val="000000" w:themeColor="text1"/>
          <w:lang w:val="en-GB" w:eastAsia="en-GB" w:bidi="ar-SA"/>
        </w:rPr>
        <w:t>m</w:t>
      </w:r>
      <w:r w:rsidRPr="0046236F">
        <w:rPr>
          <w:rFonts w:eastAsia="Times New Roman" w:cs="Calibri"/>
          <w:b/>
          <w:bCs/>
          <w:i/>
          <w:iCs/>
          <w:color w:val="000000" w:themeColor="text1"/>
          <w:lang w:val="en-GB" w:eastAsia="en-GB" w:bidi="ar-SA"/>
        </w:rPr>
        <w:t>arks)</w:t>
      </w:r>
      <w:r>
        <w:rPr>
          <w:rFonts w:eastAsia="Times New Roman" w:cs="Calibri"/>
          <w:b/>
          <w:bCs/>
          <w:i/>
          <w:iCs/>
          <w:color w:val="000000" w:themeColor="text1"/>
          <w:lang w:val="en-GB" w:eastAsia="en-GB" w:bidi="ar-SA"/>
        </w:rPr>
        <w:br/>
      </w:r>
      <w:r>
        <w:rPr>
          <w:rFonts w:eastAsia="Times New Roman" w:cs="Calibri"/>
          <w:b/>
          <w:bCs/>
          <w:color w:val="000000" w:themeColor="text1"/>
          <w:lang w:val="en-GB" w:eastAsia="en-GB" w:bidi="ar-SA"/>
        </w:rPr>
        <w:t>This includes 3 marks for English</w:t>
      </w:r>
    </w:p>
    <w:p w14:paraId="714369E5" w14:textId="77777777" w:rsidR="00846008" w:rsidRPr="00D70F28" w:rsidRDefault="00846008" w:rsidP="00A23EB3">
      <w:pPr>
        <w:pStyle w:val="Heading1"/>
        <w:ind w:left="0" w:right="393"/>
        <w:jc w:val="right"/>
        <w:rPr>
          <w:i/>
          <w:iCs/>
          <w:u w:val="none"/>
        </w:rPr>
      </w:pPr>
    </w:p>
    <w:p w14:paraId="05C8FA84" w14:textId="77777777" w:rsidR="008B0BF9" w:rsidRDefault="008B0BF9">
      <w:pPr>
        <w:widowControl/>
        <w:autoSpaceDE/>
        <w:autoSpaceDN/>
        <w:spacing w:after="160" w:line="259" w:lineRule="auto"/>
        <w:rPr>
          <w:rFonts w:eastAsia="Times New Roman" w:cs="Calibri"/>
          <w:b/>
          <w:bCs/>
          <w:sz w:val="24"/>
          <w:szCs w:val="24"/>
          <w:lang w:val="en-GB" w:eastAsia="en-GB" w:bidi="ar-SA"/>
        </w:rPr>
      </w:pPr>
      <w:r>
        <w:rPr>
          <w:rFonts w:eastAsia="Times New Roman" w:cs="Calibri"/>
          <w:b/>
          <w:bCs/>
          <w:sz w:val="24"/>
          <w:szCs w:val="24"/>
          <w:lang w:val="en-GB" w:eastAsia="en-GB" w:bidi="ar-SA"/>
        </w:rPr>
        <w:br w:type="page"/>
      </w:r>
    </w:p>
    <w:p w14:paraId="0A6FB70A" w14:textId="55A0682A" w:rsidR="00A23EB3" w:rsidRDefault="00A23EB3" w:rsidP="0046236F">
      <w:pPr>
        <w:widowControl/>
        <w:autoSpaceDE/>
        <w:autoSpaceDN/>
        <w:textAlignment w:val="baseline"/>
        <w:rPr>
          <w:rFonts w:eastAsia="Times New Roman" w:cs="Calibri"/>
          <w:sz w:val="24"/>
          <w:szCs w:val="24"/>
          <w:lang w:val="en-GB" w:eastAsia="en-GB" w:bidi="ar-SA"/>
        </w:rPr>
      </w:pPr>
      <w:r w:rsidRPr="0078788A">
        <w:rPr>
          <w:rFonts w:eastAsia="Times New Roman" w:cs="Calibri"/>
          <w:b/>
          <w:bCs/>
          <w:sz w:val="24"/>
          <w:szCs w:val="24"/>
          <w:lang w:val="en-GB" w:eastAsia="en-GB" w:bidi="ar-SA"/>
        </w:rPr>
        <w:lastRenderedPageBreak/>
        <w:t>In this task you will demonstrate the following core skills:</w:t>
      </w:r>
      <w:r w:rsidRPr="0078788A">
        <w:rPr>
          <w:rFonts w:eastAsia="Times New Roman" w:cs="Calibri"/>
          <w:sz w:val="24"/>
          <w:szCs w:val="24"/>
          <w:lang w:val="en-GB" w:eastAsia="en-GB" w:bidi="ar-SA"/>
        </w:rPr>
        <w:t> </w:t>
      </w:r>
    </w:p>
    <w:p w14:paraId="7ACDAC88" w14:textId="77777777" w:rsidR="00A23EB3" w:rsidRPr="0078788A" w:rsidRDefault="00A23EB3" w:rsidP="00A23EB3">
      <w:pPr>
        <w:widowControl/>
        <w:autoSpaceDE/>
        <w:autoSpaceDN/>
        <w:ind w:left="567"/>
        <w:textAlignment w:val="baseline"/>
        <w:rPr>
          <w:rFonts w:eastAsia="Times New Roman" w:cs="Segoe UI"/>
          <w:sz w:val="18"/>
          <w:szCs w:val="18"/>
          <w:lang w:val="en-GB" w:eastAsia="en-GB" w:bidi="ar-SA"/>
        </w:rPr>
      </w:pPr>
    </w:p>
    <w:p w14:paraId="3F60DC8F" w14:textId="57AC0A8F" w:rsidR="00A23EB3" w:rsidRPr="008B0BF9" w:rsidRDefault="00A23EB3" w:rsidP="008B0BF9">
      <w:pPr>
        <w:pStyle w:val="ListParagraph"/>
        <w:numPr>
          <w:ilvl w:val="0"/>
          <w:numId w:val="10"/>
        </w:numPr>
        <w:tabs>
          <w:tab w:val="clear" w:pos="720"/>
        </w:tabs>
        <w:spacing w:after="120"/>
        <w:ind w:left="1146" w:right="257"/>
        <w:rPr>
          <w:rStyle w:val="normaltextrun"/>
        </w:rPr>
      </w:pPr>
      <w:r w:rsidRPr="008B0BF9">
        <w:rPr>
          <w:rStyle w:val="normaltextrun"/>
        </w:rPr>
        <w:t xml:space="preserve">CS1b </w:t>
      </w:r>
      <w:r w:rsidR="001E7CEF" w:rsidRPr="008B0BF9">
        <w:rPr>
          <w:rStyle w:val="normaltextrun"/>
        </w:rPr>
        <w:t>Analyse an area of law and legal principles and apply to a legal situation</w:t>
      </w:r>
    </w:p>
    <w:p w14:paraId="7E1E03EF" w14:textId="24E1E520" w:rsidR="00D72C87" w:rsidRPr="008B0BF9" w:rsidRDefault="00D72C87" w:rsidP="008B0BF9">
      <w:pPr>
        <w:pStyle w:val="ListParagraph"/>
        <w:numPr>
          <w:ilvl w:val="0"/>
          <w:numId w:val="10"/>
        </w:numPr>
        <w:tabs>
          <w:tab w:val="clear" w:pos="720"/>
        </w:tabs>
        <w:spacing w:after="120"/>
        <w:ind w:left="1146" w:right="257"/>
        <w:rPr>
          <w:rStyle w:val="normaltextrun"/>
        </w:rPr>
      </w:pPr>
      <w:r w:rsidRPr="008B0BF9">
        <w:rPr>
          <w:rStyle w:val="normaltextrun"/>
        </w:rPr>
        <w:t>CS2a Convey information clearly to non-legal audience</w:t>
      </w:r>
      <w:r w:rsidR="009D7347">
        <w:rPr>
          <w:rStyle w:val="normaltextrun"/>
        </w:rPr>
        <w:t>.</w:t>
      </w:r>
    </w:p>
    <w:p w14:paraId="77E176B3" w14:textId="61B0239D" w:rsidR="00A23EB3" w:rsidRPr="0078788A" w:rsidRDefault="00A23EB3" w:rsidP="00E72F3E">
      <w:pPr>
        <w:widowControl/>
        <w:tabs>
          <w:tab w:val="num" w:pos="1418"/>
        </w:tabs>
        <w:autoSpaceDE/>
        <w:autoSpaceDN/>
        <w:ind w:hanging="274"/>
        <w:textAlignment w:val="baseline"/>
        <w:rPr>
          <w:rFonts w:eastAsia="Times New Roman" w:cs="Segoe UI"/>
          <w:sz w:val="18"/>
          <w:szCs w:val="18"/>
          <w:lang w:val="en-GB" w:eastAsia="en-GB" w:bidi="ar-SA"/>
        </w:rPr>
      </w:pPr>
      <w:r w:rsidRPr="0078788A">
        <w:rPr>
          <w:rFonts w:eastAsia="Times New Roman" w:cs="Calibri"/>
          <w:lang w:val="en-GB" w:eastAsia="en-GB" w:bidi="ar-SA"/>
        </w:rPr>
        <w:t>  </w:t>
      </w:r>
    </w:p>
    <w:p w14:paraId="47B4A447" w14:textId="77777777" w:rsidR="00A23EB3" w:rsidRDefault="00A23EB3" w:rsidP="00A23EB3">
      <w:pPr>
        <w:pStyle w:val="Heading1"/>
        <w:ind w:left="0" w:right="393"/>
        <w:jc w:val="right"/>
        <w:rPr>
          <w:u w:val="none"/>
        </w:rPr>
      </w:pP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F163F5" w14:paraId="1FC00FFF"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595959" w:themeFill="text1" w:themeFillTint="A6"/>
            <w:tcMar>
              <w:top w:w="60" w:type="dxa"/>
              <w:left w:w="80" w:type="dxa"/>
              <w:bottom w:w="60" w:type="dxa"/>
              <w:right w:w="80" w:type="dxa"/>
            </w:tcMar>
          </w:tcPr>
          <w:p w14:paraId="6822F28E" w14:textId="77777777" w:rsidR="00A23EB3" w:rsidRPr="00E51115" w:rsidRDefault="00A23EB3" w:rsidP="00DC6818">
            <w:pPr>
              <w:spacing w:before="48"/>
              <w:ind w:left="177"/>
              <w:rPr>
                <w:b/>
                <w:sz w:val="24"/>
              </w:rPr>
            </w:pPr>
            <w:bookmarkStart w:id="3" w:name="_Hlk65078015"/>
            <w:bookmarkStart w:id="4" w:name="_Hlk105440631"/>
            <w:r>
              <w:rPr>
                <w:b/>
                <w:color w:val="FFFFFF"/>
                <w:sz w:val="24"/>
              </w:rPr>
              <w:t>Outcomes for submission</w:t>
            </w:r>
          </w:p>
        </w:tc>
      </w:tr>
      <w:bookmarkEnd w:id="3"/>
    </w:tbl>
    <w:p w14:paraId="26327E62" w14:textId="77777777" w:rsidR="00A23EB3" w:rsidRPr="0078788A" w:rsidRDefault="00A23EB3" w:rsidP="00A23EB3">
      <w:pPr>
        <w:pStyle w:val="BodyText"/>
        <w:ind w:left="0"/>
        <w:rPr>
          <w:b/>
        </w:rPr>
      </w:pPr>
    </w:p>
    <w:p w14:paraId="7A2739C8" w14:textId="6A3778A1" w:rsidR="00A23EB3" w:rsidRDefault="00A23EB3" w:rsidP="0046236F">
      <w:pPr>
        <w:pStyle w:val="paragraph"/>
        <w:spacing w:before="0" w:beforeAutospacing="0" w:after="0" w:afterAutospacing="0"/>
        <w:ind w:right="399"/>
        <w:textAlignment w:val="baseline"/>
        <w:rPr>
          <w:rStyle w:val="eop"/>
          <w:rFonts w:ascii="Trebuchet MS" w:eastAsia="Trebuchet MS" w:hAnsi="Trebuchet MS" w:cs="Calibri"/>
          <w:color w:val="000000"/>
          <w:sz w:val="22"/>
          <w:szCs w:val="22"/>
        </w:rPr>
      </w:pPr>
      <w:r w:rsidRPr="0078788A">
        <w:rPr>
          <w:rStyle w:val="normaltextrun"/>
          <w:rFonts w:ascii="Trebuchet MS" w:hAnsi="Trebuchet MS" w:cs="Calibri"/>
          <w:color w:val="000000"/>
          <w:sz w:val="22"/>
          <w:szCs w:val="22"/>
        </w:rPr>
        <w:t>Your Task 1 documents must be placed into the secure folder provided by your centre</w:t>
      </w:r>
      <w:r w:rsidR="00C32234">
        <w:rPr>
          <w:rStyle w:val="normaltextrun"/>
          <w:rFonts w:ascii="Trebuchet MS" w:hAnsi="Trebuchet MS" w:cs="Calibri"/>
          <w:color w:val="000000"/>
          <w:sz w:val="22"/>
          <w:szCs w:val="22"/>
        </w:rPr>
        <w:t>/provider</w:t>
      </w:r>
      <w:r w:rsidRPr="0078788A">
        <w:rPr>
          <w:rStyle w:val="normaltextrun"/>
          <w:rFonts w:ascii="Trebuchet MS" w:hAnsi="Trebuchet MS" w:cs="Calibri"/>
          <w:color w:val="000000"/>
          <w:sz w:val="22"/>
          <w:szCs w:val="22"/>
        </w:rPr>
        <w:t xml:space="preserve"> for your evidence of achievement and titled with the file names given below.</w:t>
      </w:r>
      <w:r w:rsidRPr="0078788A">
        <w:rPr>
          <w:rStyle w:val="eop"/>
          <w:rFonts w:ascii="Trebuchet MS" w:eastAsia="Trebuchet MS" w:hAnsi="Trebuchet MS" w:cs="Calibri"/>
          <w:color w:val="000000"/>
          <w:sz w:val="22"/>
          <w:szCs w:val="22"/>
        </w:rPr>
        <w:t> </w:t>
      </w:r>
    </w:p>
    <w:bookmarkEnd w:id="4"/>
    <w:p w14:paraId="47FB6D0F" w14:textId="77777777" w:rsidR="001E7CEF" w:rsidRDefault="001E7CEF" w:rsidP="0046236F">
      <w:pPr>
        <w:pStyle w:val="paragraph"/>
        <w:spacing w:before="0" w:beforeAutospacing="0" w:after="0" w:afterAutospacing="0"/>
        <w:ind w:left="567" w:right="399"/>
        <w:jc w:val="both"/>
        <w:textAlignment w:val="baseline"/>
        <w:rPr>
          <w:rStyle w:val="eop"/>
          <w:rFonts w:ascii="Trebuchet MS" w:eastAsia="Trebuchet MS" w:hAnsi="Trebuchet MS" w:cs="Calibri"/>
          <w:color w:val="000000"/>
          <w:sz w:val="22"/>
          <w:szCs w:val="22"/>
        </w:rPr>
      </w:pPr>
    </w:p>
    <w:p w14:paraId="7C016613" w14:textId="7B676A6D" w:rsidR="00A23EB3" w:rsidRDefault="00DC2BED" w:rsidP="0046236F">
      <w:pPr>
        <w:pStyle w:val="paragraph"/>
        <w:spacing w:before="0" w:beforeAutospacing="0" w:after="0" w:afterAutospacing="0"/>
        <w:ind w:right="399"/>
        <w:jc w:val="both"/>
        <w:textAlignment w:val="baseline"/>
        <w:rPr>
          <w:rStyle w:val="eop"/>
          <w:rFonts w:ascii="Trebuchet MS" w:eastAsia="Trebuchet MS" w:hAnsi="Trebuchet MS" w:cs="Calibri"/>
          <w:color w:val="000000"/>
          <w:sz w:val="22"/>
          <w:szCs w:val="22"/>
        </w:rPr>
      </w:pPr>
      <w:r>
        <w:rPr>
          <w:rStyle w:val="normaltextrun"/>
          <w:rFonts w:ascii="Trebuchet MS" w:hAnsi="Trebuchet MS"/>
          <w:sz w:val="22"/>
          <w:szCs w:val="22"/>
        </w:rPr>
        <w:t>D</w:t>
      </w:r>
      <w:r w:rsidR="001E7CEF" w:rsidRPr="718A5DE1">
        <w:rPr>
          <w:rStyle w:val="normaltextrun"/>
          <w:rFonts w:ascii="Trebuchet MS" w:hAnsi="Trebuchet MS"/>
          <w:sz w:val="22"/>
          <w:szCs w:val="22"/>
        </w:rPr>
        <w:t xml:space="preserve">ocument </w:t>
      </w:r>
      <w:r>
        <w:rPr>
          <w:rStyle w:val="normaltextrun"/>
          <w:rFonts w:ascii="Trebuchet MS" w:hAnsi="Trebuchet MS"/>
          <w:sz w:val="22"/>
          <w:szCs w:val="22"/>
        </w:rPr>
        <w:br/>
      </w:r>
      <w:r w:rsidR="00A23EB3" w:rsidRPr="718A5DE1">
        <w:rPr>
          <w:rStyle w:val="normaltextrun"/>
          <w:rFonts w:ascii="Trebuchet MS" w:hAnsi="Trebuchet MS" w:cs="Calibri"/>
          <w:b/>
          <w:bCs/>
          <w:sz w:val="22"/>
          <w:szCs w:val="22"/>
        </w:rPr>
        <w:t>Task 1_</w:t>
      </w:r>
      <w:r w:rsidR="001E7CEF" w:rsidRPr="718A5DE1">
        <w:rPr>
          <w:rStyle w:val="normaltextrun"/>
          <w:rFonts w:ascii="Trebuchet MS" w:hAnsi="Trebuchet MS" w:cs="Calibri"/>
          <w:b/>
          <w:bCs/>
          <w:sz w:val="22"/>
          <w:szCs w:val="22"/>
        </w:rPr>
        <w:t>document_</w:t>
      </w:r>
      <w:r w:rsidR="00A23EB3" w:rsidRPr="718A5DE1">
        <w:rPr>
          <w:rStyle w:val="normaltextrun"/>
          <w:rFonts w:ascii="Trebuchet MS" w:hAnsi="Trebuchet MS" w:cs="Calibri"/>
          <w:b/>
          <w:bCs/>
          <w:color w:val="000000" w:themeColor="text1"/>
          <w:sz w:val="22"/>
          <w:szCs w:val="22"/>
        </w:rPr>
        <w:t>[Registration number #]_[surname]_[first letter of first name]</w:t>
      </w:r>
      <w:r w:rsidR="00A23EB3" w:rsidRPr="718A5DE1">
        <w:rPr>
          <w:rStyle w:val="normaltextrun"/>
          <w:rFonts w:ascii="Arial" w:hAnsi="Arial" w:cs="Arial"/>
          <w:color w:val="000000" w:themeColor="text1"/>
          <w:sz w:val="22"/>
          <w:szCs w:val="22"/>
        </w:rPr>
        <w:t> </w:t>
      </w:r>
      <w:r w:rsidR="00A23EB3" w:rsidRPr="718A5DE1">
        <w:rPr>
          <w:rStyle w:val="eop"/>
          <w:rFonts w:ascii="Trebuchet MS" w:eastAsia="Trebuchet MS" w:hAnsi="Trebuchet MS" w:cs="Calibri"/>
          <w:color w:val="000000" w:themeColor="text1"/>
          <w:sz w:val="22"/>
          <w:szCs w:val="22"/>
        </w:rPr>
        <w:t> </w:t>
      </w:r>
    </w:p>
    <w:p w14:paraId="5CB5E934" w14:textId="77777777" w:rsidR="00A23EB3" w:rsidRDefault="00A23EB3" w:rsidP="00A23EB3">
      <w:pPr>
        <w:pStyle w:val="paragraph"/>
        <w:spacing w:before="0" w:beforeAutospacing="0" w:after="0" w:afterAutospacing="0"/>
        <w:ind w:right="399" w:firstLine="567"/>
        <w:textAlignment w:val="baseline"/>
        <w:rPr>
          <w:rStyle w:val="eop"/>
          <w:rFonts w:ascii="Trebuchet MS" w:eastAsia="Trebuchet MS" w:hAnsi="Trebuchet MS" w:cs="Calibri"/>
          <w:color w:val="000000"/>
          <w:sz w:val="22"/>
          <w:szCs w:val="22"/>
        </w:rPr>
      </w:pPr>
    </w:p>
    <w:p w14:paraId="49C044EF" w14:textId="77777777" w:rsidR="00A23EB3" w:rsidRPr="0078788A" w:rsidRDefault="00A23EB3" w:rsidP="00A23EB3">
      <w:pPr>
        <w:pStyle w:val="paragraph"/>
        <w:spacing w:before="0" w:beforeAutospacing="0" w:after="0" w:afterAutospacing="0"/>
        <w:ind w:right="399" w:firstLine="567"/>
        <w:textAlignment w:val="baseline"/>
        <w:rPr>
          <w:rFonts w:ascii="Trebuchet MS" w:hAnsi="Trebuchet MS" w:cs="Segoe UI"/>
          <w:sz w:val="22"/>
          <w:szCs w:val="22"/>
        </w:rPr>
      </w:pPr>
    </w:p>
    <w:p w14:paraId="702164E1" w14:textId="77777777" w:rsidR="00A23EB3" w:rsidRPr="00570620" w:rsidRDefault="00A23EB3" w:rsidP="00A23EB3">
      <w:pPr>
        <w:pStyle w:val="Heading1"/>
        <w:spacing w:before="101"/>
        <w:ind w:left="0"/>
      </w:pPr>
      <w:r w:rsidRPr="001137C2">
        <w:rPr>
          <w:noProof/>
          <w:color w:val="2B579A"/>
          <w:highlight w:val="yellow"/>
          <w:shd w:val="clear" w:color="auto" w:fill="E6E6E6"/>
          <w:lang w:val="en-GB" w:eastAsia="en-GB" w:bidi="ar-SA"/>
        </w:rPr>
        <mc:AlternateContent>
          <mc:Choice Requires="wps">
            <w:drawing>
              <wp:anchor distT="0" distB="0" distL="0" distR="0" simplePos="0" relativeHeight="251659264" behindDoc="0" locked="0" layoutInCell="1" allowOverlap="1" wp14:anchorId="3695B75A" wp14:editId="28A7C59F">
                <wp:simplePos x="0" y="0"/>
                <wp:positionH relativeFrom="margin">
                  <wp:align>center</wp:align>
                </wp:positionH>
                <wp:positionV relativeFrom="paragraph">
                  <wp:posOffset>6350</wp:posOffset>
                </wp:positionV>
                <wp:extent cx="5944870" cy="266700"/>
                <wp:effectExtent l="0" t="0" r="17780" b="19050"/>
                <wp:wrapTopAndBottom/>
                <wp:docPr id="2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66700"/>
                        </a:xfrm>
                        <a:prstGeom prst="rect">
                          <a:avLst/>
                        </a:prstGeom>
                        <a:solidFill>
                          <a:srgbClr val="666666"/>
                        </a:solidFill>
                        <a:ln w="12192">
                          <a:solidFill>
                            <a:srgbClr val="999999"/>
                          </a:solidFill>
                          <a:prstDash val="solid"/>
                          <a:miter lim="800000"/>
                          <a:headEnd/>
                          <a:tailEnd/>
                        </a:ln>
                      </wps:spPr>
                      <wps:txbx>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F163F5" w14:paraId="0B06319A"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E47293E" w14:textId="77777777" w:rsidR="00A23EB3" w:rsidRPr="00A30920" w:rsidRDefault="00A23EB3" w:rsidP="00DC6818">
                                  <w:pPr>
                                    <w:ind w:left="80"/>
                                    <w:rPr>
                                      <w:rFonts w:ascii="Verdana" w:hAnsi="Verdana"/>
                                      <w:sz w:val="24"/>
                                    </w:rPr>
                                  </w:pPr>
                                  <w:r>
                                    <w:rPr>
                                      <w:b/>
                                      <w:color w:val="FFFFFF"/>
                                      <w:sz w:val="24"/>
                                    </w:rPr>
                                    <w:t>Project Monitoring Record for Task 1</w:t>
                                  </w:r>
                                </w:p>
                              </w:tc>
                            </w:tr>
                          </w:tbl>
                          <w:p w14:paraId="07A9A103" w14:textId="77777777" w:rsidR="00A23EB3" w:rsidRDefault="00A23EB3" w:rsidP="00A23EB3">
                            <w:pPr>
                              <w:spacing w:before="48"/>
                              <w:ind w:left="151"/>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5B75A" id="_x0000_t202" coordsize="21600,21600" o:spt="202" path="m,l,21600r21600,l21600,xe">
                <v:stroke joinstyle="miter"/>
                <v:path gradientshapeok="t" o:connecttype="rect"/>
              </v:shapetype>
              <v:shape id="Text Box 14" o:spid="_x0000_s1026" type="#_x0000_t202" style="position:absolute;margin-left:0;margin-top:.5pt;width:468.1pt;height:21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" fillcolor="#666" strokecolor="#999" strokeweight=".96pt">
                <v:textbox inset="0,0,0,0">
                  <w:txbxContent>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A23EB3" w:rsidRPr="00F163F5" w14:paraId="0B06319A" w14:textId="77777777" w:rsidTr="00DC6818">
                        <w:trPr>
                          <w:jc w:val="center"/>
                        </w:trPr>
                        <w:tc>
                          <w:tcPr>
                            <w:tcW w:w="9360" w:type="dxa"/>
                            <w:tcBorders>
                              <w:top w:val="single" w:sz="8" w:space="0" w:color="999999"/>
                              <w:left w:val="single" w:sz="8" w:space="0" w:color="999999"/>
                              <w:bottom w:val="single" w:sz="8" w:space="0" w:color="999999"/>
                              <w:right w:val="single" w:sz="8" w:space="0" w:color="999999"/>
                            </w:tcBorders>
                            <w:shd w:val="clear" w:color="auto" w:fill="666666"/>
                            <w:tcMar>
                              <w:top w:w="60" w:type="dxa"/>
                              <w:left w:w="80" w:type="dxa"/>
                              <w:bottom w:w="60" w:type="dxa"/>
                              <w:right w:w="80" w:type="dxa"/>
                            </w:tcMar>
                          </w:tcPr>
                          <w:p w14:paraId="7E47293E" w14:textId="77777777" w:rsidR="00A23EB3" w:rsidRPr="00A30920" w:rsidRDefault="00A23EB3" w:rsidP="00DC6818">
                            <w:pPr>
                              <w:ind w:left="80"/>
                              <w:rPr>
                                <w:rFonts w:ascii="Verdana" w:hAnsi="Verdana"/>
                                <w:sz w:val="24"/>
                              </w:rPr>
                            </w:pPr>
                            <w:r>
                              <w:rPr>
                                <w:b/>
                                <w:color w:val="FFFFFF"/>
                                <w:sz w:val="24"/>
                              </w:rPr>
                              <w:t>Project Monitoring Record for Task 1</w:t>
                            </w:r>
                          </w:p>
                        </w:tc>
                      </w:tr>
                    </w:tbl>
                    <w:p w14:paraId="07A9A103" w14:textId="77777777" w:rsidR="00A23EB3" w:rsidRDefault="00A23EB3" w:rsidP="00A23EB3">
                      <w:pPr>
                        <w:spacing w:before="48"/>
                        <w:ind w:left="151"/>
                        <w:rPr>
                          <w:b/>
                          <w:sz w:val="24"/>
                        </w:rPr>
                      </w:pPr>
                    </w:p>
                  </w:txbxContent>
                </v:textbox>
                <w10:wrap type="topAndBottom" anchorx="margin"/>
              </v:shape>
            </w:pict>
          </mc:Fallback>
        </mc:AlternateContent>
      </w:r>
    </w:p>
    <w:p w14:paraId="407718A2" w14:textId="12A94555" w:rsidR="00E72F3E" w:rsidRDefault="00A23EB3" w:rsidP="0046236F">
      <w:pPr>
        <w:widowControl/>
        <w:autoSpaceDE/>
        <w:autoSpaceDN/>
        <w:textAlignment w:val="baseline"/>
        <w:rPr>
          <w:rFonts w:eastAsia="Times New Roman" w:cs="Calibri"/>
          <w:lang w:val="en-GB" w:eastAsia="en-GB" w:bidi="ar-SA"/>
        </w:rPr>
      </w:pPr>
      <w:r w:rsidRPr="55173442">
        <w:rPr>
          <w:rFonts w:eastAsia="Times New Roman" w:cs="Calibri"/>
          <w:lang w:val="en-GB" w:eastAsia="en-GB" w:bidi="ar-SA"/>
        </w:rPr>
        <w:t xml:space="preserve">At the end of </w:t>
      </w:r>
      <w:r w:rsidR="002E2855">
        <w:rPr>
          <w:rFonts w:eastAsia="Times New Roman" w:cs="Calibri"/>
          <w:lang w:val="en-GB" w:eastAsia="en-GB" w:bidi="ar-SA"/>
        </w:rPr>
        <w:t>T</w:t>
      </w:r>
      <w:r w:rsidRPr="55173442">
        <w:rPr>
          <w:rFonts w:eastAsia="Times New Roman" w:cs="Calibri"/>
          <w:lang w:val="en-GB" w:eastAsia="en-GB" w:bidi="ar-SA"/>
        </w:rPr>
        <w:t>ask</w:t>
      </w:r>
      <w:r w:rsidR="002E2855">
        <w:rPr>
          <w:rFonts w:eastAsia="Times New Roman" w:cs="Calibri"/>
          <w:lang w:val="en-GB" w:eastAsia="en-GB" w:bidi="ar-SA"/>
        </w:rPr>
        <w:t xml:space="preserve"> 1</w:t>
      </w:r>
      <w:r w:rsidR="00185A25">
        <w:rPr>
          <w:rFonts w:eastAsia="Times New Roman" w:cs="Calibri"/>
          <w:lang w:val="en-GB" w:eastAsia="en-GB" w:bidi="ar-SA"/>
        </w:rPr>
        <w:t>,</w:t>
      </w:r>
      <w:r w:rsidRPr="55173442">
        <w:rPr>
          <w:rFonts w:eastAsia="Times New Roman" w:cs="Calibri"/>
          <w:lang w:val="en-GB" w:eastAsia="en-GB" w:bidi="ar-SA"/>
        </w:rPr>
        <w:t xml:space="preserve"> you will be given </w:t>
      </w:r>
      <w:r w:rsidRPr="55173442">
        <w:rPr>
          <w:rFonts w:eastAsia="Times New Roman" w:cs="Calibri"/>
          <w:b/>
          <w:bCs/>
          <w:lang w:val="en-GB" w:eastAsia="en-GB" w:bidi="ar-SA"/>
        </w:rPr>
        <w:t>15 minutes</w:t>
      </w:r>
      <w:r w:rsidRPr="55173442">
        <w:rPr>
          <w:rFonts w:eastAsia="Times New Roman" w:cs="Calibri"/>
          <w:lang w:val="en-GB" w:eastAsia="en-GB" w:bidi="ar-SA"/>
        </w:rPr>
        <w:t xml:space="preserve"> to fill in the Project Monitoring Record document to review how you </w:t>
      </w:r>
      <w:r>
        <w:rPr>
          <w:rFonts w:eastAsia="Times New Roman" w:cs="Calibri"/>
          <w:lang w:val="en-GB" w:eastAsia="en-GB" w:bidi="ar-SA"/>
        </w:rPr>
        <w:t xml:space="preserve">have </w:t>
      </w:r>
      <w:r w:rsidRPr="55173442">
        <w:rPr>
          <w:rFonts w:eastAsia="Times New Roman" w:cs="Calibri"/>
          <w:lang w:val="en-GB" w:eastAsia="en-GB" w:bidi="ar-SA"/>
        </w:rPr>
        <w:t>covered the core skills above.  </w:t>
      </w:r>
      <w:r>
        <w:rPr>
          <w:rFonts w:eastAsia="Times New Roman" w:cs="Calibri"/>
          <w:lang w:val="en-GB" w:eastAsia="en-GB" w:bidi="ar-SA"/>
        </w:rPr>
        <w:t>You must save the information you put in the Project Monitoring Record.</w:t>
      </w:r>
    </w:p>
    <w:p w14:paraId="02D58BC6" w14:textId="555FDFC1" w:rsidR="00FF7E21" w:rsidRDefault="00FF7E21" w:rsidP="0046236F">
      <w:pPr>
        <w:widowControl/>
        <w:autoSpaceDE/>
        <w:autoSpaceDN/>
        <w:textAlignment w:val="baseline"/>
        <w:rPr>
          <w:rFonts w:eastAsia="Times New Roman" w:cs="Calibri"/>
          <w:lang w:val="en-GB" w:eastAsia="en-GB" w:bidi="ar-SA"/>
        </w:rPr>
      </w:pPr>
    </w:p>
    <w:p w14:paraId="5A17CB20" w14:textId="57F92FBE" w:rsidR="00FF7E21" w:rsidRDefault="00FF7E21" w:rsidP="0046236F">
      <w:pPr>
        <w:widowControl/>
        <w:autoSpaceDE/>
        <w:autoSpaceDN/>
        <w:textAlignment w:val="baseline"/>
        <w:rPr>
          <w:rFonts w:eastAsia="Times New Roman" w:cs="Calibri"/>
          <w:lang w:val="en-GB" w:eastAsia="en-GB" w:bidi="ar-SA"/>
        </w:rPr>
      </w:pPr>
      <w:bookmarkStart w:id="5" w:name="_Hlk105584208"/>
      <w:r>
        <w:rPr>
          <w:rFonts w:eastAsia="Times New Roman" w:cs="Calibri"/>
          <w:lang w:val="en-GB" w:eastAsia="en-GB" w:bidi="ar-SA"/>
        </w:rPr>
        <w:t xml:space="preserve">Your Project Monitoring Record for Task 1 will review: </w:t>
      </w:r>
    </w:p>
    <w:bookmarkEnd w:id="5"/>
    <w:p w14:paraId="6EEDF554" w14:textId="77777777" w:rsidR="00E72F3E" w:rsidRPr="00570620" w:rsidRDefault="00E72F3E" w:rsidP="0046236F">
      <w:pPr>
        <w:widowControl/>
        <w:autoSpaceDE/>
        <w:autoSpaceDN/>
        <w:ind w:left="550"/>
        <w:textAlignment w:val="baseline"/>
        <w:rPr>
          <w:rFonts w:eastAsia="Times New Roman" w:cs="Segoe UI"/>
          <w:sz w:val="18"/>
          <w:szCs w:val="18"/>
          <w:lang w:val="en-GB" w:eastAsia="en-GB" w:bidi="ar-SA"/>
        </w:rPr>
      </w:pPr>
    </w:p>
    <w:p w14:paraId="709806AA" w14:textId="06F69075" w:rsidR="00E72F3E" w:rsidRPr="00B549E5" w:rsidRDefault="00E72F3E" w:rsidP="0046236F">
      <w:pPr>
        <w:widowControl/>
        <w:numPr>
          <w:ilvl w:val="0"/>
          <w:numId w:val="10"/>
        </w:numPr>
        <w:tabs>
          <w:tab w:val="clear" w:pos="720"/>
          <w:tab w:val="num" w:pos="1701"/>
        </w:tabs>
        <w:autoSpaceDE/>
        <w:autoSpaceDN/>
        <w:ind w:left="1134" w:hanging="283"/>
        <w:textAlignment w:val="baseline"/>
        <w:rPr>
          <w:rFonts w:eastAsia="Times New Roman" w:cs="Calibri"/>
          <w:lang w:eastAsia="en-GB" w:bidi="ar-SA"/>
        </w:rPr>
      </w:pPr>
      <w:r w:rsidRPr="00B549E5">
        <w:rPr>
          <w:rFonts w:eastAsia="Times New Roman" w:cs="Calibri"/>
          <w:lang w:eastAsia="en-GB" w:bidi="ar-SA"/>
        </w:rPr>
        <w:t>how well you analysed an area of law and legal principles and apply to a legal situation</w:t>
      </w:r>
    </w:p>
    <w:p w14:paraId="2DA04E40" w14:textId="77777777" w:rsidR="00E72F3E" w:rsidRPr="00946664" w:rsidRDefault="00E72F3E" w:rsidP="0046236F">
      <w:pPr>
        <w:pStyle w:val="paragraph"/>
        <w:spacing w:before="0" w:beforeAutospacing="0" w:after="0" w:afterAutospacing="0"/>
        <w:textAlignment w:val="baseline"/>
        <w:rPr>
          <w:rStyle w:val="eop"/>
          <w:rFonts w:ascii="Trebuchet MS" w:hAnsi="Trebuchet MS" w:cs="Segoe UI"/>
          <w:sz w:val="22"/>
          <w:szCs w:val="22"/>
        </w:rPr>
      </w:pPr>
    </w:p>
    <w:p w14:paraId="23C1626E" w14:textId="77777777" w:rsidR="00E72F3E" w:rsidRPr="002A4F15" w:rsidRDefault="00E72F3E" w:rsidP="0046236F">
      <w:pPr>
        <w:pStyle w:val="paragraph"/>
        <w:spacing w:before="0" w:beforeAutospacing="0" w:after="0" w:afterAutospacing="0"/>
        <w:ind w:right="780"/>
        <w:textAlignment w:val="baseline"/>
        <w:rPr>
          <w:rStyle w:val="normaltextrun"/>
          <w:rFonts w:ascii="Trebuchet MS" w:hAnsi="Trebuchet MS" w:cs="Segoe UI"/>
          <w:sz w:val="22"/>
          <w:szCs w:val="22"/>
        </w:rPr>
      </w:pPr>
      <w:r w:rsidRPr="00946664">
        <w:rPr>
          <w:rStyle w:val="normaltextrun"/>
          <w:rFonts w:ascii="Trebuchet MS" w:hAnsi="Trebuchet MS" w:cs="Segoe UI"/>
          <w:sz w:val="22"/>
          <w:szCs w:val="22"/>
        </w:rPr>
        <w:t>When you have updated the Project Monitoring Record, you must make sure you save the new information. The Project Monitoring Record will be used to support your completion of Task 6.</w:t>
      </w:r>
    </w:p>
    <w:p w14:paraId="61416E28" w14:textId="77777777" w:rsidR="00D80B3A" w:rsidRDefault="00D80B3A"/>
    <w:sectPr w:rsidR="00D80B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E1A"/>
    <w:multiLevelType w:val="hybridMultilevel"/>
    <w:tmpl w:val="51D82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00378"/>
    <w:multiLevelType w:val="multilevel"/>
    <w:tmpl w:val="34DAD7B6"/>
    <w:lvl w:ilvl="0">
      <w:start w:val="1"/>
      <w:numFmt w:val="bullet"/>
      <w:lvlText w:val=""/>
      <w:lvlJc w:val="left"/>
      <w:pPr>
        <w:tabs>
          <w:tab w:val="num" w:pos="720"/>
        </w:tabs>
        <w:ind w:left="720" w:hanging="360"/>
      </w:pPr>
      <w:rPr>
        <w:rFonts w:ascii="Symbol" w:hAnsi="Symbol" w:hint="default"/>
        <w:sz w:val="22"/>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7A0DE3"/>
    <w:multiLevelType w:val="hybridMultilevel"/>
    <w:tmpl w:val="CCD22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CF121A"/>
    <w:multiLevelType w:val="hybridMultilevel"/>
    <w:tmpl w:val="5792F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7A48C3"/>
    <w:multiLevelType w:val="hybridMultilevel"/>
    <w:tmpl w:val="2BE42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E374CE"/>
    <w:multiLevelType w:val="hybridMultilevel"/>
    <w:tmpl w:val="C8F01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6E54E6"/>
    <w:multiLevelType w:val="hybridMultilevel"/>
    <w:tmpl w:val="9B6ADB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4376D4"/>
    <w:multiLevelType w:val="multilevel"/>
    <w:tmpl w:val="F41C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7F58B9"/>
    <w:multiLevelType w:val="multilevel"/>
    <w:tmpl w:val="DFE0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5C1C32"/>
    <w:multiLevelType w:val="multilevel"/>
    <w:tmpl w:val="ADEA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B70006"/>
    <w:multiLevelType w:val="hybridMultilevel"/>
    <w:tmpl w:val="FFFFFFFF"/>
    <w:lvl w:ilvl="0" w:tplc="21AAE27E">
      <w:start w:val="1"/>
      <w:numFmt w:val="bullet"/>
      <w:lvlText w:val=""/>
      <w:lvlJc w:val="left"/>
      <w:pPr>
        <w:ind w:left="720" w:hanging="360"/>
      </w:pPr>
      <w:rPr>
        <w:rFonts w:ascii="Symbol" w:hAnsi="Symbol" w:hint="default"/>
      </w:rPr>
    </w:lvl>
    <w:lvl w:ilvl="1" w:tplc="BA805740">
      <w:start w:val="1"/>
      <w:numFmt w:val="bullet"/>
      <w:lvlText w:val="o"/>
      <w:lvlJc w:val="left"/>
      <w:pPr>
        <w:ind w:left="1440" w:hanging="360"/>
      </w:pPr>
      <w:rPr>
        <w:rFonts w:ascii="Courier New" w:hAnsi="Courier New" w:hint="default"/>
      </w:rPr>
    </w:lvl>
    <w:lvl w:ilvl="2" w:tplc="B15EF3F0">
      <w:start w:val="1"/>
      <w:numFmt w:val="bullet"/>
      <w:lvlText w:val=""/>
      <w:lvlJc w:val="left"/>
      <w:pPr>
        <w:ind w:left="2160" w:hanging="360"/>
      </w:pPr>
      <w:rPr>
        <w:rFonts w:ascii="Wingdings" w:hAnsi="Wingdings" w:hint="default"/>
      </w:rPr>
    </w:lvl>
    <w:lvl w:ilvl="3" w:tplc="EAD823E6">
      <w:start w:val="1"/>
      <w:numFmt w:val="bullet"/>
      <w:lvlText w:val=""/>
      <w:lvlJc w:val="left"/>
      <w:pPr>
        <w:ind w:left="2880" w:hanging="360"/>
      </w:pPr>
      <w:rPr>
        <w:rFonts w:ascii="Symbol" w:hAnsi="Symbol" w:hint="default"/>
      </w:rPr>
    </w:lvl>
    <w:lvl w:ilvl="4" w:tplc="7DF21F8A">
      <w:start w:val="1"/>
      <w:numFmt w:val="bullet"/>
      <w:lvlText w:val="o"/>
      <w:lvlJc w:val="left"/>
      <w:pPr>
        <w:ind w:left="3600" w:hanging="360"/>
      </w:pPr>
      <w:rPr>
        <w:rFonts w:ascii="Courier New" w:hAnsi="Courier New" w:hint="default"/>
      </w:rPr>
    </w:lvl>
    <w:lvl w:ilvl="5" w:tplc="5D46DB62">
      <w:start w:val="1"/>
      <w:numFmt w:val="bullet"/>
      <w:lvlText w:val=""/>
      <w:lvlJc w:val="left"/>
      <w:pPr>
        <w:ind w:left="4320" w:hanging="360"/>
      </w:pPr>
      <w:rPr>
        <w:rFonts w:ascii="Wingdings" w:hAnsi="Wingdings" w:hint="default"/>
      </w:rPr>
    </w:lvl>
    <w:lvl w:ilvl="6" w:tplc="C2E8E146">
      <w:start w:val="1"/>
      <w:numFmt w:val="bullet"/>
      <w:lvlText w:val=""/>
      <w:lvlJc w:val="left"/>
      <w:pPr>
        <w:ind w:left="5040" w:hanging="360"/>
      </w:pPr>
      <w:rPr>
        <w:rFonts w:ascii="Symbol" w:hAnsi="Symbol" w:hint="default"/>
      </w:rPr>
    </w:lvl>
    <w:lvl w:ilvl="7" w:tplc="B970AAB2">
      <w:start w:val="1"/>
      <w:numFmt w:val="bullet"/>
      <w:lvlText w:val="o"/>
      <w:lvlJc w:val="left"/>
      <w:pPr>
        <w:ind w:left="5760" w:hanging="360"/>
      </w:pPr>
      <w:rPr>
        <w:rFonts w:ascii="Courier New" w:hAnsi="Courier New" w:hint="default"/>
      </w:rPr>
    </w:lvl>
    <w:lvl w:ilvl="8" w:tplc="F740DD64">
      <w:start w:val="1"/>
      <w:numFmt w:val="bullet"/>
      <w:lvlText w:val=""/>
      <w:lvlJc w:val="left"/>
      <w:pPr>
        <w:ind w:left="6480" w:hanging="360"/>
      </w:pPr>
      <w:rPr>
        <w:rFonts w:ascii="Wingdings" w:hAnsi="Wingdings" w:hint="default"/>
      </w:rPr>
    </w:lvl>
  </w:abstractNum>
  <w:abstractNum w:abstractNumId="11" w15:restartNumberingAfterBreak="0">
    <w:nsid w:val="3ECB2E65"/>
    <w:multiLevelType w:val="hybridMultilevel"/>
    <w:tmpl w:val="4A785E86"/>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12" w15:restartNumberingAfterBreak="0">
    <w:nsid w:val="418377F2"/>
    <w:multiLevelType w:val="hybridMultilevel"/>
    <w:tmpl w:val="9CF4E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ED3458"/>
    <w:multiLevelType w:val="hybridMultilevel"/>
    <w:tmpl w:val="BF2ED7C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4A946246"/>
    <w:multiLevelType w:val="multilevel"/>
    <w:tmpl w:val="CF2A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563784"/>
    <w:multiLevelType w:val="multilevel"/>
    <w:tmpl w:val="058AD4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C6E396C"/>
    <w:multiLevelType w:val="multilevel"/>
    <w:tmpl w:val="2F9A6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9A238F"/>
    <w:multiLevelType w:val="hybridMultilevel"/>
    <w:tmpl w:val="D2604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62009E"/>
    <w:multiLevelType w:val="multilevel"/>
    <w:tmpl w:val="4F5CF70A"/>
    <w:lvl w:ilvl="0">
      <w:start w:val="1"/>
      <w:numFmt w:val="bullet"/>
      <w:lvlText w:val=""/>
      <w:lvlJc w:val="left"/>
      <w:pPr>
        <w:tabs>
          <w:tab w:val="num" w:pos="720"/>
        </w:tabs>
        <w:ind w:left="720" w:hanging="360"/>
      </w:pPr>
      <w:rPr>
        <w:rFonts w:ascii="Symbol" w:hAnsi="Symbol" w:hint="default"/>
        <w:sz w:val="22"/>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DF1531"/>
    <w:multiLevelType w:val="hybridMultilevel"/>
    <w:tmpl w:val="4FA02210"/>
    <w:lvl w:ilvl="0" w:tplc="3BD2429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7"/>
  </w:num>
  <w:num w:numId="4">
    <w:abstractNumId w:val="0"/>
  </w:num>
  <w:num w:numId="5">
    <w:abstractNumId w:val="18"/>
  </w:num>
  <w:num w:numId="6">
    <w:abstractNumId w:val="7"/>
  </w:num>
  <w:num w:numId="7">
    <w:abstractNumId w:val="11"/>
  </w:num>
  <w:num w:numId="8">
    <w:abstractNumId w:val="1"/>
  </w:num>
  <w:num w:numId="9">
    <w:abstractNumId w:val="15"/>
  </w:num>
  <w:num w:numId="10">
    <w:abstractNumId w:val="16"/>
  </w:num>
  <w:num w:numId="11">
    <w:abstractNumId w:val="9"/>
  </w:num>
  <w:num w:numId="12">
    <w:abstractNumId w:val="10"/>
  </w:num>
  <w:num w:numId="13">
    <w:abstractNumId w:val="13"/>
  </w:num>
  <w:num w:numId="14">
    <w:abstractNumId w:val="6"/>
  </w:num>
  <w:num w:numId="15">
    <w:abstractNumId w:val="19"/>
  </w:num>
  <w:num w:numId="16">
    <w:abstractNumId w:val="5"/>
  </w:num>
  <w:num w:numId="17">
    <w:abstractNumId w:val="2"/>
  </w:num>
  <w:num w:numId="18">
    <w:abstractNumId w:val="3"/>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3A"/>
    <w:rsid w:val="000107CF"/>
    <w:rsid w:val="000411FB"/>
    <w:rsid w:val="00062F8B"/>
    <w:rsid w:val="00066AC6"/>
    <w:rsid w:val="000B302A"/>
    <w:rsid w:val="000D62E5"/>
    <w:rsid w:val="00165B3F"/>
    <w:rsid w:val="00177EEA"/>
    <w:rsid w:val="00185A25"/>
    <w:rsid w:val="00194E64"/>
    <w:rsid w:val="001A40E2"/>
    <w:rsid w:val="001E7CEF"/>
    <w:rsid w:val="00242073"/>
    <w:rsid w:val="00287010"/>
    <w:rsid w:val="002C5061"/>
    <w:rsid w:val="002D6F72"/>
    <w:rsid w:val="002E2303"/>
    <w:rsid w:val="002E2855"/>
    <w:rsid w:val="002E2E74"/>
    <w:rsid w:val="00343D2C"/>
    <w:rsid w:val="00376D60"/>
    <w:rsid w:val="003A3B44"/>
    <w:rsid w:val="003E5A69"/>
    <w:rsid w:val="003E78AA"/>
    <w:rsid w:val="003E7C70"/>
    <w:rsid w:val="00445DFC"/>
    <w:rsid w:val="0044773D"/>
    <w:rsid w:val="0046236F"/>
    <w:rsid w:val="004C285A"/>
    <w:rsid w:val="005646D7"/>
    <w:rsid w:val="00581473"/>
    <w:rsid w:val="005B432E"/>
    <w:rsid w:val="005D436A"/>
    <w:rsid w:val="005E2BA1"/>
    <w:rsid w:val="00610E26"/>
    <w:rsid w:val="00624D16"/>
    <w:rsid w:val="006463CF"/>
    <w:rsid w:val="00670173"/>
    <w:rsid w:val="006E2990"/>
    <w:rsid w:val="006E6FED"/>
    <w:rsid w:val="00713509"/>
    <w:rsid w:val="00761C54"/>
    <w:rsid w:val="007730D6"/>
    <w:rsid w:val="00775B64"/>
    <w:rsid w:val="00777507"/>
    <w:rsid w:val="00784D2F"/>
    <w:rsid w:val="00793C10"/>
    <w:rsid w:val="007A0851"/>
    <w:rsid w:val="00801BC1"/>
    <w:rsid w:val="00832C21"/>
    <w:rsid w:val="00846008"/>
    <w:rsid w:val="00893B1A"/>
    <w:rsid w:val="008B0BF9"/>
    <w:rsid w:val="008F0290"/>
    <w:rsid w:val="008F4717"/>
    <w:rsid w:val="00951C34"/>
    <w:rsid w:val="00974B11"/>
    <w:rsid w:val="009D0E43"/>
    <w:rsid w:val="009D7347"/>
    <w:rsid w:val="009E4791"/>
    <w:rsid w:val="00A23EB3"/>
    <w:rsid w:val="00A4195E"/>
    <w:rsid w:val="00A63363"/>
    <w:rsid w:val="00A77C99"/>
    <w:rsid w:val="00A97D07"/>
    <w:rsid w:val="00AA2A47"/>
    <w:rsid w:val="00AC58B5"/>
    <w:rsid w:val="00B21761"/>
    <w:rsid w:val="00B549E5"/>
    <w:rsid w:val="00BD0BF9"/>
    <w:rsid w:val="00BF0C02"/>
    <w:rsid w:val="00C32234"/>
    <w:rsid w:val="00C42010"/>
    <w:rsid w:val="00C8749B"/>
    <w:rsid w:val="00CA6BD7"/>
    <w:rsid w:val="00CD6FCB"/>
    <w:rsid w:val="00D449CC"/>
    <w:rsid w:val="00D72C87"/>
    <w:rsid w:val="00D80B3A"/>
    <w:rsid w:val="00DA137D"/>
    <w:rsid w:val="00DA2B3B"/>
    <w:rsid w:val="00DA3953"/>
    <w:rsid w:val="00DC2BED"/>
    <w:rsid w:val="00DC6818"/>
    <w:rsid w:val="00DC70E2"/>
    <w:rsid w:val="00DC7DD0"/>
    <w:rsid w:val="00DD5A1F"/>
    <w:rsid w:val="00E00EC6"/>
    <w:rsid w:val="00E72F3E"/>
    <w:rsid w:val="00E91DB1"/>
    <w:rsid w:val="00EB2923"/>
    <w:rsid w:val="00EE57FF"/>
    <w:rsid w:val="00F31A09"/>
    <w:rsid w:val="00F3398D"/>
    <w:rsid w:val="00F435E1"/>
    <w:rsid w:val="00F974CA"/>
    <w:rsid w:val="00FD1029"/>
    <w:rsid w:val="00FE05D5"/>
    <w:rsid w:val="00FF2D3C"/>
    <w:rsid w:val="00FF7E21"/>
    <w:rsid w:val="0179C534"/>
    <w:rsid w:val="02A0F782"/>
    <w:rsid w:val="043CC7E3"/>
    <w:rsid w:val="09103906"/>
    <w:rsid w:val="0B7EB677"/>
    <w:rsid w:val="0D91D0ED"/>
    <w:rsid w:val="0DE3AA29"/>
    <w:rsid w:val="23A7D9AC"/>
    <w:rsid w:val="2543AA0D"/>
    <w:rsid w:val="25C28337"/>
    <w:rsid w:val="325DA2E7"/>
    <w:rsid w:val="33A15898"/>
    <w:rsid w:val="359543A9"/>
    <w:rsid w:val="44178498"/>
    <w:rsid w:val="4441BF93"/>
    <w:rsid w:val="45B354F9"/>
    <w:rsid w:val="53BB1C79"/>
    <w:rsid w:val="56A12E50"/>
    <w:rsid w:val="56F2BD3B"/>
    <w:rsid w:val="5AC78988"/>
    <w:rsid w:val="5B77847C"/>
    <w:rsid w:val="60AB7C68"/>
    <w:rsid w:val="632932D5"/>
    <w:rsid w:val="6F646DCC"/>
    <w:rsid w:val="70E715D0"/>
    <w:rsid w:val="718A5DE1"/>
    <w:rsid w:val="78ED62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3B69C"/>
  <w15:chartTrackingRefBased/>
  <w15:docId w15:val="{9BAFFD33-C589-42F3-9F4C-C6A27FC8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B3A"/>
    <w:pPr>
      <w:widowControl w:val="0"/>
      <w:autoSpaceDE w:val="0"/>
      <w:autoSpaceDN w:val="0"/>
      <w:spacing w:after="0" w:line="240" w:lineRule="auto"/>
    </w:pPr>
    <w:rPr>
      <w:rFonts w:ascii="Trebuchet MS" w:eastAsia="Trebuchet MS" w:hAnsi="Trebuchet MS" w:cs="Trebuchet MS"/>
      <w:lang w:val="en-US" w:bidi="en-US"/>
    </w:rPr>
  </w:style>
  <w:style w:type="paragraph" w:styleId="Heading1">
    <w:name w:val="heading 1"/>
    <w:basedOn w:val="Normal"/>
    <w:link w:val="Heading1Char"/>
    <w:uiPriority w:val="9"/>
    <w:qFormat/>
    <w:rsid w:val="00D449CC"/>
    <w:pPr>
      <w:ind w:left="420"/>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80B3A"/>
    <w:pPr>
      <w:ind w:left="420"/>
    </w:pPr>
  </w:style>
  <w:style w:type="character" w:customStyle="1" w:styleId="BodyTextChar">
    <w:name w:val="Body Text Char"/>
    <w:basedOn w:val="DefaultParagraphFont"/>
    <w:link w:val="BodyText"/>
    <w:uiPriority w:val="1"/>
    <w:rsid w:val="00D80B3A"/>
    <w:rPr>
      <w:rFonts w:ascii="Trebuchet MS" w:eastAsia="Trebuchet MS" w:hAnsi="Trebuchet MS" w:cs="Trebuchet MS"/>
      <w:lang w:val="en-US" w:bidi="en-US"/>
    </w:rPr>
  </w:style>
  <w:style w:type="paragraph" w:styleId="ListParagraph">
    <w:name w:val="List Paragraph"/>
    <w:basedOn w:val="Normal"/>
    <w:uiPriority w:val="1"/>
    <w:qFormat/>
    <w:rsid w:val="00D80B3A"/>
    <w:pPr>
      <w:ind w:left="1140" w:hanging="360"/>
    </w:pPr>
  </w:style>
  <w:style w:type="paragraph" w:customStyle="1" w:styleId="TableParagraph">
    <w:name w:val="Table Paragraph"/>
    <w:basedOn w:val="Normal"/>
    <w:uiPriority w:val="1"/>
    <w:qFormat/>
    <w:rsid w:val="00D80B3A"/>
  </w:style>
  <w:style w:type="paragraph" w:customStyle="1" w:styleId="paragraph">
    <w:name w:val="paragraph"/>
    <w:basedOn w:val="Normal"/>
    <w:rsid w:val="00D80B3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eop">
    <w:name w:val="eop"/>
    <w:basedOn w:val="DefaultParagraphFont"/>
    <w:rsid w:val="00D80B3A"/>
  </w:style>
  <w:style w:type="character" w:customStyle="1" w:styleId="normaltextrun">
    <w:name w:val="normaltextrun"/>
    <w:basedOn w:val="DefaultParagraphFont"/>
    <w:rsid w:val="00D80B3A"/>
  </w:style>
  <w:style w:type="character" w:customStyle="1" w:styleId="Heading1Char">
    <w:name w:val="Heading 1 Char"/>
    <w:basedOn w:val="DefaultParagraphFont"/>
    <w:link w:val="Heading1"/>
    <w:uiPriority w:val="9"/>
    <w:rsid w:val="00D449CC"/>
    <w:rPr>
      <w:rFonts w:ascii="Trebuchet MS" w:eastAsia="Trebuchet MS" w:hAnsi="Trebuchet MS" w:cs="Trebuchet MS"/>
      <w:b/>
      <w:bCs/>
      <w:u w:val="single" w:color="000000"/>
      <w:lang w:val="en-US" w:bidi="en-US"/>
    </w:rPr>
  </w:style>
  <w:style w:type="paragraph" w:styleId="NormalWeb">
    <w:name w:val="Normal (Web)"/>
    <w:basedOn w:val="Normal"/>
    <w:uiPriority w:val="99"/>
    <w:semiHidden/>
    <w:unhideWhenUsed/>
    <w:rsid w:val="00165B3F"/>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styleId="CommentReference">
    <w:name w:val="annotation reference"/>
    <w:basedOn w:val="DefaultParagraphFont"/>
    <w:uiPriority w:val="99"/>
    <w:semiHidden/>
    <w:unhideWhenUsed/>
    <w:rsid w:val="00177EEA"/>
    <w:rPr>
      <w:sz w:val="16"/>
      <w:szCs w:val="16"/>
    </w:rPr>
  </w:style>
  <w:style w:type="paragraph" w:styleId="CommentText">
    <w:name w:val="annotation text"/>
    <w:basedOn w:val="Normal"/>
    <w:link w:val="CommentTextChar"/>
    <w:uiPriority w:val="99"/>
    <w:semiHidden/>
    <w:unhideWhenUsed/>
    <w:rsid w:val="00177EEA"/>
    <w:rPr>
      <w:sz w:val="20"/>
      <w:szCs w:val="20"/>
    </w:rPr>
  </w:style>
  <w:style w:type="character" w:customStyle="1" w:styleId="CommentTextChar">
    <w:name w:val="Comment Text Char"/>
    <w:basedOn w:val="DefaultParagraphFont"/>
    <w:link w:val="CommentText"/>
    <w:uiPriority w:val="99"/>
    <w:semiHidden/>
    <w:rsid w:val="00177EEA"/>
    <w:rPr>
      <w:rFonts w:ascii="Trebuchet MS" w:eastAsia="Trebuchet MS" w:hAnsi="Trebuchet MS" w:cs="Trebuchet MS"/>
      <w:sz w:val="20"/>
      <w:szCs w:val="20"/>
      <w:lang w:val="en-US" w:bidi="en-US"/>
    </w:rPr>
  </w:style>
  <w:style w:type="paragraph" w:styleId="CommentSubject">
    <w:name w:val="annotation subject"/>
    <w:basedOn w:val="CommentText"/>
    <w:next w:val="CommentText"/>
    <w:link w:val="CommentSubjectChar"/>
    <w:uiPriority w:val="99"/>
    <w:semiHidden/>
    <w:unhideWhenUsed/>
    <w:rsid w:val="00177EEA"/>
    <w:rPr>
      <w:b/>
      <w:bCs/>
    </w:rPr>
  </w:style>
  <w:style w:type="character" w:customStyle="1" w:styleId="CommentSubjectChar">
    <w:name w:val="Comment Subject Char"/>
    <w:basedOn w:val="CommentTextChar"/>
    <w:link w:val="CommentSubject"/>
    <w:uiPriority w:val="99"/>
    <w:semiHidden/>
    <w:rsid w:val="00177EEA"/>
    <w:rPr>
      <w:rFonts w:ascii="Trebuchet MS" w:eastAsia="Trebuchet MS" w:hAnsi="Trebuchet MS" w:cs="Trebuchet MS"/>
      <w:b/>
      <w:bCs/>
      <w:sz w:val="20"/>
      <w:szCs w:val="20"/>
      <w:lang w:val="en-US" w:bidi="en-US"/>
    </w:rPr>
  </w:style>
  <w:style w:type="paragraph" w:styleId="BalloonText">
    <w:name w:val="Balloon Text"/>
    <w:basedOn w:val="Normal"/>
    <w:link w:val="BalloonTextChar"/>
    <w:uiPriority w:val="99"/>
    <w:semiHidden/>
    <w:unhideWhenUsed/>
    <w:rsid w:val="00177E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EEA"/>
    <w:rPr>
      <w:rFonts w:ascii="Segoe UI" w:eastAsia="Trebuchet MS"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715344">
      <w:bodyDiv w:val="1"/>
      <w:marLeft w:val="0"/>
      <w:marRight w:val="0"/>
      <w:marTop w:val="0"/>
      <w:marBottom w:val="0"/>
      <w:divBdr>
        <w:top w:val="none" w:sz="0" w:space="0" w:color="auto"/>
        <w:left w:val="none" w:sz="0" w:space="0" w:color="auto"/>
        <w:bottom w:val="none" w:sz="0" w:space="0" w:color="auto"/>
        <w:right w:val="none" w:sz="0" w:space="0" w:color="auto"/>
      </w:divBdr>
    </w:div>
    <w:div w:id="141265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5</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Hambelton, Andrew</dc:creator>
  <cp:keywords/>
  <dc:description/>
  <cp:lastModifiedBy>Tom Gudgeon</cp:lastModifiedBy>
  <cp:revision>37</cp:revision>
  <dcterms:created xsi:type="dcterms:W3CDTF">2022-05-04T11:47:00Z</dcterms:created>
  <dcterms:modified xsi:type="dcterms:W3CDTF">2022-08-30T14:04:00Z</dcterms:modified>
</cp:coreProperties>
</file>