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1673" w14:textId="066DEC05" w:rsidR="00C26061" w:rsidRDefault="001B799E" w:rsidP="709C821D">
      <w:pPr>
        <w:spacing w:after="0" w:line="240" w:lineRule="auto"/>
        <w:rPr>
          <w:rFonts w:ascii="Plus Jakarta Sans" w:eastAsia="Plus Jakarta Sans" w:hAnsi="Plus Jakarta Sans" w:cs="Plus Jakarta Sans"/>
          <w:b/>
          <w:bCs/>
          <w:color w:val="522873"/>
          <w:sz w:val="32"/>
          <w:szCs w:val="32"/>
        </w:rPr>
      </w:pPr>
      <w:r w:rsidRPr="5A008136">
        <w:rPr>
          <w:rFonts w:ascii="Plus Jakarta Sans" w:eastAsia="Plus Jakarta Sans" w:hAnsi="Plus Jakarta Sans" w:cs="Plus Jakarta Sans"/>
          <w:b/>
          <w:bCs/>
          <w:color w:val="522873"/>
          <w:sz w:val="32"/>
          <w:szCs w:val="32"/>
        </w:rPr>
        <w:t>Application for Special Consideration BTEC Qualifications</w:t>
      </w:r>
      <w:r w:rsidR="00C26061" w:rsidRPr="5A008136">
        <w:rPr>
          <w:rFonts w:ascii="Plus Jakarta Sans" w:eastAsia="Plus Jakarta Sans" w:hAnsi="Plus Jakarta Sans" w:cs="Plus Jakarta Sans"/>
          <w:b/>
          <w:bCs/>
          <w:color w:val="522873"/>
          <w:sz w:val="32"/>
          <w:szCs w:val="32"/>
        </w:rPr>
        <w:t xml:space="preserve"> Internal NQF/RQF</w:t>
      </w:r>
      <w:r w:rsidR="00A86C34" w:rsidRPr="5A008136">
        <w:rPr>
          <w:rFonts w:ascii="Plus Jakarta Sans" w:eastAsia="Plus Jakarta Sans" w:hAnsi="Plus Jakarta Sans" w:cs="Plus Jakarta Sans"/>
          <w:b/>
          <w:bCs/>
          <w:color w:val="522873"/>
          <w:sz w:val="32"/>
          <w:szCs w:val="32"/>
        </w:rPr>
        <w:t>/AAQ</w:t>
      </w:r>
      <w:r w:rsidR="000664A7">
        <w:rPr>
          <w:rFonts w:ascii="Plus Jakarta Sans" w:eastAsia="Plus Jakarta Sans" w:hAnsi="Plus Jakarta Sans" w:cs="Plus Jakarta Sans"/>
          <w:b/>
          <w:bCs/>
          <w:color w:val="522873"/>
          <w:sz w:val="32"/>
          <w:szCs w:val="32"/>
        </w:rPr>
        <w:t xml:space="preserve"> (SC1)</w:t>
      </w:r>
    </w:p>
    <w:p w14:paraId="77E38BDC" w14:textId="42EDBCEE" w:rsidR="709C821D" w:rsidRDefault="709C821D" w:rsidP="709C821D">
      <w:pPr>
        <w:spacing w:after="0" w:line="240" w:lineRule="auto"/>
        <w:rPr>
          <w:rFonts w:ascii="Plus Jakarta Sans" w:eastAsia="Plus Jakarta Sans" w:hAnsi="Plus Jakarta Sans" w:cs="Plus Jakarta Sans"/>
          <w:b/>
          <w:bCs/>
          <w:sz w:val="32"/>
          <w:szCs w:val="32"/>
        </w:rPr>
      </w:pPr>
    </w:p>
    <w:p w14:paraId="693E0EBE" w14:textId="5869ACE5" w:rsidR="001B799E" w:rsidRPr="00614A37" w:rsidRDefault="001B799E" w:rsidP="709C821D">
      <w:pPr>
        <w:spacing w:after="0" w:line="240" w:lineRule="auto"/>
        <w:rPr>
          <w:rStyle w:val="Hyperlink"/>
          <w:rFonts w:ascii="Plus Jakarta Sans" w:eastAsia="Plus Jakarta Sans" w:hAnsi="Plus Jakarta Sans" w:cs="Plus Jakarta Sans"/>
          <w:color w:val="auto"/>
          <w:sz w:val="24"/>
          <w:szCs w:val="24"/>
          <w:u w:val="none"/>
        </w:rPr>
      </w:pPr>
      <w:r w:rsidRPr="709C821D">
        <w:rPr>
          <w:rFonts w:ascii="Plus Jakarta Sans" w:eastAsia="Plus Jakarta Sans" w:hAnsi="Plus Jakarta Sans" w:cs="Plus Jakarta Sans"/>
          <w:sz w:val="24"/>
          <w:szCs w:val="24"/>
        </w:rPr>
        <w:t>The completed appl</w:t>
      </w:r>
      <w:r w:rsidR="00C26061" w:rsidRPr="709C821D">
        <w:rPr>
          <w:rFonts w:ascii="Plus Jakarta Sans" w:eastAsia="Plus Jakarta Sans" w:hAnsi="Plus Jakarta Sans" w:cs="Plus Jakarta Sans"/>
          <w:sz w:val="24"/>
          <w:szCs w:val="24"/>
        </w:rPr>
        <w:t xml:space="preserve">ication should be completed and emailed to </w:t>
      </w:r>
      <w:hyperlink r:id="rId11">
        <w:r w:rsidRPr="709C821D">
          <w:rPr>
            <w:rStyle w:val="Hyperlink"/>
            <w:rFonts w:ascii="Plus Jakarta Sans" w:eastAsia="Plus Jakarta Sans" w:hAnsi="Plus Jakarta Sans" w:cs="Plus Jakarta Sans"/>
            <w:sz w:val="24"/>
            <w:szCs w:val="24"/>
          </w:rPr>
          <w:t>uk.special.requirements@pearson.com</w:t>
        </w:r>
      </w:hyperlink>
    </w:p>
    <w:p w14:paraId="0CC88E7B" w14:textId="77777777" w:rsidR="00CB4D0B" w:rsidRDefault="00CB4D0B" w:rsidP="709C821D">
      <w:pPr>
        <w:spacing w:after="0" w:line="240" w:lineRule="auto"/>
        <w:rPr>
          <w:rFonts w:ascii="Plus Jakarta Sans" w:eastAsia="Plus Jakarta Sans" w:hAnsi="Plus Jakarta Sans" w:cs="Plus Jakarta Sans"/>
          <w:color w:val="7030A0"/>
          <w:sz w:val="24"/>
          <w:szCs w:val="24"/>
        </w:rPr>
      </w:pPr>
    </w:p>
    <w:p w14:paraId="050EB70A" w14:textId="4B4145D4" w:rsidR="00CB4D0B" w:rsidRPr="00614A37" w:rsidRDefault="00CB4D0B" w:rsidP="709C821D">
      <w:pPr>
        <w:spacing w:after="0" w:line="240" w:lineRule="auto"/>
        <w:rPr>
          <w:rFonts w:ascii="Plus Jakarta Sans" w:eastAsia="Plus Jakarta Sans" w:hAnsi="Plus Jakarta Sans" w:cs="Plus Jakarta Sans"/>
          <w:b/>
          <w:bCs/>
          <w:color w:val="7030A0"/>
          <w:sz w:val="24"/>
          <w:szCs w:val="24"/>
        </w:rPr>
      </w:pPr>
      <w:r w:rsidRPr="5A008136">
        <w:rPr>
          <w:rFonts w:ascii="Plus Jakarta Sans" w:eastAsia="Plus Jakarta Sans" w:hAnsi="Plus Jakarta Sans" w:cs="Plus Jakarta Sans"/>
          <w:b/>
          <w:bCs/>
          <w:color w:val="7030A0"/>
          <w:sz w:val="24"/>
          <w:szCs w:val="24"/>
        </w:rPr>
        <w:t xml:space="preserve">Before submitting to Pearson, please check </w:t>
      </w:r>
      <w:r w:rsidR="127DD0DD" w:rsidRPr="5A008136">
        <w:rPr>
          <w:rFonts w:ascii="Plus Jakarta Sans" w:eastAsia="Plus Jakarta Sans" w:hAnsi="Plus Jakarta Sans" w:cs="Plus Jakarta Sans"/>
          <w:b/>
          <w:bCs/>
          <w:color w:val="7030A0"/>
          <w:sz w:val="24"/>
          <w:szCs w:val="24"/>
        </w:rPr>
        <w:t>that:</w:t>
      </w:r>
    </w:p>
    <w:p w14:paraId="2090B082" w14:textId="18D46F3D" w:rsidR="00CB4D0B" w:rsidRPr="00487581" w:rsidRDefault="00CB4D0B" w:rsidP="709C821D">
      <w:pPr>
        <w:pStyle w:val="ListParagraph"/>
        <w:numPr>
          <w:ilvl w:val="0"/>
          <w:numId w:val="4"/>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All sections of the form</w:t>
      </w:r>
      <w:r w:rsidR="006552E8" w:rsidRPr="00487581">
        <w:rPr>
          <w:rFonts w:ascii="Plus Jakarta Sans" w:eastAsia="Plus Jakarta Sans" w:hAnsi="Plus Jakarta Sans" w:cs="Plus Jakarta Sans"/>
        </w:rPr>
        <w:t xml:space="preserve"> </w:t>
      </w:r>
      <w:r w:rsidR="00683603" w:rsidRPr="00487581">
        <w:rPr>
          <w:rFonts w:ascii="Plus Jakarta Sans" w:eastAsia="Plus Jakarta Sans" w:hAnsi="Plus Jakarta Sans" w:cs="Plus Jakarta Sans"/>
        </w:rPr>
        <w:t xml:space="preserve">have been </w:t>
      </w:r>
      <w:r w:rsidRPr="00487581">
        <w:rPr>
          <w:rFonts w:ascii="Plus Jakarta Sans" w:eastAsia="Plus Jakarta Sans" w:hAnsi="Plus Jakarta Sans" w:cs="Plus Jakarta Sans"/>
        </w:rPr>
        <w:t>completed</w:t>
      </w:r>
    </w:p>
    <w:p w14:paraId="69D035B4" w14:textId="2564D70D" w:rsidR="00CB4D0B" w:rsidRPr="00487581" w:rsidRDefault="00CB4D0B" w:rsidP="709C821D">
      <w:pPr>
        <w:pStyle w:val="ListParagraph"/>
        <w:numPr>
          <w:ilvl w:val="0"/>
          <w:numId w:val="4"/>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 xml:space="preserve">A separate form should be submitted and completed for each </w:t>
      </w:r>
      <w:r w:rsidR="00ED6D2B" w:rsidRPr="00487581">
        <w:rPr>
          <w:rFonts w:ascii="Plus Jakarta Sans" w:eastAsia="Plus Jakarta Sans" w:hAnsi="Plus Jakarta Sans" w:cs="Plus Jakarta Sans"/>
        </w:rPr>
        <w:t>student</w:t>
      </w:r>
      <w:r w:rsidR="00A67D5E" w:rsidRPr="00487581">
        <w:rPr>
          <w:rFonts w:ascii="Plus Jakarta Sans" w:eastAsia="Plus Jakarta Sans" w:hAnsi="Plus Jakarta Sans" w:cs="Plus Jakarta Sans"/>
        </w:rPr>
        <w:t xml:space="preserve"> </w:t>
      </w:r>
      <w:r w:rsidR="00BB5FD4" w:rsidRPr="00487581">
        <w:rPr>
          <w:rFonts w:ascii="Plus Jakarta Sans" w:eastAsia="Plus Jakarta Sans" w:hAnsi="Plus Jakarta Sans" w:cs="Plus Jakarta Sans"/>
        </w:rPr>
        <w:t>registration</w:t>
      </w:r>
      <w:r w:rsidR="00E5494D" w:rsidRPr="00487581">
        <w:rPr>
          <w:rFonts w:ascii="Plus Jakarta Sans" w:eastAsia="Plus Jakarta Sans" w:hAnsi="Plus Jakarta Sans" w:cs="Plus Jakarta Sans"/>
        </w:rPr>
        <w:t xml:space="preserve"> impacted</w:t>
      </w:r>
      <w:r w:rsidRPr="00487581">
        <w:rPr>
          <w:rFonts w:ascii="Plus Jakarta Sans" w:eastAsia="Plus Jakarta Sans" w:hAnsi="Plus Jakarta Sans" w:cs="Plus Jakarta Sans"/>
        </w:rPr>
        <w:t>.</w:t>
      </w:r>
    </w:p>
    <w:p w14:paraId="73A9295B" w14:textId="77777777" w:rsidR="00CB4D0B" w:rsidRPr="00487581" w:rsidRDefault="00CB4D0B" w:rsidP="709C821D">
      <w:pPr>
        <w:pStyle w:val="ListParagraph"/>
        <w:numPr>
          <w:ilvl w:val="0"/>
          <w:numId w:val="4"/>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Medical and/or psychological evidence is attached (where appropriate)</w:t>
      </w:r>
    </w:p>
    <w:p w14:paraId="2A30D13C" w14:textId="4CD21EA8" w:rsidR="31AB54DD" w:rsidRPr="00487581" w:rsidRDefault="006552E8" w:rsidP="31AB54DD">
      <w:pPr>
        <w:pStyle w:val="ListParagraph"/>
        <w:numPr>
          <w:ilvl w:val="0"/>
          <w:numId w:val="4"/>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 xml:space="preserve">Only units which are </w:t>
      </w:r>
      <w:r w:rsidRPr="00487581">
        <w:rPr>
          <w:rFonts w:ascii="Plus Jakarta Sans" w:eastAsia="Plus Jakarta Sans" w:hAnsi="Plus Jakarta Sans" w:cs="Plus Jakarta Sans"/>
          <w:b/>
          <w:bCs/>
        </w:rPr>
        <w:t>internally assessed</w:t>
      </w:r>
      <w:r w:rsidRPr="00487581">
        <w:rPr>
          <w:rFonts w:ascii="Plus Jakarta Sans" w:eastAsia="Plus Jakarta Sans" w:hAnsi="Plus Jakarta Sans" w:cs="Plus Jakarta Sans"/>
        </w:rPr>
        <w:t xml:space="preserve"> have been included on this form.</w:t>
      </w:r>
    </w:p>
    <w:p w14:paraId="3BA488A3" w14:textId="77777777" w:rsidR="00CB4D0B" w:rsidRDefault="00CB4D0B" w:rsidP="709C821D">
      <w:pPr>
        <w:spacing w:after="0" w:line="240" w:lineRule="auto"/>
        <w:rPr>
          <w:rFonts w:ascii="Plus Jakarta Sans" w:eastAsia="Plus Jakarta Sans" w:hAnsi="Plus Jakarta Sans" w:cs="Plus Jakarta Sans"/>
          <w:sz w:val="24"/>
          <w:szCs w:val="24"/>
        </w:rPr>
      </w:pPr>
    </w:p>
    <w:p w14:paraId="321AA35E" w14:textId="1FA42F89" w:rsidR="00CB4D0B" w:rsidRPr="00614A37" w:rsidRDefault="00CB4D0B" w:rsidP="709C821D">
      <w:pPr>
        <w:spacing w:after="0" w:line="240" w:lineRule="auto"/>
        <w:rPr>
          <w:rFonts w:ascii="Plus Jakarta Sans" w:eastAsia="Plus Jakarta Sans" w:hAnsi="Plus Jakarta Sans" w:cs="Plus Jakarta Sans"/>
          <w:b/>
          <w:bCs/>
          <w:color w:val="7030A0"/>
          <w:sz w:val="24"/>
          <w:szCs w:val="24"/>
        </w:rPr>
      </w:pPr>
      <w:r w:rsidRPr="5A008136">
        <w:rPr>
          <w:rFonts w:ascii="Plus Jakarta Sans" w:eastAsia="Plus Jakarta Sans" w:hAnsi="Plus Jakarta Sans" w:cs="Plus Jakarta Sans"/>
          <w:b/>
          <w:bCs/>
          <w:color w:val="7030A0"/>
          <w:sz w:val="24"/>
          <w:szCs w:val="24"/>
        </w:rPr>
        <w:t xml:space="preserve">Please note the </w:t>
      </w:r>
      <w:r w:rsidR="699E8B3F" w:rsidRPr="5A008136">
        <w:rPr>
          <w:rFonts w:ascii="Plus Jakarta Sans" w:eastAsia="Plus Jakarta Sans" w:hAnsi="Plus Jakarta Sans" w:cs="Plus Jakarta Sans"/>
          <w:b/>
          <w:bCs/>
          <w:color w:val="7030A0"/>
          <w:sz w:val="24"/>
          <w:szCs w:val="24"/>
        </w:rPr>
        <w:t>following:</w:t>
      </w:r>
    </w:p>
    <w:p w14:paraId="42FA11EF" w14:textId="77777777" w:rsidR="00CB4D0B" w:rsidRPr="00487581" w:rsidRDefault="00CB4D0B" w:rsidP="709C821D">
      <w:pPr>
        <w:pStyle w:val="ListParagraph"/>
        <w:numPr>
          <w:ilvl w:val="0"/>
          <w:numId w:val="5"/>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Incomplete and unsigned applications will be returned.</w:t>
      </w:r>
    </w:p>
    <w:p w14:paraId="139E58D7" w14:textId="665BDA4F" w:rsidR="00A839D5" w:rsidRPr="00487581" w:rsidRDefault="00A839D5" w:rsidP="709C821D">
      <w:pPr>
        <w:pStyle w:val="ListParagraph"/>
        <w:numPr>
          <w:ilvl w:val="0"/>
          <w:numId w:val="5"/>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 xml:space="preserve">Special consideration </w:t>
      </w:r>
      <w:r w:rsidR="00F1177E" w:rsidRPr="00487581">
        <w:rPr>
          <w:rFonts w:ascii="Plus Jakarta Sans" w:eastAsia="Plus Jakarta Sans" w:hAnsi="Plus Jakarta Sans" w:cs="Plus Jakarta Sans"/>
        </w:rPr>
        <w:t xml:space="preserve">should only be applied for where alternative approaches have been </w:t>
      </w:r>
      <w:r w:rsidR="005F413D" w:rsidRPr="00487581">
        <w:rPr>
          <w:rFonts w:ascii="Plus Jakarta Sans" w:eastAsia="Plus Jakarta Sans" w:hAnsi="Plus Jakarta Sans" w:cs="Plus Jakarta Sans"/>
        </w:rPr>
        <w:t>explored. Please r</w:t>
      </w:r>
      <w:r w:rsidRPr="00487581">
        <w:rPr>
          <w:rFonts w:ascii="Plus Jakarta Sans" w:eastAsia="Plus Jakarta Sans" w:hAnsi="Plus Jakarta Sans" w:cs="Plus Jakarta Sans"/>
        </w:rPr>
        <w:t xml:space="preserve">efer to the </w:t>
      </w:r>
      <w:hyperlink r:id="rId12" w:history="1">
        <w:r w:rsidR="00455904" w:rsidRPr="00487581">
          <w:rPr>
            <w:rStyle w:val="Hyperlink"/>
            <w:rFonts w:ascii="Plus Jakarta Sans" w:eastAsia="Plus Jakarta Sans" w:hAnsi="Plus Jakarta Sans" w:cs="Plus Jakarta Sans"/>
          </w:rPr>
          <w:t>Centre Guide for Quality Nominees</w:t>
        </w:r>
      </w:hyperlink>
      <w:r w:rsidR="005F413D" w:rsidRPr="00487581">
        <w:rPr>
          <w:rFonts w:ascii="Plus Jakarta Sans" w:eastAsia="Plus Jakarta Sans" w:hAnsi="Plus Jakarta Sans" w:cs="Plus Jakarta Sans"/>
        </w:rPr>
        <w:t xml:space="preserve"> for further details.</w:t>
      </w:r>
    </w:p>
    <w:p w14:paraId="0E8ECDED" w14:textId="7B24BDD0" w:rsidR="00CB4D0B" w:rsidRPr="00487581" w:rsidRDefault="004D67DF" w:rsidP="709C821D">
      <w:pPr>
        <w:pStyle w:val="ListParagraph"/>
        <w:numPr>
          <w:ilvl w:val="0"/>
          <w:numId w:val="5"/>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 xml:space="preserve">For the </w:t>
      </w:r>
      <w:r w:rsidR="00E217C2" w:rsidRPr="00487581">
        <w:rPr>
          <w:rFonts w:ascii="Plus Jakarta Sans" w:eastAsia="Plus Jakarta Sans" w:hAnsi="Plus Jakarta Sans" w:cs="Plus Jakarta Sans"/>
        </w:rPr>
        <w:t>affected unit(s),</w:t>
      </w:r>
      <w:r w:rsidRPr="00487581">
        <w:rPr>
          <w:rFonts w:ascii="Plus Jakarta Sans" w:eastAsia="Plus Jakarta Sans" w:hAnsi="Plus Jakarta Sans" w:cs="Plus Jakarta Sans"/>
        </w:rPr>
        <w:t xml:space="preserve"> grades must not be reported to Pearson (via Edexcel Online</w:t>
      </w:r>
      <w:r w:rsidR="00B85144" w:rsidRPr="00487581">
        <w:rPr>
          <w:rFonts w:ascii="Plus Jakarta Sans" w:eastAsia="Plus Jakarta Sans" w:hAnsi="Plus Jakarta Sans" w:cs="Plus Jakarta Sans"/>
        </w:rPr>
        <w:t>)</w:t>
      </w:r>
      <w:r w:rsidR="00CB4D0B" w:rsidRPr="00487581">
        <w:rPr>
          <w:rFonts w:ascii="Plus Jakarta Sans" w:eastAsia="Plus Jakarta Sans" w:hAnsi="Plus Jakarta Sans" w:cs="Plus Jakarta Sans"/>
        </w:rPr>
        <w:t xml:space="preserve"> until the outcome of the special consideration has been confirmed by Pearson</w:t>
      </w:r>
      <w:r w:rsidR="00B85144" w:rsidRPr="00487581">
        <w:rPr>
          <w:rFonts w:ascii="Plus Jakarta Sans" w:eastAsia="Plus Jakarta Sans" w:hAnsi="Plus Jakarta Sans" w:cs="Plus Jakarta Sans"/>
        </w:rPr>
        <w:t>.</w:t>
      </w:r>
    </w:p>
    <w:p w14:paraId="177EB73F" w14:textId="65C1B630" w:rsidR="00C26061" w:rsidRPr="00487581" w:rsidRDefault="00B85144" w:rsidP="709C821D">
      <w:pPr>
        <w:pStyle w:val="ListParagraph"/>
        <w:numPr>
          <w:ilvl w:val="0"/>
          <w:numId w:val="5"/>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A certification</w:t>
      </w:r>
      <w:r w:rsidR="00CB4D0B" w:rsidRPr="00487581">
        <w:rPr>
          <w:rFonts w:ascii="Plus Jakarta Sans" w:eastAsia="Plus Jakarta Sans" w:hAnsi="Plus Jakarta Sans" w:cs="Plus Jakarta Sans"/>
        </w:rPr>
        <w:t xml:space="preserve"> block will be placed on the </w:t>
      </w:r>
      <w:r w:rsidR="00DE50FE" w:rsidRPr="00487581">
        <w:rPr>
          <w:rFonts w:ascii="Plus Jakarta Sans" w:eastAsia="Plus Jakarta Sans" w:hAnsi="Plus Jakarta Sans" w:cs="Plus Jakarta Sans"/>
        </w:rPr>
        <w:t>student</w:t>
      </w:r>
      <w:r w:rsidR="00CB4D0B" w:rsidRPr="00487581">
        <w:rPr>
          <w:rFonts w:ascii="Plus Jakarta Sans" w:eastAsia="Plus Jakarta Sans" w:hAnsi="Plus Jakarta Sans" w:cs="Plus Jakarta Sans"/>
        </w:rPr>
        <w:t xml:space="preserve"> involved until the decision is made.</w:t>
      </w:r>
    </w:p>
    <w:p w14:paraId="7445FF48" w14:textId="7FF84E19" w:rsidR="405CA275" w:rsidRPr="00487581" w:rsidRDefault="005D2E8A" w:rsidP="5A008136">
      <w:pPr>
        <w:pStyle w:val="ListParagraph"/>
        <w:numPr>
          <w:ilvl w:val="0"/>
          <w:numId w:val="5"/>
        </w:numPr>
        <w:spacing w:after="0" w:line="240" w:lineRule="auto"/>
        <w:rPr>
          <w:rFonts w:ascii="Plus Jakarta Sans" w:eastAsia="Plus Jakarta Sans" w:hAnsi="Plus Jakarta Sans" w:cs="Plus Jakarta Sans"/>
        </w:rPr>
      </w:pPr>
      <w:r w:rsidRPr="00487581">
        <w:rPr>
          <w:rFonts w:ascii="Plus Jakarta Sans" w:eastAsia="Plus Jakarta Sans" w:hAnsi="Plus Jakarta Sans" w:cs="Plus Jakarta Sans"/>
        </w:rPr>
        <w:t>All special consideration</w:t>
      </w:r>
      <w:r w:rsidR="00B61999" w:rsidRPr="00487581">
        <w:rPr>
          <w:rFonts w:ascii="Plus Jakarta Sans" w:eastAsia="Plus Jakarta Sans" w:hAnsi="Plus Jakarta Sans" w:cs="Plus Jakarta Sans"/>
        </w:rPr>
        <w:t xml:space="preserve"> applications</w:t>
      </w:r>
      <w:r w:rsidRPr="00487581">
        <w:rPr>
          <w:rFonts w:ascii="Plus Jakarta Sans" w:eastAsia="Plus Jakarta Sans" w:hAnsi="Plus Jakarta Sans" w:cs="Plus Jakarta Sans"/>
        </w:rPr>
        <w:t xml:space="preserve"> for internally assessed units must be submitted by </w:t>
      </w:r>
      <w:r w:rsidRPr="00487581">
        <w:rPr>
          <w:rFonts w:ascii="Plus Jakarta Sans" w:eastAsia="Plus Jakarta Sans" w:hAnsi="Plus Jakarta Sans" w:cs="Plus Jakarta Sans"/>
          <w:b/>
          <w:bCs/>
        </w:rPr>
        <w:t>30 June</w:t>
      </w:r>
      <w:r w:rsidR="0090423D">
        <w:rPr>
          <w:rFonts w:ascii="Plus Jakarta Sans" w:eastAsia="Plus Jakarta Sans" w:hAnsi="Plus Jakarta Sans" w:cs="Plus Jakarta Sans"/>
          <w:b/>
          <w:bCs/>
        </w:rPr>
        <w:t>, if learners are due to complete in the summer</w:t>
      </w:r>
      <w:r w:rsidR="00B61999" w:rsidRPr="00487581">
        <w:rPr>
          <w:rFonts w:ascii="Plus Jakarta Sans" w:eastAsia="Plus Jakarta Sans" w:hAnsi="Plus Jakarta Sans" w:cs="Plus Jakarta Sans"/>
        </w:rPr>
        <w:t xml:space="preserve">. Please note, late applications </w:t>
      </w:r>
      <w:r w:rsidR="00DD5873" w:rsidRPr="00487581">
        <w:rPr>
          <w:rFonts w:ascii="Plus Jakarta Sans" w:eastAsia="Plus Jakarta Sans" w:hAnsi="Plus Jakarta Sans" w:cs="Plus Jakarta Sans"/>
        </w:rPr>
        <w:t>could</w:t>
      </w:r>
      <w:r w:rsidR="00B61999" w:rsidRPr="00487581">
        <w:rPr>
          <w:rFonts w:ascii="Plus Jakarta Sans" w:eastAsia="Plus Jakarta Sans" w:hAnsi="Plus Jakarta Sans" w:cs="Plus Jakarta Sans"/>
        </w:rPr>
        <w:t xml:space="preserve"> result in delays to certification.</w:t>
      </w:r>
    </w:p>
    <w:p w14:paraId="5A14578A" w14:textId="77777777" w:rsidR="0047098D" w:rsidRDefault="0047098D" w:rsidP="0047098D">
      <w:pPr>
        <w:spacing w:after="0" w:line="240" w:lineRule="auto"/>
        <w:rPr>
          <w:rFonts w:ascii="Plus Jakarta Sans" w:eastAsia="Plus Jakarta Sans" w:hAnsi="Plus Jakarta Sans" w:cs="Plus Jakarta Sans"/>
          <w:sz w:val="24"/>
          <w:szCs w:val="24"/>
        </w:rPr>
      </w:pPr>
    </w:p>
    <w:tbl>
      <w:tblPr>
        <w:tblStyle w:val="TableGrid"/>
        <w:tblW w:w="9067" w:type="dxa"/>
        <w:tblLook w:val="04A0" w:firstRow="1" w:lastRow="0" w:firstColumn="1" w:lastColumn="0" w:noHBand="0" w:noVBand="1"/>
      </w:tblPr>
      <w:tblGrid>
        <w:gridCol w:w="2689"/>
        <w:gridCol w:w="6378"/>
      </w:tblGrid>
      <w:tr w:rsidR="000B44F6" w:rsidRPr="000B44F6" w14:paraId="1F5DF4E7"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3C9DA94C" w14:textId="63D1ED31" w:rsidR="0047098D" w:rsidRPr="009D2F67" w:rsidRDefault="0047098D" w:rsidP="009D2F67">
            <w:pPr>
              <w:rPr>
                <w:rFonts w:ascii="Plus Jakarta Sans" w:eastAsia="Plus Jakarta Sans" w:hAnsi="Plus Jakarta Sans" w:cs="Plus Jakarta Sans"/>
                <w:b/>
                <w:bCs/>
                <w:sz w:val="24"/>
                <w:szCs w:val="24"/>
              </w:rPr>
            </w:pPr>
            <w:r w:rsidRPr="009D2F67">
              <w:rPr>
                <w:rFonts w:ascii="Plus Jakarta Sans" w:eastAsia="Plus Jakarta Sans" w:hAnsi="Plus Jakarta Sans" w:cs="Plus Jakarta Sans"/>
                <w:b/>
                <w:bCs/>
                <w:sz w:val="24"/>
                <w:szCs w:val="24"/>
              </w:rPr>
              <w:t>Centre Number</w:t>
            </w:r>
          </w:p>
        </w:tc>
        <w:tc>
          <w:tcPr>
            <w:tcW w:w="6378" w:type="dxa"/>
            <w:tcBorders>
              <w:top w:val="single" w:sz="4" w:space="0" w:color="auto"/>
              <w:left w:val="single" w:sz="4" w:space="0" w:color="auto"/>
              <w:bottom w:val="single" w:sz="4" w:space="0" w:color="auto"/>
              <w:right w:val="single" w:sz="4" w:space="0" w:color="auto"/>
            </w:tcBorders>
            <w:vAlign w:val="center"/>
          </w:tcPr>
          <w:p w14:paraId="07749AA9" w14:textId="77777777" w:rsidR="0047098D" w:rsidRPr="000B44F6" w:rsidRDefault="0047098D" w:rsidP="009D2F67">
            <w:pPr>
              <w:rPr>
                <w:rFonts w:ascii="Plus Jakarta Sans" w:eastAsia="Plus Jakarta Sans" w:hAnsi="Plus Jakarta Sans" w:cs="Plus Jakarta Sans"/>
                <w:sz w:val="24"/>
                <w:szCs w:val="24"/>
              </w:rPr>
            </w:pPr>
          </w:p>
        </w:tc>
      </w:tr>
      <w:tr w:rsidR="000B44F6" w:rsidRPr="000B44F6" w14:paraId="4271B536"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7288FB89" w14:textId="114E8C71" w:rsidR="0047098D" w:rsidRPr="009D2F67" w:rsidRDefault="0047098D" w:rsidP="009D2F67">
            <w:pPr>
              <w:rPr>
                <w:rFonts w:ascii="Plus Jakarta Sans" w:eastAsia="Plus Jakarta Sans" w:hAnsi="Plus Jakarta Sans" w:cs="Plus Jakarta Sans"/>
                <w:b/>
                <w:bCs/>
                <w:sz w:val="24"/>
                <w:szCs w:val="24"/>
              </w:rPr>
            </w:pPr>
            <w:r w:rsidRPr="009D2F67">
              <w:rPr>
                <w:rFonts w:ascii="Plus Jakarta Sans" w:eastAsia="Plus Jakarta Sans" w:hAnsi="Plus Jakarta Sans" w:cs="Plus Jakarta Sans"/>
                <w:b/>
                <w:bCs/>
                <w:sz w:val="24"/>
                <w:szCs w:val="24"/>
              </w:rPr>
              <w:t>Centre Name</w:t>
            </w:r>
          </w:p>
        </w:tc>
        <w:tc>
          <w:tcPr>
            <w:tcW w:w="6378" w:type="dxa"/>
            <w:tcBorders>
              <w:top w:val="single" w:sz="4" w:space="0" w:color="auto"/>
              <w:left w:val="single" w:sz="4" w:space="0" w:color="auto"/>
              <w:bottom w:val="single" w:sz="4" w:space="0" w:color="auto"/>
              <w:right w:val="single" w:sz="4" w:space="0" w:color="auto"/>
            </w:tcBorders>
            <w:vAlign w:val="center"/>
          </w:tcPr>
          <w:p w14:paraId="0C26AAC3" w14:textId="77777777" w:rsidR="0047098D" w:rsidRPr="000B44F6" w:rsidRDefault="0047098D" w:rsidP="009D2F67">
            <w:pPr>
              <w:rPr>
                <w:rFonts w:ascii="Plus Jakarta Sans" w:eastAsia="Plus Jakarta Sans" w:hAnsi="Plus Jakarta Sans" w:cs="Plus Jakarta Sans"/>
                <w:sz w:val="24"/>
                <w:szCs w:val="24"/>
              </w:rPr>
            </w:pPr>
          </w:p>
        </w:tc>
      </w:tr>
      <w:tr w:rsidR="000B44F6" w:rsidRPr="000B44F6" w14:paraId="1AC4BDD7"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1F419F34" w14:textId="3382A369" w:rsidR="0047098D" w:rsidRPr="009D2F67" w:rsidRDefault="00DE50FE" w:rsidP="009D2F67">
            <w:pPr>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Student</w:t>
            </w:r>
            <w:r w:rsidR="0047098D" w:rsidRPr="009D2F67">
              <w:rPr>
                <w:rFonts w:ascii="Plus Jakarta Sans" w:eastAsia="Plus Jakarta Sans" w:hAnsi="Plus Jakarta Sans" w:cs="Plus Jakarta Sans"/>
                <w:b/>
                <w:bCs/>
                <w:sz w:val="24"/>
                <w:szCs w:val="24"/>
              </w:rPr>
              <w:t xml:space="preserve"> R</w:t>
            </w:r>
            <w:r w:rsidR="0037262D" w:rsidRPr="009D2F67">
              <w:rPr>
                <w:rFonts w:ascii="Plus Jakarta Sans" w:eastAsia="Plus Jakarta Sans" w:hAnsi="Plus Jakarta Sans" w:cs="Plus Jakarta Sans"/>
                <w:b/>
                <w:bCs/>
                <w:sz w:val="24"/>
                <w:szCs w:val="24"/>
              </w:rPr>
              <w:t>egistration Number</w:t>
            </w:r>
          </w:p>
        </w:tc>
        <w:tc>
          <w:tcPr>
            <w:tcW w:w="6378" w:type="dxa"/>
            <w:tcBorders>
              <w:top w:val="single" w:sz="4" w:space="0" w:color="auto"/>
              <w:left w:val="single" w:sz="4" w:space="0" w:color="auto"/>
              <w:bottom w:val="single" w:sz="4" w:space="0" w:color="auto"/>
              <w:right w:val="single" w:sz="4" w:space="0" w:color="auto"/>
            </w:tcBorders>
            <w:vAlign w:val="center"/>
          </w:tcPr>
          <w:p w14:paraId="3385456A" w14:textId="77777777" w:rsidR="0047098D" w:rsidRPr="000B44F6" w:rsidRDefault="0047098D" w:rsidP="009D2F67">
            <w:pPr>
              <w:rPr>
                <w:rFonts w:ascii="Plus Jakarta Sans" w:eastAsia="Plus Jakarta Sans" w:hAnsi="Plus Jakarta Sans" w:cs="Plus Jakarta Sans"/>
                <w:sz w:val="24"/>
                <w:szCs w:val="24"/>
              </w:rPr>
            </w:pPr>
          </w:p>
        </w:tc>
      </w:tr>
      <w:tr w:rsidR="000B44F6" w:rsidRPr="000B44F6" w14:paraId="5E18EC5D"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08B39BC7" w14:textId="31AA6798" w:rsidR="0047098D" w:rsidRPr="009D2F67" w:rsidRDefault="00DE50FE" w:rsidP="009D2F67">
            <w:pPr>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Student</w:t>
            </w:r>
            <w:r w:rsidR="0037262D" w:rsidRPr="009D2F67">
              <w:rPr>
                <w:rFonts w:ascii="Plus Jakarta Sans" w:eastAsia="Plus Jakarta Sans" w:hAnsi="Plus Jakarta Sans" w:cs="Plus Jakarta Sans"/>
                <w:b/>
                <w:bCs/>
                <w:sz w:val="24"/>
                <w:szCs w:val="24"/>
              </w:rPr>
              <w:t xml:space="preserve"> Name</w:t>
            </w:r>
          </w:p>
        </w:tc>
        <w:tc>
          <w:tcPr>
            <w:tcW w:w="6378" w:type="dxa"/>
            <w:tcBorders>
              <w:top w:val="single" w:sz="4" w:space="0" w:color="auto"/>
              <w:left w:val="single" w:sz="4" w:space="0" w:color="auto"/>
              <w:bottom w:val="single" w:sz="4" w:space="0" w:color="auto"/>
              <w:right w:val="single" w:sz="4" w:space="0" w:color="auto"/>
            </w:tcBorders>
            <w:vAlign w:val="center"/>
          </w:tcPr>
          <w:p w14:paraId="6D6BDD62" w14:textId="77777777" w:rsidR="0047098D" w:rsidRPr="000B44F6" w:rsidRDefault="0047098D" w:rsidP="009D2F67">
            <w:pPr>
              <w:rPr>
                <w:rFonts w:ascii="Plus Jakarta Sans" w:eastAsia="Plus Jakarta Sans" w:hAnsi="Plus Jakarta Sans" w:cs="Plus Jakarta Sans"/>
                <w:sz w:val="24"/>
                <w:szCs w:val="24"/>
              </w:rPr>
            </w:pPr>
          </w:p>
        </w:tc>
      </w:tr>
      <w:tr w:rsidR="000B44F6" w:rsidRPr="000B44F6" w14:paraId="290BC50C"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227D9927" w14:textId="6446E971" w:rsidR="001C6E56" w:rsidRPr="009D2F67" w:rsidRDefault="00DE50FE" w:rsidP="009D2F67">
            <w:pPr>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Student</w:t>
            </w:r>
            <w:r w:rsidR="001C6E56" w:rsidRPr="009D2F67">
              <w:rPr>
                <w:rFonts w:ascii="Plus Jakarta Sans" w:eastAsia="Plus Jakarta Sans" w:hAnsi="Plus Jakarta Sans" w:cs="Plus Jakarta Sans"/>
                <w:b/>
                <w:bCs/>
                <w:sz w:val="24"/>
                <w:szCs w:val="24"/>
              </w:rPr>
              <w:t xml:space="preserve"> Estimated Completion Date</w:t>
            </w:r>
          </w:p>
        </w:tc>
        <w:tc>
          <w:tcPr>
            <w:tcW w:w="6378" w:type="dxa"/>
            <w:tcBorders>
              <w:top w:val="single" w:sz="4" w:space="0" w:color="auto"/>
              <w:left w:val="single" w:sz="4" w:space="0" w:color="auto"/>
              <w:bottom w:val="single" w:sz="4" w:space="0" w:color="auto"/>
              <w:right w:val="single" w:sz="4" w:space="0" w:color="auto"/>
            </w:tcBorders>
            <w:vAlign w:val="center"/>
          </w:tcPr>
          <w:p w14:paraId="47692DB8" w14:textId="77777777" w:rsidR="001C6E56" w:rsidRPr="000B44F6" w:rsidRDefault="001C6E56" w:rsidP="009D2F67">
            <w:pPr>
              <w:rPr>
                <w:rFonts w:ascii="Plus Jakarta Sans" w:eastAsia="Plus Jakarta Sans" w:hAnsi="Plus Jakarta Sans" w:cs="Plus Jakarta Sans"/>
                <w:sz w:val="24"/>
                <w:szCs w:val="24"/>
              </w:rPr>
            </w:pPr>
          </w:p>
        </w:tc>
      </w:tr>
      <w:tr w:rsidR="000B44F6" w:rsidRPr="000B44F6" w14:paraId="61A94C4F" w14:textId="77777777" w:rsidTr="006F6FD3">
        <w:tc>
          <w:tcPr>
            <w:tcW w:w="9067" w:type="dxa"/>
            <w:gridSpan w:val="2"/>
            <w:tcBorders>
              <w:top w:val="single" w:sz="4" w:space="0" w:color="auto"/>
              <w:bottom w:val="single" w:sz="4" w:space="0" w:color="auto"/>
            </w:tcBorders>
            <w:vAlign w:val="center"/>
          </w:tcPr>
          <w:p w14:paraId="4334F50A" w14:textId="77777777" w:rsidR="00DC5BB5" w:rsidRPr="000B44F6" w:rsidRDefault="00DC5BB5" w:rsidP="009D2F67">
            <w:pPr>
              <w:rPr>
                <w:rFonts w:ascii="Plus Jakarta Sans" w:eastAsia="Plus Jakarta Sans" w:hAnsi="Plus Jakarta Sans" w:cs="Plus Jakarta Sans"/>
                <w:sz w:val="24"/>
                <w:szCs w:val="24"/>
              </w:rPr>
            </w:pPr>
          </w:p>
        </w:tc>
      </w:tr>
      <w:tr w:rsidR="000B44F6" w:rsidRPr="000B44F6" w14:paraId="339F6FDB"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7D309E0C" w14:textId="1F5CABD8" w:rsidR="0047098D" w:rsidRPr="009D2F67" w:rsidRDefault="0037262D" w:rsidP="009D2F67">
            <w:pPr>
              <w:rPr>
                <w:rFonts w:ascii="Plus Jakarta Sans" w:eastAsia="Plus Jakarta Sans" w:hAnsi="Plus Jakarta Sans" w:cs="Plus Jakarta Sans"/>
                <w:b/>
                <w:bCs/>
                <w:sz w:val="24"/>
                <w:szCs w:val="24"/>
              </w:rPr>
            </w:pPr>
            <w:r w:rsidRPr="009D2F67">
              <w:rPr>
                <w:rFonts w:ascii="Plus Jakarta Sans" w:eastAsia="Plus Jakarta Sans" w:hAnsi="Plus Jakarta Sans" w:cs="Plus Jakarta Sans"/>
                <w:b/>
                <w:bCs/>
                <w:sz w:val="24"/>
                <w:szCs w:val="24"/>
              </w:rPr>
              <w:t>Qualification</w:t>
            </w:r>
            <w:r w:rsidR="001C6E56" w:rsidRPr="009D2F67">
              <w:rPr>
                <w:rFonts w:ascii="Plus Jakarta Sans" w:eastAsia="Plus Jakarta Sans" w:hAnsi="Plus Jakarta Sans" w:cs="Plus Jakarta Sans"/>
                <w:b/>
                <w:bCs/>
                <w:sz w:val="24"/>
                <w:szCs w:val="24"/>
              </w:rPr>
              <w:t xml:space="preserve"> Type</w:t>
            </w:r>
          </w:p>
        </w:tc>
        <w:sdt>
          <w:sdtPr>
            <w:rPr>
              <w:rFonts w:ascii="Plus Jakarta Sans" w:eastAsia="Plus Jakarta Sans" w:hAnsi="Plus Jakarta Sans" w:cs="Plus Jakarta Sans"/>
              <w:sz w:val="24"/>
              <w:szCs w:val="24"/>
            </w:rPr>
            <w:id w:val="780526676"/>
            <w:lock w:val="sdtLocked"/>
            <w:placeholder>
              <w:docPart w:val="C16281C34B9F45649E6FE46340C1A295"/>
            </w:placeholder>
            <w:dropDownList>
              <w:listItem w:displayText="BTEC Nationals" w:value="BTEC Nationals"/>
              <w:listItem w:displayText="BTEC Firsts" w:value="BTEC Firsts"/>
              <w:listItem w:displayText="BTEC Technicals" w:value="BTEC Technicals"/>
              <w:listItem w:displayText="BTEC Entry/Level 1" w:value="BTEC Entry/Level 1"/>
              <w:listItem w:displayText="Other" w:value="Other"/>
              <w:listItem w:displayText=" " w:value=" "/>
            </w:dropDownList>
          </w:sdtPr>
          <w:sdtContent>
            <w:tc>
              <w:tcPr>
                <w:tcW w:w="6378" w:type="dxa"/>
                <w:tcBorders>
                  <w:top w:val="single" w:sz="4" w:space="0" w:color="auto"/>
                  <w:left w:val="single" w:sz="4" w:space="0" w:color="auto"/>
                  <w:bottom w:val="single" w:sz="4" w:space="0" w:color="auto"/>
                  <w:right w:val="single" w:sz="4" w:space="0" w:color="auto"/>
                </w:tcBorders>
                <w:vAlign w:val="center"/>
              </w:tcPr>
              <w:p w14:paraId="4D2C32A3" w14:textId="125E6F95" w:rsidR="0047098D" w:rsidRPr="000B44F6" w:rsidRDefault="0090423D" w:rsidP="009D2F67">
                <w:pPr>
                  <w:rPr>
                    <w:rFonts w:ascii="Plus Jakarta Sans" w:eastAsia="Plus Jakarta Sans" w:hAnsi="Plus Jakarta Sans" w:cs="Plus Jakarta Sans"/>
                    <w:sz w:val="24"/>
                    <w:szCs w:val="24"/>
                  </w:rPr>
                </w:pPr>
                <w:r>
                  <w:rPr>
                    <w:rFonts w:ascii="Plus Jakarta Sans" w:eastAsia="Plus Jakarta Sans" w:hAnsi="Plus Jakarta Sans" w:cs="Plus Jakarta Sans"/>
                    <w:sz w:val="24"/>
                    <w:szCs w:val="24"/>
                  </w:rPr>
                  <w:t xml:space="preserve"> </w:t>
                </w:r>
              </w:p>
            </w:tc>
          </w:sdtContent>
        </w:sdt>
      </w:tr>
      <w:tr w:rsidR="000B44F6" w:rsidRPr="000B44F6" w14:paraId="0A625DA2" w14:textId="77777777" w:rsidTr="006F6FD3">
        <w:tc>
          <w:tcPr>
            <w:tcW w:w="2689" w:type="dxa"/>
            <w:tcBorders>
              <w:top w:val="single" w:sz="4" w:space="0" w:color="auto"/>
              <w:left w:val="single" w:sz="4" w:space="0" w:color="auto"/>
              <w:bottom w:val="single" w:sz="4" w:space="0" w:color="auto"/>
              <w:right w:val="single" w:sz="4" w:space="0" w:color="auto"/>
            </w:tcBorders>
            <w:shd w:val="clear" w:color="auto" w:fill="CAB7FF"/>
            <w:vAlign w:val="center"/>
          </w:tcPr>
          <w:p w14:paraId="0692F9D5" w14:textId="2A06FAE3" w:rsidR="0047098D" w:rsidRPr="009D2F67" w:rsidRDefault="001C6E56" w:rsidP="009D2F67">
            <w:pPr>
              <w:rPr>
                <w:rFonts w:ascii="Plus Jakarta Sans" w:eastAsia="Plus Jakarta Sans" w:hAnsi="Plus Jakarta Sans" w:cs="Plus Jakarta Sans"/>
                <w:b/>
                <w:bCs/>
                <w:sz w:val="24"/>
                <w:szCs w:val="24"/>
              </w:rPr>
            </w:pPr>
            <w:r w:rsidRPr="009D2F67">
              <w:rPr>
                <w:rFonts w:ascii="Plus Jakarta Sans" w:eastAsia="Plus Jakarta Sans" w:hAnsi="Plus Jakarta Sans" w:cs="Plus Jakarta Sans"/>
                <w:b/>
                <w:bCs/>
                <w:sz w:val="24"/>
                <w:szCs w:val="24"/>
              </w:rPr>
              <w:t>Qualification Name</w:t>
            </w:r>
          </w:p>
        </w:tc>
        <w:tc>
          <w:tcPr>
            <w:tcW w:w="6378" w:type="dxa"/>
            <w:tcBorders>
              <w:top w:val="single" w:sz="4" w:space="0" w:color="auto"/>
              <w:left w:val="single" w:sz="4" w:space="0" w:color="auto"/>
              <w:bottom w:val="single" w:sz="4" w:space="0" w:color="auto"/>
              <w:right w:val="single" w:sz="4" w:space="0" w:color="auto"/>
            </w:tcBorders>
            <w:vAlign w:val="center"/>
          </w:tcPr>
          <w:p w14:paraId="4F87089D" w14:textId="77777777" w:rsidR="0047098D" w:rsidRPr="000B44F6" w:rsidRDefault="0047098D" w:rsidP="009D2F67">
            <w:pPr>
              <w:rPr>
                <w:rFonts w:ascii="Plus Jakarta Sans" w:eastAsia="Plus Jakarta Sans" w:hAnsi="Plus Jakarta Sans" w:cs="Plus Jakarta Sans"/>
                <w:sz w:val="24"/>
                <w:szCs w:val="24"/>
              </w:rPr>
            </w:pPr>
          </w:p>
        </w:tc>
      </w:tr>
    </w:tbl>
    <w:p w14:paraId="413B0EAA" w14:textId="77777777" w:rsidR="0047098D" w:rsidRDefault="0047098D" w:rsidP="0047098D">
      <w:pPr>
        <w:spacing w:after="0" w:line="240" w:lineRule="auto"/>
        <w:rPr>
          <w:rFonts w:ascii="Plus Jakarta Sans" w:eastAsia="Plus Jakarta Sans" w:hAnsi="Plus Jakarta Sans" w:cs="Plus Jakarta Sans"/>
          <w:sz w:val="24"/>
          <w:szCs w:val="24"/>
        </w:rPr>
      </w:pPr>
    </w:p>
    <w:tbl>
      <w:tblPr>
        <w:tblStyle w:val="TableGrid"/>
        <w:tblW w:w="9067" w:type="dxa"/>
        <w:tblLook w:val="04A0" w:firstRow="1" w:lastRow="0" w:firstColumn="1" w:lastColumn="0" w:noHBand="0" w:noVBand="1"/>
      </w:tblPr>
      <w:tblGrid>
        <w:gridCol w:w="2685"/>
        <w:gridCol w:w="6382"/>
      </w:tblGrid>
      <w:tr w:rsidR="00CD77BE" w:rsidRPr="000B44F6" w14:paraId="2F6AF96D" w14:textId="77777777" w:rsidTr="1F25F480">
        <w:tc>
          <w:tcPr>
            <w:tcW w:w="2685" w:type="dxa"/>
            <w:tcBorders>
              <w:top w:val="single" w:sz="4" w:space="0" w:color="auto"/>
              <w:left w:val="single" w:sz="4" w:space="0" w:color="auto"/>
              <w:bottom w:val="single" w:sz="4" w:space="0" w:color="auto"/>
              <w:right w:val="single" w:sz="4" w:space="0" w:color="auto"/>
            </w:tcBorders>
            <w:shd w:val="clear" w:color="auto" w:fill="CAB7FF"/>
            <w:vAlign w:val="center"/>
          </w:tcPr>
          <w:p w14:paraId="76E14B1F" w14:textId="77777777" w:rsidR="00CD77BE" w:rsidRPr="009D2F67" w:rsidRDefault="00CD77BE">
            <w:pPr>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Unit Number &amp;</w:t>
            </w:r>
            <w:r w:rsidRPr="009D2F67">
              <w:rPr>
                <w:rFonts w:ascii="Plus Jakarta Sans" w:eastAsia="Plus Jakarta Sans" w:hAnsi="Plus Jakarta Sans" w:cs="Plus Jakarta Sans"/>
                <w:b/>
                <w:bCs/>
                <w:sz w:val="24"/>
                <w:szCs w:val="24"/>
              </w:rPr>
              <w:t xml:space="preserve"> Name</w:t>
            </w:r>
          </w:p>
        </w:tc>
        <w:tc>
          <w:tcPr>
            <w:tcW w:w="6382" w:type="dxa"/>
            <w:tcBorders>
              <w:top w:val="single" w:sz="4" w:space="0" w:color="auto"/>
              <w:left w:val="single" w:sz="4" w:space="0" w:color="auto"/>
              <w:bottom w:val="single" w:sz="4" w:space="0" w:color="auto"/>
              <w:right w:val="single" w:sz="4" w:space="0" w:color="auto"/>
            </w:tcBorders>
            <w:vAlign w:val="center"/>
          </w:tcPr>
          <w:p w14:paraId="3C0BE55D" w14:textId="77777777" w:rsidR="00CD77BE" w:rsidRPr="000B44F6" w:rsidRDefault="00CD77BE">
            <w:pPr>
              <w:rPr>
                <w:rFonts w:ascii="Plus Jakarta Sans" w:eastAsia="Plus Jakarta Sans" w:hAnsi="Plus Jakarta Sans" w:cs="Plus Jakarta Sans"/>
                <w:sz w:val="24"/>
                <w:szCs w:val="24"/>
              </w:rPr>
            </w:pPr>
          </w:p>
        </w:tc>
      </w:tr>
      <w:tr w:rsidR="00CD77BE" w:rsidRPr="000B44F6" w14:paraId="5258BFAD" w14:textId="77777777" w:rsidTr="1F25F480">
        <w:tc>
          <w:tcPr>
            <w:tcW w:w="2685" w:type="dxa"/>
            <w:tcBorders>
              <w:top w:val="single" w:sz="4" w:space="0" w:color="auto"/>
              <w:left w:val="single" w:sz="4" w:space="0" w:color="auto"/>
              <w:bottom w:val="single" w:sz="4" w:space="0" w:color="auto"/>
              <w:right w:val="single" w:sz="4" w:space="0" w:color="auto"/>
            </w:tcBorders>
            <w:shd w:val="clear" w:color="auto" w:fill="CAB7FF"/>
            <w:vAlign w:val="center"/>
          </w:tcPr>
          <w:p w14:paraId="794CED31" w14:textId="0CC18178" w:rsidR="00CD77BE" w:rsidRDefault="0061361A">
            <w:pPr>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 xml:space="preserve">Date when the impacted assignment(s) were </w:t>
            </w:r>
            <w:r w:rsidR="00D87BFC">
              <w:rPr>
                <w:rFonts w:ascii="Plus Jakarta Sans" w:eastAsia="Plus Jakarta Sans" w:hAnsi="Plus Jakarta Sans" w:cs="Plus Jakarta Sans"/>
                <w:b/>
                <w:bCs/>
                <w:sz w:val="24"/>
                <w:szCs w:val="24"/>
              </w:rPr>
              <w:t>assessed/due to be assessed?</w:t>
            </w:r>
          </w:p>
        </w:tc>
        <w:tc>
          <w:tcPr>
            <w:tcW w:w="6382" w:type="dxa"/>
            <w:tcBorders>
              <w:top w:val="single" w:sz="4" w:space="0" w:color="auto"/>
              <w:left w:val="single" w:sz="4" w:space="0" w:color="auto"/>
              <w:bottom w:val="single" w:sz="4" w:space="0" w:color="auto"/>
              <w:right w:val="single" w:sz="4" w:space="0" w:color="auto"/>
            </w:tcBorders>
            <w:vAlign w:val="center"/>
          </w:tcPr>
          <w:p w14:paraId="17347427" w14:textId="77777777" w:rsidR="00CD77BE" w:rsidRPr="000B44F6" w:rsidRDefault="00CD77BE">
            <w:pPr>
              <w:rPr>
                <w:rFonts w:ascii="Plus Jakarta Sans" w:eastAsia="Plus Jakarta Sans" w:hAnsi="Plus Jakarta Sans" w:cs="Plus Jakarta Sans"/>
                <w:sz w:val="24"/>
                <w:szCs w:val="24"/>
              </w:rPr>
            </w:pPr>
          </w:p>
        </w:tc>
      </w:tr>
    </w:tbl>
    <w:p w14:paraId="22EA27A0" w14:textId="7EBA7C3F" w:rsidR="00CD77BE" w:rsidRDefault="00CD77BE" w:rsidP="0047098D">
      <w:pPr>
        <w:spacing w:after="0" w:line="240" w:lineRule="auto"/>
        <w:rPr>
          <w:rFonts w:ascii="Plus Jakarta Sans" w:eastAsia="Plus Jakarta Sans" w:hAnsi="Plus Jakarta Sans" w:cs="Plus Jakarta Sans"/>
          <w:b/>
          <w:color w:val="290066"/>
          <w:sz w:val="24"/>
          <w:szCs w:val="24"/>
        </w:rPr>
      </w:pPr>
    </w:p>
    <w:p w14:paraId="4DD68B3D" w14:textId="3080D558" w:rsidR="00CD77BE" w:rsidRPr="006F6FD3" w:rsidRDefault="00CD77BE" w:rsidP="11B022AD">
      <w:pPr>
        <w:spacing w:after="0" w:line="240" w:lineRule="auto"/>
        <w:rPr>
          <w:rFonts w:ascii="Plus Jakarta Sans" w:eastAsia="Plus Jakarta Sans" w:hAnsi="Plus Jakarta Sans" w:cs="Plus Jakarta Sans"/>
          <w:b/>
          <w:bCs/>
          <w:color w:val="290066"/>
          <w:sz w:val="24"/>
          <w:szCs w:val="24"/>
        </w:rPr>
      </w:pPr>
      <w:r w:rsidRPr="006F6FD3">
        <w:rPr>
          <w:rFonts w:ascii="Plus Jakarta Sans" w:eastAsia="Plus Jakarta Sans" w:hAnsi="Plus Jakarta Sans" w:cs="Plus Jakarta Sans"/>
          <w:b/>
          <w:bCs/>
          <w:color w:val="290066"/>
          <w:sz w:val="24"/>
          <w:szCs w:val="24"/>
        </w:rPr>
        <w:lastRenderedPageBreak/>
        <w:t>Reason for Application</w:t>
      </w:r>
    </w:p>
    <w:p w14:paraId="2243609C" w14:textId="2D195E0E" w:rsidR="00376425" w:rsidRDefault="00452C4B" w:rsidP="00376425">
      <w:pPr>
        <w:ind w:right="-1180"/>
        <w:rPr>
          <w:rFonts w:ascii="Plus Jakarta Sans" w:eastAsia="Plus Jakarta Sans" w:hAnsi="Plus Jakarta Sans" w:cs="Plus Jakarta Sans"/>
          <w:sz w:val="24"/>
          <w:szCs w:val="24"/>
        </w:rPr>
      </w:pPr>
      <w:r w:rsidRPr="5A008136">
        <w:rPr>
          <w:rFonts w:ascii="Plus Jakarta Sans" w:eastAsia="Plus Jakarta Sans" w:hAnsi="Plus Jakarta Sans" w:cs="Plus Jakarta Sans"/>
          <w:sz w:val="24"/>
          <w:szCs w:val="24"/>
        </w:rPr>
        <w:t>Please indicate the reason Special Consideration is being applied by double clicking the appropriate box</w:t>
      </w:r>
      <w:r w:rsidR="007F5E0F">
        <w:rPr>
          <w:rFonts w:ascii="Plus Jakarta Sans" w:eastAsia="Plus Jakarta Sans" w:hAnsi="Plus Jakarta Sans" w:cs="Plus Jakarta Sans"/>
          <w:sz w:val="24"/>
          <w:szCs w:val="24"/>
        </w:rPr>
        <w:t xml:space="preserve">. If work has been lost, please </w:t>
      </w:r>
      <w:r w:rsidR="00907C75">
        <w:rPr>
          <w:rFonts w:ascii="Plus Jakarta Sans" w:eastAsia="Plus Jakarta Sans" w:hAnsi="Plus Jakarta Sans" w:cs="Plus Jakarta Sans"/>
          <w:sz w:val="24"/>
          <w:szCs w:val="24"/>
        </w:rPr>
        <w:t xml:space="preserve">complete the </w:t>
      </w:r>
      <w:hyperlink r:id="rId13" w:history="1">
        <w:r w:rsidR="00907C75" w:rsidRPr="00175FA9">
          <w:rPr>
            <w:rStyle w:val="Hyperlink"/>
            <w:rFonts w:ascii="Plus Jakarta Sans" w:eastAsia="Plus Jakarta Sans" w:hAnsi="Plus Jakarta Sans" w:cs="Plus Jakarta Sans"/>
            <w:sz w:val="24"/>
            <w:szCs w:val="24"/>
          </w:rPr>
          <w:t>JCQ Form 15</w:t>
        </w:r>
      </w:hyperlink>
      <w:r w:rsidR="00907C75">
        <w:rPr>
          <w:rFonts w:ascii="Plus Jakarta Sans" w:eastAsia="Plus Jakarta Sans" w:hAnsi="Plus Jakarta Sans" w:cs="Plus Jakarta Sans"/>
          <w:sz w:val="24"/>
          <w:szCs w:val="24"/>
        </w:rPr>
        <w:t>.</w:t>
      </w:r>
      <w:r w:rsidR="007F5E0F">
        <w:rPr>
          <w:rFonts w:ascii="Plus Jakarta Sans" w:eastAsia="Plus Jakarta Sans" w:hAnsi="Plus Jakarta Sans" w:cs="Plus Jakarta Sans"/>
          <w:sz w:val="24"/>
          <w:szCs w:val="24"/>
        </w:rPr>
        <w:t xml:space="preserve"> </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708"/>
      </w:tblGrid>
      <w:tr w:rsidR="00C26061" w14:paraId="2685B1A0" w14:textId="77777777" w:rsidTr="0026194D">
        <w:trPr>
          <w:trHeight w:val="316"/>
        </w:trPr>
        <w:tc>
          <w:tcPr>
            <w:tcW w:w="8359" w:type="dxa"/>
            <w:vAlign w:val="center"/>
          </w:tcPr>
          <w:p w14:paraId="67625774" w14:textId="5059735B" w:rsidR="00C26061" w:rsidRDefault="5001FC42" w:rsidP="00376425">
            <w:pPr>
              <w:rPr>
                <w:rFonts w:ascii="Plus Jakarta Sans" w:eastAsia="Plus Jakarta Sans" w:hAnsi="Plus Jakarta Sans" w:cs="Plus Jakarta Sans"/>
              </w:rPr>
            </w:pPr>
            <w:r w:rsidRPr="1F25F480">
              <w:rPr>
                <w:rFonts w:ascii="Plus Jakarta Sans" w:eastAsia="Plus Jakarta Sans" w:hAnsi="Plus Jakarta Sans" w:cs="Plus Jakarta Sans"/>
              </w:rPr>
              <w:t>Assessment completed but p</w:t>
            </w:r>
            <w:r w:rsidR="50E2490A" w:rsidRPr="1F25F480">
              <w:rPr>
                <w:rFonts w:ascii="Plus Jakarta Sans" w:eastAsia="Plus Jakarta Sans" w:hAnsi="Plus Jakarta Sans" w:cs="Plus Jakarta Sans"/>
              </w:rPr>
              <w:t>erformance</w:t>
            </w:r>
            <w:r w:rsidR="00D50E0A" w:rsidRPr="1F25F480">
              <w:rPr>
                <w:rFonts w:ascii="Plus Jakarta Sans" w:eastAsia="Plus Jakarta Sans" w:hAnsi="Plus Jakarta Sans" w:cs="Plus Jakarta Sans"/>
              </w:rPr>
              <w:t xml:space="preserve"> </w:t>
            </w:r>
            <w:r w:rsidR="00D86C17" w:rsidRPr="1F25F480">
              <w:rPr>
                <w:rFonts w:ascii="Plus Jakarta Sans" w:eastAsia="Plus Jakarta Sans" w:hAnsi="Plus Jakarta Sans" w:cs="Plus Jakarta Sans"/>
              </w:rPr>
              <w:t>was</w:t>
            </w:r>
            <w:r w:rsidR="00D50E0A" w:rsidRPr="1F25F480">
              <w:rPr>
                <w:rFonts w:ascii="Plus Jakarta Sans" w:eastAsia="Plus Jakarta Sans" w:hAnsi="Plus Jakarta Sans" w:cs="Plus Jakarta Sans"/>
              </w:rPr>
              <w:t xml:space="preserve"> affected by circumstances beyond the control of the </w:t>
            </w:r>
            <w:r w:rsidR="00DE50FE">
              <w:rPr>
                <w:rFonts w:ascii="Plus Jakarta Sans" w:eastAsia="Plus Jakarta Sans" w:hAnsi="Plus Jakarta Sans" w:cs="Plus Jakarta Sans"/>
              </w:rPr>
              <w:t>student</w:t>
            </w:r>
            <w:r w:rsidR="00D50E0A" w:rsidRPr="1F25F480">
              <w:rPr>
                <w:rFonts w:ascii="Plus Jakarta Sans" w:eastAsia="Plus Jakarta Sans" w:hAnsi="Plus Jakarta Sans" w:cs="Plus Jakarta Sans"/>
              </w:rPr>
              <w:t>, for example, recent personal illness, accident, bereavement.</w:t>
            </w:r>
          </w:p>
        </w:tc>
        <w:sdt>
          <w:sdtPr>
            <w:rPr>
              <w:rFonts w:ascii="Plus Jakarta Sans" w:eastAsia="Plus Jakarta Sans" w:hAnsi="Plus Jakarta Sans" w:cs="Plus Jakarta Sans"/>
              <w:sz w:val="24"/>
              <w:szCs w:val="24"/>
            </w:rPr>
            <w:id w:val="-408000862"/>
            <w:lock w:val="sdtLocked"/>
            <w14:checkbox>
              <w14:checked w14:val="0"/>
              <w14:checkedState w14:val="2612" w14:font="MS Gothic"/>
              <w14:uncheckedState w14:val="2610" w14:font="MS Gothic"/>
            </w14:checkbox>
          </w:sdtPr>
          <w:sdtContent>
            <w:tc>
              <w:tcPr>
                <w:tcW w:w="708" w:type="dxa"/>
                <w:vAlign w:val="center"/>
              </w:tcPr>
              <w:p w14:paraId="42C1F94C" w14:textId="79A9450E" w:rsidR="00C26061" w:rsidRPr="00EE2651" w:rsidRDefault="006F6FD3" w:rsidP="006F6FD3">
                <w:pPr>
                  <w:ind w:left="360" w:hanging="224"/>
                  <w:rPr>
                    <w:rFonts w:ascii="Plus Jakarta Sans" w:eastAsia="Plus Jakarta Sans" w:hAnsi="Plus Jakarta Sans" w:cs="Plus Jakarta Sans"/>
                    <w:sz w:val="24"/>
                    <w:szCs w:val="24"/>
                  </w:rPr>
                </w:pPr>
                <w:r>
                  <w:rPr>
                    <w:rFonts w:ascii="MS Gothic" w:eastAsia="MS Gothic" w:hAnsi="MS Gothic" w:cs="Plus Jakarta Sans" w:hint="eastAsia"/>
                    <w:sz w:val="24"/>
                    <w:szCs w:val="24"/>
                  </w:rPr>
                  <w:t>☐</w:t>
                </w:r>
              </w:p>
            </w:tc>
          </w:sdtContent>
        </w:sdt>
      </w:tr>
      <w:tr w:rsidR="00C26061" w14:paraId="5EB51DC4" w14:textId="77777777" w:rsidTr="0026194D">
        <w:trPr>
          <w:trHeight w:val="316"/>
        </w:trPr>
        <w:tc>
          <w:tcPr>
            <w:tcW w:w="8359" w:type="dxa"/>
            <w:vAlign w:val="center"/>
          </w:tcPr>
          <w:p w14:paraId="71FC18DE" w14:textId="52F63695" w:rsidR="00C26061" w:rsidRDefault="00D86C17" w:rsidP="00376425">
            <w:pPr>
              <w:rPr>
                <w:rFonts w:ascii="Plus Jakarta Sans" w:eastAsia="Plus Jakarta Sans" w:hAnsi="Plus Jakarta Sans" w:cs="Plus Jakarta Sans"/>
              </w:rPr>
            </w:pPr>
            <w:r w:rsidRPr="11B022AD">
              <w:rPr>
                <w:rFonts w:ascii="Plus Jakarta Sans" w:eastAsia="Plus Jakarta Sans" w:hAnsi="Plus Jakarta Sans" w:cs="Plus Jakarta Sans"/>
              </w:rPr>
              <w:t>Whole</w:t>
            </w:r>
            <w:r w:rsidR="00D50E0A" w:rsidRPr="11B022AD">
              <w:rPr>
                <w:rFonts w:ascii="Plus Jakarta Sans" w:eastAsia="Plus Jakarta Sans" w:hAnsi="Plus Jakarta Sans" w:cs="Plus Jakarta Sans"/>
              </w:rPr>
              <w:t xml:space="preserve"> assessment was missed due to circumstances beyond the </w:t>
            </w:r>
            <w:r w:rsidR="00DE50FE">
              <w:rPr>
                <w:rFonts w:ascii="Plus Jakarta Sans" w:eastAsia="Plus Jakarta Sans" w:hAnsi="Plus Jakarta Sans" w:cs="Plus Jakarta Sans"/>
              </w:rPr>
              <w:t>student</w:t>
            </w:r>
            <w:r w:rsidR="00D50E0A" w:rsidRPr="11B022AD">
              <w:rPr>
                <w:rFonts w:ascii="Plus Jakarta Sans" w:eastAsia="Plus Jakarta Sans" w:hAnsi="Plus Jakarta Sans" w:cs="Plus Jakarta Sans"/>
              </w:rPr>
              <w:t>’s control.</w:t>
            </w:r>
          </w:p>
        </w:tc>
        <w:sdt>
          <w:sdtPr>
            <w:rPr>
              <w:rFonts w:ascii="Plus Jakarta Sans" w:eastAsia="Plus Jakarta Sans" w:hAnsi="Plus Jakarta Sans" w:cs="Plus Jakarta Sans"/>
              <w:sz w:val="24"/>
              <w:szCs w:val="24"/>
            </w:rPr>
            <w:id w:val="734895381"/>
            <w:lock w:val="sdtLocked"/>
            <w14:checkbox>
              <w14:checked w14:val="0"/>
              <w14:checkedState w14:val="2612" w14:font="MS Gothic"/>
              <w14:uncheckedState w14:val="2610" w14:font="MS Gothic"/>
            </w14:checkbox>
          </w:sdtPr>
          <w:sdtContent>
            <w:tc>
              <w:tcPr>
                <w:tcW w:w="708" w:type="dxa"/>
                <w:vAlign w:val="center"/>
              </w:tcPr>
              <w:p w14:paraId="6F53035E" w14:textId="5C3C152B" w:rsidR="00C26061" w:rsidRPr="00EE2651" w:rsidRDefault="006F6FD3" w:rsidP="006F6FD3">
                <w:pPr>
                  <w:ind w:left="360" w:hanging="224"/>
                  <w:rPr>
                    <w:rFonts w:ascii="Plus Jakarta Sans" w:eastAsia="Plus Jakarta Sans" w:hAnsi="Plus Jakarta Sans" w:cs="Plus Jakarta Sans"/>
                    <w:sz w:val="24"/>
                    <w:szCs w:val="24"/>
                  </w:rPr>
                </w:pPr>
                <w:r>
                  <w:rPr>
                    <w:rFonts w:ascii="MS Gothic" w:eastAsia="MS Gothic" w:hAnsi="MS Gothic" w:cs="Plus Jakarta Sans" w:hint="eastAsia"/>
                    <w:sz w:val="24"/>
                    <w:szCs w:val="24"/>
                  </w:rPr>
                  <w:t>☐</w:t>
                </w:r>
              </w:p>
            </w:tc>
          </w:sdtContent>
        </w:sdt>
      </w:tr>
      <w:tr w:rsidR="007F5E0F" w14:paraId="2BE668CE" w14:textId="77777777" w:rsidTr="0026194D">
        <w:trPr>
          <w:trHeight w:val="316"/>
        </w:trPr>
        <w:tc>
          <w:tcPr>
            <w:tcW w:w="8359" w:type="dxa"/>
            <w:vAlign w:val="center"/>
          </w:tcPr>
          <w:p w14:paraId="7925451F" w14:textId="65202062" w:rsidR="007F5E0F" w:rsidRPr="3047A1BA" w:rsidRDefault="007F5E0F" w:rsidP="00376425">
            <w:pPr>
              <w:rPr>
                <w:rFonts w:ascii="Plus Jakarta Sans" w:eastAsia="Plus Jakarta Sans" w:hAnsi="Plus Jakarta Sans" w:cs="Plus Jakarta Sans"/>
              </w:rPr>
            </w:pPr>
            <w:r w:rsidRPr="11B022AD">
              <w:rPr>
                <w:rFonts w:ascii="Plus Jakarta Sans" w:eastAsia="Plus Jakarta Sans" w:hAnsi="Plus Jakarta Sans" w:cs="Plus Jakarta Sans"/>
              </w:rPr>
              <w:t xml:space="preserve">Part of an assessment was missed due to circumstances beyond the </w:t>
            </w:r>
            <w:r w:rsidR="00DE50FE">
              <w:rPr>
                <w:rFonts w:ascii="Plus Jakarta Sans" w:eastAsia="Plus Jakarta Sans" w:hAnsi="Plus Jakarta Sans" w:cs="Plus Jakarta Sans"/>
              </w:rPr>
              <w:t>student</w:t>
            </w:r>
            <w:r w:rsidRPr="11B022AD">
              <w:rPr>
                <w:rFonts w:ascii="Plus Jakarta Sans" w:eastAsia="Plus Jakarta Sans" w:hAnsi="Plus Jakarta Sans" w:cs="Plus Jakarta Sans"/>
              </w:rPr>
              <w:t>’s control.</w:t>
            </w:r>
          </w:p>
        </w:tc>
        <w:sdt>
          <w:sdtPr>
            <w:rPr>
              <w:noProof/>
              <w:sz w:val="24"/>
              <w:szCs w:val="24"/>
              <w:lang w:eastAsia="en-GB"/>
            </w:rPr>
            <w:id w:val="-886096214"/>
            <w:lock w:val="sdtLocked"/>
            <w14:checkbox>
              <w14:checked w14:val="0"/>
              <w14:checkedState w14:val="2612" w14:font="MS Gothic"/>
              <w14:uncheckedState w14:val="2610" w14:font="MS Gothic"/>
            </w14:checkbox>
          </w:sdtPr>
          <w:sdtContent>
            <w:tc>
              <w:tcPr>
                <w:tcW w:w="708" w:type="dxa"/>
                <w:vAlign w:val="center"/>
              </w:tcPr>
              <w:p w14:paraId="25D9B44B" w14:textId="510A8307" w:rsidR="007F5E0F" w:rsidDel="00AF5441" w:rsidRDefault="006F6FD3" w:rsidP="006F6FD3">
                <w:pPr>
                  <w:ind w:left="360" w:hanging="224"/>
                  <w:rPr>
                    <w:noProof/>
                    <w:sz w:val="24"/>
                    <w:szCs w:val="24"/>
                    <w:lang w:eastAsia="en-GB"/>
                  </w:rPr>
                </w:pPr>
                <w:r>
                  <w:rPr>
                    <w:rFonts w:ascii="MS Gothic" w:eastAsia="MS Gothic" w:hAnsi="MS Gothic" w:hint="eastAsia"/>
                    <w:noProof/>
                    <w:sz w:val="24"/>
                    <w:szCs w:val="24"/>
                    <w:lang w:eastAsia="en-GB"/>
                  </w:rPr>
                  <w:t>☐</w:t>
                </w:r>
              </w:p>
            </w:tc>
          </w:sdtContent>
        </w:sdt>
      </w:tr>
      <w:tr w:rsidR="007F5E0F" w14:paraId="4C71BC3B" w14:textId="77777777" w:rsidTr="0026194D">
        <w:trPr>
          <w:trHeight w:val="316"/>
        </w:trPr>
        <w:tc>
          <w:tcPr>
            <w:tcW w:w="8359" w:type="dxa"/>
            <w:vAlign w:val="center"/>
          </w:tcPr>
          <w:p w14:paraId="3AB1683A" w14:textId="4CAA356A" w:rsidR="007F5E0F" w:rsidRPr="00D50E0A" w:rsidRDefault="007F5E0F" w:rsidP="00376425">
            <w:pPr>
              <w:rPr>
                <w:rFonts w:ascii="Plus Jakarta Sans" w:eastAsia="Plus Jakarta Sans" w:hAnsi="Plus Jakarta Sans" w:cs="Plus Jakarta Sans"/>
              </w:rPr>
            </w:pPr>
            <w:r w:rsidRPr="11B022AD">
              <w:rPr>
                <w:rFonts w:ascii="Plus Jakarta Sans" w:eastAsia="Plus Jakarta Sans" w:hAnsi="Plus Jakarta Sans" w:cs="Plus Jakarta Sans"/>
              </w:rPr>
              <w:t>Alternative assessment arrangements which were agreed in advance of the assessment proved inappropriate or inadequate.</w:t>
            </w:r>
          </w:p>
        </w:tc>
        <w:sdt>
          <w:sdtPr>
            <w:rPr>
              <w:noProof/>
              <w:sz w:val="24"/>
              <w:szCs w:val="24"/>
              <w:lang w:eastAsia="en-GB"/>
            </w:rPr>
            <w:id w:val="205927768"/>
            <w:lock w:val="sdtLocked"/>
            <w14:checkbox>
              <w14:checked w14:val="0"/>
              <w14:checkedState w14:val="2612" w14:font="MS Gothic"/>
              <w14:uncheckedState w14:val="2610" w14:font="MS Gothic"/>
            </w14:checkbox>
          </w:sdtPr>
          <w:sdtContent>
            <w:tc>
              <w:tcPr>
                <w:tcW w:w="708" w:type="dxa"/>
                <w:vAlign w:val="center"/>
              </w:tcPr>
              <w:p w14:paraId="42F858C1" w14:textId="5888FB97" w:rsidR="007F5E0F" w:rsidDel="00AF5441" w:rsidRDefault="006F6FD3" w:rsidP="006F6FD3">
                <w:pPr>
                  <w:ind w:left="360" w:hanging="224"/>
                  <w:rPr>
                    <w:noProof/>
                    <w:sz w:val="24"/>
                    <w:szCs w:val="24"/>
                    <w:lang w:eastAsia="en-GB"/>
                  </w:rPr>
                </w:pPr>
                <w:r>
                  <w:rPr>
                    <w:rFonts w:ascii="MS Gothic" w:eastAsia="MS Gothic" w:hAnsi="MS Gothic" w:hint="eastAsia"/>
                    <w:noProof/>
                    <w:sz w:val="24"/>
                    <w:szCs w:val="24"/>
                    <w:lang w:eastAsia="en-GB"/>
                  </w:rPr>
                  <w:t>☐</w:t>
                </w:r>
              </w:p>
            </w:tc>
          </w:sdtContent>
        </w:sdt>
      </w:tr>
    </w:tbl>
    <w:p w14:paraId="3AF3DE4E" w14:textId="05E725CB" w:rsidR="00C26061" w:rsidRDefault="00C26061" w:rsidP="5A008136"/>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13495E" w14:paraId="0F6B6DEB" w14:textId="77777777" w:rsidTr="4CCD1814">
        <w:trPr>
          <w:trHeight w:val="1056"/>
        </w:trPr>
        <w:tc>
          <w:tcPr>
            <w:tcW w:w="9067" w:type="dxa"/>
            <w:shd w:val="clear" w:color="auto" w:fill="CAB7FF"/>
          </w:tcPr>
          <w:p w14:paraId="38A43AAA" w14:textId="08BAE0D0" w:rsidR="0013495E" w:rsidRPr="00376425" w:rsidRDefault="68DAB9FE" w:rsidP="00376425">
            <w:pPr>
              <w:rPr>
                <w:rFonts w:ascii="Plus Jakarta Sans" w:eastAsia="Plus Jakarta Sans" w:hAnsi="Plus Jakarta Sans" w:cs="Plus Jakarta Sans"/>
                <w:b/>
                <w:bCs/>
                <w:sz w:val="24"/>
                <w:szCs w:val="24"/>
              </w:rPr>
            </w:pPr>
            <w:r w:rsidRPr="4CCD1814">
              <w:rPr>
                <w:rFonts w:ascii="Plus Jakarta Sans" w:eastAsia="Plus Jakarta Sans" w:hAnsi="Plus Jakarta Sans" w:cs="Plus Jakarta Sans"/>
                <w:b/>
                <w:bCs/>
                <w:sz w:val="24"/>
                <w:szCs w:val="24"/>
              </w:rPr>
              <w:t xml:space="preserve">Please provide rationale of the adverse circumstances affecting the </w:t>
            </w:r>
            <w:r w:rsidR="00DE50FE">
              <w:rPr>
                <w:rFonts w:ascii="Plus Jakarta Sans" w:eastAsia="Plus Jakarta Sans" w:hAnsi="Plus Jakarta Sans" w:cs="Plus Jakarta Sans"/>
                <w:b/>
                <w:bCs/>
                <w:sz w:val="24"/>
                <w:szCs w:val="24"/>
              </w:rPr>
              <w:t>student</w:t>
            </w:r>
            <w:r w:rsidRPr="4CCD1814">
              <w:rPr>
                <w:rFonts w:ascii="Plus Jakarta Sans" w:eastAsia="Plus Jakarta Sans" w:hAnsi="Plus Jakarta Sans" w:cs="Plus Jakarta Sans"/>
                <w:b/>
                <w:bCs/>
                <w:sz w:val="24"/>
                <w:szCs w:val="24"/>
              </w:rPr>
              <w:t>’s performance giving as much detail as possible</w:t>
            </w:r>
            <w:r w:rsidR="5418C0C7" w:rsidRPr="4CCD1814">
              <w:rPr>
                <w:rFonts w:ascii="Plus Jakarta Sans" w:eastAsia="Plus Jakarta Sans" w:hAnsi="Plus Jakarta Sans" w:cs="Plus Jakarta Sans"/>
                <w:b/>
                <w:bCs/>
                <w:sz w:val="24"/>
                <w:szCs w:val="24"/>
              </w:rPr>
              <w:t xml:space="preserve"> </w:t>
            </w:r>
            <w:r w:rsidR="0D40A876" w:rsidRPr="4CCD1814">
              <w:rPr>
                <w:rFonts w:ascii="Plus Jakarta Sans" w:eastAsia="Plus Jakarta Sans" w:hAnsi="Plus Jakarta Sans" w:cs="Plus Jakarta Sans"/>
                <w:b/>
                <w:bCs/>
                <w:sz w:val="24"/>
                <w:szCs w:val="24"/>
              </w:rPr>
              <w:t xml:space="preserve">and </w:t>
            </w:r>
            <w:r w:rsidR="5418C0C7" w:rsidRPr="4CCD1814">
              <w:rPr>
                <w:rFonts w:ascii="Plus Jakarta Sans" w:eastAsia="Plus Jakarta Sans" w:hAnsi="Plus Jakarta Sans" w:cs="Plus Jakarta Sans"/>
                <w:b/>
                <w:bCs/>
                <w:sz w:val="24"/>
                <w:szCs w:val="24"/>
              </w:rPr>
              <w:t>including any evidence to support the application</w:t>
            </w:r>
            <w:r w:rsidR="091ACA9C" w:rsidRPr="4CCD1814">
              <w:rPr>
                <w:rFonts w:ascii="Plus Jakarta Sans" w:eastAsia="Plus Jakarta Sans" w:hAnsi="Plus Jakarta Sans" w:cs="Plus Jakarta Sans"/>
                <w:b/>
                <w:bCs/>
                <w:sz w:val="24"/>
                <w:szCs w:val="24"/>
              </w:rPr>
              <w:t>.</w:t>
            </w:r>
            <w:r w:rsidR="091ACA9C" w:rsidRPr="4CCD1814">
              <w:rPr>
                <w:rFonts w:ascii="Plus Jakarta Sans" w:eastAsia="Plus Jakarta Sans" w:hAnsi="Plus Jakarta Sans" w:cs="Plus Jakarta Sans"/>
                <w:b/>
                <w:bCs/>
                <w:color w:val="FF0000"/>
                <w:sz w:val="24"/>
                <w:szCs w:val="24"/>
              </w:rPr>
              <w:t xml:space="preserve"> </w:t>
            </w:r>
          </w:p>
        </w:tc>
      </w:tr>
      <w:tr w:rsidR="0013495E" w:rsidRPr="00EE2651" w14:paraId="27C76536" w14:textId="77777777" w:rsidTr="00487581">
        <w:trPr>
          <w:trHeight w:val="6033"/>
        </w:trPr>
        <w:tc>
          <w:tcPr>
            <w:tcW w:w="9067" w:type="dxa"/>
          </w:tcPr>
          <w:p w14:paraId="0044E93B" w14:textId="6CBFB5B4" w:rsidR="00AF27E1" w:rsidRDefault="2FB4D195" w:rsidP="5A008136">
            <w:p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Guidance:</w:t>
            </w:r>
            <w:r w:rsidR="00757D0E" w:rsidRPr="11B022AD">
              <w:rPr>
                <w:rFonts w:ascii="Plus Jakarta Sans" w:eastAsia="Plus Jakarta Sans" w:hAnsi="Plus Jakarta Sans" w:cs="Plus Jakarta Sans"/>
                <w:i/>
                <w:color w:val="808080" w:themeColor="background1" w:themeShade="80"/>
              </w:rPr>
              <w:t xml:space="preserve"> </w:t>
            </w:r>
            <w:r w:rsidR="006030E2" w:rsidRPr="11B022AD">
              <w:rPr>
                <w:rFonts w:ascii="Plus Jakarta Sans" w:eastAsia="Plus Jakarta Sans" w:hAnsi="Plus Jakarta Sans" w:cs="Plus Jakarta Sans"/>
                <w:i/>
                <w:color w:val="808080" w:themeColor="background1" w:themeShade="80"/>
              </w:rPr>
              <w:t xml:space="preserve">Please include timing and </w:t>
            </w:r>
            <w:r w:rsidR="009F6B3D" w:rsidRPr="11B022AD">
              <w:rPr>
                <w:rFonts w:ascii="Plus Jakarta Sans" w:eastAsia="Plus Jakarta Sans" w:hAnsi="Plus Jakarta Sans" w:cs="Plus Jakarta Sans"/>
                <w:i/>
                <w:color w:val="808080" w:themeColor="background1" w:themeShade="80"/>
              </w:rPr>
              <w:t>date</w:t>
            </w:r>
            <w:r w:rsidR="00610F16" w:rsidRPr="11B022AD">
              <w:rPr>
                <w:rFonts w:ascii="Plus Jakarta Sans" w:eastAsia="Plus Jakarta Sans" w:hAnsi="Plus Jakarta Sans" w:cs="Plus Jakarta Sans"/>
                <w:i/>
                <w:color w:val="808080" w:themeColor="background1" w:themeShade="80"/>
              </w:rPr>
              <w:t>(s)</w:t>
            </w:r>
            <w:r w:rsidR="0071179C" w:rsidRPr="11B022AD">
              <w:rPr>
                <w:rFonts w:ascii="Plus Jakarta Sans" w:eastAsia="Plus Jakarta Sans" w:hAnsi="Plus Jakarta Sans" w:cs="Plus Jakarta Sans"/>
                <w:i/>
                <w:color w:val="808080" w:themeColor="background1" w:themeShade="80"/>
              </w:rPr>
              <w:t xml:space="preserve"> </w:t>
            </w:r>
            <w:r w:rsidR="00AF27E1" w:rsidRPr="11B022AD">
              <w:rPr>
                <w:rFonts w:ascii="Plus Jakarta Sans" w:eastAsia="Plus Jakarta Sans" w:hAnsi="Plus Jakarta Sans" w:cs="Plus Jakarta Sans"/>
                <w:i/>
                <w:color w:val="808080" w:themeColor="background1" w:themeShade="80"/>
              </w:rPr>
              <w:t xml:space="preserve">in your response. Please note, we </w:t>
            </w:r>
            <w:r w:rsidR="00F75631" w:rsidRPr="11B022AD">
              <w:rPr>
                <w:rFonts w:ascii="Plus Jakarta Sans" w:eastAsia="Plus Jakarta Sans" w:hAnsi="Plus Jakarta Sans" w:cs="Plus Jakarta Sans"/>
                <w:i/>
                <w:color w:val="808080" w:themeColor="background1" w:themeShade="80"/>
              </w:rPr>
              <w:t>will be unable to</w:t>
            </w:r>
            <w:r w:rsidR="00AF27E1" w:rsidRPr="11B022AD">
              <w:rPr>
                <w:rFonts w:ascii="Plus Jakarta Sans" w:eastAsia="Plus Jakarta Sans" w:hAnsi="Plus Jakarta Sans" w:cs="Plus Jakarta Sans"/>
                <w:i/>
                <w:color w:val="808080" w:themeColor="background1" w:themeShade="80"/>
              </w:rPr>
              <w:t xml:space="preserve"> approve a special consideration if:</w:t>
            </w:r>
          </w:p>
          <w:p w14:paraId="7DCB9B6E" w14:textId="6EA83A83" w:rsidR="00AF27E1" w:rsidRDefault="00AF27E1" w:rsidP="00AF27E1">
            <w:pPr>
              <w:pStyle w:val="ListParagraph"/>
              <w:numPr>
                <w:ilvl w:val="0"/>
                <w:numId w:val="7"/>
              </w:num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 xml:space="preserve">There is insufficient evidence that the </w:t>
            </w:r>
            <w:r w:rsidR="00DE50FE">
              <w:rPr>
                <w:rFonts w:ascii="Plus Jakarta Sans" w:eastAsia="Plus Jakarta Sans" w:hAnsi="Plus Jakarta Sans" w:cs="Plus Jakarta Sans"/>
                <w:i/>
                <w:color w:val="808080" w:themeColor="background1" w:themeShade="80"/>
              </w:rPr>
              <w:t>student</w:t>
            </w:r>
            <w:r w:rsidRPr="11B022AD">
              <w:rPr>
                <w:rFonts w:ascii="Plus Jakarta Sans" w:eastAsia="Plus Jakarta Sans" w:hAnsi="Plus Jakarta Sans" w:cs="Plus Jakarta Sans"/>
                <w:i/>
                <w:color w:val="808080" w:themeColor="background1" w:themeShade="80"/>
              </w:rPr>
              <w:t xml:space="preserve"> has been affected at the time of the assessment by a particular condition.</w:t>
            </w:r>
          </w:p>
          <w:p w14:paraId="3B697866" w14:textId="77777777" w:rsidR="00AF27E1" w:rsidRDefault="00AF27E1" w:rsidP="00AF27E1">
            <w:pPr>
              <w:pStyle w:val="ListParagraph"/>
              <w:numPr>
                <w:ilvl w:val="0"/>
                <w:numId w:val="7"/>
              </w:num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Any part of the assessment is missed due to personal arrangements such as holidays or unauthorised absence.</w:t>
            </w:r>
          </w:p>
          <w:p w14:paraId="70DF1BA9" w14:textId="77777777" w:rsidR="00AF27E1" w:rsidRDefault="00AF27E1" w:rsidP="00AF27E1">
            <w:pPr>
              <w:pStyle w:val="ListParagraph"/>
              <w:numPr>
                <w:ilvl w:val="0"/>
                <w:numId w:val="7"/>
              </w:num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Preparation for a unit is affected by difficulties during the course, for example, disturbances through building work, lack of proper facilities, changes in or shortages of staff, or industrial disputes.</w:t>
            </w:r>
          </w:p>
          <w:p w14:paraId="56244C12" w14:textId="77777777" w:rsidR="00AF27E1" w:rsidRDefault="00AF27E1" w:rsidP="00AF27E1">
            <w:pPr>
              <w:pStyle w:val="ListParagraph"/>
              <w:numPr>
                <w:ilvl w:val="0"/>
                <w:numId w:val="7"/>
              </w:num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 xml:space="preserve">Assessment requires the demonstration of practical competence. </w:t>
            </w:r>
          </w:p>
          <w:p w14:paraId="1B65B46C" w14:textId="5001708C" w:rsidR="0013495E" w:rsidRDefault="00AF27E1" w:rsidP="11B022AD">
            <w:pPr>
              <w:pStyle w:val="ListParagraph"/>
              <w:numPr>
                <w:ilvl w:val="0"/>
                <w:numId w:val="7"/>
              </w:numPr>
              <w:jc w:val="both"/>
              <w:rPr>
                <w:rFonts w:ascii="Plus Jakarta Sans" w:eastAsia="Plus Jakarta Sans" w:hAnsi="Plus Jakarta Sans" w:cs="Plus Jakarta Sans"/>
                <w:i/>
                <w:color w:val="808080" w:themeColor="background1" w:themeShade="80"/>
              </w:rPr>
            </w:pPr>
            <w:r w:rsidRPr="11B022AD">
              <w:rPr>
                <w:rFonts w:ascii="Plus Jakarta Sans" w:eastAsia="Plus Jakarta Sans" w:hAnsi="Plus Jakarta Sans" w:cs="Plus Jakarta Sans"/>
                <w:i/>
                <w:color w:val="808080" w:themeColor="background1" w:themeShade="80"/>
              </w:rPr>
              <w:t>Units/qualifications confer licence to practise.</w:t>
            </w:r>
          </w:p>
        </w:tc>
      </w:tr>
    </w:tbl>
    <w:p w14:paraId="5223F1E4" w14:textId="2ECF14A3" w:rsidR="00614A37" w:rsidRPr="00AE0E58" w:rsidRDefault="00614A37" w:rsidP="5A008136">
      <w:pPr>
        <w:spacing w:after="0"/>
        <w:rPr>
          <w:rFonts w:ascii="Plus Jakarta Sans" w:eastAsia="Plus Jakarta Sans" w:hAnsi="Plus Jakarta Sans" w:cs="Plus Jakarta Sans"/>
          <w:b/>
          <w:bCs/>
          <w:sz w:val="24"/>
          <w:szCs w:val="24"/>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EB38FF" w14:paraId="603FFC08" w14:textId="77777777" w:rsidTr="00376425">
        <w:trPr>
          <w:trHeight w:val="801"/>
        </w:trPr>
        <w:tc>
          <w:tcPr>
            <w:tcW w:w="9026" w:type="dxa"/>
            <w:shd w:val="clear" w:color="auto" w:fill="CAB7FF"/>
          </w:tcPr>
          <w:p w14:paraId="5EF7B74D" w14:textId="6E9EA8D6" w:rsidR="00EB38FF" w:rsidRPr="00376425" w:rsidRDefault="00784B05" w:rsidP="00376425">
            <w:pPr>
              <w:jc w:val="both"/>
              <w:rPr>
                <w:rFonts w:ascii="Plus Jakarta Sans" w:eastAsia="Plus Jakarta Sans" w:hAnsi="Plus Jakarta Sans" w:cs="Plus Jakarta Sans"/>
                <w:b/>
                <w:bCs/>
                <w:sz w:val="24"/>
                <w:szCs w:val="24"/>
              </w:rPr>
            </w:pPr>
            <w:r>
              <w:rPr>
                <w:rFonts w:ascii="Plus Jakarta Sans" w:eastAsia="Plus Jakarta Sans" w:hAnsi="Plus Jakarta Sans" w:cs="Plus Jakarta Sans"/>
                <w:b/>
                <w:bCs/>
                <w:sz w:val="24"/>
                <w:szCs w:val="24"/>
              </w:rPr>
              <w:t xml:space="preserve">In accordance with section 5.1 of the </w:t>
            </w:r>
            <w:hyperlink r:id="rId14" w:history="1">
              <w:r w:rsidRPr="00963E90">
                <w:rPr>
                  <w:rStyle w:val="Hyperlink"/>
                  <w:rFonts w:ascii="Plus Jakarta Sans" w:eastAsia="Plus Jakarta Sans" w:hAnsi="Plus Jakarta Sans" w:cs="Plus Jakarta Sans"/>
                  <w:b/>
                  <w:bCs/>
                  <w:sz w:val="24"/>
                  <w:szCs w:val="24"/>
                </w:rPr>
                <w:t>JCQ guidelines</w:t>
              </w:r>
            </w:hyperlink>
            <w:r>
              <w:rPr>
                <w:rFonts w:ascii="Plus Jakarta Sans" w:eastAsia="Plus Jakarta Sans" w:hAnsi="Plus Jakarta Sans" w:cs="Plus Jakarta Sans"/>
                <w:b/>
                <w:bCs/>
                <w:sz w:val="24"/>
                <w:szCs w:val="24"/>
              </w:rPr>
              <w:t xml:space="preserve">, was </w:t>
            </w:r>
            <w:r w:rsidR="00AE0E58" w:rsidRPr="001D3571">
              <w:rPr>
                <w:rFonts w:ascii="Plus Jakarta Sans" w:eastAsia="Plus Jakarta Sans" w:hAnsi="Plus Jakarta Sans" w:cs="Plus Jakarta Sans"/>
                <w:b/>
                <w:bCs/>
                <w:sz w:val="24"/>
                <w:szCs w:val="24"/>
              </w:rPr>
              <w:t xml:space="preserve">the </w:t>
            </w:r>
            <w:r w:rsidR="00DE50FE">
              <w:rPr>
                <w:rFonts w:ascii="Plus Jakarta Sans" w:eastAsia="Plus Jakarta Sans" w:hAnsi="Plus Jakarta Sans" w:cs="Plus Jakarta Sans"/>
                <w:b/>
                <w:bCs/>
                <w:sz w:val="24"/>
                <w:szCs w:val="24"/>
              </w:rPr>
              <w:t>student</w:t>
            </w:r>
            <w:r w:rsidR="00AE0E58" w:rsidRPr="001D3571">
              <w:rPr>
                <w:rFonts w:ascii="Plus Jakarta Sans" w:eastAsia="Plus Jakarta Sans" w:hAnsi="Plus Jakarta Sans" w:cs="Plus Jakarta Sans"/>
                <w:b/>
                <w:bCs/>
                <w:sz w:val="24"/>
                <w:szCs w:val="24"/>
              </w:rPr>
              <w:t xml:space="preserve"> fully prepared for assessment?</w:t>
            </w:r>
          </w:p>
        </w:tc>
      </w:tr>
      <w:tr w:rsidR="00EB38FF" w14:paraId="5BEF5F8B" w14:textId="77777777" w:rsidTr="00EB38FF">
        <w:tc>
          <w:tcPr>
            <w:tcW w:w="9026" w:type="dxa"/>
          </w:tcPr>
          <w:p w14:paraId="11B4B0CD" w14:textId="77777777" w:rsidR="00EB38FF" w:rsidRDefault="00EB38FF" w:rsidP="5A008136">
            <w:pPr>
              <w:rPr>
                <w:rFonts w:ascii="Plus Jakarta Sans" w:eastAsia="Plus Jakarta Sans" w:hAnsi="Plus Jakarta Sans" w:cs="Plus Jakarta Sans"/>
                <w:b/>
                <w:bCs/>
                <w:sz w:val="24"/>
                <w:szCs w:val="24"/>
                <w:highlight w:val="yellow"/>
              </w:rPr>
            </w:pPr>
          </w:p>
        </w:tc>
      </w:tr>
    </w:tbl>
    <w:p w14:paraId="5EAB4FEF" w14:textId="11742A38" w:rsidR="00614A37" w:rsidRDefault="00614A37" w:rsidP="5A008136">
      <w:pPr>
        <w:spacing w:after="0"/>
        <w:rPr>
          <w:rFonts w:ascii="Plus Jakarta Sans" w:eastAsia="Plus Jakarta Sans" w:hAnsi="Plus Jakarta Sans" w:cs="Plus Jakarta Sans"/>
          <w:b/>
          <w:bCs/>
          <w:sz w:val="24"/>
          <w:szCs w:val="24"/>
          <w:highlight w:val="yellow"/>
        </w:rPr>
      </w:pPr>
    </w:p>
    <w:p w14:paraId="20D448E7" w14:textId="77777777" w:rsidR="0090423D" w:rsidRDefault="0090423D" w:rsidP="5A008136">
      <w:pPr>
        <w:spacing w:after="0"/>
        <w:rPr>
          <w:rFonts w:ascii="Plus Jakarta Sans" w:eastAsia="Plus Jakarta Sans" w:hAnsi="Plus Jakarta Sans" w:cs="Plus Jakarta Sans"/>
          <w:b/>
          <w:bCs/>
          <w:sz w:val="24"/>
          <w:szCs w:val="24"/>
          <w:highlight w:val="yellow"/>
        </w:rPr>
      </w:pPr>
    </w:p>
    <w:p w14:paraId="3BE729AE" w14:textId="77777777" w:rsidR="0090423D" w:rsidRDefault="0090423D" w:rsidP="5A008136">
      <w:pPr>
        <w:spacing w:after="0"/>
        <w:rPr>
          <w:rFonts w:ascii="Plus Jakarta Sans" w:eastAsia="Plus Jakarta Sans" w:hAnsi="Plus Jakarta Sans" w:cs="Plus Jakarta Sans"/>
          <w:b/>
          <w:bCs/>
          <w:sz w:val="24"/>
          <w:szCs w:val="24"/>
          <w:highlight w:val="yellow"/>
        </w:rPr>
      </w:pPr>
    </w:p>
    <w:p w14:paraId="6C61B16C" w14:textId="6A9FEA41" w:rsidR="00333FC4" w:rsidRDefault="00376425" w:rsidP="5A008136">
      <w:pPr>
        <w:spacing w:after="0"/>
        <w:rPr>
          <w:rFonts w:ascii="Plus Jakarta Sans" w:eastAsia="Plus Jakarta Sans" w:hAnsi="Plus Jakarta Sans" w:cs="Plus Jakarta Sans"/>
          <w:b/>
          <w:bCs/>
          <w:color w:val="290066"/>
          <w:sz w:val="24"/>
          <w:szCs w:val="24"/>
        </w:rPr>
      </w:pPr>
      <w:r w:rsidRPr="006F6FD3">
        <w:rPr>
          <w:rFonts w:ascii="Plus Jakarta Sans" w:eastAsia="Plus Jakarta Sans" w:hAnsi="Plus Jakarta Sans" w:cs="Plus Jakarta Sans"/>
          <w:b/>
          <w:bCs/>
          <w:color w:val="290066"/>
          <w:sz w:val="24"/>
          <w:szCs w:val="24"/>
        </w:rPr>
        <w:lastRenderedPageBreak/>
        <w:t xml:space="preserve">Special consideration </w:t>
      </w:r>
      <w:r w:rsidR="006F6FD3" w:rsidRPr="006F6FD3">
        <w:rPr>
          <w:rFonts w:ascii="Plus Jakarta Sans" w:eastAsia="Plus Jakarta Sans" w:hAnsi="Plus Jakarta Sans" w:cs="Plus Jakarta Sans"/>
          <w:b/>
          <w:bCs/>
          <w:color w:val="290066"/>
          <w:sz w:val="24"/>
          <w:szCs w:val="24"/>
        </w:rPr>
        <w:t>request</w:t>
      </w:r>
    </w:p>
    <w:p w14:paraId="22D71BD5" w14:textId="77777777" w:rsidR="00333FC4" w:rsidRDefault="00333FC4" w:rsidP="5A008136">
      <w:pPr>
        <w:spacing w:after="0"/>
        <w:rPr>
          <w:rFonts w:ascii="Plus Jakarta Sans" w:eastAsia="Plus Jakarta Sans" w:hAnsi="Plus Jakarta Sans" w:cs="Plus Jakarta Sans"/>
          <w:b/>
          <w:bCs/>
          <w:sz w:val="24"/>
          <w:szCs w:val="24"/>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1D3571" w14:paraId="36CFD1F5" w14:textId="77777777" w:rsidTr="4CCD1814">
        <w:trPr>
          <w:trHeight w:val="300"/>
        </w:trPr>
        <w:tc>
          <w:tcPr>
            <w:tcW w:w="10206" w:type="dxa"/>
            <w:shd w:val="clear" w:color="auto" w:fill="CAB7FF"/>
          </w:tcPr>
          <w:p w14:paraId="3D95A72A" w14:textId="4B26408E" w:rsidR="001D3571" w:rsidRDefault="71DFA2E0">
            <w:pPr>
              <w:rPr>
                <w:rFonts w:ascii="Plus Jakarta Sans" w:eastAsia="Plus Jakarta Sans" w:hAnsi="Plus Jakarta Sans" w:cs="Plus Jakarta Sans"/>
                <w:b/>
                <w:bCs/>
                <w:sz w:val="24"/>
                <w:szCs w:val="24"/>
              </w:rPr>
            </w:pPr>
            <w:r w:rsidRPr="4CCD1814">
              <w:rPr>
                <w:rFonts w:ascii="Plus Jakarta Sans" w:eastAsia="Plus Jakarta Sans" w:hAnsi="Plus Jakarta Sans" w:cs="Plus Jakarta Sans"/>
                <w:b/>
                <w:bCs/>
                <w:sz w:val="24"/>
                <w:szCs w:val="24"/>
              </w:rPr>
              <w:t xml:space="preserve">In this section, please provide details of </w:t>
            </w:r>
            <w:r w:rsidR="01DDD5DA" w:rsidRPr="4CCD1814">
              <w:rPr>
                <w:rFonts w:ascii="Plus Jakarta Sans" w:eastAsia="Plus Jakarta Sans" w:hAnsi="Plus Jakarta Sans" w:cs="Plus Jakarta Sans"/>
                <w:b/>
                <w:bCs/>
                <w:sz w:val="24"/>
                <w:szCs w:val="24"/>
              </w:rPr>
              <w:t>the</w:t>
            </w:r>
            <w:r w:rsidR="44E3D9EA" w:rsidRPr="4CCD1814">
              <w:rPr>
                <w:rFonts w:ascii="Plus Jakarta Sans" w:eastAsia="Plus Jakarta Sans" w:hAnsi="Plus Jakarta Sans" w:cs="Plus Jakarta Sans"/>
                <w:b/>
                <w:bCs/>
                <w:sz w:val="24"/>
                <w:szCs w:val="24"/>
              </w:rPr>
              <w:t xml:space="preserve"> special considerations </w:t>
            </w:r>
            <w:r w:rsidR="1059D37F" w:rsidRPr="4CCD1814">
              <w:rPr>
                <w:rFonts w:ascii="Plus Jakarta Sans" w:eastAsia="Plus Jakarta Sans" w:hAnsi="Plus Jakarta Sans" w:cs="Plus Jakarta Sans"/>
                <w:b/>
                <w:bCs/>
                <w:sz w:val="24"/>
                <w:szCs w:val="24"/>
              </w:rPr>
              <w:t xml:space="preserve">you wish </w:t>
            </w:r>
            <w:r w:rsidR="44E3D9EA" w:rsidRPr="4CCD1814">
              <w:rPr>
                <w:rFonts w:ascii="Plus Jakarta Sans" w:eastAsia="Plus Jakarta Sans" w:hAnsi="Plus Jakarta Sans" w:cs="Plus Jakarta Sans"/>
                <w:b/>
                <w:bCs/>
                <w:sz w:val="24"/>
                <w:szCs w:val="24"/>
              </w:rPr>
              <w:t xml:space="preserve">to be </w:t>
            </w:r>
            <w:r w:rsidR="6FBDAE0C" w:rsidRPr="4CCD1814">
              <w:rPr>
                <w:rFonts w:ascii="Plus Jakarta Sans" w:eastAsia="Plus Jakarta Sans" w:hAnsi="Plus Jakarta Sans" w:cs="Plus Jakarta Sans"/>
                <w:b/>
                <w:bCs/>
                <w:sz w:val="24"/>
                <w:szCs w:val="24"/>
              </w:rPr>
              <w:t>applied.</w:t>
            </w:r>
            <w:r w:rsidR="1059D37F" w:rsidRPr="4CCD1814">
              <w:rPr>
                <w:rFonts w:ascii="Plus Jakarta Sans" w:eastAsia="Plus Jakarta Sans" w:hAnsi="Plus Jakarta Sans" w:cs="Plus Jakarta Sans"/>
                <w:b/>
                <w:bCs/>
                <w:sz w:val="24"/>
                <w:szCs w:val="24"/>
              </w:rPr>
              <w:t xml:space="preserve"> Please include the specific criteria</w:t>
            </w:r>
            <w:r w:rsidR="598F519B" w:rsidRPr="4CCD1814">
              <w:rPr>
                <w:rFonts w:ascii="Plus Jakarta Sans" w:eastAsia="Plus Jakarta Sans" w:hAnsi="Plus Jakarta Sans" w:cs="Plus Jakarta Sans"/>
                <w:b/>
                <w:bCs/>
                <w:sz w:val="24"/>
                <w:szCs w:val="24"/>
              </w:rPr>
              <w:t xml:space="preserve"> and adjustment you are seeking</w:t>
            </w:r>
            <w:r w:rsidR="5B377139" w:rsidRPr="1F25F480">
              <w:rPr>
                <w:rFonts w:ascii="Plus Jakarta Sans" w:eastAsia="Plus Jakarta Sans" w:hAnsi="Plus Jakarta Sans" w:cs="Plus Jakarta Sans"/>
                <w:b/>
                <w:bCs/>
                <w:sz w:val="24"/>
                <w:szCs w:val="24"/>
              </w:rPr>
              <w:t>.</w:t>
            </w:r>
          </w:p>
          <w:p w14:paraId="313AC622" w14:textId="77777777" w:rsidR="001D3571" w:rsidRDefault="001D3571">
            <w:pPr>
              <w:jc w:val="both"/>
              <w:rPr>
                <w:rFonts w:ascii="Plus Jakarta Sans" w:eastAsia="Plus Jakarta Sans" w:hAnsi="Plus Jakarta Sans" w:cs="Plus Jakarta Sans"/>
                <w:color w:val="FF0000"/>
                <w:sz w:val="24"/>
                <w:szCs w:val="24"/>
              </w:rPr>
            </w:pPr>
          </w:p>
        </w:tc>
      </w:tr>
      <w:tr w:rsidR="001D3571" w14:paraId="38DC291F" w14:textId="77777777" w:rsidTr="00487581">
        <w:trPr>
          <w:trHeight w:val="5337"/>
        </w:trPr>
        <w:tc>
          <w:tcPr>
            <w:tcW w:w="10206" w:type="dxa"/>
          </w:tcPr>
          <w:p w14:paraId="5AE34E51" w14:textId="77777777" w:rsidR="00487581" w:rsidRPr="006F6FD3" w:rsidRDefault="00487581" w:rsidP="00487581">
            <w:pPr>
              <w:rPr>
                <w:rFonts w:ascii="Plus Jakarta Sans" w:eastAsia="Plus Jakarta Sans" w:hAnsi="Plus Jakarta Sans" w:cs="Plus Jakarta Sans"/>
                <w:b/>
                <w:bCs/>
                <w:color w:val="290066"/>
                <w:sz w:val="24"/>
                <w:szCs w:val="24"/>
              </w:rPr>
            </w:pPr>
            <w:r w:rsidRPr="11B022AD">
              <w:rPr>
                <w:rFonts w:ascii="Plus Jakarta Sans" w:eastAsia="Plus Jakarta Sans" w:hAnsi="Plus Jakarta Sans" w:cs="Plus Jakarta Sans"/>
                <w:i/>
                <w:color w:val="808080" w:themeColor="background1" w:themeShade="80"/>
              </w:rPr>
              <w:t xml:space="preserve">Guidance: Special consideration is an allowance to reflect temporary illness, injury or indisposition that occurred at the time of assessment. Any special consideration granted is not intended to fully compensate for the difficulty the </w:t>
            </w:r>
            <w:r>
              <w:rPr>
                <w:rFonts w:ascii="Plus Jakarta Sans" w:eastAsia="Plus Jakarta Sans" w:hAnsi="Plus Jakarta Sans" w:cs="Plus Jakarta Sans"/>
                <w:i/>
                <w:color w:val="808080" w:themeColor="background1" w:themeShade="80"/>
              </w:rPr>
              <w:t>student</w:t>
            </w:r>
            <w:r w:rsidRPr="11B022AD">
              <w:rPr>
                <w:rFonts w:ascii="Plus Jakarta Sans" w:eastAsia="Plus Jakarta Sans" w:hAnsi="Plus Jakarta Sans" w:cs="Plus Jakarta Sans"/>
                <w:i/>
                <w:color w:val="808080" w:themeColor="background1" w:themeShade="80"/>
              </w:rPr>
              <w:t xml:space="preserve"> faced at the time of assessment and can only be a small adjustment to ensure that the integrity of the assessment is not compromised. Special consideration cannot give the </w:t>
            </w:r>
            <w:r>
              <w:rPr>
                <w:rFonts w:ascii="Plus Jakarta Sans" w:eastAsia="Plus Jakarta Sans" w:hAnsi="Plus Jakarta Sans" w:cs="Plus Jakarta Sans"/>
                <w:i/>
                <w:color w:val="808080" w:themeColor="background1" w:themeShade="80"/>
              </w:rPr>
              <w:t>student</w:t>
            </w:r>
            <w:r w:rsidRPr="11B022AD">
              <w:rPr>
                <w:rFonts w:ascii="Plus Jakarta Sans" w:eastAsia="Plus Jakarta Sans" w:hAnsi="Plus Jakarta Sans" w:cs="Plus Jakarta Sans"/>
                <w:i/>
                <w:color w:val="808080" w:themeColor="background1" w:themeShade="80"/>
              </w:rPr>
              <w:t xml:space="preserve"> an unfair advantage or mislead anyone about the </w:t>
            </w:r>
            <w:r>
              <w:rPr>
                <w:rFonts w:ascii="Plus Jakarta Sans" w:eastAsia="Plus Jakarta Sans" w:hAnsi="Plus Jakarta Sans" w:cs="Plus Jakarta Sans"/>
                <w:i/>
                <w:color w:val="808080" w:themeColor="background1" w:themeShade="80"/>
              </w:rPr>
              <w:t>student</w:t>
            </w:r>
            <w:r w:rsidRPr="11B022AD">
              <w:rPr>
                <w:rFonts w:ascii="Plus Jakarta Sans" w:eastAsia="Plus Jakarta Sans" w:hAnsi="Plus Jakarta Sans" w:cs="Plus Jakarta Sans"/>
                <w:i/>
                <w:color w:val="808080" w:themeColor="background1" w:themeShade="80"/>
              </w:rPr>
              <w:t xml:space="preserve">’s achievement. The </w:t>
            </w:r>
            <w:r>
              <w:rPr>
                <w:rFonts w:ascii="Plus Jakarta Sans" w:eastAsia="Plus Jakarta Sans" w:hAnsi="Plus Jakarta Sans" w:cs="Plus Jakarta Sans"/>
                <w:i/>
                <w:color w:val="808080" w:themeColor="background1" w:themeShade="80"/>
              </w:rPr>
              <w:t>student</w:t>
            </w:r>
            <w:r w:rsidRPr="11B022AD">
              <w:rPr>
                <w:rFonts w:ascii="Plus Jakarta Sans" w:eastAsia="Plus Jakarta Sans" w:hAnsi="Plus Jakarta Sans" w:cs="Plus Jakarta Sans"/>
                <w:i/>
                <w:color w:val="808080" w:themeColor="background1" w:themeShade="80"/>
              </w:rPr>
              <w:t>’s results must reflect real achievement in assessment and not potential ability. You may wish to include estimated or target grades for the affected unit(s) in this section.</w:t>
            </w:r>
          </w:p>
          <w:p w14:paraId="5DB6620B" w14:textId="0BE6E447" w:rsidR="001D3571" w:rsidRDefault="001D3571">
            <w:pPr>
              <w:jc w:val="both"/>
              <w:rPr>
                <w:rFonts w:ascii="Plus Jakarta Sans" w:eastAsia="Plus Jakarta Sans" w:hAnsi="Plus Jakarta Sans" w:cs="Plus Jakarta Sans"/>
              </w:rPr>
            </w:pPr>
          </w:p>
        </w:tc>
      </w:tr>
    </w:tbl>
    <w:p w14:paraId="407D2C84" w14:textId="70DE58BC" w:rsidR="00614A37" w:rsidRPr="006F6FD3" w:rsidRDefault="00614A37" w:rsidP="5A008136">
      <w:pPr>
        <w:spacing w:after="0"/>
        <w:rPr>
          <w:rFonts w:ascii="Plus Jakarta Sans" w:eastAsia="Plus Jakarta Sans" w:hAnsi="Plus Jakarta Sans" w:cs="Plus Jakarta Sans"/>
          <w:b/>
          <w:bCs/>
          <w:color w:val="290066"/>
          <w:sz w:val="24"/>
          <w:szCs w:val="24"/>
          <w:highlight w:val="yellow"/>
        </w:rPr>
      </w:pPr>
    </w:p>
    <w:p w14:paraId="3BBB56F6" w14:textId="77777777" w:rsidR="00BA72B0" w:rsidRPr="006F6FD3" w:rsidRDefault="00BA72B0" w:rsidP="00BA72B0">
      <w:pPr>
        <w:spacing w:after="0"/>
        <w:rPr>
          <w:rFonts w:ascii="Plus Jakarta Sans" w:eastAsia="Plus Jakarta Sans" w:hAnsi="Plus Jakarta Sans" w:cs="Plus Jakarta Sans"/>
          <w:b/>
          <w:bCs/>
          <w:color w:val="290066"/>
          <w:sz w:val="24"/>
          <w:szCs w:val="24"/>
        </w:rPr>
      </w:pPr>
      <w:r w:rsidRPr="006F6FD3">
        <w:rPr>
          <w:rFonts w:ascii="Plus Jakarta Sans" w:eastAsia="Plus Jakarta Sans" w:hAnsi="Plus Jakarta Sans" w:cs="Plus Jakarta Sans"/>
          <w:b/>
          <w:bCs/>
          <w:color w:val="290066"/>
          <w:sz w:val="24"/>
          <w:szCs w:val="24"/>
        </w:rPr>
        <w:t>Alternative arrangements</w:t>
      </w:r>
    </w:p>
    <w:p w14:paraId="1D03FDE6" w14:textId="77777777" w:rsidR="00BA72B0" w:rsidRPr="00EB38FF" w:rsidRDefault="00BA72B0" w:rsidP="00BA72B0">
      <w:pPr>
        <w:spacing w:after="0"/>
        <w:rPr>
          <w:rFonts w:ascii="Plus Jakarta Sans" w:eastAsia="Plus Jakarta Sans" w:hAnsi="Plus Jakarta Sans" w:cs="Plus Jakarta Sans"/>
          <w:b/>
          <w:bCs/>
          <w:sz w:val="24"/>
          <w:szCs w:val="24"/>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BA72B0" w:rsidRPr="00240C1E" w14:paraId="1415C529" w14:textId="77777777" w:rsidTr="00487581">
        <w:tc>
          <w:tcPr>
            <w:tcW w:w="9016" w:type="dxa"/>
            <w:shd w:val="clear" w:color="auto" w:fill="CAB7FF"/>
          </w:tcPr>
          <w:p w14:paraId="3D3034ED" w14:textId="77777777" w:rsidR="00BA72B0" w:rsidRPr="00376425" w:rsidRDefault="00BA72B0" w:rsidP="00487581">
            <w:pPr>
              <w:rPr>
                <w:rFonts w:ascii="Plus Jakarta Sans" w:eastAsia="Plus Jakarta Sans" w:hAnsi="Plus Jakarta Sans" w:cs="Plus Jakarta Sans"/>
                <w:b/>
                <w:bCs/>
                <w:sz w:val="24"/>
                <w:szCs w:val="24"/>
              </w:rPr>
            </w:pPr>
            <w:r w:rsidRPr="4CCD1814">
              <w:rPr>
                <w:rFonts w:ascii="Plus Jakarta Sans" w:eastAsia="Plus Jakarta Sans" w:hAnsi="Plus Jakarta Sans" w:cs="Plus Jakarta Sans"/>
                <w:b/>
                <w:bCs/>
                <w:sz w:val="24"/>
                <w:szCs w:val="24"/>
              </w:rPr>
              <w:t>Have alternative arrangements been excluded, for example could assessment be delayed, or alternative forms of evidence used?</w:t>
            </w:r>
          </w:p>
          <w:p w14:paraId="7D6B2FCD" w14:textId="77777777" w:rsidR="00BA72B0" w:rsidRPr="00240C1E" w:rsidRDefault="00BA72B0" w:rsidP="00487581">
            <w:pPr>
              <w:rPr>
                <w:rFonts w:ascii="Plus Jakarta Sans" w:eastAsia="Plus Jakarta Sans" w:hAnsi="Plus Jakarta Sans" w:cs="Plus Jakarta Sans"/>
                <w:b/>
                <w:bCs/>
                <w:sz w:val="24"/>
                <w:szCs w:val="24"/>
                <w:highlight w:val="yellow"/>
              </w:rPr>
            </w:pPr>
          </w:p>
        </w:tc>
      </w:tr>
      <w:tr w:rsidR="00BA72B0" w:rsidRPr="00240C1E" w14:paraId="0E8900D6" w14:textId="77777777" w:rsidTr="00487581">
        <w:trPr>
          <w:trHeight w:val="4437"/>
        </w:trPr>
        <w:tc>
          <w:tcPr>
            <w:tcW w:w="9016" w:type="dxa"/>
          </w:tcPr>
          <w:p w14:paraId="223968C6" w14:textId="77777777" w:rsidR="00BA72B0" w:rsidRPr="00240C1E" w:rsidRDefault="00BA72B0" w:rsidP="00487581">
            <w:pPr>
              <w:rPr>
                <w:rFonts w:ascii="Plus Jakarta Sans" w:eastAsia="Plus Jakarta Sans" w:hAnsi="Plus Jakarta Sans" w:cs="Plus Jakarta Sans"/>
                <w:i/>
                <w:iCs/>
                <w:color w:val="808080" w:themeColor="background1" w:themeShade="80"/>
              </w:rPr>
            </w:pPr>
            <w:r w:rsidRPr="1F25F480">
              <w:rPr>
                <w:rFonts w:ascii="Plus Jakarta Sans" w:eastAsia="Plus Jakarta Sans" w:hAnsi="Plus Jakarta Sans" w:cs="Plus Jakarta Sans"/>
                <w:i/>
                <w:iCs/>
                <w:color w:val="808080" w:themeColor="background1" w:themeShade="80"/>
              </w:rPr>
              <w:t xml:space="preserve">Guidance: Given the nature of internally assessed units within vocational qualifications, where there is no single fixed assessment date, we would expect </w:t>
            </w:r>
            <w:r>
              <w:rPr>
                <w:rFonts w:ascii="Plus Jakarta Sans" w:eastAsia="Plus Jakarta Sans" w:hAnsi="Plus Jakarta Sans" w:cs="Plus Jakarta Sans"/>
                <w:i/>
                <w:iCs/>
                <w:color w:val="808080" w:themeColor="background1" w:themeShade="80"/>
              </w:rPr>
              <w:t>student</w:t>
            </w:r>
            <w:r w:rsidRPr="1F25F480">
              <w:rPr>
                <w:rFonts w:ascii="Plus Jakarta Sans" w:eastAsia="Plus Jakarta Sans" w:hAnsi="Plus Jakarta Sans" w:cs="Plus Jakarta Sans"/>
                <w:i/>
                <w:iCs/>
                <w:color w:val="808080" w:themeColor="background1" w:themeShade="80"/>
              </w:rPr>
              <w:t xml:space="preserve">s to be given the opportunity to complete the assessment later. Where circumstances have led to a </w:t>
            </w:r>
            <w:r>
              <w:rPr>
                <w:rFonts w:ascii="Plus Jakarta Sans" w:eastAsia="Plus Jakarta Sans" w:hAnsi="Plus Jakarta Sans" w:cs="Plus Jakarta Sans"/>
                <w:i/>
                <w:iCs/>
                <w:color w:val="808080" w:themeColor="background1" w:themeShade="80"/>
              </w:rPr>
              <w:t>student</w:t>
            </w:r>
            <w:r w:rsidRPr="1F25F480">
              <w:rPr>
                <w:rFonts w:ascii="Plus Jakarta Sans" w:eastAsia="Plus Jakarta Sans" w:hAnsi="Plus Jakarta Sans" w:cs="Plus Jakarta Sans"/>
                <w:i/>
                <w:iCs/>
                <w:color w:val="808080" w:themeColor="background1" w:themeShade="80"/>
              </w:rPr>
              <w:t xml:space="preserve"> not being able to complete a significant amount of evidence it may be more appropriate for the </w:t>
            </w:r>
            <w:r>
              <w:rPr>
                <w:rFonts w:ascii="Plus Jakarta Sans" w:eastAsia="Plus Jakarta Sans" w:hAnsi="Plus Jakarta Sans" w:cs="Plus Jakarta Sans"/>
                <w:i/>
                <w:iCs/>
                <w:color w:val="808080" w:themeColor="background1" w:themeShade="80"/>
              </w:rPr>
              <w:t>student</w:t>
            </w:r>
            <w:r w:rsidRPr="1F25F480">
              <w:rPr>
                <w:rFonts w:ascii="Plus Jakarta Sans" w:eastAsia="Plus Jakarta Sans" w:hAnsi="Plus Jakarta Sans" w:cs="Plus Jakarta Sans"/>
                <w:i/>
                <w:iCs/>
                <w:color w:val="808080" w:themeColor="background1" w:themeShade="80"/>
              </w:rPr>
              <w:t xml:space="preserve"> to be certificated on a smaller sized qualification within the same level. For performance evidence, is there any rehearsal evidence available?</w:t>
            </w:r>
          </w:p>
          <w:p w14:paraId="0F753439" w14:textId="77777777" w:rsidR="00BA72B0" w:rsidRPr="00240C1E" w:rsidRDefault="00BA72B0" w:rsidP="00487581">
            <w:pPr>
              <w:rPr>
                <w:rFonts w:ascii="Plus Jakarta Sans" w:eastAsia="Plus Jakarta Sans" w:hAnsi="Plus Jakarta Sans" w:cs="Plus Jakarta Sans"/>
                <w:i/>
                <w:iCs/>
                <w:color w:val="808080" w:themeColor="background1" w:themeShade="80"/>
              </w:rPr>
            </w:pPr>
          </w:p>
          <w:p w14:paraId="1E611C57" w14:textId="77777777" w:rsidR="00BA72B0" w:rsidRPr="00240C1E" w:rsidRDefault="00BA72B0" w:rsidP="00487581">
            <w:pPr>
              <w:rPr>
                <w:rFonts w:ascii="Plus Jakarta Sans" w:eastAsia="Plus Jakarta Sans" w:hAnsi="Plus Jakarta Sans" w:cs="Plus Jakarta Sans"/>
                <w:b/>
                <w:bCs/>
                <w:sz w:val="24"/>
                <w:szCs w:val="24"/>
                <w:highlight w:val="yellow"/>
              </w:rPr>
            </w:pPr>
          </w:p>
        </w:tc>
      </w:tr>
      <w:tr w:rsidR="00BA72B0" w:rsidRPr="00240C1E" w14:paraId="30442EB4" w14:textId="77777777" w:rsidTr="00487581">
        <w:tc>
          <w:tcPr>
            <w:tcW w:w="9016" w:type="dxa"/>
            <w:shd w:val="clear" w:color="auto" w:fill="CAB7FF"/>
            <w:vAlign w:val="center"/>
          </w:tcPr>
          <w:p w14:paraId="38F1D34E" w14:textId="77777777" w:rsidR="00BA72B0" w:rsidRPr="00240C1E" w:rsidRDefault="00BA72B0" w:rsidP="00487581">
            <w:pPr>
              <w:rPr>
                <w:rFonts w:ascii="Plus Jakarta Sans" w:eastAsia="Plus Jakarta Sans" w:hAnsi="Plus Jakarta Sans" w:cs="Plus Jakarta Sans"/>
                <w:b/>
                <w:bCs/>
                <w:sz w:val="24"/>
                <w:szCs w:val="24"/>
                <w:highlight w:val="yellow"/>
              </w:rPr>
            </w:pPr>
            <w:r w:rsidRPr="4CCD1814">
              <w:rPr>
                <w:rFonts w:ascii="Plus Jakarta Sans" w:eastAsia="Plus Jakarta Sans" w:hAnsi="Plus Jakarta Sans" w:cs="Plus Jakarta Sans"/>
                <w:b/>
                <w:bCs/>
                <w:sz w:val="24"/>
                <w:szCs w:val="24"/>
              </w:rPr>
              <w:lastRenderedPageBreak/>
              <w:t xml:space="preserve">For applications related to work experience, </w:t>
            </w:r>
            <w:r w:rsidRPr="1F25F480">
              <w:rPr>
                <w:rFonts w:ascii="Plus Jakarta Sans" w:eastAsia="Plus Jakarta Sans" w:hAnsi="Plus Jakarta Sans" w:cs="Plus Jakarta Sans"/>
                <w:b/>
                <w:bCs/>
                <w:sz w:val="24"/>
                <w:szCs w:val="24"/>
              </w:rPr>
              <w:t>how many hours have been completed? Has</w:t>
            </w:r>
            <w:r w:rsidRPr="4CCD1814">
              <w:rPr>
                <w:rFonts w:ascii="Plus Jakarta Sans" w:eastAsia="Plus Jakarta Sans" w:hAnsi="Plus Jakarta Sans" w:cs="Plus Jakarta Sans"/>
                <w:b/>
                <w:bCs/>
                <w:sz w:val="24"/>
                <w:szCs w:val="24"/>
              </w:rPr>
              <w:t xml:space="preserve"> the centre or the </w:t>
            </w:r>
            <w:r>
              <w:rPr>
                <w:rFonts w:ascii="Plus Jakarta Sans" w:eastAsia="Plus Jakarta Sans" w:hAnsi="Plus Jakarta Sans" w:cs="Plus Jakarta Sans"/>
                <w:b/>
                <w:bCs/>
                <w:sz w:val="24"/>
                <w:szCs w:val="24"/>
              </w:rPr>
              <w:t>student</w:t>
            </w:r>
            <w:r w:rsidRPr="4CCD1814">
              <w:rPr>
                <w:rFonts w:ascii="Plus Jakarta Sans" w:eastAsia="Plus Jakarta Sans" w:hAnsi="Plus Jakarta Sans" w:cs="Plus Jakarta Sans"/>
                <w:b/>
                <w:bCs/>
                <w:sz w:val="24"/>
                <w:szCs w:val="24"/>
              </w:rPr>
              <w:t xml:space="preserve"> </w:t>
            </w:r>
            <w:r>
              <w:rPr>
                <w:rFonts w:ascii="Plus Jakarta Sans" w:eastAsia="Plus Jakarta Sans" w:hAnsi="Plus Jakarta Sans" w:cs="Plus Jakarta Sans"/>
                <w:b/>
                <w:bCs/>
                <w:sz w:val="24"/>
                <w:szCs w:val="24"/>
              </w:rPr>
              <w:t>explored</w:t>
            </w:r>
            <w:r w:rsidRPr="4CCD1814">
              <w:rPr>
                <w:rFonts w:ascii="Plus Jakarta Sans" w:eastAsia="Plus Jakarta Sans" w:hAnsi="Plus Jakarta Sans" w:cs="Plus Jakarta Sans"/>
                <w:b/>
                <w:bCs/>
                <w:sz w:val="24"/>
                <w:szCs w:val="24"/>
              </w:rPr>
              <w:t xml:space="preserve"> alternative ways to fulfil work experience hours? If so, please specify</w:t>
            </w:r>
            <w:r w:rsidRPr="1F25F480">
              <w:rPr>
                <w:rFonts w:ascii="Plus Jakarta Sans" w:eastAsia="Plus Jakarta Sans" w:hAnsi="Plus Jakarta Sans" w:cs="Plus Jakarta Sans"/>
                <w:b/>
                <w:bCs/>
                <w:sz w:val="24"/>
                <w:szCs w:val="24"/>
              </w:rPr>
              <w:t>.</w:t>
            </w:r>
          </w:p>
        </w:tc>
      </w:tr>
      <w:tr w:rsidR="00BA72B0" w14:paraId="6E2CBBD0" w14:textId="77777777" w:rsidTr="00487581">
        <w:trPr>
          <w:trHeight w:val="3395"/>
        </w:trPr>
        <w:tc>
          <w:tcPr>
            <w:tcW w:w="9016" w:type="dxa"/>
          </w:tcPr>
          <w:p w14:paraId="42C0814A" w14:textId="77777777" w:rsidR="00BA72B0" w:rsidRDefault="00BA72B0" w:rsidP="00487581">
            <w:pPr>
              <w:rPr>
                <w:rFonts w:eastAsiaTheme="minorEastAsia"/>
                <w:i/>
                <w:color w:val="808080" w:themeColor="background1" w:themeShade="80"/>
              </w:rPr>
            </w:pPr>
            <w:r w:rsidRPr="11B022AD">
              <w:rPr>
                <w:rFonts w:ascii="Plus Jakarta Sans" w:eastAsia="Plus Jakarta Sans" w:hAnsi="Plus Jakarta Sans" w:cs="Plus Jakarta Sans"/>
                <w:i/>
                <w:color w:val="808080" w:themeColor="background1" w:themeShade="80"/>
              </w:rPr>
              <w:t>Guidance: We are unable to give exemptions where work experience is required by the qualification, or there is a licence to practice. It may be possible in some cases to approve a reduced number of hours.</w:t>
            </w:r>
          </w:p>
        </w:tc>
      </w:tr>
    </w:tbl>
    <w:p w14:paraId="561D43B5" w14:textId="77777777" w:rsidR="00BA72B0" w:rsidRDefault="00BA72B0" w:rsidP="5A008136">
      <w:pPr>
        <w:spacing w:after="0"/>
        <w:rPr>
          <w:rFonts w:ascii="Plus Jakarta Sans" w:eastAsia="Plus Jakarta Sans" w:hAnsi="Plus Jakarta Sans" w:cs="Plus Jakarta Sans"/>
          <w:b/>
          <w:bCs/>
          <w:color w:val="290066"/>
          <w:sz w:val="24"/>
          <w:szCs w:val="24"/>
        </w:rPr>
      </w:pPr>
    </w:p>
    <w:p w14:paraId="27EDB55E" w14:textId="5E008C8F" w:rsidR="00333FC4" w:rsidRPr="006F6FD3" w:rsidRDefault="00333FC4" w:rsidP="5A008136">
      <w:pPr>
        <w:spacing w:after="0"/>
        <w:rPr>
          <w:rFonts w:ascii="Plus Jakarta Sans" w:eastAsia="Plus Jakarta Sans" w:hAnsi="Plus Jakarta Sans" w:cs="Plus Jakarta Sans"/>
          <w:b/>
          <w:bCs/>
          <w:color w:val="290066"/>
          <w:sz w:val="24"/>
          <w:szCs w:val="24"/>
        </w:rPr>
      </w:pPr>
      <w:r w:rsidRPr="006F6FD3">
        <w:rPr>
          <w:rFonts w:ascii="Plus Jakarta Sans" w:eastAsia="Plus Jakarta Sans" w:hAnsi="Plus Jakarta Sans" w:cs="Plus Jakarta Sans"/>
          <w:b/>
          <w:bCs/>
          <w:color w:val="290066"/>
          <w:sz w:val="24"/>
          <w:szCs w:val="24"/>
        </w:rPr>
        <w:t>Grade profile</w:t>
      </w:r>
    </w:p>
    <w:p w14:paraId="55553B9E" w14:textId="77777777" w:rsidR="00333FC4" w:rsidRPr="00784B05" w:rsidRDefault="00333FC4" w:rsidP="00376425">
      <w:pPr>
        <w:spacing w:after="0"/>
        <w:rPr>
          <w:rFonts w:ascii="Plus Jakarta Sans" w:eastAsia="Plus Jakarta Sans" w:hAnsi="Plus Jakarta Sans" w:cs="Plus Jakarta Sans"/>
          <w:b/>
          <w:bCs/>
          <w:sz w:val="24"/>
          <w:szCs w:val="24"/>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784B05" w:rsidRPr="00784B05" w14:paraId="57ACD7CC" w14:textId="77777777" w:rsidTr="4CCD1814">
        <w:tc>
          <w:tcPr>
            <w:tcW w:w="9026" w:type="dxa"/>
            <w:shd w:val="clear" w:color="auto" w:fill="CAB7FF"/>
          </w:tcPr>
          <w:p w14:paraId="20564E6E" w14:textId="5922BE44" w:rsidR="00AE0E58" w:rsidRPr="00240C1E" w:rsidRDefault="44E3D9EA" w:rsidP="00376425">
            <w:pPr>
              <w:shd w:val="clear" w:color="auto" w:fill="CAB7FF"/>
              <w:rPr>
                <w:rFonts w:ascii="Plus Jakarta Sans" w:eastAsia="Plus Jakarta Sans" w:hAnsi="Plus Jakarta Sans" w:cs="Plus Jakarta Sans"/>
                <w:b/>
                <w:bCs/>
                <w:sz w:val="24"/>
                <w:szCs w:val="24"/>
              </w:rPr>
            </w:pPr>
            <w:r w:rsidRPr="4CCD1814">
              <w:rPr>
                <w:rFonts w:ascii="Plus Jakarta Sans" w:eastAsia="Plus Jakarta Sans" w:hAnsi="Plus Jakarta Sans" w:cs="Plus Jakarta Sans"/>
                <w:b/>
                <w:bCs/>
                <w:sz w:val="24"/>
                <w:szCs w:val="24"/>
              </w:rPr>
              <w:t>Ha</w:t>
            </w:r>
            <w:r w:rsidR="026A06DC" w:rsidRPr="4CCD1814">
              <w:rPr>
                <w:rFonts w:ascii="Plus Jakarta Sans" w:eastAsia="Plus Jakarta Sans" w:hAnsi="Plus Jakarta Sans" w:cs="Plus Jakarta Sans"/>
                <w:b/>
                <w:bCs/>
                <w:sz w:val="24"/>
                <w:szCs w:val="24"/>
              </w:rPr>
              <w:t>s</w:t>
            </w:r>
            <w:r w:rsidR="5E583828" w:rsidRPr="4CCD1814">
              <w:rPr>
                <w:rFonts w:ascii="Plus Jakarta Sans" w:eastAsia="Plus Jakarta Sans" w:hAnsi="Plus Jakarta Sans" w:cs="Plus Jakarta Sans"/>
                <w:b/>
                <w:bCs/>
                <w:sz w:val="24"/>
                <w:szCs w:val="24"/>
              </w:rPr>
              <w:t xml:space="preserve"> any assessment </w:t>
            </w:r>
            <w:r w:rsidR="026A06DC" w:rsidRPr="4CCD1814">
              <w:rPr>
                <w:rFonts w:ascii="Plus Jakarta Sans" w:eastAsia="Plus Jakarta Sans" w:hAnsi="Plus Jakarta Sans" w:cs="Plus Jakarta Sans"/>
                <w:b/>
                <w:bCs/>
                <w:sz w:val="24"/>
                <w:szCs w:val="24"/>
              </w:rPr>
              <w:t>for the affected</w:t>
            </w:r>
            <w:r w:rsidR="5E583828" w:rsidRPr="4CCD1814">
              <w:rPr>
                <w:rFonts w:ascii="Plus Jakarta Sans" w:eastAsia="Plus Jakarta Sans" w:hAnsi="Plus Jakarta Sans" w:cs="Plus Jakarta Sans"/>
                <w:b/>
                <w:bCs/>
                <w:sz w:val="24"/>
                <w:szCs w:val="24"/>
              </w:rPr>
              <w:t xml:space="preserve"> unit(s) </w:t>
            </w:r>
            <w:r w:rsidR="5B10F5FC" w:rsidRPr="4CCD1814">
              <w:rPr>
                <w:rFonts w:ascii="Plus Jakarta Sans" w:eastAsia="Plus Jakarta Sans" w:hAnsi="Plus Jakarta Sans" w:cs="Plus Jakarta Sans"/>
                <w:b/>
                <w:bCs/>
                <w:sz w:val="24"/>
                <w:szCs w:val="24"/>
              </w:rPr>
              <w:t xml:space="preserve">already </w:t>
            </w:r>
            <w:r w:rsidR="5E583828" w:rsidRPr="4CCD1814">
              <w:rPr>
                <w:rFonts w:ascii="Plus Jakarta Sans" w:eastAsia="Plus Jakarta Sans" w:hAnsi="Plus Jakarta Sans" w:cs="Plus Jakarta Sans"/>
                <w:b/>
                <w:bCs/>
                <w:sz w:val="24"/>
                <w:szCs w:val="24"/>
              </w:rPr>
              <w:t>been completed</w:t>
            </w:r>
            <w:r w:rsidR="026A06DC" w:rsidRPr="4CCD1814">
              <w:rPr>
                <w:rFonts w:ascii="Plus Jakarta Sans" w:eastAsia="Plus Jakarta Sans" w:hAnsi="Plus Jakarta Sans" w:cs="Plus Jakarta Sans"/>
                <w:b/>
                <w:bCs/>
                <w:sz w:val="24"/>
                <w:szCs w:val="24"/>
              </w:rPr>
              <w:t xml:space="preserve">? If so, </w:t>
            </w:r>
            <w:r w:rsidR="53AC9AB7" w:rsidRPr="4CCD1814">
              <w:rPr>
                <w:rFonts w:ascii="Plus Jakarta Sans" w:eastAsia="Plus Jakarta Sans" w:hAnsi="Plus Jakarta Sans" w:cs="Plus Jakarta Sans"/>
                <w:b/>
                <w:bCs/>
                <w:sz w:val="24"/>
                <w:szCs w:val="24"/>
              </w:rPr>
              <w:t xml:space="preserve">please list the </w:t>
            </w:r>
            <w:r w:rsidR="1A4E29BD" w:rsidRPr="4CCD1814">
              <w:rPr>
                <w:rFonts w:ascii="Plus Jakarta Sans" w:eastAsia="Plus Jakarta Sans" w:hAnsi="Plus Jakarta Sans" w:cs="Plus Jakarta Sans"/>
                <w:b/>
                <w:bCs/>
                <w:sz w:val="24"/>
                <w:szCs w:val="24"/>
              </w:rPr>
              <w:t>criteria already achieved</w:t>
            </w:r>
            <w:r w:rsidR="2C5BADFF" w:rsidRPr="1F25F480">
              <w:rPr>
                <w:rFonts w:ascii="Plus Jakarta Sans" w:eastAsia="Plus Jakarta Sans" w:hAnsi="Plus Jakarta Sans" w:cs="Plus Jakarta Sans"/>
                <w:b/>
                <w:bCs/>
                <w:sz w:val="24"/>
                <w:szCs w:val="24"/>
              </w:rPr>
              <w:t>.</w:t>
            </w:r>
          </w:p>
          <w:p w14:paraId="47F33108" w14:textId="77777777" w:rsidR="00AE0E58" w:rsidRPr="00784B05" w:rsidRDefault="00AE0E58" w:rsidP="00376425">
            <w:pPr>
              <w:shd w:val="clear" w:color="auto" w:fill="CAB7FF"/>
              <w:rPr>
                <w:rFonts w:ascii="Plus Jakarta Sans" w:eastAsia="Plus Jakarta Sans" w:hAnsi="Plus Jakarta Sans" w:cs="Plus Jakarta Sans"/>
                <w:b/>
                <w:bCs/>
                <w:sz w:val="24"/>
                <w:szCs w:val="24"/>
                <w:highlight w:val="yellow"/>
              </w:rPr>
            </w:pPr>
          </w:p>
        </w:tc>
      </w:tr>
      <w:tr w:rsidR="00AE0E58" w14:paraId="46A7C5AE" w14:textId="77777777" w:rsidTr="1F25F480">
        <w:trPr>
          <w:trHeight w:val="1365"/>
        </w:trPr>
        <w:tc>
          <w:tcPr>
            <w:tcW w:w="9026" w:type="dxa"/>
          </w:tcPr>
          <w:p w14:paraId="1CDF896C" w14:textId="46C8E090" w:rsidR="00AE0E58" w:rsidRDefault="00AE0E58" w:rsidP="4CCD1814">
            <w:pPr>
              <w:rPr>
                <w:rFonts w:ascii="Plus Jakarta Sans" w:eastAsia="Plus Jakarta Sans" w:hAnsi="Plus Jakarta Sans" w:cs="Plus Jakarta Sans"/>
                <w:i/>
                <w:color w:val="808080" w:themeColor="background1" w:themeShade="80"/>
              </w:rPr>
            </w:pPr>
          </w:p>
        </w:tc>
      </w:tr>
    </w:tbl>
    <w:p w14:paraId="5402C813" w14:textId="50A4AB75" w:rsidR="00614A37" w:rsidRPr="00EB38FF" w:rsidRDefault="00614A37" w:rsidP="5A008136">
      <w:pPr>
        <w:spacing w:after="0"/>
        <w:rPr>
          <w:rFonts w:ascii="Plus Jakarta Sans" w:eastAsia="Plus Jakarta Sans" w:hAnsi="Plus Jakarta Sans" w:cs="Plus Jakarta Sans"/>
          <w:b/>
          <w:bCs/>
          <w:sz w:val="24"/>
          <w:szCs w:val="24"/>
          <w:highlight w:val="yellow"/>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6"/>
      </w:tblGrid>
      <w:tr w:rsidR="00AE0E58" w14:paraId="2B004874" w14:textId="77777777" w:rsidTr="00376425">
        <w:tc>
          <w:tcPr>
            <w:tcW w:w="9026" w:type="dxa"/>
            <w:shd w:val="clear" w:color="auto" w:fill="CAB7FF"/>
          </w:tcPr>
          <w:p w14:paraId="0F4CA60F" w14:textId="15F3516E" w:rsidR="00AE0E58" w:rsidRPr="00240C1E" w:rsidRDefault="00A50750" w:rsidP="00376425">
            <w:pPr>
              <w:rPr>
                <w:rFonts w:ascii="Plus Jakarta Sans" w:eastAsia="Plus Jakarta Sans" w:hAnsi="Plus Jakarta Sans" w:cs="Plus Jakarta Sans"/>
                <w:b/>
                <w:bCs/>
                <w:color w:val="A6A6A6" w:themeColor="background1" w:themeShade="A6"/>
                <w:sz w:val="24"/>
                <w:szCs w:val="24"/>
              </w:rPr>
            </w:pPr>
            <w:r>
              <w:rPr>
                <w:rFonts w:ascii="Plus Jakarta Sans" w:eastAsia="Plus Jakarta Sans" w:hAnsi="Plus Jakarta Sans" w:cs="Plus Jakarta Sans"/>
                <w:b/>
                <w:bCs/>
                <w:sz w:val="24"/>
                <w:szCs w:val="24"/>
              </w:rPr>
              <w:t xml:space="preserve">Please provide details of </w:t>
            </w:r>
            <w:r w:rsidR="00BE5A3E">
              <w:rPr>
                <w:rFonts w:ascii="Plus Jakarta Sans" w:eastAsia="Plus Jakarta Sans" w:hAnsi="Plus Jakarta Sans" w:cs="Plus Jakarta Sans"/>
                <w:b/>
                <w:bCs/>
                <w:sz w:val="24"/>
                <w:szCs w:val="24"/>
              </w:rPr>
              <w:t>other</w:t>
            </w:r>
            <w:r w:rsidR="00AE0E58" w:rsidRPr="00240C1E">
              <w:rPr>
                <w:rFonts w:ascii="Plus Jakarta Sans" w:eastAsia="Plus Jakarta Sans" w:hAnsi="Plus Jakarta Sans" w:cs="Plus Jakarta Sans"/>
                <w:b/>
                <w:bCs/>
                <w:sz w:val="24"/>
                <w:szCs w:val="24"/>
              </w:rPr>
              <w:t xml:space="preserve"> completed units on the course and</w:t>
            </w:r>
            <w:r w:rsidR="00BE5A3E">
              <w:rPr>
                <w:rFonts w:ascii="Plus Jakarta Sans" w:eastAsia="Plus Jakarta Sans" w:hAnsi="Plus Jakarta Sans" w:cs="Plus Jakarta Sans"/>
                <w:b/>
                <w:bCs/>
                <w:sz w:val="24"/>
                <w:szCs w:val="24"/>
              </w:rPr>
              <w:t xml:space="preserve"> the </w:t>
            </w:r>
            <w:r w:rsidR="00F1216C">
              <w:rPr>
                <w:rFonts w:ascii="Plus Jakarta Sans" w:eastAsia="Plus Jakarta Sans" w:hAnsi="Plus Jakarta Sans" w:cs="Plus Jakarta Sans"/>
                <w:b/>
                <w:bCs/>
                <w:sz w:val="24"/>
                <w:szCs w:val="24"/>
              </w:rPr>
              <w:t>grades achieved</w:t>
            </w:r>
            <w:r w:rsidR="006D4A30" w:rsidRPr="00240C1E">
              <w:rPr>
                <w:rFonts w:ascii="Plus Jakarta Sans" w:eastAsia="Plus Jakarta Sans" w:hAnsi="Plus Jakarta Sans" w:cs="Plus Jakarta Sans"/>
                <w:b/>
                <w:bCs/>
                <w:sz w:val="24"/>
                <w:szCs w:val="24"/>
              </w:rPr>
              <w:t>.</w:t>
            </w:r>
          </w:p>
          <w:p w14:paraId="010B5674" w14:textId="77777777" w:rsidR="00AE0E58" w:rsidRDefault="00AE0E58" w:rsidP="00240C1E">
            <w:pPr>
              <w:rPr>
                <w:rFonts w:ascii="Plus Jakarta Sans" w:eastAsia="Plus Jakarta Sans" w:hAnsi="Plus Jakarta Sans" w:cs="Plus Jakarta Sans"/>
                <w:b/>
                <w:bCs/>
                <w:sz w:val="24"/>
                <w:szCs w:val="24"/>
                <w:highlight w:val="yellow"/>
              </w:rPr>
            </w:pPr>
          </w:p>
        </w:tc>
      </w:tr>
      <w:tr w:rsidR="00AE0E58" w14:paraId="20B843B9" w14:textId="77777777" w:rsidTr="11B022AD">
        <w:trPr>
          <w:trHeight w:val="4440"/>
        </w:trPr>
        <w:tc>
          <w:tcPr>
            <w:tcW w:w="9026" w:type="dxa"/>
          </w:tcPr>
          <w:p w14:paraId="44E85957" w14:textId="77777777" w:rsidR="00AE0E58" w:rsidRDefault="00AE0E58" w:rsidP="00240C1E">
            <w:pPr>
              <w:rPr>
                <w:rFonts w:ascii="Plus Jakarta Sans" w:eastAsia="Plus Jakarta Sans" w:hAnsi="Plus Jakarta Sans" w:cs="Plus Jakarta Sans"/>
                <w:b/>
                <w:bCs/>
                <w:sz w:val="24"/>
                <w:szCs w:val="24"/>
                <w:highlight w:val="yellow"/>
              </w:rPr>
            </w:pPr>
          </w:p>
        </w:tc>
      </w:tr>
    </w:tbl>
    <w:p w14:paraId="1EC2052D" w14:textId="77777777" w:rsidR="00AE0E58" w:rsidRDefault="00AE0E58" w:rsidP="5A008136">
      <w:pPr>
        <w:spacing w:after="0"/>
        <w:rPr>
          <w:rFonts w:ascii="Plus Jakarta Sans" w:eastAsia="Plus Jakarta Sans" w:hAnsi="Plus Jakarta Sans" w:cs="Plus Jakarta Sans"/>
          <w:b/>
          <w:bCs/>
          <w:sz w:val="24"/>
          <w:szCs w:val="24"/>
          <w:highlight w:val="yellow"/>
        </w:rPr>
      </w:pPr>
    </w:p>
    <w:p w14:paraId="02C07079" w14:textId="79947153" w:rsidR="00614A37" w:rsidRPr="006F6FD3" w:rsidRDefault="00614A37" w:rsidP="5A008136">
      <w:pPr>
        <w:spacing w:after="0" w:line="240" w:lineRule="auto"/>
        <w:rPr>
          <w:rFonts w:ascii="Plus Jakarta Sans" w:eastAsia="Plus Jakarta Sans" w:hAnsi="Plus Jakarta Sans" w:cs="Plus Jakarta Sans"/>
          <w:b/>
          <w:bCs/>
          <w:color w:val="290066"/>
          <w:sz w:val="24"/>
          <w:szCs w:val="24"/>
        </w:rPr>
      </w:pPr>
      <w:r w:rsidRPr="006F6FD3">
        <w:rPr>
          <w:rFonts w:ascii="Plus Jakarta Sans" w:eastAsia="Plus Jakarta Sans" w:hAnsi="Plus Jakarta Sans" w:cs="Plus Jakarta Sans"/>
          <w:b/>
          <w:bCs/>
          <w:color w:val="290066"/>
          <w:sz w:val="24"/>
          <w:szCs w:val="24"/>
        </w:rPr>
        <w:lastRenderedPageBreak/>
        <w:t xml:space="preserve">Declaration </w:t>
      </w:r>
    </w:p>
    <w:p w14:paraId="52BCEB13" w14:textId="614F1E23" w:rsidR="709C821D" w:rsidRDefault="709C821D" w:rsidP="709C821D">
      <w:pPr>
        <w:spacing w:after="0"/>
        <w:rPr>
          <w:rFonts w:ascii="Plus Jakarta Sans" w:eastAsia="Plus Jakarta Sans" w:hAnsi="Plus Jakarta Sans" w:cs="Plus Jakarta Sans"/>
          <w:b/>
          <w:bCs/>
          <w:sz w:val="24"/>
          <w:szCs w:val="24"/>
        </w:rPr>
      </w:pPr>
    </w:p>
    <w:p w14:paraId="2BA77C71" w14:textId="77777777" w:rsidR="00614A37" w:rsidRDefault="00614A37" w:rsidP="709C821D">
      <w:pPr>
        <w:spacing w:after="0"/>
      </w:pPr>
      <w:r w:rsidRPr="5A008136">
        <w:rPr>
          <w:rFonts w:ascii="Plus Jakarta Sans" w:eastAsia="Plus Jakarta Sans" w:hAnsi="Plus Jakarta Sans" w:cs="Plus Jakarta Sans"/>
          <w:sz w:val="24"/>
          <w:szCs w:val="24"/>
        </w:rPr>
        <w:t xml:space="preserve">I can confirm the information provided in this application, to my knowledge, is accurate </w:t>
      </w:r>
    </w:p>
    <w:p w14:paraId="2CA82944" w14:textId="0EB786F8" w:rsidR="709C821D" w:rsidRDefault="709C821D" w:rsidP="709C821D">
      <w:pPr>
        <w:spacing w:after="0"/>
        <w:rPr>
          <w:rFonts w:ascii="Plus Jakarta Sans" w:eastAsia="Plus Jakarta Sans" w:hAnsi="Plus Jakarta Sans" w:cs="Plus Jakarta Sans"/>
          <w:sz w:val="24"/>
          <w:szCs w:val="24"/>
        </w:rPr>
      </w:pPr>
    </w:p>
    <w:tbl>
      <w:tblPr>
        <w:tblStyle w:val="TableGrid"/>
        <w:tblW w:w="0" w:type="auto"/>
        <w:tblLook w:val="04A0" w:firstRow="1" w:lastRow="0" w:firstColumn="1" w:lastColumn="0" w:noHBand="0" w:noVBand="1"/>
      </w:tblPr>
      <w:tblGrid>
        <w:gridCol w:w="2830"/>
        <w:gridCol w:w="4536"/>
        <w:gridCol w:w="1650"/>
      </w:tblGrid>
      <w:tr w:rsidR="00614A37" w14:paraId="36DB6EBC" w14:textId="77777777" w:rsidTr="00376425">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CAB7FF"/>
          </w:tcPr>
          <w:p w14:paraId="535DD484" w14:textId="77777777" w:rsidR="00614A37" w:rsidRPr="000C1E23" w:rsidRDefault="00614A37"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Name of Quality Nominee</w:t>
            </w:r>
          </w:p>
        </w:tc>
        <w:tc>
          <w:tcPr>
            <w:tcW w:w="6186" w:type="dxa"/>
            <w:gridSpan w:val="2"/>
            <w:tcBorders>
              <w:top w:val="single" w:sz="4" w:space="0" w:color="auto"/>
              <w:left w:val="single" w:sz="4" w:space="0" w:color="auto"/>
              <w:bottom w:val="single" w:sz="4" w:space="0" w:color="auto"/>
              <w:right w:val="single" w:sz="4" w:space="0" w:color="auto"/>
            </w:tcBorders>
            <w:shd w:val="clear" w:color="auto" w:fill="CAB7FF"/>
          </w:tcPr>
          <w:p w14:paraId="51AEB826" w14:textId="77777777" w:rsidR="00614A37" w:rsidRPr="000C1E23" w:rsidRDefault="00614A37"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Signature of Quality Nominee</w:t>
            </w:r>
          </w:p>
        </w:tc>
      </w:tr>
      <w:tr w:rsidR="00614A37" w14:paraId="42A48E04" w14:textId="77777777" w:rsidTr="00F94A11">
        <w:trPr>
          <w:trHeight w:val="300"/>
        </w:trPr>
        <w:tc>
          <w:tcPr>
            <w:tcW w:w="2830" w:type="dxa"/>
            <w:tcBorders>
              <w:top w:val="single" w:sz="4" w:space="0" w:color="auto"/>
              <w:left w:val="single" w:sz="4" w:space="0" w:color="auto"/>
              <w:bottom w:val="single" w:sz="4" w:space="0" w:color="auto"/>
              <w:right w:val="single" w:sz="4" w:space="0" w:color="auto"/>
            </w:tcBorders>
          </w:tcPr>
          <w:p w14:paraId="1B33EF7A" w14:textId="77777777" w:rsidR="00614A37" w:rsidRPr="000C1E23" w:rsidRDefault="00614A37" w:rsidP="5A008136">
            <w:pPr>
              <w:rPr>
                <w:rFonts w:ascii="Plus Jakarta Sans" w:eastAsia="Plus Jakarta Sans" w:hAnsi="Plus Jakarta Sans" w:cs="Plus Jakarta Sans"/>
                <w:b/>
                <w:bCs/>
                <w:sz w:val="24"/>
                <w:szCs w:val="24"/>
              </w:rPr>
            </w:pPr>
          </w:p>
          <w:p w14:paraId="3276D23E" w14:textId="77777777" w:rsidR="00614A37" w:rsidRPr="000C1E23" w:rsidRDefault="00614A37" w:rsidP="5A008136">
            <w:pPr>
              <w:rPr>
                <w:rFonts w:ascii="Plus Jakarta Sans" w:eastAsia="Plus Jakarta Sans" w:hAnsi="Plus Jakarta Sans" w:cs="Plus Jakarta Sans"/>
                <w:b/>
                <w:bCs/>
                <w:sz w:val="24"/>
                <w:szCs w:val="24"/>
              </w:rPr>
            </w:pPr>
          </w:p>
        </w:tc>
        <w:tc>
          <w:tcPr>
            <w:tcW w:w="6186" w:type="dxa"/>
            <w:gridSpan w:val="2"/>
            <w:tcBorders>
              <w:top w:val="single" w:sz="4" w:space="0" w:color="auto"/>
              <w:left w:val="single" w:sz="4" w:space="0" w:color="auto"/>
              <w:bottom w:val="single" w:sz="4" w:space="0" w:color="auto"/>
              <w:right w:val="single" w:sz="4" w:space="0" w:color="auto"/>
            </w:tcBorders>
          </w:tcPr>
          <w:p w14:paraId="136C73D6" w14:textId="77777777" w:rsidR="00614A37" w:rsidRPr="000C1E23" w:rsidRDefault="00614A37" w:rsidP="5A008136">
            <w:pPr>
              <w:rPr>
                <w:rFonts w:ascii="Plus Jakarta Sans" w:eastAsia="Plus Jakarta Sans" w:hAnsi="Plus Jakarta Sans" w:cs="Plus Jakarta Sans"/>
                <w:b/>
                <w:bCs/>
                <w:sz w:val="24"/>
                <w:szCs w:val="24"/>
              </w:rPr>
            </w:pPr>
          </w:p>
        </w:tc>
      </w:tr>
      <w:tr w:rsidR="000C1E23" w:rsidRPr="000C1E23" w14:paraId="3F298146" w14:textId="77777777" w:rsidTr="00376425">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CAB7FF"/>
          </w:tcPr>
          <w:p w14:paraId="3DE90EEA"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Telephone Number</w:t>
            </w:r>
          </w:p>
        </w:tc>
        <w:tc>
          <w:tcPr>
            <w:tcW w:w="4536" w:type="dxa"/>
            <w:tcBorders>
              <w:top w:val="single" w:sz="4" w:space="0" w:color="auto"/>
              <w:left w:val="single" w:sz="4" w:space="0" w:color="auto"/>
              <w:bottom w:val="single" w:sz="4" w:space="0" w:color="auto"/>
              <w:right w:val="single" w:sz="4" w:space="0" w:color="auto"/>
            </w:tcBorders>
            <w:shd w:val="clear" w:color="auto" w:fill="CAB7FF"/>
          </w:tcPr>
          <w:p w14:paraId="30EDEA38"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E-mail Address</w:t>
            </w:r>
          </w:p>
        </w:tc>
        <w:tc>
          <w:tcPr>
            <w:tcW w:w="1650" w:type="dxa"/>
            <w:tcBorders>
              <w:top w:val="single" w:sz="4" w:space="0" w:color="auto"/>
              <w:left w:val="single" w:sz="4" w:space="0" w:color="auto"/>
              <w:bottom w:val="single" w:sz="4" w:space="0" w:color="auto"/>
              <w:right w:val="single" w:sz="4" w:space="0" w:color="auto"/>
            </w:tcBorders>
            <w:shd w:val="clear" w:color="auto" w:fill="CAB7FF"/>
          </w:tcPr>
          <w:p w14:paraId="323F3D90"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Date</w:t>
            </w:r>
          </w:p>
        </w:tc>
      </w:tr>
      <w:tr w:rsidR="000C1E23" w:rsidRPr="000C1E23" w14:paraId="7E03BECA" w14:textId="77777777" w:rsidTr="00F94A11">
        <w:trPr>
          <w:trHeight w:val="300"/>
        </w:trPr>
        <w:tc>
          <w:tcPr>
            <w:tcW w:w="2830" w:type="dxa"/>
            <w:tcBorders>
              <w:top w:val="single" w:sz="4" w:space="0" w:color="auto"/>
              <w:left w:val="single" w:sz="4" w:space="0" w:color="auto"/>
              <w:bottom w:val="single" w:sz="4" w:space="0" w:color="auto"/>
              <w:right w:val="single" w:sz="4" w:space="0" w:color="auto"/>
            </w:tcBorders>
          </w:tcPr>
          <w:p w14:paraId="3E0279DC" w14:textId="77777777" w:rsidR="000C1E23" w:rsidRDefault="000C1E23" w:rsidP="5A008136">
            <w:pPr>
              <w:rPr>
                <w:rFonts w:ascii="Plus Jakarta Sans" w:eastAsia="Plus Jakarta Sans" w:hAnsi="Plus Jakarta Sans" w:cs="Plus Jakarta Sans"/>
                <w:b/>
                <w:bCs/>
                <w:sz w:val="24"/>
                <w:szCs w:val="24"/>
              </w:rPr>
            </w:pPr>
          </w:p>
          <w:p w14:paraId="36512A9B" w14:textId="77777777" w:rsidR="00F94A11" w:rsidRPr="000C1E23" w:rsidRDefault="00F94A11" w:rsidP="5A008136">
            <w:pPr>
              <w:rPr>
                <w:rFonts w:ascii="Plus Jakarta Sans" w:eastAsia="Plus Jakarta Sans" w:hAnsi="Plus Jakarta Sans" w:cs="Plus Jakarta Sans"/>
                <w:b/>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2DC3D6B" w14:textId="77777777" w:rsidR="000C1E23" w:rsidRPr="000C1E23" w:rsidRDefault="000C1E23" w:rsidP="5A008136">
            <w:pPr>
              <w:rPr>
                <w:rFonts w:ascii="Plus Jakarta Sans" w:eastAsia="Plus Jakarta Sans" w:hAnsi="Plus Jakarta Sans" w:cs="Plus Jakarta Sans"/>
                <w:b/>
                <w:bCs/>
                <w:sz w:val="24"/>
                <w:szCs w:val="24"/>
              </w:rPr>
            </w:pPr>
          </w:p>
        </w:tc>
        <w:tc>
          <w:tcPr>
            <w:tcW w:w="1650" w:type="dxa"/>
            <w:tcBorders>
              <w:top w:val="single" w:sz="4" w:space="0" w:color="auto"/>
              <w:left w:val="single" w:sz="4" w:space="0" w:color="auto"/>
              <w:bottom w:val="single" w:sz="4" w:space="0" w:color="auto"/>
              <w:right w:val="single" w:sz="4" w:space="0" w:color="auto"/>
            </w:tcBorders>
          </w:tcPr>
          <w:p w14:paraId="362D2C28" w14:textId="77777777" w:rsidR="000C1E23" w:rsidRPr="000C1E23" w:rsidRDefault="000C1E23" w:rsidP="5A008136">
            <w:pPr>
              <w:rPr>
                <w:rFonts w:ascii="Plus Jakarta Sans" w:eastAsia="Plus Jakarta Sans" w:hAnsi="Plus Jakarta Sans" w:cs="Plus Jakarta Sans"/>
                <w:b/>
                <w:bCs/>
                <w:sz w:val="24"/>
                <w:szCs w:val="24"/>
              </w:rPr>
            </w:pPr>
          </w:p>
        </w:tc>
      </w:tr>
      <w:tr w:rsidR="00F94A11" w:rsidRPr="000C1E23" w14:paraId="08307D16" w14:textId="77777777" w:rsidTr="00F94A11">
        <w:trPr>
          <w:trHeight w:val="300"/>
        </w:trPr>
        <w:tc>
          <w:tcPr>
            <w:tcW w:w="9016" w:type="dxa"/>
            <w:gridSpan w:val="3"/>
            <w:tcBorders>
              <w:top w:val="single" w:sz="4" w:space="0" w:color="auto"/>
              <w:bottom w:val="single" w:sz="4" w:space="0" w:color="auto"/>
            </w:tcBorders>
          </w:tcPr>
          <w:p w14:paraId="7B6C6375" w14:textId="77777777" w:rsidR="00F94A11" w:rsidRPr="000C1E23" w:rsidRDefault="00F94A11" w:rsidP="5A008136">
            <w:pPr>
              <w:rPr>
                <w:rFonts w:ascii="Plus Jakarta Sans" w:eastAsia="Plus Jakarta Sans" w:hAnsi="Plus Jakarta Sans" w:cs="Plus Jakarta Sans"/>
                <w:b/>
                <w:bCs/>
                <w:sz w:val="24"/>
                <w:szCs w:val="24"/>
              </w:rPr>
            </w:pPr>
          </w:p>
        </w:tc>
      </w:tr>
      <w:tr w:rsidR="000C1E23" w14:paraId="12A31EE1" w14:textId="77777777" w:rsidTr="00376425">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CAB7FF"/>
          </w:tcPr>
          <w:p w14:paraId="70BB376D"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Name of Teacher</w:t>
            </w:r>
          </w:p>
        </w:tc>
        <w:tc>
          <w:tcPr>
            <w:tcW w:w="6186" w:type="dxa"/>
            <w:gridSpan w:val="2"/>
            <w:tcBorders>
              <w:top w:val="single" w:sz="4" w:space="0" w:color="auto"/>
              <w:left w:val="single" w:sz="4" w:space="0" w:color="auto"/>
              <w:bottom w:val="single" w:sz="4" w:space="0" w:color="auto"/>
              <w:right w:val="single" w:sz="4" w:space="0" w:color="auto"/>
            </w:tcBorders>
            <w:shd w:val="clear" w:color="auto" w:fill="CAB7FF"/>
          </w:tcPr>
          <w:p w14:paraId="594A4E1A"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Signature of Teacher</w:t>
            </w:r>
          </w:p>
        </w:tc>
      </w:tr>
      <w:tr w:rsidR="000C1E23" w14:paraId="6B14BD86" w14:textId="77777777" w:rsidTr="00F94A11">
        <w:trPr>
          <w:trHeight w:val="300"/>
        </w:trPr>
        <w:tc>
          <w:tcPr>
            <w:tcW w:w="2830" w:type="dxa"/>
            <w:tcBorders>
              <w:top w:val="single" w:sz="4" w:space="0" w:color="auto"/>
              <w:left w:val="single" w:sz="4" w:space="0" w:color="auto"/>
              <w:bottom w:val="single" w:sz="4" w:space="0" w:color="auto"/>
              <w:right w:val="single" w:sz="4" w:space="0" w:color="auto"/>
            </w:tcBorders>
          </w:tcPr>
          <w:p w14:paraId="16E452A4" w14:textId="77777777" w:rsidR="000C1E23" w:rsidRPr="000C1E23" w:rsidRDefault="000C1E23" w:rsidP="5A008136">
            <w:pPr>
              <w:rPr>
                <w:rFonts w:ascii="Plus Jakarta Sans" w:eastAsia="Plus Jakarta Sans" w:hAnsi="Plus Jakarta Sans" w:cs="Plus Jakarta Sans"/>
                <w:b/>
                <w:bCs/>
                <w:sz w:val="24"/>
                <w:szCs w:val="24"/>
              </w:rPr>
            </w:pPr>
          </w:p>
          <w:p w14:paraId="50431A32" w14:textId="77777777" w:rsidR="000C1E23" w:rsidRPr="000C1E23" w:rsidRDefault="000C1E23" w:rsidP="5A008136">
            <w:pPr>
              <w:rPr>
                <w:rFonts w:ascii="Plus Jakarta Sans" w:eastAsia="Plus Jakarta Sans" w:hAnsi="Plus Jakarta Sans" w:cs="Plus Jakarta Sans"/>
                <w:b/>
                <w:bCs/>
                <w:sz w:val="24"/>
                <w:szCs w:val="24"/>
              </w:rPr>
            </w:pPr>
          </w:p>
        </w:tc>
        <w:tc>
          <w:tcPr>
            <w:tcW w:w="6186" w:type="dxa"/>
            <w:gridSpan w:val="2"/>
            <w:tcBorders>
              <w:top w:val="single" w:sz="4" w:space="0" w:color="auto"/>
              <w:left w:val="single" w:sz="4" w:space="0" w:color="auto"/>
              <w:bottom w:val="single" w:sz="4" w:space="0" w:color="auto"/>
              <w:right w:val="single" w:sz="4" w:space="0" w:color="auto"/>
            </w:tcBorders>
          </w:tcPr>
          <w:p w14:paraId="3950C7FB" w14:textId="77777777" w:rsidR="000C1E23" w:rsidRPr="000C1E23" w:rsidRDefault="000C1E23" w:rsidP="5A008136">
            <w:pPr>
              <w:rPr>
                <w:rFonts w:ascii="Plus Jakarta Sans" w:eastAsia="Plus Jakarta Sans" w:hAnsi="Plus Jakarta Sans" w:cs="Plus Jakarta Sans"/>
                <w:b/>
                <w:bCs/>
                <w:sz w:val="24"/>
                <w:szCs w:val="24"/>
              </w:rPr>
            </w:pPr>
          </w:p>
        </w:tc>
      </w:tr>
      <w:tr w:rsidR="000C1E23" w14:paraId="08F1793E" w14:textId="77777777" w:rsidTr="00376425">
        <w:trPr>
          <w:trHeight w:val="300"/>
        </w:trPr>
        <w:tc>
          <w:tcPr>
            <w:tcW w:w="2830" w:type="dxa"/>
            <w:tcBorders>
              <w:top w:val="single" w:sz="4" w:space="0" w:color="auto"/>
              <w:left w:val="single" w:sz="4" w:space="0" w:color="auto"/>
              <w:bottom w:val="single" w:sz="4" w:space="0" w:color="auto"/>
              <w:right w:val="single" w:sz="4" w:space="0" w:color="auto"/>
            </w:tcBorders>
            <w:shd w:val="clear" w:color="auto" w:fill="CAB7FF"/>
          </w:tcPr>
          <w:p w14:paraId="15B7B99D"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Telephone Number</w:t>
            </w:r>
          </w:p>
        </w:tc>
        <w:tc>
          <w:tcPr>
            <w:tcW w:w="4536" w:type="dxa"/>
            <w:tcBorders>
              <w:top w:val="single" w:sz="4" w:space="0" w:color="auto"/>
              <w:left w:val="single" w:sz="4" w:space="0" w:color="auto"/>
              <w:bottom w:val="single" w:sz="4" w:space="0" w:color="auto"/>
              <w:right w:val="single" w:sz="4" w:space="0" w:color="auto"/>
            </w:tcBorders>
            <w:shd w:val="clear" w:color="auto" w:fill="CAB7FF"/>
          </w:tcPr>
          <w:p w14:paraId="4458804B"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E-mail Address</w:t>
            </w:r>
          </w:p>
        </w:tc>
        <w:tc>
          <w:tcPr>
            <w:tcW w:w="1650" w:type="dxa"/>
            <w:tcBorders>
              <w:top w:val="single" w:sz="4" w:space="0" w:color="auto"/>
              <w:left w:val="single" w:sz="4" w:space="0" w:color="auto"/>
              <w:bottom w:val="single" w:sz="4" w:space="0" w:color="auto"/>
              <w:right w:val="single" w:sz="4" w:space="0" w:color="auto"/>
            </w:tcBorders>
            <w:shd w:val="clear" w:color="auto" w:fill="CAB7FF"/>
          </w:tcPr>
          <w:p w14:paraId="123EA94C" w14:textId="77777777" w:rsidR="000C1E23" w:rsidRPr="000C1E23" w:rsidRDefault="01D3DE1F" w:rsidP="5A008136">
            <w:pPr>
              <w:rPr>
                <w:rFonts w:ascii="Plus Jakarta Sans" w:eastAsia="Plus Jakarta Sans" w:hAnsi="Plus Jakarta Sans" w:cs="Plus Jakarta Sans"/>
                <w:b/>
                <w:bCs/>
                <w:sz w:val="24"/>
                <w:szCs w:val="24"/>
              </w:rPr>
            </w:pPr>
            <w:r w:rsidRPr="5A008136">
              <w:rPr>
                <w:rFonts w:ascii="Plus Jakarta Sans" w:eastAsia="Plus Jakarta Sans" w:hAnsi="Plus Jakarta Sans" w:cs="Plus Jakarta Sans"/>
                <w:b/>
                <w:bCs/>
                <w:sz w:val="24"/>
                <w:szCs w:val="24"/>
              </w:rPr>
              <w:t>Date</w:t>
            </w:r>
          </w:p>
        </w:tc>
      </w:tr>
      <w:tr w:rsidR="000C1E23" w14:paraId="38477EA3" w14:textId="77777777" w:rsidTr="00F94A11">
        <w:trPr>
          <w:trHeight w:val="300"/>
        </w:trPr>
        <w:tc>
          <w:tcPr>
            <w:tcW w:w="2830" w:type="dxa"/>
            <w:tcBorders>
              <w:top w:val="single" w:sz="4" w:space="0" w:color="auto"/>
              <w:left w:val="single" w:sz="4" w:space="0" w:color="auto"/>
              <w:bottom w:val="single" w:sz="4" w:space="0" w:color="auto"/>
              <w:right w:val="single" w:sz="4" w:space="0" w:color="auto"/>
            </w:tcBorders>
          </w:tcPr>
          <w:p w14:paraId="32C4EE94" w14:textId="77777777" w:rsidR="000C1E23" w:rsidRPr="000C1E23" w:rsidRDefault="000C1E23" w:rsidP="5A008136">
            <w:pPr>
              <w:rPr>
                <w:rFonts w:ascii="Plus Jakarta Sans" w:eastAsia="Plus Jakarta Sans" w:hAnsi="Plus Jakarta Sans" w:cs="Plus Jakarta Sans"/>
                <w:b/>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4801804D" w14:textId="77777777" w:rsidR="000C1E23" w:rsidRPr="000C1E23" w:rsidRDefault="000C1E23" w:rsidP="5A008136">
            <w:pPr>
              <w:rPr>
                <w:rFonts w:ascii="Plus Jakarta Sans" w:eastAsia="Plus Jakarta Sans" w:hAnsi="Plus Jakarta Sans" w:cs="Plus Jakarta Sans"/>
                <w:b/>
                <w:bCs/>
                <w:sz w:val="24"/>
                <w:szCs w:val="24"/>
              </w:rPr>
            </w:pPr>
          </w:p>
        </w:tc>
        <w:tc>
          <w:tcPr>
            <w:tcW w:w="1650" w:type="dxa"/>
            <w:tcBorders>
              <w:top w:val="single" w:sz="4" w:space="0" w:color="auto"/>
              <w:left w:val="single" w:sz="4" w:space="0" w:color="auto"/>
              <w:bottom w:val="single" w:sz="4" w:space="0" w:color="auto"/>
              <w:right w:val="single" w:sz="4" w:space="0" w:color="auto"/>
            </w:tcBorders>
          </w:tcPr>
          <w:p w14:paraId="7CA3F052" w14:textId="77777777" w:rsidR="000C1E23" w:rsidRPr="000C1E23" w:rsidRDefault="000C1E23" w:rsidP="5A008136">
            <w:pPr>
              <w:rPr>
                <w:rFonts w:ascii="Plus Jakarta Sans" w:eastAsia="Plus Jakarta Sans" w:hAnsi="Plus Jakarta Sans" w:cs="Plus Jakarta Sans"/>
                <w:b/>
                <w:bCs/>
                <w:sz w:val="24"/>
                <w:szCs w:val="24"/>
              </w:rPr>
            </w:pPr>
          </w:p>
        </w:tc>
      </w:tr>
    </w:tbl>
    <w:p w14:paraId="29D20F01" w14:textId="77777777" w:rsidR="00614A37" w:rsidRPr="00614A37" w:rsidRDefault="00614A37" w:rsidP="709C821D">
      <w:pPr>
        <w:rPr>
          <w:rFonts w:ascii="Plus Jakarta Sans" w:eastAsia="Plus Jakarta Sans" w:hAnsi="Plus Jakarta Sans" w:cs="Plus Jakarta Sans"/>
          <w:sz w:val="24"/>
          <w:szCs w:val="24"/>
        </w:rPr>
      </w:pPr>
    </w:p>
    <w:sectPr w:rsidR="00614A37" w:rsidRPr="00614A37" w:rsidSect="00D060BC">
      <w:headerReference w:type="default" r:id="rId15"/>
      <w:footerReference w:type="default" r:id="rId16"/>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3B38E" w14:textId="77777777" w:rsidR="00265DE3" w:rsidRDefault="00265DE3" w:rsidP="001B799E">
      <w:pPr>
        <w:spacing w:after="0" w:line="240" w:lineRule="auto"/>
      </w:pPr>
      <w:r>
        <w:separator/>
      </w:r>
    </w:p>
  </w:endnote>
  <w:endnote w:type="continuationSeparator" w:id="0">
    <w:p w14:paraId="5C243C63" w14:textId="77777777" w:rsidR="00265DE3" w:rsidRDefault="00265DE3" w:rsidP="001B799E">
      <w:pPr>
        <w:spacing w:after="0" w:line="240" w:lineRule="auto"/>
      </w:pPr>
      <w:r>
        <w:continuationSeparator/>
      </w:r>
    </w:p>
  </w:endnote>
  <w:endnote w:type="continuationNotice" w:id="1">
    <w:p w14:paraId="71D2E761" w14:textId="77777777" w:rsidR="00265DE3" w:rsidRDefault="00265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altName w:val="Calibri"/>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3F82" w14:textId="0894115A" w:rsidR="00D060BC" w:rsidRPr="00D060BC" w:rsidRDefault="00D060BC" w:rsidP="00D060BC">
    <w:pPr>
      <w:pStyle w:val="Footer"/>
      <w:tabs>
        <w:tab w:val="center" w:pos="5103"/>
      </w:tabs>
      <w:ind w:right="106"/>
      <w:rPr>
        <w:rFonts w:ascii="Plus Jakarta Sans" w:hAnsi="Plus Jakarta Sans"/>
      </w:rPr>
    </w:pPr>
    <w:r w:rsidRPr="00D060BC">
      <w:rPr>
        <w:rFonts w:ascii="Plus Jakarta Sans" w:hAnsi="Plus Jakarta Sans"/>
      </w:rPr>
      <w:t xml:space="preserve">Author: BTEC Assessment </w:t>
    </w:r>
    <w:r w:rsidRPr="00D060BC">
      <w:rPr>
        <w:rFonts w:ascii="Plus Jakarta Sans" w:hAnsi="Plus Jakarta Sans" w:cs="Open Sans"/>
      </w:rPr>
      <w:t xml:space="preserve">     </w:t>
    </w:r>
    <w:r w:rsidRPr="00D060BC">
      <w:rPr>
        <w:rFonts w:ascii="Plus Jakarta Sans" w:hAnsi="Plus Jakarta Sans"/>
      </w:rPr>
      <w:ptab w:relativeTo="margin" w:alignment="center" w:leader="none"/>
    </w:r>
    <w:r w:rsidRPr="00D060BC">
      <w:rPr>
        <w:rFonts w:ascii="Plus Jakarta Sans" w:hAnsi="Plus Jakarta Sans"/>
      </w:rPr>
      <w:t xml:space="preserve">Page </w:t>
    </w:r>
    <w:r w:rsidRPr="00D060BC">
      <w:rPr>
        <w:rFonts w:ascii="Plus Jakarta Sans" w:hAnsi="Plus Jakarta Sans"/>
        <w:b/>
        <w:bCs/>
      </w:rPr>
      <w:fldChar w:fldCharType="begin"/>
    </w:r>
    <w:r w:rsidRPr="00D060BC">
      <w:rPr>
        <w:rFonts w:ascii="Plus Jakarta Sans" w:hAnsi="Plus Jakarta Sans"/>
        <w:b/>
        <w:bCs/>
      </w:rPr>
      <w:instrText xml:space="preserve"> PAGE  \* Arabic  \* MERGEFORMAT </w:instrText>
    </w:r>
    <w:r w:rsidRPr="00D060BC">
      <w:rPr>
        <w:rFonts w:ascii="Plus Jakarta Sans" w:hAnsi="Plus Jakarta Sans"/>
        <w:b/>
        <w:bCs/>
      </w:rPr>
      <w:fldChar w:fldCharType="separate"/>
    </w:r>
    <w:r w:rsidRPr="00D060BC">
      <w:rPr>
        <w:rFonts w:ascii="Plus Jakarta Sans" w:hAnsi="Plus Jakarta Sans"/>
        <w:b/>
        <w:bCs/>
      </w:rPr>
      <w:t>4</w:t>
    </w:r>
    <w:r w:rsidRPr="00D060BC">
      <w:rPr>
        <w:rFonts w:ascii="Plus Jakarta Sans" w:hAnsi="Plus Jakarta Sans"/>
        <w:b/>
        <w:bCs/>
      </w:rPr>
      <w:fldChar w:fldCharType="end"/>
    </w:r>
    <w:r w:rsidRPr="00D060BC">
      <w:rPr>
        <w:rFonts w:ascii="Plus Jakarta Sans" w:hAnsi="Plus Jakarta Sans"/>
      </w:rPr>
      <w:t xml:space="preserve"> of </w:t>
    </w:r>
    <w:r w:rsidRPr="00D060BC">
      <w:rPr>
        <w:rFonts w:ascii="Plus Jakarta Sans" w:hAnsi="Plus Jakarta Sans"/>
        <w:b/>
        <w:bCs/>
      </w:rPr>
      <w:fldChar w:fldCharType="begin"/>
    </w:r>
    <w:r w:rsidRPr="00D060BC">
      <w:rPr>
        <w:rFonts w:ascii="Plus Jakarta Sans" w:hAnsi="Plus Jakarta Sans"/>
        <w:b/>
        <w:bCs/>
      </w:rPr>
      <w:instrText xml:space="preserve"> NUMPAGES  \* Arabic  \* MERGEFORMAT </w:instrText>
    </w:r>
    <w:r w:rsidRPr="00D060BC">
      <w:rPr>
        <w:rFonts w:ascii="Plus Jakarta Sans" w:hAnsi="Plus Jakarta Sans"/>
        <w:b/>
        <w:bCs/>
      </w:rPr>
      <w:fldChar w:fldCharType="separate"/>
    </w:r>
    <w:r w:rsidRPr="00D060BC">
      <w:rPr>
        <w:rFonts w:ascii="Plus Jakarta Sans" w:hAnsi="Plus Jakarta Sans"/>
        <w:b/>
        <w:bCs/>
      </w:rPr>
      <w:t>54</w:t>
    </w:r>
    <w:r w:rsidRPr="00D060BC">
      <w:rPr>
        <w:rFonts w:ascii="Plus Jakarta Sans" w:hAnsi="Plus Jakarta Sans"/>
        <w:b/>
        <w:bCs/>
      </w:rPr>
      <w:fldChar w:fldCharType="end"/>
    </w:r>
    <w:r w:rsidRPr="00D060BC">
      <w:rPr>
        <w:rFonts w:ascii="Plus Jakarta Sans" w:hAnsi="Plus Jakarta Sans"/>
      </w:rPr>
      <w:ptab w:relativeTo="margin" w:alignment="right" w:leader="none"/>
    </w:r>
    <w:r w:rsidRPr="00D060BC">
      <w:rPr>
        <w:rFonts w:ascii="Plus Jakarta Sans" w:hAnsi="Plus Jakarta Sans"/>
      </w:rPr>
      <w:t>Version:</w:t>
    </w:r>
    <w:r>
      <w:rPr>
        <w:rFonts w:ascii="Plus Jakarta Sans" w:hAnsi="Plus Jakarta Sans"/>
      </w:rPr>
      <w:t xml:space="preserve"> </w:t>
    </w:r>
    <w:r w:rsidRPr="00D060BC">
      <w:rPr>
        <w:rFonts w:ascii="Plus Jakarta Sans" w:hAnsi="Plus Jakarta Sans"/>
      </w:rPr>
      <w:t>1.0</w:t>
    </w:r>
  </w:p>
  <w:p w14:paraId="740A3EE2" w14:textId="10041B32" w:rsidR="002A585C" w:rsidRPr="00D060BC" w:rsidRDefault="00D060BC" w:rsidP="00D060BC">
    <w:pPr>
      <w:pStyle w:val="Footer"/>
      <w:tabs>
        <w:tab w:val="center" w:pos="5103"/>
        <w:tab w:val="right" w:pos="10206"/>
      </w:tabs>
      <w:ind w:right="108"/>
      <w:rPr>
        <w:rFonts w:ascii="Plus Jakarta Sans" w:hAnsi="Plus Jakarta Sans"/>
      </w:rPr>
    </w:pPr>
    <w:r w:rsidRPr="00D060BC">
      <w:rPr>
        <w:rFonts w:ascii="Plus Jakarta Sans" w:hAnsi="Plus Jakarta Sans"/>
      </w:rPr>
      <w:t>Approver: Operations Lead</w:t>
    </w:r>
    <w:r w:rsidRPr="00D060BC">
      <w:rPr>
        <w:rFonts w:ascii="Plus Jakarta Sans" w:hAnsi="Plus Jakarta Sans"/>
      </w:rPr>
      <w:tab/>
      <w:t xml:space="preserve">Classification: </w:t>
    </w:r>
    <w:r>
      <w:rPr>
        <w:rFonts w:ascii="Plus Jakarta Sans" w:hAnsi="Plus Jakarta Sans"/>
      </w:rPr>
      <w:t>Public</w:t>
    </w:r>
    <w:r w:rsidRPr="00D060BC">
      <w:rPr>
        <w:rFonts w:ascii="Plus Jakarta Sans" w:hAnsi="Plus Jakarta Sans"/>
      </w:rPr>
      <w:tab/>
      <w:t>Date: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74F3" w14:textId="77777777" w:rsidR="00265DE3" w:rsidRDefault="00265DE3" w:rsidP="001B799E">
      <w:pPr>
        <w:spacing w:after="0" w:line="240" w:lineRule="auto"/>
      </w:pPr>
      <w:r>
        <w:separator/>
      </w:r>
    </w:p>
  </w:footnote>
  <w:footnote w:type="continuationSeparator" w:id="0">
    <w:p w14:paraId="16F1D93C" w14:textId="77777777" w:rsidR="00265DE3" w:rsidRDefault="00265DE3" w:rsidP="001B799E">
      <w:pPr>
        <w:spacing w:after="0" w:line="240" w:lineRule="auto"/>
      </w:pPr>
      <w:r>
        <w:continuationSeparator/>
      </w:r>
    </w:p>
  </w:footnote>
  <w:footnote w:type="continuationNotice" w:id="1">
    <w:p w14:paraId="265C0ECE" w14:textId="77777777" w:rsidR="00265DE3" w:rsidRDefault="00265D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6BF3D" w14:textId="32E9420C" w:rsidR="002A585C" w:rsidRDefault="709C821D" w:rsidP="002A585C">
    <w:pPr>
      <w:pStyle w:val="Header"/>
      <w:jc w:val="right"/>
    </w:pPr>
    <w:r>
      <w:rPr>
        <w:noProof/>
      </w:rPr>
      <w:drawing>
        <wp:inline distT="0" distB="0" distL="0" distR="0" wp14:anchorId="38C4A29A" wp14:editId="22D80896">
          <wp:extent cx="1909802" cy="456283"/>
          <wp:effectExtent l="0" t="0" r="0" b="0"/>
          <wp:docPr id="176283280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97897" name=""/>
                  <pic:cNvPicPr/>
                </pic:nvPicPr>
                <pic:blipFill>
                  <a:blip r:embed="rId1">
                    <a:extLst>
                      <a:ext uri="{28A0092B-C50C-407E-A947-70E740481C1C}">
                        <a14:useLocalDpi xmlns:a14="http://schemas.microsoft.com/office/drawing/2010/main"/>
                      </a:ext>
                    </a:extLst>
                  </a:blip>
                  <a:stretch>
                    <a:fillRect/>
                  </a:stretch>
                </pic:blipFill>
                <pic:spPr>
                  <a:xfrm>
                    <a:off x="0" y="0"/>
                    <a:ext cx="1909802" cy="456283"/>
                  </a:xfrm>
                  <a:prstGeom prst="rect">
                    <a:avLst/>
                  </a:prstGeom>
                </pic:spPr>
              </pic:pic>
            </a:graphicData>
          </a:graphic>
        </wp:inline>
      </w:drawing>
    </w:r>
  </w:p>
  <w:p w14:paraId="57E345A6" w14:textId="77777777" w:rsidR="00452C4B" w:rsidRPr="00452C4B" w:rsidRDefault="00452C4B">
    <w:pPr>
      <w:pStyle w:val="Header"/>
      <w:rPr>
        <w:color w:val="767171" w:themeColor="background2"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41308"/>
    <w:multiLevelType w:val="hybridMultilevel"/>
    <w:tmpl w:val="A45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7D7858"/>
    <w:multiLevelType w:val="hybridMultilevel"/>
    <w:tmpl w:val="353A3D6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068E0E"/>
    <w:multiLevelType w:val="hybridMultilevel"/>
    <w:tmpl w:val="FFFFFFFF"/>
    <w:lvl w:ilvl="0" w:tplc="EBF24708">
      <w:start w:val="1"/>
      <w:numFmt w:val="bullet"/>
      <w:lvlText w:val=""/>
      <w:lvlJc w:val="left"/>
      <w:pPr>
        <w:ind w:left="720" w:hanging="360"/>
      </w:pPr>
      <w:rPr>
        <w:rFonts w:ascii="Symbol" w:hAnsi="Symbol" w:hint="default"/>
      </w:rPr>
    </w:lvl>
    <w:lvl w:ilvl="1" w:tplc="7ED67E22">
      <w:start w:val="1"/>
      <w:numFmt w:val="bullet"/>
      <w:lvlText w:val="o"/>
      <w:lvlJc w:val="left"/>
      <w:pPr>
        <w:ind w:left="1440" w:hanging="360"/>
      </w:pPr>
      <w:rPr>
        <w:rFonts w:ascii="Courier New" w:hAnsi="Courier New" w:hint="default"/>
      </w:rPr>
    </w:lvl>
    <w:lvl w:ilvl="2" w:tplc="6172EA56">
      <w:start w:val="1"/>
      <w:numFmt w:val="bullet"/>
      <w:lvlText w:val=""/>
      <w:lvlJc w:val="left"/>
      <w:pPr>
        <w:ind w:left="2160" w:hanging="360"/>
      </w:pPr>
      <w:rPr>
        <w:rFonts w:ascii="Wingdings" w:hAnsi="Wingdings" w:hint="default"/>
      </w:rPr>
    </w:lvl>
    <w:lvl w:ilvl="3" w:tplc="666808D4">
      <w:start w:val="1"/>
      <w:numFmt w:val="bullet"/>
      <w:lvlText w:val=""/>
      <w:lvlJc w:val="left"/>
      <w:pPr>
        <w:ind w:left="2880" w:hanging="360"/>
      </w:pPr>
      <w:rPr>
        <w:rFonts w:ascii="Symbol" w:hAnsi="Symbol" w:hint="default"/>
      </w:rPr>
    </w:lvl>
    <w:lvl w:ilvl="4" w:tplc="F20081B2">
      <w:start w:val="1"/>
      <w:numFmt w:val="bullet"/>
      <w:lvlText w:val="o"/>
      <w:lvlJc w:val="left"/>
      <w:pPr>
        <w:ind w:left="3600" w:hanging="360"/>
      </w:pPr>
      <w:rPr>
        <w:rFonts w:ascii="Courier New" w:hAnsi="Courier New" w:hint="default"/>
      </w:rPr>
    </w:lvl>
    <w:lvl w:ilvl="5" w:tplc="E7C07340">
      <w:start w:val="1"/>
      <w:numFmt w:val="bullet"/>
      <w:lvlText w:val=""/>
      <w:lvlJc w:val="left"/>
      <w:pPr>
        <w:ind w:left="4320" w:hanging="360"/>
      </w:pPr>
      <w:rPr>
        <w:rFonts w:ascii="Wingdings" w:hAnsi="Wingdings" w:hint="default"/>
      </w:rPr>
    </w:lvl>
    <w:lvl w:ilvl="6" w:tplc="BF5821F8">
      <w:start w:val="1"/>
      <w:numFmt w:val="bullet"/>
      <w:lvlText w:val=""/>
      <w:lvlJc w:val="left"/>
      <w:pPr>
        <w:ind w:left="5040" w:hanging="360"/>
      </w:pPr>
      <w:rPr>
        <w:rFonts w:ascii="Symbol" w:hAnsi="Symbol" w:hint="default"/>
      </w:rPr>
    </w:lvl>
    <w:lvl w:ilvl="7" w:tplc="A6E646C4">
      <w:start w:val="1"/>
      <w:numFmt w:val="bullet"/>
      <w:lvlText w:val="o"/>
      <w:lvlJc w:val="left"/>
      <w:pPr>
        <w:ind w:left="5760" w:hanging="360"/>
      </w:pPr>
      <w:rPr>
        <w:rFonts w:ascii="Courier New" w:hAnsi="Courier New" w:hint="default"/>
      </w:rPr>
    </w:lvl>
    <w:lvl w:ilvl="8" w:tplc="5A40BDB6">
      <w:start w:val="1"/>
      <w:numFmt w:val="bullet"/>
      <w:lvlText w:val=""/>
      <w:lvlJc w:val="left"/>
      <w:pPr>
        <w:ind w:left="6480" w:hanging="360"/>
      </w:pPr>
      <w:rPr>
        <w:rFonts w:ascii="Wingdings" w:hAnsi="Wingdings" w:hint="default"/>
      </w:rPr>
    </w:lvl>
  </w:abstractNum>
  <w:abstractNum w:abstractNumId="3" w15:restartNumberingAfterBreak="0">
    <w:nsid w:val="3904098B"/>
    <w:multiLevelType w:val="hybridMultilevel"/>
    <w:tmpl w:val="956E1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E9C0B79"/>
    <w:multiLevelType w:val="hybridMultilevel"/>
    <w:tmpl w:val="9050A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474ED"/>
    <w:multiLevelType w:val="hybridMultilevel"/>
    <w:tmpl w:val="D6BEB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91D27"/>
    <w:multiLevelType w:val="hybridMultilevel"/>
    <w:tmpl w:val="0EBA7900"/>
    <w:lvl w:ilvl="0" w:tplc="49CA17DC">
      <w:start w:val="1"/>
      <w:numFmt w:val="bullet"/>
      <w:lvlText w:val=""/>
      <w:lvlJc w:val="center"/>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5466589">
    <w:abstractNumId w:val="2"/>
  </w:num>
  <w:num w:numId="2" w16cid:durableId="947850927">
    <w:abstractNumId w:val="6"/>
  </w:num>
  <w:num w:numId="3" w16cid:durableId="1008828064">
    <w:abstractNumId w:val="3"/>
  </w:num>
  <w:num w:numId="4" w16cid:durableId="1882588877">
    <w:abstractNumId w:val="5"/>
  </w:num>
  <w:num w:numId="5" w16cid:durableId="1665738254">
    <w:abstractNumId w:val="0"/>
  </w:num>
  <w:num w:numId="6" w16cid:durableId="595678478">
    <w:abstractNumId w:val="1"/>
  </w:num>
  <w:num w:numId="7" w16cid:durableId="1493720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9E"/>
    <w:rsid w:val="00010022"/>
    <w:rsid w:val="000153E0"/>
    <w:rsid w:val="00023BC5"/>
    <w:rsid w:val="00027418"/>
    <w:rsid w:val="00040921"/>
    <w:rsid w:val="00043AFF"/>
    <w:rsid w:val="0006307D"/>
    <w:rsid w:val="000664A7"/>
    <w:rsid w:val="0008309D"/>
    <w:rsid w:val="000909E8"/>
    <w:rsid w:val="0009680F"/>
    <w:rsid w:val="000A472E"/>
    <w:rsid w:val="000B44F6"/>
    <w:rsid w:val="000C1E23"/>
    <w:rsid w:val="000E1164"/>
    <w:rsid w:val="00106ACC"/>
    <w:rsid w:val="00110A74"/>
    <w:rsid w:val="00113676"/>
    <w:rsid w:val="00116F96"/>
    <w:rsid w:val="001175E5"/>
    <w:rsid w:val="0013495E"/>
    <w:rsid w:val="00134A7F"/>
    <w:rsid w:val="001443A1"/>
    <w:rsid w:val="001639FD"/>
    <w:rsid w:val="00165FB1"/>
    <w:rsid w:val="001726FF"/>
    <w:rsid w:val="00175FA9"/>
    <w:rsid w:val="00181E22"/>
    <w:rsid w:val="00185A25"/>
    <w:rsid w:val="00185EC7"/>
    <w:rsid w:val="00195245"/>
    <w:rsid w:val="001A2679"/>
    <w:rsid w:val="001B1D05"/>
    <w:rsid w:val="001B30DC"/>
    <w:rsid w:val="001B799E"/>
    <w:rsid w:val="001C6E56"/>
    <w:rsid w:val="001D3571"/>
    <w:rsid w:val="001D3C71"/>
    <w:rsid w:val="0020790D"/>
    <w:rsid w:val="00233CB1"/>
    <w:rsid w:val="002352EF"/>
    <w:rsid w:val="00235B13"/>
    <w:rsid w:val="00235E58"/>
    <w:rsid w:val="00237635"/>
    <w:rsid w:val="00240C1E"/>
    <w:rsid w:val="00245ACB"/>
    <w:rsid w:val="00245F79"/>
    <w:rsid w:val="00246E9D"/>
    <w:rsid w:val="00261515"/>
    <w:rsid w:val="0026194D"/>
    <w:rsid w:val="002624D5"/>
    <w:rsid w:val="00265DE3"/>
    <w:rsid w:val="002744E4"/>
    <w:rsid w:val="002806DC"/>
    <w:rsid w:val="00282352"/>
    <w:rsid w:val="002935CC"/>
    <w:rsid w:val="002965C1"/>
    <w:rsid w:val="002A585C"/>
    <w:rsid w:val="002C6138"/>
    <w:rsid w:val="002E0495"/>
    <w:rsid w:val="002F1BF2"/>
    <w:rsid w:val="003037FB"/>
    <w:rsid w:val="00305AAB"/>
    <w:rsid w:val="00312661"/>
    <w:rsid w:val="00316763"/>
    <w:rsid w:val="0032073C"/>
    <w:rsid w:val="00333FC4"/>
    <w:rsid w:val="00334320"/>
    <w:rsid w:val="0034193A"/>
    <w:rsid w:val="00347B99"/>
    <w:rsid w:val="00356E3C"/>
    <w:rsid w:val="00363EDB"/>
    <w:rsid w:val="003655C7"/>
    <w:rsid w:val="0037262D"/>
    <w:rsid w:val="00376425"/>
    <w:rsid w:val="00385815"/>
    <w:rsid w:val="0039105E"/>
    <w:rsid w:val="003B42E5"/>
    <w:rsid w:val="003C2A18"/>
    <w:rsid w:val="003C49A2"/>
    <w:rsid w:val="003D5F21"/>
    <w:rsid w:val="003E2FCA"/>
    <w:rsid w:val="003E4EB2"/>
    <w:rsid w:val="003F3CF6"/>
    <w:rsid w:val="003F62EE"/>
    <w:rsid w:val="00406017"/>
    <w:rsid w:val="004205E5"/>
    <w:rsid w:val="004239A6"/>
    <w:rsid w:val="004245CB"/>
    <w:rsid w:val="004329A7"/>
    <w:rsid w:val="00452C4B"/>
    <w:rsid w:val="00455904"/>
    <w:rsid w:val="00460D7A"/>
    <w:rsid w:val="0047098D"/>
    <w:rsid w:val="00487581"/>
    <w:rsid w:val="00492ADA"/>
    <w:rsid w:val="00492D98"/>
    <w:rsid w:val="0049382E"/>
    <w:rsid w:val="00497C6D"/>
    <w:rsid w:val="004B3DF3"/>
    <w:rsid w:val="004B6B59"/>
    <w:rsid w:val="004C3247"/>
    <w:rsid w:val="004C57DD"/>
    <w:rsid w:val="004C58B4"/>
    <w:rsid w:val="004D67DF"/>
    <w:rsid w:val="004E4063"/>
    <w:rsid w:val="004E7A5F"/>
    <w:rsid w:val="004F12BA"/>
    <w:rsid w:val="00511126"/>
    <w:rsid w:val="00516F25"/>
    <w:rsid w:val="00521E3D"/>
    <w:rsid w:val="00526A1D"/>
    <w:rsid w:val="005501BB"/>
    <w:rsid w:val="00567621"/>
    <w:rsid w:val="005719CF"/>
    <w:rsid w:val="00576D68"/>
    <w:rsid w:val="00580026"/>
    <w:rsid w:val="005820E2"/>
    <w:rsid w:val="00590794"/>
    <w:rsid w:val="0059325A"/>
    <w:rsid w:val="00597B99"/>
    <w:rsid w:val="005B1AF1"/>
    <w:rsid w:val="005D0C0E"/>
    <w:rsid w:val="005D2E8A"/>
    <w:rsid w:val="005E1590"/>
    <w:rsid w:val="005E5F3B"/>
    <w:rsid w:val="005F1170"/>
    <w:rsid w:val="005F38D4"/>
    <w:rsid w:val="005F39D1"/>
    <w:rsid w:val="005F413D"/>
    <w:rsid w:val="0060288B"/>
    <w:rsid w:val="006030E2"/>
    <w:rsid w:val="0060552B"/>
    <w:rsid w:val="00610F16"/>
    <w:rsid w:val="0061361A"/>
    <w:rsid w:val="00614A37"/>
    <w:rsid w:val="00616F70"/>
    <w:rsid w:val="006215ED"/>
    <w:rsid w:val="00627C73"/>
    <w:rsid w:val="0064317B"/>
    <w:rsid w:val="006552E8"/>
    <w:rsid w:val="00673ABF"/>
    <w:rsid w:val="0068154E"/>
    <w:rsid w:val="00683603"/>
    <w:rsid w:val="00686C3C"/>
    <w:rsid w:val="006921E7"/>
    <w:rsid w:val="0069251F"/>
    <w:rsid w:val="006A78D6"/>
    <w:rsid w:val="006B4075"/>
    <w:rsid w:val="006B42B2"/>
    <w:rsid w:val="006C12AA"/>
    <w:rsid w:val="006C33AC"/>
    <w:rsid w:val="006D2DE0"/>
    <w:rsid w:val="006D3496"/>
    <w:rsid w:val="006D4A30"/>
    <w:rsid w:val="006E4789"/>
    <w:rsid w:val="006E5A84"/>
    <w:rsid w:val="006F6FD3"/>
    <w:rsid w:val="006F7896"/>
    <w:rsid w:val="007054BF"/>
    <w:rsid w:val="00710019"/>
    <w:rsid w:val="0071179C"/>
    <w:rsid w:val="0071372D"/>
    <w:rsid w:val="00721FF8"/>
    <w:rsid w:val="007255FA"/>
    <w:rsid w:val="007271AC"/>
    <w:rsid w:val="007325B0"/>
    <w:rsid w:val="00745416"/>
    <w:rsid w:val="00753F09"/>
    <w:rsid w:val="00754280"/>
    <w:rsid w:val="00757D0E"/>
    <w:rsid w:val="007617A7"/>
    <w:rsid w:val="00773F2A"/>
    <w:rsid w:val="00774395"/>
    <w:rsid w:val="00781D63"/>
    <w:rsid w:val="00782F94"/>
    <w:rsid w:val="00784B05"/>
    <w:rsid w:val="007907DC"/>
    <w:rsid w:val="0079364F"/>
    <w:rsid w:val="007A4C9C"/>
    <w:rsid w:val="007B1A70"/>
    <w:rsid w:val="007B304D"/>
    <w:rsid w:val="007B3B87"/>
    <w:rsid w:val="007B7D4F"/>
    <w:rsid w:val="007C5897"/>
    <w:rsid w:val="007D06E2"/>
    <w:rsid w:val="007D2E76"/>
    <w:rsid w:val="007D50B9"/>
    <w:rsid w:val="007D54B0"/>
    <w:rsid w:val="007D7EE7"/>
    <w:rsid w:val="007E2B6E"/>
    <w:rsid w:val="007F0554"/>
    <w:rsid w:val="007F2989"/>
    <w:rsid w:val="007F5E0F"/>
    <w:rsid w:val="007F754A"/>
    <w:rsid w:val="007F7B62"/>
    <w:rsid w:val="00805D03"/>
    <w:rsid w:val="00821F66"/>
    <w:rsid w:val="00830405"/>
    <w:rsid w:val="0083397A"/>
    <w:rsid w:val="0084177A"/>
    <w:rsid w:val="008422F2"/>
    <w:rsid w:val="0084438F"/>
    <w:rsid w:val="00844828"/>
    <w:rsid w:val="00846A27"/>
    <w:rsid w:val="008522A3"/>
    <w:rsid w:val="00854620"/>
    <w:rsid w:val="00861725"/>
    <w:rsid w:val="008677F0"/>
    <w:rsid w:val="0089041F"/>
    <w:rsid w:val="008A072B"/>
    <w:rsid w:val="008A10FD"/>
    <w:rsid w:val="008C778D"/>
    <w:rsid w:val="008E564D"/>
    <w:rsid w:val="009020A9"/>
    <w:rsid w:val="0090423D"/>
    <w:rsid w:val="00907126"/>
    <w:rsid w:val="00907C75"/>
    <w:rsid w:val="00912A59"/>
    <w:rsid w:val="009209DF"/>
    <w:rsid w:val="009254FD"/>
    <w:rsid w:val="00926F4A"/>
    <w:rsid w:val="00947CEF"/>
    <w:rsid w:val="00950619"/>
    <w:rsid w:val="00952782"/>
    <w:rsid w:val="00963E90"/>
    <w:rsid w:val="00966F7C"/>
    <w:rsid w:val="00966FD6"/>
    <w:rsid w:val="00967F71"/>
    <w:rsid w:val="00992925"/>
    <w:rsid w:val="009A062C"/>
    <w:rsid w:val="009A1ECA"/>
    <w:rsid w:val="009D2F67"/>
    <w:rsid w:val="009D4386"/>
    <w:rsid w:val="009D7342"/>
    <w:rsid w:val="009F0C1D"/>
    <w:rsid w:val="009F4085"/>
    <w:rsid w:val="009F6B3D"/>
    <w:rsid w:val="00A03312"/>
    <w:rsid w:val="00A12C1B"/>
    <w:rsid w:val="00A15FE2"/>
    <w:rsid w:val="00A206F5"/>
    <w:rsid w:val="00A226D3"/>
    <w:rsid w:val="00A2411C"/>
    <w:rsid w:val="00A24484"/>
    <w:rsid w:val="00A361E3"/>
    <w:rsid w:val="00A50750"/>
    <w:rsid w:val="00A51EEA"/>
    <w:rsid w:val="00A53893"/>
    <w:rsid w:val="00A5550B"/>
    <w:rsid w:val="00A67D5E"/>
    <w:rsid w:val="00A74B3A"/>
    <w:rsid w:val="00A804B2"/>
    <w:rsid w:val="00A839D5"/>
    <w:rsid w:val="00A86C34"/>
    <w:rsid w:val="00A91441"/>
    <w:rsid w:val="00A93177"/>
    <w:rsid w:val="00A93C34"/>
    <w:rsid w:val="00AA6B18"/>
    <w:rsid w:val="00AB27BC"/>
    <w:rsid w:val="00AC0D4A"/>
    <w:rsid w:val="00AD2957"/>
    <w:rsid w:val="00AD5C86"/>
    <w:rsid w:val="00AE0E58"/>
    <w:rsid w:val="00AF27E1"/>
    <w:rsid w:val="00AF5441"/>
    <w:rsid w:val="00AF735D"/>
    <w:rsid w:val="00B03222"/>
    <w:rsid w:val="00B07B74"/>
    <w:rsid w:val="00B4641E"/>
    <w:rsid w:val="00B476F5"/>
    <w:rsid w:val="00B50A29"/>
    <w:rsid w:val="00B518FF"/>
    <w:rsid w:val="00B52CE5"/>
    <w:rsid w:val="00B61999"/>
    <w:rsid w:val="00B65B9F"/>
    <w:rsid w:val="00B811C6"/>
    <w:rsid w:val="00B84628"/>
    <w:rsid w:val="00B85144"/>
    <w:rsid w:val="00B87C96"/>
    <w:rsid w:val="00BA2801"/>
    <w:rsid w:val="00BA4288"/>
    <w:rsid w:val="00BA72B0"/>
    <w:rsid w:val="00BB5521"/>
    <w:rsid w:val="00BB5FD4"/>
    <w:rsid w:val="00BB6AA5"/>
    <w:rsid w:val="00BC3D1D"/>
    <w:rsid w:val="00BD392E"/>
    <w:rsid w:val="00BD3C5F"/>
    <w:rsid w:val="00BD7499"/>
    <w:rsid w:val="00BE3B0B"/>
    <w:rsid w:val="00BE5A3E"/>
    <w:rsid w:val="00BE7A88"/>
    <w:rsid w:val="00BF1684"/>
    <w:rsid w:val="00BF4071"/>
    <w:rsid w:val="00BF4C85"/>
    <w:rsid w:val="00C00FF3"/>
    <w:rsid w:val="00C035EB"/>
    <w:rsid w:val="00C0448A"/>
    <w:rsid w:val="00C045AD"/>
    <w:rsid w:val="00C05197"/>
    <w:rsid w:val="00C1711F"/>
    <w:rsid w:val="00C24126"/>
    <w:rsid w:val="00C26061"/>
    <w:rsid w:val="00C30C07"/>
    <w:rsid w:val="00C3477B"/>
    <w:rsid w:val="00C348E8"/>
    <w:rsid w:val="00C34A82"/>
    <w:rsid w:val="00C35273"/>
    <w:rsid w:val="00C43246"/>
    <w:rsid w:val="00C4441D"/>
    <w:rsid w:val="00C523AE"/>
    <w:rsid w:val="00C56538"/>
    <w:rsid w:val="00C74775"/>
    <w:rsid w:val="00C9068A"/>
    <w:rsid w:val="00CA0F1D"/>
    <w:rsid w:val="00CB02F1"/>
    <w:rsid w:val="00CB27E3"/>
    <w:rsid w:val="00CB4D0B"/>
    <w:rsid w:val="00CC66D9"/>
    <w:rsid w:val="00CD4A1C"/>
    <w:rsid w:val="00CD77BE"/>
    <w:rsid w:val="00CF2072"/>
    <w:rsid w:val="00CF2CD2"/>
    <w:rsid w:val="00CF43BF"/>
    <w:rsid w:val="00D060BC"/>
    <w:rsid w:val="00D11617"/>
    <w:rsid w:val="00D14D7C"/>
    <w:rsid w:val="00D23B69"/>
    <w:rsid w:val="00D2450C"/>
    <w:rsid w:val="00D35FD3"/>
    <w:rsid w:val="00D47F5D"/>
    <w:rsid w:val="00D50E0A"/>
    <w:rsid w:val="00D530C9"/>
    <w:rsid w:val="00D64151"/>
    <w:rsid w:val="00D65AC3"/>
    <w:rsid w:val="00D86C17"/>
    <w:rsid w:val="00D87BFC"/>
    <w:rsid w:val="00DA71E0"/>
    <w:rsid w:val="00DB1C1F"/>
    <w:rsid w:val="00DC5BB5"/>
    <w:rsid w:val="00DD02FD"/>
    <w:rsid w:val="00DD27AF"/>
    <w:rsid w:val="00DD5861"/>
    <w:rsid w:val="00DD5873"/>
    <w:rsid w:val="00DE50FE"/>
    <w:rsid w:val="00DF21E3"/>
    <w:rsid w:val="00DF22E0"/>
    <w:rsid w:val="00DF305C"/>
    <w:rsid w:val="00E02826"/>
    <w:rsid w:val="00E217C2"/>
    <w:rsid w:val="00E24AD8"/>
    <w:rsid w:val="00E36650"/>
    <w:rsid w:val="00E37900"/>
    <w:rsid w:val="00E42BCC"/>
    <w:rsid w:val="00E440AE"/>
    <w:rsid w:val="00E45816"/>
    <w:rsid w:val="00E5494D"/>
    <w:rsid w:val="00E663F5"/>
    <w:rsid w:val="00E7321F"/>
    <w:rsid w:val="00E958E0"/>
    <w:rsid w:val="00EB1ACD"/>
    <w:rsid w:val="00EB38FF"/>
    <w:rsid w:val="00EC12F7"/>
    <w:rsid w:val="00EC1D5D"/>
    <w:rsid w:val="00EC2311"/>
    <w:rsid w:val="00ED6D2B"/>
    <w:rsid w:val="00EE2651"/>
    <w:rsid w:val="00EE41BA"/>
    <w:rsid w:val="00EF527A"/>
    <w:rsid w:val="00EF5FA5"/>
    <w:rsid w:val="00F06F08"/>
    <w:rsid w:val="00F100F6"/>
    <w:rsid w:val="00F1177E"/>
    <w:rsid w:val="00F1216C"/>
    <w:rsid w:val="00F124A7"/>
    <w:rsid w:val="00F15394"/>
    <w:rsid w:val="00F37A44"/>
    <w:rsid w:val="00F41515"/>
    <w:rsid w:val="00F44609"/>
    <w:rsid w:val="00F518DA"/>
    <w:rsid w:val="00F70EA6"/>
    <w:rsid w:val="00F74BBE"/>
    <w:rsid w:val="00F75631"/>
    <w:rsid w:val="00F76977"/>
    <w:rsid w:val="00F81036"/>
    <w:rsid w:val="00F81347"/>
    <w:rsid w:val="00F83554"/>
    <w:rsid w:val="00F86BE5"/>
    <w:rsid w:val="00F90CC2"/>
    <w:rsid w:val="00F94A11"/>
    <w:rsid w:val="00FA40A3"/>
    <w:rsid w:val="00FB1FA6"/>
    <w:rsid w:val="00FB369E"/>
    <w:rsid w:val="00FC1D54"/>
    <w:rsid w:val="00FC377E"/>
    <w:rsid w:val="00FC6AEB"/>
    <w:rsid w:val="00FD5B5F"/>
    <w:rsid w:val="00FE1CBA"/>
    <w:rsid w:val="01D3DE1F"/>
    <w:rsid w:val="01DDD5DA"/>
    <w:rsid w:val="026A06DC"/>
    <w:rsid w:val="029B50B0"/>
    <w:rsid w:val="032F546A"/>
    <w:rsid w:val="05249C1E"/>
    <w:rsid w:val="0594437A"/>
    <w:rsid w:val="0625E0AF"/>
    <w:rsid w:val="0656E26F"/>
    <w:rsid w:val="084B3869"/>
    <w:rsid w:val="08DD68C4"/>
    <w:rsid w:val="091ACA9C"/>
    <w:rsid w:val="0AE36A7E"/>
    <w:rsid w:val="0B1864E7"/>
    <w:rsid w:val="0B195196"/>
    <w:rsid w:val="0D40A876"/>
    <w:rsid w:val="0DA96409"/>
    <w:rsid w:val="1059D37F"/>
    <w:rsid w:val="11B022AD"/>
    <w:rsid w:val="1251DE3A"/>
    <w:rsid w:val="127DD0DD"/>
    <w:rsid w:val="13C3199F"/>
    <w:rsid w:val="13FF0E3E"/>
    <w:rsid w:val="14F2BF30"/>
    <w:rsid w:val="159CE9BE"/>
    <w:rsid w:val="1809CA32"/>
    <w:rsid w:val="1887538E"/>
    <w:rsid w:val="188B5508"/>
    <w:rsid w:val="18A2F3E9"/>
    <w:rsid w:val="1938AECC"/>
    <w:rsid w:val="1982EB58"/>
    <w:rsid w:val="1A4E29BD"/>
    <w:rsid w:val="1B23E274"/>
    <w:rsid w:val="1DF99C35"/>
    <w:rsid w:val="1E1D7EC6"/>
    <w:rsid w:val="1E977521"/>
    <w:rsid w:val="1F25F480"/>
    <w:rsid w:val="1F4A0DBA"/>
    <w:rsid w:val="1F824CAD"/>
    <w:rsid w:val="21DD0A1C"/>
    <w:rsid w:val="22F97AF8"/>
    <w:rsid w:val="271BC1E2"/>
    <w:rsid w:val="27C64416"/>
    <w:rsid w:val="2873E255"/>
    <w:rsid w:val="295F5B63"/>
    <w:rsid w:val="2C273C01"/>
    <w:rsid w:val="2C5BADFF"/>
    <w:rsid w:val="2E555F64"/>
    <w:rsid w:val="2E5ED0E1"/>
    <w:rsid w:val="2F1B07DE"/>
    <w:rsid w:val="2FB4D195"/>
    <w:rsid w:val="2FBF9E25"/>
    <w:rsid w:val="300F9DAD"/>
    <w:rsid w:val="301DFFB0"/>
    <w:rsid w:val="3047A1BA"/>
    <w:rsid w:val="306AE9B2"/>
    <w:rsid w:val="30F8A3E3"/>
    <w:rsid w:val="31AB54DD"/>
    <w:rsid w:val="31D4D8C6"/>
    <w:rsid w:val="33D488C0"/>
    <w:rsid w:val="345964F9"/>
    <w:rsid w:val="350C8FA6"/>
    <w:rsid w:val="35FE913E"/>
    <w:rsid w:val="36033EB3"/>
    <w:rsid w:val="368F7616"/>
    <w:rsid w:val="37564121"/>
    <w:rsid w:val="39CE0154"/>
    <w:rsid w:val="3CDDD0EF"/>
    <w:rsid w:val="3D463A6C"/>
    <w:rsid w:val="3D97D6B2"/>
    <w:rsid w:val="3F026577"/>
    <w:rsid w:val="3F0A900D"/>
    <w:rsid w:val="402A054E"/>
    <w:rsid w:val="405CA275"/>
    <w:rsid w:val="40741A55"/>
    <w:rsid w:val="40B58C2D"/>
    <w:rsid w:val="4254C1DE"/>
    <w:rsid w:val="441E492A"/>
    <w:rsid w:val="44C3AD7B"/>
    <w:rsid w:val="44E3D9EA"/>
    <w:rsid w:val="4595E679"/>
    <w:rsid w:val="46DCFBE1"/>
    <w:rsid w:val="4B30B6CA"/>
    <w:rsid w:val="4BD8F738"/>
    <w:rsid w:val="4BF95C6B"/>
    <w:rsid w:val="4CCD1814"/>
    <w:rsid w:val="4DF7C945"/>
    <w:rsid w:val="4E3D2C80"/>
    <w:rsid w:val="4EEDA8DA"/>
    <w:rsid w:val="4F380F58"/>
    <w:rsid w:val="5001FC42"/>
    <w:rsid w:val="5037155B"/>
    <w:rsid w:val="50A17792"/>
    <w:rsid w:val="50E2490A"/>
    <w:rsid w:val="529D86D6"/>
    <w:rsid w:val="5322BACF"/>
    <w:rsid w:val="53AC9AB7"/>
    <w:rsid w:val="5418C0C7"/>
    <w:rsid w:val="55D55A91"/>
    <w:rsid w:val="57F3F739"/>
    <w:rsid w:val="58E9279C"/>
    <w:rsid w:val="58F47930"/>
    <w:rsid w:val="5900B819"/>
    <w:rsid w:val="5927C947"/>
    <w:rsid w:val="5966613E"/>
    <w:rsid w:val="598F519B"/>
    <w:rsid w:val="5A008136"/>
    <w:rsid w:val="5AB10E80"/>
    <w:rsid w:val="5B10F5FC"/>
    <w:rsid w:val="5B377139"/>
    <w:rsid w:val="5B73E447"/>
    <w:rsid w:val="5C51CE77"/>
    <w:rsid w:val="5CDB8257"/>
    <w:rsid w:val="5DCF665B"/>
    <w:rsid w:val="5E583828"/>
    <w:rsid w:val="5EDD3A1D"/>
    <w:rsid w:val="6188B15F"/>
    <w:rsid w:val="6343A2CC"/>
    <w:rsid w:val="651C529D"/>
    <w:rsid w:val="65890188"/>
    <w:rsid w:val="661B6B8C"/>
    <w:rsid w:val="672FE352"/>
    <w:rsid w:val="677A8065"/>
    <w:rsid w:val="67860A77"/>
    <w:rsid w:val="6796FF1F"/>
    <w:rsid w:val="68AB052E"/>
    <w:rsid w:val="68DAB9FE"/>
    <w:rsid w:val="6904766A"/>
    <w:rsid w:val="699E8B3F"/>
    <w:rsid w:val="6A00DEB1"/>
    <w:rsid w:val="6A9584B6"/>
    <w:rsid w:val="6ACEF0F3"/>
    <w:rsid w:val="6B1EADD9"/>
    <w:rsid w:val="6CBDC27F"/>
    <w:rsid w:val="6DCAA13A"/>
    <w:rsid w:val="6EB90413"/>
    <w:rsid w:val="6FBDAE0C"/>
    <w:rsid w:val="700B1F8F"/>
    <w:rsid w:val="709C821D"/>
    <w:rsid w:val="71184082"/>
    <w:rsid w:val="71DFA2E0"/>
    <w:rsid w:val="746C5B18"/>
    <w:rsid w:val="748A017E"/>
    <w:rsid w:val="74A3A436"/>
    <w:rsid w:val="74C5A852"/>
    <w:rsid w:val="773C41C9"/>
    <w:rsid w:val="77BE377D"/>
    <w:rsid w:val="77E51726"/>
    <w:rsid w:val="79831D60"/>
    <w:rsid w:val="79DBD4E6"/>
    <w:rsid w:val="7B6C51F5"/>
    <w:rsid w:val="7D26D907"/>
    <w:rsid w:val="7FADEB2B"/>
    <w:rsid w:val="7FDB7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5F0F"/>
  <w15:chartTrackingRefBased/>
  <w15:docId w15:val="{51B6E8AF-0959-4ED2-B282-55EDD44A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E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99E"/>
    <w:rPr>
      <w:color w:val="0563C1" w:themeColor="hyperlink"/>
      <w:u w:val="single"/>
    </w:rPr>
  </w:style>
  <w:style w:type="paragraph" w:styleId="Header">
    <w:name w:val="header"/>
    <w:basedOn w:val="Normal"/>
    <w:link w:val="HeaderChar"/>
    <w:uiPriority w:val="99"/>
    <w:unhideWhenUsed/>
    <w:rsid w:val="001B79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99E"/>
  </w:style>
  <w:style w:type="paragraph" w:styleId="Footer">
    <w:name w:val="footer"/>
    <w:basedOn w:val="Normal"/>
    <w:link w:val="FooterChar"/>
    <w:uiPriority w:val="99"/>
    <w:unhideWhenUsed/>
    <w:rsid w:val="001B79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99E"/>
  </w:style>
  <w:style w:type="table" w:styleId="TableGrid">
    <w:name w:val="Table Grid"/>
    <w:basedOn w:val="TableNormal"/>
    <w:uiPriority w:val="39"/>
    <w:rsid w:val="001B799E"/>
    <w:pPr>
      <w:spacing w:after="0" w:line="240" w:lineRule="auto"/>
    </w:pPr>
    <w:tblPr/>
  </w:style>
  <w:style w:type="paragraph" w:styleId="ListParagraph">
    <w:name w:val="List Paragraph"/>
    <w:basedOn w:val="Normal"/>
    <w:uiPriority w:val="34"/>
    <w:qFormat/>
    <w:rsid w:val="00EE2651"/>
    <w:pPr>
      <w:ind w:left="720"/>
      <w:contextualSpacing/>
    </w:pPr>
  </w:style>
  <w:style w:type="paragraph" w:styleId="Revision">
    <w:name w:val="Revision"/>
    <w:hidden/>
    <w:uiPriority w:val="99"/>
    <w:semiHidden/>
    <w:rsid w:val="00A86C34"/>
    <w:pPr>
      <w:spacing w:after="0" w:line="240" w:lineRule="auto"/>
    </w:pPr>
  </w:style>
  <w:style w:type="character" w:styleId="CommentReference">
    <w:name w:val="annotation reference"/>
    <w:basedOn w:val="DefaultParagraphFont"/>
    <w:uiPriority w:val="99"/>
    <w:semiHidden/>
    <w:unhideWhenUsed/>
    <w:rsid w:val="00A86C34"/>
    <w:rPr>
      <w:sz w:val="16"/>
      <w:szCs w:val="16"/>
    </w:rPr>
  </w:style>
  <w:style w:type="paragraph" w:styleId="CommentText">
    <w:name w:val="annotation text"/>
    <w:basedOn w:val="Normal"/>
    <w:link w:val="CommentTextChar"/>
    <w:uiPriority w:val="99"/>
    <w:unhideWhenUsed/>
    <w:rsid w:val="00A86C34"/>
    <w:pPr>
      <w:spacing w:line="240" w:lineRule="auto"/>
    </w:pPr>
    <w:rPr>
      <w:sz w:val="20"/>
      <w:szCs w:val="20"/>
    </w:rPr>
  </w:style>
  <w:style w:type="character" w:customStyle="1" w:styleId="CommentTextChar">
    <w:name w:val="Comment Text Char"/>
    <w:basedOn w:val="DefaultParagraphFont"/>
    <w:link w:val="CommentText"/>
    <w:uiPriority w:val="99"/>
    <w:rsid w:val="00A86C34"/>
    <w:rPr>
      <w:sz w:val="20"/>
      <w:szCs w:val="20"/>
    </w:rPr>
  </w:style>
  <w:style w:type="paragraph" w:styleId="CommentSubject">
    <w:name w:val="annotation subject"/>
    <w:basedOn w:val="CommentText"/>
    <w:next w:val="CommentText"/>
    <w:link w:val="CommentSubjectChar"/>
    <w:uiPriority w:val="99"/>
    <w:semiHidden/>
    <w:unhideWhenUsed/>
    <w:rsid w:val="00A86C34"/>
    <w:rPr>
      <w:b/>
      <w:bCs/>
    </w:rPr>
  </w:style>
  <w:style w:type="character" w:customStyle="1" w:styleId="CommentSubjectChar">
    <w:name w:val="Comment Subject Char"/>
    <w:basedOn w:val="CommentTextChar"/>
    <w:link w:val="CommentSubject"/>
    <w:uiPriority w:val="99"/>
    <w:semiHidden/>
    <w:rsid w:val="00A86C34"/>
    <w:rPr>
      <w:b/>
      <w:bCs/>
      <w:sz w:val="20"/>
      <w:szCs w:val="20"/>
    </w:rPr>
  </w:style>
  <w:style w:type="character" w:styleId="PlaceholderText">
    <w:name w:val="Placeholder Text"/>
    <w:basedOn w:val="DefaultParagraphFont"/>
    <w:uiPriority w:val="99"/>
    <w:semiHidden/>
    <w:rsid w:val="00F100F6"/>
    <w:rPr>
      <w:color w:val="666666"/>
    </w:rPr>
  </w:style>
  <w:style w:type="table" w:styleId="TableGridLight">
    <w:name w:val="Grid Table Light"/>
    <w:basedOn w:val="TableNormal"/>
    <w:uiPriority w:val="40"/>
    <w:rsid w:val="0047098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175FA9"/>
    <w:rPr>
      <w:color w:val="605E5C"/>
      <w:shd w:val="clear" w:color="auto" w:fill="E1DFDD"/>
    </w:rPr>
  </w:style>
  <w:style w:type="character" w:styleId="FollowedHyperlink">
    <w:name w:val="FollowedHyperlink"/>
    <w:basedOn w:val="DefaultParagraphFont"/>
    <w:uiPriority w:val="99"/>
    <w:semiHidden/>
    <w:unhideWhenUsed/>
    <w:rsid w:val="00D060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wp-content/uploads/2021/09/Form-15_Notification-of-Lost-Centre-Assessed-Work.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content/dam/pdf/Support/Quality%20Assurance/btec-centre-guide-to-quality-nominee.pdf?_gl=1*koi8bq*_up*MQ..*_gs*MQ..&amp;gclid=Cj0KCQiAgK2qBhCHARIsAGACuzmfJ_Ldq8RYDQ0yCKD1YeGb4grRvr9ysPhd1KaqqMEmrkQI14mwih0aAmCWEALw_wc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special.requirements@pearson.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exams-office/access-arrangements-and-special-consideration/regulations-and-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6281C34B9F45649E6FE46340C1A295"/>
        <w:category>
          <w:name w:val="General"/>
          <w:gallery w:val="placeholder"/>
        </w:category>
        <w:types>
          <w:type w:val="bbPlcHdr"/>
        </w:types>
        <w:behaviors>
          <w:behavior w:val="content"/>
        </w:behaviors>
        <w:guid w:val="{EDB825F1-1567-4A5B-AE6D-D9D1DCDBA8B4}"/>
      </w:docPartPr>
      <w:docPartBody>
        <w:p w:rsidR="0014576C" w:rsidRDefault="005E5F3B">
          <w:pPr>
            <w:pStyle w:val="C16281C34B9F45649E6FE46340C1A295"/>
          </w:pPr>
          <w:r w:rsidRPr="00DC1C4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us Jakarta Sans">
    <w:altName w:val="Calibri"/>
    <w:panose1 w:val="00000000000000000000"/>
    <w:charset w:val="00"/>
    <w:family w:val="auto"/>
    <w:pitch w:val="variable"/>
    <w:sig w:usb0="A10000FF" w:usb1="40006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0"/>
    <w:rsid w:val="00067DB2"/>
    <w:rsid w:val="00093860"/>
    <w:rsid w:val="00110A74"/>
    <w:rsid w:val="0014576C"/>
    <w:rsid w:val="00406017"/>
    <w:rsid w:val="005E5F3B"/>
    <w:rsid w:val="00723F20"/>
    <w:rsid w:val="008422F2"/>
    <w:rsid w:val="00A5550B"/>
    <w:rsid w:val="00D14D7C"/>
    <w:rsid w:val="00FA30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F3B"/>
    <w:rPr>
      <w:color w:val="666666"/>
    </w:rPr>
  </w:style>
  <w:style w:type="paragraph" w:customStyle="1" w:styleId="C16281C34B9F45649E6FE46340C1A295">
    <w:name w:val="C16281C34B9F45649E6FE46340C1A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26F4E7C9D0B4182CE4DA412143531" ma:contentTypeVersion="23" ma:contentTypeDescription="Create a new document." ma:contentTypeScope="" ma:versionID="f6f2ec4c0e9463073dc67fe20cb4fb33">
  <xsd:schema xmlns:xsd="http://www.w3.org/2001/XMLSchema" xmlns:xs="http://www.w3.org/2001/XMLSchema" xmlns:p="http://schemas.microsoft.com/office/2006/metadata/properties" xmlns:ns1="http://schemas.microsoft.com/sharepoint/v3" xmlns:ns2="d76e809a-aa17-4e62-8966-2c044c1a071d" xmlns:ns3="df812b7b-91fa-4646-be8f-4a17956c1a62" targetNamespace="http://schemas.microsoft.com/office/2006/metadata/properties" ma:root="true" ma:fieldsID="7bdcc2e77060b5feb1f6d03cf0a0be70" ns1:_="" ns2:_="" ns3:_="">
    <xsd:import namespace="http://schemas.microsoft.com/sharepoint/v3"/>
    <xsd:import namespace="d76e809a-aa17-4e62-8966-2c044c1a071d"/>
    <xsd:import namespace="df812b7b-91fa-4646-be8f-4a17956c1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Uploaded"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6e809a-aa17-4e62-8966-2c044c1a0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Uploaded" ma:index="20" nillable="true" ma:displayName="Uploaded" ma:default="0" ma:format="Dropdown" ma:internalName="Upload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12b7b-91fa-4646-be8f-4a17956c1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5a4cbc-7a7c-41b8-9af2-2df2766d0019}" ma:internalName="TaxCatchAll" ma:showField="CatchAllData" ma:web="df812b7b-91fa-4646-be8f-4a17956c1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76e809a-aa17-4e62-8966-2c044c1a071d">
      <Terms xmlns="http://schemas.microsoft.com/office/infopath/2007/PartnerControls"/>
    </lcf76f155ced4ddcb4097134ff3c332f>
    <Uploaded xmlns="d76e809a-aa17-4e62-8966-2c044c1a071d">false</Uploaded>
    <TaxCatchAll xmlns="df812b7b-91fa-4646-be8f-4a17956c1a62" xsi:nil="true"/>
  </documentManagement>
</p:properties>
</file>

<file path=customXml/itemProps1.xml><?xml version="1.0" encoding="utf-8"?>
<ds:datastoreItem xmlns:ds="http://schemas.openxmlformats.org/officeDocument/2006/customXml" ds:itemID="{2C078874-4E8E-414D-BDF7-294D286E5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6e809a-aa17-4e62-8966-2c044c1a071d"/>
    <ds:schemaRef ds:uri="df812b7b-91fa-4646-be8f-4a17956c1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D2FD5-6273-4F8C-BFFA-014B31C26D1C}">
  <ds:schemaRefs>
    <ds:schemaRef ds:uri="http://schemas.microsoft.com/sharepoint/v3/contenttype/forms"/>
  </ds:schemaRefs>
</ds:datastoreItem>
</file>

<file path=customXml/itemProps3.xml><?xml version="1.0" encoding="utf-8"?>
<ds:datastoreItem xmlns:ds="http://schemas.openxmlformats.org/officeDocument/2006/customXml" ds:itemID="{1441B38E-20F5-4FBD-8C06-3EFC025F480E}">
  <ds:schemaRefs>
    <ds:schemaRef ds:uri="http://schemas.openxmlformats.org/officeDocument/2006/bibliography"/>
  </ds:schemaRefs>
</ds:datastoreItem>
</file>

<file path=customXml/itemProps4.xml><?xml version="1.0" encoding="utf-8"?>
<ds:datastoreItem xmlns:ds="http://schemas.openxmlformats.org/officeDocument/2006/customXml" ds:itemID="{A0F59610-D8D0-41B0-A055-EDA896225E37}">
  <ds:schemaRefs>
    <ds:schemaRef ds:uri="http://schemas.microsoft.com/office/2006/metadata/properties"/>
    <ds:schemaRef ds:uri="http://schemas.microsoft.com/office/infopath/2007/PartnerControls"/>
    <ds:schemaRef ds:uri="http://schemas.microsoft.com/sharepoint/v3"/>
    <ds:schemaRef ds:uri="d76e809a-aa17-4e62-8966-2c044c1a071d"/>
    <ds:schemaRef ds:uri="df812b7b-91fa-4646-be8f-4a17956c1a62"/>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919</Words>
  <Characters>5239</Characters>
  <Application>Microsoft Office Word</Application>
  <DocSecurity>0</DocSecurity>
  <Lines>43</Lines>
  <Paragraphs>12</Paragraphs>
  <ScaleCrop>false</ScaleCrop>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 Gemma</dc:creator>
  <cp:keywords/>
  <dc:description/>
  <cp:lastModifiedBy>Kieran Field</cp:lastModifiedBy>
  <cp:revision>189</cp:revision>
  <dcterms:created xsi:type="dcterms:W3CDTF">2017-10-05T07:38:00Z</dcterms:created>
  <dcterms:modified xsi:type="dcterms:W3CDTF">2026-01-22T11:31:00Z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0x010100B1D26F4E7C9D0B4182CE4DA412143531</vt:lpwstr>
  </property>
  <property fmtid="{D5CDD505-2E9C-101B-9397-08002B2CF9AE}" pid="3" name="docLang">
    <vt:lpwstr>en</vt:lpwstr>
  </property>
  <property fmtid="{D5CDD505-2E9C-101B-9397-08002B2CF9AE}" pid="4" name="MediaServiceImageTags">
    <vt:lpwstr/>
  </property>
</Properties>
</file>