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845C6" w14:textId="77777777" w:rsidR="008A35F6" w:rsidRDefault="00000000">
      <w:pPr>
        <w:spacing w:before="2160" w:after="360"/>
        <w:rPr>
          <w:b/>
          <w:bCs/>
          <w:sz w:val="44"/>
          <w:szCs w:val="44"/>
        </w:rPr>
      </w:pPr>
      <w:r>
        <w:rPr>
          <w:b/>
          <w:bCs/>
          <w:color w:val="003150"/>
          <w:sz w:val="60"/>
          <w:szCs w:val="60"/>
        </w:rPr>
        <w:t>Pearson Edexcel International GCSE in Mathematics (Specification A) (Modular) (4XMAH)</w:t>
      </w:r>
    </w:p>
    <w:p w14:paraId="41897F17" w14:textId="77777777" w:rsidR="008A35F6" w:rsidRDefault="00000000">
      <w:pPr>
        <w:spacing w:before="240" w:after="480" w:line="523" w:lineRule="auto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Two-year Scheme of Work: Foundation Tier</w:t>
      </w:r>
    </w:p>
    <w:p w14:paraId="52DD7E1B" w14:textId="77777777" w:rsidR="008A35F6" w:rsidRDefault="00000000">
      <w:pPr>
        <w:spacing w:before="240" w:line="523" w:lineRule="auto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_________________________________</w:t>
      </w:r>
    </w:p>
    <w:p w14:paraId="163BA91A" w14:textId="77777777" w:rsidR="008A35F6" w:rsidRDefault="00000000">
      <w:pPr>
        <w:spacing w:before="240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Updated by Naomi Norman &amp; Catherine Murphy (December 2025)</w:t>
      </w:r>
    </w:p>
    <w:p w14:paraId="09D31561" w14:textId="77777777" w:rsidR="008A35F6" w:rsidRDefault="00000000">
      <w:pPr>
        <w:spacing w:before="240" w:after="240"/>
        <w:rPr>
          <w:b/>
          <w:bCs/>
          <w:sz w:val="24"/>
          <w:szCs w:val="24"/>
        </w:rPr>
      </w:pPr>
      <w:r>
        <w:br w:type="page"/>
      </w:r>
    </w:p>
    <w:p w14:paraId="01E7CFEE" w14:textId="77777777" w:rsidR="008A35F6" w:rsidRDefault="00000000">
      <w:pPr>
        <w:spacing w:before="240" w:after="240"/>
        <w:rPr>
          <w:b/>
          <w:bCs/>
          <w:color w:val="FF0000"/>
        </w:rPr>
      </w:pPr>
      <w:r>
        <w:rPr>
          <w:b/>
          <w:bCs/>
          <w:sz w:val="28"/>
          <w:szCs w:val="28"/>
        </w:rPr>
        <w:lastRenderedPageBreak/>
        <w:t>Foundation Tier</w:t>
      </w:r>
    </w:p>
    <w:p w14:paraId="35209EF3" w14:textId="77777777" w:rsidR="008A35F6" w:rsidRDefault="00000000" w:rsidP="002537D2">
      <w:pPr>
        <w:spacing w:after="200"/>
      </w:pPr>
      <w:r>
        <w:rPr>
          <w:b/>
          <w:bCs/>
        </w:rPr>
        <w:t>ASSUMPTION:</w:t>
      </w:r>
      <w:r>
        <w:t xml:space="preserve"> The following Foundation specification objectives are </w:t>
      </w:r>
      <w:r>
        <w:rPr>
          <w:u w:val="single"/>
        </w:rPr>
        <w:t>not included</w:t>
      </w:r>
      <w:r>
        <w:t xml:space="preserve"> in the Foundation Tier Scheme of Work. It is assumed that students will have knowledge of this Foundation Tier subject content from previous learning:  </w:t>
      </w:r>
    </w:p>
    <w:p w14:paraId="3F7EA0AE" w14:textId="77777777" w:rsidR="008A35F6" w:rsidRDefault="00000000">
      <w:pPr>
        <w:spacing w:after="200"/>
        <w:jc w:val="both"/>
        <w:rPr>
          <w:b/>
          <w:bCs/>
        </w:rPr>
      </w:pPr>
      <w:r>
        <w:rPr>
          <w:b/>
          <w:bCs/>
        </w:rPr>
        <w:t>OBJECTIVES</w:t>
      </w:r>
    </w:p>
    <w:tbl>
      <w:tblPr>
        <w:tblStyle w:val="a"/>
        <w:tblW w:w="879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530"/>
        <w:gridCol w:w="7260"/>
      </w:tblGrid>
      <w:tr w:rsidR="008A35F6" w14:paraId="46298112" w14:textId="77777777">
        <w:trPr>
          <w:trHeight w:val="585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7E6F9DD" w14:textId="77777777" w:rsidR="008A35F6" w:rsidRDefault="00000000">
            <w:pPr>
              <w:spacing w:before="20"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Foundation Ref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bottom w:w="0" w:type="dxa"/>
            </w:tcMar>
          </w:tcPr>
          <w:p w14:paraId="730C9E80" w14:textId="77777777" w:rsidR="008A35F6" w:rsidRDefault="00000000">
            <w:pPr>
              <w:spacing w:before="20" w:after="2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</w:tr>
      <w:tr w:rsidR="008A35F6" w14:paraId="3FB217E2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1497105" w14:textId="77777777" w:rsidR="008A35F6" w:rsidRDefault="00000000">
            <w:pPr>
              <w:spacing w:line="240" w:lineRule="auto"/>
            </w:pPr>
            <w:r>
              <w:t>1.1A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3981B2B8" w14:textId="77777777" w:rsidR="008A35F6" w:rsidRDefault="00000000">
            <w:pPr>
              <w:spacing w:line="240" w:lineRule="auto"/>
            </w:pPr>
            <w:r>
              <w:t>understand and use integers (positive, negative and zero)</w:t>
            </w:r>
          </w:p>
        </w:tc>
      </w:tr>
      <w:tr w:rsidR="008A35F6" w14:paraId="51626843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4B072E" w14:textId="77777777" w:rsidR="008A35F6" w:rsidRDefault="00000000">
            <w:pPr>
              <w:spacing w:line="240" w:lineRule="auto"/>
            </w:pPr>
            <w:r>
              <w:t>1.1C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0F5F2D88" w14:textId="77777777" w:rsidR="008A35F6" w:rsidRDefault="00000000">
            <w:pPr>
              <w:spacing w:line="240" w:lineRule="auto"/>
            </w:pPr>
            <w:r>
              <w:t>use directed numbers in practical situations</w:t>
            </w:r>
          </w:p>
        </w:tc>
      </w:tr>
      <w:tr w:rsidR="008A35F6" w14:paraId="04DC71D0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46B279" w14:textId="77777777" w:rsidR="008A35F6" w:rsidRDefault="00000000">
            <w:pPr>
              <w:spacing w:line="240" w:lineRule="auto"/>
            </w:pPr>
            <w:r>
              <w:t>1.1D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39A784" w14:textId="77777777" w:rsidR="008A35F6" w:rsidRDefault="00000000">
            <w:pPr>
              <w:spacing w:line="240" w:lineRule="auto"/>
            </w:pPr>
            <w:r>
              <w:t>order integers</w:t>
            </w:r>
          </w:p>
        </w:tc>
      </w:tr>
      <w:tr w:rsidR="008A35F6" w14:paraId="255381A0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06D99C" w14:textId="77777777" w:rsidR="008A35F6" w:rsidRDefault="00000000">
            <w:pPr>
              <w:spacing w:line="240" w:lineRule="auto"/>
            </w:pPr>
            <w:r>
              <w:t>1.1B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9D6ED1E" w14:textId="77777777" w:rsidR="008A35F6" w:rsidRDefault="00000000">
            <w:pPr>
              <w:spacing w:line="240" w:lineRule="auto"/>
            </w:pPr>
            <w:r>
              <w:t>understand place value</w:t>
            </w:r>
          </w:p>
        </w:tc>
      </w:tr>
      <w:tr w:rsidR="008A35F6" w14:paraId="17A38748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A095EB" w14:textId="77777777" w:rsidR="008A35F6" w:rsidRDefault="00000000">
            <w:pPr>
              <w:spacing w:line="240" w:lineRule="auto"/>
            </w:pPr>
            <w:r>
              <w:t>1.1G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EA41417" w14:textId="77777777" w:rsidR="008A35F6" w:rsidRDefault="00000000">
            <w:pPr>
              <w:spacing w:line="240" w:lineRule="auto"/>
            </w:pPr>
            <w:r>
              <w:t>use the terms ‘odd’, ‘even’, ‘prime numbers’, ‘factors’ and ‘multiples’</w:t>
            </w:r>
          </w:p>
        </w:tc>
      </w:tr>
      <w:tr w:rsidR="008A35F6" w14:paraId="3DC2D473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898F39" w14:textId="77777777" w:rsidR="008A35F6" w:rsidRDefault="00000000">
            <w:pPr>
              <w:spacing w:line="240" w:lineRule="auto"/>
            </w:pPr>
            <w:r>
              <w:t>1.1H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3487524" w14:textId="77777777" w:rsidR="008A35F6" w:rsidRDefault="00000000">
            <w:pPr>
              <w:spacing w:line="240" w:lineRule="auto"/>
            </w:pPr>
            <w:r>
              <w:t>identify prime factors, common factors and common multiples</w:t>
            </w:r>
          </w:p>
        </w:tc>
      </w:tr>
      <w:tr w:rsidR="008A35F6" w14:paraId="598FD4A3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65D08AE" w14:textId="77777777" w:rsidR="008A35F6" w:rsidRDefault="00000000">
            <w:pPr>
              <w:spacing w:line="240" w:lineRule="auto"/>
            </w:pPr>
            <w:r>
              <w:t>4.2A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6A22F14C" w14:textId="77777777" w:rsidR="008A35F6" w:rsidRDefault="00000000">
            <w:pPr>
              <w:spacing w:line="240" w:lineRule="auto"/>
            </w:pPr>
            <w:proofErr w:type="spellStart"/>
            <w:r>
              <w:t>recognise</w:t>
            </w:r>
            <w:proofErr w:type="spellEnd"/>
            <w:r>
              <w:t xml:space="preserve"> and give the names of polygons</w:t>
            </w:r>
          </w:p>
        </w:tc>
      </w:tr>
      <w:tr w:rsidR="008A35F6" w14:paraId="6D79A37F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DD5DDB" w14:textId="77777777" w:rsidR="008A35F6" w:rsidRDefault="00000000">
            <w:pPr>
              <w:spacing w:line="240" w:lineRule="auto"/>
            </w:pPr>
            <w:r>
              <w:t>4.4A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066A94C" w14:textId="77777777" w:rsidR="008A35F6" w:rsidRDefault="00000000">
            <w:pPr>
              <w:spacing w:line="240" w:lineRule="auto"/>
            </w:pPr>
            <w:r>
              <w:t>interpret scales on a range of measuring instruments</w:t>
            </w:r>
          </w:p>
        </w:tc>
      </w:tr>
      <w:tr w:rsidR="008A35F6" w14:paraId="776CA2C2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8225A3" w14:textId="77777777" w:rsidR="008A35F6" w:rsidRDefault="00000000">
            <w:pPr>
              <w:spacing w:line="240" w:lineRule="auto"/>
            </w:pPr>
            <w:r>
              <w:t>4.4B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1EACAA4" w14:textId="77777777" w:rsidR="008A35F6" w:rsidRDefault="00000000">
            <w:pPr>
              <w:spacing w:line="240" w:lineRule="auto"/>
            </w:pPr>
            <w:r>
              <w:t>calculate time intervals in terms of the 24-hour and the 12-hour clock</w:t>
            </w:r>
          </w:p>
        </w:tc>
      </w:tr>
      <w:tr w:rsidR="008A35F6" w14:paraId="78DF27D7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ACDAA0" w14:textId="77777777" w:rsidR="008A35F6" w:rsidRDefault="00000000">
            <w:pPr>
              <w:spacing w:line="240" w:lineRule="auto"/>
            </w:pPr>
            <w:r>
              <w:t>4.4C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4BE00E" w14:textId="77777777" w:rsidR="008A35F6" w:rsidRDefault="00000000">
            <w:pPr>
              <w:spacing w:line="240" w:lineRule="auto"/>
            </w:pPr>
            <w:r>
              <w:t>make sensible estimates of a range of measures</w:t>
            </w:r>
          </w:p>
        </w:tc>
      </w:tr>
      <w:tr w:rsidR="008A35F6" w14:paraId="3844BD83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084A22" w14:textId="77777777" w:rsidR="008A35F6" w:rsidRDefault="00000000">
            <w:pPr>
              <w:spacing w:line="240" w:lineRule="auto"/>
            </w:pPr>
            <w:r>
              <w:t>4.4E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D10CAE6" w14:textId="77777777" w:rsidR="008A35F6" w:rsidRDefault="00000000">
            <w:pPr>
              <w:spacing w:line="240" w:lineRule="auto"/>
            </w:pPr>
            <w:r>
              <w:t>measure an angle to the nearest degree</w:t>
            </w:r>
          </w:p>
        </w:tc>
      </w:tr>
      <w:tr w:rsidR="008A35F6" w14:paraId="7128EFF2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2709E8" w14:textId="77777777" w:rsidR="008A35F6" w:rsidRDefault="00000000">
            <w:pPr>
              <w:spacing w:line="240" w:lineRule="auto"/>
            </w:pPr>
            <w:r>
              <w:t>4.5A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4B3CF6A" w14:textId="77777777" w:rsidR="008A35F6" w:rsidRDefault="00000000">
            <w:pPr>
              <w:spacing w:line="240" w:lineRule="auto"/>
            </w:pPr>
            <w:r>
              <w:t xml:space="preserve">measure and draw lines to the nearest </w:t>
            </w:r>
            <w:proofErr w:type="spellStart"/>
            <w:r>
              <w:t>millimetre</w:t>
            </w:r>
            <w:proofErr w:type="spellEnd"/>
          </w:p>
        </w:tc>
      </w:tr>
      <w:tr w:rsidR="008A35F6" w14:paraId="13B4F1F7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89F9F8" w14:textId="77777777" w:rsidR="008A35F6" w:rsidRDefault="00000000">
            <w:pPr>
              <w:spacing w:line="240" w:lineRule="auto"/>
            </w:pPr>
            <w:r>
              <w:t>4.10A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2A477DE1" w14:textId="77777777" w:rsidR="008A35F6" w:rsidRDefault="00000000">
            <w:pPr>
              <w:spacing w:line="240" w:lineRule="auto"/>
            </w:pPr>
            <w:proofErr w:type="spellStart"/>
            <w:r>
              <w:t>recognise</w:t>
            </w:r>
            <w:proofErr w:type="spellEnd"/>
            <w:r>
              <w:t xml:space="preserve"> and give the names of solids</w:t>
            </w:r>
          </w:p>
        </w:tc>
      </w:tr>
      <w:tr w:rsidR="008A35F6" w14:paraId="192DB92D" w14:textId="77777777">
        <w:trPr>
          <w:trHeight w:val="340"/>
        </w:trPr>
        <w:tc>
          <w:tcPr>
            <w:tcW w:w="15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B34050" w14:textId="77777777" w:rsidR="008A35F6" w:rsidRDefault="00000000">
            <w:pPr>
              <w:spacing w:line="240" w:lineRule="auto"/>
            </w:pPr>
            <w:r>
              <w:t>4.10B</w:t>
            </w:r>
          </w:p>
        </w:tc>
        <w:tc>
          <w:tcPr>
            <w:tcW w:w="7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3AB6FDA7" w14:textId="77777777" w:rsidR="008A35F6" w:rsidRDefault="00000000">
            <w:pPr>
              <w:spacing w:line="240" w:lineRule="auto"/>
            </w:pPr>
            <w:r>
              <w:t>understand the terms ‘face’, ‘edge’ and ‘vertex’ in the context of 3D solids</w:t>
            </w:r>
          </w:p>
        </w:tc>
      </w:tr>
    </w:tbl>
    <w:p w14:paraId="0A25AE18" w14:textId="77777777" w:rsidR="008A35F6" w:rsidRDefault="008A35F6">
      <w:pPr>
        <w:spacing w:after="200"/>
        <w:jc w:val="both"/>
      </w:pPr>
    </w:p>
    <w:p w14:paraId="629491C7" w14:textId="77777777" w:rsidR="008A35F6" w:rsidRDefault="00000000">
      <w:pPr>
        <w:spacing w:after="200"/>
      </w:pPr>
      <w:r>
        <w:br w:type="page"/>
      </w:r>
    </w:p>
    <w:p w14:paraId="78A96EEF" w14:textId="77777777" w:rsidR="008A35F6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Unit 1 course overview</w:t>
      </w:r>
    </w:p>
    <w:tbl>
      <w:tblPr>
        <w:tblStyle w:val="a0"/>
        <w:tblW w:w="841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40"/>
        <w:gridCol w:w="3270"/>
        <w:gridCol w:w="1830"/>
        <w:gridCol w:w="1875"/>
      </w:tblGrid>
      <w:tr w:rsidR="008A35F6" w14:paraId="763ECF75" w14:textId="77777777">
        <w:trPr>
          <w:trHeight w:val="870"/>
        </w:trPr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1B964" w14:textId="77777777" w:rsidR="008A35F6" w:rsidRDefault="00000000">
            <w:pPr>
              <w:spacing w:before="20"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Content area reference</w:t>
            </w:r>
          </w:p>
        </w:tc>
        <w:tc>
          <w:tcPr>
            <w:tcW w:w="3270" w:type="dxa"/>
            <w:tcBorders>
              <w:top w:val="single" w:sz="6" w:space="0" w:color="000000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200D4" w14:textId="77777777" w:rsidR="008A35F6" w:rsidRDefault="00000000">
            <w:pPr>
              <w:spacing w:before="20"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Content area title</w:t>
            </w:r>
          </w:p>
        </w:tc>
        <w:tc>
          <w:tcPr>
            <w:tcW w:w="1830" w:type="dxa"/>
            <w:tcBorders>
              <w:top w:val="single" w:sz="6" w:space="0" w:color="000000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69424" w14:textId="77777777" w:rsidR="008A35F6" w:rsidRDefault="00000000">
            <w:pPr>
              <w:spacing w:before="20"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Guided Learning Hours (GLH)</w:t>
            </w:r>
          </w:p>
        </w:tc>
        <w:tc>
          <w:tcPr>
            <w:tcW w:w="1875" w:type="dxa"/>
            <w:tcBorders>
              <w:top w:val="single" w:sz="6" w:space="0" w:color="000000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DFBBA" w14:textId="77777777" w:rsidR="008A35F6" w:rsidRDefault="00000000">
            <w:pPr>
              <w:spacing w:before="20" w:after="2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and Term</w:t>
            </w:r>
          </w:p>
        </w:tc>
      </w:tr>
      <w:tr w:rsidR="008A35F6" w14:paraId="2BFFCE4E" w14:textId="77777777" w:rsidTr="00E03537">
        <w:trPr>
          <w:trHeight w:val="346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9A0E1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DCECD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359FF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6.5</w:t>
            </w:r>
          </w:p>
        </w:tc>
        <w:tc>
          <w:tcPr>
            <w:tcW w:w="1875" w:type="dxa"/>
            <w:vMerge w:val="restart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08F6F" w14:textId="77777777" w:rsidR="008A35F6" w:rsidRDefault="00000000" w:rsidP="00E03537">
            <w:pPr>
              <w:spacing w:before="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1, Term 1,</w:t>
            </w:r>
          </w:p>
          <w:p w14:paraId="7EEB82A4" w14:textId="77777777" w:rsidR="008A35F6" w:rsidRDefault="00000000" w:rsidP="00E03537">
            <w:pPr>
              <w:spacing w:before="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GLH 35</w:t>
            </w:r>
          </w:p>
        </w:tc>
      </w:tr>
      <w:tr w:rsidR="008A35F6" w14:paraId="15082B82" w14:textId="77777777" w:rsidTr="00E03537">
        <w:trPr>
          <w:trHeight w:val="39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A626D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EAC24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EB1EE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CAA91" w14:textId="77777777" w:rsidR="008A35F6" w:rsidRDefault="008A35F6" w:rsidP="00E03537">
            <w:pPr>
              <w:spacing w:line="240" w:lineRule="auto"/>
            </w:pPr>
          </w:p>
        </w:tc>
      </w:tr>
      <w:tr w:rsidR="008A35F6" w14:paraId="605162CD" w14:textId="77777777" w:rsidTr="00E03537">
        <w:trPr>
          <w:trHeight w:val="20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9E1DB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DA8146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Graphs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E37DD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20688" w14:textId="77777777" w:rsidR="008A35F6" w:rsidRDefault="008A35F6" w:rsidP="00E03537">
            <w:pPr>
              <w:spacing w:line="240" w:lineRule="auto"/>
            </w:pPr>
          </w:p>
        </w:tc>
      </w:tr>
      <w:tr w:rsidR="008A35F6" w14:paraId="077C2E61" w14:textId="77777777" w:rsidTr="00E03537">
        <w:trPr>
          <w:trHeight w:val="20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4832AF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D1FBE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79064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B3A65" w14:textId="77777777" w:rsidR="008A35F6" w:rsidRDefault="008A35F6" w:rsidP="00E03537">
            <w:pPr>
              <w:spacing w:line="240" w:lineRule="auto"/>
            </w:pPr>
          </w:p>
        </w:tc>
      </w:tr>
      <w:tr w:rsidR="008A35F6" w14:paraId="00165C27" w14:textId="77777777" w:rsidTr="00E03537">
        <w:trPr>
          <w:trHeight w:val="20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BF21D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4292F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 and Space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CEA6F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7A6F8D" w14:textId="77777777" w:rsidR="008A35F6" w:rsidRDefault="008A35F6" w:rsidP="00E03537">
            <w:pPr>
              <w:spacing w:line="240" w:lineRule="auto"/>
            </w:pPr>
          </w:p>
        </w:tc>
      </w:tr>
      <w:tr w:rsidR="008A35F6" w14:paraId="09FF3BB4" w14:textId="77777777" w:rsidTr="00E03537">
        <w:trPr>
          <w:trHeight w:val="20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9F53E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24AC0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A9F90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681BCC" w14:textId="77777777" w:rsidR="008A35F6" w:rsidRDefault="008A35F6" w:rsidP="00E03537">
            <w:pPr>
              <w:spacing w:line="240" w:lineRule="auto"/>
            </w:pPr>
          </w:p>
        </w:tc>
      </w:tr>
      <w:tr w:rsidR="008A35F6" w14:paraId="26189909" w14:textId="77777777" w:rsidTr="00E03537">
        <w:trPr>
          <w:trHeight w:val="20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A20CA9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C5F93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B5C61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39DC6" w14:textId="77777777" w:rsidR="008A35F6" w:rsidRDefault="008A35F6" w:rsidP="00E03537">
            <w:pPr>
              <w:spacing w:line="240" w:lineRule="auto"/>
            </w:pPr>
          </w:p>
        </w:tc>
      </w:tr>
      <w:tr w:rsidR="008A35F6" w14:paraId="78909B90" w14:textId="77777777" w:rsidTr="00E03537">
        <w:trPr>
          <w:trHeight w:val="20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3BB86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DC192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Graphs 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7D939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56215" w14:textId="77777777" w:rsidR="008A35F6" w:rsidRDefault="008A35F6" w:rsidP="00E03537">
            <w:pPr>
              <w:spacing w:line="240" w:lineRule="auto"/>
            </w:pPr>
          </w:p>
        </w:tc>
      </w:tr>
      <w:tr w:rsidR="008A35F6" w14:paraId="4040894A" w14:textId="77777777" w:rsidTr="00E03537">
        <w:trPr>
          <w:trHeight w:val="20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CDEA5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63908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Sets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6C0A0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 w:val="restart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87000" w14:textId="77777777" w:rsidR="008A35F6" w:rsidRDefault="00000000" w:rsidP="00E03537">
            <w:pPr>
              <w:spacing w:before="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1, Term 2,</w:t>
            </w:r>
          </w:p>
          <w:p w14:paraId="5EAD7A7A" w14:textId="77777777" w:rsidR="008A35F6" w:rsidRDefault="00000000" w:rsidP="00E03537">
            <w:pPr>
              <w:spacing w:before="20"/>
              <w:jc w:val="center"/>
            </w:pPr>
            <w:r>
              <w:rPr>
                <w:b/>
                <w:bCs/>
                <w:sz w:val="20"/>
                <w:szCs w:val="20"/>
              </w:rPr>
              <w:t>Total GLH 35</w:t>
            </w:r>
          </w:p>
        </w:tc>
      </w:tr>
      <w:tr w:rsidR="008A35F6" w14:paraId="4BD94E94" w14:textId="77777777" w:rsidTr="00E03537">
        <w:trPr>
          <w:trHeight w:val="107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FB61A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9AB3B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 and Space 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0AE195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E13A" w14:textId="77777777" w:rsidR="008A35F6" w:rsidRDefault="008A35F6" w:rsidP="00E03537">
            <w:pPr>
              <w:spacing w:line="240" w:lineRule="auto"/>
              <w:jc w:val="center"/>
            </w:pPr>
          </w:p>
        </w:tc>
      </w:tr>
      <w:tr w:rsidR="008A35F6" w14:paraId="5B3DE662" w14:textId="77777777" w:rsidTr="00E03537">
        <w:trPr>
          <w:trHeight w:val="412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A85BCE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6D815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C8D32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1A2C4" w14:textId="77777777" w:rsidR="008A35F6" w:rsidRDefault="008A35F6" w:rsidP="00E03537">
            <w:pPr>
              <w:spacing w:line="240" w:lineRule="auto"/>
              <w:jc w:val="center"/>
              <w:rPr>
                <w:b/>
                <w:bCs/>
              </w:rPr>
            </w:pPr>
          </w:p>
        </w:tc>
      </w:tr>
      <w:tr w:rsidR="008A35F6" w14:paraId="087F2FB7" w14:textId="77777777" w:rsidTr="00E03537">
        <w:trPr>
          <w:trHeight w:val="191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C2BBE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718AC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A7A0B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8BFB5" w14:textId="77777777" w:rsidR="008A35F6" w:rsidRDefault="008A35F6" w:rsidP="00E03537">
            <w:pPr>
              <w:spacing w:line="240" w:lineRule="auto"/>
            </w:pPr>
          </w:p>
        </w:tc>
      </w:tr>
      <w:tr w:rsidR="008A35F6" w14:paraId="634DC0C3" w14:textId="77777777" w:rsidTr="00E03537">
        <w:trPr>
          <w:trHeight w:val="269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6325C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D6B3B7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Graphs 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9211D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820C3" w14:textId="77777777" w:rsidR="008A35F6" w:rsidRDefault="008A35F6" w:rsidP="00E03537">
            <w:pPr>
              <w:spacing w:line="240" w:lineRule="auto"/>
            </w:pPr>
          </w:p>
        </w:tc>
      </w:tr>
      <w:tr w:rsidR="008A35F6" w14:paraId="2D8021DF" w14:textId="77777777" w:rsidTr="00E03537">
        <w:trPr>
          <w:trHeight w:val="119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E8F6A5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AF0CE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Handling Data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4F902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1AA53" w14:textId="77777777" w:rsidR="008A35F6" w:rsidRDefault="008A35F6" w:rsidP="00E03537">
            <w:pPr>
              <w:spacing w:line="240" w:lineRule="auto"/>
            </w:pPr>
          </w:p>
        </w:tc>
      </w:tr>
      <w:tr w:rsidR="008A35F6" w14:paraId="3EFDE7D6" w14:textId="77777777" w:rsidTr="00E03537">
        <w:trPr>
          <w:trHeight w:val="269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03B2F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B4560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5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162C5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6F2D0" w14:textId="77777777" w:rsidR="008A35F6" w:rsidRDefault="008A35F6" w:rsidP="00E03537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A35F6" w14:paraId="78EBD5CE" w14:textId="77777777" w:rsidTr="00E03537">
        <w:trPr>
          <w:trHeight w:val="20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3C127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5C8C9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4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4BC22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23A84" w14:textId="77777777" w:rsidR="008A35F6" w:rsidRDefault="008A35F6" w:rsidP="00E03537">
            <w:pPr>
              <w:spacing w:line="240" w:lineRule="auto"/>
            </w:pPr>
          </w:p>
        </w:tc>
      </w:tr>
      <w:tr w:rsidR="008A35F6" w14:paraId="0BEF2377" w14:textId="77777777" w:rsidTr="00E03537">
        <w:trPr>
          <w:trHeight w:val="27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649B5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6609E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Handling Data 2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E5929E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6B5F4" w14:textId="77777777" w:rsidR="008A35F6" w:rsidRDefault="008A35F6" w:rsidP="00E03537">
            <w:pPr>
              <w:spacing w:line="240" w:lineRule="auto"/>
            </w:pPr>
          </w:p>
        </w:tc>
      </w:tr>
      <w:tr w:rsidR="008A35F6" w14:paraId="139192E4" w14:textId="77777777" w:rsidTr="00E03537">
        <w:trPr>
          <w:trHeight w:val="261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04D31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0E3D27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6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CA74F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B46A3" w14:textId="77777777" w:rsidR="008A35F6" w:rsidRDefault="008A35F6" w:rsidP="00E03537">
            <w:pPr>
              <w:spacing w:line="240" w:lineRule="auto"/>
            </w:pPr>
          </w:p>
        </w:tc>
      </w:tr>
      <w:tr w:rsidR="008A35F6" w14:paraId="2393ADA1" w14:textId="77777777" w:rsidTr="00E03537">
        <w:trPr>
          <w:trHeight w:val="83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CE6BB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C6CBA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7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3D86A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220DD" w14:textId="77777777" w:rsidR="008A35F6" w:rsidRDefault="008A35F6" w:rsidP="00E03537">
            <w:pPr>
              <w:spacing w:line="240" w:lineRule="auto"/>
            </w:pPr>
          </w:p>
        </w:tc>
      </w:tr>
      <w:tr w:rsidR="008A35F6" w14:paraId="611F2CB9" w14:textId="77777777" w:rsidTr="00E03537">
        <w:trPr>
          <w:trHeight w:val="47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8D02D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7549E" w14:textId="77777777" w:rsidR="008A35F6" w:rsidRDefault="00000000" w:rsidP="00E03537">
            <w:pPr>
              <w:spacing w:before="4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Handling Data 3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D61E6B" w14:textId="77777777" w:rsidR="008A35F6" w:rsidRDefault="00000000" w:rsidP="00E03537">
            <w:pPr>
              <w:spacing w:before="4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2.5</w:t>
            </w:r>
          </w:p>
        </w:tc>
        <w:tc>
          <w:tcPr>
            <w:tcW w:w="1875" w:type="dxa"/>
            <w:vMerge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9D3CE" w14:textId="77777777" w:rsidR="008A35F6" w:rsidRDefault="008A35F6" w:rsidP="00E03537">
            <w:pPr>
              <w:spacing w:line="240" w:lineRule="auto"/>
            </w:pPr>
          </w:p>
        </w:tc>
      </w:tr>
      <w:tr w:rsidR="008A35F6" w14:paraId="769EDBDB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39977" w14:textId="77777777" w:rsidR="008A35F6" w:rsidRDefault="00000000" w:rsidP="00E03537">
            <w:pPr>
              <w:spacing w:before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31F0F" w14:textId="77777777" w:rsidR="008A35F6" w:rsidRDefault="00000000" w:rsidP="00E03537">
            <w:pPr>
              <w:spacing w:before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Unit 1 total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D9D9D9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B3818" w14:textId="77777777" w:rsidR="008A35F6" w:rsidRDefault="00000000" w:rsidP="00E03537">
            <w:pPr>
              <w:spacing w:before="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3F304" w14:textId="77777777" w:rsidR="008A35F6" w:rsidRDefault="00000000" w:rsidP="00E03537">
            <w:pPr>
              <w:spacing w:before="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8A35F6" w14:paraId="25F9BE2C" w14:textId="77777777">
        <w:trPr>
          <w:trHeight w:val="345"/>
        </w:trPr>
        <w:tc>
          <w:tcPr>
            <w:tcW w:w="14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5670E" w14:textId="77777777" w:rsidR="008A35F6" w:rsidRDefault="00000000" w:rsidP="00E03537">
            <w:pPr>
              <w:spacing w:before="2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27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F5FBA" w14:textId="77777777" w:rsidR="008A35F6" w:rsidRDefault="00000000" w:rsidP="00E03537">
            <w:pPr>
              <w:spacing w:before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Revision of Unit 1</w:t>
            </w:r>
          </w:p>
        </w:tc>
        <w:tc>
          <w:tcPr>
            <w:tcW w:w="1830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81BAA" w14:textId="77777777" w:rsidR="008A35F6" w:rsidRDefault="00000000" w:rsidP="00E03537">
            <w:pPr>
              <w:spacing w:before="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875" w:type="dxa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A3255" w14:textId="77777777" w:rsidR="008A35F6" w:rsidRDefault="00000000" w:rsidP="00E03537">
            <w:pPr>
              <w:spacing w:before="2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1, Term 3 - 1</w:t>
            </w:r>
            <w:r>
              <w:rPr>
                <w:b/>
                <w:bCs/>
                <w:sz w:val="20"/>
                <w:szCs w:val="20"/>
                <w:vertAlign w:val="superscript"/>
              </w:rPr>
              <w:t>st</w:t>
            </w:r>
            <w:r>
              <w:rPr>
                <w:b/>
                <w:bCs/>
                <w:sz w:val="20"/>
                <w:szCs w:val="20"/>
              </w:rPr>
              <w:t xml:space="preserve"> half</w:t>
            </w:r>
          </w:p>
        </w:tc>
      </w:tr>
    </w:tbl>
    <w:p w14:paraId="790168E9" w14:textId="77777777" w:rsidR="008A35F6" w:rsidRPr="00E03537" w:rsidRDefault="008A35F6" w:rsidP="00E03537">
      <w:pPr>
        <w:rPr>
          <w:sz w:val="24"/>
          <w:szCs w:val="24"/>
        </w:rPr>
      </w:pPr>
    </w:p>
    <w:p w14:paraId="74DC066B" w14:textId="632A099E" w:rsidR="008A35F6" w:rsidRPr="00E03537" w:rsidRDefault="00000000" w:rsidP="00E03537">
      <w:pPr>
        <w:spacing w:after="200"/>
      </w:pPr>
      <w:r w:rsidRPr="00E03537">
        <w:rPr>
          <w:b/>
          <w:bCs/>
        </w:rPr>
        <w:t>Note:</w:t>
      </w:r>
      <w:r w:rsidRPr="00E03537">
        <w:t xml:space="preserve"> Unit 1 dedicates more learning objectives</w:t>
      </w:r>
      <w:r w:rsidR="00E03537">
        <w:t xml:space="preserve">, </w:t>
      </w:r>
      <w:r w:rsidRPr="00E03537">
        <w:t>and so more time</w:t>
      </w:r>
      <w:r w:rsidR="00E03537">
        <w:t>,</w:t>
      </w:r>
      <w:r w:rsidRPr="00E03537">
        <w:t xml:space="preserve"> to initial content areas (for example</w:t>
      </w:r>
      <w:r w:rsidR="00E03537">
        <w:t>:</w:t>
      </w:r>
      <w:r w:rsidRPr="00E03537">
        <w:t xml:space="preserve"> Number 1, Algebra 1, Shape and Space 1). This enables core concepts, vital to the area, to be thoroughly established. It also enables prior knowledge to be fully consolidated.</w:t>
      </w:r>
    </w:p>
    <w:tbl>
      <w:tblPr>
        <w:tblStyle w:val="a1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176D0098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EF253E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1. Number 1</w:t>
            </w:r>
          </w:p>
          <w:p w14:paraId="6C74846D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093FAF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76DD009A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6 - 7 hours</w:t>
            </w:r>
          </w:p>
        </w:tc>
      </w:tr>
    </w:tbl>
    <w:p w14:paraId="4BBC893B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2"/>
        <w:tblW w:w="9180" w:type="dxa"/>
        <w:tblInd w:w="15" w:type="dxa"/>
        <w:tblLayout w:type="fixed"/>
        <w:tblLook w:val="0600" w:firstRow="0" w:lastRow="0" w:firstColumn="0" w:lastColumn="0" w:noHBand="1" w:noVBand="1"/>
      </w:tblPr>
      <w:tblGrid>
        <w:gridCol w:w="1620"/>
        <w:gridCol w:w="7560"/>
      </w:tblGrid>
      <w:tr w:rsidR="008A35F6" w14:paraId="0941786B" w14:textId="77777777">
        <w:trPr>
          <w:trHeight w:val="315"/>
        </w:trPr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E97740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08B6D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111F4199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B54D9B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1.1E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96EF7A4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four rules of addition, subtraction, multiplication and division</w:t>
            </w:r>
          </w:p>
        </w:tc>
      </w:tr>
      <w:tr w:rsidR="008A35F6" w14:paraId="2BB6E1E5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7243716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1.1F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362432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brackets and the hierarchy of operations</w:t>
            </w:r>
          </w:p>
        </w:tc>
      </w:tr>
      <w:tr w:rsidR="008A35F6" w14:paraId="7AD46ECB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04E6E9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1.2A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11B2E85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equivalent fractions, simplifying a fraction by cancelling common factors</w:t>
            </w:r>
          </w:p>
        </w:tc>
      </w:tr>
      <w:tr w:rsidR="008A35F6" w14:paraId="75C198AF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AB50B7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1.2B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14456C5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mixed numbers and vulgar fractions</w:t>
            </w:r>
          </w:p>
        </w:tc>
      </w:tr>
      <w:tr w:rsidR="008A35F6" w14:paraId="32E1B1BB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0B589A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1.2C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152DC7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common denominators</w:t>
            </w:r>
          </w:p>
        </w:tc>
      </w:tr>
      <w:tr w:rsidR="008A35F6" w14:paraId="5F2D750A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6C1240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1.2D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804E76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order fractions and calculate a given fraction of a given quantity</w:t>
            </w:r>
          </w:p>
        </w:tc>
      </w:tr>
      <w:tr w:rsidR="008A35F6" w14:paraId="148E4B82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EFE3AF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1.2E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6FEB5B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express a given number as a fraction of another number</w:t>
            </w:r>
          </w:p>
        </w:tc>
      </w:tr>
      <w:tr w:rsidR="008A35F6" w14:paraId="4C8688B8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F370C7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1.2F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33A3EC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common denominators to add and subtract fractions and mixed numbers</w:t>
            </w:r>
          </w:p>
        </w:tc>
      </w:tr>
      <w:tr w:rsidR="008A35F6" w14:paraId="3D016BCF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037D86D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1.2G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976C8C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convert a fraction to a decimal or a percentage</w:t>
            </w:r>
          </w:p>
        </w:tc>
      </w:tr>
      <w:tr w:rsidR="008A35F6" w14:paraId="1327706B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91C527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1.2H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5456B05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fractions as multiplicative inverses</w:t>
            </w:r>
          </w:p>
        </w:tc>
      </w:tr>
      <w:tr w:rsidR="008A35F6" w14:paraId="73E360A6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1064ED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1.2I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EFCD0C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and divide fractions and mixed numbers</w:t>
            </w:r>
          </w:p>
        </w:tc>
      </w:tr>
      <w:tr w:rsidR="008A35F6" w14:paraId="3AA959B4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4FFBD35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1.3A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120A92A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decimal notation</w:t>
            </w:r>
          </w:p>
        </w:tc>
      </w:tr>
      <w:tr w:rsidR="008A35F6" w14:paraId="72364D0B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E30EFB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1.3B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AC27CB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place value</w:t>
            </w:r>
          </w:p>
        </w:tc>
      </w:tr>
      <w:tr w:rsidR="008A35F6" w14:paraId="0EB25407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36886C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1.8A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F1C609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round integers to a given power of 10</w:t>
            </w:r>
          </w:p>
        </w:tc>
      </w:tr>
      <w:tr w:rsidR="008A35F6" w14:paraId="69B22F07" w14:textId="77777777">
        <w:trPr>
          <w:trHeight w:val="315"/>
        </w:trPr>
        <w:tc>
          <w:tcPr>
            <w:tcW w:w="1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4E5BD8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1.8B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B265C5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round to a given number of significant figures or decimal places</w:t>
            </w:r>
          </w:p>
        </w:tc>
      </w:tr>
    </w:tbl>
    <w:p w14:paraId="73C3182D" w14:textId="77777777" w:rsidR="008A35F6" w:rsidRDefault="008A35F6">
      <w:pPr>
        <w:jc w:val="both"/>
      </w:pPr>
    </w:p>
    <w:p w14:paraId="1E83611F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3131B5F5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Add, subtract, multiply and divide integers</w:t>
      </w:r>
    </w:p>
    <w:p w14:paraId="5B1E4DB8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Order of operations using BIDMAS</w:t>
      </w:r>
    </w:p>
    <w:p w14:paraId="34988441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Identify equivalent fractions</w:t>
      </w:r>
    </w:p>
    <w:p w14:paraId="5A16877B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Convert between mixed numbers and improper fractions </w:t>
      </w:r>
    </w:p>
    <w:p w14:paraId="2D5859AB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Calculate a fraction (including mixed numbers) of a quantity</w:t>
      </w:r>
    </w:p>
    <w:p w14:paraId="3174C2BF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Order fractions by finding a common denominator</w:t>
      </w:r>
    </w:p>
    <w:p w14:paraId="675FFA1E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Express one number as a fraction of another number</w:t>
      </w:r>
    </w:p>
    <w:p w14:paraId="680B3DD8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Add and subtract fractions and mixed numbers </w:t>
      </w:r>
    </w:p>
    <w:p w14:paraId="1250655B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Convert between fractions, decimals </w:t>
      </w:r>
      <w:proofErr w:type="gramStart"/>
      <w:r>
        <w:rPr>
          <w:color w:val="141413"/>
          <w:sz w:val="20"/>
          <w:szCs w:val="20"/>
        </w:rPr>
        <w:t>and  percentages</w:t>
      </w:r>
      <w:proofErr w:type="gramEnd"/>
    </w:p>
    <w:p w14:paraId="314D1E64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Multiply and divide fractions and mixed numbers</w:t>
      </w:r>
    </w:p>
    <w:p w14:paraId="76939CFE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Understand place value of whole and decimal numbers</w:t>
      </w:r>
    </w:p>
    <w:p w14:paraId="17FAC518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Round integers to a given power of 10</w:t>
      </w:r>
    </w:p>
    <w:p w14:paraId="0A67F720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Round numbers to decimal places</w:t>
      </w:r>
    </w:p>
    <w:p w14:paraId="51802C17" w14:textId="77777777" w:rsidR="008A35F6" w:rsidRDefault="00000000">
      <w:pPr>
        <w:numPr>
          <w:ilvl w:val="0"/>
          <w:numId w:val="29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lastRenderedPageBreak/>
        <w:t>Round numbers to significant figures</w:t>
      </w:r>
    </w:p>
    <w:p w14:paraId="3D28414D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4C5E03BC" w14:textId="77777777" w:rsidR="008A35F6" w:rsidRDefault="00000000">
      <w:pPr>
        <w:spacing w:after="20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OPPORTUNTIES FOR REASONING AND PROBLEM SOLVING</w:t>
      </w:r>
    </w:p>
    <w:p w14:paraId="4DC21831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Missing digits in calculations involving the four operations.</w:t>
      </w:r>
    </w:p>
    <w:p w14:paraId="2A26E1ED" w14:textId="77777777" w:rsidR="008A35F6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Calculations that involve using the priority of operations. </w:t>
      </w:r>
    </w:p>
    <w:p w14:paraId="30B5F792" w14:textId="77777777" w:rsidR="008A35F6" w:rsidRDefault="00000000">
      <w:pPr>
        <w:spacing w:after="200" w:line="240" w:lineRule="auto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Problems with very large or small numbers from real life situations, including deciding how they have been rounded (for example population size, size of atoms). </w:t>
      </w:r>
    </w:p>
    <w:p w14:paraId="4FE777E7" w14:textId="77777777" w:rsidR="008A35F6" w:rsidRDefault="00000000">
      <w:pPr>
        <w:spacing w:after="20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7DEFA6EA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Students may write statements such as 150 – 210 = 60</w:t>
      </w:r>
    </w:p>
    <w:p w14:paraId="6DE36294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Incorrect reading of decimals. For example: 3.51 as ‘three point fifty-one’ rather than ‘three point five one’.</w:t>
      </w:r>
    </w:p>
    <w:p w14:paraId="4749C678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Significant figure and decimal place rounding are often confused.</w:t>
      </w:r>
    </w:p>
    <w:p w14:paraId="744FC96D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Ignoring the place value. For example: some students may think 35 934 = 36 to two significant figures.</w:t>
      </w:r>
    </w:p>
    <w:p w14:paraId="33EF40A7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Incorrect assumption that the larger the denominator, the larger the fraction.</w:t>
      </w:r>
    </w:p>
    <w:p w14:paraId="7C900947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Incorrect assumption that the common denominator is only found by multiplying together the denominators (instead of finding the highest common factor of denominators).</w:t>
      </w:r>
    </w:p>
    <w:p w14:paraId="3CC0D4FD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Failure to fully simplify fraction solutions. </w:t>
      </w:r>
    </w:p>
    <w:p w14:paraId="4CB7D2D7" w14:textId="77777777" w:rsidR="008A35F6" w:rsidRDefault="008A35F6">
      <w:pPr>
        <w:jc w:val="both"/>
        <w:rPr>
          <w:sz w:val="20"/>
          <w:szCs w:val="20"/>
        </w:rPr>
      </w:pPr>
    </w:p>
    <w:p w14:paraId="43204F48" w14:textId="77777777" w:rsidR="008A35F6" w:rsidRDefault="00000000">
      <w:pPr>
        <w:spacing w:after="20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498E5A71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​​Some of this unit will have been encountered by students in previous learning, meaning that teaching time may focus on application or consolidation of prior learning.</w:t>
      </w:r>
    </w:p>
    <w:p w14:paraId="7530805B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Stress the importance of knowing the multiplication tables to aid fluency.</w:t>
      </w:r>
    </w:p>
    <w:p w14:paraId="60B9250F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Encourage the exploration of different calculation methods.</w:t>
      </w:r>
    </w:p>
    <w:p w14:paraId="39CF8FFC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Make sure students understand how to round numbers ending in 99… to a specified number of significant figures or decimal places. For example: round 5.999 to 3 significant figures or 2 decimal places.</w:t>
      </w:r>
      <w:r>
        <w:rPr>
          <w:sz w:val="20"/>
          <w:szCs w:val="20"/>
        </w:rPr>
        <w:br/>
        <w:t>For addition and subtraction of fractions, ensure including fractions where only one of the denominators needs to be changed, as well as where both need to be changed.</w:t>
      </w:r>
    </w:p>
    <w:p w14:paraId="6AD380B9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Include multiplying and dividing integers (as well as fractions) by fractions. </w:t>
      </w:r>
    </w:p>
    <w:p w14:paraId="4EFE32AA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Encourage use of the fraction button on a calculator.</w:t>
      </w:r>
    </w:p>
    <w:p w14:paraId="08EA8E89" w14:textId="77777777" w:rsidR="008A35F6" w:rsidRDefault="00000000">
      <w:pPr>
        <w:jc w:val="both"/>
        <w:rPr>
          <w:color w:val="141413"/>
          <w:sz w:val="20"/>
          <w:szCs w:val="20"/>
        </w:rPr>
      </w:pPr>
      <w:r>
        <w:br w:type="page"/>
      </w:r>
    </w:p>
    <w:p w14:paraId="296ACB07" w14:textId="77777777" w:rsidR="008A35F6" w:rsidRDefault="008A35F6">
      <w:pPr>
        <w:jc w:val="both"/>
        <w:rPr>
          <w:sz w:val="20"/>
          <w:szCs w:val="20"/>
        </w:rPr>
      </w:pPr>
    </w:p>
    <w:tbl>
      <w:tblPr>
        <w:tblStyle w:val="a3"/>
        <w:tblW w:w="927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2895"/>
      </w:tblGrid>
      <w:tr w:rsidR="008A35F6" w14:paraId="674C0B61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B9A4C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2. Algebra 1</w:t>
            </w:r>
          </w:p>
          <w:p w14:paraId="4F5B056A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289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B8900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73F3B3F7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4  -</w:t>
            </w:r>
            <w:proofErr w:type="gramEnd"/>
            <w:r>
              <w:rPr>
                <w:b/>
                <w:bCs/>
              </w:rPr>
              <w:t xml:space="preserve"> 5 hours</w:t>
            </w:r>
          </w:p>
        </w:tc>
      </w:tr>
    </w:tbl>
    <w:p w14:paraId="6B5D83CB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4"/>
        <w:tblW w:w="924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995"/>
        <w:gridCol w:w="7245"/>
      </w:tblGrid>
      <w:tr w:rsidR="008A35F6" w14:paraId="7640C14F" w14:textId="77777777">
        <w:trPr>
          <w:trHeight w:val="315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95F0BD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41755F" w14:textId="77777777" w:rsidR="008A35F6" w:rsidRDefault="008A35F6">
            <w:pPr>
              <w:widowControl w:val="0"/>
              <w:rPr>
                <w:sz w:val="20"/>
                <w:szCs w:val="20"/>
              </w:rPr>
            </w:pPr>
          </w:p>
        </w:tc>
      </w:tr>
      <w:tr w:rsidR="008A35F6" w14:paraId="38153BAB" w14:textId="77777777">
        <w:trPr>
          <w:trHeight w:val="315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44E105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2.1A</w:t>
            </w:r>
          </w:p>
        </w:tc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679574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symbols may be used to represent numbers in equations or variables in expressions and formulae</w:t>
            </w:r>
          </w:p>
        </w:tc>
      </w:tr>
      <w:tr w:rsidR="008A35F6" w14:paraId="194860CF" w14:textId="77777777">
        <w:trPr>
          <w:trHeight w:val="315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9EEDE8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2.1B</w:t>
            </w:r>
          </w:p>
        </w:tc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919AE8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that algebraic expressions follow the </w:t>
            </w:r>
            <w:proofErr w:type="spellStart"/>
            <w:r>
              <w:rPr>
                <w:sz w:val="20"/>
                <w:szCs w:val="20"/>
              </w:rPr>
              <w:t>generalised</w:t>
            </w:r>
            <w:proofErr w:type="spellEnd"/>
            <w:r>
              <w:rPr>
                <w:sz w:val="20"/>
                <w:szCs w:val="20"/>
              </w:rPr>
              <w:t xml:space="preserve"> rules of arithmetic</w:t>
            </w:r>
          </w:p>
        </w:tc>
      </w:tr>
      <w:tr w:rsidR="008A35F6" w14:paraId="281F8893" w14:textId="77777777">
        <w:trPr>
          <w:trHeight w:val="315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B6A5CB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2.2A</w:t>
            </w:r>
          </w:p>
        </w:tc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202FFE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evaluate expressions by substituting numerical values for letters</w:t>
            </w:r>
          </w:p>
        </w:tc>
      </w:tr>
      <w:tr w:rsidR="008A35F6" w14:paraId="370415CB" w14:textId="77777777">
        <w:trPr>
          <w:trHeight w:val="315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C73276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2.2B</w:t>
            </w:r>
          </w:p>
        </w:tc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0E7C88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collect like terms</w:t>
            </w:r>
          </w:p>
        </w:tc>
      </w:tr>
      <w:tr w:rsidR="008A35F6" w14:paraId="2858D7D9" w14:textId="77777777">
        <w:trPr>
          <w:trHeight w:val="315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C4DC2C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2.2C</w:t>
            </w:r>
          </w:p>
        </w:tc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53F4C24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multiply a single term over a bracket</w:t>
            </w:r>
          </w:p>
        </w:tc>
      </w:tr>
      <w:tr w:rsidR="008A35F6" w14:paraId="776941E0" w14:textId="77777777">
        <w:trPr>
          <w:trHeight w:val="315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5D6058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2.4A</w:t>
            </w:r>
          </w:p>
        </w:tc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045F8D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linear equations, with integer or fractional coefficients, in one unknown in which the unknown appears on either side or both sides of the equation</w:t>
            </w:r>
          </w:p>
        </w:tc>
      </w:tr>
      <w:tr w:rsidR="008A35F6" w14:paraId="182392DD" w14:textId="77777777">
        <w:trPr>
          <w:trHeight w:val="315"/>
        </w:trPr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11176D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2.4B</w:t>
            </w:r>
          </w:p>
        </w:tc>
        <w:tc>
          <w:tcPr>
            <w:tcW w:w="7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6BC7D6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set up simple linear equations from given data</w:t>
            </w:r>
          </w:p>
        </w:tc>
      </w:tr>
    </w:tbl>
    <w:p w14:paraId="27C5F5D6" w14:textId="77777777" w:rsidR="008A35F6" w:rsidRDefault="008A35F6">
      <w:pPr>
        <w:rPr>
          <w:b/>
          <w:bCs/>
          <w:sz w:val="20"/>
          <w:szCs w:val="20"/>
        </w:rPr>
      </w:pPr>
    </w:p>
    <w:p w14:paraId="7074EC81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50A201EE" w14:textId="77777777" w:rsidR="008A35F6" w:rsidRDefault="00000000">
      <w:pPr>
        <w:numPr>
          <w:ilvl w:val="0"/>
          <w:numId w:val="34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Understand the meaning of symbols in algebraic representation</w:t>
      </w:r>
    </w:p>
    <w:p w14:paraId="7230E50B" w14:textId="77777777" w:rsidR="008A35F6" w:rsidRDefault="00000000">
      <w:pPr>
        <w:numPr>
          <w:ilvl w:val="0"/>
          <w:numId w:val="34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Understand that algebraic calculations follow the same conventions as numeric calculations</w:t>
      </w:r>
    </w:p>
    <w:p w14:paraId="58CFD22D" w14:textId="77777777" w:rsidR="008A35F6" w:rsidRDefault="00000000">
      <w:pPr>
        <w:numPr>
          <w:ilvl w:val="0"/>
          <w:numId w:val="34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Substitute numbers into algebraic expressions</w:t>
      </w:r>
    </w:p>
    <w:p w14:paraId="37BEF9DD" w14:textId="77777777" w:rsidR="008A35F6" w:rsidRDefault="00000000">
      <w:pPr>
        <w:numPr>
          <w:ilvl w:val="0"/>
          <w:numId w:val="34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Collect like terms to simplify algebraic expressions</w:t>
      </w:r>
    </w:p>
    <w:p w14:paraId="3484743E" w14:textId="77777777" w:rsidR="008A35F6" w:rsidRDefault="00000000">
      <w:pPr>
        <w:numPr>
          <w:ilvl w:val="0"/>
          <w:numId w:val="34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Expand brackets where there is a single term outside the bracket</w:t>
      </w:r>
    </w:p>
    <w:p w14:paraId="586C4A02" w14:textId="77777777" w:rsidR="008A35F6" w:rsidRDefault="00000000">
      <w:pPr>
        <w:numPr>
          <w:ilvl w:val="0"/>
          <w:numId w:val="34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linear equations where the unknown appears on one or both sides</w:t>
      </w:r>
    </w:p>
    <w:p w14:paraId="4D60269D" w14:textId="77777777" w:rsidR="008A35F6" w:rsidRDefault="00000000">
      <w:pPr>
        <w:numPr>
          <w:ilvl w:val="0"/>
          <w:numId w:val="34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problems using algebra</w:t>
      </w:r>
    </w:p>
    <w:p w14:paraId="7CB6207C" w14:textId="77777777" w:rsidR="008A35F6" w:rsidRDefault="008A35F6">
      <w:pPr>
        <w:ind w:left="720"/>
        <w:rPr>
          <w:sz w:val="20"/>
          <w:szCs w:val="20"/>
        </w:rPr>
      </w:pPr>
    </w:p>
    <w:p w14:paraId="720931E0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65CB4FBD" w14:textId="77777777" w:rsidR="008A35F6" w:rsidRDefault="00000000">
      <w:pPr>
        <w:keepLines/>
        <w:rPr>
          <w:sz w:val="20"/>
          <w:szCs w:val="20"/>
        </w:rPr>
      </w:pPr>
      <w:r>
        <w:rPr>
          <w:sz w:val="20"/>
          <w:szCs w:val="20"/>
        </w:rPr>
        <w:t>​​Forming expressions and equations in a geometric context. For example: area and perimeter of 2D shapes, where dimensions are given in algebra form.</w:t>
      </w:r>
    </w:p>
    <w:p w14:paraId="43BEFF1E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Problems that could be solved by forming equations such as: Pat and Paul have a combined salary of £800 per week. Pat earns £200 per week more than Paul. How much does Paul earn?</w:t>
      </w:r>
    </w:p>
    <w:p w14:paraId="114E0C99" w14:textId="77777777" w:rsidR="008A35F6" w:rsidRDefault="008A35F6">
      <w:pPr>
        <w:spacing w:line="240" w:lineRule="auto"/>
        <w:rPr>
          <w:sz w:val="20"/>
          <w:szCs w:val="20"/>
        </w:rPr>
      </w:pPr>
    </w:p>
    <w:p w14:paraId="7A46163B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6DCFCEAA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color w:val="141413"/>
          <w:sz w:val="20"/>
          <w:szCs w:val="20"/>
        </w:rPr>
        <w:t xml:space="preserve">Incorrect notation of single multiples of an unknown. For example: </w:t>
      </w:r>
      <m:oMath>
        <m:r>
          <w:rPr>
            <w:rFonts w:ascii="Cambria Math" w:hAnsi="Cambria Math"/>
            <w:color w:val="141413"/>
            <w:sz w:val="20"/>
            <w:szCs w:val="20"/>
          </w:rPr>
          <m:t>x</m:t>
        </m:r>
      </m:oMath>
      <w:r>
        <w:rPr>
          <w:color w:val="141413"/>
          <w:sz w:val="20"/>
          <w:szCs w:val="20"/>
        </w:rPr>
        <w:t xml:space="preserve"> instead of </w:t>
      </w:r>
      <m:oMath>
        <m:r>
          <w:rPr>
            <w:rFonts w:ascii="Cambria Math" w:hAnsi="Cambria Math"/>
            <w:color w:val="141413"/>
            <w:sz w:val="20"/>
            <w:szCs w:val="20"/>
          </w:rPr>
          <m:t>1x</m:t>
        </m:r>
      </m:oMath>
      <w:r>
        <w:rPr>
          <w:color w:val="141413"/>
          <w:sz w:val="20"/>
          <w:szCs w:val="20"/>
        </w:rPr>
        <w:t>.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 xml:space="preserve">Not </w:t>
      </w:r>
      <w:proofErr w:type="spellStart"/>
      <w:r>
        <w:rPr>
          <w:sz w:val="20"/>
          <w:szCs w:val="20"/>
        </w:rPr>
        <w:t>recognising</w:t>
      </w:r>
      <w:proofErr w:type="spellEnd"/>
      <w:r>
        <w:rPr>
          <w:sz w:val="20"/>
          <w:szCs w:val="20"/>
        </w:rPr>
        <w:t xml:space="preserve"> that juxtaposition means multiplication. For example, students may believe 3y is 3 + y or 3 tens and y units (ones).</w:t>
      </w:r>
      <w:r>
        <w:rPr>
          <w:sz w:val="20"/>
          <w:szCs w:val="20"/>
        </w:rPr>
        <w:br/>
        <w:t>When collecting like terms, failing to identify like terms when the order of the letters is inconsistent (for example 2</w:t>
      </w:r>
      <w:r>
        <w:rPr>
          <w:i/>
          <w:iCs/>
          <w:sz w:val="20"/>
          <w:szCs w:val="20"/>
        </w:rPr>
        <w:t>ab</w:t>
      </w:r>
      <w:r>
        <w:rPr>
          <w:sz w:val="20"/>
          <w:szCs w:val="20"/>
        </w:rPr>
        <w:t xml:space="preserve"> and 3</w:t>
      </w:r>
      <w:r>
        <w:rPr>
          <w:i/>
          <w:iCs/>
          <w:sz w:val="20"/>
          <w:szCs w:val="20"/>
        </w:rPr>
        <w:t>ba</w:t>
      </w:r>
      <w:r>
        <w:rPr>
          <w:sz w:val="20"/>
          <w:szCs w:val="20"/>
        </w:rPr>
        <w:t xml:space="preserve">). </w:t>
      </w:r>
      <w:r>
        <w:rPr>
          <w:sz w:val="20"/>
          <w:szCs w:val="20"/>
        </w:rPr>
        <w:br/>
        <w:t xml:space="preserve">When multiplying a single term over a bracket, poor number skills involving negatives and times tables </w:t>
      </w:r>
      <w:r>
        <w:rPr>
          <w:sz w:val="20"/>
          <w:szCs w:val="20"/>
        </w:rPr>
        <w:lastRenderedPageBreak/>
        <w:t xml:space="preserve">will become evident. </w:t>
      </w:r>
      <w:r>
        <w:rPr>
          <w:sz w:val="20"/>
          <w:szCs w:val="20"/>
        </w:rPr>
        <w:br/>
        <w:t xml:space="preserve">Failure to correctly use inverse operations, working backwards through the priority of operations. </w:t>
      </w:r>
    </w:p>
    <w:p w14:paraId="58384BEA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02C5291A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In Algebra 1 students only solve equations with integer coefficients. </w:t>
      </w:r>
      <w:r>
        <w:rPr>
          <w:sz w:val="20"/>
          <w:szCs w:val="20"/>
        </w:rPr>
        <w:br/>
        <w:t>Students will be asked to show ‘algebraic working’ when solving equations. Solutions with no working will score no marks.</w:t>
      </w:r>
    </w:p>
    <w:p w14:paraId="60C67CCC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Students need to </w:t>
      </w:r>
      <w:proofErr w:type="spellStart"/>
      <w:r>
        <w:rPr>
          <w:sz w:val="20"/>
          <w:szCs w:val="20"/>
        </w:rPr>
        <w:t>realise</w:t>
      </w:r>
      <w:proofErr w:type="spellEnd"/>
      <w:r>
        <w:rPr>
          <w:sz w:val="20"/>
          <w:szCs w:val="20"/>
        </w:rPr>
        <w:t xml:space="preserve"> that not all linear equations can be solved by observation or trial and improvement, and hence the use of a formal method is important.</w:t>
      </w:r>
    </w:p>
    <w:p w14:paraId="39AE7A59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Students can leave their answer in fraction form where appropriate. </w:t>
      </w: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that fractions may be more accurate in calculations than decimal equivalents.</w:t>
      </w:r>
    </w:p>
    <w:p w14:paraId="759889D0" w14:textId="77777777" w:rsidR="008A35F6" w:rsidRDefault="008A35F6">
      <w:pPr>
        <w:spacing w:before="240" w:after="240"/>
        <w:rPr>
          <w:color w:val="141413"/>
          <w:sz w:val="20"/>
          <w:szCs w:val="20"/>
        </w:rPr>
      </w:pPr>
    </w:p>
    <w:p w14:paraId="77EBD676" w14:textId="77777777" w:rsidR="008A35F6" w:rsidRDefault="008A35F6">
      <w:pPr>
        <w:spacing w:before="240" w:after="240"/>
        <w:rPr>
          <w:color w:val="141413"/>
          <w:sz w:val="20"/>
          <w:szCs w:val="20"/>
        </w:rPr>
      </w:pPr>
    </w:p>
    <w:p w14:paraId="2D8F6E45" w14:textId="77777777" w:rsidR="008A35F6" w:rsidRDefault="00000000">
      <w:pPr>
        <w:spacing w:before="240"/>
        <w:rPr>
          <w:b/>
          <w:bCs/>
          <w:sz w:val="20"/>
          <w:szCs w:val="20"/>
        </w:rPr>
      </w:pPr>
      <w:r>
        <w:br w:type="page"/>
      </w:r>
    </w:p>
    <w:p w14:paraId="72861B37" w14:textId="77777777" w:rsidR="008A35F6" w:rsidRDefault="008A35F6">
      <w:pPr>
        <w:spacing w:before="240"/>
        <w:rPr>
          <w:b/>
          <w:bCs/>
          <w:sz w:val="20"/>
          <w:szCs w:val="20"/>
        </w:rPr>
      </w:pPr>
    </w:p>
    <w:tbl>
      <w:tblPr>
        <w:tblStyle w:val="a5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237F9462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EF821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3 Graphs 1</w:t>
            </w:r>
          </w:p>
          <w:p w14:paraId="2811DA17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85E80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207E2C8B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3- 4 hours</w:t>
            </w:r>
          </w:p>
        </w:tc>
      </w:tr>
    </w:tbl>
    <w:p w14:paraId="706C3CCE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6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68C079CA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659670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48F3DE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3108C5FE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0D3B09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3.3A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59E9D64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 information presented in a range of linear and non-linear graphs</w:t>
            </w:r>
          </w:p>
        </w:tc>
      </w:tr>
      <w:tr w:rsidR="008A35F6" w14:paraId="59FAEB4F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A071BF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3.3B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E38895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conventions for rectangular Cartesian coordinates</w:t>
            </w:r>
          </w:p>
        </w:tc>
      </w:tr>
      <w:tr w:rsidR="008A35F6" w14:paraId="551E8F8C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A2221D3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3.3C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A78533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plot points (x, y) in any of the four quadrants or locate points with given coordinates</w:t>
            </w:r>
          </w:p>
        </w:tc>
      </w:tr>
      <w:tr w:rsidR="008A35F6" w14:paraId="5D9174EF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75CAC6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3.3D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1F0CA6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determine the coordinates of points identified by geometrical information</w:t>
            </w:r>
          </w:p>
        </w:tc>
      </w:tr>
      <w:tr w:rsidR="008A35F6" w14:paraId="601800E2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3FD269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3.3G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B77DAF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gradient of a straight line</w:t>
            </w:r>
          </w:p>
        </w:tc>
      </w:tr>
      <w:tr w:rsidR="008A35F6" w14:paraId="1A57DE93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E6BF10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3.3H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63C7DF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 xml:space="preserve"> that equations of the form</w:t>
            </w:r>
          </w:p>
          <w:p w14:paraId="29B831B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 = mx + c are straight line graphs with gradient m and intercept on the y-axis at the point (0, c)</w:t>
            </w:r>
          </w:p>
        </w:tc>
      </w:tr>
      <w:tr w:rsidR="008A35F6" w14:paraId="5BB71D74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8025D82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3.3I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DCA0F3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>, generate points and plot graphs of linear and quadratic functions</w:t>
            </w:r>
          </w:p>
        </w:tc>
      </w:tr>
    </w:tbl>
    <w:p w14:paraId="1AF1CEDF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499A11C9" w14:textId="77777777" w:rsidR="008A35F6" w:rsidRDefault="00000000">
      <w:pPr>
        <w:jc w:val="both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36A91E84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11048745" w14:textId="77777777" w:rsidR="008A35F6" w:rsidRDefault="00000000">
      <w:pPr>
        <w:numPr>
          <w:ilvl w:val="0"/>
          <w:numId w:val="6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Plot points (or write down coordinates) in all quadrants.</w:t>
      </w:r>
    </w:p>
    <w:p w14:paraId="75C62952" w14:textId="77777777" w:rsidR="008A35F6" w:rsidRDefault="00000000">
      <w:pPr>
        <w:numPr>
          <w:ilvl w:val="0"/>
          <w:numId w:val="6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the gradient of a line through two points</w:t>
      </w:r>
    </w:p>
    <w:p w14:paraId="4E2C2506" w14:textId="77777777" w:rsidR="008A35F6" w:rsidRDefault="00000000">
      <w:pPr>
        <w:numPr>
          <w:ilvl w:val="0"/>
          <w:numId w:val="6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the gradient and y-intercept of a straight line from its equation</w:t>
      </w:r>
    </w:p>
    <w:p w14:paraId="0E954926" w14:textId="77777777" w:rsidR="008A35F6" w:rsidRDefault="00000000">
      <w:pPr>
        <w:numPr>
          <w:ilvl w:val="0"/>
          <w:numId w:val="6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Compare two straight-line graphs using their equations</w:t>
      </w:r>
    </w:p>
    <w:p w14:paraId="1023F4D9" w14:textId="77777777" w:rsidR="008A35F6" w:rsidRDefault="00000000">
      <w:pPr>
        <w:numPr>
          <w:ilvl w:val="0"/>
          <w:numId w:val="6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Plot graphs of straight lines with equations of the form ax + by = c</w:t>
      </w:r>
    </w:p>
    <w:p w14:paraId="4E74EB98" w14:textId="77777777" w:rsidR="008A35F6" w:rsidRDefault="00000000">
      <w:pPr>
        <w:numPr>
          <w:ilvl w:val="0"/>
          <w:numId w:val="6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the equation of a line</w:t>
      </w:r>
    </w:p>
    <w:p w14:paraId="767EF9FC" w14:textId="77777777" w:rsidR="008A35F6" w:rsidRDefault="00000000">
      <w:pPr>
        <w:numPr>
          <w:ilvl w:val="0"/>
          <w:numId w:val="6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Sketch linear graphs using the gradient and intercepts</w:t>
      </w:r>
    </w:p>
    <w:p w14:paraId="00493B9A" w14:textId="77777777" w:rsidR="008A35F6" w:rsidRDefault="00000000">
      <w:pPr>
        <w:spacing w:before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OPPORTUNITIES FOR REASONING/PROBLEM SOLVING</w:t>
      </w:r>
    </w:p>
    <w:p w14:paraId="14802A96" w14:textId="77777777" w:rsidR="008A35F6" w:rsidRDefault="00000000">
      <w:p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Given three vertices of a parallelogram, find the coordinates of the fourth vertex.</w:t>
      </w:r>
      <w:r>
        <w:rPr>
          <w:color w:val="141413"/>
          <w:sz w:val="20"/>
          <w:szCs w:val="20"/>
        </w:rPr>
        <w:br/>
        <w:t>Students should be able to decide on the scales for axes when drawing a graph.</w:t>
      </w:r>
    </w:p>
    <w:p w14:paraId="13EE7358" w14:textId="77777777" w:rsidR="008A35F6" w:rsidRDefault="00000000">
      <w:pPr>
        <w:spacing w:before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COMMON MISCONCEPTIONS</w:t>
      </w:r>
    </w:p>
    <w:p w14:paraId="3DCBB750" w14:textId="77777777" w:rsidR="008A35F6" w:rsidRDefault="00000000">
      <w:p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Students often confuse x and y coordinates, and so incorrectly plot or read points. </w:t>
      </w:r>
      <w:r>
        <w:rPr>
          <w:color w:val="141413"/>
          <w:sz w:val="20"/>
          <w:szCs w:val="20"/>
        </w:rPr>
        <w:br/>
        <w:t>When not given a table of values, students rarely note the relationship between the coordinate axes.</w:t>
      </w:r>
      <w:r>
        <w:rPr>
          <w:color w:val="141413"/>
          <w:sz w:val="20"/>
          <w:szCs w:val="20"/>
        </w:rPr>
        <w:br/>
        <w:t xml:space="preserve">Students fail to identify when the gradient is negative. </w:t>
      </w:r>
    </w:p>
    <w:p w14:paraId="4B445AE0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NOTES</w:t>
      </w:r>
    </w:p>
    <w:p w14:paraId="185F1520" w14:textId="77777777" w:rsidR="008A35F6" w:rsidRDefault="00000000">
      <w:p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In Graphs 1 only linear graphs are covered.</w:t>
      </w:r>
      <w:r>
        <w:rPr>
          <w:color w:val="141413"/>
          <w:sz w:val="20"/>
          <w:szCs w:val="20"/>
        </w:rPr>
        <w:br/>
      </w:r>
      <w:proofErr w:type="spellStart"/>
      <w:r>
        <w:rPr>
          <w:color w:val="141413"/>
          <w:sz w:val="20"/>
          <w:szCs w:val="20"/>
        </w:rPr>
        <w:t>Emphasise</w:t>
      </w:r>
      <w:proofErr w:type="spellEnd"/>
      <w:r>
        <w:rPr>
          <w:color w:val="141413"/>
          <w:sz w:val="20"/>
          <w:szCs w:val="20"/>
        </w:rPr>
        <w:t xml:space="preserve"> the usefulness of drawing and completing a table of values when drawing a graph.</w:t>
      </w:r>
      <w:r>
        <w:rPr>
          <w:color w:val="141413"/>
          <w:sz w:val="20"/>
          <w:szCs w:val="20"/>
        </w:rPr>
        <w:br/>
        <w:t xml:space="preserve">Ensure that values chosen for x coordinates can be plotted on the axes provided or drawn. </w:t>
      </w:r>
      <w:r>
        <w:br w:type="page"/>
      </w:r>
    </w:p>
    <w:p w14:paraId="12BA269F" w14:textId="77777777" w:rsidR="008A35F6" w:rsidRDefault="008A35F6">
      <w:pPr>
        <w:spacing w:before="240"/>
        <w:rPr>
          <w:b/>
          <w:bCs/>
          <w:sz w:val="20"/>
          <w:szCs w:val="20"/>
        </w:rPr>
      </w:pPr>
    </w:p>
    <w:tbl>
      <w:tblPr>
        <w:tblStyle w:val="a7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69AB81EF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686BDF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4 Number 2</w:t>
            </w:r>
          </w:p>
          <w:p w14:paraId="62FEEFC6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16DBF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0E1C2B08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73A49838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8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4462CE9A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7099DA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CAFD43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5FFB2159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9CCCEE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1.3C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6E77E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order decimals</w:t>
            </w:r>
          </w:p>
        </w:tc>
      </w:tr>
      <w:tr w:rsidR="008A35F6" w14:paraId="039EB4AD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B4F44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1.3D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E5CA7D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convert a decimal to a fraction or percentage</w:t>
            </w:r>
          </w:p>
        </w:tc>
      </w:tr>
      <w:tr w:rsidR="008A35F6" w14:paraId="56FA012B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8609B7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1.3E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032FAC84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 xml:space="preserve"> that a terminating decimal is a fraction</w:t>
            </w:r>
          </w:p>
        </w:tc>
      </w:tr>
      <w:tr w:rsidR="008A35F6" w14:paraId="1A3A3368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0BB7D2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1.6A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C97E50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‘percentage’ means ‘number of parts per 100’</w:t>
            </w:r>
          </w:p>
        </w:tc>
      </w:tr>
      <w:tr w:rsidR="008A35F6" w14:paraId="591DD63D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5D2EBFB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1.6B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7B3D5C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express a given number as a percentage of another number</w:t>
            </w:r>
          </w:p>
        </w:tc>
      </w:tr>
      <w:tr w:rsidR="008A35F6" w14:paraId="451FED7D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B0C7E9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1.6C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0F2291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express a percentage as a fraction and as a decimal</w:t>
            </w:r>
          </w:p>
        </w:tc>
      </w:tr>
    </w:tbl>
    <w:p w14:paraId="74E6B7D6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52278E5E" w14:textId="77777777" w:rsidR="008A35F6" w:rsidRDefault="00000000">
      <w:pPr>
        <w:rPr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528D8F21" w14:textId="77777777" w:rsidR="008A35F6" w:rsidRDefault="00000000">
      <w:pPr>
        <w:numPr>
          <w:ilvl w:val="0"/>
          <w:numId w:val="23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Order decimals </w:t>
      </w:r>
    </w:p>
    <w:p w14:paraId="1BB8BCCF" w14:textId="77777777" w:rsidR="008A35F6" w:rsidRDefault="00000000">
      <w:pPr>
        <w:numPr>
          <w:ilvl w:val="0"/>
          <w:numId w:val="2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Convert between </w:t>
      </w:r>
      <w:proofErr w:type="gramStart"/>
      <w:r>
        <w:rPr>
          <w:color w:val="141413"/>
          <w:sz w:val="20"/>
          <w:szCs w:val="20"/>
        </w:rPr>
        <w:t>decimals,  fractions</w:t>
      </w:r>
      <w:proofErr w:type="gramEnd"/>
      <w:r>
        <w:rPr>
          <w:color w:val="141413"/>
          <w:sz w:val="20"/>
          <w:szCs w:val="20"/>
        </w:rPr>
        <w:t xml:space="preserve"> and percentages</w:t>
      </w:r>
    </w:p>
    <w:p w14:paraId="1930002F" w14:textId="77777777" w:rsidR="008A35F6" w:rsidRDefault="00000000">
      <w:pPr>
        <w:numPr>
          <w:ilvl w:val="0"/>
          <w:numId w:val="2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Calculate x as a percentage of y</w:t>
      </w:r>
    </w:p>
    <w:p w14:paraId="6183BA47" w14:textId="77777777" w:rsidR="008A35F6" w:rsidRDefault="00000000">
      <w:pPr>
        <w:numPr>
          <w:ilvl w:val="0"/>
          <w:numId w:val="2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Work with real-life problems involving percentages</w:t>
      </w:r>
    </w:p>
    <w:p w14:paraId="158E2045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OPPORTUNITIES FOR REASONING/PROBLEM SOLVING</w:t>
      </w:r>
    </w:p>
    <w:p w14:paraId="0878AED1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These topics provide opportunities for reasoning in real-life contexts.</w:t>
      </w:r>
      <w:r>
        <w:rPr>
          <w:color w:val="141413"/>
          <w:sz w:val="20"/>
          <w:szCs w:val="20"/>
        </w:rPr>
        <w:br/>
        <w:t>Compare test scores given in different forms. For example: as fractions and/or percentages.</w:t>
      </w:r>
      <w:r>
        <w:rPr>
          <w:color w:val="141413"/>
          <w:sz w:val="20"/>
          <w:szCs w:val="20"/>
        </w:rPr>
        <w:br/>
        <w:t xml:space="preserve">Order a mixture of fractions, decimals and percentages by converting all the values into one type of number. </w:t>
      </w:r>
    </w:p>
    <w:p w14:paraId="18D740CD" w14:textId="77777777" w:rsidR="008A35F6" w:rsidRDefault="00000000">
      <w:pPr>
        <w:spacing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COMMON MISCONCEPTIONS</w:t>
      </w:r>
    </w:p>
    <w:p w14:paraId="14DDA6C8" w14:textId="77777777" w:rsidR="008A35F6" w:rsidRDefault="00000000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Incorrect assumption that it is not possible to have a percentage greater than 100%.</w:t>
      </w:r>
      <w:r>
        <w:rPr>
          <w:color w:val="141413"/>
          <w:sz w:val="20"/>
          <w:szCs w:val="20"/>
        </w:rPr>
        <w:br/>
        <w:t xml:space="preserve">Failure to understand the importance of place value, for example assuming 0.07 is greater than 0.2, because 7 is greater than 2. </w:t>
      </w:r>
    </w:p>
    <w:p w14:paraId="165403E0" w14:textId="77777777" w:rsidR="008A35F6" w:rsidRDefault="00000000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Incorrect fraction, decimal and percentage equivalents. For example: students may think that ⅕ = </w:t>
      </w:r>
      <w:proofErr w:type="gramStart"/>
      <w:r>
        <w:rPr>
          <w:color w:val="141413"/>
          <w:sz w:val="20"/>
          <w:szCs w:val="20"/>
        </w:rPr>
        <w:t>0.15;</w:t>
      </w:r>
      <w:proofErr w:type="gramEnd"/>
    </w:p>
    <w:p w14:paraId="30256B36" w14:textId="77777777" w:rsidR="008A35F6" w:rsidRDefault="00000000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 4% = 0.4; 1.3% = 0.13</w:t>
      </w:r>
    </w:p>
    <w:p w14:paraId="268ED15B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NOTES</w:t>
      </w:r>
    </w:p>
    <w:p w14:paraId="500268A0" w14:textId="77777777" w:rsidR="008A35F6" w:rsidRDefault="00000000">
      <w:p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real-life examples where possible.</w:t>
      </w:r>
      <w:r>
        <w:rPr>
          <w:color w:val="141413"/>
          <w:sz w:val="20"/>
          <w:szCs w:val="20"/>
        </w:rPr>
        <w:br/>
      </w:r>
      <w:proofErr w:type="spellStart"/>
      <w:r>
        <w:rPr>
          <w:color w:val="141413"/>
          <w:sz w:val="20"/>
          <w:szCs w:val="20"/>
        </w:rPr>
        <w:t>Emphasise</w:t>
      </w:r>
      <w:proofErr w:type="spellEnd"/>
      <w:r>
        <w:rPr>
          <w:color w:val="141413"/>
          <w:sz w:val="20"/>
          <w:szCs w:val="20"/>
        </w:rPr>
        <w:t xml:space="preserve"> the importance of being able to convert between decimals and percentages.</w:t>
      </w:r>
      <w:r>
        <w:rPr>
          <w:color w:val="141413"/>
          <w:sz w:val="20"/>
          <w:szCs w:val="20"/>
        </w:rPr>
        <w:br/>
      </w:r>
      <w:proofErr w:type="spellStart"/>
      <w:r>
        <w:rPr>
          <w:color w:val="141413"/>
          <w:sz w:val="20"/>
          <w:szCs w:val="20"/>
        </w:rPr>
        <w:t>Practise</w:t>
      </w:r>
      <w:proofErr w:type="spellEnd"/>
      <w:r>
        <w:rPr>
          <w:color w:val="141413"/>
          <w:sz w:val="20"/>
          <w:szCs w:val="20"/>
        </w:rPr>
        <w:t xml:space="preserve"> estimating answers to calculations and use estimation as a method for checking answers.</w:t>
      </w:r>
      <w:r>
        <w:rPr>
          <w:color w:val="141413"/>
          <w:sz w:val="20"/>
          <w:szCs w:val="20"/>
        </w:rPr>
        <w:br/>
        <w:t>Amounts of money should always be rounded to two decimal places (when appropriate).</w:t>
      </w:r>
    </w:p>
    <w:p w14:paraId="0774906E" w14:textId="77777777" w:rsidR="008A35F6" w:rsidRDefault="00000000">
      <w:p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 </w:t>
      </w:r>
    </w:p>
    <w:tbl>
      <w:tblPr>
        <w:tblStyle w:val="a9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12377D15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57852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 Shape and Space 1</w:t>
            </w:r>
          </w:p>
          <w:p w14:paraId="2175A9A6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A0033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6E67586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8 - 9 hours</w:t>
            </w:r>
          </w:p>
        </w:tc>
      </w:tr>
    </w:tbl>
    <w:p w14:paraId="75C65B94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a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284D2312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B42B82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F605E5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157BA167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472D3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4.1A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F9DD83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distinguish between acute, obtuse, reflex and right angles</w:t>
            </w:r>
          </w:p>
        </w:tc>
      </w:tr>
      <w:tr w:rsidR="008A35F6" w14:paraId="63C79F63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EB988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4.1B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348328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angle properties of intersecting lines, parallel lines and angles on a straight line</w:t>
            </w:r>
          </w:p>
        </w:tc>
      </w:tr>
      <w:tr w:rsidR="008A35F6" w14:paraId="766B8B40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3A8F3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4.1C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D94897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exterior angle of a triangle property and the angle sum of a triangle property</w:t>
            </w:r>
          </w:p>
        </w:tc>
      </w:tr>
      <w:tr w:rsidR="008A35F6" w14:paraId="42C62D39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CA066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4.1D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F650D9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the terms ‘isosceles’, ‘equilateral’ and ‘right-angled </w:t>
            </w:r>
            <w:proofErr w:type="gramStart"/>
            <w:r>
              <w:rPr>
                <w:sz w:val="20"/>
                <w:szCs w:val="20"/>
              </w:rPr>
              <w:t>triangles’</w:t>
            </w:r>
            <w:proofErr w:type="gramEnd"/>
            <w:r>
              <w:rPr>
                <w:sz w:val="20"/>
                <w:szCs w:val="20"/>
              </w:rPr>
              <w:t xml:space="preserve"> and the angle properties of these triangles</w:t>
            </w:r>
          </w:p>
        </w:tc>
      </w:tr>
      <w:tr w:rsidR="008A35F6" w14:paraId="16ECD7CA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C1AA5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4.2B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BB196A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term ‘quadrilateral’ and the angle sum property of quadrilaterals</w:t>
            </w:r>
          </w:p>
        </w:tc>
      </w:tr>
      <w:tr w:rsidR="008A35F6" w14:paraId="7C16C174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1F1B8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4.2C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F6EE36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properties of the parallelogram, rectangle, square, rhombus, trapezium and kite</w:t>
            </w:r>
          </w:p>
        </w:tc>
      </w:tr>
      <w:tr w:rsidR="008A35F6" w14:paraId="4BFD9022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087395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4.7A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F46D8F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give informal reasons, where required, when arriving at numerical solutions to geometrical problems</w:t>
            </w:r>
          </w:p>
        </w:tc>
      </w:tr>
      <w:tr w:rsidR="008A35F6" w14:paraId="71D77129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8F487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4.8A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8DC989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know, understand and use Pythagoras’ theorem in two dimensions</w:t>
            </w:r>
          </w:p>
        </w:tc>
      </w:tr>
      <w:tr w:rsidR="008A35F6" w14:paraId="2B742C96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11D1F9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4.9B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551BAB4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perimeter of shapes made from triangles and rectangles</w:t>
            </w:r>
          </w:p>
        </w:tc>
      </w:tr>
      <w:tr w:rsidR="008A35F6" w14:paraId="14CD7477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DF3BE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4.9C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908E1D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area of simple shapes using the formulae for the areas of triangles and rectangles</w:t>
            </w:r>
          </w:p>
        </w:tc>
      </w:tr>
      <w:tr w:rsidR="008A35F6" w14:paraId="1ED0663D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F9ADE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4.9D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D916B5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area of parallelograms and trapezia</w:t>
            </w:r>
          </w:p>
        </w:tc>
      </w:tr>
      <w:tr w:rsidR="008A35F6" w14:paraId="05BFF314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EF066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4.9E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BD4975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circumferences and areas of circles using relevant formulae; find perimeters and areas of semicircles</w:t>
            </w:r>
          </w:p>
        </w:tc>
      </w:tr>
    </w:tbl>
    <w:p w14:paraId="2FDCF865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4B320206" w14:textId="77777777" w:rsidR="008A35F6" w:rsidRDefault="00000000">
      <w:pPr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58847705" w14:textId="77777777" w:rsidR="008A35F6" w:rsidRDefault="00000000">
      <w:pPr>
        <w:numPr>
          <w:ilvl w:val="0"/>
          <w:numId w:val="18"/>
        </w:numPr>
        <w:spacing w:before="20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Classify angles: acute, obtuse, reflect and right</w:t>
      </w:r>
    </w:p>
    <w:p w14:paraId="6CD6E8A9" w14:textId="77777777" w:rsidR="008A35F6" w:rsidRDefault="00000000">
      <w:pPr>
        <w:numPr>
          <w:ilvl w:val="0"/>
          <w:numId w:val="18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the angle properties on straight lines, and in parallel and intersecting lines</w:t>
      </w:r>
    </w:p>
    <w:p w14:paraId="0BA8802D" w14:textId="77777777" w:rsidR="008A35F6" w:rsidRDefault="00000000">
      <w:pPr>
        <w:numPr>
          <w:ilvl w:val="0"/>
          <w:numId w:val="18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Classify triangles: isosceles, equilateral and right-angled</w:t>
      </w:r>
    </w:p>
    <w:p w14:paraId="5A49FDA9" w14:textId="77777777" w:rsidR="008A35F6" w:rsidRDefault="00000000">
      <w:pPr>
        <w:numPr>
          <w:ilvl w:val="0"/>
          <w:numId w:val="18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the properties of triangles to solve geometrical problems</w:t>
      </w:r>
    </w:p>
    <w:p w14:paraId="639528E4" w14:textId="77777777" w:rsidR="008A35F6" w:rsidRDefault="00000000">
      <w:pPr>
        <w:numPr>
          <w:ilvl w:val="0"/>
          <w:numId w:val="18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the properties of quadrilaterals to solve geometrical problems</w:t>
      </w:r>
    </w:p>
    <w:p w14:paraId="6C4E8D44" w14:textId="77777777" w:rsidR="008A35F6" w:rsidRDefault="00000000">
      <w:pPr>
        <w:numPr>
          <w:ilvl w:val="0"/>
          <w:numId w:val="18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the length of sides in a right-angled triangle</w:t>
      </w:r>
    </w:p>
    <w:p w14:paraId="1C8E4CC3" w14:textId="77777777" w:rsidR="008A35F6" w:rsidRDefault="00000000">
      <w:pPr>
        <w:numPr>
          <w:ilvl w:val="0"/>
          <w:numId w:val="18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problems using Pythagoras’ theorem</w:t>
      </w:r>
    </w:p>
    <w:p w14:paraId="1A238D43" w14:textId="77777777" w:rsidR="008A35F6" w:rsidRDefault="00000000">
      <w:pPr>
        <w:numPr>
          <w:ilvl w:val="0"/>
          <w:numId w:val="18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Find the area and perimeter of triangles and quadrilaterals </w:t>
      </w:r>
    </w:p>
    <w:p w14:paraId="60EF148F" w14:textId="77777777" w:rsidR="008A35F6" w:rsidRDefault="00000000">
      <w:pPr>
        <w:numPr>
          <w:ilvl w:val="0"/>
          <w:numId w:val="18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the area and circumference of circles, semicircles</w:t>
      </w:r>
    </w:p>
    <w:p w14:paraId="4EF4AE41" w14:textId="77777777" w:rsidR="008A35F6" w:rsidRDefault="00000000">
      <w:pPr>
        <w:numPr>
          <w:ilvl w:val="0"/>
          <w:numId w:val="18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Find the area and perimeter of compound shapes </w:t>
      </w:r>
    </w:p>
    <w:p w14:paraId="1BCDDA91" w14:textId="77777777" w:rsidR="008A35F6" w:rsidRDefault="008A35F6">
      <w:pPr>
        <w:rPr>
          <w:b/>
          <w:bCs/>
          <w:sz w:val="20"/>
          <w:szCs w:val="20"/>
        </w:rPr>
      </w:pPr>
    </w:p>
    <w:p w14:paraId="4346B62E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0AC7E3D2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Opportunities to look at examples where angles have been measured using the wrong scale.</w:t>
      </w:r>
    </w:p>
    <w:p w14:paraId="317BB25A" w14:textId="77777777" w:rsidR="008A35F6" w:rsidRDefault="008A35F6">
      <w:pPr>
        <w:rPr>
          <w:sz w:val="20"/>
          <w:szCs w:val="20"/>
        </w:rPr>
      </w:pPr>
    </w:p>
    <w:p w14:paraId="7175EFF9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Multi-step problems that involve justifying the steps in finding the size of an angle. </w:t>
      </w:r>
      <w:r>
        <w:rPr>
          <w:sz w:val="20"/>
          <w:szCs w:val="20"/>
        </w:rPr>
        <w:br/>
        <w:t>Angles in compound shapes or combinations of polygons.</w:t>
      </w:r>
    </w:p>
    <w:p w14:paraId="54841605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Geometrical problems involving algebra, including where equations can be formed and solved.</w:t>
      </w:r>
    </w:p>
    <w:p w14:paraId="6A4DB3AD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Identifying whether a triangle is right angled by considering the lengths of the sides. </w:t>
      </w:r>
    </w:p>
    <w:p w14:paraId="41F2E956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Combined triangle problems that involve consecutive application of Pythagoras’ theorem.</w:t>
      </w:r>
    </w:p>
    <w:p w14:paraId="1EEE5AE4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What is the same, and what is different, between families of polygons?</w:t>
      </w:r>
    </w:p>
    <w:p w14:paraId="39219DB7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59AC5ADB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44267A8B" w14:textId="77777777" w:rsidR="008A35F6" w:rsidRDefault="00000000">
      <w:pPr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Misunderstanding angle notation such as angle </w:t>
      </w:r>
      <w:r>
        <w:rPr>
          <w:i/>
          <w:iCs/>
          <w:sz w:val="20"/>
          <w:szCs w:val="20"/>
        </w:rPr>
        <w:t>ABC.</w:t>
      </w:r>
    </w:p>
    <w:p w14:paraId="1338116C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Incorrect assumption that all trapezia are isosceles.</w:t>
      </w:r>
    </w:p>
    <w:p w14:paraId="6901176D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Incorrect assumption that a square must have a ‘horizontal’ base, and so a ‘non-horizontal’ square is not a square and is called a ‘diamond’.</w:t>
      </w:r>
    </w:p>
    <w:p w14:paraId="69EC9D77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Incorrectly </w:t>
      </w:r>
      <w:proofErr w:type="gramStart"/>
      <w:r>
        <w:rPr>
          <w:sz w:val="20"/>
          <w:szCs w:val="20"/>
        </w:rPr>
        <w:t>identifying  the</w:t>
      </w:r>
      <w:proofErr w:type="gramEnd"/>
      <w:r>
        <w:rPr>
          <w:sz w:val="20"/>
          <w:szCs w:val="20"/>
        </w:rPr>
        <w:t xml:space="preserve"> equal angles of an isosceles triangle.</w:t>
      </w:r>
    </w:p>
    <w:p w14:paraId="3561DB83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The concepts of area and perimeter are often confused.</w:t>
      </w:r>
    </w:p>
    <w:p w14:paraId="062EFF0B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Failure to square root the final answer when working with Pythagoras’ theorem.</w:t>
      </w:r>
    </w:p>
    <w:p w14:paraId="53FB034A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Rounding an answer prematurely when working with Pythagoras’ theorem.</w:t>
      </w:r>
    </w:p>
    <w:p w14:paraId="5FBA13DC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0098C0EF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7F2E3469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Students must be encouraged to use geometrical language appropriately, stating the appropriate reasons for angle calculations and show step-by-step deduction when solving multi-step problems.</w:t>
      </w:r>
    </w:p>
    <w:p w14:paraId="2A9DAB10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Encourage students to draw a sketch where one is not provided.</w:t>
      </w:r>
    </w:p>
    <w:p w14:paraId="7DB8610C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Ensure that examples use different metric units of length, including decimals.</w:t>
      </w:r>
    </w:p>
    <w:p w14:paraId="256FFA34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Answers to Pythagoras’ theorem problems may be displayed on a calculator in surd form.</w:t>
      </w:r>
    </w:p>
    <w:p w14:paraId="53DE657F" w14:textId="77777777" w:rsidR="008A35F6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the need to learn the formula for area and circumference of a circle. </w:t>
      </w:r>
    </w:p>
    <w:p w14:paraId="15E8935A" w14:textId="77777777" w:rsidR="008A35F6" w:rsidRDefault="0000000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that diagrams in examinations are seldom drawn accurately.</w:t>
      </w:r>
    </w:p>
    <w:p w14:paraId="1669B1D9" w14:textId="77777777" w:rsidR="008A35F6" w:rsidRDefault="008A35F6">
      <w:pPr>
        <w:rPr>
          <w:sz w:val="20"/>
          <w:szCs w:val="20"/>
        </w:rPr>
      </w:pPr>
    </w:p>
    <w:p w14:paraId="6FD8969D" w14:textId="77777777" w:rsidR="008A35F6" w:rsidRDefault="008A35F6">
      <w:pPr>
        <w:spacing w:before="240"/>
        <w:rPr>
          <w:color w:val="141413"/>
          <w:sz w:val="20"/>
          <w:szCs w:val="20"/>
        </w:rPr>
      </w:pPr>
    </w:p>
    <w:p w14:paraId="6316FB7F" w14:textId="77777777" w:rsidR="008A35F6" w:rsidRDefault="00000000">
      <w:pPr>
        <w:spacing w:before="240"/>
        <w:rPr>
          <w:color w:val="141413"/>
          <w:sz w:val="20"/>
          <w:szCs w:val="20"/>
        </w:rPr>
      </w:pPr>
      <w:r>
        <w:br w:type="page"/>
      </w:r>
    </w:p>
    <w:p w14:paraId="03BB17B9" w14:textId="77777777" w:rsidR="008A35F6" w:rsidRDefault="008A35F6">
      <w:pPr>
        <w:spacing w:before="240"/>
        <w:jc w:val="both"/>
        <w:rPr>
          <w:color w:val="141413"/>
          <w:sz w:val="20"/>
          <w:szCs w:val="20"/>
        </w:rPr>
      </w:pPr>
    </w:p>
    <w:tbl>
      <w:tblPr>
        <w:tblStyle w:val="ab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29E1CA1B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9CCDA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6 Number 3</w:t>
            </w:r>
          </w:p>
          <w:p w14:paraId="3084AD53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FA12BB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50AD7802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2 - 3 hours</w:t>
            </w:r>
          </w:p>
        </w:tc>
      </w:tr>
    </w:tbl>
    <w:p w14:paraId="56133E6E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c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54AEC8E7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4EECE2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27BA8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1C319476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5E1CD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1.4A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5850C3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square numbers and cube numbers</w:t>
            </w:r>
          </w:p>
        </w:tc>
      </w:tr>
      <w:tr w:rsidR="008A35F6" w14:paraId="3419A242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19327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1.4C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2B27AB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index notation and index laws for multiplication and division of positive and negative integer powers including zero</w:t>
            </w:r>
          </w:p>
        </w:tc>
      </w:tr>
    </w:tbl>
    <w:p w14:paraId="56727C2A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01124E53" w14:textId="77777777" w:rsidR="008A35F6" w:rsidRDefault="00000000">
      <w:pPr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36536B51" w14:textId="77777777" w:rsidR="008A35F6" w:rsidRDefault="00000000">
      <w:pPr>
        <w:numPr>
          <w:ilvl w:val="0"/>
          <w:numId w:val="19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Identify square and cube numbers. </w:t>
      </w:r>
    </w:p>
    <w:p w14:paraId="3948DFDD" w14:textId="77777777" w:rsidR="008A35F6" w:rsidRDefault="00000000">
      <w:pPr>
        <w:numPr>
          <w:ilvl w:val="0"/>
          <w:numId w:val="19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index laws to simplify numerical expressions (involving integer indices only)</w:t>
      </w:r>
    </w:p>
    <w:p w14:paraId="3BC0F3A2" w14:textId="77777777" w:rsidR="008A35F6" w:rsidRDefault="00000000">
      <w:pPr>
        <w:spacing w:before="240" w:after="18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OPPORTUNITIES FOR REASONING/PROBLEM SOLVING</w:t>
      </w:r>
    </w:p>
    <w:p w14:paraId="744F593A" w14:textId="77777777" w:rsidR="008A35F6" w:rsidRDefault="00000000">
      <w:p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Problems that involve changing the base </w:t>
      </w:r>
      <w:proofErr w:type="gramStart"/>
      <w:r>
        <w:rPr>
          <w:color w:val="141413"/>
          <w:sz w:val="20"/>
          <w:szCs w:val="20"/>
        </w:rPr>
        <w:t>in order to</w:t>
      </w:r>
      <w:proofErr w:type="gramEnd"/>
      <w:r>
        <w:rPr>
          <w:color w:val="141413"/>
          <w:sz w:val="20"/>
          <w:szCs w:val="20"/>
        </w:rPr>
        <w:t xml:space="preserve"> find unknown index powers.</w:t>
      </w:r>
    </w:p>
    <w:p w14:paraId="231EFBEF" w14:textId="77777777" w:rsidR="008A35F6" w:rsidRDefault="00000000">
      <w:pPr>
        <w:spacing w:after="240"/>
        <w:rPr>
          <w:b/>
          <w:bCs/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Work out the value of </w:t>
      </w:r>
      <w:r>
        <w:rPr>
          <w:i/>
          <w:iCs/>
          <w:color w:val="141413"/>
          <w:sz w:val="20"/>
          <w:szCs w:val="20"/>
        </w:rPr>
        <w:t>n</w:t>
      </w:r>
      <w:r>
        <w:rPr>
          <w:color w:val="141413"/>
          <w:sz w:val="20"/>
          <w:szCs w:val="20"/>
        </w:rPr>
        <w:t xml:space="preserve"> in 40 = 5 × 2</w:t>
      </w:r>
      <w:r>
        <w:rPr>
          <w:i/>
          <w:iCs/>
          <w:color w:val="141413"/>
          <w:sz w:val="20"/>
          <w:szCs w:val="20"/>
          <w:vertAlign w:val="superscript"/>
        </w:rPr>
        <w:t>n</w:t>
      </w:r>
    </w:p>
    <w:p w14:paraId="76B3CF05" w14:textId="77777777" w:rsidR="008A35F6" w:rsidRDefault="00000000">
      <w:pPr>
        <w:spacing w:before="240" w:after="18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COMMON MISCONCEPTIONS</w:t>
      </w:r>
    </w:p>
    <w:p w14:paraId="6B19F2CB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The order of operations is often not applied correctly when squaring negative numbers, and many calculators will reinforce this misconception.</w:t>
      </w:r>
      <w:r>
        <w:rPr>
          <w:color w:val="141413"/>
          <w:sz w:val="20"/>
          <w:szCs w:val="20"/>
        </w:rPr>
        <w:br/>
        <w:t xml:space="preserve">Students confuse power notation with multiplication. For </w:t>
      </w:r>
      <w:proofErr w:type="gramStart"/>
      <w:r>
        <w:rPr>
          <w:color w:val="141413"/>
          <w:sz w:val="20"/>
          <w:szCs w:val="20"/>
        </w:rPr>
        <w:t>example</w:t>
      </w:r>
      <w:proofErr w:type="gramEnd"/>
      <w:r>
        <w:rPr>
          <w:color w:val="141413"/>
          <w:sz w:val="20"/>
          <w:szCs w:val="20"/>
        </w:rPr>
        <w:t xml:space="preserve"> 10</w:t>
      </w:r>
      <w:r>
        <w:rPr>
          <w:color w:val="141413"/>
          <w:sz w:val="20"/>
          <w:szCs w:val="20"/>
          <w:vertAlign w:val="superscript"/>
        </w:rPr>
        <w:t>3</w:t>
      </w:r>
      <w:r>
        <w:rPr>
          <w:color w:val="141413"/>
          <w:sz w:val="20"/>
          <w:szCs w:val="20"/>
        </w:rPr>
        <w:t xml:space="preserve"> is often interpreted as 10 × 3.</w:t>
      </w:r>
    </w:p>
    <w:p w14:paraId="5D8438E0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NOTES</w:t>
      </w:r>
    </w:p>
    <w:p w14:paraId="3486CF34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Students need to know how to enter powers and roots into their calculator (including powers of a negative number).</w:t>
      </w:r>
      <w:r>
        <w:rPr>
          <w:color w:val="141413"/>
          <w:sz w:val="20"/>
          <w:szCs w:val="20"/>
        </w:rPr>
        <w:br/>
        <w:t>Use the term ‘negative number’ and not ‘minus number’ to avoid confusion with the subtract operation in calculations.</w:t>
      </w:r>
      <w:r>
        <w:rPr>
          <w:color w:val="141413"/>
          <w:sz w:val="20"/>
          <w:szCs w:val="20"/>
        </w:rPr>
        <w:br/>
        <w:t>Students could be encouraged to learn squares from 2 × 2 to 15 × 15 and cubes of 2, 3, 4, 5 and 10.</w:t>
      </w:r>
    </w:p>
    <w:p w14:paraId="32C7D1F6" w14:textId="77777777" w:rsidR="008A35F6" w:rsidRDefault="00000000">
      <w:pPr>
        <w:spacing w:before="240"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 xml:space="preserve"> </w:t>
      </w:r>
    </w:p>
    <w:p w14:paraId="36CE9C90" w14:textId="77777777" w:rsidR="008A35F6" w:rsidRDefault="00000000">
      <w:pPr>
        <w:spacing w:before="240"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 xml:space="preserve"> </w:t>
      </w:r>
    </w:p>
    <w:p w14:paraId="2F59241E" w14:textId="77777777" w:rsidR="008A35F6" w:rsidRDefault="008A35F6">
      <w:pPr>
        <w:spacing w:before="240"/>
        <w:jc w:val="both"/>
        <w:rPr>
          <w:color w:val="141413"/>
          <w:sz w:val="20"/>
          <w:szCs w:val="20"/>
        </w:rPr>
      </w:pPr>
    </w:p>
    <w:p w14:paraId="09CB6AA5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br w:type="page"/>
      </w:r>
    </w:p>
    <w:p w14:paraId="5BC6E3F4" w14:textId="77777777" w:rsidR="008A35F6" w:rsidRDefault="008A35F6">
      <w:pPr>
        <w:spacing w:before="240" w:after="240"/>
        <w:rPr>
          <w:b/>
          <w:bCs/>
          <w:sz w:val="20"/>
          <w:szCs w:val="20"/>
        </w:rPr>
      </w:pPr>
    </w:p>
    <w:tbl>
      <w:tblPr>
        <w:tblStyle w:val="ad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0CF63262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3E154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7 Algebra 2</w:t>
            </w:r>
          </w:p>
          <w:p w14:paraId="13883D9E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091AA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CD11A99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2 - 3 hours</w:t>
            </w:r>
          </w:p>
        </w:tc>
      </w:tr>
    </w:tbl>
    <w:p w14:paraId="5BF78210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e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5AE48F2F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57CF3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D747A7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5819B87E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55DCC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2.1C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203D54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index notation for positive and negative integer powers (including zero)</w:t>
            </w:r>
          </w:p>
        </w:tc>
      </w:tr>
      <w:tr w:rsidR="008A35F6" w14:paraId="4D67AD8E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DC7A05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2.1D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E5F69B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index laws in simple cases</w:t>
            </w:r>
          </w:p>
        </w:tc>
      </w:tr>
    </w:tbl>
    <w:p w14:paraId="1D7A0824" w14:textId="77777777" w:rsidR="008A35F6" w:rsidRDefault="00000000">
      <w:pPr>
        <w:spacing w:before="240"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6D97019A" w14:textId="77777777" w:rsidR="008A35F6" w:rsidRDefault="00000000">
      <w:pPr>
        <w:numPr>
          <w:ilvl w:val="0"/>
          <w:numId w:val="16"/>
        </w:num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the laws of indices to simplify algebraic expressions (involving integer indices only)</w:t>
      </w:r>
    </w:p>
    <w:p w14:paraId="55255772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OPPORTUNITIES FOR REASONING/PROBLEM SOLVING</w:t>
      </w:r>
    </w:p>
    <w:p w14:paraId="14989CD7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Evaluate statements and justify which answer is correct by providing a counterargument, by way of a correct solution.</w:t>
      </w:r>
    </w:p>
    <w:p w14:paraId="3DC59136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COMMON MISCONCEPTIONS</w:t>
      </w:r>
    </w:p>
    <w:p w14:paraId="5F60ABCB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Incorrect assumption that any variable to the power of 0 has a value of 0, </w:t>
      </w:r>
      <w:proofErr w:type="gramStart"/>
      <w:r>
        <w:rPr>
          <w:color w:val="141413"/>
          <w:sz w:val="20"/>
          <w:szCs w:val="20"/>
        </w:rPr>
        <w:t>or  that</w:t>
      </w:r>
      <w:proofErr w:type="gramEnd"/>
      <w:r>
        <w:rPr>
          <w:color w:val="141413"/>
          <w:sz w:val="20"/>
          <w:szCs w:val="20"/>
        </w:rPr>
        <w:t xml:space="preserve"> 1</w:t>
      </w:r>
      <w:r>
        <w:rPr>
          <w:color w:val="141413"/>
          <w:sz w:val="20"/>
          <w:szCs w:val="20"/>
          <w:vertAlign w:val="superscript"/>
        </w:rPr>
        <w:t>n</w:t>
      </w:r>
      <w:r>
        <w:rPr>
          <w:color w:val="141413"/>
          <w:sz w:val="20"/>
          <w:szCs w:val="20"/>
        </w:rPr>
        <w:t xml:space="preserve"> is equal to n rather than 1.</w:t>
      </w:r>
      <w:r>
        <w:rPr>
          <w:color w:val="141413"/>
          <w:sz w:val="20"/>
          <w:szCs w:val="20"/>
        </w:rPr>
        <w:br/>
        <w:t>Incorrect assumption that a variable to a negative power has a negative answer when simplified.</w:t>
      </w:r>
      <w:r>
        <w:rPr>
          <w:color w:val="141413"/>
          <w:sz w:val="20"/>
          <w:szCs w:val="20"/>
        </w:rPr>
        <w:br/>
        <w:t xml:space="preserve">Incorrect notation of single multiples of an unknown. For example: </w:t>
      </w:r>
      <m:oMath>
        <m:r>
          <w:rPr>
            <w:rFonts w:ascii="Cambria Math" w:hAnsi="Cambria Math"/>
            <w:color w:val="141413"/>
            <w:sz w:val="20"/>
            <w:szCs w:val="20"/>
          </w:rPr>
          <m:t>x</m:t>
        </m:r>
      </m:oMath>
      <w:r>
        <w:rPr>
          <w:color w:val="141413"/>
          <w:sz w:val="20"/>
          <w:szCs w:val="20"/>
        </w:rPr>
        <w:t xml:space="preserve"> instead of </w:t>
      </w:r>
      <m:oMath>
        <m:r>
          <w:rPr>
            <w:rFonts w:ascii="Cambria Math" w:hAnsi="Cambria Math"/>
            <w:color w:val="141413"/>
            <w:sz w:val="20"/>
            <w:szCs w:val="20"/>
          </w:rPr>
          <m:t>1x</m:t>
        </m:r>
      </m:oMath>
      <w:r>
        <w:rPr>
          <w:color w:val="141413"/>
          <w:sz w:val="20"/>
          <w:szCs w:val="20"/>
        </w:rPr>
        <w:t>.</w:t>
      </w:r>
      <w:r>
        <w:rPr>
          <w:color w:val="141413"/>
          <w:sz w:val="20"/>
          <w:szCs w:val="20"/>
        </w:rPr>
        <w:br/>
        <w:t xml:space="preserve">Students are often unclear on the distinction between </w:t>
      </w:r>
      <m:oMath>
        <m:sSup>
          <m:sSupPr>
            <m:ctrlPr>
              <w:rPr>
                <w:rFonts w:ascii="Cambria Math" w:hAnsi="Cambria Math"/>
                <w:color w:val="141413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141413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color w:val="141413"/>
                <w:sz w:val="20"/>
                <w:szCs w:val="20"/>
              </w:rPr>
              <m:t>2</m:t>
            </m:r>
          </m:sup>
        </m:sSup>
      </m:oMath>
      <w:r>
        <w:rPr>
          <w:color w:val="141413"/>
          <w:sz w:val="20"/>
          <w:szCs w:val="20"/>
        </w:rPr>
        <w:t xml:space="preserve"> and </w:t>
      </w:r>
      <m:oMath>
        <m:r>
          <w:rPr>
            <w:rFonts w:ascii="Cambria Math" w:hAnsi="Cambria Math"/>
            <w:color w:val="141413"/>
            <w:sz w:val="20"/>
            <w:szCs w:val="20"/>
          </w:rPr>
          <m:t>2x</m:t>
        </m:r>
      </m:oMath>
    </w:p>
    <w:p w14:paraId="1AAB6929" w14:textId="77777777" w:rsidR="008A35F6" w:rsidRDefault="00000000">
      <w:pPr>
        <w:spacing w:before="240" w:after="200"/>
        <w:rPr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NOTES</w:t>
      </w:r>
      <w:r>
        <w:rPr>
          <w:b/>
          <w:bCs/>
          <w:color w:val="141413"/>
          <w:sz w:val="20"/>
          <w:szCs w:val="20"/>
        </w:rPr>
        <w:br/>
      </w:r>
      <w:r>
        <w:rPr>
          <w:color w:val="141413"/>
          <w:sz w:val="20"/>
          <w:szCs w:val="20"/>
        </w:rPr>
        <w:br/>
      </w:r>
      <w:proofErr w:type="spellStart"/>
      <w:r>
        <w:rPr>
          <w:color w:val="141413"/>
          <w:sz w:val="20"/>
          <w:szCs w:val="20"/>
        </w:rPr>
        <w:t>Emphasise</w:t>
      </w:r>
      <w:proofErr w:type="spellEnd"/>
      <w:r>
        <w:rPr>
          <w:color w:val="141413"/>
          <w:sz w:val="20"/>
          <w:szCs w:val="20"/>
        </w:rPr>
        <w:t xml:space="preserve"> correct use of symbolic notation. For example:  </w:t>
      </w:r>
      <m:oMath>
        <m:r>
          <w:rPr>
            <w:rFonts w:ascii="Cambria Math" w:hAnsi="Cambria Math"/>
            <w:color w:val="141413"/>
            <w:sz w:val="20"/>
            <w:szCs w:val="20"/>
          </w:rPr>
          <m:t xml:space="preserve">x + x = 2x,  x × x = </m:t>
        </m:r>
        <m:sSup>
          <m:sSupPr>
            <m:ctrlPr>
              <w:rPr>
                <w:rFonts w:ascii="Cambria Math" w:hAnsi="Cambria Math"/>
                <w:color w:val="141413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141413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color w:val="141413"/>
                <w:sz w:val="20"/>
                <w:szCs w:val="20"/>
              </w:rPr>
              <m:t>2</m:t>
            </m:r>
          </m:sup>
        </m:sSup>
      </m:oMath>
      <w:r>
        <w:rPr>
          <w:color w:val="141413"/>
          <w:sz w:val="20"/>
          <w:szCs w:val="20"/>
        </w:rPr>
        <w:br/>
      </w:r>
    </w:p>
    <w:p w14:paraId="3CEDF847" w14:textId="77777777" w:rsidR="008A35F6" w:rsidRDefault="00000000">
      <w:pPr>
        <w:spacing w:before="240" w:after="200"/>
        <w:jc w:val="both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 xml:space="preserve"> </w:t>
      </w:r>
    </w:p>
    <w:p w14:paraId="105A7FFB" w14:textId="77777777" w:rsidR="008A35F6" w:rsidRDefault="00000000">
      <w:pPr>
        <w:spacing w:before="240" w:after="240"/>
        <w:jc w:val="both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 xml:space="preserve"> </w:t>
      </w:r>
    </w:p>
    <w:p w14:paraId="7AEC7EE5" w14:textId="77777777" w:rsidR="008A35F6" w:rsidRDefault="008A35F6">
      <w:pPr>
        <w:jc w:val="both"/>
        <w:rPr>
          <w:b/>
          <w:bCs/>
          <w:color w:val="141413"/>
          <w:sz w:val="20"/>
          <w:szCs w:val="20"/>
        </w:rPr>
      </w:pPr>
    </w:p>
    <w:p w14:paraId="5DCD18AA" w14:textId="77777777" w:rsidR="008A35F6" w:rsidRDefault="008A35F6">
      <w:pPr>
        <w:spacing w:before="240"/>
        <w:jc w:val="both"/>
        <w:rPr>
          <w:color w:val="141413"/>
          <w:sz w:val="20"/>
          <w:szCs w:val="20"/>
        </w:rPr>
      </w:pPr>
    </w:p>
    <w:p w14:paraId="20382D2B" w14:textId="77777777" w:rsidR="008A35F6" w:rsidRDefault="00000000">
      <w:pPr>
        <w:spacing w:before="240"/>
        <w:jc w:val="both"/>
        <w:rPr>
          <w:color w:val="141413"/>
          <w:sz w:val="20"/>
          <w:szCs w:val="20"/>
        </w:rPr>
      </w:pPr>
      <w:r>
        <w:br w:type="page"/>
      </w:r>
    </w:p>
    <w:p w14:paraId="26298451" w14:textId="77777777" w:rsidR="008A35F6" w:rsidRDefault="008A35F6">
      <w:pPr>
        <w:spacing w:before="240"/>
        <w:jc w:val="both"/>
        <w:rPr>
          <w:b/>
          <w:bCs/>
          <w:sz w:val="20"/>
          <w:szCs w:val="20"/>
        </w:rPr>
      </w:pPr>
    </w:p>
    <w:tbl>
      <w:tblPr>
        <w:tblStyle w:val="af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3185BF63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5EC06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8 Graphs 2</w:t>
            </w:r>
          </w:p>
          <w:p w14:paraId="40FC586E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93AEB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7B623BC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730BF581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0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2258EA37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D64D13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57AB71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2E3D9957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1E037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3.3E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278C58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determine the coordinates of the midpoint of a line segment, given the coordinates of the two end points</w:t>
            </w:r>
          </w:p>
        </w:tc>
      </w:tr>
      <w:tr w:rsidR="008A35F6" w14:paraId="53E2324C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30704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3.3F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9502D2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draw and interpret straight line conversion graphs</w:t>
            </w:r>
          </w:p>
        </w:tc>
      </w:tr>
    </w:tbl>
    <w:p w14:paraId="27B07FBA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3920CE8C" w14:textId="77777777" w:rsidR="008A35F6" w:rsidRDefault="00000000">
      <w:pPr>
        <w:spacing w:after="200"/>
        <w:rPr>
          <w:color w:val="141413"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3AA0B1BE" w14:textId="77777777" w:rsidR="008A35F6" w:rsidRDefault="00000000">
      <w:pPr>
        <w:numPr>
          <w:ilvl w:val="0"/>
          <w:numId w:val="26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the coordinates of the mid-point of a line segment</w:t>
      </w:r>
    </w:p>
    <w:p w14:paraId="41CF9A8B" w14:textId="77777777" w:rsidR="008A35F6" w:rsidRDefault="00000000">
      <w:pPr>
        <w:numPr>
          <w:ilvl w:val="0"/>
          <w:numId w:val="26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Draw and interpret different types of conversion graphs</w:t>
      </w:r>
    </w:p>
    <w:p w14:paraId="54689C23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C3ADC28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091CC486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Given the coordinates of the mid-point and one end of a line segment, find the coordinates of the other end of the line segment.</w:t>
      </w:r>
    </w:p>
    <w:p w14:paraId="2FAC01ED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Use a conversion graph to convert quantities that cannot be found on the axes. For example: scale goes from 1 kg to 10 kg; convert 150 kg into pounds.</w:t>
      </w:r>
    </w:p>
    <w:p w14:paraId="74D2B23E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520CE9DC" w14:textId="77777777" w:rsidR="008A35F6" w:rsidRDefault="00000000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547487FE" w14:textId="77777777" w:rsidR="008A35F6" w:rsidRDefault="00000000">
      <w:pPr>
        <w:spacing w:before="240"/>
        <w:rPr>
          <w:sz w:val="20"/>
          <w:szCs w:val="20"/>
        </w:rPr>
      </w:pPr>
      <w:r>
        <w:rPr>
          <w:color w:val="141413"/>
          <w:sz w:val="20"/>
          <w:szCs w:val="20"/>
        </w:rPr>
        <w:t xml:space="preserve">Students often confuse x and y coordinates, and so incorrectly plot or read points. </w:t>
      </w:r>
    </w:p>
    <w:p w14:paraId="15920AC5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Reading scales incorrectly is a common cause of errors.</w:t>
      </w:r>
    </w:p>
    <w:p w14:paraId="1EB3E5D6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684F40B" w14:textId="77777777" w:rsidR="008A35F6" w:rsidRDefault="00000000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659337C4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Careful annotation should be encouraged: it is good practice to label the axes and check that students understand the scales.</w:t>
      </w:r>
    </w:p>
    <w:p w14:paraId="5BCF3816" w14:textId="77777777" w:rsidR="008A35F6" w:rsidRDefault="00000000">
      <w:pPr>
        <w:rPr>
          <w:sz w:val="20"/>
          <w:szCs w:val="20"/>
        </w:rPr>
      </w:pPr>
      <w:proofErr w:type="spellStart"/>
      <w:r>
        <w:rPr>
          <w:color w:val="141413"/>
          <w:sz w:val="20"/>
          <w:szCs w:val="20"/>
        </w:rPr>
        <w:t>Emphasise</w:t>
      </w:r>
      <w:proofErr w:type="spellEnd"/>
      <w:r>
        <w:rPr>
          <w:color w:val="141413"/>
          <w:sz w:val="20"/>
          <w:szCs w:val="20"/>
        </w:rPr>
        <w:t xml:space="preserve"> the usefulness of drawing and completing a table of values when drawing a graph.</w:t>
      </w:r>
      <w:r>
        <w:rPr>
          <w:color w:val="141413"/>
          <w:sz w:val="20"/>
          <w:szCs w:val="20"/>
        </w:rPr>
        <w:br/>
      </w:r>
    </w:p>
    <w:p w14:paraId="37A794AF" w14:textId="77777777" w:rsidR="008A35F6" w:rsidRDefault="008A35F6">
      <w:pPr>
        <w:rPr>
          <w:sz w:val="20"/>
          <w:szCs w:val="20"/>
        </w:rPr>
      </w:pPr>
    </w:p>
    <w:p w14:paraId="32FFDE9C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D0BC2C4" w14:textId="77777777" w:rsidR="008A35F6" w:rsidRDefault="008A35F6">
      <w:pPr>
        <w:spacing w:before="240" w:after="240"/>
        <w:rPr>
          <w:b/>
          <w:bCs/>
          <w:sz w:val="24"/>
          <w:szCs w:val="24"/>
        </w:rPr>
      </w:pPr>
    </w:p>
    <w:p w14:paraId="673BA69A" w14:textId="77777777" w:rsidR="008A35F6" w:rsidRDefault="008A35F6">
      <w:pPr>
        <w:spacing w:before="240"/>
        <w:jc w:val="both"/>
        <w:rPr>
          <w:color w:val="141413"/>
          <w:sz w:val="20"/>
          <w:szCs w:val="20"/>
        </w:rPr>
      </w:pPr>
    </w:p>
    <w:p w14:paraId="76735422" w14:textId="77777777" w:rsidR="008A35F6" w:rsidRDefault="00000000">
      <w:pPr>
        <w:spacing w:before="240"/>
        <w:jc w:val="both"/>
        <w:rPr>
          <w:color w:val="141413"/>
          <w:sz w:val="20"/>
          <w:szCs w:val="20"/>
        </w:rPr>
      </w:pPr>
      <w:r>
        <w:br w:type="page"/>
      </w:r>
    </w:p>
    <w:p w14:paraId="416F95A9" w14:textId="77777777" w:rsidR="008A35F6" w:rsidRDefault="008A35F6">
      <w:pPr>
        <w:spacing w:before="240"/>
        <w:jc w:val="both"/>
        <w:rPr>
          <w:b/>
          <w:bCs/>
          <w:sz w:val="20"/>
          <w:szCs w:val="20"/>
        </w:rPr>
      </w:pPr>
    </w:p>
    <w:tbl>
      <w:tblPr>
        <w:tblStyle w:val="af1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610CF871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D513A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9 Sets 1</w:t>
            </w:r>
          </w:p>
          <w:p w14:paraId="0FB2204D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DD19C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3EAF2AE2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49A3E6CF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2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5E8B8012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FDA7249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5F2140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05688AB8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BD1AF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1.5A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9C13DB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definition of a set</w:t>
            </w:r>
          </w:p>
        </w:tc>
      </w:tr>
      <w:tr w:rsidR="008A35F6" w14:paraId="1A4A9D90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9E590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1.5B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3CA7DD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use the set </w:t>
            </w:r>
            <w:proofErr w:type="gramStart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>notation ,</w:t>
            </w:r>
            <w:proofErr w:type="gramEnd"/>
            <w:r>
              <w:rPr>
                <w:rFonts w:ascii="Arial Unicode MS" w:eastAsia="Arial Unicode MS" w:hAnsi="Arial Unicode MS" w:cs="Arial Unicode MS"/>
                <w:sz w:val="20"/>
                <w:szCs w:val="20"/>
              </w:rPr>
              <w:t xml:space="preserve"> ∩ and </w:t>
            </w:r>
            <m:oMath>
              <m:nary>
                <m:naryPr>
                  <m:chr m:val="∪"/>
                  <m:ctrlPr>
                    <w:rPr>
                      <w:rFonts w:ascii="Cambria Math" w:hAnsi="Cambria Math"/>
                    </w:rPr>
                  </m:ctrlPr>
                </m:naryPr>
                <m:sub/>
                <m:sup/>
                <m:e/>
              </m:nary>
            </m:oMath>
          </w:p>
        </w:tc>
      </w:tr>
      <w:tr w:rsidR="008A35F6" w14:paraId="2ADD7002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8B6BD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1.5C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EB4D85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concept of the universal set and the empty set and the symbols for these sets</w:t>
            </w:r>
          </w:p>
        </w:tc>
      </w:tr>
      <w:tr w:rsidR="008A35F6" w14:paraId="182A713E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1EB8B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1.5D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1A23DD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complement of a set</w:t>
            </w:r>
          </w:p>
        </w:tc>
      </w:tr>
      <w:tr w:rsidR="008A35F6" w14:paraId="540D107B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F4703B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1.5E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266FD3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Venn diagrams to represent sets</w:t>
            </w:r>
          </w:p>
        </w:tc>
      </w:tr>
    </w:tbl>
    <w:p w14:paraId="143E0EEF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2BCFAEE8" w14:textId="77777777" w:rsidR="008A35F6" w:rsidRDefault="00000000">
      <w:pPr>
        <w:spacing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5975CA14" w14:textId="77777777" w:rsidR="008A35F6" w:rsidRDefault="00000000">
      <w:pPr>
        <w:numPr>
          <w:ilvl w:val="0"/>
          <w:numId w:val="5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set notation</w:t>
      </w:r>
    </w:p>
    <w:p w14:paraId="16D64C44" w14:textId="77777777" w:rsidR="008A35F6" w:rsidRDefault="00000000">
      <w:pPr>
        <w:numPr>
          <w:ilvl w:val="0"/>
          <w:numId w:val="5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Venn diagrams to represent sets</w:t>
      </w:r>
    </w:p>
    <w:p w14:paraId="36388EDE" w14:textId="77777777" w:rsidR="008A35F6" w:rsidRDefault="00000000">
      <w:pPr>
        <w:numPr>
          <w:ilvl w:val="0"/>
          <w:numId w:val="5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problems involving sets</w:t>
      </w:r>
    </w:p>
    <w:p w14:paraId="32CD9D09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OPPORTUNITIES FOR REASONING/PROBLEM SOLVING</w:t>
      </w:r>
    </w:p>
    <w:p w14:paraId="150E3990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Given information about sets, intersection, union or number of members of a set, identify other sets or number of members of other sets.</w:t>
      </w:r>
      <w:r>
        <w:rPr>
          <w:color w:val="141413"/>
          <w:sz w:val="20"/>
          <w:szCs w:val="20"/>
        </w:rPr>
        <w:br/>
        <w:t>Shade sets on a Venn diagram. For example, the intersection of A’ and B.</w:t>
      </w:r>
    </w:p>
    <w:p w14:paraId="5DC3143D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COMMON MISCONCEPTIONS</w:t>
      </w:r>
    </w:p>
    <w:p w14:paraId="1FEC5A94" w14:textId="77777777" w:rsidR="008A35F6" w:rsidRDefault="00000000">
      <w:pPr>
        <w:spacing w:before="240" w:after="240"/>
        <w:rPr>
          <w:i/>
          <w:iCs/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Incorrectly repeating members of sets, when finding the union. For example: A = {5, 7, 9} and B = {1, 3, 5, 7} then A </w:t>
      </w:r>
      <w:r>
        <w:rPr>
          <w:noProof/>
          <w:color w:val="141413"/>
          <w:sz w:val="20"/>
          <w:szCs w:val="20"/>
        </w:rPr>
        <w:drawing>
          <wp:inline distT="114300" distB="114300" distL="114300" distR="114300" wp14:anchorId="30290605" wp14:editId="30D8C748">
            <wp:extent cx="177800" cy="127000"/>
            <wp:effectExtent l="0" t="0" r="0" b="0"/>
            <wp:docPr id="5" name="image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141413"/>
          <w:sz w:val="20"/>
          <w:szCs w:val="20"/>
        </w:rPr>
        <w:t>B = {1, 3, 5, 5, 7, 7, 9}</w:t>
      </w:r>
      <w:r>
        <w:rPr>
          <w:color w:val="141413"/>
          <w:sz w:val="20"/>
          <w:szCs w:val="20"/>
        </w:rPr>
        <w:br/>
        <w:t xml:space="preserve">Incorrect assumption that set A </w:t>
      </w:r>
      <w:r>
        <w:rPr>
          <w:noProof/>
          <w:color w:val="141413"/>
          <w:sz w:val="20"/>
          <w:szCs w:val="20"/>
        </w:rPr>
        <w:drawing>
          <wp:inline distT="114300" distB="114300" distL="114300" distR="114300" wp14:anchorId="0761EA5A" wp14:editId="52684653">
            <wp:extent cx="177800" cy="127000"/>
            <wp:effectExtent l="0" t="0" r="0" b="0"/>
            <wp:docPr id="4" name="image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141413"/>
          <w:sz w:val="20"/>
          <w:szCs w:val="20"/>
        </w:rPr>
        <w:t>B does not include members in the set A ∩ B.</w:t>
      </w:r>
      <w:r>
        <w:rPr>
          <w:rFonts w:ascii="Arial Unicode MS" w:eastAsia="Arial Unicode MS" w:hAnsi="Arial Unicode MS" w:cs="Arial Unicode MS"/>
          <w:color w:val="141413"/>
          <w:sz w:val="20"/>
          <w:szCs w:val="20"/>
        </w:rPr>
        <w:br/>
        <w:t xml:space="preserve">Symbols </w:t>
      </w:r>
      <w:r>
        <w:rPr>
          <w:noProof/>
          <w:color w:val="141413"/>
          <w:sz w:val="20"/>
          <w:szCs w:val="20"/>
        </w:rPr>
        <w:drawing>
          <wp:inline distT="114300" distB="114300" distL="114300" distR="114300" wp14:anchorId="055ED0DF" wp14:editId="217FB203">
            <wp:extent cx="177800" cy="127000"/>
            <wp:effectExtent l="0" t="0" r="0" b="0"/>
            <wp:docPr id="2" name="image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color w:val="141413"/>
          <w:sz w:val="20"/>
          <w:szCs w:val="20"/>
        </w:rPr>
        <w:t xml:space="preserve"> and ∩ are sometimes confused.</w:t>
      </w:r>
      <w:r>
        <w:rPr>
          <w:rFonts w:ascii="Arial Unicode MS" w:eastAsia="Arial Unicode MS" w:hAnsi="Arial Unicode MS" w:cs="Arial Unicode MS"/>
          <w:color w:val="141413"/>
          <w:sz w:val="20"/>
          <w:szCs w:val="20"/>
        </w:rPr>
        <w:br/>
        <w:t>Incorrect assumption  that  n(</w:t>
      </w:r>
      <w:r>
        <w:rPr>
          <w:i/>
          <w:iCs/>
          <w:color w:val="141413"/>
          <w:sz w:val="20"/>
          <w:szCs w:val="20"/>
        </w:rPr>
        <w:t xml:space="preserve">A </w:t>
      </w:r>
      <w:r>
        <w:rPr>
          <w:i/>
          <w:iCs/>
          <w:noProof/>
          <w:color w:val="141413"/>
          <w:sz w:val="20"/>
          <w:szCs w:val="20"/>
        </w:rPr>
        <w:drawing>
          <wp:inline distT="114300" distB="114300" distL="114300" distR="114300" wp14:anchorId="3ADCDD01" wp14:editId="461746E1">
            <wp:extent cx="177800" cy="127000"/>
            <wp:effectExtent l="0" t="0" r="0" b="0"/>
            <wp:docPr id="1" name="image3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gif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12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iCs/>
          <w:color w:val="141413"/>
          <w:sz w:val="20"/>
          <w:szCs w:val="20"/>
        </w:rPr>
        <w:t>B) is always equal to n(A) + n(B).</w:t>
      </w:r>
    </w:p>
    <w:p w14:paraId="495BA141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NOTES</w:t>
      </w:r>
    </w:p>
    <w:p w14:paraId="5B460B03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When drawing a Venn diagram, it is a good idea to put members in the intersection first.</w:t>
      </w:r>
    </w:p>
    <w:p w14:paraId="2921481C" w14:textId="77777777" w:rsidR="008A35F6" w:rsidRDefault="008A35F6">
      <w:pPr>
        <w:spacing w:before="240"/>
        <w:rPr>
          <w:color w:val="141413"/>
          <w:sz w:val="20"/>
          <w:szCs w:val="20"/>
        </w:rPr>
      </w:pPr>
    </w:p>
    <w:p w14:paraId="7CD821BA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color w:val="141413"/>
          <w:sz w:val="20"/>
          <w:szCs w:val="20"/>
        </w:rPr>
        <w:t xml:space="preserve"> </w:t>
      </w:r>
    </w:p>
    <w:tbl>
      <w:tblPr>
        <w:tblStyle w:val="af3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53488A9C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2C852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10 Shape and Space 2</w:t>
            </w:r>
          </w:p>
          <w:p w14:paraId="3C1BACE8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52630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0256B41E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20FA66DB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4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7CE49A92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48A46B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D873F1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6F5152A1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0AD1D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4.8B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F2025A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know, understand and use sine, cosine and tangent of acute angles to determine lengths and angles of a right-angled triangle</w:t>
            </w:r>
          </w:p>
        </w:tc>
      </w:tr>
      <w:tr w:rsidR="008A35F6" w14:paraId="0212F60E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DBD7F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4.8C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5F8BA6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apply trigonometrical methods to solve problems in two dimensions</w:t>
            </w:r>
          </w:p>
        </w:tc>
      </w:tr>
    </w:tbl>
    <w:p w14:paraId="2C763042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4D261E28" w14:textId="77777777" w:rsidR="008A35F6" w:rsidRDefault="00000000">
      <w:pPr>
        <w:spacing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4A5FCEA1" w14:textId="77777777" w:rsidR="008A35F6" w:rsidRDefault="00000000">
      <w:pPr>
        <w:numPr>
          <w:ilvl w:val="0"/>
          <w:numId w:val="28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trigonometric ratios to find a length and an angle in a right-angled triangle</w:t>
      </w:r>
    </w:p>
    <w:p w14:paraId="5886D81E" w14:textId="77777777" w:rsidR="008A35F6" w:rsidRDefault="00000000">
      <w:pPr>
        <w:numPr>
          <w:ilvl w:val="0"/>
          <w:numId w:val="28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trigonometric ratios to solve problems</w:t>
      </w:r>
    </w:p>
    <w:p w14:paraId="481DEABD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 </w:t>
      </w:r>
      <w:r>
        <w:rPr>
          <w:b/>
          <w:bCs/>
          <w:color w:val="141413"/>
          <w:sz w:val="20"/>
          <w:szCs w:val="20"/>
        </w:rPr>
        <w:t>OPPORTUNITIES FOR REASONING/PROBLEM SOLVING</w:t>
      </w:r>
    </w:p>
    <w:p w14:paraId="3EC32775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Work with compound triangle shapes and shapes other than triangles. For example: find the angle between the diagonal and a side of a rectangle.</w:t>
      </w:r>
      <w:r>
        <w:rPr>
          <w:color w:val="141413"/>
          <w:sz w:val="20"/>
          <w:szCs w:val="20"/>
        </w:rPr>
        <w:br/>
        <w:t>Combined triangle problems that involve a combination of Pythagoras’ theorem and the trigonometric ratios.</w:t>
      </w:r>
      <w:r>
        <w:rPr>
          <w:color w:val="141413"/>
          <w:sz w:val="20"/>
          <w:szCs w:val="20"/>
        </w:rPr>
        <w:br/>
        <w:t>Link to ‘real-life’ situations. For example: heights of buildings.</w:t>
      </w:r>
    </w:p>
    <w:p w14:paraId="5FCD8254" w14:textId="77777777" w:rsidR="008A35F6" w:rsidRDefault="00000000">
      <w:pPr>
        <w:spacing w:before="240"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COMMON MISCONCEPTIONS</w:t>
      </w:r>
    </w:p>
    <w:p w14:paraId="6A0DADA6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Incorrectly identifying the opposite, adjacent and hypotenuse.</w:t>
      </w:r>
      <w:r>
        <w:rPr>
          <w:color w:val="141413"/>
          <w:sz w:val="20"/>
          <w:szCs w:val="20"/>
        </w:rPr>
        <w:br/>
        <w:t>Rounding answers prematurely.</w:t>
      </w:r>
      <w:r>
        <w:rPr>
          <w:color w:val="141413"/>
          <w:sz w:val="20"/>
          <w:szCs w:val="20"/>
        </w:rPr>
        <w:br/>
        <w:t>Students do not know when to use the inverse trigonometric functions (when calculating missing angles) or the trigonometric functions (when finding missing side lengths).</w:t>
      </w:r>
      <w:r>
        <w:rPr>
          <w:color w:val="141413"/>
          <w:sz w:val="20"/>
          <w:szCs w:val="20"/>
        </w:rPr>
        <w:br/>
        <w:t>Answers may be displayed on a calculator in surd form.</w:t>
      </w:r>
      <w:r>
        <w:rPr>
          <w:color w:val="141413"/>
          <w:sz w:val="20"/>
          <w:szCs w:val="20"/>
        </w:rPr>
        <w:br/>
        <w:t>Students forget to square root their final answer.</w:t>
      </w:r>
    </w:p>
    <w:p w14:paraId="29CBB10B" w14:textId="77777777" w:rsidR="008A35F6" w:rsidRDefault="00000000">
      <w:pPr>
        <w:spacing w:before="240"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NOTES</w:t>
      </w:r>
    </w:p>
    <w:p w14:paraId="0653B084" w14:textId="77777777" w:rsidR="008A35F6" w:rsidRDefault="00000000">
      <w:p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Scale drawings to work out answers are not acceptable.</w:t>
      </w:r>
      <w:r>
        <w:rPr>
          <w:color w:val="141413"/>
          <w:sz w:val="20"/>
          <w:szCs w:val="20"/>
        </w:rPr>
        <w:br/>
        <w:t>Calculators need to be in degree mode.</w:t>
      </w:r>
      <w:r>
        <w:rPr>
          <w:color w:val="141413"/>
          <w:sz w:val="20"/>
          <w:szCs w:val="20"/>
        </w:rPr>
        <w:br/>
        <w:t>Use a suitable mnemonic to remember SOHCAHTOA. (Sun On Holidays Can Always Have Two Obvious Advantages).</w:t>
      </w:r>
      <w:r>
        <w:rPr>
          <w:color w:val="141413"/>
          <w:sz w:val="20"/>
          <w:szCs w:val="20"/>
        </w:rPr>
        <w:br/>
        <w:t>Students may find it useful to be reminded of simple geometrical facts, i.e. the shortest side is always opposite the smallest angle in a triangle.</w:t>
      </w:r>
      <w:r>
        <w:rPr>
          <w:color w:val="141413"/>
          <w:sz w:val="20"/>
          <w:szCs w:val="20"/>
        </w:rPr>
        <w:br/>
        <w:t>Ensure students round answers to the accuracy required in questions.</w:t>
      </w:r>
    </w:p>
    <w:p w14:paraId="53A7704C" w14:textId="77777777" w:rsidR="008A35F6" w:rsidRDefault="00000000">
      <w:p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Students should be able to justify when to use Pythagoras’ theorem and when to use trigonometry.</w:t>
      </w:r>
    </w:p>
    <w:p w14:paraId="598C043A" w14:textId="77777777" w:rsidR="008A35F6" w:rsidRDefault="008A35F6">
      <w:pPr>
        <w:spacing w:before="240"/>
        <w:rPr>
          <w:b/>
          <w:bCs/>
          <w:sz w:val="20"/>
          <w:szCs w:val="20"/>
        </w:rPr>
      </w:pPr>
    </w:p>
    <w:tbl>
      <w:tblPr>
        <w:tblStyle w:val="af5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052719EC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AFF22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11 Number 4</w:t>
            </w:r>
          </w:p>
          <w:p w14:paraId="4E6AA1EE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D2F48F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6FD0EA2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2 - 3 hours</w:t>
            </w:r>
          </w:p>
        </w:tc>
      </w:tr>
    </w:tbl>
    <w:p w14:paraId="481A27A2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6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71B61E81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6F54D5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164733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7C100EFD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BD36CB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1.10B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FEC01D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carry out calculations using standard units of mass, length, area, volume and capacity</w:t>
            </w:r>
          </w:p>
        </w:tc>
      </w:tr>
      <w:tr w:rsidR="008A35F6" w14:paraId="1F5AA770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1BF759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4.9A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3EECD95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convert measurements within the metric system to include linear and area units</w:t>
            </w:r>
          </w:p>
        </w:tc>
      </w:tr>
    </w:tbl>
    <w:p w14:paraId="73D63C71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7CD9A333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4456C7CC" w14:textId="77777777" w:rsidR="008A35F6" w:rsidRDefault="00000000">
      <w:pPr>
        <w:numPr>
          <w:ilvl w:val="0"/>
          <w:numId w:val="7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Use a range of metric measures </w:t>
      </w:r>
    </w:p>
    <w:p w14:paraId="503BC915" w14:textId="77777777" w:rsidR="008A35F6" w:rsidRDefault="00000000">
      <w:pPr>
        <w:numPr>
          <w:ilvl w:val="0"/>
          <w:numId w:val="7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Convert between units of length </w:t>
      </w:r>
    </w:p>
    <w:p w14:paraId="209DFAA8" w14:textId="77777777" w:rsidR="008A35F6" w:rsidRDefault="00000000">
      <w:pPr>
        <w:numPr>
          <w:ilvl w:val="0"/>
          <w:numId w:val="7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Convert between units of area</w:t>
      </w:r>
    </w:p>
    <w:p w14:paraId="67A5B235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5AB2776A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0B9C0763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Convert between non-adjacent measures. For example: convert a measure in m to mm.</w:t>
      </w:r>
    </w:p>
    <w:p w14:paraId="7BD40753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Convert between measures given to several decimal places.</w:t>
      </w:r>
    </w:p>
    <w:p w14:paraId="1029FB5C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359CA3CE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5544F631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Use of inconsistent units when solving problems.</w:t>
      </w:r>
    </w:p>
    <w:p w14:paraId="51A5A644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Incorrectly using division when changing measures from bigger to smaller units. For example: when changing 130 cm to mm, students may give the answer 13 mm.</w:t>
      </w:r>
    </w:p>
    <w:p w14:paraId="5AE87131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Incorrectly using multiplication when changing measures from smaller to larger units.</w:t>
      </w:r>
    </w:p>
    <w:p w14:paraId="224B539F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Students often multiply or divide by the incorrect power of 10 when converting between area units.</w:t>
      </w:r>
    </w:p>
    <w:p w14:paraId="3ED3C70A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5D87A106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37394D94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Ensure that conversions between metric units are known.</w:t>
      </w:r>
    </w:p>
    <w:p w14:paraId="2C61FDE9" w14:textId="77777777" w:rsidR="008A35F6" w:rsidRDefault="00000000">
      <w:pPr>
        <w:rPr>
          <w:b/>
          <w:bCs/>
          <w:color w:val="141413"/>
          <w:sz w:val="20"/>
          <w:szCs w:val="20"/>
        </w:rPr>
      </w:pPr>
      <w:r>
        <w:rPr>
          <w:sz w:val="20"/>
          <w:szCs w:val="20"/>
        </w:rPr>
        <w:t>Ensure that consistent units are used when solving problems where dimensions are given in different units.</w:t>
      </w:r>
    </w:p>
    <w:p w14:paraId="465690A3" w14:textId="77777777" w:rsidR="008A35F6" w:rsidRDefault="008A35F6">
      <w:pPr>
        <w:spacing w:before="240"/>
        <w:jc w:val="both"/>
        <w:rPr>
          <w:color w:val="141413"/>
          <w:sz w:val="20"/>
          <w:szCs w:val="20"/>
        </w:rPr>
      </w:pPr>
    </w:p>
    <w:p w14:paraId="01F79183" w14:textId="77777777" w:rsidR="008A35F6" w:rsidRDefault="00000000">
      <w:pPr>
        <w:spacing w:before="240"/>
        <w:jc w:val="both"/>
        <w:rPr>
          <w:b/>
          <w:bCs/>
          <w:sz w:val="20"/>
          <w:szCs w:val="20"/>
        </w:rPr>
      </w:pPr>
      <w:r>
        <w:br w:type="page"/>
      </w:r>
    </w:p>
    <w:tbl>
      <w:tblPr>
        <w:tblStyle w:val="af7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0CE6BA54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60F55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12 Algebra 3</w:t>
            </w:r>
          </w:p>
          <w:p w14:paraId="44D6E0F6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106E0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2AF17A1F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0A86E270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8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3CAAE913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A9A5D2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4B5FE6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54F7C189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BC54A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2.2D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B090AF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take out</w:t>
            </w:r>
            <w:proofErr w:type="spellEnd"/>
            <w:r>
              <w:rPr>
                <w:sz w:val="20"/>
                <w:szCs w:val="20"/>
              </w:rPr>
              <w:t xml:space="preserve"> common factors</w:t>
            </w:r>
          </w:p>
        </w:tc>
      </w:tr>
      <w:tr w:rsidR="008A35F6" w14:paraId="6BEC00BD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C889F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2.4A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B62E4B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linear equations, with integer or fractional coefficients, in one unknown in which the unknown appears on either side or both sides of the equation</w:t>
            </w:r>
          </w:p>
        </w:tc>
      </w:tr>
    </w:tbl>
    <w:p w14:paraId="57E53377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0EF45026" w14:textId="77777777" w:rsidR="008A35F6" w:rsidRDefault="00000000">
      <w:pPr>
        <w:spacing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4DB37534" w14:textId="77777777" w:rsidR="008A35F6" w:rsidRDefault="00000000">
      <w:pPr>
        <w:numPr>
          <w:ilvl w:val="0"/>
          <w:numId w:val="9"/>
        </w:numPr>
        <w:spacing w:before="240"/>
        <w:rPr>
          <w:color w:val="141413"/>
          <w:sz w:val="20"/>
          <w:szCs w:val="20"/>
        </w:rPr>
      </w:pPr>
      <w:proofErr w:type="spellStart"/>
      <w:r>
        <w:rPr>
          <w:color w:val="141413"/>
          <w:sz w:val="20"/>
          <w:szCs w:val="20"/>
        </w:rPr>
        <w:t>Factorise</w:t>
      </w:r>
      <w:proofErr w:type="spellEnd"/>
      <w:r>
        <w:rPr>
          <w:color w:val="141413"/>
          <w:sz w:val="20"/>
          <w:szCs w:val="20"/>
        </w:rPr>
        <w:t xml:space="preserve"> algebraic expressions by taking out a common term</w:t>
      </w:r>
    </w:p>
    <w:p w14:paraId="78A43CF4" w14:textId="77777777" w:rsidR="008A35F6" w:rsidRDefault="00000000">
      <w:pPr>
        <w:numPr>
          <w:ilvl w:val="0"/>
          <w:numId w:val="9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equations involving fractions</w:t>
      </w:r>
    </w:p>
    <w:p w14:paraId="4FC36084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OPPORTUNITIES FOR REASONING/PROBLEM SOLVING</w:t>
      </w:r>
    </w:p>
    <w:p w14:paraId="155A75CE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Set up and solve problems involving linear equations, including those relating to real life scenarios. </w:t>
      </w:r>
    </w:p>
    <w:p w14:paraId="4A662F1C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COMMON MISCONCEPTIONS</w:t>
      </w:r>
    </w:p>
    <w:p w14:paraId="4D2A25C1" w14:textId="77777777" w:rsidR="008A35F6" w:rsidRDefault="00000000">
      <w:p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Any poor number skills involving negatives and times tables will become evident.</w:t>
      </w:r>
      <w:r>
        <w:rPr>
          <w:color w:val="141413"/>
          <w:sz w:val="20"/>
          <w:szCs w:val="20"/>
        </w:rPr>
        <w:br/>
        <w:t xml:space="preserve">Incorrect notation of single multiples of an unknown. For example: </w:t>
      </w:r>
      <m:oMath>
        <m:r>
          <w:rPr>
            <w:rFonts w:ascii="Cambria Math" w:hAnsi="Cambria Math"/>
            <w:color w:val="141413"/>
            <w:sz w:val="20"/>
            <w:szCs w:val="20"/>
          </w:rPr>
          <m:t>x</m:t>
        </m:r>
      </m:oMath>
      <w:r>
        <w:rPr>
          <w:color w:val="141413"/>
          <w:sz w:val="20"/>
          <w:szCs w:val="20"/>
        </w:rPr>
        <w:t xml:space="preserve"> instead of </w:t>
      </w:r>
      <m:oMath>
        <m:r>
          <w:rPr>
            <w:rFonts w:ascii="Cambria Math" w:hAnsi="Cambria Math"/>
            <w:color w:val="141413"/>
            <w:sz w:val="20"/>
            <w:szCs w:val="20"/>
          </w:rPr>
          <m:t>1x</m:t>
        </m:r>
      </m:oMath>
      <w:r>
        <w:rPr>
          <w:color w:val="141413"/>
          <w:sz w:val="20"/>
          <w:szCs w:val="20"/>
        </w:rPr>
        <w:t>.</w:t>
      </w:r>
      <w:r>
        <w:rPr>
          <w:color w:val="141413"/>
          <w:sz w:val="20"/>
          <w:szCs w:val="20"/>
        </w:rPr>
        <w:br/>
        <w:t xml:space="preserve">Students are often unclear on the distinction between </w:t>
      </w:r>
      <m:oMath>
        <m:sSup>
          <m:sSupPr>
            <m:ctrlPr>
              <w:rPr>
                <w:rFonts w:ascii="Cambria Math" w:hAnsi="Cambria Math"/>
                <w:color w:val="141413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141413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color w:val="141413"/>
                <w:sz w:val="20"/>
                <w:szCs w:val="20"/>
              </w:rPr>
              <m:t>2</m:t>
            </m:r>
          </m:sup>
        </m:sSup>
      </m:oMath>
      <w:r>
        <w:rPr>
          <w:color w:val="141413"/>
          <w:sz w:val="20"/>
          <w:szCs w:val="20"/>
        </w:rPr>
        <w:t xml:space="preserve"> and </w:t>
      </w:r>
      <m:oMath>
        <m:r>
          <w:rPr>
            <w:rFonts w:ascii="Cambria Math" w:hAnsi="Cambria Math"/>
            <w:color w:val="141413"/>
            <w:sz w:val="20"/>
            <w:szCs w:val="20"/>
          </w:rPr>
          <m:t>2x</m:t>
        </m:r>
      </m:oMath>
      <w:r>
        <w:rPr>
          <w:color w:val="141413"/>
          <w:sz w:val="20"/>
          <w:szCs w:val="20"/>
        </w:rPr>
        <w:br/>
        <w:t xml:space="preserve">Students often incorrectly factorise by dividing only the first term in an expression, for example factorising </w:t>
      </w:r>
      <m:oMath>
        <m:r>
          <w:rPr>
            <w:rFonts w:ascii="Cambria Math" w:hAnsi="Cambria Math"/>
            <w:color w:val="141413"/>
            <w:sz w:val="20"/>
            <w:szCs w:val="20"/>
          </w:rPr>
          <m:t xml:space="preserve">3x + 6 </m:t>
        </m:r>
      </m:oMath>
      <w:r>
        <w:rPr>
          <w:color w:val="141413"/>
          <w:sz w:val="20"/>
          <w:szCs w:val="20"/>
        </w:rPr>
        <w:t>to</w:t>
      </w:r>
      <w:r>
        <w:rPr>
          <w:b/>
          <w:bCs/>
          <w:color w:val="141413"/>
          <w:sz w:val="20"/>
          <w:szCs w:val="20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141413"/>
            <w:sz w:val="20"/>
            <w:szCs w:val="20"/>
          </w:rPr>
          <m:t xml:space="preserve">3(x + 6). </m:t>
        </m:r>
      </m:oMath>
      <w:r>
        <w:rPr>
          <w:b/>
          <w:bCs/>
          <w:color w:val="141413"/>
          <w:sz w:val="20"/>
          <w:szCs w:val="20"/>
        </w:rPr>
        <w:br/>
      </w:r>
      <w:r>
        <w:rPr>
          <w:color w:val="141413"/>
          <w:sz w:val="20"/>
          <w:szCs w:val="20"/>
        </w:rPr>
        <w:t xml:space="preserve">Failure to fully </w:t>
      </w:r>
      <w:proofErr w:type="spellStart"/>
      <w:r>
        <w:rPr>
          <w:color w:val="141413"/>
          <w:sz w:val="20"/>
          <w:szCs w:val="20"/>
        </w:rPr>
        <w:t>factorise</w:t>
      </w:r>
      <w:proofErr w:type="spellEnd"/>
      <w:r>
        <w:rPr>
          <w:color w:val="141413"/>
          <w:sz w:val="20"/>
          <w:szCs w:val="20"/>
        </w:rPr>
        <w:t xml:space="preserve"> an algebraic expression.</w:t>
      </w:r>
      <w:r>
        <w:rPr>
          <w:color w:val="141413"/>
          <w:sz w:val="20"/>
          <w:szCs w:val="20"/>
        </w:rPr>
        <w:br/>
        <w:t>When solving equations, students often incorrectly expand brackets when the multiplier is negative.</w:t>
      </w:r>
      <w:r>
        <w:rPr>
          <w:color w:val="141413"/>
          <w:sz w:val="20"/>
          <w:szCs w:val="20"/>
        </w:rPr>
        <w:br/>
        <w:t>When solving equations, students sometimes incorrectly attribute negative signs to terms, and then use incorrect inverse operations.</w:t>
      </w:r>
    </w:p>
    <w:p w14:paraId="64F73C1F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NOTES</w:t>
      </w:r>
      <w:r>
        <w:rPr>
          <w:b/>
          <w:bCs/>
          <w:color w:val="141413"/>
          <w:sz w:val="20"/>
          <w:szCs w:val="20"/>
        </w:rPr>
        <w:br/>
      </w:r>
      <w:r>
        <w:rPr>
          <w:b/>
          <w:bCs/>
          <w:color w:val="141413"/>
          <w:sz w:val="20"/>
          <w:szCs w:val="20"/>
        </w:rPr>
        <w:br/>
      </w:r>
      <w:r>
        <w:rPr>
          <w:color w:val="141413"/>
          <w:sz w:val="20"/>
          <w:szCs w:val="20"/>
        </w:rPr>
        <w:t xml:space="preserve">Students need to </w:t>
      </w:r>
      <w:proofErr w:type="spellStart"/>
      <w:r>
        <w:rPr>
          <w:color w:val="141413"/>
          <w:sz w:val="20"/>
          <w:szCs w:val="20"/>
        </w:rPr>
        <w:t>realise</w:t>
      </w:r>
      <w:proofErr w:type="spellEnd"/>
      <w:r>
        <w:rPr>
          <w:color w:val="141413"/>
          <w:sz w:val="20"/>
          <w:szCs w:val="20"/>
        </w:rPr>
        <w:t xml:space="preserve"> that not all linear equations can be solved by observation or trial and improvement, and hence the use of a formal method is important.</w:t>
      </w:r>
      <w:r>
        <w:rPr>
          <w:b/>
          <w:bCs/>
          <w:color w:val="141413"/>
          <w:sz w:val="20"/>
          <w:szCs w:val="20"/>
        </w:rPr>
        <w:br/>
      </w:r>
      <w:r>
        <w:rPr>
          <w:color w:val="141413"/>
          <w:sz w:val="20"/>
          <w:szCs w:val="20"/>
        </w:rPr>
        <w:t>Students can leave their answers in fractional form where appropriate.</w:t>
      </w:r>
      <w:r>
        <w:rPr>
          <w:color w:val="141413"/>
          <w:sz w:val="20"/>
          <w:szCs w:val="20"/>
        </w:rPr>
        <w:br/>
      </w:r>
      <w:proofErr w:type="spellStart"/>
      <w:r>
        <w:rPr>
          <w:color w:val="141413"/>
          <w:sz w:val="20"/>
          <w:szCs w:val="20"/>
        </w:rPr>
        <w:t>Emphasise</w:t>
      </w:r>
      <w:proofErr w:type="spellEnd"/>
      <w:r>
        <w:rPr>
          <w:color w:val="141413"/>
          <w:sz w:val="20"/>
          <w:szCs w:val="20"/>
        </w:rPr>
        <w:t xml:space="preserve"> correct use of symbolic notation. For example:  </w:t>
      </w:r>
      <m:oMath>
        <m:r>
          <w:rPr>
            <w:rFonts w:ascii="Cambria Math" w:hAnsi="Cambria Math"/>
            <w:color w:val="141413"/>
            <w:sz w:val="20"/>
            <w:szCs w:val="20"/>
          </w:rPr>
          <m:t xml:space="preserve">x + x = 2x,  x × x = </m:t>
        </m:r>
        <m:sSup>
          <m:sSupPr>
            <m:ctrlPr>
              <w:rPr>
                <w:rFonts w:ascii="Cambria Math" w:hAnsi="Cambria Math"/>
                <w:color w:val="141413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color w:val="141413"/>
                <w:sz w:val="20"/>
                <w:szCs w:val="20"/>
              </w:rPr>
              <m:t>x</m:t>
            </m:r>
          </m:e>
          <m:sup>
            <m:r>
              <w:rPr>
                <w:rFonts w:ascii="Cambria Math" w:hAnsi="Cambria Math"/>
                <w:color w:val="141413"/>
                <w:sz w:val="20"/>
                <w:szCs w:val="20"/>
              </w:rPr>
              <m:t>2</m:t>
            </m:r>
          </m:sup>
        </m:sSup>
      </m:oMath>
      <w:r>
        <w:rPr>
          <w:color w:val="141413"/>
          <w:sz w:val="20"/>
          <w:szCs w:val="20"/>
        </w:rPr>
        <w:br/>
      </w:r>
    </w:p>
    <w:p w14:paraId="7BCA5763" w14:textId="77777777" w:rsidR="008A35F6" w:rsidRDefault="008A35F6">
      <w:pPr>
        <w:spacing w:before="240" w:after="240"/>
        <w:jc w:val="both"/>
        <w:rPr>
          <w:color w:val="141413"/>
          <w:sz w:val="20"/>
          <w:szCs w:val="20"/>
        </w:rPr>
      </w:pPr>
    </w:p>
    <w:p w14:paraId="1C8760E9" w14:textId="77777777" w:rsidR="008A35F6" w:rsidRDefault="00000000">
      <w:pPr>
        <w:spacing w:before="240" w:after="240"/>
        <w:jc w:val="both"/>
        <w:rPr>
          <w:b/>
          <w:bCs/>
          <w:color w:val="141413"/>
          <w:sz w:val="24"/>
          <w:szCs w:val="24"/>
        </w:rPr>
      </w:pPr>
      <w:r>
        <w:rPr>
          <w:b/>
          <w:bCs/>
          <w:color w:val="141413"/>
          <w:sz w:val="24"/>
          <w:szCs w:val="24"/>
        </w:rPr>
        <w:t xml:space="preserve"> </w:t>
      </w:r>
    </w:p>
    <w:p w14:paraId="109D8C5C" w14:textId="77777777" w:rsidR="008A35F6" w:rsidRDefault="00000000">
      <w:pPr>
        <w:spacing w:before="240"/>
        <w:jc w:val="both"/>
        <w:rPr>
          <w:b/>
          <w:bCs/>
          <w:color w:val="141413"/>
          <w:sz w:val="20"/>
          <w:szCs w:val="20"/>
        </w:rPr>
      </w:pPr>
      <w:r>
        <w:br w:type="page"/>
      </w:r>
    </w:p>
    <w:p w14:paraId="071E645E" w14:textId="77777777" w:rsidR="008A35F6" w:rsidRDefault="008A35F6">
      <w:pPr>
        <w:spacing w:before="240"/>
        <w:rPr>
          <w:b/>
          <w:bCs/>
          <w:sz w:val="20"/>
          <w:szCs w:val="20"/>
        </w:rPr>
      </w:pPr>
    </w:p>
    <w:tbl>
      <w:tblPr>
        <w:tblStyle w:val="af9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552F269E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D0D71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13 Graphs 3</w:t>
            </w:r>
          </w:p>
          <w:p w14:paraId="0DF970BC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6971E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3BC023EE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0CE96E58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a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4F7781B8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3ACB81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9E1424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78B65EF1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B8451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3.3A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640382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 information presented in a range of linear and non-linear graphs</w:t>
            </w:r>
          </w:p>
        </w:tc>
      </w:tr>
      <w:tr w:rsidR="008A35F6" w14:paraId="1FAB9E99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6547A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3.3I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37A8E2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>, generate points and plot graphs of linear and quadratic functions</w:t>
            </w:r>
          </w:p>
        </w:tc>
      </w:tr>
    </w:tbl>
    <w:p w14:paraId="15F00ACF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34DB55A8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5D71D92F" w14:textId="77777777" w:rsidR="008A35F6" w:rsidRDefault="00000000">
      <w:pPr>
        <w:numPr>
          <w:ilvl w:val="0"/>
          <w:numId w:val="32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Interpret real life non-linear graphs, including (but not exclusively) distance–time and speed–time graphs</w:t>
      </w:r>
    </w:p>
    <w:p w14:paraId="73A5C107" w14:textId="77777777" w:rsidR="008A35F6" w:rsidRDefault="00000000">
      <w:pPr>
        <w:numPr>
          <w:ilvl w:val="0"/>
          <w:numId w:val="32"/>
        </w:numPr>
        <w:rPr>
          <w:color w:val="141413"/>
          <w:sz w:val="20"/>
          <w:szCs w:val="20"/>
        </w:rPr>
      </w:pPr>
      <w:proofErr w:type="spellStart"/>
      <w:r>
        <w:rPr>
          <w:color w:val="141413"/>
          <w:sz w:val="20"/>
          <w:szCs w:val="20"/>
        </w:rPr>
        <w:t>Recognise</w:t>
      </w:r>
      <w:proofErr w:type="spellEnd"/>
      <w:r>
        <w:rPr>
          <w:color w:val="141413"/>
          <w:sz w:val="20"/>
          <w:szCs w:val="20"/>
        </w:rPr>
        <w:t xml:space="preserve"> and draw graphs of quadratic functions</w:t>
      </w:r>
    </w:p>
    <w:p w14:paraId="38EB2B65" w14:textId="77777777" w:rsidR="008A35F6" w:rsidRDefault="008A35F6">
      <w:pPr>
        <w:rPr>
          <w:b/>
          <w:bCs/>
          <w:sz w:val="20"/>
          <w:szCs w:val="20"/>
        </w:rPr>
      </w:pPr>
    </w:p>
    <w:p w14:paraId="30EC934A" w14:textId="77777777" w:rsidR="008A35F6" w:rsidRDefault="00000000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7EDB504D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Speed/distance graphs can provide opportunities for interpreting non-mathematical problems as a sequence of mathematical processes, whilst also requiring students to justify their reasons why one vehicle is faster than another.</w:t>
      </w:r>
    </w:p>
    <w:p w14:paraId="3EA492AF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Draw and interpret real life quadratic graphs.</w:t>
      </w:r>
    </w:p>
    <w:p w14:paraId="4A9C0F07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Match equations of quadratics with their graphs by </w:t>
      </w:r>
      <w:proofErr w:type="spellStart"/>
      <w:r>
        <w:rPr>
          <w:sz w:val="20"/>
          <w:szCs w:val="20"/>
        </w:rPr>
        <w:t>recognising</w:t>
      </w:r>
      <w:proofErr w:type="spellEnd"/>
      <w:r>
        <w:rPr>
          <w:sz w:val="20"/>
          <w:szCs w:val="20"/>
        </w:rPr>
        <w:t xml:space="preserve"> the shape or by sketching.</w:t>
      </w:r>
    </w:p>
    <w:p w14:paraId="5FF95602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B657C17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7F5677BC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Reading scales incorrectly is a common cause of errors.</w:t>
      </w:r>
    </w:p>
    <w:p w14:paraId="333C7164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Incorrect assumption that a horizontal line on a velocity-time graph indicates the object is stationary. </w:t>
      </w:r>
      <w:r>
        <w:rPr>
          <w:sz w:val="20"/>
          <w:szCs w:val="20"/>
        </w:rPr>
        <w:br/>
        <w:t xml:space="preserve">Failure to accurately substitute values into the equation of a graph (including negative values). </w:t>
      </w:r>
      <w:r>
        <w:rPr>
          <w:sz w:val="20"/>
          <w:szCs w:val="20"/>
        </w:rPr>
        <w:br/>
        <w:t xml:space="preserve">Students may join the points on the graph of a non-linear function using a series of straight lines rather than a smooth curve. </w:t>
      </w:r>
    </w:p>
    <w:p w14:paraId="30D6DA2D" w14:textId="77777777" w:rsidR="008A35F6" w:rsidRDefault="008A35F6">
      <w:pPr>
        <w:spacing w:line="240" w:lineRule="auto"/>
        <w:rPr>
          <w:b/>
          <w:bCs/>
          <w:sz w:val="20"/>
          <w:szCs w:val="20"/>
        </w:rPr>
      </w:pPr>
    </w:p>
    <w:p w14:paraId="3D7CC9D0" w14:textId="77777777" w:rsidR="008A35F6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775705C1" w14:textId="77777777" w:rsidR="008A35F6" w:rsidRDefault="00000000">
      <w:pPr>
        <w:spacing w:before="240"/>
        <w:rPr>
          <w:sz w:val="20"/>
          <w:szCs w:val="20"/>
        </w:rPr>
      </w:pPr>
      <w:r>
        <w:rPr>
          <w:color w:val="141413"/>
          <w:sz w:val="20"/>
          <w:szCs w:val="20"/>
        </w:rPr>
        <w:t>In Graphs 3 only non-linear and quadratic graphs are covered (not linear).</w:t>
      </w:r>
    </w:p>
    <w:p w14:paraId="6084AB1B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Careful annotation should be encouraged: it is good practice to label the axes and check that students understand the scales.</w:t>
      </w:r>
    </w:p>
    <w:p w14:paraId="5CA51D86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Remind students to use brackets for negative numbers when using a calculator. </w:t>
      </w:r>
      <w:r>
        <w:rPr>
          <w:sz w:val="20"/>
          <w:szCs w:val="20"/>
        </w:rPr>
        <w:br/>
        <w:t xml:space="preserve">Encourage students to calculate points on a graph systematically, paying attention to the priority of operations. </w:t>
      </w:r>
    </w:p>
    <w:p w14:paraId="456A7B0A" w14:textId="77777777" w:rsidR="008A35F6" w:rsidRDefault="00000000">
      <w:pPr>
        <w:rPr>
          <w:color w:val="141413"/>
          <w:sz w:val="20"/>
          <w:szCs w:val="20"/>
        </w:rPr>
      </w:pPr>
      <w:r>
        <w:br w:type="page"/>
      </w:r>
    </w:p>
    <w:p w14:paraId="20FF14EA" w14:textId="77777777" w:rsidR="008A35F6" w:rsidRDefault="008A35F6">
      <w:pPr>
        <w:spacing w:before="240"/>
        <w:rPr>
          <w:b/>
          <w:bCs/>
          <w:sz w:val="20"/>
          <w:szCs w:val="20"/>
        </w:rPr>
      </w:pPr>
    </w:p>
    <w:tbl>
      <w:tblPr>
        <w:tblStyle w:val="afb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0F837563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20628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14 Handling Data 1</w:t>
            </w:r>
          </w:p>
          <w:p w14:paraId="384332BB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DEFB4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CE16F9C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413B15E8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c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1C3BA6D5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C42EF0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4975DF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0B2EB4EB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77C0369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6.1A(</w:t>
            </w:r>
            <w:proofErr w:type="spellStart"/>
            <w:r>
              <w:rPr>
                <w:b/>
                <w:bCs/>
                <w:sz w:val="20"/>
                <w:szCs w:val="20"/>
              </w:rPr>
              <w:t>i</w:t>
            </w:r>
            <w:proofErr w:type="spellEnd"/>
            <w:r>
              <w:rPr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B9B984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different methods of presenting data (two-way tables)</w:t>
            </w:r>
          </w:p>
        </w:tc>
      </w:tr>
      <w:tr w:rsidR="008A35F6" w14:paraId="751DBA96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DF40EA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6.3A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4CA048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language of probability</w:t>
            </w:r>
          </w:p>
        </w:tc>
      </w:tr>
      <w:tr w:rsidR="008A35F6" w14:paraId="6530B34D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8C0821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6.3B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720823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probability scale</w:t>
            </w:r>
          </w:p>
        </w:tc>
      </w:tr>
      <w:tr w:rsidR="008A35F6" w14:paraId="1AF47C81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5B6EB6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6.3C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6B2F88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estimates or measures of probability from theoretical models</w:t>
            </w:r>
          </w:p>
        </w:tc>
      </w:tr>
      <w:tr w:rsidR="008A35F6" w14:paraId="11D07E98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0591C35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6.3E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59BF1B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concepts of a sample space and an event, and how the</w:t>
            </w:r>
          </w:p>
          <w:p w14:paraId="2A942EB4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probability of an event happening can be determined from the sample space</w:t>
            </w:r>
          </w:p>
        </w:tc>
      </w:tr>
      <w:tr w:rsidR="008A35F6" w14:paraId="25C284F6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954079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6.3F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6D71EB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 all the outcomes for single events and for two successive events in a systematic way</w:t>
            </w:r>
          </w:p>
        </w:tc>
      </w:tr>
      <w:tr w:rsidR="008A35F6" w14:paraId="62D4C913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739E78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6.3G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89337E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 probabilities from previously collected data</w:t>
            </w:r>
          </w:p>
        </w:tc>
      </w:tr>
      <w:tr w:rsidR="008A35F6" w14:paraId="4349F2FA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32B92B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6.3H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CF6633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the probability of the complement of an event happening</w:t>
            </w:r>
          </w:p>
        </w:tc>
      </w:tr>
      <w:tr w:rsidR="008A35F6" w14:paraId="03FA8F21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FB362B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6.3J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E59BED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term ‘expected frequency’</w:t>
            </w:r>
          </w:p>
        </w:tc>
      </w:tr>
    </w:tbl>
    <w:p w14:paraId="3E519CCF" w14:textId="77777777" w:rsidR="008A35F6" w:rsidRDefault="008A35F6">
      <w:pPr>
        <w:rPr>
          <w:b/>
          <w:bCs/>
          <w:sz w:val="20"/>
          <w:szCs w:val="20"/>
        </w:rPr>
      </w:pPr>
    </w:p>
    <w:p w14:paraId="5BF99766" w14:textId="77777777" w:rsidR="008A35F6" w:rsidRDefault="00000000">
      <w:pPr>
        <w:spacing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11321AF8" w14:textId="77777777" w:rsidR="008A35F6" w:rsidRDefault="00000000">
      <w:pPr>
        <w:numPr>
          <w:ilvl w:val="0"/>
          <w:numId w:val="1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Design and use two-way tables for discrete data</w:t>
      </w:r>
    </w:p>
    <w:p w14:paraId="4A4159AF" w14:textId="77777777" w:rsidR="008A35F6" w:rsidRDefault="00000000">
      <w:pPr>
        <w:numPr>
          <w:ilvl w:val="0"/>
          <w:numId w:val="1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Use the language of probability and a probability scale. </w:t>
      </w:r>
    </w:p>
    <w:p w14:paraId="481A7440" w14:textId="77777777" w:rsidR="008A35F6" w:rsidRDefault="00000000">
      <w:pPr>
        <w:numPr>
          <w:ilvl w:val="0"/>
          <w:numId w:val="1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Calculate theoretical probability. </w:t>
      </w:r>
    </w:p>
    <w:p w14:paraId="39EAA7BF" w14:textId="77777777" w:rsidR="008A35F6" w:rsidRDefault="00000000">
      <w:pPr>
        <w:numPr>
          <w:ilvl w:val="0"/>
          <w:numId w:val="1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a sample space diagram to record all possible outcomes and calculate probabilities</w:t>
      </w:r>
    </w:p>
    <w:p w14:paraId="7A3224D2" w14:textId="77777777" w:rsidR="008A35F6" w:rsidRDefault="00000000">
      <w:pPr>
        <w:numPr>
          <w:ilvl w:val="0"/>
          <w:numId w:val="1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the probability of mutually exclusive outcomes and events</w:t>
      </w:r>
    </w:p>
    <w:p w14:paraId="70BB95B4" w14:textId="77777777" w:rsidR="008A35F6" w:rsidRDefault="00000000">
      <w:pPr>
        <w:numPr>
          <w:ilvl w:val="0"/>
          <w:numId w:val="1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Estimate probabilities from experimental data</w:t>
      </w:r>
    </w:p>
    <w:p w14:paraId="676B1F89" w14:textId="77777777" w:rsidR="008A35F6" w:rsidRDefault="00000000">
      <w:pPr>
        <w:numPr>
          <w:ilvl w:val="0"/>
          <w:numId w:val="1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the probability of an event not happening</w:t>
      </w:r>
    </w:p>
    <w:p w14:paraId="13A5C26F" w14:textId="77777777" w:rsidR="008A35F6" w:rsidRDefault="00000000">
      <w:pPr>
        <w:numPr>
          <w:ilvl w:val="0"/>
          <w:numId w:val="1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the expected number of outcomes</w:t>
      </w:r>
    </w:p>
    <w:p w14:paraId="5920D2DF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OPPORTUNITIES FOR REASONING/PROBLEM SOLVING</w:t>
      </w:r>
    </w:p>
    <w:p w14:paraId="5B4697D7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sz w:val="20"/>
          <w:szCs w:val="20"/>
        </w:rPr>
        <w:t xml:space="preserve">Complete </w:t>
      </w:r>
      <w:proofErr w:type="gramStart"/>
      <w:r>
        <w:rPr>
          <w:sz w:val="20"/>
          <w:szCs w:val="20"/>
        </w:rPr>
        <w:t>two way</w:t>
      </w:r>
      <w:proofErr w:type="gramEnd"/>
      <w:r>
        <w:rPr>
          <w:sz w:val="20"/>
          <w:szCs w:val="20"/>
        </w:rPr>
        <w:t xml:space="preserve"> tables by calculating missing values, given row and/or column totals. </w:t>
      </w:r>
      <w:r>
        <w:rPr>
          <w:sz w:val="20"/>
          <w:szCs w:val="20"/>
        </w:rPr>
        <w:br/>
        <w:t xml:space="preserve">Calculate frequency, and least and greatest values, from </w:t>
      </w:r>
      <w:proofErr w:type="gramStart"/>
      <w:r>
        <w:rPr>
          <w:sz w:val="20"/>
          <w:szCs w:val="20"/>
        </w:rPr>
        <w:t>two way</w:t>
      </w:r>
      <w:proofErr w:type="gramEnd"/>
      <w:r>
        <w:rPr>
          <w:sz w:val="20"/>
          <w:szCs w:val="20"/>
        </w:rPr>
        <w:t xml:space="preserve"> tables. </w:t>
      </w:r>
      <w:r>
        <w:rPr>
          <w:b/>
          <w:bCs/>
          <w:color w:val="141413"/>
          <w:sz w:val="20"/>
          <w:szCs w:val="20"/>
        </w:rPr>
        <w:br/>
      </w:r>
      <w:r>
        <w:rPr>
          <w:color w:val="141413"/>
          <w:sz w:val="20"/>
          <w:szCs w:val="20"/>
        </w:rPr>
        <w:t>Provide opportunities to justify the probability of events happening or not happening in real-life and abstract contexts.</w:t>
      </w:r>
    </w:p>
    <w:p w14:paraId="3E3C0359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COMMON MISCONCEPTIONS</w:t>
      </w:r>
    </w:p>
    <w:p w14:paraId="1F594AEB" w14:textId="77777777" w:rsidR="008A35F6" w:rsidRDefault="00000000">
      <w:pPr>
        <w:spacing w:before="240" w:after="20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Incorrect assumption that the probability of an event is fixed.</w:t>
      </w:r>
      <w:r>
        <w:rPr>
          <w:color w:val="141413"/>
          <w:sz w:val="20"/>
          <w:szCs w:val="20"/>
        </w:rPr>
        <w:br/>
        <w:t xml:space="preserve">Incorrectly identifying the complement of an event.  For example, assuming the complement of ‘raining’ is </w:t>
      </w:r>
      <w:r>
        <w:rPr>
          <w:color w:val="141413"/>
          <w:sz w:val="20"/>
          <w:szCs w:val="20"/>
        </w:rPr>
        <w:lastRenderedPageBreak/>
        <w:t>‘sunshine’, rather than ‘not raining’.</w:t>
      </w:r>
      <w:r>
        <w:rPr>
          <w:color w:val="141413"/>
          <w:sz w:val="20"/>
          <w:szCs w:val="20"/>
        </w:rPr>
        <w:br/>
        <w:t xml:space="preserve">Incorrectly reading data in </w:t>
      </w:r>
      <w:proofErr w:type="gramStart"/>
      <w:r>
        <w:rPr>
          <w:color w:val="141413"/>
          <w:sz w:val="20"/>
          <w:szCs w:val="20"/>
        </w:rPr>
        <w:t>two way</w:t>
      </w:r>
      <w:proofErr w:type="gramEnd"/>
      <w:r>
        <w:rPr>
          <w:color w:val="141413"/>
          <w:sz w:val="20"/>
          <w:szCs w:val="20"/>
        </w:rPr>
        <w:t xml:space="preserve"> tables. </w:t>
      </w:r>
    </w:p>
    <w:p w14:paraId="3F9BEE31" w14:textId="77777777" w:rsidR="008A35F6" w:rsidRDefault="00000000">
      <w:pPr>
        <w:spacing w:before="240"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NOTES</w:t>
      </w:r>
    </w:p>
    <w:p w14:paraId="5C0D98F4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Students should be confident giving solutions as decimals, fractions or percentages.</w:t>
      </w:r>
      <w:r>
        <w:rPr>
          <w:color w:val="141413"/>
          <w:sz w:val="20"/>
          <w:szCs w:val="20"/>
        </w:rPr>
        <w:br/>
        <w:t xml:space="preserve">Students should be encouraged to complete </w:t>
      </w:r>
      <w:proofErr w:type="gramStart"/>
      <w:r>
        <w:rPr>
          <w:color w:val="141413"/>
          <w:sz w:val="20"/>
          <w:szCs w:val="20"/>
        </w:rPr>
        <w:t>two way</w:t>
      </w:r>
      <w:proofErr w:type="gramEnd"/>
      <w:r>
        <w:rPr>
          <w:color w:val="141413"/>
          <w:sz w:val="20"/>
          <w:szCs w:val="20"/>
        </w:rPr>
        <w:t xml:space="preserve"> tables considering totals of rows and columns. </w:t>
      </w:r>
      <w:r>
        <w:rPr>
          <w:color w:val="141413"/>
          <w:sz w:val="20"/>
          <w:szCs w:val="20"/>
        </w:rPr>
        <w:br/>
      </w:r>
    </w:p>
    <w:p w14:paraId="10B1A99A" w14:textId="77777777" w:rsidR="008A35F6" w:rsidRDefault="00000000">
      <w:pPr>
        <w:spacing w:before="240" w:after="240"/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 </w:t>
      </w:r>
    </w:p>
    <w:p w14:paraId="0AC42E13" w14:textId="77777777" w:rsidR="008A35F6" w:rsidRDefault="00000000">
      <w:pPr>
        <w:spacing w:before="240" w:after="240"/>
        <w:jc w:val="both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 xml:space="preserve"> </w:t>
      </w:r>
    </w:p>
    <w:p w14:paraId="23283A10" w14:textId="77777777" w:rsidR="008A35F6" w:rsidRDefault="00000000">
      <w:pPr>
        <w:jc w:val="both"/>
        <w:rPr>
          <w:color w:val="141413"/>
          <w:sz w:val="20"/>
          <w:szCs w:val="20"/>
        </w:rPr>
      </w:pPr>
      <w:r>
        <w:br w:type="page"/>
      </w:r>
    </w:p>
    <w:p w14:paraId="59484344" w14:textId="77777777" w:rsidR="008A35F6" w:rsidRDefault="008A35F6">
      <w:pPr>
        <w:spacing w:before="240"/>
        <w:rPr>
          <w:b/>
          <w:bCs/>
          <w:sz w:val="20"/>
          <w:szCs w:val="20"/>
        </w:rPr>
      </w:pPr>
    </w:p>
    <w:tbl>
      <w:tblPr>
        <w:tblStyle w:val="afd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3B160293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495E2C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15 Number 5</w:t>
            </w:r>
          </w:p>
          <w:p w14:paraId="4DAE88FD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CA24EE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54F7A231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2 - 3 hours</w:t>
            </w:r>
          </w:p>
        </w:tc>
      </w:tr>
    </w:tbl>
    <w:p w14:paraId="566D93E6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e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407CFFF1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4CFB7DF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CDAD44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1BEE022A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738C28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1.10A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9D4989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and apply number in everyday personal, domestic or community life</w:t>
            </w:r>
          </w:p>
        </w:tc>
      </w:tr>
      <w:tr w:rsidR="008A35F6" w14:paraId="23D5AB5C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4D5D908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1.10C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AF3BE3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carry out calculations using time, and carry out calculations using money, including converting between currencies</w:t>
            </w:r>
          </w:p>
        </w:tc>
      </w:tr>
      <w:tr w:rsidR="008A35F6" w14:paraId="4AD4AFBA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1BBEAA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4.4F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E6E5C3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relationship between average speed, distance and time</w:t>
            </w:r>
          </w:p>
        </w:tc>
      </w:tr>
      <w:tr w:rsidR="008A35F6" w14:paraId="5E157585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66552D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4.4G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CDE7AA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compound measure such as speed, density and pressure</w:t>
            </w:r>
          </w:p>
        </w:tc>
      </w:tr>
    </w:tbl>
    <w:p w14:paraId="784A695F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59B95D97" w14:textId="77777777" w:rsidR="008A35F6" w:rsidRDefault="00000000">
      <w:pPr>
        <w:spacing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37486244" w14:textId="77777777" w:rsidR="008A35F6" w:rsidRDefault="00000000">
      <w:pPr>
        <w:numPr>
          <w:ilvl w:val="0"/>
          <w:numId w:val="15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Solve number problems in a range of </w:t>
      </w:r>
      <w:proofErr w:type="gramStart"/>
      <w:r>
        <w:rPr>
          <w:color w:val="141413"/>
          <w:sz w:val="20"/>
          <w:szCs w:val="20"/>
        </w:rPr>
        <w:t>real life</w:t>
      </w:r>
      <w:proofErr w:type="gramEnd"/>
      <w:r>
        <w:rPr>
          <w:color w:val="141413"/>
          <w:sz w:val="20"/>
          <w:szCs w:val="20"/>
        </w:rPr>
        <w:t xml:space="preserve"> contexts. For example, time and money</w:t>
      </w:r>
    </w:p>
    <w:p w14:paraId="6EEEA092" w14:textId="77777777" w:rsidR="008A35F6" w:rsidRDefault="00000000">
      <w:pPr>
        <w:numPr>
          <w:ilvl w:val="0"/>
          <w:numId w:val="15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Change money between currencies at various rates of exchange</w:t>
      </w:r>
    </w:p>
    <w:p w14:paraId="5392E105" w14:textId="77777777" w:rsidR="008A35F6" w:rsidRDefault="00000000">
      <w:pPr>
        <w:numPr>
          <w:ilvl w:val="0"/>
          <w:numId w:val="15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problems involving compound measures, including speed, pressure and density</w:t>
      </w:r>
    </w:p>
    <w:p w14:paraId="44CF70E1" w14:textId="77777777" w:rsidR="008A35F6" w:rsidRDefault="00000000">
      <w:pPr>
        <w:spacing w:before="240"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OPPORTUNITIES FOR REASONING/PROBLEM SOLVING</w:t>
      </w:r>
    </w:p>
    <w:p w14:paraId="652A4F70" w14:textId="77777777" w:rsidR="008A35F6" w:rsidRDefault="00000000">
      <w:p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Know the impact of estimating answers and whether it is an overestimate or underestimate in relation to a given context</w:t>
      </w:r>
      <w:r>
        <w:rPr>
          <w:color w:val="141413"/>
          <w:sz w:val="20"/>
          <w:szCs w:val="20"/>
        </w:rPr>
        <w:br/>
        <w:t>There are many opportunities within this topic to include real-life examples, using timetables and conversions of currency.</w:t>
      </w:r>
    </w:p>
    <w:p w14:paraId="23366484" w14:textId="77777777" w:rsidR="008A35F6" w:rsidRDefault="00000000">
      <w:p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Work out the average speed of a journey.</w:t>
      </w:r>
      <w:r>
        <w:rPr>
          <w:color w:val="141413"/>
          <w:sz w:val="20"/>
          <w:szCs w:val="20"/>
        </w:rPr>
        <w:br/>
        <w:t>Find the mass of an object, having first found its volume.</w:t>
      </w:r>
      <w:r>
        <w:rPr>
          <w:color w:val="141413"/>
          <w:sz w:val="20"/>
          <w:szCs w:val="20"/>
        </w:rPr>
        <w:br/>
        <w:t>Solve problems involving compound measures where the answer is required in a different unit to those given in the problem. For example, mass and volume are given in g and cm</w:t>
      </w:r>
      <w:r>
        <w:rPr>
          <w:color w:val="141413"/>
          <w:sz w:val="20"/>
          <w:szCs w:val="20"/>
          <w:vertAlign w:val="superscript"/>
        </w:rPr>
        <w:t>3</w:t>
      </w:r>
      <w:r>
        <w:rPr>
          <w:color w:val="141413"/>
          <w:sz w:val="20"/>
          <w:szCs w:val="20"/>
        </w:rPr>
        <w:t>, and density is required in kg/m</w:t>
      </w:r>
      <w:r>
        <w:rPr>
          <w:color w:val="141413"/>
          <w:sz w:val="20"/>
          <w:szCs w:val="20"/>
          <w:vertAlign w:val="superscript"/>
        </w:rPr>
        <w:t>3</w:t>
      </w:r>
      <w:r>
        <w:rPr>
          <w:color w:val="141413"/>
          <w:sz w:val="20"/>
          <w:szCs w:val="20"/>
        </w:rPr>
        <w:t>.</w:t>
      </w:r>
    </w:p>
    <w:p w14:paraId="78BAD3D9" w14:textId="77777777" w:rsidR="008A35F6" w:rsidRDefault="00000000">
      <w:pPr>
        <w:spacing w:before="240"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COMMON MISCONCEPTIONS</w:t>
      </w:r>
    </w:p>
    <w:p w14:paraId="325E1901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inconsistent units when solving problems.</w:t>
      </w:r>
      <w:r>
        <w:rPr>
          <w:color w:val="141413"/>
          <w:sz w:val="20"/>
          <w:szCs w:val="20"/>
        </w:rPr>
        <w:br/>
        <w:t>Incorrectly write time as a decimal when working out speed. For example, writing 1 hour 15 minutes as 1.15 hours.</w:t>
      </w:r>
      <w:r>
        <w:rPr>
          <w:color w:val="141413"/>
          <w:sz w:val="20"/>
          <w:szCs w:val="20"/>
        </w:rPr>
        <w:br/>
        <w:t xml:space="preserve">Failure to correctly identify whether to multiply or divide when converting between currencies. </w:t>
      </w:r>
    </w:p>
    <w:p w14:paraId="5EF207DD" w14:textId="77777777" w:rsidR="008A35F6" w:rsidRDefault="00000000">
      <w:pPr>
        <w:spacing w:before="240"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NOTES</w:t>
      </w:r>
    </w:p>
    <w:p w14:paraId="06249496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proofErr w:type="spellStart"/>
      <w:r>
        <w:rPr>
          <w:color w:val="141413"/>
          <w:sz w:val="20"/>
          <w:szCs w:val="20"/>
        </w:rPr>
        <w:t>Practise</w:t>
      </w:r>
      <w:proofErr w:type="spellEnd"/>
      <w:r>
        <w:rPr>
          <w:color w:val="141413"/>
          <w:sz w:val="20"/>
          <w:szCs w:val="20"/>
        </w:rPr>
        <w:t xml:space="preserve"> converting time into decimals.</w:t>
      </w:r>
      <w:r>
        <w:rPr>
          <w:color w:val="141413"/>
          <w:sz w:val="20"/>
          <w:szCs w:val="20"/>
        </w:rPr>
        <w:br/>
        <w:t>Ensure that conversions between metric units are known.</w:t>
      </w:r>
      <w:r>
        <w:rPr>
          <w:color w:val="141413"/>
          <w:sz w:val="20"/>
          <w:szCs w:val="20"/>
        </w:rPr>
        <w:br/>
        <w:t>Ensure that consistent units are used when solving problems.</w:t>
      </w:r>
      <w:r>
        <w:rPr>
          <w:color w:val="141413"/>
          <w:sz w:val="20"/>
          <w:szCs w:val="20"/>
        </w:rPr>
        <w:br/>
        <w:t>Encourage students to check their answer to determine if it is sensible (for example when converting between currencies).</w:t>
      </w:r>
    </w:p>
    <w:p w14:paraId="4464F62A" w14:textId="77777777" w:rsidR="008A35F6" w:rsidRDefault="008A35F6">
      <w:pPr>
        <w:spacing w:before="240"/>
        <w:rPr>
          <w:b/>
          <w:bCs/>
          <w:sz w:val="20"/>
          <w:szCs w:val="20"/>
        </w:rPr>
      </w:pPr>
    </w:p>
    <w:tbl>
      <w:tblPr>
        <w:tblStyle w:val="aff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03B72441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48185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16 Algebra 4</w:t>
            </w:r>
          </w:p>
          <w:p w14:paraId="0F29CA79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940DF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024A9EB5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23F68252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0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25714163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F250D0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130344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16D9A17E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E64C35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2.2E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2064D8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expand the product of two simple linear expressions</w:t>
            </w:r>
          </w:p>
        </w:tc>
      </w:tr>
      <w:tr w:rsidR="008A35F6" w14:paraId="45CA4077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152A0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2.2F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4F929E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the concept of a quadratic expression and be able to </w:t>
            </w:r>
            <w:proofErr w:type="spellStart"/>
            <w:r>
              <w:rPr>
                <w:sz w:val="20"/>
                <w:szCs w:val="20"/>
              </w:rPr>
              <w:t>factorise</w:t>
            </w:r>
            <w:proofErr w:type="spellEnd"/>
            <w:r>
              <w:rPr>
                <w:sz w:val="20"/>
                <w:szCs w:val="20"/>
              </w:rPr>
              <w:t xml:space="preserve"> such expressions (limited to </w:t>
            </w:r>
            <w:r>
              <w:rPr>
                <w:i/>
                <w:iCs/>
                <w:sz w:val="20"/>
                <w:szCs w:val="20"/>
              </w:rPr>
              <w:t>x</w:t>
            </w:r>
            <w:r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+ b</w:t>
            </w:r>
            <w:r>
              <w:rPr>
                <w:i/>
                <w:iCs/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 xml:space="preserve"> + </w:t>
            </w:r>
            <w:proofErr w:type="gramStart"/>
            <w:r>
              <w:rPr>
                <w:sz w:val="20"/>
                <w:szCs w:val="20"/>
              </w:rPr>
              <w:t>c</w:t>
            </w:r>
            <w:r>
              <w:rPr>
                <w:color w:val="1414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)</w:t>
            </w:r>
            <w:proofErr w:type="gramEnd"/>
          </w:p>
        </w:tc>
      </w:tr>
      <w:tr w:rsidR="008A35F6" w14:paraId="3665B399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B17E72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2.7A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F0AA4E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solve quadratic equations by factorization (limited to </w:t>
            </w:r>
            <w:r>
              <w:rPr>
                <w:i/>
                <w:iCs/>
                <w:sz w:val="20"/>
                <w:szCs w:val="20"/>
              </w:rPr>
              <w:t>x</w:t>
            </w:r>
            <w:r>
              <w:rPr>
                <w:sz w:val="20"/>
                <w:szCs w:val="20"/>
                <w:vertAlign w:val="superscript"/>
              </w:rPr>
              <w:t>2</w:t>
            </w:r>
            <w:r>
              <w:rPr>
                <w:sz w:val="20"/>
                <w:szCs w:val="20"/>
              </w:rPr>
              <w:t xml:space="preserve"> + b</w:t>
            </w:r>
            <w:r>
              <w:rPr>
                <w:i/>
                <w:iCs/>
                <w:sz w:val="20"/>
                <w:szCs w:val="20"/>
              </w:rPr>
              <w:t>x</w:t>
            </w:r>
            <w:r>
              <w:rPr>
                <w:sz w:val="20"/>
                <w:szCs w:val="20"/>
              </w:rPr>
              <w:t xml:space="preserve"> + c</w:t>
            </w:r>
            <w:r>
              <w:rPr>
                <w:color w:val="141413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= 0)</w:t>
            </w:r>
          </w:p>
        </w:tc>
      </w:tr>
    </w:tbl>
    <w:p w14:paraId="76A7C175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1CB58D48" w14:textId="77777777" w:rsidR="008A35F6" w:rsidRDefault="00000000">
      <w:pPr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7BF9CCA8" w14:textId="77777777" w:rsidR="008A35F6" w:rsidRDefault="008A35F6">
      <w:pPr>
        <w:rPr>
          <w:b/>
          <w:bCs/>
          <w:color w:val="141413"/>
          <w:sz w:val="20"/>
          <w:szCs w:val="20"/>
        </w:rPr>
      </w:pPr>
    </w:p>
    <w:p w14:paraId="392D5081" w14:textId="77777777" w:rsidR="008A35F6" w:rsidRDefault="00000000">
      <w:pPr>
        <w:numPr>
          <w:ilvl w:val="0"/>
          <w:numId w:val="25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Expand the product of two linear algebraic expressions</w:t>
      </w:r>
    </w:p>
    <w:p w14:paraId="1A7627ED" w14:textId="77777777" w:rsidR="008A35F6" w:rsidRDefault="00000000">
      <w:pPr>
        <w:numPr>
          <w:ilvl w:val="0"/>
          <w:numId w:val="25"/>
        </w:numPr>
        <w:rPr>
          <w:sz w:val="20"/>
          <w:szCs w:val="20"/>
        </w:rPr>
      </w:pPr>
      <w:r>
        <w:rPr>
          <w:color w:val="141413"/>
          <w:sz w:val="20"/>
          <w:szCs w:val="20"/>
        </w:rPr>
        <w:t>Identify quadratic expressions</w:t>
      </w:r>
    </w:p>
    <w:p w14:paraId="41E67861" w14:textId="77777777" w:rsidR="008A35F6" w:rsidRDefault="00000000">
      <w:pPr>
        <w:numPr>
          <w:ilvl w:val="0"/>
          <w:numId w:val="25"/>
        </w:numPr>
        <w:rPr>
          <w:sz w:val="20"/>
          <w:szCs w:val="20"/>
        </w:rPr>
      </w:pPr>
      <w:proofErr w:type="spellStart"/>
      <w:r>
        <w:rPr>
          <w:color w:val="141413"/>
          <w:sz w:val="20"/>
          <w:szCs w:val="20"/>
        </w:rPr>
        <w:t>Factorise</w:t>
      </w:r>
      <w:proofErr w:type="spellEnd"/>
      <w:r>
        <w:rPr>
          <w:color w:val="141413"/>
          <w:sz w:val="20"/>
          <w:szCs w:val="20"/>
        </w:rPr>
        <w:t xml:space="preserve"> quadratic expressions of the form 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+ b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</w:rPr>
        <w:t xml:space="preserve"> + c</w:t>
      </w:r>
      <w:r>
        <w:rPr>
          <w:color w:val="141413"/>
          <w:sz w:val="20"/>
          <w:szCs w:val="20"/>
        </w:rPr>
        <w:t xml:space="preserve"> </w:t>
      </w:r>
    </w:p>
    <w:p w14:paraId="41A4ED71" w14:textId="77777777" w:rsidR="008A35F6" w:rsidRDefault="00000000">
      <w:pPr>
        <w:numPr>
          <w:ilvl w:val="0"/>
          <w:numId w:val="25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Solve quadratic equations of the form 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+ b</w:t>
      </w:r>
      <w:r>
        <w:rPr>
          <w:i/>
          <w:iCs/>
          <w:sz w:val="20"/>
          <w:szCs w:val="20"/>
        </w:rPr>
        <w:t>x</w:t>
      </w:r>
      <w:r>
        <w:rPr>
          <w:sz w:val="20"/>
          <w:szCs w:val="20"/>
        </w:rPr>
        <w:t xml:space="preserve"> + c</w:t>
      </w:r>
      <w:r>
        <w:rPr>
          <w:color w:val="141413"/>
          <w:sz w:val="20"/>
          <w:szCs w:val="20"/>
        </w:rPr>
        <w:t xml:space="preserve"> by </w:t>
      </w:r>
      <w:proofErr w:type="spellStart"/>
      <w:r>
        <w:rPr>
          <w:color w:val="141413"/>
          <w:sz w:val="20"/>
          <w:szCs w:val="20"/>
        </w:rPr>
        <w:t>factorising</w:t>
      </w:r>
      <w:proofErr w:type="spellEnd"/>
    </w:p>
    <w:p w14:paraId="6F35D779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7F982B79" w14:textId="77777777" w:rsidR="008A35F6" w:rsidRDefault="00000000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0BC8BE2A" w14:textId="77777777" w:rsidR="008A35F6" w:rsidRDefault="00000000">
      <w:pPr>
        <w:rPr>
          <w:sz w:val="20"/>
          <w:szCs w:val="20"/>
        </w:rPr>
      </w:pP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Rearrange equations so that the right-hand side equals zero, before solving.</w:t>
      </w:r>
    </w:p>
    <w:p w14:paraId="2F3418D1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Set up and solve quadratic equations to find solutions to geometric and </w:t>
      </w:r>
      <w:proofErr w:type="gramStart"/>
      <w:r>
        <w:rPr>
          <w:sz w:val="20"/>
          <w:szCs w:val="20"/>
        </w:rPr>
        <w:t>real life</w:t>
      </w:r>
      <w:proofErr w:type="gramEnd"/>
      <w:r>
        <w:rPr>
          <w:sz w:val="20"/>
          <w:szCs w:val="20"/>
        </w:rPr>
        <w:t xml:space="preserve"> problems. </w:t>
      </w:r>
      <w:r>
        <w:rPr>
          <w:sz w:val="20"/>
          <w:szCs w:val="20"/>
        </w:rPr>
        <w:br/>
        <w:t xml:space="preserve">Justify which solution is appropriate given the context. For example: a negative solution is inappropriate for the length of a side of a shape. </w:t>
      </w:r>
    </w:p>
    <w:p w14:paraId="7CA8CF4E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Evaluate statements and justify which answer is correct by providing a counterargument, by way of a correct solution.</w:t>
      </w:r>
    </w:p>
    <w:p w14:paraId="7325EB2E" w14:textId="77777777" w:rsidR="008A35F6" w:rsidRDefault="00000000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10BC29B1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1D982705" w14:textId="77777777" w:rsidR="008A35F6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</w:rPr>
        <w:t>When expanding linear expressions, poor number skills involving negatives and times tables will become evident.</w:t>
      </w:r>
      <w:r>
        <w:rPr>
          <w:sz w:val="20"/>
          <w:szCs w:val="20"/>
        </w:rPr>
        <w:br/>
        <w:t xml:space="preserve">When expanding brackets, students may fail to multiply each term in the bracket by </w:t>
      </w:r>
      <w:r>
        <w:rPr>
          <w:i/>
          <w:iCs/>
          <w:sz w:val="20"/>
          <w:szCs w:val="20"/>
        </w:rPr>
        <w:t xml:space="preserve">all </w:t>
      </w:r>
      <w:r>
        <w:rPr>
          <w:sz w:val="20"/>
          <w:szCs w:val="20"/>
        </w:rPr>
        <w:t>the terms in the other bracket(s).</w:t>
      </w:r>
      <w:r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br/>
      </w:r>
    </w:p>
    <w:p w14:paraId="711DBBBC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1CB82218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Students are asked to show ‘algebraic working’ when solving equations. Solutions with no working will score no marks.</w:t>
      </w:r>
    </w:p>
    <w:p w14:paraId="5F00C3DD" w14:textId="77777777" w:rsidR="008A35F6" w:rsidRDefault="00000000">
      <w:pPr>
        <w:spacing w:after="200"/>
        <w:rPr>
          <w:sz w:val="20"/>
          <w:szCs w:val="20"/>
        </w:rPr>
      </w:pPr>
      <w:r>
        <w:rPr>
          <w:sz w:val="20"/>
          <w:szCs w:val="20"/>
        </w:rPr>
        <w:t xml:space="preserve">When factoring quadratic expressions, encourage students to expand the brackets to check the </w:t>
      </w:r>
      <w:proofErr w:type="spellStart"/>
      <w:r>
        <w:rPr>
          <w:sz w:val="20"/>
          <w:szCs w:val="20"/>
        </w:rPr>
        <w:t>factorisation</w:t>
      </w:r>
      <w:proofErr w:type="spellEnd"/>
      <w:r>
        <w:rPr>
          <w:sz w:val="20"/>
          <w:szCs w:val="20"/>
        </w:rPr>
        <w:t xml:space="preserve"> is correct. </w:t>
      </w:r>
    </w:p>
    <w:p w14:paraId="3B66EAA0" w14:textId="77777777" w:rsidR="008A35F6" w:rsidRDefault="008A35F6">
      <w:pPr>
        <w:spacing w:before="240" w:after="240"/>
        <w:rPr>
          <w:b/>
          <w:bCs/>
          <w:sz w:val="20"/>
          <w:szCs w:val="20"/>
        </w:rPr>
      </w:pPr>
    </w:p>
    <w:tbl>
      <w:tblPr>
        <w:tblStyle w:val="aff1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0DFF204C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3C0D5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17 Handling Data 2</w:t>
            </w:r>
          </w:p>
          <w:p w14:paraId="20499AE0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741A4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712E083E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2 - 3 hours</w:t>
            </w:r>
          </w:p>
        </w:tc>
      </w:tr>
    </w:tbl>
    <w:p w14:paraId="0F86BB22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2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0412E9FC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C5D1AE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09E13E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418B51BC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4A70F95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6.3F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80DB95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 all the outcomes for single events and for two successive events in a systematic way</w:t>
            </w:r>
          </w:p>
        </w:tc>
      </w:tr>
      <w:tr w:rsidR="008A35F6" w14:paraId="52B055FB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CB762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color w:val="434343"/>
                <w:sz w:val="20"/>
                <w:szCs w:val="20"/>
              </w:rPr>
              <w:t>6.3I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07FD23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addition rule of probability for mutually exclusive events</w:t>
            </w:r>
          </w:p>
        </w:tc>
      </w:tr>
    </w:tbl>
    <w:p w14:paraId="51DF5B65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00C20A09" w14:textId="77777777" w:rsidR="008A35F6" w:rsidRDefault="00000000">
      <w:pPr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2F07B4AA" w14:textId="77777777" w:rsidR="008A35F6" w:rsidRDefault="008A35F6">
      <w:pPr>
        <w:rPr>
          <w:color w:val="141413"/>
          <w:sz w:val="20"/>
          <w:szCs w:val="20"/>
        </w:rPr>
      </w:pPr>
    </w:p>
    <w:p w14:paraId="55AABCD8" w14:textId="77777777" w:rsidR="008A35F6" w:rsidRDefault="00000000">
      <w:pPr>
        <w:numPr>
          <w:ilvl w:val="0"/>
          <w:numId w:val="24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List outcomes for one or more events</w:t>
      </w:r>
    </w:p>
    <w:p w14:paraId="121B7CB5" w14:textId="77777777" w:rsidR="008A35F6" w:rsidRDefault="00000000">
      <w:pPr>
        <w:numPr>
          <w:ilvl w:val="0"/>
          <w:numId w:val="24"/>
        </w:numPr>
        <w:rPr>
          <w:color w:val="141413"/>
          <w:sz w:val="20"/>
          <w:szCs w:val="20"/>
        </w:rPr>
      </w:pPr>
      <w:proofErr w:type="spellStart"/>
      <w:r>
        <w:rPr>
          <w:color w:val="141413"/>
          <w:sz w:val="20"/>
          <w:szCs w:val="20"/>
        </w:rPr>
        <w:t>Recognise</w:t>
      </w:r>
      <w:proofErr w:type="spellEnd"/>
      <w:r>
        <w:rPr>
          <w:color w:val="141413"/>
          <w:sz w:val="20"/>
          <w:szCs w:val="20"/>
        </w:rPr>
        <w:t xml:space="preserve"> when two events are mutually exclusive</w:t>
      </w:r>
    </w:p>
    <w:p w14:paraId="438BD989" w14:textId="77777777" w:rsidR="008A35F6" w:rsidRDefault="00000000">
      <w:pPr>
        <w:numPr>
          <w:ilvl w:val="0"/>
          <w:numId w:val="24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Add probabilities for mutually exclusive events</w:t>
      </w:r>
      <w:r>
        <w:rPr>
          <w:b/>
          <w:bCs/>
          <w:sz w:val="20"/>
          <w:szCs w:val="20"/>
        </w:rPr>
        <w:br/>
      </w:r>
    </w:p>
    <w:p w14:paraId="672535EF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1992F183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Find P(B) or P(B’), given P(A) and the probability of either A or B occurring, where A and B are mutually exclusive.</w:t>
      </w:r>
    </w:p>
    <w:p w14:paraId="3547E058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21765AD3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548715BC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Students often miss outcomes from a list.</w:t>
      </w:r>
    </w:p>
    <w:p w14:paraId="5D59B944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Incorrect assumption </w:t>
      </w:r>
      <w:proofErr w:type="gramStart"/>
      <w:r>
        <w:rPr>
          <w:sz w:val="20"/>
          <w:szCs w:val="20"/>
        </w:rPr>
        <w:t>that  probability</w:t>
      </w:r>
      <w:proofErr w:type="gramEnd"/>
      <w:r>
        <w:rPr>
          <w:sz w:val="20"/>
          <w:szCs w:val="20"/>
        </w:rPr>
        <w:t xml:space="preserve"> is fixed. </w:t>
      </w:r>
      <w:r>
        <w:rPr>
          <w:sz w:val="20"/>
          <w:szCs w:val="20"/>
        </w:rPr>
        <w:br/>
      </w:r>
    </w:p>
    <w:p w14:paraId="56255C17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724AB7E4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Encourage students to work systematically when listing outcomes. For example: When listing combinations on a 2-digit lock, consider all combinations starting with zero, then one, then two, etc.</w:t>
      </w:r>
    </w:p>
    <w:p w14:paraId="377DA85B" w14:textId="77777777" w:rsidR="008A35F6" w:rsidRDefault="008A35F6">
      <w:pPr>
        <w:rPr>
          <w:sz w:val="20"/>
          <w:szCs w:val="20"/>
        </w:rPr>
      </w:pPr>
    </w:p>
    <w:p w14:paraId="6AB06E91" w14:textId="77777777" w:rsidR="008A35F6" w:rsidRDefault="008A35F6">
      <w:pPr>
        <w:spacing w:before="240" w:after="240"/>
        <w:rPr>
          <w:b/>
          <w:bCs/>
          <w:sz w:val="24"/>
          <w:szCs w:val="24"/>
        </w:rPr>
      </w:pPr>
    </w:p>
    <w:p w14:paraId="0D8EA3C5" w14:textId="77777777" w:rsidR="008A35F6" w:rsidRDefault="00000000">
      <w:pPr>
        <w:jc w:val="both"/>
        <w:rPr>
          <w:color w:val="141413"/>
          <w:sz w:val="20"/>
          <w:szCs w:val="20"/>
        </w:rPr>
      </w:pPr>
      <w:r>
        <w:br w:type="page"/>
      </w:r>
    </w:p>
    <w:p w14:paraId="342D700B" w14:textId="77777777" w:rsidR="008A35F6" w:rsidRDefault="008A35F6">
      <w:pPr>
        <w:spacing w:before="240"/>
        <w:rPr>
          <w:b/>
          <w:bCs/>
          <w:sz w:val="20"/>
          <w:szCs w:val="20"/>
        </w:rPr>
      </w:pPr>
    </w:p>
    <w:tbl>
      <w:tblPr>
        <w:tblStyle w:val="aff3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7C2EC32F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027AB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18 Number 6</w:t>
            </w:r>
          </w:p>
          <w:p w14:paraId="286EA483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A03D1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06134AE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2 - 3 hours</w:t>
            </w:r>
          </w:p>
        </w:tc>
      </w:tr>
    </w:tbl>
    <w:p w14:paraId="2902E952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4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5CD3FBF0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BDC361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FD6336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21DCA29B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B75008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1.8C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62A2FD4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upper and lower bounds where values are given to a degree of accuracy</w:t>
            </w:r>
          </w:p>
        </w:tc>
      </w:tr>
      <w:tr w:rsidR="008A35F6" w14:paraId="6B3FF3D4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856E52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1.8D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8A208F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estimation to evaluate approximations to numerical calculations</w:t>
            </w:r>
          </w:p>
        </w:tc>
      </w:tr>
      <w:tr w:rsidR="008A35F6" w14:paraId="209EF96A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79FA0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1.11A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579117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 scientific electronic calculator to determine numerical results</w:t>
            </w:r>
          </w:p>
        </w:tc>
      </w:tr>
    </w:tbl>
    <w:p w14:paraId="0DD3176D" w14:textId="77777777" w:rsidR="008A35F6" w:rsidRDefault="00000000">
      <w:pPr>
        <w:spacing w:before="240"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763661BF" w14:textId="77777777" w:rsidR="008A35F6" w:rsidRDefault="00000000">
      <w:pPr>
        <w:numPr>
          <w:ilvl w:val="0"/>
          <w:numId w:val="30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Identify the upper and lower bounds of a number, given the accuracy to which it is written</w:t>
      </w:r>
    </w:p>
    <w:p w14:paraId="1F50E296" w14:textId="77777777" w:rsidR="008A35F6" w:rsidRDefault="00000000">
      <w:pPr>
        <w:numPr>
          <w:ilvl w:val="0"/>
          <w:numId w:val="30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Estimate an answer</w:t>
      </w:r>
    </w:p>
    <w:p w14:paraId="7D115441" w14:textId="77777777" w:rsidR="008A35F6" w:rsidRDefault="00000000">
      <w:pPr>
        <w:numPr>
          <w:ilvl w:val="0"/>
          <w:numId w:val="30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a calculator accurately</w:t>
      </w:r>
    </w:p>
    <w:p w14:paraId="1CDA318F" w14:textId="77777777" w:rsidR="008A35F6" w:rsidRDefault="00000000">
      <w:pPr>
        <w:spacing w:before="240" w:after="20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OPPORTUNITIES FOR REASONING/PROBLEM SOLVING</w:t>
      </w:r>
    </w:p>
    <w:p w14:paraId="79ABFCA8" w14:textId="77777777" w:rsidR="008A35F6" w:rsidRDefault="00000000">
      <w:p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Link with other areas of mathematics by finding upper and lower bounds for measures. For example, when working </w:t>
      </w:r>
      <w:proofErr w:type="gramStart"/>
      <w:r>
        <w:rPr>
          <w:color w:val="141413"/>
          <w:sz w:val="20"/>
          <w:szCs w:val="20"/>
        </w:rPr>
        <w:t>with  Pythagoras</w:t>
      </w:r>
      <w:proofErr w:type="gramEnd"/>
      <w:r>
        <w:rPr>
          <w:color w:val="141413"/>
          <w:sz w:val="20"/>
          <w:szCs w:val="20"/>
        </w:rPr>
        <w:t>’ theorem and when using trigonometric ratios.</w:t>
      </w:r>
    </w:p>
    <w:p w14:paraId="5608C4B2" w14:textId="77777777" w:rsidR="008A35F6" w:rsidRDefault="00000000">
      <w:p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This content area provides many opportunities for students to evaluate their answers and provide counterarguments in mathematical and real-life contexts, in addition to requiring them to understand the implications of rounding their answers.</w:t>
      </w:r>
      <w:r>
        <w:rPr>
          <w:color w:val="141413"/>
          <w:sz w:val="20"/>
          <w:szCs w:val="20"/>
        </w:rPr>
        <w:br/>
        <w:t>Use rounding to explain why answers are incorrect, for example explain why the answer to 6.58 × 2.4 cannot be 157.92.</w:t>
      </w:r>
    </w:p>
    <w:p w14:paraId="296ED0AF" w14:textId="77777777" w:rsidR="008A35F6" w:rsidRDefault="00000000">
      <w:pPr>
        <w:spacing w:before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COMMON MISCONCEPTIONS</w:t>
      </w:r>
    </w:p>
    <w:p w14:paraId="1B489242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Incorrect use of the symbols &lt; and </w:t>
      </w:r>
      <w:r>
        <w:rPr>
          <w:noProof/>
          <w:color w:val="141413"/>
          <w:sz w:val="20"/>
          <w:szCs w:val="20"/>
        </w:rPr>
        <w:drawing>
          <wp:inline distT="114300" distB="114300" distL="114300" distR="114300" wp14:anchorId="06070593" wp14:editId="566D9817">
            <wp:extent cx="139700" cy="190500"/>
            <wp:effectExtent l="0" t="0" r="0" b="0"/>
            <wp:docPr id="3" name="image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gif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141413"/>
          <w:sz w:val="20"/>
          <w:szCs w:val="20"/>
        </w:rPr>
        <w:t>when giving upper and lower bounds.</w:t>
      </w:r>
      <w:r>
        <w:rPr>
          <w:color w:val="141413"/>
          <w:sz w:val="20"/>
          <w:szCs w:val="20"/>
        </w:rPr>
        <w:br/>
        <w:t xml:space="preserve">Students may readily accept the rounding for lower </w:t>
      </w:r>
      <w:proofErr w:type="gramStart"/>
      <w:r>
        <w:rPr>
          <w:color w:val="141413"/>
          <w:sz w:val="20"/>
          <w:szCs w:val="20"/>
        </w:rPr>
        <w:t>bounds, but</w:t>
      </w:r>
      <w:proofErr w:type="gramEnd"/>
      <w:r>
        <w:rPr>
          <w:color w:val="141413"/>
          <w:sz w:val="20"/>
          <w:szCs w:val="20"/>
        </w:rPr>
        <w:t xml:space="preserve"> take some convincing in relation to upper bounds.</w:t>
      </w:r>
      <w:r>
        <w:rPr>
          <w:color w:val="141413"/>
          <w:sz w:val="20"/>
          <w:szCs w:val="20"/>
        </w:rPr>
        <w:br/>
        <w:t>Rounding prematurely when using estimation and approximations.</w:t>
      </w:r>
      <w:r>
        <w:rPr>
          <w:color w:val="141413"/>
          <w:sz w:val="20"/>
          <w:szCs w:val="20"/>
        </w:rPr>
        <w:br/>
        <w:t xml:space="preserve">Students may fail to use their calculators accurately. For example: rounding </w:t>
      </w:r>
      <w:proofErr w:type="gramStart"/>
      <w:r>
        <w:rPr>
          <w:color w:val="141413"/>
          <w:sz w:val="20"/>
          <w:szCs w:val="20"/>
        </w:rPr>
        <w:t>prematurely  instead</w:t>
      </w:r>
      <w:proofErr w:type="gramEnd"/>
      <w:r>
        <w:rPr>
          <w:color w:val="141413"/>
          <w:sz w:val="20"/>
          <w:szCs w:val="20"/>
        </w:rPr>
        <w:t xml:space="preserve"> of using the ANS key.</w:t>
      </w:r>
    </w:p>
    <w:p w14:paraId="4A1FA8CC" w14:textId="77777777" w:rsidR="008A35F6" w:rsidRDefault="00000000">
      <w:pPr>
        <w:spacing w:before="240" w:after="240"/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NOTES</w:t>
      </w:r>
    </w:p>
    <w:p w14:paraId="3B9B6424" w14:textId="77777777" w:rsidR="008A35F6" w:rsidRDefault="00000000">
      <w:pPr>
        <w:spacing w:before="240"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a number line when introducing the concept of upper and lower bounds.</w:t>
      </w:r>
      <w:r>
        <w:rPr>
          <w:color w:val="141413"/>
          <w:sz w:val="20"/>
          <w:szCs w:val="20"/>
        </w:rPr>
        <w:br/>
        <w:t>Students should use ‘half a unit above’ and ‘half a unit below’ to find upper and lower bounds.</w:t>
      </w:r>
      <w:r>
        <w:rPr>
          <w:color w:val="141413"/>
          <w:sz w:val="20"/>
          <w:szCs w:val="20"/>
        </w:rPr>
        <w:br/>
        <w:t xml:space="preserve">Ensure that students are familiar with the workings of their calculators. </w:t>
      </w:r>
      <w:r>
        <w:rPr>
          <w:color w:val="141413"/>
          <w:sz w:val="20"/>
          <w:szCs w:val="20"/>
        </w:rPr>
        <w:br/>
      </w:r>
      <w:proofErr w:type="spellStart"/>
      <w:r>
        <w:rPr>
          <w:color w:val="141413"/>
          <w:sz w:val="20"/>
          <w:szCs w:val="20"/>
        </w:rPr>
        <w:t>Practise</w:t>
      </w:r>
      <w:proofErr w:type="spellEnd"/>
      <w:r>
        <w:rPr>
          <w:color w:val="141413"/>
          <w:sz w:val="20"/>
          <w:szCs w:val="20"/>
        </w:rPr>
        <w:t xml:space="preserve"> estimating answers to calculations and use estimation as a method for checking answers.</w:t>
      </w:r>
    </w:p>
    <w:p w14:paraId="535D7E3C" w14:textId="77777777" w:rsidR="008A35F6" w:rsidRDefault="008A35F6">
      <w:pPr>
        <w:spacing w:before="240" w:after="240"/>
        <w:rPr>
          <w:b/>
          <w:bCs/>
          <w:sz w:val="20"/>
          <w:szCs w:val="20"/>
        </w:rPr>
      </w:pPr>
    </w:p>
    <w:tbl>
      <w:tblPr>
        <w:tblStyle w:val="aff5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3B5B6A63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0B6BD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19 Number 7</w:t>
            </w:r>
          </w:p>
          <w:p w14:paraId="302F3C90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33A3B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0B4D9BB7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1 - 2 hours</w:t>
            </w:r>
          </w:p>
        </w:tc>
      </w:tr>
    </w:tbl>
    <w:p w14:paraId="3D0D2691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6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1C6B2636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8D50E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65B205" w14:textId="77777777" w:rsidR="008A35F6" w:rsidRDefault="008A35F6">
            <w:pPr>
              <w:widowControl w:val="0"/>
              <w:rPr>
                <w:sz w:val="20"/>
                <w:szCs w:val="20"/>
              </w:rPr>
            </w:pPr>
          </w:p>
        </w:tc>
      </w:tr>
      <w:tr w:rsidR="008A35F6" w14:paraId="4471AE32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A5A887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1.4B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F3F24C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squares, square roots, cubes and cube roots</w:t>
            </w:r>
          </w:p>
        </w:tc>
      </w:tr>
    </w:tbl>
    <w:p w14:paraId="583482D6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718C414D" w14:textId="77777777" w:rsidR="008A35F6" w:rsidRDefault="00000000">
      <w:pPr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2CB226F4" w14:textId="77777777" w:rsidR="008A35F6" w:rsidRDefault="00000000">
      <w:pPr>
        <w:numPr>
          <w:ilvl w:val="0"/>
          <w:numId w:val="20"/>
        </w:numPr>
        <w:spacing w:before="200"/>
        <w:rPr>
          <w:sz w:val="20"/>
          <w:szCs w:val="20"/>
        </w:rPr>
      </w:pPr>
      <w:r>
        <w:rPr>
          <w:sz w:val="20"/>
          <w:szCs w:val="20"/>
        </w:rPr>
        <w:t>Use a calculator to find square, square roots, cubes and cube roots</w:t>
      </w:r>
    </w:p>
    <w:p w14:paraId="498D1B68" w14:textId="77777777" w:rsidR="008A35F6" w:rsidRDefault="00000000">
      <w:pPr>
        <w:numPr>
          <w:ilvl w:val="0"/>
          <w:numId w:val="20"/>
        </w:numPr>
        <w:rPr>
          <w:sz w:val="20"/>
          <w:szCs w:val="20"/>
        </w:rPr>
      </w:pPr>
      <w:r>
        <w:rPr>
          <w:sz w:val="20"/>
          <w:szCs w:val="20"/>
        </w:rPr>
        <w:t>Follow the priority of operations when calculating with powers and roots</w:t>
      </w:r>
    </w:p>
    <w:p w14:paraId="45614A89" w14:textId="77777777" w:rsidR="008A35F6" w:rsidRDefault="008A35F6">
      <w:pPr>
        <w:rPr>
          <w:sz w:val="20"/>
          <w:szCs w:val="20"/>
        </w:rPr>
      </w:pPr>
    </w:p>
    <w:p w14:paraId="407536DF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6BC6DF54" w14:textId="77777777" w:rsidR="008A35F6" w:rsidRDefault="008A35F6">
      <w:pPr>
        <w:rPr>
          <w:b/>
          <w:bCs/>
          <w:sz w:val="20"/>
          <w:szCs w:val="20"/>
        </w:rPr>
      </w:pPr>
    </w:p>
    <w:p w14:paraId="47727CF2" w14:textId="77777777" w:rsidR="008A35F6" w:rsidRDefault="00000000">
      <w:pPr>
        <w:rPr>
          <w:b/>
          <w:bCs/>
          <w:sz w:val="18"/>
          <w:szCs w:val="18"/>
        </w:rPr>
      </w:pPr>
      <w:r>
        <w:rPr>
          <w:sz w:val="20"/>
          <w:szCs w:val="20"/>
        </w:rPr>
        <w:t>Estimate the square of numbers which are not perfect squares by considering bounds.</w:t>
      </w:r>
      <w:r>
        <w:rPr>
          <w:sz w:val="20"/>
          <w:szCs w:val="20"/>
        </w:rPr>
        <w:br/>
        <w:t>Solve problems involving finding the area or volume of square and cubes, or compound shapes involving squares and cubes.</w:t>
      </w:r>
    </w:p>
    <w:p w14:paraId="0E302B41" w14:textId="77777777" w:rsidR="008A35F6" w:rsidRDefault="00000000">
      <w:pPr>
        <w:spacing w:before="240"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68F82032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Incorrect assumption that the square of a number is the same as multiplying it by 2, and the cube of a number is the same as multiplying by 3. </w:t>
      </w:r>
      <w:r>
        <w:rPr>
          <w:sz w:val="20"/>
          <w:szCs w:val="20"/>
        </w:rPr>
        <w:br/>
        <w:t xml:space="preserve">Incorrect assumption that the square root of a number is the same as dividing by 2, and the cube root of a number is the same as dividing by 3. </w:t>
      </w:r>
    </w:p>
    <w:p w14:paraId="11F8183A" w14:textId="77777777" w:rsidR="008A35F6" w:rsidRDefault="008A35F6">
      <w:pPr>
        <w:rPr>
          <w:sz w:val="20"/>
          <w:szCs w:val="20"/>
        </w:rPr>
      </w:pPr>
    </w:p>
    <w:p w14:paraId="75C6186C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4BA3DFA5" w14:textId="77777777" w:rsidR="008A35F6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Students need to understand there will be occasions when their calculator displays an answer in surd form and know how to convert it into decimal form on their calculators. </w:t>
      </w:r>
      <w:r>
        <w:rPr>
          <w:sz w:val="20"/>
          <w:szCs w:val="20"/>
        </w:rPr>
        <w:br/>
        <w:t>Students could be encouraged to learn squares from 2 × 2 to 15 × 15 and cubes of 2, 3, 4, 5 and 10 and corresponding square and cube roots.</w:t>
      </w:r>
    </w:p>
    <w:p w14:paraId="68C792E2" w14:textId="77777777" w:rsidR="008A35F6" w:rsidRDefault="008A35F6">
      <w:pPr>
        <w:spacing w:before="240"/>
        <w:rPr>
          <w:sz w:val="20"/>
          <w:szCs w:val="20"/>
        </w:rPr>
      </w:pPr>
    </w:p>
    <w:p w14:paraId="4B5ACF0D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br w:type="page"/>
      </w:r>
    </w:p>
    <w:p w14:paraId="75C61596" w14:textId="77777777" w:rsidR="008A35F6" w:rsidRDefault="008A35F6">
      <w:pPr>
        <w:spacing w:before="240"/>
        <w:rPr>
          <w:b/>
          <w:bCs/>
          <w:sz w:val="20"/>
          <w:szCs w:val="20"/>
        </w:rPr>
      </w:pPr>
    </w:p>
    <w:tbl>
      <w:tblPr>
        <w:tblStyle w:val="aff7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36A823D0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722F6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20 Handling Data 3</w:t>
            </w:r>
          </w:p>
          <w:p w14:paraId="1D4520CB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7D508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78439BF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2 - 3 hours</w:t>
            </w:r>
          </w:p>
        </w:tc>
      </w:tr>
    </w:tbl>
    <w:p w14:paraId="6B72B85A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8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7D6776A9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175413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012EA6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624075D5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54021DE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6.3D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85FE77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probabilities from a Venn diagram</w:t>
            </w:r>
          </w:p>
        </w:tc>
      </w:tr>
    </w:tbl>
    <w:p w14:paraId="5DF55AE6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28AD0053" w14:textId="77777777" w:rsidR="008A35F6" w:rsidRDefault="00000000">
      <w:pPr>
        <w:rPr>
          <w:b/>
          <w:bCs/>
          <w:color w:val="141413"/>
          <w:sz w:val="20"/>
          <w:szCs w:val="20"/>
        </w:rPr>
      </w:pPr>
      <w:r>
        <w:rPr>
          <w:b/>
          <w:bCs/>
          <w:color w:val="141413"/>
          <w:sz w:val="20"/>
          <w:szCs w:val="20"/>
        </w:rPr>
        <w:t>SUCCESS CRITERIA</w:t>
      </w:r>
    </w:p>
    <w:p w14:paraId="0FF230AB" w14:textId="77777777" w:rsidR="008A35F6" w:rsidRDefault="008A35F6">
      <w:pPr>
        <w:rPr>
          <w:b/>
          <w:bCs/>
          <w:color w:val="141413"/>
          <w:sz w:val="20"/>
          <w:szCs w:val="20"/>
        </w:rPr>
      </w:pPr>
    </w:p>
    <w:p w14:paraId="5941D2A8" w14:textId="77777777" w:rsidR="008A35F6" w:rsidRDefault="00000000">
      <w:pPr>
        <w:numPr>
          <w:ilvl w:val="0"/>
          <w:numId w:val="27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Venn diagrams to calculate probabilities</w:t>
      </w:r>
    </w:p>
    <w:p w14:paraId="4D3B5C42" w14:textId="77777777" w:rsidR="008A35F6" w:rsidRDefault="008A35F6">
      <w:pPr>
        <w:rPr>
          <w:b/>
          <w:bCs/>
          <w:sz w:val="20"/>
          <w:szCs w:val="20"/>
        </w:rPr>
      </w:pPr>
    </w:p>
    <w:p w14:paraId="794F3906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6F4B8E58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Complete a Venn diagram from data in a two-way table; then use the Venn diagram to calculate probabilities.</w:t>
      </w:r>
    </w:p>
    <w:p w14:paraId="40A0A6DA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6E2DCDC9" w14:textId="77777777" w:rsidR="008A35F6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>Failure to complete intersecting sections first when drawing a Venn diagram.</w:t>
      </w:r>
    </w:p>
    <w:p w14:paraId="6E3C9AFE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2612EF99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Students do not calculate conditional probabilities.</w:t>
      </w:r>
      <w:r>
        <w:rPr>
          <w:sz w:val="20"/>
          <w:szCs w:val="20"/>
        </w:rPr>
        <w:br/>
      </w:r>
    </w:p>
    <w:p w14:paraId="3F7E74A8" w14:textId="77777777" w:rsidR="008A35F6" w:rsidRDefault="00000000">
      <w:pPr>
        <w:spacing w:before="240" w:after="240"/>
        <w:rPr>
          <w:b/>
          <w:bCs/>
          <w:sz w:val="24"/>
          <w:szCs w:val="24"/>
        </w:rPr>
      </w:pPr>
      <w:r>
        <w:br w:type="page"/>
      </w:r>
    </w:p>
    <w:p w14:paraId="714E3415" w14:textId="77777777" w:rsidR="008A35F6" w:rsidRDefault="00000000">
      <w:pPr>
        <w:spacing w:before="240" w:after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Unit 2 course overview</w:t>
      </w:r>
    </w:p>
    <w:tbl>
      <w:tblPr>
        <w:tblStyle w:val="aff9"/>
        <w:tblW w:w="84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5"/>
        <w:gridCol w:w="1410"/>
        <w:gridCol w:w="502"/>
        <w:gridCol w:w="1913"/>
        <w:gridCol w:w="1770"/>
        <w:gridCol w:w="2040"/>
      </w:tblGrid>
      <w:tr w:rsidR="008A35F6" w14:paraId="3935DF39" w14:textId="77777777">
        <w:trPr>
          <w:trHeight w:val="495"/>
        </w:trPr>
        <w:tc>
          <w:tcPr>
            <w:tcW w:w="22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10EC6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Content area reference</w:t>
            </w:r>
          </w:p>
        </w:tc>
        <w:tc>
          <w:tcPr>
            <w:tcW w:w="2415" w:type="dxa"/>
            <w:gridSpan w:val="2"/>
            <w:tcBorders>
              <w:top w:val="single" w:sz="8" w:space="0" w:color="000000"/>
              <w:left w:val="nil"/>
              <w:bottom w:val="single" w:sz="8" w:space="0" w:color="0F243E"/>
              <w:right w:val="single" w:sz="8" w:space="0" w:color="0F243E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10B997" w14:textId="77777777" w:rsidR="008A35F6" w:rsidRDefault="00000000">
            <w:pPr>
              <w:spacing w:before="20" w:after="20"/>
              <w:rPr>
                <w:b/>
                <w:bCs/>
              </w:rPr>
            </w:pPr>
            <w:r>
              <w:rPr>
                <w:b/>
                <w:bCs/>
              </w:rPr>
              <w:t>Content area title</w:t>
            </w:r>
          </w:p>
        </w:tc>
        <w:tc>
          <w:tcPr>
            <w:tcW w:w="1770" w:type="dxa"/>
            <w:tcBorders>
              <w:top w:val="single" w:sz="8" w:space="0" w:color="000000"/>
              <w:left w:val="nil"/>
              <w:bottom w:val="single" w:sz="8" w:space="0" w:color="0F243E"/>
              <w:right w:val="single" w:sz="8" w:space="0" w:color="0F243E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CB2C3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Guided Learning Hours (GLH)</w:t>
            </w:r>
          </w:p>
        </w:tc>
        <w:tc>
          <w:tcPr>
            <w:tcW w:w="2040" w:type="dxa"/>
            <w:tcBorders>
              <w:top w:val="single" w:sz="8" w:space="0" w:color="000000"/>
              <w:left w:val="nil"/>
              <w:bottom w:val="single" w:sz="8" w:space="0" w:color="0F243E"/>
              <w:right w:val="single" w:sz="8" w:space="0" w:color="0F243E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2EC08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and Term</w:t>
            </w:r>
          </w:p>
        </w:tc>
      </w:tr>
      <w:tr w:rsidR="008A35F6" w14:paraId="112B3B02" w14:textId="77777777" w:rsidTr="00E03537">
        <w:trPr>
          <w:trHeight w:val="481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17242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9450A" w14:textId="77777777" w:rsidR="008A35F6" w:rsidRDefault="00000000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EA5C29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6.5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E6E55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1, Term 3 -</w:t>
            </w:r>
          </w:p>
          <w:p w14:paraId="1C3B79C3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>
              <w:rPr>
                <w:b/>
                <w:bCs/>
                <w:sz w:val="20"/>
                <w:szCs w:val="20"/>
                <w:vertAlign w:val="superscript"/>
              </w:rPr>
              <w:t>nd</w:t>
            </w:r>
            <w:r>
              <w:rPr>
                <w:b/>
                <w:bCs/>
                <w:sz w:val="20"/>
                <w:szCs w:val="20"/>
              </w:rPr>
              <w:t xml:space="preserve"> half,</w:t>
            </w:r>
          </w:p>
          <w:p w14:paraId="30BB013C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GLH 20</w:t>
            </w:r>
          </w:p>
        </w:tc>
      </w:tr>
      <w:tr w:rsidR="008A35F6" w14:paraId="30C19AF5" w14:textId="77777777" w:rsidTr="00E03537">
        <w:trPr>
          <w:trHeight w:val="20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377E5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B608F" w14:textId="77777777" w:rsidR="008A35F6" w:rsidRDefault="00000000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43C06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2040" w:type="dxa"/>
            <w:vMerge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F5F22" w14:textId="77777777" w:rsidR="008A35F6" w:rsidRDefault="008A35F6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A35F6" w14:paraId="34272837" w14:textId="77777777" w:rsidTr="00E03537">
        <w:trPr>
          <w:trHeight w:val="20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62694C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23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E363D" w14:textId="77777777" w:rsidR="008A35F6" w:rsidRDefault="00000000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Handling data 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3B3C0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040" w:type="dxa"/>
            <w:vMerge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3B4AD" w14:textId="77777777" w:rsidR="008A35F6" w:rsidRDefault="008A35F6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A35F6" w14:paraId="26186E56" w14:textId="77777777" w:rsidTr="00E03537">
        <w:trPr>
          <w:trHeight w:val="515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3E97E0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55AAB" w14:textId="77777777" w:rsidR="008A35F6" w:rsidRDefault="00000000" w:rsidP="00E03537">
            <w:pPr>
              <w:spacing w:before="4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 and Space 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00000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43A58" w14:textId="77777777" w:rsidR="008A35F6" w:rsidRDefault="00000000">
            <w:pPr>
              <w:spacing w:before="20" w:after="20" w:line="305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3.5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F3535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2, Term 1,</w:t>
            </w:r>
          </w:p>
          <w:p w14:paraId="47691A08" w14:textId="77777777" w:rsidR="008A35F6" w:rsidRDefault="00000000">
            <w:pPr>
              <w:spacing w:before="20" w:after="20" w:line="305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0"/>
                <w:szCs w:val="20"/>
              </w:rPr>
              <w:t>Total GLH 35</w:t>
            </w:r>
          </w:p>
        </w:tc>
      </w:tr>
      <w:tr w:rsidR="008A35F6" w14:paraId="54745351" w14:textId="77777777">
        <w:trPr>
          <w:trHeight w:val="345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DB362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E77DC8" w14:textId="77777777" w:rsidR="008A35F6" w:rsidRDefault="00000000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150ED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6.5</w:t>
            </w:r>
          </w:p>
        </w:tc>
        <w:tc>
          <w:tcPr>
            <w:tcW w:w="2040" w:type="dxa"/>
            <w:vMerge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A63D3" w14:textId="77777777" w:rsidR="008A35F6" w:rsidRDefault="008A35F6">
            <w:pP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8A35F6" w14:paraId="7E796FD4" w14:textId="77777777">
        <w:trPr>
          <w:trHeight w:val="345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D3713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695EA" w14:textId="77777777" w:rsidR="008A35F6" w:rsidRDefault="00000000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20CD2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40" w:type="dxa"/>
            <w:vMerge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C2B3D3" w14:textId="77777777" w:rsidR="008A35F6" w:rsidRDefault="008A35F6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A35F6" w14:paraId="3AEB3569" w14:textId="77777777">
        <w:trPr>
          <w:trHeight w:val="345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4117A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F39BA" w14:textId="77777777" w:rsidR="008A35F6" w:rsidRDefault="00000000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Handling data 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B68E8F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3.5</w:t>
            </w:r>
          </w:p>
        </w:tc>
        <w:tc>
          <w:tcPr>
            <w:tcW w:w="2040" w:type="dxa"/>
            <w:vMerge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7AC56" w14:textId="77777777" w:rsidR="008A35F6" w:rsidRDefault="008A35F6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A35F6" w14:paraId="6CBE6B07" w14:textId="77777777">
        <w:trPr>
          <w:trHeight w:val="345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CD2A3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28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99AB9" w14:textId="77777777" w:rsidR="008A35F6" w:rsidRDefault="00000000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 and Space 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16714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2040" w:type="dxa"/>
            <w:vMerge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C22C3" w14:textId="77777777" w:rsidR="008A35F6" w:rsidRDefault="008A35F6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8A35F6" w14:paraId="34F09A26" w14:textId="77777777">
        <w:trPr>
          <w:trHeight w:val="345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CE3BA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93DE5" w14:textId="77777777" w:rsidR="008A35F6" w:rsidRDefault="00000000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8668A" w14:textId="77777777" w:rsidR="008A35F6" w:rsidRDefault="00000000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3.5</w:t>
            </w:r>
          </w:p>
        </w:tc>
        <w:tc>
          <w:tcPr>
            <w:tcW w:w="2040" w:type="dxa"/>
            <w:vMerge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7288A3" w14:textId="77777777" w:rsidR="008A35F6" w:rsidRDefault="008A35F6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03537" w14:paraId="5C381585" w14:textId="77777777" w:rsidTr="00245C8B">
        <w:trPr>
          <w:trHeight w:val="345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5681D8" w14:textId="77777777" w:rsidR="00E03537" w:rsidRDefault="00E03537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30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FED5F" w14:textId="77777777" w:rsidR="00E03537" w:rsidRDefault="00E03537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Graphs 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22E4D" w14:textId="77777777" w:rsidR="00E03537" w:rsidRDefault="00E03537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5.5</w:t>
            </w:r>
          </w:p>
        </w:tc>
        <w:tc>
          <w:tcPr>
            <w:tcW w:w="2040" w:type="dxa"/>
            <w:vMerge w:val="restart"/>
            <w:tcBorders>
              <w:top w:val="nil"/>
              <w:left w:val="nil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B7232E" w14:textId="77777777" w:rsidR="00E03537" w:rsidRDefault="00E03537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2, Term 2,</w:t>
            </w:r>
          </w:p>
          <w:p w14:paraId="42CD6212" w14:textId="2A7A324E" w:rsidR="00E03537" w:rsidRDefault="00E03537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Total GLH 35</w:t>
            </w:r>
          </w:p>
        </w:tc>
      </w:tr>
      <w:tr w:rsidR="00E03537" w14:paraId="0E93EADC" w14:textId="77777777" w:rsidTr="00245C8B">
        <w:trPr>
          <w:trHeight w:val="345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E6602" w14:textId="77777777" w:rsidR="00E03537" w:rsidRDefault="00E03537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31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C3AA2" w14:textId="77777777" w:rsidR="00E03537" w:rsidRDefault="00E03537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 and Space 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245DF" w14:textId="77777777" w:rsidR="00E03537" w:rsidRDefault="00E03537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7.5</w:t>
            </w:r>
          </w:p>
        </w:tc>
        <w:tc>
          <w:tcPr>
            <w:tcW w:w="2040" w:type="dxa"/>
            <w:vMerge/>
            <w:tcBorders>
              <w:left w:val="nil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F60DE" w14:textId="77777777" w:rsidR="00E03537" w:rsidRDefault="00E03537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03537" w14:paraId="288FE151" w14:textId="77777777" w:rsidTr="00245C8B">
        <w:trPr>
          <w:trHeight w:val="437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5B4F7" w14:textId="77777777" w:rsidR="00E03537" w:rsidRDefault="00E03537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C46A9" w14:textId="77777777" w:rsidR="00E03537" w:rsidRDefault="00E03537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Number 11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CFC6EA" w14:textId="77777777" w:rsidR="00E03537" w:rsidRDefault="00E03537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4.5</w:t>
            </w:r>
          </w:p>
        </w:tc>
        <w:tc>
          <w:tcPr>
            <w:tcW w:w="2040" w:type="dxa"/>
            <w:vMerge/>
            <w:tcBorders>
              <w:left w:val="nil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EF313" w14:textId="77777777" w:rsidR="00E03537" w:rsidRDefault="00E03537">
            <w:pPr>
              <w:spacing w:line="24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E03537" w14:paraId="70F87E67" w14:textId="77777777" w:rsidTr="00245C8B">
        <w:trPr>
          <w:trHeight w:val="345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3A9DB" w14:textId="77777777" w:rsidR="00E03537" w:rsidRDefault="00E03537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810B3" w14:textId="77777777" w:rsidR="00E03537" w:rsidRDefault="00E03537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Algebra 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56A36" w14:textId="77777777" w:rsidR="00E03537" w:rsidRDefault="00E03537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4.5</w:t>
            </w:r>
          </w:p>
        </w:tc>
        <w:tc>
          <w:tcPr>
            <w:tcW w:w="2040" w:type="dxa"/>
            <w:vMerge/>
            <w:tcBorders>
              <w:left w:val="nil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86286" w14:textId="77777777" w:rsidR="00E03537" w:rsidRDefault="00E03537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E03537" w14:paraId="5C790BF7" w14:textId="77777777" w:rsidTr="00245C8B">
        <w:trPr>
          <w:trHeight w:val="157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61973" w14:textId="77777777" w:rsidR="00E03537" w:rsidRDefault="00E03537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DB1722" w14:textId="77777777" w:rsidR="00E03537" w:rsidRDefault="00E03537">
            <w:pPr>
              <w:spacing w:before="20" w:after="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Shape and Space 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362B2" w14:textId="77777777" w:rsidR="00E03537" w:rsidRDefault="00E03537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040" w:type="dxa"/>
            <w:vMerge/>
            <w:tcBorders>
              <w:left w:val="nil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E1D5C" w14:textId="77777777" w:rsidR="00E03537" w:rsidRDefault="00E03537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7050C" w14:paraId="46D573DA" w14:textId="77777777" w:rsidTr="0077050C">
        <w:trPr>
          <w:trHeight w:val="157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3251B7" w14:textId="77777777" w:rsidR="0077050C" w:rsidRDefault="0077050C" w:rsidP="0077050C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5A469" w14:textId="5D6571E0" w:rsidR="0077050C" w:rsidRDefault="0077050C" w:rsidP="0077050C">
            <w:pPr>
              <w:spacing w:before="20" w:after="2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Unit 2 total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shd w:val="clear" w:color="auto" w:fill="BFBFBF" w:themeFill="background1" w:themeFillShade="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11C32" w14:textId="397F4EBB" w:rsidR="0077050C" w:rsidRDefault="0077050C" w:rsidP="0077050C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85</w:t>
            </w:r>
          </w:p>
        </w:tc>
        <w:tc>
          <w:tcPr>
            <w:tcW w:w="2040" w:type="dxa"/>
            <w:vMerge/>
            <w:tcBorders>
              <w:left w:val="nil"/>
              <w:bottom w:val="single" w:sz="8" w:space="0" w:color="0F243E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39203" w14:textId="77777777" w:rsidR="0077050C" w:rsidRDefault="0077050C" w:rsidP="0077050C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7050C" w14:paraId="2F5EF541" w14:textId="77777777" w:rsidTr="00245C8B">
        <w:trPr>
          <w:trHeight w:val="157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B993D" w14:textId="77777777" w:rsidR="0077050C" w:rsidRDefault="0077050C" w:rsidP="0077050C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6" w:space="0" w:color="0F243E"/>
              <w:right w:val="single" w:sz="6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27961" w14:textId="67DF6A0B" w:rsidR="0077050C" w:rsidRDefault="0077050C" w:rsidP="0077050C">
            <w:pPr>
              <w:spacing w:before="20" w:after="2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Revision of Unit 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3724E8" w14:textId="6C84CAAE" w:rsidR="0077050C" w:rsidRDefault="0077050C" w:rsidP="0077050C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40" w:type="dxa"/>
            <w:vMerge/>
            <w:tcBorders>
              <w:left w:val="nil"/>
              <w:bottom w:val="single" w:sz="8" w:space="0" w:color="0F243E"/>
              <w:right w:val="single" w:sz="8" w:space="0" w:color="0F243E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F8145" w14:textId="77777777" w:rsidR="0077050C" w:rsidRDefault="0077050C" w:rsidP="0077050C">
            <w:pPr>
              <w:spacing w:line="240" w:lineRule="auto"/>
              <w:rPr>
                <w:b/>
                <w:bCs/>
                <w:sz w:val="24"/>
                <w:szCs w:val="24"/>
              </w:rPr>
            </w:pPr>
          </w:p>
        </w:tc>
      </w:tr>
      <w:tr w:rsidR="0077050C" w14:paraId="7CAF31AB" w14:textId="77777777" w:rsidTr="00E03537">
        <w:trPr>
          <w:trHeight w:val="471"/>
        </w:trPr>
        <w:tc>
          <w:tcPr>
            <w:tcW w:w="226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E4837" w14:textId="77777777" w:rsidR="0077050C" w:rsidRDefault="0077050C" w:rsidP="0077050C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415" w:type="dxa"/>
            <w:gridSpan w:val="2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55A0B" w14:textId="77777777" w:rsidR="0077050C" w:rsidRDefault="0077050C" w:rsidP="0077050C">
            <w:pPr>
              <w:spacing w:before="20" w:after="20" w:line="25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Revision of Unit 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C3FB2" w14:textId="357FF7F8" w:rsidR="0077050C" w:rsidRDefault="0077050C" w:rsidP="0077050C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4787D" w14:textId="77777777" w:rsidR="0077050C" w:rsidRDefault="0077050C" w:rsidP="0077050C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Year 2, Term 3</w:t>
            </w:r>
          </w:p>
        </w:tc>
      </w:tr>
      <w:tr w:rsidR="0077050C" w14:paraId="252194F0" w14:textId="77777777" w:rsidTr="00E03537">
        <w:trPr>
          <w:trHeight w:val="345"/>
        </w:trPr>
        <w:tc>
          <w:tcPr>
            <w:tcW w:w="855" w:type="dxa"/>
            <w:tcBorders>
              <w:top w:val="nil"/>
              <w:left w:val="single" w:sz="8" w:space="0" w:color="0F243E"/>
              <w:bottom w:val="single" w:sz="8" w:space="0" w:color="000000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15A4A" w14:textId="4AA2C618" w:rsidR="0077050C" w:rsidRDefault="0077050C" w:rsidP="0077050C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12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B5DA1" w14:textId="43F89860" w:rsidR="0077050C" w:rsidRDefault="0077050C" w:rsidP="0077050C">
            <w:pPr>
              <w:pStyle w:val="NormalWeb"/>
              <w:spacing w:before="20" w:after="20"/>
              <w:jc w:val="center"/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913" w:type="dxa"/>
            <w:tcBorders>
              <w:top w:val="nil"/>
              <w:left w:val="nil"/>
              <w:bottom w:val="single" w:sz="8" w:space="0" w:color="000000"/>
              <w:right w:val="single" w:sz="8" w:space="0" w:color="0F243E"/>
            </w:tcBorders>
            <w:shd w:val="clear" w:color="auto" w:fill="BFBFBF" w:themeFill="background1" w:themeFillShade="BF"/>
          </w:tcPr>
          <w:p w14:paraId="7CC1BBBF" w14:textId="3524B4B5" w:rsidR="0077050C" w:rsidRDefault="0077050C" w:rsidP="0077050C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Unit 1 and Unit 2: Total GLH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shd w:val="clear" w:color="auto" w:fill="BFBFB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4C79AF" w14:textId="77777777" w:rsidR="0077050C" w:rsidRDefault="0077050C" w:rsidP="0077050C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180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8" w:space="0" w:color="0F243E"/>
              <w:right w:val="single" w:sz="8" w:space="0" w:color="0F243E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50C9C" w14:textId="77777777" w:rsidR="0077050C" w:rsidRDefault="0077050C" w:rsidP="0077050C">
            <w:pPr>
              <w:spacing w:before="20" w:after="20" w:line="250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</w:tc>
      </w:tr>
    </w:tbl>
    <w:p w14:paraId="145B93FB" w14:textId="77777777" w:rsidR="008A35F6" w:rsidRDefault="008A35F6">
      <w:pPr>
        <w:spacing w:after="200"/>
        <w:rPr>
          <w:sz w:val="20"/>
          <w:szCs w:val="20"/>
        </w:rPr>
      </w:pPr>
    </w:p>
    <w:p w14:paraId="1848C107" w14:textId="77777777" w:rsidR="008A35F6" w:rsidRDefault="008A35F6">
      <w:pPr>
        <w:spacing w:after="200"/>
        <w:rPr>
          <w:sz w:val="20"/>
          <w:szCs w:val="20"/>
        </w:rPr>
      </w:pPr>
    </w:p>
    <w:p w14:paraId="3A21EFE7" w14:textId="77777777" w:rsidR="008A35F6" w:rsidRDefault="008A35F6">
      <w:pPr>
        <w:spacing w:before="240" w:after="240"/>
        <w:rPr>
          <w:sz w:val="20"/>
          <w:szCs w:val="20"/>
        </w:rPr>
      </w:pPr>
    </w:p>
    <w:p w14:paraId="42FD39E6" w14:textId="77777777" w:rsidR="008A35F6" w:rsidRDefault="00000000">
      <w:pPr>
        <w:spacing w:before="240"/>
        <w:jc w:val="both"/>
        <w:rPr>
          <w:b/>
          <w:bCs/>
          <w:sz w:val="20"/>
          <w:szCs w:val="20"/>
        </w:rPr>
      </w:pPr>
      <w:r>
        <w:br w:type="page"/>
      </w:r>
    </w:p>
    <w:p w14:paraId="07A30340" w14:textId="77777777" w:rsidR="008A35F6" w:rsidRDefault="008A35F6">
      <w:pPr>
        <w:spacing w:before="240"/>
        <w:jc w:val="both"/>
        <w:rPr>
          <w:b/>
          <w:bCs/>
          <w:sz w:val="20"/>
          <w:szCs w:val="20"/>
        </w:rPr>
      </w:pPr>
    </w:p>
    <w:tbl>
      <w:tblPr>
        <w:tblStyle w:val="affa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44DA1270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067CC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21 Number 8</w:t>
            </w:r>
          </w:p>
          <w:p w14:paraId="575AC3C4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51B0E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54BBD4A8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6 - 7 hours</w:t>
            </w:r>
          </w:p>
        </w:tc>
      </w:tr>
    </w:tbl>
    <w:p w14:paraId="7D02319E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b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618BE006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367FEB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D64E6F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0CDD1BF0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1E2F01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1.4D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6FE179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express integers as a product of powers of prime factors</w:t>
            </w:r>
          </w:p>
        </w:tc>
      </w:tr>
      <w:tr w:rsidR="008A35F6" w14:paraId="5553F4D0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9856C54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1.4E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E99977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highest common factors (HCF) and lowest common multiples (LCM)</w:t>
            </w:r>
          </w:p>
        </w:tc>
      </w:tr>
      <w:tr w:rsidR="008A35F6" w14:paraId="07B7EA0B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E3A7D5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1.7A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08AA48C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ratio notation, including reduction to its simplest form and its various links to fraction notation</w:t>
            </w:r>
          </w:p>
        </w:tc>
      </w:tr>
      <w:tr w:rsidR="008A35F6" w14:paraId="0B25F054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9A6E5B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1.7B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0088620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divide a quantity </w:t>
            </w:r>
            <w:proofErr w:type="gramStart"/>
            <w:r>
              <w:rPr>
                <w:sz w:val="20"/>
                <w:szCs w:val="20"/>
              </w:rPr>
              <w:t>in a given</w:t>
            </w:r>
            <w:proofErr w:type="gramEnd"/>
            <w:r>
              <w:rPr>
                <w:sz w:val="20"/>
                <w:szCs w:val="20"/>
              </w:rPr>
              <w:t xml:space="preserve"> ratio or ratios</w:t>
            </w:r>
          </w:p>
        </w:tc>
      </w:tr>
      <w:tr w:rsidR="008A35F6" w14:paraId="041098A3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818010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1.7E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</w:tcPr>
          <w:p w14:paraId="081AB7F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word problems about ratio and proportion</w:t>
            </w:r>
          </w:p>
        </w:tc>
      </w:tr>
      <w:tr w:rsidR="008A35F6" w14:paraId="0BE6E3D2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BC5C24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1.9A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4278A0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calculate with and interpret numbers in the form a × </w:t>
            </w:r>
            <m:oMath>
              <m:sSup>
                <m:sSupPr>
                  <m:ctrlPr>
                    <w:rPr>
                      <w:rFonts w:ascii="Cambria Math" w:hAnsi="Cambria Math"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n</m:t>
                  </m:r>
                </m:sup>
              </m:sSup>
            </m:oMath>
            <w:r>
              <w:rPr>
                <w:sz w:val="20"/>
                <w:szCs w:val="20"/>
              </w:rPr>
              <w:t xml:space="preserve"> where n is an integer and 1 a 10</w:t>
            </w:r>
          </w:p>
        </w:tc>
      </w:tr>
    </w:tbl>
    <w:p w14:paraId="33BEA863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344EA12D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478A1290" w14:textId="77777777" w:rsidR="008A35F6" w:rsidRDefault="00000000">
      <w:pPr>
        <w:numPr>
          <w:ilvl w:val="0"/>
          <w:numId w:val="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Write a number as a product of its prime factors</w:t>
      </w:r>
    </w:p>
    <w:p w14:paraId="16F708A3" w14:textId="77777777" w:rsidR="008A35F6" w:rsidRDefault="00000000">
      <w:pPr>
        <w:numPr>
          <w:ilvl w:val="0"/>
          <w:numId w:val="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the HCF and LCM of two or more numbers</w:t>
      </w:r>
    </w:p>
    <w:p w14:paraId="1E132564" w14:textId="77777777" w:rsidR="008A35F6" w:rsidRDefault="00000000">
      <w:pPr>
        <w:numPr>
          <w:ilvl w:val="0"/>
          <w:numId w:val="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problems involving HCF and LCM</w:t>
      </w:r>
    </w:p>
    <w:p w14:paraId="5F8E2E70" w14:textId="77777777" w:rsidR="008A35F6" w:rsidRDefault="00000000">
      <w:pPr>
        <w:numPr>
          <w:ilvl w:val="0"/>
          <w:numId w:val="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ratio notation and simplify ratios</w:t>
      </w:r>
    </w:p>
    <w:p w14:paraId="6C9878F8" w14:textId="77777777" w:rsidR="008A35F6" w:rsidRDefault="00000000">
      <w:pPr>
        <w:numPr>
          <w:ilvl w:val="0"/>
          <w:numId w:val="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Make links between ratios and fractions</w:t>
      </w:r>
    </w:p>
    <w:p w14:paraId="3065ACB8" w14:textId="77777777" w:rsidR="008A35F6" w:rsidRDefault="00000000">
      <w:pPr>
        <w:numPr>
          <w:ilvl w:val="0"/>
          <w:numId w:val="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Compare ratios</w:t>
      </w:r>
    </w:p>
    <w:p w14:paraId="479FD49A" w14:textId="77777777" w:rsidR="008A35F6" w:rsidRDefault="00000000">
      <w:pPr>
        <w:numPr>
          <w:ilvl w:val="0"/>
          <w:numId w:val="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quantities using ratios</w:t>
      </w:r>
    </w:p>
    <w:p w14:paraId="59ABF5E7" w14:textId="77777777" w:rsidR="008A35F6" w:rsidRDefault="00000000">
      <w:pPr>
        <w:numPr>
          <w:ilvl w:val="0"/>
          <w:numId w:val="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problems involving ratios</w:t>
      </w:r>
    </w:p>
    <w:p w14:paraId="35059694" w14:textId="77777777" w:rsidR="008A35F6" w:rsidRDefault="00000000">
      <w:pPr>
        <w:numPr>
          <w:ilvl w:val="0"/>
          <w:numId w:val="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Write a number in standard form</w:t>
      </w:r>
    </w:p>
    <w:p w14:paraId="326E88AE" w14:textId="77777777" w:rsidR="008A35F6" w:rsidRDefault="00000000">
      <w:pPr>
        <w:numPr>
          <w:ilvl w:val="0"/>
          <w:numId w:val="3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Calculate with numbers in standard form</w:t>
      </w:r>
    </w:p>
    <w:p w14:paraId="557E37AD" w14:textId="77777777" w:rsidR="008A35F6" w:rsidRDefault="00000000">
      <w:pPr>
        <w:spacing w:before="240"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662AD817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Students should be able to provide convincing </w:t>
      </w:r>
      <w:proofErr w:type="gramStart"/>
      <w:r>
        <w:rPr>
          <w:sz w:val="20"/>
          <w:szCs w:val="20"/>
        </w:rPr>
        <w:t>counter-arguments</w:t>
      </w:r>
      <w:proofErr w:type="gramEnd"/>
      <w:r>
        <w:rPr>
          <w:sz w:val="20"/>
          <w:szCs w:val="20"/>
        </w:rPr>
        <w:t xml:space="preserve"> to statements concerning properties of stated numbers, i.e. Sharon says 108 is a prime number. Is she correct?</w:t>
      </w:r>
    </w:p>
    <w:p w14:paraId="14B0C7F2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Questions that require multiple types of operation. For example: involving a combination of ratio and percentages. </w:t>
      </w:r>
    </w:p>
    <w:p w14:paraId="5CF33D5E" w14:textId="77777777" w:rsidR="008A35F6" w:rsidRDefault="00000000">
      <w:pPr>
        <w:rPr>
          <w:b/>
          <w:bCs/>
          <w:sz w:val="18"/>
          <w:szCs w:val="18"/>
        </w:rPr>
      </w:pPr>
      <w:r>
        <w:rPr>
          <w:sz w:val="20"/>
          <w:szCs w:val="20"/>
        </w:rPr>
        <w:t>Link with other areas of mathematics, such as compound measures. For example: using speed of light in standard form.</w:t>
      </w:r>
    </w:p>
    <w:p w14:paraId="7A8630A9" w14:textId="77777777" w:rsidR="008A35F6" w:rsidRDefault="00000000">
      <w:pPr>
        <w:spacing w:before="240"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0905CAB8" w14:textId="77777777" w:rsidR="008A35F6" w:rsidRDefault="00000000">
      <w:pPr>
        <w:spacing w:after="240"/>
        <w:rPr>
          <w:sz w:val="20"/>
          <w:szCs w:val="20"/>
        </w:rPr>
      </w:pPr>
      <w:r>
        <w:rPr>
          <w:sz w:val="20"/>
          <w:szCs w:val="20"/>
        </w:rPr>
        <w:t>Incorrect assumption that 1 is a prime number.</w:t>
      </w:r>
      <w:r>
        <w:rPr>
          <w:sz w:val="20"/>
          <w:szCs w:val="20"/>
        </w:rPr>
        <w:br/>
        <w:t>Care is also needed when working with powers. For example: 10</w:t>
      </w: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 xml:space="preserve"> is often interpreted as 10 × 3</w:t>
      </w:r>
      <w:r>
        <w:rPr>
          <w:sz w:val="20"/>
          <w:szCs w:val="20"/>
        </w:rPr>
        <w:br/>
        <w:t>HCF and LCM are often confused.</w:t>
      </w:r>
      <w:r>
        <w:rPr>
          <w:sz w:val="20"/>
          <w:szCs w:val="20"/>
        </w:rPr>
        <w:br/>
        <w:t>Three-part ratios can be difficult for students to understand.</w:t>
      </w:r>
      <w:r>
        <w:rPr>
          <w:sz w:val="20"/>
          <w:szCs w:val="20"/>
        </w:rPr>
        <w:br/>
      </w:r>
      <w:r>
        <w:rPr>
          <w:sz w:val="20"/>
          <w:szCs w:val="20"/>
        </w:rPr>
        <w:lastRenderedPageBreak/>
        <w:t xml:space="preserve">Confusing ratio and fraction notation, for example assuming the ratio 2:3 is the same as </w:t>
      </w:r>
      <m:oMath>
        <m:f>
          <m:fPr>
            <m:ctrlPr>
              <w:rPr>
                <w:rFonts w:ascii="Cambria Math" w:hAnsi="Cambria Math"/>
                <w:sz w:val="20"/>
                <w:szCs w:val="20"/>
              </w:rPr>
            </m:ctrlPr>
          </m:fPr>
          <m:num>
            <m:r>
              <w:rPr>
                <w:rFonts w:ascii="Cambria Math" w:hAnsi="Cambria Math"/>
                <w:sz w:val="20"/>
                <w:szCs w:val="20"/>
              </w:rPr>
              <m:t>2</m:t>
            </m:r>
          </m:num>
          <m:den>
            <m:r>
              <w:rPr>
                <w:rFonts w:ascii="Cambria Math" w:hAnsi="Cambria Math"/>
                <w:sz w:val="20"/>
                <w:szCs w:val="20"/>
              </w:rPr>
              <m:t>3</m:t>
            </m:r>
          </m:den>
        </m:f>
      </m:oMath>
      <w:r>
        <w:rPr>
          <w:sz w:val="20"/>
          <w:szCs w:val="20"/>
        </w:rPr>
        <w:t>.</w:t>
      </w:r>
      <w:r>
        <w:rPr>
          <w:sz w:val="20"/>
          <w:szCs w:val="20"/>
        </w:rPr>
        <w:br/>
        <w:t>Identifying a ratio-style problem, but not multiplying or dividing appropriately.</w:t>
      </w:r>
      <w:r>
        <w:rPr>
          <w:sz w:val="20"/>
          <w:szCs w:val="20"/>
        </w:rPr>
        <w:br/>
        <w:t>Incorrect assumption that a number multiplied by a power of 10 is a number written in standard form.</w:t>
      </w:r>
    </w:p>
    <w:p w14:paraId="3E3EA9F8" w14:textId="77777777" w:rsidR="008A35F6" w:rsidRDefault="00000000">
      <w:pPr>
        <w:spacing w:before="240"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050B609F" w14:textId="77777777" w:rsidR="008A35F6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>Number 8 only covers ratio, and not proportion.</w:t>
      </w:r>
      <w:r>
        <w:rPr>
          <w:sz w:val="20"/>
          <w:szCs w:val="20"/>
        </w:rPr>
        <w:br/>
        <w:t>Use a number square to find primes (for example the sieve of Eratosthenes).</w:t>
      </w:r>
    </w:p>
    <w:p w14:paraId="208658DA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Students often find the product of prime factors, but forget to write their answer in index form.</w:t>
      </w:r>
      <w:r>
        <w:rPr>
          <w:sz w:val="20"/>
          <w:szCs w:val="20"/>
        </w:rPr>
        <w:br/>
        <w:t>Particular emphasis should be made on the definition of “product” as multiplication, as some students may think it relates to addition.</w:t>
      </w:r>
      <w:r>
        <w:rPr>
          <w:sz w:val="20"/>
          <w:szCs w:val="20"/>
        </w:rPr>
        <w:br/>
        <w:t>Students may find it helpful to use a calculator to find factors of larger numbers</w:t>
      </w:r>
      <w:r>
        <w:rPr>
          <w:sz w:val="20"/>
          <w:szCs w:val="20"/>
        </w:rPr>
        <w:br/>
        <w:t>Standard form is used in science and there are lots of cross-curricular opportunities.</w:t>
      </w:r>
      <w:r>
        <w:rPr>
          <w:sz w:val="20"/>
          <w:szCs w:val="20"/>
        </w:rPr>
        <w:br/>
        <w:t>Students need to be given plenty of practice in using standard form with calculators.</w:t>
      </w:r>
      <w:r>
        <w:rPr>
          <w:sz w:val="20"/>
          <w:szCs w:val="20"/>
        </w:rPr>
        <w:br/>
      </w:r>
    </w:p>
    <w:p w14:paraId="5D0B79A9" w14:textId="77777777" w:rsidR="008A35F6" w:rsidRDefault="008A35F6">
      <w:pPr>
        <w:spacing w:before="240" w:after="240"/>
        <w:rPr>
          <w:sz w:val="20"/>
          <w:szCs w:val="20"/>
        </w:rPr>
      </w:pPr>
    </w:p>
    <w:p w14:paraId="1C4739C3" w14:textId="77777777" w:rsidR="008A35F6" w:rsidRDefault="008A35F6">
      <w:pPr>
        <w:spacing w:after="200"/>
        <w:jc w:val="both"/>
        <w:rPr>
          <w:b/>
          <w:bCs/>
          <w:sz w:val="20"/>
          <w:szCs w:val="20"/>
        </w:rPr>
      </w:pPr>
    </w:p>
    <w:p w14:paraId="737FC0DC" w14:textId="77777777" w:rsidR="008A35F6" w:rsidRDefault="00000000">
      <w:pPr>
        <w:spacing w:before="240" w:after="240"/>
        <w:rPr>
          <w:sz w:val="20"/>
          <w:szCs w:val="20"/>
        </w:rPr>
      </w:pPr>
      <w:r>
        <w:br w:type="page"/>
      </w:r>
    </w:p>
    <w:p w14:paraId="07169BA8" w14:textId="77777777" w:rsidR="008A35F6" w:rsidRDefault="008A35F6">
      <w:pPr>
        <w:spacing w:before="240"/>
        <w:jc w:val="both"/>
        <w:rPr>
          <w:b/>
          <w:bCs/>
          <w:sz w:val="20"/>
          <w:szCs w:val="20"/>
        </w:rPr>
      </w:pPr>
    </w:p>
    <w:tbl>
      <w:tblPr>
        <w:tblStyle w:val="affc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7134516B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E2685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22 Algebra 5</w:t>
            </w:r>
          </w:p>
          <w:p w14:paraId="7BF86F6A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73112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E8220E2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5 - 6 hours</w:t>
            </w:r>
          </w:p>
        </w:tc>
      </w:tr>
    </w:tbl>
    <w:p w14:paraId="7F247578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d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57B22A1C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BB89AF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99DD99D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28921924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906585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2.3A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37848E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a letter may represent an unknown number or a variable</w:t>
            </w:r>
          </w:p>
        </w:tc>
      </w:tr>
      <w:tr w:rsidR="008A35F6" w14:paraId="09A672E0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DB55A5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2.3B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4714D1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correct notational conventions for algebraic expressions and formulae</w:t>
            </w:r>
          </w:p>
        </w:tc>
      </w:tr>
      <w:tr w:rsidR="008A35F6" w14:paraId="6AF33C69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91ABD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2.3C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C7AB80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substitute positive and negative integers, decimals and fractions for words and letters in expressions and formulae</w:t>
            </w:r>
          </w:p>
        </w:tc>
      </w:tr>
      <w:tr w:rsidR="008A35F6" w14:paraId="3FD47891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616DC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2.3D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4BC1DE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formulae from mathematics and other real-life contexts expressed initially in words or diagrammatic form and convert to letters and symbols</w:t>
            </w:r>
          </w:p>
        </w:tc>
      </w:tr>
      <w:tr w:rsidR="008A35F6" w14:paraId="0777C39E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22355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2.3E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C65C65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derive a formula or expression</w:t>
            </w:r>
          </w:p>
        </w:tc>
      </w:tr>
      <w:tr w:rsidR="008A35F6" w14:paraId="6B8AF22A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898321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2.3F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1C7080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change the subject of a formula where the subject appears once</w:t>
            </w:r>
          </w:p>
        </w:tc>
      </w:tr>
    </w:tbl>
    <w:p w14:paraId="4C79335D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60B4453C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7ED0EF73" w14:textId="77777777" w:rsidR="008A35F6" w:rsidRDefault="00000000">
      <w:pPr>
        <w:numPr>
          <w:ilvl w:val="0"/>
          <w:numId w:val="22"/>
        </w:numPr>
        <w:spacing w:before="240"/>
        <w:rPr>
          <w:sz w:val="20"/>
          <w:szCs w:val="20"/>
        </w:rPr>
      </w:pPr>
      <w:r>
        <w:rPr>
          <w:sz w:val="20"/>
          <w:szCs w:val="20"/>
        </w:rPr>
        <w:t>Accurately interpret and write algebraic representation</w:t>
      </w:r>
    </w:p>
    <w:p w14:paraId="307F1B1F" w14:textId="77777777" w:rsidR="008A35F6" w:rsidRDefault="00000000">
      <w:pPr>
        <w:numPr>
          <w:ilvl w:val="0"/>
          <w:numId w:val="22"/>
        </w:numPr>
        <w:rPr>
          <w:sz w:val="20"/>
          <w:szCs w:val="20"/>
        </w:rPr>
      </w:pPr>
      <w:r>
        <w:rPr>
          <w:color w:val="141413"/>
          <w:sz w:val="20"/>
          <w:szCs w:val="20"/>
        </w:rPr>
        <w:t>Understand that algebraic calculations follow the same conventions as numeric calculations</w:t>
      </w:r>
    </w:p>
    <w:p w14:paraId="17402FFB" w14:textId="77777777" w:rsidR="008A35F6" w:rsidRDefault="00000000">
      <w:pPr>
        <w:numPr>
          <w:ilvl w:val="0"/>
          <w:numId w:val="22"/>
        </w:numPr>
        <w:rPr>
          <w:sz w:val="20"/>
          <w:szCs w:val="20"/>
        </w:rPr>
      </w:pPr>
      <w:r>
        <w:rPr>
          <w:color w:val="141413"/>
          <w:sz w:val="20"/>
          <w:szCs w:val="20"/>
        </w:rPr>
        <w:t>Substitute numbers into formulae</w:t>
      </w:r>
    </w:p>
    <w:p w14:paraId="147D811C" w14:textId="77777777" w:rsidR="008A35F6" w:rsidRDefault="00000000">
      <w:pPr>
        <w:numPr>
          <w:ilvl w:val="0"/>
          <w:numId w:val="22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a range of formulae from real-life contexts</w:t>
      </w:r>
    </w:p>
    <w:p w14:paraId="2DCEC93E" w14:textId="77777777" w:rsidR="008A35F6" w:rsidRDefault="00000000">
      <w:pPr>
        <w:numPr>
          <w:ilvl w:val="0"/>
          <w:numId w:val="22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Change the subject of an equation or a formula</w:t>
      </w:r>
    </w:p>
    <w:p w14:paraId="710B2098" w14:textId="77777777" w:rsidR="008A35F6" w:rsidRDefault="00000000">
      <w:pPr>
        <w:numPr>
          <w:ilvl w:val="0"/>
          <w:numId w:val="22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problems involving expressions and formulae</w:t>
      </w:r>
    </w:p>
    <w:p w14:paraId="52EE5596" w14:textId="77777777" w:rsidR="008A35F6" w:rsidRDefault="008A35F6">
      <w:pPr>
        <w:rPr>
          <w:color w:val="141413"/>
          <w:sz w:val="20"/>
          <w:szCs w:val="20"/>
        </w:rPr>
      </w:pPr>
    </w:p>
    <w:p w14:paraId="1C564AC3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357EEA91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Substituting into a formula and then rearranging to find an unknown value; and rearranging first, then substituting. Discuss which is easier, why, and when.</w:t>
      </w:r>
    </w:p>
    <w:p w14:paraId="60F97A57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Derive and simplify expressions from shapes. For example: write the perimeter of a rectangle, where the length and width are given as algebraic expressions. </w:t>
      </w:r>
    </w:p>
    <w:p w14:paraId="5DD74840" w14:textId="77777777" w:rsidR="008A35F6" w:rsidRDefault="008A35F6">
      <w:pPr>
        <w:spacing w:line="240" w:lineRule="auto"/>
        <w:rPr>
          <w:sz w:val="20"/>
          <w:szCs w:val="20"/>
        </w:rPr>
      </w:pPr>
    </w:p>
    <w:p w14:paraId="26FBA7A1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1F5A7FF1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Incorrect treatment of ab as: a is </w:t>
      </w:r>
      <w:proofErr w:type="gramStart"/>
      <w:r>
        <w:rPr>
          <w:sz w:val="20"/>
          <w:szCs w:val="20"/>
        </w:rPr>
        <w:t>a number of</w:t>
      </w:r>
      <w:proofErr w:type="gramEnd"/>
      <w:r>
        <w:rPr>
          <w:sz w:val="20"/>
          <w:szCs w:val="20"/>
        </w:rPr>
        <w:t xml:space="preserve"> tens and b is </w:t>
      </w:r>
      <w:proofErr w:type="gramStart"/>
      <w:r>
        <w:rPr>
          <w:sz w:val="20"/>
          <w:szCs w:val="20"/>
        </w:rPr>
        <w:t>a number of</w:t>
      </w:r>
      <w:proofErr w:type="gramEnd"/>
      <w:r>
        <w:rPr>
          <w:sz w:val="20"/>
          <w:szCs w:val="20"/>
        </w:rPr>
        <w:t xml:space="preserve"> units (ones). For example, where a = 2 and b = 5, writing ab = 25.</w:t>
      </w:r>
    </w:p>
    <w:p w14:paraId="6DEAF9B8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Not </w:t>
      </w:r>
      <w:proofErr w:type="spellStart"/>
      <w:r>
        <w:rPr>
          <w:sz w:val="20"/>
          <w:szCs w:val="20"/>
        </w:rPr>
        <w:t>recognising</w:t>
      </w:r>
      <w:proofErr w:type="spellEnd"/>
      <w:r>
        <w:rPr>
          <w:sz w:val="20"/>
          <w:szCs w:val="20"/>
        </w:rPr>
        <w:t xml:space="preserve"> that juxtaposition means multiplication. For example, where a = 2, writing 3a = 3 + 2 = 5.</w:t>
      </w:r>
    </w:p>
    <w:p w14:paraId="6A7AF862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When substituting, poor number skills involving negatives and times tables will become evident. </w:t>
      </w:r>
    </w:p>
    <w:p w14:paraId="0A97C110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When changing the subject, failure to correctly use inverse operations and in the wrong order.</w:t>
      </w:r>
    </w:p>
    <w:p w14:paraId="7AD64725" w14:textId="77777777" w:rsidR="008A35F6" w:rsidRDefault="00000000">
      <w:pPr>
        <w:rPr>
          <w:b/>
          <w:bCs/>
          <w:sz w:val="20"/>
          <w:szCs w:val="20"/>
        </w:rPr>
      </w:pPr>
      <w:r>
        <w:rPr>
          <w:sz w:val="20"/>
          <w:szCs w:val="20"/>
        </w:rPr>
        <w:t>Working with only part of a fraction when the subject appears in the numerator or denominator.</w:t>
      </w:r>
    </w:p>
    <w:p w14:paraId="09744976" w14:textId="77777777" w:rsidR="008A35F6" w:rsidRDefault="0000000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4D32E073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33D9788A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Students should be reminded to show all stages in their working.</w:t>
      </w:r>
    </w:p>
    <w:p w14:paraId="38F21B07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ADDITIONAL NOTE:</w:t>
      </w:r>
      <w:r>
        <w:rPr>
          <w:sz w:val="20"/>
          <w:szCs w:val="20"/>
        </w:rPr>
        <w:t xml:space="preserve"> If you are following the Pearson Edexcel International GCSE (9 - 1) Mathematics Books, this section relates to Book 2: Algebra 7. </w:t>
      </w:r>
      <w:r>
        <w:rPr>
          <w:b/>
          <w:bCs/>
          <w:sz w:val="20"/>
          <w:szCs w:val="20"/>
        </w:rPr>
        <w:br/>
      </w:r>
      <w:r>
        <w:rPr>
          <w:b/>
          <w:bCs/>
          <w:sz w:val="20"/>
          <w:szCs w:val="20"/>
        </w:rPr>
        <w:br/>
      </w:r>
    </w:p>
    <w:p w14:paraId="3B03ADAA" w14:textId="77777777" w:rsidR="008A35F6" w:rsidRDefault="008A35F6">
      <w:pPr>
        <w:spacing w:before="240" w:after="240"/>
        <w:rPr>
          <w:sz w:val="20"/>
          <w:szCs w:val="20"/>
        </w:rPr>
      </w:pPr>
    </w:p>
    <w:p w14:paraId="172A2F99" w14:textId="77777777" w:rsidR="008A35F6" w:rsidRDefault="00000000">
      <w:pPr>
        <w:spacing w:before="240"/>
        <w:jc w:val="both"/>
        <w:rPr>
          <w:b/>
          <w:bCs/>
          <w:sz w:val="20"/>
          <w:szCs w:val="20"/>
        </w:rPr>
      </w:pPr>
      <w:r>
        <w:br w:type="page"/>
      </w:r>
    </w:p>
    <w:p w14:paraId="4870B615" w14:textId="77777777" w:rsidR="008A35F6" w:rsidRDefault="008A35F6">
      <w:pPr>
        <w:spacing w:before="240"/>
        <w:jc w:val="both"/>
        <w:rPr>
          <w:b/>
          <w:bCs/>
          <w:sz w:val="20"/>
          <w:szCs w:val="20"/>
        </w:rPr>
      </w:pPr>
    </w:p>
    <w:tbl>
      <w:tblPr>
        <w:tblStyle w:val="affe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05E8B95E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0611A2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23 Handling data 4</w:t>
            </w:r>
          </w:p>
          <w:p w14:paraId="2EDF2AB3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5ED5E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1200EE8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7 - 9 hours</w:t>
            </w:r>
          </w:p>
        </w:tc>
      </w:tr>
    </w:tbl>
    <w:p w14:paraId="4C1C11E1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5F22B8D6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E6D08F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0DBE667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3265CD91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219C52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6.1A(ii)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1AD5A1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different methods of presenting data (pictograms, bar charts, and pie charts)</w:t>
            </w:r>
          </w:p>
        </w:tc>
      </w:tr>
      <w:tr w:rsidR="008A35F6" w14:paraId="7F80EEFA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8C09C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6.1B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55F991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appropriate methods of tabulation to enable the construction of statistical diagrams</w:t>
            </w:r>
          </w:p>
        </w:tc>
      </w:tr>
      <w:tr w:rsidR="008A35F6" w14:paraId="56B056E2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5CF50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6.1C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931630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interpret statistical diagrams</w:t>
            </w:r>
          </w:p>
        </w:tc>
      </w:tr>
      <w:tr w:rsidR="008A35F6" w14:paraId="2445C28D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02126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6.2A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8893F14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concept of average</w:t>
            </w:r>
          </w:p>
        </w:tc>
      </w:tr>
      <w:tr w:rsidR="008A35F6" w14:paraId="7062F190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455E5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6.2B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741BFA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the mean, median, mode and range for a discrete data set</w:t>
            </w:r>
          </w:p>
        </w:tc>
      </w:tr>
    </w:tbl>
    <w:p w14:paraId="1EDA177A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2FC36808" w14:textId="77777777" w:rsidR="008A35F6" w:rsidRDefault="00000000">
      <w:pPr>
        <w:spacing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767AC409" w14:textId="77777777" w:rsidR="008A35F6" w:rsidRDefault="00000000">
      <w:pPr>
        <w:numPr>
          <w:ilvl w:val="0"/>
          <w:numId w:val="11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Present and interpret statistical diagrams, to include Pictograms, bar charts and pie charts</w:t>
      </w:r>
    </w:p>
    <w:p w14:paraId="5EBF71E6" w14:textId="77777777" w:rsidR="008A35F6" w:rsidRDefault="00000000">
      <w:pPr>
        <w:numPr>
          <w:ilvl w:val="0"/>
          <w:numId w:val="11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Identify misleading diagrams</w:t>
      </w:r>
    </w:p>
    <w:p w14:paraId="71815C4B" w14:textId="77777777" w:rsidR="008A35F6" w:rsidRDefault="00000000">
      <w:pPr>
        <w:numPr>
          <w:ilvl w:val="0"/>
          <w:numId w:val="11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Calculate different averages and the range for sets of discrete data</w:t>
      </w:r>
    </w:p>
    <w:p w14:paraId="0ABE9DFD" w14:textId="77777777" w:rsidR="008A35F6" w:rsidRDefault="00000000">
      <w:pPr>
        <w:spacing w:before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4DBFA63C" w14:textId="77777777" w:rsidR="008A35F6" w:rsidRDefault="008A35F6">
      <w:pPr>
        <w:rPr>
          <w:sz w:val="20"/>
          <w:szCs w:val="20"/>
        </w:rPr>
      </w:pPr>
    </w:p>
    <w:p w14:paraId="4C5935E5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Comparing statistical diagrams to decide the most appropriate.</w:t>
      </w:r>
    </w:p>
    <w:p w14:paraId="157573D3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Students provide a correct solution as a counterargument to statements involving averages. For example: Susan states that the median is 15, she is wrong. Explain why.</w:t>
      </w:r>
    </w:p>
    <w:p w14:paraId="55E93321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Given the mean, median and mode of five positive whole numbers, can you find the numbers?</w:t>
      </w:r>
    </w:p>
    <w:p w14:paraId="6E5B4BC8" w14:textId="77777777" w:rsidR="008A35F6" w:rsidRDefault="00000000">
      <w:pPr>
        <w:jc w:val="both"/>
        <w:rPr>
          <w:sz w:val="20"/>
          <w:szCs w:val="20"/>
        </w:rPr>
      </w:pPr>
      <w:r>
        <w:rPr>
          <w:color w:val="141413"/>
          <w:sz w:val="20"/>
          <w:szCs w:val="20"/>
        </w:rPr>
        <w:t>Decide which average is best for a set of data</w:t>
      </w:r>
    </w:p>
    <w:p w14:paraId="3F772CD8" w14:textId="77777777" w:rsidR="008A35F6" w:rsidRDefault="00000000">
      <w:pPr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5A00379A" w14:textId="77777777" w:rsidR="008A35F6" w:rsidRDefault="00000000">
      <w:p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Inaccurate drawing of scales on diagrams. </w:t>
      </w:r>
    </w:p>
    <w:p w14:paraId="556206AE" w14:textId="77777777" w:rsidR="008A35F6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Incorrectly reading scales on diagrams.</w:t>
      </w:r>
    </w:p>
    <w:p w14:paraId="2CA72518" w14:textId="77777777" w:rsidR="008A35F6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Failure to accurately interpret the key on diagrams.</w:t>
      </w:r>
    </w:p>
    <w:p w14:paraId="2346C211" w14:textId="77777777" w:rsidR="008A35F6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Failure to put gaps between bars when drawing bar charts. </w:t>
      </w:r>
    </w:p>
    <w:p w14:paraId="6C8FD06D" w14:textId="77777777" w:rsidR="008A35F6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Students often confuse averages: mean, median and mode.</w:t>
      </w:r>
    </w:p>
    <w:p w14:paraId="643BE606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68F45AC1" w14:textId="77777777" w:rsidR="008A35F6" w:rsidRDefault="00000000" w:rsidP="0077050C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Handling Data 4 only covers discrete data. </w:t>
      </w:r>
    </w:p>
    <w:p w14:paraId="014A9182" w14:textId="77777777" w:rsidR="008A35F6" w:rsidRDefault="00000000" w:rsidP="0077050C">
      <w:pPr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Students must be able to interpret </w:t>
      </w:r>
      <w:proofErr w:type="gramStart"/>
      <w:r>
        <w:rPr>
          <w:sz w:val="20"/>
          <w:szCs w:val="20"/>
        </w:rPr>
        <w:t>two way</w:t>
      </w:r>
      <w:proofErr w:type="gramEnd"/>
      <w:r>
        <w:rPr>
          <w:sz w:val="20"/>
          <w:szCs w:val="20"/>
        </w:rPr>
        <w:t xml:space="preserve"> tables. </w:t>
      </w:r>
      <w:r>
        <w:rPr>
          <w:sz w:val="20"/>
          <w:szCs w:val="20"/>
        </w:rPr>
        <w:br/>
      </w:r>
    </w:p>
    <w:p w14:paraId="24BCD137" w14:textId="77777777" w:rsidR="008A35F6" w:rsidRDefault="00000000" w:rsidP="0077050C">
      <w:pPr>
        <w:spacing w:before="240" w:after="240"/>
        <w:rPr>
          <w:sz w:val="20"/>
          <w:szCs w:val="20"/>
        </w:rPr>
      </w:pPr>
      <w:r>
        <w:br w:type="page"/>
      </w:r>
    </w:p>
    <w:p w14:paraId="7AB2EC2A" w14:textId="77777777" w:rsidR="008A35F6" w:rsidRDefault="008A35F6">
      <w:pPr>
        <w:spacing w:before="240"/>
        <w:jc w:val="both"/>
        <w:rPr>
          <w:b/>
          <w:bCs/>
          <w:sz w:val="20"/>
          <w:szCs w:val="20"/>
        </w:rPr>
      </w:pPr>
    </w:p>
    <w:tbl>
      <w:tblPr>
        <w:tblStyle w:val="afff0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31BCA23E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B1403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24 Shape and Space 3</w:t>
            </w:r>
          </w:p>
          <w:p w14:paraId="52DB85D7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A5F46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0515D5ED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2CA8E065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1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179C8A50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B53B2F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AC78A0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48E4318B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B72E00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4.6A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109328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 xml:space="preserve"> the terms ‘</w:t>
            </w:r>
            <w:proofErr w:type="spellStart"/>
            <w:r>
              <w:rPr>
                <w:sz w:val="20"/>
                <w:szCs w:val="20"/>
              </w:rPr>
              <w:t>centre</w:t>
            </w:r>
            <w:proofErr w:type="spellEnd"/>
            <w:r>
              <w:rPr>
                <w:sz w:val="20"/>
                <w:szCs w:val="20"/>
              </w:rPr>
              <w:t>’, ‘radius’, ‘chord’, ‘diameter’, ‘circumference’, ‘tangent’, ‘arc’, ‘sector’ and ‘segment’ of a circle</w:t>
            </w:r>
          </w:p>
        </w:tc>
      </w:tr>
      <w:tr w:rsidR="008A35F6" w14:paraId="34F941FF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4D8CC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4.6B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B1F25C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chord and tangent properties of circles</w:t>
            </w:r>
          </w:p>
        </w:tc>
      </w:tr>
    </w:tbl>
    <w:p w14:paraId="5965B365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2DA008C7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6F7D8106" w14:textId="77777777" w:rsidR="008A35F6" w:rsidRDefault="00000000">
      <w:pPr>
        <w:numPr>
          <w:ilvl w:val="0"/>
          <w:numId w:val="31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Know the vocabulary associated with circles</w:t>
      </w:r>
    </w:p>
    <w:p w14:paraId="3CCBAF01" w14:textId="77777777" w:rsidR="008A35F6" w:rsidRDefault="00000000">
      <w:pPr>
        <w:numPr>
          <w:ilvl w:val="0"/>
          <w:numId w:val="31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the properties of tangents to a circle</w:t>
      </w:r>
    </w:p>
    <w:p w14:paraId="6D057B86" w14:textId="77777777" w:rsidR="008A35F6" w:rsidRDefault="00000000">
      <w:pPr>
        <w:numPr>
          <w:ilvl w:val="0"/>
          <w:numId w:val="31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Understand and use facts about chords</w:t>
      </w:r>
    </w:p>
    <w:p w14:paraId="0660AC6F" w14:textId="77777777" w:rsidR="008A35F6" w:rsidRDefault="00000000">
      <w:pPr>
        <w:spacing w:before="24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45C3CF41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Problems that involve a clear chain of reasoning.</w:t>
      </w:r>
      <w:r>
        <w:rPr>
          <w:sz w:val="20"/>
          <w:szCs w:val="20"/>
        </w:rPr>
        <w:br/>
        <w:t>Provide counterarguments to statements using logical reasoning.</w:t>
      </w:r>
    </w:p>
    <w:p w14:paraId="03F2BB8C" w14:textId="77777777" w:rsidR="008A35F6" w:rsidRDefault="00000000">
      <w:pPr>
        <w:spacing w:before="24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12118F8D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sz w:val="20"/>
          <w:szCs w:val="20"/>
        </w:rPr>
        <w:t>Students sometimes confuse the diameter and the radius.</w:t>
      </w:r>
      <w:r>
        <w:rPr>
          <w:sz w:val="20"/>
          <w:szCs w:val="20"/>
        </w:rPr>
        <w:br/>
        <w:t>Students incorrectly assume that a chord is always a diameter.</w:t>
      </w:r>
    </w:p>
    <w:p w14:paraId="46BCD5B6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555F7784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Give students the opportunity to draw a circle with a compass and then draw and label its different parts.</w:t>
      </w:r>
    </w:p>
    <w:p w14:paraId="4A78D8F8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ADDITIONAL NOTE:</w:t>
      </w:r>
      <w:r>
        <w:rPr>
          <w:sz w:val="20"/>
          <w:szCs w:val="20"/>
        </w:rPr>
        <w:t xml:space="preserve"> If you are following the Pearson Edexcel International GCSE (9 - 1) Mathematics Books, this section relates to Book 2: Shape and Space 5. 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br w:type="page"/>
      </w:r>
    </w:p>
    <w:tbl>
      <w:tblPr>
        <w:tblStyle w:val="afff2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42001CB6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89004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25 Number 9</w:t>
            </w:r>
          </w:p>
          <w:p w14:paraId="4429AED6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5293A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42AB559C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6 - 7 hours</w:t>
            </w:r>
          </w:p>
        </w:tc>
      </w:tr>
    </w:tbl>
    <w:p w14:paraId="195A4032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3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7169EF8C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65D7BFB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6A2067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39EAAAEC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817CFC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1.6D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48B2A8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multiplicative nature of percentages as operators</w:t>
            </w:r>
          </w:p>
        </w:tc>
      </w:tr>
      <w:tr w:rsidR="008A35F6" w14:paraId="76C97CAA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ABF69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1.6E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21F534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simple percentage problems, including percentage increase and decrease</w:t>
            </w:r>
          </w:p>
        </w:tc>
      </w:tr>
      <w:tr w:rsidR="008A35F6" w14:paraId="5EC981D6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C06B5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1.6F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2E38DF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reverse percentages</w:t>
            </w:r>
          </w:p>
        </w:tc>
      </w:tr>
      <w:tr w:rsidR="008A35F6" w14:paraId="715DD9F5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386D16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1.6G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61CFE8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compound interest and depreciation</w:t>
            </w:r>
          </w:p>
        </w:tc>
      </w:tr>
    </w:tbl>
    <w:p w14:paraId="387F8670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0F5548E3" w14:textId="77777777" w:rsidR="008A35F6" w:rsidRDefault="00000000">
      <w:pPr>
        <w:spacing w:after="1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55D9E9E8" w14:textId="77777777" w:rsidR="008A35F6" w:rsidRDefault="00000000">
      <w:pPr>
        <w:numPr>
          <w:ilvl w:val="0"/>
          <w:numId w:val="17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Calculate x % of y</w:t>
      </w:r>
    </w:p>
    <w:p w14:paraId="23EF4106" w14:textId="77777777" w:rsidR="008A35F6" w:rsidRDefault="00000000">
      <w:pPr>
        <w:numPr>
          <w:ilvl w:val="0"/>
          <w:numId w:val="17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Increase or decrease an amount by a percentage</w:t>
      </w:r>
    </w:p>
    <w:p w14:paraId="2C9E518E" w14:textId="77777777" w:rsidR="008A35F6" w:rsidRDefault="00000000">
      <w:pPr>
        <w:numPr>
          <w:ilvl w:val="0"/>
          <w:numId w:val="17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an original amount after a percentage increase or decrease</w:t>
      </w:r>
    </w:p>
    <w:p w14:paraId="50AB8E46" w14:textId="77777777" w:rsidR="008A35F6" w:rsidRDefault="00000000">
      <w:pPr>
        <w:numPr>
          <w:ilvl w:val="0"/>
          <w:numId w:val="17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Solve real-life problems involving percentages, including problems involving compound interest and depreciation. </w:t>
      </w:r>
    </w:p>
    <w:p w14:paraId="607DFD87" w14:textId="77777777" w:rsidR="008A35F6" w:rsidRDefault="00000000">
      <w:pPr>
        <w:spacing w:before="24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5C7405AC" w14:textId="77777777" w:rsidR="008A35F6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>Many of these topics provide opportunities for reasoning in real-life contexts. For example: problems that involve consecutive reductions such as: Sale prices are 10% off the previous day’s price. If a jacket is £90 on Monday, what is the price on Wednesday?</w:t>
      </w:r>
    </w:p>
    <w:p w14:paraId="6A0A8B52" w14:textId="77777777" w:rsidR="008A35F6" w:rsidRDefault="00000000">
      <w:pPr>
        <w:spacing w:after="240"/>
        <w:rPr>
          <w:b/>
          <w:bCs/>
          <w:sz w:val="20"/>
          <w:szCs w:val="20"/>
        </w:rPr>
      </w:pPr>
      <w:r>
        <w:rPr>
          <w:sz w:val="20"/>
          <w:szCs w:val="20"/>
        </w:rPr>
        <w:t>Calculate original values and evaluate statements in relation to this value.</w:t>
      </w:r>
    </w:p>
    <w:p w14:paraId="318FC1F3" w14:textId="77777777" w:rsidR="008A35F6" w:rsidRDefault="00000000">
      <w:pPr>
        <w:spacing w:before="24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73105619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Incorrect assumption that it is not possible to have a percentage greater than 100%.</w:t>
      </w:r>
      <w:r>
        <w:rPr>
          <w:sz w:val="20"/>
          <w:szCs w:val="20"/>
        </w:rPr>
        <w:br/>
        <w:t>Students often confuse simple and compound interest, and so incorrectly assume the annual interest always stays the same.</w:t>
      </w:r>
      <w:r>
        <w:rPr>
          <w:sz w:val="20"/>
          <w:szCs w:val="20"/>
        </w:rPr>
        <w:br/>
        <w:t>Incorrectly finding an original value after a percentage decrease by ‘adding on’ the reduced percentage.</w:t>
      </w:r>
    </w:p>
    <w:p w14:paraId="54C40095" w14:textId="5C8E0B46" w:rsidR="008A35F6" w:rsidRDefault="00000000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Amounts of money should always be rounded to two decimal places.</w:t>
      </w:r>
      <w:r>
        <w:rPr>
          <w:sz w:val="20"/>
          <w:szCs w:val="20"/>
        </w:rPr>
        <w:br/>
        <w:t>Use real-life examples where possible.</w:t>
      </w:r>
      <w:r>
        <w:rPr>
          <w:sz w:val="20"/>
          <w:szCs w:val="20"/>
        </w:rPr>
        <w:br/>
      </w:r>
      <w:proofErr w:type="spellStart"/>
      <w:r>
        <w:rPr>
          <w:sz w:val="20"/>
          <w:szCs w:val="20"/>
        </w:rPr>
        <w:t>Empha</w:t>
      </w:r>
      <w:r w:rsidR="0077050C">
        <w:rPr>
          <w:sz w:val="20"/>
          <w:szCs w:val="20"/>
        </w:rPr>
        <w:t>s</w:t>
      </w:r>
      <w:r>
        <w:rPr>
          <w:sz w:val="20"/>
          <w:szCs w:val="20"/>
        </w:rPr>
        <w:t>ise</w:t>
      </w:r>
      <w:proofErr w:type="spellEnd"/>
      <w:r>
        <w:rPr>
          <w:sz w:val="20"/>
          <w:szCs w:val="20"/>
        </w:rPr>
        <w:t xml:space="preserve"> the importance of being able to convert between decimals and percentages and the use of decimal multipliers to make calculations easier.</w:t>
      </w:r>
    </w:p>
    <w:p w14:paraId="7E572593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br w:type="page"/>
      </w:r>
    </w:p>
    <w:p w14:paraId="7049633F" w14:textId="77777777" w:rsidR="008A35F6" w:rsidRDefault="008A35F6">
      <w:pPr>
        <w:spacing w:before="240"/>
        <w:rPr>
          <w:b/>
          <w:bCs/>
          <w:sz w:val="20"/>
          <w:szCs w:val="20"/>
        </w:rPr>
      </w:pPr>
    </w:p>
    <w:tbl>
      <w:tblPr>
        <w:tblStyle w:val="afff4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03C04472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168D7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26 Algebra 6</w:t>
            </w:r>
          </w:p>
          <w:p w14:paraId="7BCFCACE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444B5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51ECC7F8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5 - 7 hours</w:t>
            </w:r>
          </w:p>
        </w:tc>
      </w:tr>
    </w:tbl>
    <w:p w14:paraId="020E8A9B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5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2D813829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E810D6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DAA1E3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2AA20C29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1543FA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2.6A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81AE3C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the exact solution of two simultaneous equations in two unknowns</w:t>
            </w:r>
          </w:p>
        </w:tc>
      </w:tr>
    </w:tbl>
    <w:p w14:paraId="25B94ED2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5111A488" w14:textId="77777777" w:rsidR="008A35F6" w:rsidRDefault="00000000">
      <w:pPr>
        <w:spacing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2CE1D1DF" w14:textId="77777777" w:rsidR="008A35F6" w:rsidRDefault="00000000">
      <w:pPr>
        <w:numPr>
          <w:ilvl w:val="0"/>
          <w:numId w:val="13"/>
        </w:numPr>
        <w:jc w:val="both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linear simultaneous equations algebraically. For example:</w:t>
      </w:r>
    </w:p>
    <w:p w14:paraId="6E3D1108" w14:textId="77777777" w:rsidR="008A35F6" w:rsidRDefault="00000000">
      <w:pPr>
        <w:ind w:firstLine="72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x + y = 14 and x – y = 2</w:t>
      </w:r>
    </w:p>
    <w:p w14:paraId="37C34283" w14:textId="77777777" w:rsidR="008A35F6" w:rsidRDefault="00000000">
      <w:pPr>
        <w:ind w:firstLine="720"/>
        <w:rPr>
          <w:color w:val="141413"/>
          <w:sz w:val="20"/>
          <w:szCs w:val="20"/>
        </w:rPr>
      </w:pPr>
      <w:r>
        <w:rPr>
          <w:i/>
          <w:iCs/>
          <w:sz w:val="20"/>
          <w:szCs w:val="20"/>
        </w:rPr>
        <w:t>2a + 5b = 12 and 3a + b = 5</w:t>
      </w:r>
    </w:p>
    <w:p w14:paraId="58DB76ED" w14:textId="77777777" w:rsidR="008A35F6" w:rsidRDefault="008A35F6">
      <w:pPr>
        <w:jc w:val="both"/>
        <w:rPr>
          <w:b/>
          <w:bCs/>
          <w:sz w:val="20"/>
          <w:szCs w:val="20"/>
        </w:rPr>
      </w:pPr>
    </w:p>
    <w:p w14:paraId="766E4C0B" w14:textId="77777777" w:rsidR="008A35F6" w:rsidRDefault="00000000">
      <w:pPr>
        <w:spacing w:after="20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00683C0F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 xml:space="preserve">Set up and solve a pair of simultaneous equations algebraically in a real-life context. </w:t>
      </w:r>
    </w:p>
    <w:p w14:paraId="39D4BAE1" w14:textId="77777777" w:rsidR="008A35F6" w:rsidRDefault="0000000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311222C1" w14:textId="77777777" w:rsidR="008A35F6" w:rsidRDefault="00000000">
      <w:pPr>
        <w:spacing w:after="20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1FCC2640" w14:textId="77777777" w:rsidR="008A35F6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Failure to </w:t>
      </w:r>
      <w:proofErr w:type="spellStart"/>
      <w:r>
        <w:rPr>
          <w:sz w:val="20"/>
          <w:szCs w:val="20"/>
        </w:rPr>
        <w:t>recognise</w:t>
      </w:r>
      <w:proofErr w:type="spellEnd"/>
      <w:r>
        <w:rPr>
          <w:sz w:val="20"/>
          <w:szCs w:val="20"/>
        </w:rPr>
        <w:t xml:space="preserve"> like terms.</w:t>
      </w:r>
    </w:p>
    <w:p w14:paraId="75E41A72" w14:textId="77777777" w:rsidR="008A35F6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Multiply only one term (rather than all terms) when scaling an equation in preparation for elimination.</w:t>
      </w:r>
      <w:r>
        <w:rPr>
          <w:sz w:val="20"/>
          <w:szCs w:val="20"/>
        </w:rPr>
        <w:br/>
        <w:t>Incorrectly substitute to find the second variable.</w:t>
      </w:r>
    </w:p>
    <w:p w14:paraId="4AD78644" w14:textId="77777777" w:rsidR="008A35F6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Incorrectly discard all solutions with negative values, regardless of context. </w:t>
      </w:r>
    </w:p>
    <w:p w14:paraId="4946CC79" w14:textId="77777777" w:rsidR="008A35F6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Some students stop after finding one variable.</w:t>
      </w:r>
    </w:p>
    <w:p w14:paraId="3C1F1BC5" w14:textId="77777777" w:rsidR="008A35F6" w:rsidRDefault="00000000">
      <w:pPr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107917EE" w14:textId="77777777" w:rsidR="008A35F6" w:rsidRDefault="00000000">
      <w:pPr>
        <w:spacing w:after="200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1097C441" w14:textId="77777777" w:rsidR="008A35F6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Clear presentation of working out is essential.</w:t>
      </w:r>
    </w:p>
    <w:p w14:paraId="2950AD55" w14:textId="77777777" w:rsidR="008A35F6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Encourage students to check answers by substituting into original equations.</w:t>
      </w:r>
    </w:p>
    <w:p w14:paraId="171666CE" w14:textId="77777777" w:rsidR="008A35F6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Reinforce the fact that some real-life problems may produce one inappropriate solution, which can be ignored.</w:t>
      </w:r>
    </w:p>
    <w:p w14:paraId="5172A6E8" w14:textId="77777777" w:rsidR="008A35F6" w:rsidRDefault="008A35F6">
      <w:pPr>
        <w:jc w:val="both"/>
        <w:rPr>
          <w:sz w:val="20"/>
          <w:szCs w:val="20"/>
        </w:rPr>
      </w:pPr>
    </w:p>
    <w:p w14:paraId="3679E35B" w14:textId="77777777" w:rsidR="008A35F6" w:rsidRDefault="00000000">
      <w:pPr>
        <w:spacing w:after="200"/>
        <w:rPr>
          <w:sz w:val="20"/>
          <w:szCs w:val="20"/>
        </w:rPr>
      </w:pPr>
      <w:r>
        <w:rPr>
          <w:b/>
          <w:bCs/>
          <w:sz w:val="20"/>
          <w:szCs w:val="20"/>
        </w:rPr>
        <w:t>ADDITIONAL NOTE:</w:t>
      </w:r>
      <w:r>
        <w:rPr>
          <w:sz w:val="20"/>
          <w:szCs w:val="20"/>
        </w:rPr>
        <w:t xml:space="preserve"> If you are following the Pearson Edexcel International GCSE (9 - 1) Mathematics Books, this section relates to Book 2: Algebra 8.</w:t>
      </w:r>
      <w:r>
        <w:br w:type="page"/>
      </w:r>
    </w:p>
    <w:p w14:paraId="7D13E210" w14:textId="77777777" w:rsidR="008A35F6" w:rsidRDefault="008A35F6">
      <w:pPr>
        <w:spacing w:before="240"/>
        <w:rPr>
          <w:sz w:val="20"/>
          <w:szCs w:val="20"/>
        </w:rPr>
      </w:pPr>
    </w:p>
    <w:tbl>
      <w:tblPr>
        <w:tblStyle w:val="afff6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1B79DF18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D46F01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>27 Handling data 5</w:t>
            </w:r>
          </w:p>
          <w:p w14:paraId="36B3687C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C1EE9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AFA9D86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2D706526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7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5BCBA2FC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E53CF1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5FD719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37DD5163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3893A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6.2C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B8491E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an estimate for the mean for grouped data</w:t>
            </w:r>
          </w:p>
        </w:tc>
      </w:tr>
      <w:tr w:rsidR="008A35F6" w14:paraId="0631B764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8804F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6.2D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D33C5A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the modal class for grouped data</w:t>
            </w:r>
          </w:p>
        </w:tc>
      </w:tr>
    </w:tbl>
    <w:p w14:paraId="3C551B25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27FF2D8A" w14:textId="77777777" w:rsidR="008A35F6" w:rsidRDefault="00000000">
      <w:pPr>
        <w:numPr>
          <w:ilvl w:val="0"/>
          <w:numId w:val="14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Estimate the mean from a grouped frequency table</w:t>
      </w:r>
    </w:p>
    <w:p w14:paraId="0382CB79" w14:textId="77777777" w:rsidR="008A35F6" w:rsidRDefault="00000000">
      <w:pPr>
        <w:numPr>
          <w:ilvl w:val="0"/>
          <w:numId w:val="14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the modal class for grouped data</w:t>
      </w:r>
    </w:p>
    <w:p w14:paraId="4BC4873F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4D854EC2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Interpret an average in a </w:t>
      </w:r>
      <w:proofErr w:type="gramStart"/>
      <w:r>
        <w:rPr>
          <w:sz w:val="20"/>
          <w:szCs w:val="20"/>
        </w:rPr>
        <w:t>real life</w:t>
      </w:r>
      <w:proofErr w:type="gramEnd"/>
      <w:r>
        <w:rPr>
          <w:sz w:val="20"/>
          <w:szCs w:val="20"/>
        </w:rPr>
        <w:t xml:space="preserve"> context.</w:t>
      </w:r>
      <w:r>
        <w:rPr>
          <w:sz w:val="20"/>
          <w:szCs w:val="20"/>
        </w:rPr>
        <w:br/>
        <w:t>Use an average to make comparisons between sets of data.</w:t>
      </w:r>
      <w:r>
        <w:rPr>
          <w:sz w:val="20"/>
          <w:szCs w:val="20"/>
        </w:rPr>
        <w:br/>
        <w:t xml:space="preserve">Explain why the mean of a set of grouped data </w:t>
      </w:r>
      <w:proofErr w:type="gramStart"/>
      <w:r>
        <w:rPr>
          <w:sz w:val="20"/>
          <w:szCs w:val="20"/>
        </w:rPr>
        <w:t>is only an estimate</w:t>
      </w:r>
      <w:proofErr w:type="gramEnd"/>
      <w:r>
        <w:rPr>
          <w:sz w:val="20"/>
          <w:szCs w:val="20"/>
        </w:rPr>
        <w:t xml:space="preserve">. </w:t>
      </w:r>
    </w:p>
    <w:p w14:paraId="0E2B3E46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2C00B615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Failure to understand the difference between continuous and discrete data.</w:t>
      </w:r>
      <w:r>
        <w:rPr>
          <w:sz w:val="20"/>
          <w:szCs w:val="20"/>
        </w:rPr>
        <w:br/>
        <w:t xml:space="preserve">When estimating the mean, dividing by the number of classes rather than the total frequency. </w:t>
      </w:r>
      <w:r>
        <w:rPr>
          <w:sz w:val="20"/>
          <w:szCs w:val="20"/>
        </w:rPr>
        <w:br/>
        <w:t xml:space="preserve">Incorrectly multiplying the upper or lower limit of a class interval to estimate the mean, rather than multiplying </w:t>
      </w:r>
      <w:proofErr w:type="gramStart"/>
      <w:r>
        <w:rPr>
          <w:sz w:val="20"/>
          <w:szCs w:val="20"/>
        </w:rPr>
        <w:t>the  midpoint</w:t>
      </w:r>
      <w:proofErr w:type="gramEnd"/>
      <w:r>
        <w:rPr>
          <w:sz w:val="20"/>
          <w:szCs w:val="20"/>
        </w:rPr>
        <w:t>.</w:t>
      </w:r>
    </w:p>
    <w:p w14:paraId="32561560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2B7EE43C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When calculating the mean of grouped data, encourage students to create an additional column which contains the frequencies multiplied by the midpoint of the class interval.</w:t>
      </w:r>
      <w:r>
        <w:rPr>
          <w:sz w:val="20"/>
          <w:szCs w:val="20"/>
        </w:rPr>
        <w:br/>
      </w: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that continuous data is often measured (e.g. length, weight) whereas discrete data can usually be counted (e.g. number of people).</w:t>
      </w:r>
    </w:p>
    <w:p w14:paraId="3E069BE7" w14:textId="77777777" w:rsidR="008A35F6" w:rsidRDefault="008A35F6">
      <w:pPr>
        <w:spacing w:before="240" w:after="240"/>
      </w:pPr>
    </w:p>
    <w:p w14:paraId="1E97B90C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3DA2C9D1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br w:type="page"/>
      </w:r>
    </w:p>
    <w:tbl>
      <w:tblPr>
        <w:tblStyle w:val="afff8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5917B4ED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52334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28 Shape and Space 4</w:t>
            </w:r>
          </w:p>
          <w:p w14:paraId="10C45849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BAC8E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3E979ABA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11 - 13 hours</w:t>
            </w:r>
          </w:p>
        </w:tc>
      </w:tr>
    </w:tbl>
    <w:p w14:paraId="7D84BC63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9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26095649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3C2F6D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F46666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390D6D41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F3FF254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4.2D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340691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term ‘regular polygon’ and calculate interior and exterior angles of regular polygons</w:t>
            </w:r>
          </w:p>
        </w:tc>
      </w:tr>
      <w:tr w:rsidR="008A35F6" w14:paraId="26DE6BAF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2529C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4.2E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3C0CF5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angle sum of polygons</w:t>
            </w:r>
          </w:p>
        </w:tc>
      </w:tr>
      <w:tr w:rsidR="008A35F6" w14:paraId="5DA9BDB8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D5EBD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4.2F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2C4A98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congruence as meaning the same shape and size</w:t>
            </w:r>
          </w:p>
        </w:tc>
      </w:tr>
      <w:tr w:rsidR="008A35F6" w14:paraId="05583960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E035D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4.2G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B7DD4C4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two or more polygons with the same shape and size are said to be congruent to each other</w:t>
            </w:r>
          </w:p>
        </w:tc>
      </w:tr>
      <w:tr w:rsidR="008A35F6" w14:paraId="130CAAE2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9DC70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4.3A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3E854D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any lines of symmetry and the order of rotational symmetry of a given two-dimensional figure</w:t>
            </w:r>
          </w:p>
        </w:tc>
      </w:tr>
      <w:tr w:rsidR="008A35F6" w14:paraId="4EC826C0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804589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4.4D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9C7BDC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angle measure including three-figure bearings</w:t>
            </w:r>
          </w:p>
        </w:tc>
      </w:tr>
      <w:tr w:rsidR="008A35F6" w14:paraId="2C1987C1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F837B1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4.5B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2215744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construct triangles and other two-dimensional shapes using a combination of a ruler, a protractor and a pair of compasses</w:t>
            </w:r>
          </w:p>
        </w:tc>
      </w:tr>
      <w:tr w:rsidR="008A35F6" w14:paraId="5A0C58F5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A79BC0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4.5C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B2FF665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problems using scale drawings</w:t>
            </w:r>
          </w:p>
        </w:tc>
      </w:tr>
      <w:tr w:rsidR="008A35F6" w14:paraId="6D5427E0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6BD87C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4.5D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500F59F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straight edge and a pair of compasses to:</w:t>
            </w:r>
          </w:p>
          <w:p w14:paraId="77FAABF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proofErr w:type="spellStart"/>
            <w:r>
              <w:rPr>
                <w:sz w:val="20"/>
                <w:szCs w:val="20"/>
              </w:rPr>
              <w:t>i</w:t>
            </w:r>
            <w:proofErr w:type="spellEnd"/>
            <w:r>
              <w:rPr>
                <w:sz w:val="20"/>
                <w:szCs w:val="20"/>
              </w:rPr>
              <w:t>) construct the perpendicular bisector of a line segment</w:t>
            </w:r>
          </w:p>
          <w:p w14:paraId="66A544F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(ii) construct the bisector of an angle</w:t>
            </w:r>
          </w:p>
        </w:tc>
      </w:tr>
      <w:tr w:rsidR="008A35F6" w14:paraId="6DDB9A33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8A9C4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4.11A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09A632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and use the geometrical properties that similar figures have corresponding lengths in the same </w:t>
            </w:r>
            <w:proofErr w:type="gramStart"/>
            <w:r>
              <w:rPr>
                <w:sz w:val="20"/>
                <w:szCs w:val="20"/>
              </w:rPr>
              <w:t>ratio</w:t>
            </w:r>
            <w:proofErr w:type="gramEnd"/>
            <w:r>
              <w:rPr>
                <w:sz w:val="20"/>
                <w:szCs w:val="20"/>
              </w:rPr>
              <w:t xml:space="preserve"> but corresponding angles remain unchanged</w:t>
            </w:r>
          </w:p>
        </w:tc>
      </w:tr>
      <w:tr w:rsidR="008A35F6" w14:paraId="2CB97537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B7831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4.11B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472D379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and interpret maps and scale drawings</w:t>
            </w:r>
          </w:p>
        </w:tc>
      </w:tr>
    </w:tbl>
    <w:p w14:paraId="61D29A04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676B7FE4" w14:textId="77777777" w:rsidR="008A35F6" w:rsidRDefault="00000000">
      <w:pPr>
        <w:numPr>
          <w:ilvl w:val="0"/>
          <w:numId w:val="2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Use the properties of polygons (including regular </w:t>
      </w:r>
      <w:proofErr w:type="gramStart"/>
      <w:r>
        <w:rPr>
          <w:color w:val="141413"/>
          <w:sz w:val="20"/>
          <w:szCs w:val="20"/>
        </w:rPr>
        <w:t>polygons)  to</w:t>
      </w:r>
      <w:proofErr w:type="gramEnd"/>
      <w:r>
        <w:rPr>
          <w:color w:val="141413"/>
          <w:sz w:val="20"/>
          <w:szCs w:val="20"/>
        </w:rPr>
        <w:t xml:space="preserve"> solve geometrical problems</w:t>
      </w:r>
    </w:p>
    <w:p w14:paraId="22163202" w14:textId="77777777" w:rsidR="008A35F6" w:rsidRDefault="00000000">
      <w:pPr>
        <w:numPr>
          <w:ilvl w:val="0"/>
          <w:numId w:val="2"/>
        </w:numPr>
        <w:rPr>
          <w:color w:val="141413"/>
          <w:sz w:val="20"/>
          <w:szCs w:val="20"/>
        </w:rPr>
      </w:pPr>
      <w:proofErr w:type="spellStart"/>
      <w:r>
        <w:rPr>
          <w:color w:val="141413"/>
          <w:sz w:val="20"/>
          <w:szCs w:val="20"/>
        </w:rPr>
        <w:t>Recognise</w:t>
      </w:r>
      <w:proofErr w:type="spellEnd"/>
      <w:r>
        <w:rPr>
          <w:color w:val="141413"/>
          <w:sz w:val="20"/>
          <w:szCs w:val="20"/>
        </w:rPr>
        <w:t xml:space="preserve"> congruent and similar shapes </w:t>
      </w:r>
    </w:p>
    <w:p w14:paraId="48894AF2" w14:textId="77777777" w:rsidR="008A35F6" w:rsidRDefault="00000000">
      <w:pPr>
        <w:numPr>
          <w:ilvl w:val="0"/>
          <w:numId w:val="2"/>
        </w:numPr>
        <w:rPr>
          <w:color w:val="141413"/>
          <w:sz w:val="20"/>
          <w:szCs w:val="20"/>
        </w:rPr>
      </w:pPr>
      <w:proofErr w:type="spellStart"/>
      <w:r>
        <w:rPr>
          <w:color w:val="141413"/>
          <w:sz w:val="20"/>
          <w:szCs w:val="20"/>
        </w:rPr>
        <w:t>Recognise</w:t>
      </w:r>
      <w:proofErr w:type="spellEnd"/>
      <w:r>
        <w:rPr>
          <w:color w:val="141413"/>
          <w:sz w:val="20"/>
          <w:szCs w:val="20"/>
        </w:rPr>
        <w:t xml:space="preserve"> lines of symmetry and rotational symmetry in 2-dimensional shapes</w:t>
      </w:r>
    </w:p>
    <w:p w14:paraId="560D060C" w14:textId="77777777" w:rsidR="008A35F6" w:rsidRDefault="00000000">
      <w:pPr>
        <w:numPr>
          <w:ilvl w:val="0"/>
          <w:numId w:val="2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problems using bearings</w:t>
      </w:r>
    </w:p>
    <w:p w14:paraId="4CADD5EC" w14:textId="77777777" w:rsidR="008A35F6" w:rsidRDefault="00000000">
      <w:pPr>
        <w:numPr>
          <w:ilvl w:val="0"/>
          <w:numId w:val="2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Construct two-dimensional shapes using a ruler, protractor and compasses</w:t>
      </w:r>
    </w:p>
    <w:p w14:paraId="43F4973A" w14:textId="77777777" w:rsidR="008A35F6" w:rsidRDefault="00000000">
      <w:pPr>
        <w:numPr>
          <w:ilvl w:val="0"/>
          <w:numId w:val="2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a ruler and compasses to construct the perpendicular bisector of a line segment and the bisector of an angle</w:t>
      </w:r>
    </w:p>
    <w:p w14:paraId="195A5368" w14:textId="77777777" w:rsidR="008A35F6" w:rsidRDefault="00000000">
      <w:pPr>
        <w:numPr>
          <w:ilvl w:val="0"/>
          <w:numId w:val="2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missing lengths on similar shapes</w:t>
      </w:r>
    </w:p>
    <w:p w14:paraId="393E6D43" w14:textId="77777777" w:rsidR="008A35F6" w:rsidRDefault="00000000">
      <w:pPr>
        <w:numPr>
          <w:ilvl w:val="0"/>
          <w:numId w:val="2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Use and interpret maps and scale drawings</w:t>
      </w:r>
    </w:p>
    <w:p w14:paraId="2AF26AD3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30F8DF12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Geometric problems which require forming and solving algebraic equations. </w:t>
      </w:r>
      <w:r>
        <w:rPr>
          <w:sz w:val="20"/>
          <w:szCs w:val="20"/>
        </w:rPr>
        <w:br/>
        <w:t>Applying the properties of similar shapes to solve problems.</w:t>
      </w:r>
    </w:p>
    <w:p w14:paraId="569274C7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sz w:val="20"/>
          <w:szCs w:val="20"/>
        </w:rPr>
        <w:lastRenderedPageBreak/>
        <w:t>Problems involving combinations of bearings and scale, providing an opportunity to link with other areas of mathematics.</w:t>
      </w:r>
    </w:p>
    <w:p w14:paraId="4B96DBD2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757BE5D8" w14:textId="77777777" w:rsidR="008A35F6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>Incorrect assumption that all trapezia are isosceles.</w:t>
      </w:r>
      <w:r>
        <w:rPr>
          <w:sz w:val="20"/>
          <w:szCs w:val="20"/>
        </w:rPr>
        <w:br/>
        <w:t>Incorrect assumption that a square must have a ‘horizontal’ base, and so a ‘non-horizontal’ square is not a square and is called a ‘diamond’.</w:t>
      </w:r>
      <w:r>
        <w:rPr>
          <w:sz w:val="20"/>
          <w:szCs w:val="20"/>
        </w:rPr>
        <w:br/>
        <w:t>Incorrect use of a protractor for constructions of triangles and line and angle bisection.</w:t>
      </w:r>
      <w:r>
        <w:rPr>
          <w:sz w:val="20"/>
          <w:szCs w:val="20"/>
        </w:rPr>
        <w:br/>
        <w:t>Failure to explain reasoning.</w:t>
      </w:r>
      <w:r>
        <w:rPr>
          <w:sz w:val="20"/>
          <w:szCs w:val="20"/>
        </w:rPr>
        <w:br/>
        <w:t>Failure to measure a bearing from the North line, or measuring a bearing from the incorrect starting point.</w:t>
      </w:r>
      <w:r>
        <w:rPr>
          <w:sz w:val="20"/>
          <w:szCs w:val="20"/>
        </w:rPr>
        <w:br/>
        <w:t>Students sometimes confuse the definitions of congruence and similarity.</w:t>
      </w:r>
    </w:p>
    <w:p w14:paraId="2D2D9884" w14:textId="77777777" w:rsidR="008A35F6" w:rsidRDefault="00000000">
      <w:pPr>
        <w:spacing w:after="240"/>
        <w:rPr>
          <w:sz w:val="20"/>
          <w:szCs w:val="20"/>
        </w:rPr>
      </w:pPr>
      <w:r>
        <w:rPr>
          <w:sz w:val="20"/>
          <w:szCs w:val="20"/>
        </w:rPr>
        <w:t>Incorrect assumption that ‘similar’, in relation to shape, has the same meaning as in common everyday language.</w:t>
      </w:r>
    </w:p>
    <w:p w14:paraId="4940BBF8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537805E4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Students must be encouraged to use geometrical language appropriately, ‘quote’ the appropriate reasons for angle calculations and show step-by-step deduction when solving multi-step problems.</w:t>
      </w:r>
      <w:r>
        <w:rPr>
          <w:sz w:val="18"/>
          <w:szCs w:val="18"/>
        </w:rPr>
        <w:br/>
      </w:r>
      <w:r>
        <w:rPr>
          <w:sz w:val="20"/>
          <w:szCs w:val="20"/>
        </w:rPr>
        <w:t>Encourage students to draw a sketch where one is not provided.</w:t>
      </w:r>
      <w:r>
        <w:rPr>
          <w:sz w:val="20"/>
          <w:szCs w:val="20"/>
        </w:rPr>
        <w:br/>
        <w:t>Finding the angle sums of polygons could be explored in an investigation.</w:t>
      </w:r>
      <w:r>
        <w:rPr>
          <w:sz w:val="20"/>
          <w:szCs w:val="20"/>
        </w:rPr>
        <w:br/>
        <w:t>Drawings and constructions  should be completed in pencil; construction lines should not be erased.</w:t>
      </w:r>
      <w:r>
        <w:rPr>
          <w:sz w:val="20"/>
          <w:szCs w:val="20"/>
        </w:rPr>
        <w:br/>
      </w: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that diagrams in examinations are seldom drawn accurately.</w:t>
      </w:r>
    </w:p>
    <w:p w14:paraId="3E86CBC7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ADDITIONAL NOTE:</w:t>
      </w:r>
      <w:r>
        <w:rPr>
          <w:sz w:val="20"/>
          <w:szCs w:val="20"/>
        </w:rPr>
        <w:t xml:space="preserve"> If you are following the Pearson Edexcel International GCSE (9 - 1) Mathematics Books, this section relates to Book 2: Shape and Space 6. </w:t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br w:type="page"/>
      </w:r>
    </w:p>
    <w:tbl>
      <w:tblPr>
        <w:tblStyle w:val="afffa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1598D8AA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463DD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29 Number 10</w:t>
            </w:r>
          </w:p>
          <w:p w14:paraId="5EB7F591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4A52D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14517F99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3 - 4 hours</w:t>
            </w:r>
          </w:p>
        </w:tc>
      </w:tr>
    </w:tbl>
    <w:p w14:paraId="23BCC18F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b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4915C26B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5A4F96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ABEFA7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544FA57D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D05A2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1.7C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E1FC82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process of proportionality to evaluate unknown quantities</w:t>
            </w:r>
          </w:p>
        </w:tc>
      </w:tr>
      <w:tr w:rsidR="008A35F6" w14:paraId="66BCF891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E8C945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1.7D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2237E9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an unknown quantity from quantities that vary in direct proportion</w:t>
            </w:r>
          </w:p>
        </w:tc>
      </w:tr>
      <w:tr w:rsidR="008A35F6" w14:paraId="32A460BE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98C0F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1.7E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12FD25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word problems about ratio and proportion</w:t>
            </w:r>
          </w:p>
        </w:tc>
      </w:tr>
    </w:tbl>
    <w:p w14:paraId="67202167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56AE5817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797644DE" w14:textId="77777777" w:rsidR="008A35F6" w:rsidRDefault="00000000">
      <w:pPr>
        <w:numPr>
          <w:ilvl w:val="0"/>
          <w:numId w:val="4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Identify quantities that are in direct proportion, including when presented in a table</w:t>
      </w:r>
    </w:p>
    <w:p w14:paraId="493CE2AC" w14:textId="77777777" w:rsidR="008A35F6" w:rsidRDefault="00000000">
      <w:pPr>
        <w:numPr>
          <w:ilvl w:val="0"/>
          <w:numId w:val="4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Given information about two quantities in direct proportion, find an unknown quantity</w:t>
      </w:r>
    </w:p>
    <w:p w14:paraId="3FD0BB39" w14:textId="77777777" w:rsidR="008A35F6" w:rsidRDefault="00000000">
      <w:pPr>
        <w:numPr>
          <w:ilvl w:val="0"/>
          <w:numId w:val="4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problems involving proportion, including maps and scale diagrams</w:t>
      </w:r>
    </w:p>
    <w:p w14:paraId="45AB5246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588015BB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Justify and infer relationships in real-life scenarios that are in direct proportion. For example:  ice cream sales and sunshine</w:t>
      </w:r>
    </w:p>
    <w:p w14:paraId="44CE79A8" w14:textId="77777777" w:rsidR="008A35F6" w:rsidRDefault="00000000">
      <w:pPr>
        <w:spacing w:after="200"/>
        <w:rPr>
          <w:sz w:val="20"/>
          <w:szCs w:val="20"/>
        </w:rPr>
      </w:pPr>
      <w:r>
        <w:rPr>
          <w:sz w:val="20"/>
          <w:szCs w:val="20"/>
        </w:rPr>
        <w:t>Use contexts from science. For example: time in direct proportion to acceleration.</w:t>
      </w:r>
    </w:p>
    <w:p w14:paraId="401DE9E3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56A28AB9" w14:textId="77777777" w:rsidR="008A35F6" w:rsidRDefault="00000000">
      <w:pPr>
        <w:spacing w:before="240"/>
        <w:rPr>
          <w:sz w:val="20"/>
          <w:szCs w:val="20"/>
        </w:rPr>
      </w:pPr>
      <w:r>
        <w:rPr>
          <w:sz w:val="20"/>
          <w:szCs w:val="20"/>
        </w:rPr>
        <w:t xml:space="preserve">Students sometimes do not </w:t>
      </w:r>
      <w:proofErr w:type="spellStart"/>
      <w:r>
        <w:rPr>
          <w:sz w:val="20"/>
          <w:szCs w:val="20"/>
        </w:rPr>
        <w:t>recognise</w:t>
      </w:r>
      <w:proofErr w:type="spellEnd"/>
      <w:r>
        <w:rPr>
          <w:sz w:val="20"/>
          <w:szCs w:val="20"/>
        </w:rPr>
        <w:t xml:space="preserve"> the multiplicative nature of proportionality</w:t>
      </w:r>
      <w:r>
        <w:rPr>
          <w:sz w:val="20"/>
          <w:szCs w:val="20"/>
        </w:rPr>
        <w:br/>
        <w:t xml:space="preserve">Incorrect assumption that all </w:t>
      </w:r>
      <w:proofErr w:type="gramStart"/>
      <w:r>
        <w:rPr>
          <w:sz w:val="20"/>
          <w:szCs w:val="20"/>
        </w:rPr>
        <w:t>straight line</w:t>
      </w:r>
      <w:proofErr w:type="gramEnd"/>
      <w:r>
        <w:rPr>
          <w:sz w:val="20"/>
          <w:szCs w:val="20"/>
        </w:rPr>
        <w:t xml:space="preserve"> graphs with a positive gradient show direct proportion. </w:t>
      </w:r>
    </w:p>
    <w:p w14:paraId="34B0AC35" w14:textId="77777777" w:rsidR="008A35F6" w:rsidRDefault="00000000">
      <w:pPr>
        <w:spacing w:before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  <w:r>
        <w:rPr>
          <w:b/>
          <w:bCs/>
          <w:sz w:val="20"/>
          <w:szCs w:val="20"/>
        </w:rPr>
        <w:br/>
      </w:r>
      <w:r>
        <w:rPr>
          <w:sz w:val="20"/>
          <w:szCs w:val="20"/>
        </w:rPr>
        <w:t>Number 10 covers proportion only</w:t>
      </w:r>
    </w:p>
    <w:p w14:paraId="78CB2E4A" w14:textId="77777777" w:rsidR="008A35F6" w:rsidRDefault="00000000">
      <w:pPr>
        <w:spacing w:after="240"/>
        <w:rPr>
          <w:sz w:val="20"/>
          <w:szCs w:val="20"/>
        </w:rPr>
      </w:pPr>
      <w:r>
        <w:rPr>
          <w:sz w:val="20"/>
          <w:szCs w:val="20"/>
        </w:rPr>
        <w:t>Students should be reminded to show all stages in their working.</w:t>
      </w:r>
      <w:r>
        <w:rPr>
          <w:sz w:val="20"/>
          <w:szCs w:val="20"/>
        </w:rPr>
        <w:br/>
      </w:r>
    </w:p>
    <w:p w14:paraId="25BBC033" w14:textId="77777777" w:rsidR="008A35F6" w:rsidRDefault="008A35F6">
      <w:pPr>
        <w:spacing w:before="240" w:after="240"/>
        <w:jc w:val="both"/>
        <w:rPr>
          <w:sz w:val="20"/>
          <w:szCs w:val="20"/>
        </w:rPr>
      </w:pPr>
    </w:p>
    <w:p w14:paraId="2EC92CFC" w14:textId="77777777" w:rsidR="008A35F6" w:rsidRDefault="008A35F6">
      <w:pPr>
        <w:spacing w:before="240" w:after="240"/>
        <w:rPr>
          <w:sz w:val="20"/>
          <w:szCs w:val="20"/>
        </w:rPr>
      </w:pPr>
    </w:p>
    <w:p w14:paraId="76CF8BD2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br w:type="page"/>
      </w:r>
    </w:p>
    <w:tbl>
      <w:tblPr>
        <w:tblStyle w:val="afffc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077AABCC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3F40C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30 Graphs 4</w:t>
            </w:r>
          </w:p>
          <w:p w14:paraId="4B263478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7BDB5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0AF581A1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5 - 6 hours</w:t>
            </w:r>
          </w:p>
        </w:tc>
      </w:tr>
    </w:tbl>
    <w:p w14:paraId="081D6E54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d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11B81CF8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C1E4F59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1D70A6F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262F9F2E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3C04F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2.8A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C989F9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and use the symbols &lt;, &gt;, </w:t>
            </w:r>
            <m:oMath>
              <m:r>
                <w:rPr>
                  <w:rFonts w:ascii="Cambria Math" w:hAnsi="Cambria Math"/>
                </w:rPr>
                <m:t>≤</m:t>
              </m:r>
              <m:r>
                <w:rPr>
                  <w:rFonts w:ascii="Cambria Math" w:hAnsi="Cambria Math"/>
                  <w:sz w:val="20"/>
                  <w:szCs w:val="20"/>
                </w:rPr>
                <m:t>,≥</m:t>
              </m:r>
            </m:oMath>
          </w:p>
        </w:tc>
      </w:tr>
      <w:tr w:rsidR="008A35F6" w14:paraId="71D617E0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BFA5F1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2.8B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F1E8B6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the convention for open and closed intervals on a number line</w:t>
            </w:r>
          </w:p>
        </w:tc>
      </w:tr>
      <w:tr w:rsidR="008A35F6" w14:paraId="2E7F3794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5ECE15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2.8C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914D01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simple linear inequalities in one variable and represent the solution set on a number line</w:t>
            </w:r>
          </w:p>
        </w:tc>
      </w:tr>
      <w:tr w:rsidR="008A35F6" w14:paraId="29FD4B1A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83F7F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2.8D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ECC985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represent simple linear inequalities on rectangular Cartesian graphs</w:t>
            </w:r>
          </w:p>
        </w:tc>
      </w:tr>
      <w:tr w:rsidR="008A35F6" w14:paraId="0E1D15DD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536E3D5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2.8E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5CF55D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regions on rectangular Cartesian graphs defined by simple linear inequalities</w:t>
            </w:r>
          </w:p>
        </w:tc>
      </w:tr>
    </w:tbl>
    <w:p w14:paraId="0CDC8353" w14:textId="77777777" w:rsidR="008A35F6" w:rsidRDefault="00000000">
      <w:pPr>
        <w:spacing w:before="24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02A6B7EF" w14:textId="77777777" w:rsidR="008A35F6" w:rsidRDefault="00000000">
      <w:pPr>
        <w:numPr>
          <w:ilvl w:val="0"/>
          <w:numId w:val="10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Understand inequality symbols and represent inequalities on number lines and graphs</w:t>
      </w:r>
    </w:p>
    <w:p w14:paraId="50EB08D1" w14:textId="77777777" w:rsidR="008A35F6" w:rsidRDefault="00000000">
      <w:pPr>
        <w:numPr>
          <w:ilvl w:val="0"/>
          <w:numId w:val="10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linear inequalities with one variable and show the solution on a number line or a graph</w:t>
      </w:r>
    </w:p>
    <w:p w14:paraId="63BE0E38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0D347874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Set up and solve a linear inequality.</w:t>
      </w:r>
      <w:r>
        <w:rPr>
          <w:sz w:val="20"/>
          <w:szCs w:val="20"/>
        </w:rPr>
        <w:br/>
        <w:t xml:space="preserve">Describe shaded regions on graphs using inequalities. </w:t>
      </w:r>
    </w:p>
    <w:p w14:paraId="30FDA227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0D428BDC" w14:textId="77777777" w:rsidR="008A35F6" w:rsidRDefault="00000000">
      <w:pPr>
        <w:rPr>
          <w:sz w:val="20"/>
          <w:szCs w:val="20"/>
        </w:rPr>
      </w:pPr>
      <w:r>
        <w:rPr>
          <w:sz w:val="20"/>
          <w:szCs w:val="20"/>
        </w:rPr>
        <w:t>Incorrectly interpreting the magnitude of negative numbers. For example, some students believe that –6 is greater than –3, because 6 is greater than 3.</w:t>
      </w:r>
    </w:p>
    <w:p w14:paraId="4CFC3AA8" w14:textId="77777777" w:rsidR="008A35F6" w:rsidRDefault="00000000">
      <w:pPr>
        <w:spacing w:after="240"/>
        <w:rPr>
          <w:sz w:val="20"/>
          <w:szCs w:val="20"/>
        </w:rPr>
      </w:pPr>
      <w:r>
        <w:rPr>
          <w:sz w:val="20"/>
          <w:szCs w:val="20"/>
        </w:rPr>
        <w:t>When solving inequalities, incorrectly give a final answer as a number quantity, and excluding the inequality or changing it to =.</w:t>
      </w:r>
      <w:r>
        <w:rPr>
          <w:sz w:val="20"/>
          <w:szCs w:val="20"/>
        </w:rPr>
        <w:br/>
        <w:t>Using incorrect inequalities in a solution.</w:t>
      </w:r>
    </w:p>
    <w:p w14:paraId="036320AB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0CE8E73D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proofErr w:type="spellStart"/>
      <w:r>
        <w:rPr>
          <w:sz w:val="20"/>
          <w:szCs w:val="20"/>
        </w:rPr>
        <w:t>Emphasise</w:t>
      </w:r>
      <w:proofErr w:type="spellEnd"/>
      <w:r>
        <w:rPr>
          <w:sz w:val="20"/>
          <w:szCs w:val="20"/>
        </w:rPr>
        <w:t xml:space="preserve"> the importance of leaving answers as inequalities (rather than replacing the inequality symbol with an = symbol).</w:t>
      </w:r>
      <w:r>
        <w:rPr>
          <w:sz w:val="20"/>
          <w:szCs w:val="20"/>
        </w:rPr>
        <w:br/>
        <w:t>Answers should be left in fractional form, where appropriate.</w:t>
      </w:r>
      <w:r>
        <w:rPr>
          <w:sz w:val="20"/>
          <w:szCs w:val="20"/>
        </w:rPr>
        <w:br/>
        <w:t>Ensure that correct language is used to avoid reinforcing misconceptions: for example, 0.15 should be read as zero point one five (not zero point fifteen), and 5 &gt; 3 should be read as ‘five is greater than 3’, not ‘5 is bigger than 3’.</w:t>
      </w:r>
      <w:r>
        <w:rPr>
          <w:sz w:val="20"/>
          <w:szCs w:val="20"/>
        </w:rPr>
        <w:br/>
        <w:t>When drawing graphs it is good practice to label axes.</w:t>
      </w:r>
    </w:p>
    <w:p w14:paraId="5DFBBB97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ADDITIONAL NOTE:</w:t>
      </w:r>
      <w:r>
        <w:rPr>
          <w:sz w:val="20"/>
          <w:szCs w:val="20"/>
        </w:rPr>
        <w:t xml:space="preserve"> If you are following the Pearson Edexcel International GCSE (9 - 1) Mathematics Books, this section relates to Book 2: Graphs 7.</w:t>
      </w:r>
      <w:r>
        <w:rPr>
          <w:sz w:val="20"/>
          <w:szCs w:val="20"/>
        </w:rPr>
        <w:br/>
      </w:r>
      <w:r>
        <w:br w:type="page"/>
      </w:r>
    </w:p>
    <w:tbl>
      <w:tblPr>
        <w:tblStyle w:val="afffe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5A9C48B3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8850C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31 Shape and Space 5</w:t>
            </w:r>
          </w:p>
          <w:p w14:paraId="67F4D421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AEDB9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24FEB617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7 - 8 hours</w:t>
            </w:r>
          </w:p>
        </w:tc>
      </w:tr>
    </w:tbl>
    <w:p w14:paraId="389DEBA5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05291195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65F302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2853F0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182B60E2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942A1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5.2A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620821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that rotations are specified by a </w:t>
            </w:r>
            <w:proofErr w:type="spellStart"/>
            <w:r>
              <w:rPr>
                <w:sz w:val="20"/>
                <w:szCs w:val="20"/>
              </w:rPr>
              <w:t>centre</w:t>
            </w:r>
            <w:proofErr w:type="spellEnd"/>
            <w:r>
              <w:rPr>
                <w:sz w:val="20"/>
                <w:szCs w:val="20"/>
              </w:rPr>
              <w:t xml:space="preserve"> and an angle</w:t>
            </w:r>
          </w:p>
        </w:tc>
      </w:tr>
      <w:tr w:rsidR="008A35F6" w14:paraId="589FE599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307E3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5.2B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667D69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rotate a shape about a point through a given angle</w:t>
            </w:r>
          </w:p>
        </w:tc>
      </w:tr>
      <w:tr w:rsidR="008A35F6" w14:paraId="06B7F636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3805C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5.2C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541C1E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recognise</w:t>
            </w:r>
            <w:proofErr w:type="spellEnd"/>
            <w:r>
              <w:rPr>
                <w:sz w:val="20"/>
                <w:szCs w:val="20"/>
              </w:rPr>
              <w:t xml:space="preserve"> that an anticlockwise rotation is a positive angle of rotation and a clockwise rotation is a negative angle of rotation</w:t>
            </w:r>
          </w:p>
        </w:tc>
      </w:tr>
      <w:tr w:rsidR="008A35F6" w14:paraId="1D1EC657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6D39C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5.2D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B4F528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reflections are specified by a mirror line</w:t>
            </w:r>
          </w:p>
        </w:tc>
      </w:tr>
      <w:tr w:rsidR="008A35F6" w14:paraId="55FCE85C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ABA64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5.2E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4171E95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construct a mirror line given an object and reflect a shape given a mirror line</w:t>
            </w:r>
          </w:p>
        </w:tc>
      </w:tr>
      <w:tr w:rsidR="008A35F6" w14:paraId="51A2096F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26AEE08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5.2F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3B3A963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translations are specified by a distance and direction</w:t>
            </w:r>
          </w:p>
        </w:tc>
      </w:tr>
      <w:tr w:rsidR="008A35F6" w14:paraId="606EA192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50C36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5.2G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565760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translate a shape</w:t>
            </w:r>
          </w:p>
        </w:tc>
      </w:tr>
      <w:tr w:rsidR="008A35F6" w14:paraId="76817814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39378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5.2H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113250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and use column vectors in translations</w:t>
            </w:r>
          </w:p>
        </w:tc>
      </w:tr>
      <w:tr w:rsidR="008A35F6" w14:paraId="2C4F7DA5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E889F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5.2I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7023F9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rotations, reflections and translations preserve length and angle so that a transformed shape under any of these transformations remains congruent to the original shape</w:t>
            </w:r>
          </w:p>
        </w:tc>
      </w:tr>
      <w:tr w:rsidR="008A35F6" w14:paraId="01361B50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093F65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5.2J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75E217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 that enlargements are specified by a </w:t>
            </w:r>
            <w:proofErr w:type="spellStart"/>
            <w:r>
              <w:rPr>
                <w:sz w:val="20"/>
                <w:szCs w:val="20"/>
              </w:rPr>
              <w:t>centre</w:t>
            </w:r>
            <w:proofErr w:type="spellEnd"/>
            <w:r>
              <w:rPr>
                <w:sz w:val="20"/>
                <w:szCs w:val="20"/>
              </w:rPr>
              <w:t xml:space="preserve"> and a scale factor</w:t>
            </w:r>
          </w:p>
        </w:tc>
      </w:tr>
      <w:tr w:rsidR="008A35F6" w14:paraId="41AAB4FB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3C2858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5.2K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889987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that enlargements preserve angles and not lengths</w:t>
            </w:r>
          </w:p>
        </w:tc>
      </w:tr>
      <w:tr w:rsidR="008A35F6" w14:paraId="1219CF57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EDD5A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5.2L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B2AC02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enlarge a shape given the scale factor</w:t>
            </w:r>
          </w:p>
        </w:tc>
      </w:tr>
      <w:tr w:rsidR="008A35F6" w14:paraId="713CDD6F" w14:textId="77777777">
        <w:trPr>
          <w:trHeight w:val="315"/>
        </w:trPr>
        <w:tc>
          <w:tcPr>
            <w:tcW w:w="1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34012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5.2M</w:t>
            </w:r>
          </w:p>
        </w:tc>
        <w:tc>
          <w:tcPr>
            <w:tcW w:w="7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7D1D89D0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identify and give complete descriptions of transformations</w:t>
            </w:r>
          </w:p>
        </w:tc>
      </w:tr>
    </w:tbl>
    <w:p w14:paraId="4707D93E" w14:textId="77777777" w:rsidR="008A35F6" w:rsidRDefault="00000000">
      <w:pPr>
        <w:spacing w:before="24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13260B59" w14:textId="77777777" w:rsidR="008A35F6" w:rsidRDefault="00000000">
      <w:p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Transform and describe transformations using:</w:t>
      </w:r>
    </w:p>
    <w:p w14:paraId="358E176B" w14:textId="77777777" w:rsidR="008A35F6" w:rsidRDefault="00000000">
      <w:pPr>
        <w:numPr>
          <w:ilvl w:val="0"/>
          <w:numId w:val="8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Translation by a vector</w:t>
      </w:r>
    </w:p>
    <w:p w14:paraId="272545A8" w14:textId="77777777" w:rsidR="008A35F6" w:rsidRDefault="00000000">
      <w:pPr>
        <w:numPr>
          <w:ilvl w:val="0"/>
          <w:numId w:val="8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Reflection in a line</w:t>
      </w:r>
    </w:p>
    <w:p w14:paraId="5BEDF314" w14:textId="77777777" w:rsidR="008A35F6" w:rsidRDefault="00000000">
      <w:pPr>
        <w:numPr>
          <w:ilvl w:val="0"/>
          <w:numId w:val="8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Rotation about a </w:t>
      </w:r>
      <w:proofErr w:type="spellStart"/>
      <w:r>
        <w:rPr>
          <w:color w:val="141413"/>
          <w:sz w:val="20"/>
          <w:szCs w:val="20"/>
        </w:rPr>
        <w:t>centre</w:t>
      </w:r>
      <w:proofErr w:type="spellEnd"/>
      <w:r>
        <w:rPr>
          <w:color w:val="141413"/>
          <w:sz w:val="20"/>
          <w:szCs w:val="20"/>
        </w:rPr>
        <w:t xml:space="preserve"> of rotation</w:t>
      </w:r>
    </w:p>
    <w:p w14:paraId="5293372F" w14:textId="77777777" w:rsidR="008A35F6" w:rsidRDefault="00000000">
      <w:pPr>
        <w:numPr>
          <w:ilvl w:val="0"/>
          <w:numId w:val="8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 xml:space="preserve">Enlargement around a </w:t>
      </w:r>
      <w:proofErr w:type="spellStart"/>
      <w:r>
        <w:rPr>
          <w:color w:val="141413"/>
          <w:sz w:val="20"/>
          <w:szCs w:val="20"/>
        </w:rPr>
        <w:t>centre</w:t>
      </w:r>
      <w:proofErr w:type="spellEnd"/>
      <w:r>
        <w:rPr>
          <w:color w:val="141413"/>
          <w:sz w:val="20"/>
          <w:szCs w:val="20"/>
        </w:rPr>
        <w:t xml:space="preserve"> of enlargement</w:t>
      </w:r>
    </w:p>
    <w:p w14:paraId="74B8D5A5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71E91765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sz w:val="20"/>
          <w:szCs w:val="20"/>
        </w:rPr>
        <w:t>Opportunities to explore the effect of combining the same and different transformations. For example: the effect of reflecting in two parallel mirror lines, or of reflecting and then rotating.</w:t>
      </w:r>
    </w:p>
    <w:p w14:paraId="163372A8" w14:textId="77777777" w:rsidR="008A35F6" w:rsidRDefault="00000000">
      <w:pPr>
        <w:spacing w:before="240"/>
        <w:rPr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  <w:r>
        <w:rPr>
          <w:sz w:val="20"/>
          <w:szCs w:val="20"/>
        </w:rPr>
        <w:br/>
      </w:r>
    </w:p>
    <w:p w14:paraId="4EC25F56" w14:textId="77777777" w:rsidR="008A35F6" w:rsidRDefault="00000000">
      <w:pPr>
        <w:spacing w:after="200"/>
        <w:rPr>
          <w:sz w:val="20"/>
          <w:szCs w:val="20"/>
        </w:rPr>
      </w:pPr>
      <w:r>
        <w:rPr>
          <w:sz w:val="20"/>
          <w:szCs w:val="20"/>
        </w:rPr>
        <w:t xml:space="preserve">Students do not fully describe a transformation. For example: giving the direction of a rotation but not the </w:t>
      </w:r>
      <w:proofErr w:type="spellStart"/>
      <w:r>
        <w:rPr>
          <w:sz w:val="20"/>
          <w:szCs w:val="20"/>
        </w:rPr>
        <w:t>centre</w:t>
      </w:r>
      <w:proofErr w:type="spellEnd"/>
      <w:r>
        <w:rPr>
          <w:sz w:val="20"/>
          <w:szCs w:val="20"/>
        </w:rPr>
        <w:t>.</w:t>
      </w:r>
      <w:r>
        <w:rPr>
          <w:sz w:val="20"/>
          <w:szCs w:val="20"/>
        </w:rPr>
        <w:br/>
      </w:r>
      <w:r>
        <w:rPr>
          <w:sz w:val="20"/>
          <w:szCs w:val="20"/>
        </w:rPr>
        <w:lastRenderedPageBreak/>
        <w:t>Students often use the term ‘transformation’ when describing transformations instead of the specific description, i.e. reflection, rotation, translation, enlargement.</w:t>
      </w:r>
      <w:r>
        <w:rPr>
          <w:sz w:val="20"/>
          <w:szCs w:val="20"/>
        </w:rPr>
        <w:br/>
        <w:t>Equations of lines parallel to the coordinate axes often get confused.</w:t>
      </w:r>
      <w:r>
        <w:rPr>
          <w:sz w:val="20"/>
          <w:szCs w:val="20"/>
        </w:rPr>
        <w:br/>
        <w:t>Students confuse direction in vectors representing translations, and interpret the top number as the vertical direction, and the bottom number as the horizontal direction.</w:t>
      </w:r>
    </w:p>
    <w:p w14:paraId="11D04AF3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7ED8048C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Find the </w:t>
      </w:r>
      <w:proofErr w:type="spellStart"/>
      <w:r>
        <w:rPr>
          <w:sz w:val="20"/>
          <w:szCs w:val="20"/>
        </w:rPr>
        <w:t>centre</w:t>
      </w:r>
      <w:proofErr w:type="spellEnd"/>
      <w:r>
        <w:rPr>
          <w:sz w:val="20"/>
          <w:szCs w:val="20"/>
        </w:rPr>
        <w:t xml:space="preserve"> of rotation, by trial and error and by using tracing paper. Include </w:t>
      </w:r>
      <w:proofErr w:type="spellStart"/>
      <w:r>
        <w:rPr>
          <w:sz w:val="20"/>
          <w:szCs w:val="20"/>
        </w:rPr>
        <w:t>centres</w:t>
      </w:r>
      <w:proofErr w:type="spellEnd"/>
      <w:r>
        <w:rPr>
          <w:sz w:val="20"/>
          <w:szCs w:val="20"/>
        </w:rPr>
        <w:t xml:space="preserve"> on or inside shapes.</w:t>
      </w:r>
    </w:p>
    <w:p w14:paraId="40335882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ADDITIONAL NOTE:</w:t>
      </w:r>
      <w:r>
        <w:rPr>
          <w:sz w:val="20"/>
          <w:szCs w:val="20"/>
        </w:rPr>
        <w:t xml:space="preserve"> If you are following the Pearson Edexcel International GCSE (9 - 1) Mathematics Books, this section relates to Book 2: Shape and Space 7.</w:t>
      </w:r>
    </w:p>
    <w:p w14:paraId="0CD7516A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br w:type="page"/>
      </w:r>
    </w:p>
    <w:tbl>
      <w:tblPr>
        <w:tblStyle w:val="affff0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76FFF250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B0F59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32 Number 11</w:t>
            </w:r>
          </w:p>
          <w:p w14:paraId="2F6899E2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430B1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7F2CDBFA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4 - 5 hours</w:t>
            </w:r>
          </w:p>
        </w:tc>
      </w:tr>
    </w:tbl>
    <w:p w14:paraId="53FFE7DD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1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3C8ECB71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B6EEC6B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708444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43182207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D1F845E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1.6D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D25ED94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 the multiplicative nature of percentages as operators</w:t>
            </w:r>
          </w:p>
        </w:tc>
      </w:tr>
      <w:tr w:rsidR="008A35F6" w14:paraId="6189EA7A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DE4987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1.6E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5DB7717F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simple percentage problems, including percentage increase and decrease</w:t>
            </w:r>
          </w:p>
        </w:tc>
      </w:tr>
      <w:tr w:rsidR="008A35F6" w14:paraId="6ABD6A51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F54641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1.7C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694EFB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the process of proportionality to evaluate unknown quantities</w:t>
            </w:r>
          </w:p>
        </w:tc>
      </w:tr>
      <w:tr w:rsidR="008A35F6" w14:paraId="09EC71E8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FA49BA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1.7D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8F4945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calculate an unknown quantity from quantities that vary in direct proportion</w:t>
            </w:r>
          </w:p>
        </w:tc>
      </w:tr>
      <w:tr w:rsidR="008A35F6" w14:paraId="4D0514B3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DA74A6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1.7E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DB9D3F4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solve word problems about ratio and proportion</w:t>
            </w:r>
          </w:p>
        </w:tc>
      </w:tr>
    </w:tbl>
    <w:p w14:paraId="56F807CB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044FDEC0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072123BA" w14:textId="77777777" w:rsidR="008A35F6" w:rsidRDefault="00000000">
      <w:pPr>
        <w:numPr>
          <w:ilvl w:val="0"/>
          <w:numId w:val="21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Decide which product or service is better value for money</w:t>
      </w:r>
    </w:p>
    <w:p w14:paraId="1D643DFC" w14:textId="77777777" w:rsidR="008A35F6" w:rsidRDefault="00000000">
      <w:pPr>
        <w:numPr>
          <w:ilvl w:val="0"/>
          <w:numId w:val="21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problems involving sales tax</w:t>
      </w:r>
    </w:p>
    <w:p w14:paraId="29AAB4DB" w14:textId="77777777" w:rsidR="008A35F6" w:rsidRDefault="00000000">
      <w:pPr>
        <w:numPr>
          <w:ilvl w:val="0"/>
          <w:numId w:val="21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Solve problems involving salaries and income tax</w:t>
      </w:r>
    </w:p>
    <w:p w14:paraId="14E8F3E7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47E19D30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Compare products or services to identify which is better value for money.</w:t>
      </w:r>
      <w:r>
        <w:rPr>
          <w:sz w:val="20"/>
          <w:szCs w:val="20"/>
        </w:rPr>
        <w:br/>
        <w:t>Problem solving involving tax, including when there are changes in tax rates.</w:t>
      </w:r>
    </w:p>
    <w:p w14:paraId="35582416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116D3E2E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Incorrect assumption that to make comparisons a unitary method </w:t>
      </w:r>
      <w:r>
        <w:rPr>
          <w:i/>
          <w:iCs/>
          <w:sz w:val="20"/>
          <w:szCs w:val="20"/>
        </w:rPr>
        <w:t>must</w:t>
      </w:r>
      <w:r>
        <w:rPr>
          <w:sz w:val="20"/>
          <w:szCs w:val="20"/>
        </w:rPr>
        <w:t xml:space="preserve"> be used.</w:t>
      </w:r>
      <w:r>
        <w:rPr>
          <w:sz w:val="20"/>
          <w:szCs w:val="20"/>
        </w:rPr>
        <w:br/>
        <w:t>Finding an original value after a percentage decrease by ‘adding on’ the reduced percentage.</w:t>
      </w:r>
    </w:p>
    <w:p w14:paraId="26F72A8D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732833C5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Number 11 covers percentages only in the context of tax. and proportion only in the context of comparative costs.</w:t>
      </w:r>
      <w:r>
        <w:rPr>
          <w:sz w:val="20"/>
          <w:szCs w:val="20"/>
        </w:rPr>
        <w:br/>
        <w:t xml:space="preserve">Amounts of money should always be rounded to the nearest penny, except where successive calculations are carried out. </w:t>
      </w:r>
    </w:p>
    <w:p w14:paraId="6856F085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br w:type="page"/>
      </w:r>
    </w:p>
    <w:tbl>
      <w:tblPr>
        <w:tblStyle w:val="affff2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77A0F71E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603FE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33 Algebra 7</w:t>
            </w:r>
          </w:p>
          <w:p w14:paraId="00E413C6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74701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05CBD46C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4 - 5 hours</w:t>
            </w:r>
          </w:p>
        </w:tc>
      </w:tr>
    </w:tbl>
    <w:p w14:paraId="75352977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3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63256ADA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84A5E8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D6981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57C54CC5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812A1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3.1A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4F38F96B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generate terms of a sequence using term-to-term and position-to-term definitions of the sequence</w:t>
            </w:r>
          </w:p>
        </w:tc>
      </w:tr>
      <w:tr w:rsidR="008A35F6" w14:paraId="2B0A648D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71F05A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3.1B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C2964B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subsequent terms of an integer sequence and the rule for generating it</w:t>
            </w:r>
          </w:p>
        </w:tc>
      </w:tr>
      <w:tr w:rsidR="008A35F6" w14:paraId="7D14E277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8C0506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3.1C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14D9A82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use linear expressions to describe the nth term of arithmetic sequences</w:t>
            </w:r>
          </w:p>
        </w:tc>
      </w:tr>
    </w:tbl>
    <w:p w14:paraId="2540EA90" w14:textId="77777777" w:rsidR="008A35F6" w:rsidRDefault="008A35F6">
      <w:pPr>
        <w:jc w:val="both"/>
        <w:rPr>
          <w:color w:val="141413"/>
          <w:sz w:val="20"/>
          <w:szCs w:val="20"/>
        </w:rPr>
      </w:pPr>
    </w:p>
    <w:p w14:paraId="46736F67" w14:textId="77777777" w:rsidR="008A35F6" w:rsidRDefault="00000000">
      <w:pPr>
        <w:spacing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55859B22" w14:textId="77777777" w:rsidR="008A35F6" w:rsidRDefault="00000000">
      <w:pPr>
        <w:numPr>
          <w:ilvl w:val="0"/>
          <w:numId w:val="33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Find a general formula for the nth term of a sequence</w:t>
      </w:r>
    </w:p>
    <w:p w14:paraId="019D4398" w14:textId="77777777" w:rsidR="008A35F6" w:rsidRDefault="00000000">
      <w:pPr>
        <w:numPr>
          <w:ilvl w:val="0"/>
          <w:numId w:val="33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Determine whether a particular number is a term of a given sequence</w:t>
      </w:r>
    </w:p>
    <w:p w14:paraId="0936C256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14CA25DA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Evaluate statements about whether specific numbers or patterns are in a sequence and justify the reasons.</w:t>
      </w:r>
      <w:r>
        <w:rPr>
          <w:sz w:val="20"/>
          <w:szCs w:val="20"/>
        </w:rPr>
        <w:br/>
        <w:t>Set up and solve problems involving sequences, including those relating to real life scenarios.</w:t>
      </w:r>
    </w:p>
    <w:p w14:paraId="2A1ADB8D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636566A8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Students sometimes struggle to relate the position of the term to “</w:t>
      </w:r>
      <w:r>
        <w:rPr>
          <w:i/>
          <w:iCs/>
          <w:sz w:val="20"/>
          <w:szCs w:val="20"/>
        </w:rPr>
        <w:t>n</w:t>
      </w:r>
      <w:r>
        <w:rPr>
          <w:sz w:val="20"/>
          <w:szCs w:val="20"/>
        </w:rPr>
        <w:t>”.</w:t>
      </w:r>
      <w:r>
        <w:rPr>
          <w:sz w:val="20"/>
          <w:szCs w:val="20"/>
        </w:rPr>
        <w:br/>
        <w:t>Failure to use the difference between terms of a linear sequence as the coefficient of the n in the nth term; instead using it as the added constant.</w:t>
      </w:r>
    </w:p>
    <w:p w14:paraId="44202697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20755223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Students should be able to describe a linear sequence in words, in terms of the difference between consecutive terms, and by giving the nth term.</w:t>
      </w:r>
    </w:p>
    <w:p w14:paraId="4FDCD60A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ADDITIONAL NOTE:</w:t>
      </w:r>
      <w:r>
        <w:rPr>
          <w:sz w:val="20"/>
          <w:szCs w:val="20"/>
        </w:rPr>
        <w:t xml:space="preserve"> If you are following the Pearson Edexcel International GCSE (9 - 1) Mathematics Books, this section relates to Book 2: Algebra 11.</w:t>
      </w:r>
    </w:p>
    <w:p w14:paraId="660C28DA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br w:type="page"/>
      </w:r>
    </w:p>
    <w:tbl>
      <w:tblPr>
        <w:tblStyle w:val="affff4"/>
        <w:tblW w:w="937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75"/>
        <w:gridCol w:w="3000"/>
      </w:tblGrid>
      <w:tr w:rsidR="008A35F6" w14:paraId="6FFB9835" w14:textId="77777777">
        <w:trPr>
          <w:trHeight w:val="780"/>
        </w:trPr>
        <w:tc>
          <w:tcPr>
            <w:tcW w:w="6375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8309F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34 Shape and Space 6</w:t>
            </w:r>
          </w:p>
          <w:p w14:paraId="32BE4683" w14:textId="77777777" w:rsidR="008A35F6" w:rsidRDefault="00000000">
            <w:pPr>
              <w:spacing w:before="240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3000" w:type="dxa"/>
            <w:tcBorders>
              <w:top w:val="nil"/>
              <w:left w:val="nil"/>
              <w:bottom w:val="nil"/>
              <w:right w:val="nil"/>
            </w:tcBorders>
            <w:shd w:val="clear" w:color="auto" w:fill="F3BA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3E814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Teaching time</w:t>
            </w:r>
          </w:p>
          <w:p w14:paraId="530B34F6" w14:textId="77777777" w:rsidR="008A35F6" w:rsidRDefault="00000000">
            <w:pPr>
              <w:spacing w:before="240"/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7 - 9 hours</w:t>
            </w:r>
          </w:p>
        </w:tc>
      </w:tr>
    </w:tbl>
    <w:p w14:paraId="220B171A" w14:textId="77777777" w:rsidR="008A35F6" w:rsidRDefault="00000000">
      <w:pPr>
        <w:spacing w:before="240" w:after="24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OBJECTIVES</w:t>
      </w:r>
    </w:p>
    <w:tbl>
      <w:tblPr>
        <w:tblStyle w:val="affff5"/>
        <w:tblW w:w="919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635"/>
        <w:gridCol w:w="7560"/>
      </w:tblGrid>
      <w:tr w:rsidR="008A35F6" w14:paraId="382EB135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81FEDD" w14:textId="77777777" w:rsidR="008A35F6" w:rsidRDefault="0000000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Foundation Ref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B2385" w14:textId="77777777" w:rsidR="008A35F6" w:rsidRDefault="008A35F6">
            <w:pPr>
              <w:widowControl w:val="0"/>
              <w:rPr>
                <w:b/>
                <w:bCs/>
                <w:sz w:val="20"/>
                <w:szCs w:val="20"/>
              </w:rPr>
            </w:pPr>
          </w:p>
        </w:tc>
      </w:tr>
      <w:tr w:rsidR="008A35F6" w14:paraId="79CCA8B8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511CE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4.10C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2CCE1A1D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surface area of simple shapes using the area formulae for triangles and rectangles</w:t>
            </w:r>
          </w:p>
        </w:tc>
      </w:tr>
      <w:tr w:rsidR="008A35F6" w14:paraId="52019D3C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B71810C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4.10D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0C7079E9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surface area of a cylinder</w:t>
            </w:r>
          </w:p>
        </w:tc>
      </w:tr>
      <w:tr w:rsidR="008A35F6" w14:paraId="1EF09E95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2F9EC7A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4.10E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</w:tcPr>
          <w:p w14:paraId="68F1CA7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the volume of prisms, including cuboids and cylinders, using an appropriate formula</w:t>
            </w:r>
          </w:p>
        </w:tc>
      </w:tr>
      <w:tr w:rsidR="008A35F6" w14:paraId="008FEB21" w14:textId="77777777">
        <w:trPr>
          <w:trHeight w:val="31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00076D3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4.10F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 w14:paraId="7CDB3512" w14:textId="77777777" w:rsidR="008A35F6" w:rsidRDefault="0000000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convert between units of volume within the metric system</w:t>
            </w:r>
          </w:p>
        </w:tc>
      </w:tr>
    </w:tbl>
    <w:p w14:paraId="2C3C0092" w14:textId="77777777" w:rsidR="008A35F6" w:rsidRDefault="00000000">
      <w:pPr>
        <w:spacing w:before="24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SUCCESS CRITERIA</w:t>
      </w:r>
    </w:p>
    <w:p w14:paraId="14EEA1A2" w14:textId="77777777" w:rsidR="008A35F6" w:rsidRDefault="00000000">
      <w:pPr>
        <w:numPr>
          <w:ilvl w:val="0"/>
          <w:numId w:val="12"/>
        </w:numPr>
        <w:spacing w:before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Calculate the surface area of a prism and cylinder</w:t>
      </w:r>
    </w:p>
    <w:p w14:paraId="21BB727F" w14:textId="77777777" w:rsidR="008A35F6" w:rsidRDefault="00000000">
      <w:pPr>
        <w:numPr>
          <w:ilvl w:val="0"/>
          <w:numId w:val="12"/>
        </w:numPr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Calculate the volume of a prism including cuboids and cylinders</w:t>
      </w:r>
    </w:p>
    <w:p w14:paraId="2F243B88" w14:textId="77777777" w:rsidR="008A35F6" w:rsidRDefault="00000000">
      <w:pPr>
        <w:numPr>
          <w:ilvl w:val="0"/>
          <w:numId w:val="12"/>
        </w:numPr>
        <w:spacing w:after="240"/>
        <w:rPr>
          <w:color w:val="141413"/>
          <w:sz w:val="20"/>
          <w:szCs w:val="20"/>
        </w:rPr>
      </w:pPr>
      <w:r>
        <w:rPr>
          <w:color w:val="141413"/>
          <w:sz w:val="20"/>
          <w:szCs w:val="20"/>
        </w:rPr>
        <w:t>Convert between metric units of volume</w:t>
      </w:r>
    </w:p>
    <w:p w14:paraId="1C0C93E2" w14:textId="77777777" w:rsidR="008A35F6" w:rsidRDefault="00000000">
      <w:pPr>
        <w:spacing w:before="240" w:after="24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OPPORTUNITIES FOR REASONING/PROBLEM SOLVING</w:t>
      </w:r>
    </w:p>
    <w:p w14:paraId="2991FB2A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Multi-step problems, including the requirement to form and solve equations, providing links with other areas of mathematics.</w:t>
      </w:r>
    </w:p>
    <w:p w14:paraId="605D42F9" w14:textId="77777777" w:rsidR="008A35F6" w:rsidRDefault="00000000">
      <w:pPr>
        <w:spacing w:before="24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COMMON MISCONCEPTIONS</w:t>
      </w:r>
    </w:p>
    <w:p w14:paraId="74DF424D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Use of inconsistent units when solving problems.</w:t>
      </w:r>
      <w:r>
        <w:rPr>
          <w:sz w:val="20"/>
          <w:szCs w:val="20"/>
        </w:rPr>
        <w:br/>
        <w:t>Students often confuse surface area and volume.</w:t>
      </w:r>
    </w:p>
    <w:p w14:paraId="33FF8586" w14:textId="77777777" w:rsidR="008A35F6" w:rsidRDefault="00000000">
      <w:pPr>
        <w:spacing w:before="240" w:after="20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NOTES</w:t>
      </w:r>
    </w:p>
    <w:p w14:paraId="6CB241C4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Ensure that conversions between metric units are known.</w:t>
      </w:r>
      <w:r>
        <w:rPr>
          <w:sz w:val="20"/>
          <w:szCs w:val="20"/>
        </w:rPr>
        <w:br/>
        <w:t>Encourage students to draw a sketch where one is not provided.</w:t>
      </w:r>
      <w:r>
        <w:rPr>
          <w:sz w:val="20"/>
          <w:szCs w:val="20"/>
        </w:rPr>
        <w:br/>
        <w:t>Ensure that examples use different metric units of length, including decimals.</w:t>
      </w:r>
    </w:p>
    <w:p w14:paraId="0D91DF1D" w14:textId="77777777" w:rsidR="008A35F6" w:rsidRDefault="00000000">
      <w:pPr>
        <w:spacing w:before="240" w:after="240"/>
        <w:rPr>
          <w:sz w:val="20"/>
          <w:szCs w:val="20"/>
        </w:rPr>
      </w:pPr>
      <w:r>
        <w:rPr>
          <w:b/>
          <w:bCs/>
          <w:sz w:val="20"/>
          <w:szCs w:val="20"/>
        </w:rPr>
        <w:t>ADDITIONAL NOTE:</w:t>
      </w:r>
      <w:r>
        <w:rPr>
          <w:sz w:val="20"/>
          <w:szCs w:val="20"/>
        </w:rPr>
        <w:t xml:space="preserve"> If you are following the Pearson Edexcel International GCSE (9 - 1) Mathematics Books, this section relates to Book 2: Shape and Space 9.</w:t>
      </w:r>
    </w:p>
    <w:sectPr w:rsidR="008A35F6">
      <w:head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C3BAAF" w14:textId="77777777" w:rsidR="00172307" w:rsidRDefault="00172307">
      <w:pPr>
        <w:spacing w:line="240" w:lineRule="auto"/>
      </w:pPr>
      <w:r>
        <w:separator/>
      </w:r>
    </w:p>
  </w:endnote>
  <w:endnote w:type="continuationSeparator" w:id="0">
    <w:p w14:paraId="74E03C83" w14:textId="77777777" w:rsidR="00172307" w:rsidRDefault="0017230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20DCACF-96A5-744F-85D6-D4B45BECCCB8}"/>
    <w:embedBold r:id="rId2" w:fontKey="{7F149086-D339-5B43-BA5E-AEF0DB11501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F179A33-7A8C-5D4A-B187-F169F71B574F}"/>
    <w:embedBold r:id="rId4" w:fontKey="{04D72FF4-199C-D44E-A695-7E5E6E622571}"/>
    <w:embedItalic r:id="rId5" w:fontKey="{3F76E448-22D8-9740-B9C7-E2797ACC2CEE}"/>
    <w:embedBoldItalic r:id="rId6" w:fontKey="{F67D7A97-10B4-0141-8C7F-A616044C32E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8745AAAB-734A-F042-8AA3-D74EBF436DDF}"/>
    <w:embedItalic r:id="rId8" w:fontKey="{F3CE0CD2-4736-D94C-A33B-CEA6C22696D3}"/>
    <w:embedBoldItalic r:id="rId9" w:fontKey="{7AEAC4AF-EA24-994B-ADA2-AAB52CECC54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0" w:subsetted="1" w:fontKey="{6C6178A2-AC82-6240-A74C-395F5CAF79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18DBC96-2906-C144-AC28-CAE5BBB86D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CCB23B4C-3B1D-084A-8669-4AE4502472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F20931" w14:textId="77777777" w:rsidR="00172307" w:rsidRDefault="00172307">
      <w:pPr>
        <w:spacing w:line="240" w:lineRule="auto"/>
      </w:pPr>
      <w:r>
        <w:separator/>
      </w:r>
    </w:p>
  </w:footnote>
  <w:footnote w:type="continuationSeparator" w:id="0">
    <w:p w14:paraId="1EA22760" w14:textId="77777777" w:rsidR="00172307" w:rsidRDefault="0017230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957EA" w14:textId="77777777" w:rsidR="008A35F6" w:rsidRDefault="008A35F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A2512"/>
    <w:multiLevelType w:val="multilevel"/>
    <w:tmpl w:val="B9A6AF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765740"/>
    <w:multiLevelType w:val="multilevel"/>
    <w:tmpl w:val="105870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AA81312"/>
    <w:multiLevelType w:val="multilevel"/>
    <w:tmpl w:val="8B6089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AF1254"/>
    <w:multiLevelType w:val="multilevel"/>
    <w:tmpl w:val="C34495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873374"/>
    <w:multiLevelType w:val="multilevel"/>
    <w:tmpl w:val="34B8D9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B595578"/>
    <w:multiLevelType w:val="multilevel"/>
    <w:tmpl w:val="6688CC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0116C5"/>
    <w:multiLevelType w:val="multilevel"/>
    <w:tmpl w:val="6FFA38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3B628C9"/>
    <w:multiLevelType w:val="multilevel"/>
    <w:tmpl w:val="CE702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5887C55"/>
    <w:multiLevelType w:val="multilevel"/>
    <w:tmpl w:val="159C8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F660D0"/>
    <w:multiLevelType w:val="multilevel"/>
    <w:tmpl w:val="88FA7B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AB5148B"/>
    <w:multiLevelType w:val="multilevel"/>
    <w:tmpl w:val="994EE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B994F97"/>
    <w:multiLevelType w:val="multilevel"/>
    <w:tmpl w:val="134C90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E7903E2"/>
    <w:multiLevelType w:val="multilevel"/>
    <w:tmpl w:val="618A62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D5254A"/>
    <w:multiLevelType w:val="multilevel"/>
    <w:tmpl w:val="6D7EE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6A10083"/>
    <w:multiLevelType w:val="multilevel"/>
    <w:tmpl w:val="9BD6D6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8055D9F"/>
    <w:multiLevelType w:val="multilevel"/>
    <w:tmpl w:val="AC167C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BEC054F"/>
    <w:multiLevelType w:val="multilevel"/>
    <w:tmpl w:val="8B62A0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D301BF0"/>
    <w:multiLevelType w:val="multilevel"/>
    <w:tmpl w:val="0ED0A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E87729B"/>
    <w:multiLevelType w:val="multilevel"/>
    <w:tmpl w:val="DF960B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0D6003B"/>
    <w:multiLevelType w:val="multilevel"/>
    <w:tmpl w:val="F2205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3607CEE"/>
    <w:multiLevelType w:val="multilevel"/>
    <w:tmpl w:val="FE28D2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37F2E9D"/>
    <w:multiLevelType w:val="multilevel"/>
    <w:tmpl w:val="131A19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71E53AC"/>
    <w:multiLevelType w:val="multilevel"/>
    <w:tmpl w:val="72A457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88A73BA"/>
    <w:multiLevelType w:val="multilevel"/>
    <w:tmpl w:val="F36C1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E181037"/>
    <w:multiLevelType w:val="multilevel"/>
    <w:tmpl w:val="647E9E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681A03BC"/>
    <w:multiLevelType w:val="multilevel"/>
    <w:tmpl w:val="E38CF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8E67FED"/>
    <w:multiLevelType w:val="multilevel"/>
    <w:tmpl w:val="F67A59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BBA0416"/>
    <w:multiLevelType w:val="multilevel"/>
    <w:tmpl w:val="EBC6C6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F153829"/>
    <w:multiLevelType w:val="multilevel"/>
    <w:tmpl w:val="7D406A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1AB7DA0"/>
    <w:multiLevelType w:val="multilevel"/>
    <w:tmpl w:val="7A2EC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742A5050"/>
    <w:multiLevelType w:val="multilevel"/>
    <w:tmpl w:val="9F38AC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ACE744E"/>
    <w:multiLevelType w:val="multilevel"/>
    <w:tmpl w:val="646858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B361B63"/>
    <w:multiLevelType w:val="multilevel"/>
    <w:tmpl w:val="D1680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CE653F8"/>
    <w:multiLevelType w:val="multilevel"/>
    <w:tmpl w:val="0C0EDB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947933375">
    <w:abstractNumId w:val="9"/>
  </w:num>
  <w:num w:numId="2" w16cid:durableId="441076997">
    <w:abstractNumId w:val="30"/>
  </w:num>
  <w:num w:numId="3" w16cid:durableId="468018626">
    <w:abstractNumId w:val="13"/>
  </w:num>
  <w:num w:numId="4" w16cid:durableId="779035181">
    <w:abstractNumId w:val="5"/>
  </w:num>
  <w:num w:numId="5" w16cid:durableId="690107251">
    <w:abstractNumId w:val="3"/>
  </w:num>
  <w:num w:numId="6" w16cid:durableId="534124686">
    <w:abstractNumId w:val="31"/>
  </w:num>
  <w:num w:numId="7" w16cid:durableId="230848017">
    <w:abstractNumId w:val="21"/>
  </w:num>
  <w:num w:numId="8" w16cid:durableId="1612661196">
    <w:abstractNumId w:val="17"/>
  </w:num>
  <w:num w:numId="9" w16cid:durableId="433408241">
    <w:abstractNumId w:val="16"/>
  </w:num>
  <w:num w:numId="10" w16cid:durableId="501162681">
    <w:abstractNumId w:val="18"/>
  </w:num>
  <w:num w:numId="11" w16cid:durableId="1414811387">
    <w:abstractNumId w:val="24"/>
  </w:num>
  <w:num w:numId="12" w16cid:durableId="1151403749">
    <w:abstractNumId w:val="28"/>
  </w:num>
  <w:num w:numId="13" w16cid:durableId="1901137218">
    <w:abstractNumId w:val="1"/>
  </w:num>
  <w:num w:numId="14" w16cid:durableId="2125273381">
    <w:abstractNumId w:val="25"/>
  </w:num>
  <w:num w:numId="15" w16cid:durableId="66535746">
    <w:abstractNumId w:val="20"/>
  </w:num>
  <w:num w:numId="16" w16cid:durableId="547449938">
    <w:abstractNumId w:val="12"/>
  </w:num>
  <w:num w:numId="17" w16cid:durableId="229732265">
    <w:abstractNumId w:val="19"/>
  </w:num>
  <w:num w:numId="18" w16cid:durableId="204410783">
    <w:abstractNumId w:val="4"/>
  </w:num>
  <w:num w:numId="19" w16cid:durableId="1066730594">
    <w:abstractNumId w:val="29"/>
  </w:num>
  <w:num w:numId="20" w16cid:durableId="797802088">
    <w:abstractNumId w:val="7"/>
  </w:num>
  <w:num w:numId="21" w16cid:durableId="1529755354">
    <w:abstractNumId w:val="26"/>
  </w:num>
  <w:num w:numId="22" w16cid:durableId="732655399">
    <w:abstractNumId w:val="15"/>
  </w:num>
  <w:num w:numId="23" w16cid:durableId="1677731594">
    <w:abstractNumId w:val="33"/>
  </w:num>
  <w:num w:numId="24" w16cid:durableId="4523478">
    <w:abstractNumId w:val="8"/>
  </w:num>
  <w:num w:numId="25" w16cid:durableId="1612860736">
    <w:abstractNumId w:val="11"/>
  </w:num>
  <w:num w:numId="26" w16cid:durableId="2088384716">
    <w:abstractNumId w:val="0"/>
  </w:num>
  <w:num w:numId="27" w16cid:durableId="1027563229">
    <w:abstractNumId w:val="32"/>
  </w:num>
  <w:num w:numId="28" w16cid:durableId="1271931760">
    <w:abstractNumId w:val="14"/>
  </w:num>
  <w:num w:numId="29" w16cid:durableId="86468405">
    <w:abstractNumId w:val="10"/>
  </w:num>
  <w:num w:numId="30" w16cid:durableId="930890413">
    <w:abstractNumId w:val="22"/>
  </w:num>
  <w:num w:numId="31" w16cid:durableId="420875847">
    <w:abstractNumId w:val="27"/>
  </w:num>
  <w:num w:numId="32" w16cid:durableId="1668242803">
    <w:abstractNumId w:val="23"/>
  </w:num>
  <w:num w:numId="33" w16cid:durableId="1413939235">
    <w:abstractNumId w:val="6"/>
  </w:num>
  <w:num w:numId="34" w16cid:durableId="169804215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5F6"/>
    <w:rsid w:val="001518AE"/>
    <w:rsid w:val="00172307"/>
    <w:rsid w:val="002537D2"/>
    <w:rsid w:val="002E2D21"/>
    <w:rsid w:val="0077050C"/>
    <w:rsid w:val="008A35F6"/>
    <w:rsid w:val="00E0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BDCE1"/>
  <w15:docId w15:val="{840B8557-FF13-D644-BBEA-B9E1F87D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2">
    <w:basedOn w:val="TableNormal0"/>
    <w:tblPr>
      <w:tblStyleRowBandSize w:val="1"/>
      <w:tblStyleColBandSize w:val="1"/>
    </w:tblPr>
  </w:style>
  <w:style w:type="table" w:customStyle="1" w:styleId="aff3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4">
    <w:basedOn w:val="TableNormal0"/>
    <w:tblPr>
      <w:tblStyleRowBandSize w:val="1"/>
      <w:tblStyleColBandSize w:val="1"/>
    </w:tblPr>
  </w:style>
  <w:style w:type="table" w:customStyle="1" w:styleId="aff5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6">
    <w:basedOn w:val="TableNormal0"/>
    <w:tblPr>
      <w:tblStyleRowBandSize w:val="1"/>
      <w:tblStyleColBandSize w:val="1"/>
    </w:tblPr>
  </w:style>
  <w:style w:type="table" w:customStyle="1" w:styleId="aff7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</w:tblPr>
  </w:style>
  <w:style w:type="table" w:customStyle="1" w:styleId="affa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b">
    <w:basedOn w:val="TableNormal0"/>
    <w:tblPr>
      <w:tblStyleRowBandSize w:val="1"/>
      <w:tblStyleColBandSize w:val="1"/>
    </w:tblPr>
  </w:style>
  <w:style w:type="table" w:customStyle="1" w:styleId="affc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d">
    <w:basedOn w:val="TableNormal0"/>
    <w:tblPr>
      <w:tblStyleRowBandSize w:val="1"/>
      <w:tblStyleColBandSize w:val="1"/>
    </w:tblPr>
  </w:style>
  <w:style w:type="table" w:customStyle="1" w:styleId="affe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">
    <w:basedOn w:val="TableNormal0"/>
    <w:tblPr>
      <w:tblStyleRowBandSize w:val="1"/>
      <w:tblStyleColBandSize w:val="1"/>
    </w:tblPr>
  </w:style>
  <w:style w:type="table" w:customStyle="1" w:styleId="afff0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1">
    <w:basedOn w:val="TableNormal0"/>
    <w:tblPr>
      <w:tblStyleRowBandSize w:val="1"/>
      <w:tblStyleColBandSize w:val="1"/>
    </w:tblPr>
  </w:style>
  <w:style w:type="table" w:customStyle="1" w:styleId="afff2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3">
    <w:basedOn w:val="TableNormal0"/>
    <w:tblPr>
      <w:tblStyleRowBandSize w:val="1"/>
      <w:tblStyleColBandSize w:val="1"/>
    </w:tblPr>
  </w:style>
  <w:style w:type="table" w:customStyle="1" w:styleId="afff4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5">
    <w:basedOn w:val="TableNormal0"/>
    <w:tblPr>
      <w:tblStyleRowBandSize w:val="1"/>
      <w:tblStyleColBandSize w:val="1"/>
    </w:tblPr>
  </w:style>
  <w:style w:type="table" w:customStyle="1" w:styleId="afff6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7">
    <w:basedOn w:val="TableNormal0"/>
    <w:tblPr>
      <w:tblStyleRowBandSize w:val="1"/>
      <w:tblStyleColBandSize w:val="1"/>
    </w:tblPr>
  </w:style>
  <w:style w:type="table" w:customStyle="1" w:styleId="afff8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9">
    <w:basedOn w:val="TableNormal0"/>
    <w:tblPr>
      <w:tblStyleRowBandSize w:val="1"/>
      <w:tblStyleColBandSize w:val="1"/>
    </w:tblPr>
  </w:style>
  <w:style w:type="table" w:customStyle="1" w:styleId="afffa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b">
    <w:basedOn w:val="TableNormal0"/>
    <w:tblPr>
      <w:tblStyleRowBandSize w:val="1"/>
      <w:tblStyleColBandSize w:val="1"/>
    </w:tblPr>
  </w:style>
  <w:style w:type="table" w:customStyle="1" w:styleId="afffc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d">
    <w:basedOn w:val="TableNormal0"/>
    <w:tblPr>
      <w:tblStyleRowBandSize w:val="1"/>
      <w:tblStyleColBandSize w:val="1"/>
    </w:tblPr>
  </w:style>
  <w:style w:type="table" w:customStyle="1" w:styleId="afffe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">
    <w:basedOn w:val="TableNormal0"/>
    <w:tblPr>
      <w:tblStyleRowBandSize w:val="1"/>
      <w:tblStyleColBandSize w:val="1"/>
    </w:tblPr>
  </w:style>
  <w:style w:type="table" w:customStyle="1" w:styleId="affff0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1">
    <w:basedOn w:val="TableNormal0"/>
    <w:tblPr>
      <w:tblStyleRowBandSize w:val="1"/>
      <w:tblStyleColBandSize w:val="1"/>
    </w:tblPr>
  </w:style>
  <w:style w:type="table" w:customStyle="1" w:styleId="affff2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3">
    <w:basedOn w:val="TableNormal0"/>
    <w:tblPr>
      <w:tblStyleRowBandSize w:val="1"/>
      <w:tblStyleColBandSize w:val="1"/>
    </w:tblPr>
  </w:style>
  <w:style w:type="table" w:customStyle="1" w:styleId="affff4">
    <w:basedOn w:val="TableNormal0"/>
    <w:tblPr>
      <w:tblStyleRowBandSize w:val="1"/>
      <w:tblStyleColBandSize w:val="1"/>
    </w:tblPr>
    <w:tcPr>
      <w:shd w:val="clear" w:color="auto" w:fill="8DB3E2"/>
    </w:tcPr>
  </w:style>
  <w:style w:type="table" w:customStyle="1" w:styleId="affff5">
    <w:basedOn w:val="TableNormal0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E035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46</Pages>
  <Words>11301</Words>
  <Characters>47354</Characters>
  <Application>Microsoft Office Word</Application>
  <DocSecurity>0</DocSecurity>
  <Lines>4304</Lines>
  <Paragraphs>2094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Dr Naomi Norman</cp:lastModifiedBy>
  <cp:revision>3</cp:revision>
  <dcterms:created xsi:type="dcterms:W3CDTF">2025-12-05T08:54:00Z</dcterms:created>
  <dcterms:modified xsi:type="dcterms:W3CDTF">2025-12-05T13:12:00Z</dcterms:modified>
</cp:coreProperties>
</file>