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624A90DE" w14:textId="0EE3BE6A" w:rsidR="00903FC6" w:rsidRPr="00903FC6" w:rsidRDefault="0099397F" w:rsidP="2A8B679D">
      <w:pPr>
        <w:pStyle w:val="Heading1"/>
      </w:pPr>
      <w:bookmarkStart w:id="0" w:name="_Toc435777747"/>
      <w:r>
        <w:t xml:space="preserve">International GCSE Geography (4GE1) - </w:t>
      </w:r>
      <w:r w:rsidR="00903FC6">
        <w:t xml:space="preserve">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5A612D1D" w:rsidR="00507FCC" w:rsidRPr="00507FCC" w:rsidRDefault="0099397F" w:rsidP="00903FC6">
      <w:pPr>
        <w:pStyle w:val="ListBullet"/>
      </w:pPr>
      <w:hyperlink r:id="rId12" w:anchor="filterQuery=category:Pearson-UK:Category%2FExam-materials&amp;filterQuery=category:Pearson-UK:Document-Type%2FQuestion-paper" w:history="1">
        <w:r w:rsidR="00507FCC" w:rsidRPr="0099397F">
          <w:rPr>
            <w:rStyle w:val="Hyperlink"/>
            <w:color w:val="0070C0"/>
          </w:rPr>
          <w:t>Past papers,</w:t>
        </w:r>
      </w:hyperlink>
      <w:r w:rsidR="00507FCC" w:rsidRPr="0099397F">
        <w:rPr>
          <w:color w:val="0070C0"/>
        </w:rPr>
        <w:t xml:space="preserve"> </w:t>
      </w:r>
      <w:hyperlink r:id="rId13" w:anchor="filterQuery=category:Pearson-UK:Category%2FExam-materials&amp;filterQuery=category:Pearson-UK:Document-Type%2FMark-scheme" w:history="1">
        <w:r w:rsidR="00507FCC" w:rsidRPr="0099397F">
          <w:rPr>
            <w:rStyle w:val="Hyperlink"/>
            <w:color w:val="0070C0"/>
          </w:rPr>
          <w:t>mark schemes</w:t>
        </w:r>
      </w:hyperlink>
      <w:r w:rsidR="00507FCC" w:rsidRPr="0099397F">
        <w:rPr>
          <w:color w:val="0070C0"/>
        </w:rPr>
        <w:t xml:space="preserve"> </w:t>
      </w:r>
      <w:r w:rsidR="00507FCC">
        <w:t xml:space="preserve">and </w:t>
      </w:r>
      <w:hyperlink r:id="rId14" w:history="1">
        <w:r w:rsidR="00507FCC" w:rsidRPr="0099397F">
          <w:rPr>
            <w:rStyle w:val="Hyperlink"/>
            <w:color w:val="0070C0"/>
          </w:rPr>
          <w:t>indicative grade boundaries</w:t>
        </w:r>
      </w:hyperlink>
      <w:r w:rsidR="00507FCC" w:rsidRPr="0099397F">
        <w:rPr>
          <w:color w:val="0070C0"/>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0E3E7CC0"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99397F">
        <w:rPr>
          <w:lang w:val="en-GB" w:eastAsia="en-GB"/>
        </w:rPr>
        <w:t xml:space="preserve"> International GCSE Geography</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63A35DA8" w14:textId="0D4CDA70" w:rsidR="0049636E" w:rsidRDefault="0049636E" w:rsidP="00DF3552">
      <w:pPr>
        <w:pStyle w:val="ListBullet"/>
        <w:numPr>
          <w:ilvl w:val="0"/>
          <w:numId w:val="0"/>
        </w:numPr>
      </w:pPr>
    </w:p>
    <w:p w14:paraId="5864BD73" w14:textId="77777777" w:rsidR="0049636E" w:rsidRDefault="0049636E" w:rsidP="00DF3552">
      <w:pPr>
        <w:pStyle w:val="ListBullet"/>
        <w:numPr>
          <w:ilvl w:val="0"/>
          <w:numId w:val="0"/>
        </w:numPr>
      </w:pPr>
    </w:p>
    <w:p w14:paraId="5FAEFC7D" w14:textId="77777777" w:rsidR="0099397F" w:rsidRDefault="0099397F">
      <w:pPr>
        <w:rPr>
          <w:rFonts w:ascii="Open Sans" w:eastAsiaTheme="majorEastAsia" w:hAnsi="Open Sans" w:cstheme="majorBidi"/>
          <w:b/>
          <w:bCs/>
          <w:color w:val="FF0000"/>
          <w:sz w:val="28"/>
        </w:rPr>
      </w:pPr>
      <w:r>
        <w:rPr>
          <w:color w:val="FF0000"/>
        </w:rPr>
        <w:br w:type="page"/>
      </w:r>
    </w:p>
    <w:p w14:paraId="6CE325D2" w14:textId="1702C0E6" w:rsidR="00DE4531" w:rsidRDefault="0099397F" w:rsidP="2A8B679D">
      <w:pPr>
        <w:pStyle w:val="Heading3"/>
      </w:pPr>
      <w:r>
        <w:rPr>
          <w:lang w:val="en-GB" w:eastAsia="en-GB"/>
        </w:rPr>
        <w:lastRenderedPageBreak/>
        <w:t xml:space="preserve">International GCSE Geography - </w:t>
      </w:r>
      <w:r w:rsidR="00DE4531" w:rsidRPr="56758FD5">
        <w:rPr>
          <w:lang w:val="en-GB" w:eastAsia="en-GB"/>
        </w:rPr>
        <w:t xml:space="preserve">Grade 7 </w:t>
      </w:r>
      <w:r w:rsidR="4B146077" w:rsidRPr="56758FD5">
        <w:rPr>
          <w:lang w:val="en-GB" w:eastAsia="en-GB"/>
        </w:rPr>
        <w:t>Characteristics</w:t>
      </w:r>
    </w:p>
    <w:tbl>
      <w:tblPr>
        <w:tblStyle w:val="TableGrid"/>
        <w:tblW w:w="0" w:type="auto"/>
        <w:tblInd w:w="-147" w:type="dxa"/>
        <w:tblLook w:val="04A0" w:firstRow="1" w:lastRow="0" w:firstColumn="1" w:lastColumn="0" w:noHBand="0" w:noVBand="1"/>
      </w:tblPr>
      <w:tblGrid>
        <w:gridCol w:w="1985"/>
        <w:gridCol w:w="8464"/>
      </w:tblGrid>
      <w:tr w:rsidR="002562CC" w14:paraId="200ADA88" w14:textId="77777777" w:rsidTr="0099397F">
        <w:tc>
          <w:tcPr>
            <w:tcW w:w="1985" w:type="dxa"/>
          </w:tcPr>
          <w:p w14:paraId="39AB50CD" w14:textId="77777777" w:rsidR="002562CC" w:rsidRPr="0099397F" w:rsidRDefault="00DE4531" w:rsidP="002562CC">
            <w:pPr>
              <w:pStyle w:val="ListBullet"/>
              <w:numPr>
                <w:ilvl w:val="0"/>
                <w:numId w:val="0"/>
              </w:numPr>
              <w:rPr>
                <w:b/>
                <w:bCs/>
                <w:lang w:val="en-GB" w:eastAsia="en-GB"/>
              </w:rPr>
            </w:pPr>
            <w:bookmarkStart w:id="2" w:name="_Hlk38797612"/>
            <w:r w:rsidRPr="0099397F">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99397F">
              <w:rPr>
                <w:b/>
                <w:bCs/>
                <w:lang w:val="en-GB" w:eastAsia="en-GB"/>
              </w:rPr>
              <w:t>Most secure</w:t>
            </w:r>
            <w:r w:rsidR="00DE4531" w:rsidRPr="0099397F">
              <w:rPr>
                <w:b/>
                <w:bCs/>
                <w:lang w:val="en-GB" w:eastAsia="en-GB"/>
              </w:rPr>
              <w:t xml:space="preserve"> students</w:t>
            </w:r>
          </w:p>
        </w:tc>
        <w:tc>
          <w:tcPr>
            <w:tcW w:w="8464" w:type="dxa"/>
          </w:tcPr>
          <w:p w14:paraId="370C71E3" w14:textId="410DBD4E" w:rsidR="00B55DC1" w:rsidRPr="0099397F" w:rsidRDefault="00671703" w:rsidP="00FF2800">
            <w:pPr>
              <w:pStyle w:val="ListBullet"/>
              <w:numPr>
                <w:ilvl w:val="0"/>
                <w:numId w:val="43"/>
              </w:numPr>
              <w:rPr>
                <w:color w:val="000000" w:themeColor="text1"/>
              </w:rPr>
            </w:pPr>
            <w:r w:rsidRPr="0099397F">
              <w:rPr>
                <w:color w:val="000000" w:themeColor="text1"/>
              </w:rPr>
              <w:t xml:space="preserve">Most secure students are able to demonstrate a detailed knowledge and strong understanding of geographical concepts, and processes and make </w:t>
            </w:r>
            <w:r w:rsidR="002D2A5C" w:rsidRPr="0099397F">
              <w:rPr>
                <w:color w:val="000000" w:themeColor="text1"/>
              </w:rPr>
              <w:t xml:space="preserve">consistently </w:t>
            </w:r>
            <w:r w:rsidR="00B55DC1" w:rsidRPr="0099397F">
              <w:rPr>
                <w:color w:val="000000" w:themeColor="text1"/>
              </w:rPr>
              <w:t xml:space="preserve">accurate use of geographical terminology </w:t>
            </w:r>
            <w:r w:rsidR="00AC7062" w:rsidRPr="0099397F">
              <w:rPr>
                <w:color w:val="000000" w:themeColor="text1"/>
              </w:rPr>
              <w:t>e.g.</w:t>
            </w:r>
            <w:r w:rsidR="00B55DC1" w:rsidRPr="0099397F">
              <w:rPr>
                <w:color w:val="000000" w:themeColor="text1"/>
              </w:rPr>
              <w:t xml:space="preserve"> </w:t>
            </w:r>
            <w:r w:rsidR="004872D7" w:rsidRPr="0099397F">
              <w:rPr>
                <w:color w:val="000000" w:themeColor="text1"/>
              </w:rPr>
              <w:t xml:space="preserve">‘negative </w:t>
            </w:r>
            <w:r w:rsidR="00562726" w:rsidRPr="0099397F">
              <w:rPr>
                <w:color w:val="000000" w:themeColor="text1"/>
              </w:rPr>
              <w:t>multiplier</w:t>
            </w:r>
            <w:r w:rsidR="004872D7" w:rsidRPr="0099397F">
              <w:rPr>
                <w:color w:val="000000" w:themeColor="text1"/>
              </w:rPr>
              <w:t xml:space="preserve"> effect’</w:t>
            </w:r>
            <w:r w:rsidR="00B55DC1" w:rsidRPr="0099397F">
              <w:rPr>
                <w:color w:val="000000" w:themeColor="text1"/>
              </w:rPr>
              <w:t xml:space="preserve"> (June 2019</w:t>
            </w:r>
            <w:r w:rsidR="00606767" w:rsidRPr="0099397F">
              <w:rPr>
                <w:color w:val="000000" w:themeColor="text1"/>
              </w:rPr>
              <w:t>,</w:t>
            </w:r>
            <w:r w:rsidR="00B55DC1" w:rsidRPr="0099397F">
              <w:rPr>
                <w:color w:val="000000" w:themeColor="text1"/>
              </w:rPr>
              <w:t xml:space="preserve"> </w:t>
            </w:r>
            <w:r w:rsidR="004872D7" w:rsidRPr="0099397F">
              <w:rPr>
                <w:color w:val="000000" w:themeColor="text1"/>
              </w:rPr>
              <w:t>4GE1_02</w:t>
            </w:r>
            <w:r w:rsidR="00B55DC1" w:rsidRPr="0099397F">
              <w:rPr>
                <w:color w:val="000000" w:themeColor="text1"/>
              </w:rPr>
              <w:t>, Q</w:t>
            </w:r>
            <w:r w:rsidR="004872D7" w:rsidRPr="0099397F">
              <w:rPr>
                <w:color w:val="000000" w:themeColor="text1"/>
              </w:rPr>
              <w:t>2b</w:t>
            </w:r>
            <w:r w:rsidR="00B55DC1" w:rsidRPr="0099397F">
              <w:rPr>
                <w:color w:val="000000" w:themeColor="text1"/>
              </w:rPr>
              <w:t xml:space="preserve">). </w:t>
            </w:r>
          </w:p>
          <w:p w14:paraId="171A4465" w14:textId="7F025B08" w:rsidR="00B55DC1" w:rsidRPr="0099397F" w:rsidRDefault="00964E9E" w:rsidP="00B55DC1">
            <w:pPr>
              <w:pStyle w:val="ListBullet"/>
              <w:numPr>
                <w:ilvl w:val="0"/>
                <w:numId w:val="43"/>
              </w:numPr>
              <w:rPr>
                <w:color w:val="000000" w:themeColor="text1"/>
              </w:rPr>
            </w:pPr>
            <w:r w:rsidRPr="0099397F">
              <w:rPr>
                <w:color w:val="000000" w:themeColor="text1"/>
              </w:rPr>
              <w:t>Most secure students will consistently demonstrate a</w:t>
            </w:r>
            <w:r w:rsidR="00B55DC1" w:rsidRPr="0099397F">
              <w:rPr>
                <w:color w:val="000000" w:themeColor="text1"/>
              </w:rPr>
              <w:t xml:space="preserve">ccurate use of a broad range of mathematical and statistical skills </w:t>
            </w:r>
            <w:r w:rsidR="00817A4C" w:rsidRPr="0099397F">
              <w:rPr>
                <w:color w:val="000000" w:themeColor="text1"/>
              </w:rPr>
              <w:t>e.g.</w:t>
            </w:r>
            <w:r w:rsidR="00B55DC1" w:rsidRPr="0099397F">
              <w:rPr>
                <w:color w:val="000000" w:themeColor="text1"/>
              </w:rPr>
              <w:t xml:space="preserve"> </w:t>
            </w:r>
            <w:r w:rsidR="00602DCC" w:rsidRPr="0099397F">
              <w:rPr>
                <w:color w:val="000000" w:themeColor="text1"/>
              </w:rPr>
              <w:t>calculating a mean (2019, 4GE1_01, 4aiii).</w:t>
            </w:r>
          </w:p>
          <w:p w14:paraId="5499A084" w14:textId="6553299F" w:rsidR="007D69F4" w:rsidRPr="0099397F" w:rsidRDefault="00964E9E" w:rsidP="00B55DC1">
            <w:pPr>
              <w:pStyle w:val="ListBullet"/>
              <w:numPr>
                <w:ilvl w:val="0"/>
                <w:numId w:val="43"/>
              </w:numPr>
              <w:rPr>
                <w:color w:val="000000" w:themeColor="text1"/>
              </w:rPr>
            </w:pPr>
            <w:r w:rsidRPr="0099397F">
              <w:rPr>
                <w:color w:val="000000" w:themeColor="text1"/>
              </w:rPr>
              <w:t>Students will d</w:t>
            </w:r>
            <w:r w:rsidR="00AD209F" w:rsidRPr="0099397F">
              <w:rPr>
                <w:color w:val="000000" w:themeColor="text1"/>
              </w:rPr>
              <w:t>emonstrate a strong ability to interpret a</w:t>
            </w:r>
            <w:r w:rsidRPr="0099397F">
              <w:rPr>
                <w:color w:val="000000" w:themeColor="text1"/>
              </w:rPr>
              <w:t xml:space="preserve"> broad</w:t>
            </w:r>
            <w:r w:rsidR="00AD209F" w:rsidRPr="0099397F">
              <w:rPr>
                <w:color w:val="000000" w:themeColor="text1"/>
              </w:rPr>
              <w:t xml:space="preserve"> range of geographical resources to demonstrate</w:t>
            </w:r>
            <w:r w:rsidRPr="0099397F">
              <w:rPr>
                <w:color w:val="000000" w:themeColor="text1"/>
              </w:rPr>
              <w:t xml:space="preserve"> a strong</w:t>
            </w:r>
            <w:r w:rsidR="00AD209F" w:rsidRPr="0099397F">
              <w:rPr>
                <w:color w:val="000000" w:themeColor="text1"/>
              </w:rPr>
              <w:t xml:space="preserve"> understanding of geographical concepts</w:t>
            </w:r>
            <w:r w:rsidRPr="0099397F">
              <w:rPr>
                <w:color w:val="000000" w:themeColor="text1"/>
              </w:rPr>
              <w:t>, and will</w:t>
            </w:r>
            <w:r w:rsidR="007818CE" w:rsidRPr="0099397F">
              <w:rPr>
                <w:color w:val="000000" w:themeColor="text1"/>
              </w:rPr>
              <w:t xml:space="preserve"> </w:t>
            </w:r>
            <w:r w:rsidRPr="0099397F">
              <w:rPr>
                <w:color w:val="000000" w:themeColor="text1"/>
              </w:rPr>
              <w:t>clearly draw from the resources to support their answer</w:t>
            </w:r>
            <w:r w:rsidR="00AD209F" w:rsidRPr="0099397F">
              <w:rPr>
                <w:color w:val="000000" w:themeColor="text1"/>
              </w:rPr>
              <w:t xml:space="preserve"> e.g. suggesting ways changes in sea levels have created coastal landforms (2019</w:t>
            </w:r>
            <w:r w:rsidR="00606767" w:rsidRPr="0099397F">
              <w:rPr>
                <w:color w:val="000000" w:themeColor="text1"/>
              </w:rPr>
              <w:t>,</w:t>
            </w:r>
            <w:r w:rsidR="00AD209F" w:rsidRPr="0099397F">
              <w:rPr>
                <w:color w:val="000000" w:themeColor="text1"/>
              </w:rPr>
              <w:t xml:space="preserve"> 4GE1_01 2c) or reasons for patterns shown on a graph (2019</w:t>
            </w:r>
            <w:r w:rsidR="00606767" w:rsidRPr="0099397F">
              <w:rPr>
                <w:color w:val="000000" w:themeColor="text1"/>
              </w:rPr>
              <w:t>,</w:t>
            </w:r>
            <w:r w:rsidR="00AD209F" w:rsidRPr="0099397F">
              <w:rPr>
                <w:color w:val="000000" w:themeColor="text1"/>
              </w:rPr>
              <w:t xml:space="preserve"> 4GE1_02 9bii)</w:t>
            </w:r>
            <w:r w:rsidR="00602DCC" w:rsidRPr="0099397F">
              <w:rPr>
                <w:color w:val="000000" w:themeColor="text1"/>
              </w:rPr>
              <w:t>.</w:t>
            </w:r>
          </w:p>
          <w:p w14:paraId="33769A9F" w14:textId="182100CB" w:rsidR="00B55DC1" w:rsidRPr="0099397F" w:rsidRDefault="00B55DC1" w:rsidP="00B55DC1">
            <w:pPr>
              <w:pStyle w:val="ListBullet"/>
              <w:numPr>
                <w:ilvl w:val="0"/>
                <w:numId w:val="43"/>
              </w:numPr>
              <w:rPr>
                <w:color w:val="000000" w:themeColor="text1"/>
              </w:rPr>
            </w:pPr>
            <w:r w:rsidRPr="0099397F">
              <w:rPr>
                <w:color w:val="000000" w:themeColor="text1"/>
              </w:rPr>
              <w:t>Develops</w:t>
            </w:r>
            <w:r w:rsidR="00995AFD" w:rsidRPr="0099397F">
              <w:rPr>
                <w:color w:val="000000" w:themeColor="text1"/>
              </w:rPr>
              <w:t xml:space="preserve"> clear</w:t>
            </w:r>
            <w:r w:rsidRPr="0099397F">
              <w:rPr>
                <w:color w:val="000000" w:themeColor="text1"/>
              </w:rPr>
              <w:t xml:space="preserve"> explanations to show an accurate understanding of relevant geographical process</w:t>
            </w:r>
            <w:r w:rsidR="00964E9E" w:rsidRPr="0099397F">
              <w:rPr>
                <w:color w:val="000000" w:themeColor="text1"/>
              </w:rPr>
              <w:t>es</w:t>
            </w:r>
            <w:r w:rsidRPr="0099397F">
              <w:rPr>
                <w:color w:val="000000" w:themeColor="text1"/>
              </w:rPr>
              <w:t xml:space="preserve"> and concepts</w:t>
            </w:r>
            <w:r w:rsidR="00964E9E" w:rsidRPr="0099397F">
              <w:rPr>
                <w:color w:val="000000" w:themeColor="text1"/>
              </w:rPr>
              <w:t xml:space="preserve"> with responses that are clearly written with a direct link between the question and answer </w:t>
            </w:r>
            <w:r w:rsidR="00BF02A6" w:rsidRPr="0099397F">
              <w:rPr>
                <w:color w:val="000000" w:themeColor="text1"/>
              </w:rPr>
              <w:t>e.g.</w:t>
            </w:r>
            <w:r w:rsidR="007D69F4" w:rsidRPr="0099397F">
              <w:rPr>
                <w:color w:val="000000" w:themeColor="text1"/>
              </w:rPr>
              <w:t xml:space="preserve"> </w:t>
            </w:r>
            <w:r w:rsidR="00562726" w:rsidRPr="0099397F">
              <w:rPr>
                <w:color w:val="000000" w:themeColor="text1"/>
              </w:rPr>
              <w:t xml:space="preserve">how factors affect quality of life </w:t>
            </w:r>
            <w:r w:rsidR="007D69F4" w:rsidRPr="0099397F">
              <w:rPr>
                <w:color w:val="000000" w:themeColor="text1"/>
              </w:rPr>
              <w:t>(2019</w:t>
            </w:r>
            <w:r w:rsidR="00606767" w:rsidRPr="0099397F">
              <w:rPr>
                <w:color w:val="000000" w:themeColor="text1"/>
              </w:rPr>
              <w:t>,</w:t>
            </w:r>
            <w:r w:rsidR="007D69F4" w:rsidRPr="0099397F">
              <w:rPr>
                <w:color w:val="000000" w:themeColor="text1"/>
              </w:rPr>
              <w:t xml:space="preserve"> 4GE1_</w:t>
            </w:r>
            <w:r w:rsidR="00562726" w:rsidRPr="0099397F">
              <w:rPr>
                <w:color w:val="000000" w:themeColor="text1"/>
              </w:rPr>
              <w:t>02, 3g)</w:t>
            </w:r>
            <w:r w:rsidR="00602DCC" w:rsidRPr="0099397F">
              <w:rPr>
                <w:color w:val="000000" w:themeColor="text1"/>
              </w:rPr>
              <w:t>.</w:t>
            </w:r>
          </w:p>
          <w:p w14:paraId="06975E8C" w14:textId="17F8EF66" w:rsidR="00B55DC1" w:rsidRPr="0099397F" w:rsidRDefault="00B55DC1" w:rsidP="00B55DC1">
            <w:pPr>
              <w:pStyle w:val="ListBullet"/>
              <w:numPr>
                <w:ilvl w:val="0"/>
                <w:numId w:val="43"/>
              </w:numPr>
              <w:rPr>
                <w:color w:val="000000" w:themeColor="text1"/>
              </w:rPr>
            </w:pPr>
            <w:r w:rsidRPr="0099397F">
              <w:rPr>
                <w:color w:val="000000" w:themeColor="text1"/>
              </w:rPr>
              <w:t>For ‘analyse’</w:t>
            </w:r>
            <w:r w:rsidR="00FF2800" w:rsidRPr="0099397F">
              <w:rPr>
                <w:color w:val="000000" w:themeColor="text1"/>
              </w:rPr>
              <w:t xml:space="preserve"> </w:t>
            </w:r>
            <w:r w:rsidRPr="0099397F">
              <w:rPr>
                <w:color w:val="000000" w:themeColor="text1"/>
              </w:rPr>
              <w:t>questions</w:t>
            </w:r>
            <w:r w:rsidR="00BD5EAA" w:rsidRPr="0099397F">
              <w:rPr>
                <w:color w:val="000000" w:themeColor="text1"/>
              </w:rPr>
              <w:t xml:space="preserve"> in 4GE1_01</w:t>
            </w:r>
            <w:r w:rsidRPr="0099397F">
              <w:rPr>
                <w:color w:val="000000" w:themeColor="text1"/>
              </w:rPr>
              <w:t xml:space="preserve">, </w:t>
            </w:r>
            <w:r w:rsidR="00B10477" w:rsidRPr="0099397F">
              <w:rPr>
                <w:color w:val="000000" w:themeColor="text1"/>
              </w:rPr>
              <w:t xml:space="preserve">students will present detailed responses demonstrating that </w:t>
            </w:r>
            <w:r w:rsidRPr="0099397F">
              <w:rPr>
                <w:color w:val="000000" w:themeColor="text1"/>
              </w:rPr>
              <w:t>the candidate</w:t>
            </w:r>
            <w:r w:rsidR="00F85B1D" w:rsidRPr="0099397F">
              <w:rPr>
                <w:color w:val="000000" w:themeColor="text1"/>
              </w:rPr>
              <w:t xml:space="preserve"> consistently</w:t>
            </w:r>
            <w:r w:rsidRPr="0099397F">
              <w:rPr>
                <w:color w:val="000000" w:themeColor="text1"/>
              </w:rPr>
              <w:t xml:space="preserve"> makes evidenced based connections about the effects or interrelationships of relevant components </w:t>
            </w:r>
            <w:r w:rsidR="00602DCC" w:rsidRPr="0099397F">
              <w:rPr>
                <w:color w:val="000000" w:themeColor="text1"/>
              </w:rPr>
              <w:t>e.g.</w:t>
            </w:r>
            <w:r w:rsidRPr="0099397F">
              <w:rPr>
                <w:color w:val="000000" w:themeColor="text1"/>
              </w:rPr>
              <w:t xml:space="preserve"> </w:t>
            </w:r>
            <w:r w:rsidR="00AD209F" w:rsidRPr="0099397F">
              <w:rPr>
                <w:color w:val="000000" w:themeColor="text1"/>
              </w:rPr>
              <w:t>the reasons for variations in water quality</w:t>
            </w:r>
            <w:r w:rsidR="00896AF6" w:rsidRPr="0099397F">
              <w:rPr>
                <w:color w:val="000000" w:themeColor="text1"/>
              </w:rPr>
              <w:t xml:space="preserve"> (</w:t>
            </w:r>
            <w:r w:rsidR="00606767" w:rsidRPr="0099397F">
              <w:rPr>
                <w:color w:val="000000" w:themeColor="text1"/>
              </w:rPr>
              <w:t xml:space="preserve">2019, </w:t>
            </w:r>
            <w:r w:rsidR="00896AF6" w:rsidRPr="0099397F">
              <w:rPr>
                <w:color w:val="000000" w:themeColor="text1"/>
              </w:rPr>
              <w:t>4GE1_01 Q</w:t>
            </w:r>
            <w:r w:rsidR="00AD209F" w:rsidRPr="0099397F">
              <w:rPr>
                <w:color w:val="000000" w:themeColor="text1"/>
              </w:rPr>
              <w:t>1</w:t>
            </w:r>
            <w:r w:rsidR="00896AF6" w:rsidRPr="0099397F">
              <w:rPr>
                <w:color w:val="000000" w:themeColor="text1"/>
              </w:rPr>
              <w:t>g)</w:t>
            </w:r>
            <w:r w:rsidR="00602DCC" w:rsidRPr="0099397F">
              <w:rPr>
                <w:color w:val="000000" w:themeColor="text1"/>
              </w:rPr>
              <w:t>.</w:t>
            </w:r>
          </w:p>
          <w:p w14:paraId="726AC45E" w14:textId="346A9585" w:rsidR="00562726" w:rsidRPr="0099397F" w:rsidRDefault="005509A7" w:rsidP="00B55DC1">
            <w:pPr>
              <w:pStyle w:val="ListBullet"/>
              <w:numPr>
                <w:ilvl w:val="0"/>
                <w:numId w:val="43"/>
              </w:numPr>
              <w:rPr>
                <w:color w:val="000000" w:themeColor="text1"/>
              </w:rPr>
            </w:pPr>
            <w:r w:rsidRPr="0099397F">
              <w:rPr>
                <w:color w:val="000000" w:themeColor="text1"/>
              </w:rPr>
              <w:t xml:space="preserve">Most secure students </w:t>
            </w:r>
            <w:r w:rsidR="0099397F" w:rsidRPr="0099397F">
              <w:rPr>
                <w:color w:val="000000" w:themeColor="text1"/>
              </w:rPr>
              <w:t>meet</w:t>
            </w:r>
            <w:r w:rsidR="00562726" w:rsidRPr="0099397F">
              <w:rPr>
                <w:color w:val="000000" w:themeColor="text1"/>
              </w:rPr>
              <w:t xml:space="preserve"> the requirements of ‘as</w:t>
            </w:r>
            <w:r w:rsidR="00602DCC" w:rsidRPr="0099397F">
              <w:rPr>
                <w:color w:val="000000" w:themeColor="text1"/>
              </w:rPr>
              <w:t>s</w:t>
            </w:r>
            <w:r w:rsidR="00562726" w:rsidRPr="0099397F">
              <w:rPr>
                <w:color w:val="000000" w:themeColor="text1"/>
              </w:rPr>
              <w:t>ess’</w:t>
            </w:r>
            <w:r w:rsidR="00FF2800" w:rsidRPr="0099397F">
              <w:rPr>
                <w:color w:val="000000" w:themeColor="text1"/>
              </w:rPr>
              <w:t xml:space="preserve"> </w:t>
            </w:r>
            <w:r w:rsidR="00562726" w:rsidRPr="0099397F">
              <w:rPr>
                <w:color w:val="000000" w:themeColor="text1"/>
              </w:rPr>
              <w:t xml:space="preserve">questions by considering a range of different perspectives/ideas/factors and </w:t>
            </w:r>
            <w:r w:rsidR="00F85B1D" w:rsidRPr="0099397F">
              <w:rPr>
                <w:color w:val="000000" w:themeColor="text1"/>
              </w:rPr>
              <w:t xml:space="preserve">identify which </w:t>
            </w:r>
            <w:r w:rsidR="00562726" w:rsidRPr="0099397F">
              <w:rPr>
                <w:color w:val="000000" w:themeColor="text1"/>
              </w:rPr>
              <w:t>is the ‘most significant’ e.g. the factors that have caused variations in global development’ (</w:t>
            </w:r>
            <w:r w:rsidR="00606767" w:rsidRPr="0099397F">
              <w:rPr>
                <w:color w:val="000000" w:themeColor="text1"/>
              </w:rPr>
              <w:t xml:space="preserve">2019, </w:t>
            </w:r>
            <w:r w:rsidR="00562726" w:rsidRPr="0099397F">
              <w:rPr>
                <w:color w:val="000000" w:themeColor="text1"/>
              </w:rPr>
              <w:t>4GE1_02, Q9</w:t>
            </w:r>
            <w:r w:rsidR="00420F1D" w:rsidRPr="0099397F">
              <w:rPr>
                <w:color w:val="000000" w:themeColor="text1"/>
              </w:rPr>
              <w:t>e</w:t>
            </w:r>
            <w:r w:rsidR="00562726" w:rsidRPr="0099397F">
              <w:rPr>
                <w:color w:val="000000" w:themeColor="text1"/>
              </w:rPr>
              <w:t xml:space="preserve">). </w:t>
            </w:r>
          </w:p>
          <w:p w14:paraId="0D6B07F8" w14:textId="70AE20DF" w:rsidR="00562726" w:rsidRPr="0099397F" w:rsidRDefault="00562726" w:rsidP="00B55DC1">
            <w:pPr>
              <w:pStyle w:val="ListBullet"/>
              <w:numPr>
                <w:ilvl w:val="0"/>
                <w:numId w:val="43"/>
              </w:numPr>
              <w:rPr>
                <w:color w:val="000000" w:themeColor="text1"/>
              </w:rPr>
            </w:pPr>
            <w:r w:rsidRPr="0099397F">
              <w:rPr>
                <w:color w:val="000000" w:themeColor="text1"/>
              </w:rPr>
              <w:t>In response to the ‘discuss’</w:t>
            </w:r>
            <w:r w:rsidR="00FF2800" w:rsidRPr="0099397F">
              <w:rPr>
                <w:color w:val="000000" w:themeColor="text1"/>
              </w:rPr>
              <w:t xml:space="preserve"> </w:t>
            </w:r>
            <w:r w:rsidRPr="0099397F">
              <w:rPr>
                <w:color w:val="000000" w:themeColor="text1"/>
              </w:rPr>
              <w:t>questions</w:t>
            </w:r>
            <w:r w:rsidR="00FF2800" w:rsidRPr="0099397F">
              <w:rPr>
                <w:color w:val="000000" w:themeColor="text1"/>
              </w:rPr>
              <w:t xml:space="preserve"> in 4GE1_02</w:t>
            </w:r>
            <w:r w:rsidRPr="0099397F">
              <w:rPr>
                <w:color w:val="000000" w:themeColor="text1"/>
              </w:rPr>
              <w:t xml:space="preserve"> there is evidence of a balanced</w:t>
            </w:r>
            <w:r w:rsidR="00620F36" w:rsidRPr="0099397F">
              <w:rPr>
                <w:color w:val="000000" w:themeColor="text1"/>
              </w:rPr>
              <w:t xml:space="preserve"> and well-developed</w:t>
            </w:r>
            <w:r w:rsidRPr="0099397F">
              <w:rPr>
                <w:color w:val="000000" w:themeColor="text1"/>
              </w:rPr>
              <w:t xml:space="preserve"> argument </w:t>
            </w:r>
            <w:r w:rsidR="00B10477" w:rsidRPr="0099397F">
              <w:rPr>
                <w:color w:val="000000" w:themeColor="text1"/>
              </w:rPr>
              <w:t>that recogni</w:t>
            </w:r>
            <w:r w:rsidR="0057218E" w:rsidRPr="0099397F">
              <w:rPr>
                <w:color w:val="000000" w:themeColor="text1"/>
              </w:rPr>
              <w:t>s</w:t>
            </w:r>
            <w:r w:rsidR="00B10477" w:rsidRPr="0099397F">
              <w:rPr>
                <w:color w:val="000000" w:themeColor="text1"/>
              </w:rPr>
              <w:t>e</w:t>
            </w:r>
            <w:r w:rsidR="00CA2118" w:rsidRPr="0099397F">
              <w:rPr>
                <w:color w:val="000000" w:themeColor="text1"/>
              </w:rPr>
              <w:t>s</w:t>
            </w:r>
            <w:r w:rsidR="00B10477" w:rsidRPr="0099397F">
              <w:rPr>
                <w:color w:val="000000" w:themeColor="text1"/>
              </w:rPr>
              <w:t xml:space="preserve"> the complexity of an issue and consider a range of factors linked to both sides of the argument, for example. </w:t>
            </w:r>
            <w:r w:rsidRPr="0099397F">
              <w:rPr>
                <w:color w:val="000000" w:themeColor="text1"/>
              </w:rPr>
              <w:t>exploring the strengths and weaknesses of different views/sides of the issue</w:t>
            </w:r>
            <w:r w:rsidR="00B10477" w:rsidRPr="0099397F">
              <w:rPr>
                <w:color w:val="000000" w:themeColor="text1"/>
              </w:rPr>
              <w:t>. There will be</w:t>
            </w:r>
            <w:r w:rsidRPr="0099397F">
              <w:rPr>
                <w:color w:val="000000" w:themeColor="text1"/>
              </w:rPr>
              <w:t xml:space="preserve"> evidence of </w:t>
            </w:r>
            <w:r w:rsidR="00FF2800" w:rsidRPr="0099397F">
              <w:rPr>
                <w:color w:val="000000" w:themeColor="text1"/>
              </w:rPr>
              <w:t xml:space="preserve">AO2, </w:t>
            </w:r>
            <w:r w:rsidRPr="0099397F">
              <w:rPr>
                <w:color w:val="000000" w:themeColor="text1"/>
              </w:rPr>
              <w:t>AO3 and AO4 being met i.e. a reasonable range of information from the resources has been extracted and this has been used to support reasoning or an argument.</w:t>
            </w:r>
            <w:r w:rsidR="00B10477" w:rsidRPr="0099397F">
              <w:rPr>
                <w:color w:val="000000" w:themeColor="text1"/>
              </w:rPr>
              <w:t xml:space="preserve"> </w:t>
            </w:r>
          </w:p>
          <w:p w14:paraId="7F5AF2D7" w14:textId="2B79E7D7" w:rsidR="00FF2800" w:rsidRPr="0099397F" w:rsidRDefault="00620F36" w:rsidP="00B55DC1">
            <w:pPr>
              <w:pStyle w:val="ListBullet"/>
              <w:numPr>
                <w:ilvl w:val="0"/>
                <w:numId w:val="43"/>
              </w:numPr>
              <w:rPr>
                <w:color w:val="000000" w:themeColor="text1"/>
              </w:rPr>
            </w:pPr>
            <w:r w:rsidRPr="0099397F">
              <w:rPr>
                <w:color w:val="000000" w:themeColor="text1"/>
              </w:rPr>
              <w:t>Effective</w:t>
            </w:r>
            <w:r w:rsidR="00FF2800" w:rsidRPr="0099397F">
              <w:rPr>
                <w:color w:val="000000" w:themeColor="text1"/>
              </w:rPr>
              <w:t xml:space="preserve"> use of</w:t>
            </w:r>
            <w:r w:rsidR="00995AFD" w:rsidRPr="0099397F">
              <w:rPr>
                <w:color w:val="000000" w:themeColor="text1"/>
              </w:rPr>
              <w:t xml:space="preserve"> relevant</w:t>
            </w:r>
            <w:r w:rsidR="00FF2800" w:rsidRPr="0099397F">
              <w:rPr>
                <w:color w:val="000000" w:themeColor="text1"/>
              </w:rPr>
              <w:t xml:space="preserve"> located examples and/ or case studies to support descriptions or </w:t>
            </w:r>
            <w:r w:rsidRPr="0099397F">
              <w:rPr>
                <w:color w:val="000000" w:themeColor="text1"/>
              </w:rPr>
              <w:t>explanations</w:t>
            </w:r>
            <w:r w:rsidR="00FF2800" w:rsidRPr="0099397F">
              <w:rPr>
                <w:color w:val="000000" w:themeColor="text1"/>
              </w:rPr>
              <w:t xml:space="preserve"> on short-open response questions, or to act as evidence used to formulate a conclusion or judgement on </w:t>
            </w:r>
            <w:r w:rsidRPr="0099397F">
              <w:rPr>
                <w:color w:val="000000" w:themeColor="text1"/>
              </w:rPr>
              <w:t>extended</w:t>
            </w:r>
            <w:r w:rsidR="00FF2800" w:rsidRPr="0099397F">
              <w:rPr>
                <w:color w:val="000000" w:themeColor="text1"/>
              </w:rPr>
              <w:t xml:space="preserve"> writing questions.</w:t>
            </w:r>
            <w:r w:rsidR="00B10477" w:rsidRPr="0099397F">
              <w:rPr>
                <w:color w:val="000000" w:themeColor="text1"/>
              </w:rPr>
              <w:t xml:space="preserve"> The most secure students will draw upon a range of evidence to support the relevant examples. </w:t>
            </w:r>
          </w:p>
          <w:p w14:paraId="31A3833C" w14:textId="490773E6" w:rsidR="00FF2800" w:rsidRPr="0099397F" w:rsidRDefault="00FF2800" w:rsidP="00B55DC1">
            <w:pPr>
              <w:pStyle w:val="ListBullet"/>
              <w:numPr>
                <w:ilvl w:val="0"/>
                <w:numId w:val="43"/>
              </w:numPr>
              <w:rPr>
                <w:color w:val="000000" w:themeColor="text1"/>
              </w:rPr>
            </w:pPr>
            <w:r w:rsidRPr="0099397F">
              <w:rPr>
                <w:color w:val="000000" w:themeColor="text1"/>
              </w:rPr>
              <w:t xml:space="preserve">Appropriate use of a </w:t>
            </w:r>
            <w:r w:rsidR="00494C6C" w:rsidRPr="0099397F">
              <w:rPr>
                <w:color w:val="000000" w:themeColor="text1"/>
              </w:rPr>
              <w:t xml:space="preserve"> broad </w:t>
            </w:r>
            <w:r w:rsidRPr="0099397F">
              <w:rPr>
                <w:color w:val="000000" w:themeColor="text1"/>
              </w:rPr>
              <w:t>range of geographical skills to support all aspects of the geographical investigation enquiry process</w:t>
            </w:r>
            <w:r w:rsidR="00323ACE" w:rsidRPr="0099397F">
              <w:rPr>
                <w:color w:val="000000" w:themeColor="text1"/>
              </w:rPr>
              <w:t>, interpreting data,</w:t>
            </w:r>
            <w:r w:rsidRPr="0099397F">
              <w:rPr>
                <w:color w:val="000000" w:themeColor="text1"/>
              </w:rPr>
              <w:t xml:space="preserve"> and  </w:t>
            </w:r>
            <w:r w:rsidR="00952EF8" w:rsidRPr="0099397F">
              <w:rPr>
                <w:color w:val="000000" w:themeColor="text1"/>
              </w:rPr>
              <w:t xml:space="preserve">is </w:t>
            </w:r>
            <w:r w:rsidR="00952EF8" w:rsidRPr="0099397F">
              <w:rPr>
                <w:color w:val="000000" w:themeColor="text1"/>
              </w:rPr>
              <w:lastRenderedPageBreak/>
              <w:t xml:space="preserve">able to consistently </w:t>
            </w:r>
            <w:r w:rsidRPr="0099397F">
              <w:rPr>
                <w:color w:val="000000" w:themeColor="text1"/>
              </w:rPr>
              <w:t xml:space="preserve">communicate </w:t>
            </w:r>
            <w:r w:rsidR="00952EF8" w:rsidRPr="0099397F">
              <w:rPr>
                <w:color w:val="000000" w:themeColor="text1"/>
              </w:rPr>
              <w:t xml:space="preserve">enquiry </w:t>
            </w:r>
            <w:r w:rsidRPr="0099397F">
              <w:rPr>
                <w:color w:val="000000" w:themeColor="text1"/>
              </w:rPr>
              <w:t xml:space="preserve">specific fieldwork findings </w:t>
            </w:r>
            <w:r w:rsidR="00323ACE" w:rsidRPr="0099397F">
              <w:rPr>
                <w:color w:val="000000" w:themeColor="text1"/>
              </w:rPr>
              <w:t xml:space="preserve">and experiences </w:t>
            </w:r>
            <w:r w:rsidR="00952EF8" w:rsidRPr="0099397F">
              <w:rPr>
                <w:color w:val="000000" w:themeColor="text1"/>
              </w:rPr>
              <w:t xml:space="preserve">in a reasoned an coherent manner </w:t>
            </w:r>
            <w:r w:rsidRPr="0099397F">
              <w:rPr>
                <w:color w:val="000000" w:themeColor="text1"/>
              </w:rPr>
              <w:t xml:space="preserve"> e.g. </w:t>
            </w:r>
            <w:r w:rsidR="00323ACE" w:rsidRPr="0099397F">
              <w:rPr>
                <w:color w:val="000000" w:themeColor="text1"/>
              </w:rPr>
              <w:t xml:space="preserve">when explaining limitations of fieldwork methods in a familiar fieldwork context (2019, 4GE1_02, 6d) </w:t>
            </w:r>
            <w:r w:rsidRPr="0099397F">
              <w:rPr>
                <w:color w:val="000000" w:themeColor="text1"/>
              </w:rPr>
              <w:t xml:space="preserve">or when </w:t>
            </w:r>
            <w:r w:rsidR="00323ACE" w:rsidRPr="0099397F">
              <w:rPr>
                <w:color w:val="000000" w:themeColor="text1"/>
              </w:rPr>
              <w:t xml:space="preserve">explaining other data collection methods that could have been used in an unfamiliar fieldwork context (2019, 4GE1_01, </w:t>
            </w:r>
            <w:r w:rsidRPr="0099397F">
              <w:rPr>
                <w:color w:val="000000" w:themeColor="text1"/>
              </w:rPr>
              <w:t xml:space="preserve"> </w:t>
            </w:r>
            <w:r w:rsidR="00323ACE" w:rsidRPr="0099397F">
              <w:rPr>
                <w:color w:val="000000" w:themeColor="text1"/>
              </w:rPr>
              <w:t>5b).</w:t>
            </w:r>
          </w:p>
          <w:p w14:paraId="7D11698A" w14:textId="55C03C30" w:rsidR="00876479" w:rsidRDefault="00876479" w:rsidP="00B55DC1">
            <w:pPr>
              <w:pStyle w:val="ListBullet"/>
              <w:numPr>
                <w:ilvl w:val="0"/>
                <w:numId w:val="43"/>
              </w:numPr>
            </w:pPr>
            <w:r w:rsidRPr="0099397F">
              <w:rPr>
                <w:color w:val="000000" w:themeColor="text1"/>
              </w:rPr>
              <w:t xml:space="preserve">In the ‘Evaluate’ questions in Section B of 4GE1_01 and 4GE1_02 there is evidence of balanced and </w:t>
            </w:r>
            <w:r w:rsidR="0099397F" w:rsidRPr="0099397F">
              <w:rPr>
                <w:color w:val="000000" w:themeColor="text1"/>
              </w:rPr>
              <w:t>well-developed</w:t>
            </w:r>
            <w:r w:rsidRPr="0099397F">
              <w:rPr>
                <w:color w:val="000000" w:themeColor="text1"/>
              </w:rPr>
              <w:t xml:space="preserve"> argument for how a geographical enquiry has been affected by a range of issues,</w:t>
            </w:r>
            <w:r w:rsidR="00461E3A" w:rsidRPr="0099397F">
              <w:rPr>
                <w:color w:val="000000" w:themeColor="text1"/>
              </w:rPr>
              <w:t xml:space="preserve"> in both familiar and unfamiliar investigation contexts. F</w:t>
            </w:r>
            <w:r w:rsidRPr="0099397F">
              <w:rPr>
                <w:color w:val="000000" w:themeColor="text1"/>
              </w:rPr>
              <w:t>or example</w:t>
            </w:r>
            <w:r w:rsidR="00606767" w:rsidRPr="0099397F">
              <w:rPr>
                <w:color w:val="000000" w:themeColor="text1"/>
              </w:rPr>
              <w:t>,</w:t>
            </w:r>
            <w:r w:rsidRPr="0099397F">
              <w:rPr>
                <w:color w:val="000000" w:themeColor="text1"/>
              </w:rPr>
              <w:t xml:space="preserve"> the techniques that were used in presenting information</w:t>
            </w:r>
            <w:r w:rsidR="00461E3A" w:rsidRPr="0099397F">
              <w:rPr>
                <w:color w:val="000000" w:themeColor="text1"/>
              </w:rPr>
              <w:t xml:space="preserve"> in</w:t>
            </w:r>
            <w:r w:rsidRPr="0099397F">
              <w:rPr>
                <w:color w:val="000000" w:themeColor="text1"/>
              </w:rPr>
              <w:t xml:space="preserve"> </w:t>
            </w:r>
            <w:r w:rsidR="00420F1D" w:rsidRPr="0099397F">
              <w:rPr>
                <w:color w:val="000000" w:themeColor="text1"/>
              </w:rPr>
              <w:t>(2019, 4GE1_02, 4e), or how successful data analysis methods were (2019</w:t>
            </w:r>
            <w:r w:rsidR="00606767" w:rsidRPr="0099397F">
              <w:rPr>
                <w:color w:val="000000" w:themeColor="text1"/>
              </w:rPr>
              <w:t>,</w:t>
            </w:r>
            <w:r w:rsidR="00420F1D" w:rsidRPr="0099397F">
              <w:rPr>
                <w:color w:val="000000" w:themeColor="text1"/>
              </w:rPr>
              <w:t xml:space="preserve"> 4GE1_01, 6c).</w:t>
            </w:r>
            <w:r w:rsidR="00B10477" w:rsidRPr="0099397F">
              <w:rPr>
                <w:color w:val="000000" w:themeColor="text1"/>
              </w:rPr>
              <w:t xml:space="preserve"> The most secure students are likely to come to a conclusion, making a judgement that is supported by evidence from either their own fieldwork, or the unfamiliar fieldwork context provided. </w:t>
            </w:r>
          </w:p>
        </w:tc>
      </w:tr>
      <w:tr w:rsidR="002562CC" w14:paraId="4E4509A3" w14:textId="77777777" w:rsidTr="0099397F">
        <w:tc>
          <w:tcPr>
            <w:tcW w:w="1985" w:type="dxa"/>
          </w:tcPr>
          <w:p w14:paraId="05DE5BBB" w14:textId="77777777" w:rsidR="002562CC" w:rsidRPr="0099397F" w:rsidRDefault="00DE4531" w:rsidP="002562CC">
            <w:pPr>
              <w:pStyle w:val="ListBullet"/>
              <w:numPr>
                <w:ilvl w:val="0"/>
                <w:numId w:val="0"/>
              </w:numPr>
              <w:rPr>
                <w:b/>
                <w:bCs/>
                <w:lang w:val="en-GB" w:eastAsia="en-GB"/>
              </w:rPr>
            </w:pPr>
            <w:r w:rsidRPr="0099397F">
              <w:rPr>
                <w:b/>
                <w:bCs/>
                <w:lang w:val="en-GB" w:eastAsia="en-GB"/>
              </w:rPr>
              <w:t xml:space="preserve">Grade 7 </w:t>
            </w:r>
          </w:p>
          <w:p w14:paraId="5B6E4F93" w14:textId="52052351" w:rsidR="00DE4531" w:rsidRPr="00DE4531" w:rsidRDefault="00DE4531" w:rsidP="002562CC">
            <w:pPr>
              <w:pStyle w:val="ListBullet"/>
              <w:numPr>
                <w:ilvl w:val="0"/>
                <w:numId w:val="0"/>
              </w:numPr>
              <w:rPr>
                <w:lang w:val="en-GB" w:eastAsia="en-GB"/>
              </w:rPr>
            </w:pPr>
            <w:r w:rsidRPr="0099397F">
              <w:rPr>
                <w:b/>
                <w:bCs/>
                <w:lang w:val="en-GB" w:eastAsia="en-GB"/>
              </w:rPr>
              <w:t>Secure students</w:t>
            </w:r>
          </w:p>
        </w:tc>
        <w:tc>
          <w:tcPr>
            <w:tcW w:w="8464" w:type="dxa"/>
          </w:tcPr>
          <w:p w14:paraId="082F6165" w14:textId="187E5C3B" w:rsidR="00620F36" w:rsidRPr="0099397F" w:rsidRDefault="002D2A5C" w:rsidP="00620F36">
            <w:pPr>
              <w:pStyle w:val="ListBullet"/>
              <w:numPr>
                <w:ilvl w:val="0"/>
                <w:numId w:val="43"/>
              </w:numPr>
              <w:rPr>
                <w:color w:val="000000" w:themeColor="text1"/>
              </w:rPr>
            </w:pPr>
            <w:r w:rsidRPr="0099397F">
              <w:rPr>
                <w:color w:val="000000" w:themeColor="text1"/>
              </w:rPr>
              <w:t>Secure students are able to d</w:t>
            </w:r>
            <w:r w:rsidR="00620F36" w:rsidRPr="0099397F">
              <w:rPr>
                <w:color w:val="000000" w:themeColor="text1"/>
              </w:rPr>
              <w:t>emonstrate</w:t>
            </w:r>
            <w:r w:rsidRPr="0099397F">
              <w:rPr>
                <w:color w:val="000000" w:themeColor="text1"/>
              </w:rPr>
              <w:t xml:space="preserve"> mostly relevant knowledge and understanding of geographical concepts, processes and </w:t>
            </w:r>
            <w:r w:rsidR="00620F36" w:rsidRPr="0099397F">
              <w:rPr>
                <w:color w:val="000000" w:themeColor="text1"/>
              </w:rPr>
              <w:t>accurate use of geographical terminology e.g. ‘</w:t>
            </w:r>
            <w:r w:rsidR="00C4130C" w:rsidRPr="0099397F">
              <w:rPr>
                <w:color w:val="000000" w:themeColor="text1"/>
              </w:rPr>
              <w:t>push factor’ (2019, 4GE1_02, 8b).</w:t>
            </w:r>
            <w:r w:rsidR="00620F36" w:rsidRPr="0099397F">
              <w:rPr>
                <w:color w:val="000000" w:themeColor="text1"/>
              </w:rPr>
              <w:t xml:space="preserve"> </w:t>
            </w:r>
          </w:p>
          <w:p w14:paraId="1CB803A9" w14:textId="1BB0F6D1" w:rsidR="00620F36" w:rsidRPr="0099397F" w:rsidRDefault="006603C2" w:rsidP="00620F36">
            <w:pPr>
              <w:pStyle w:val="ListBullet"/>
              <w:numPr>
                <w:ilvl w:val="0"/>
                <w:numId w:val="43"/>
              </w:numPr>
              <w:rPr>
                <w:color w:val="000000" w:themeColor="text1"/>
              </w:rPr>
            </w:pPr>
            <w:r w:rsidRPr="0099397F">
              <w:rPr>
                <w:color w:val="000000" w:themeColor="text1"/>
              </w:rPr>
              <w:t>Secure students usually demonstrate a</w:t>
            </w:r>
            <w:r w:rsidR="00620F36" w:rsidRPr="0099397F">
              <w:rPr>
                <w:color w:val="000000" w:themeColor="text1"/>
              </w:rPr>
              <w:t xml:space="preserve">ccurate use of a broad range of mathematical and statistical skills </w:t>
            </w:r>
            <w:r w:rsidR="00143354" w:rsidRPr="0099397F">
              <w:rPr>
                <w:color w:val="000000" w:themeColor="text1"/>
              </w:rPr>
              <w:t>e.g.</w:t>
            </w:r>
            <w:r w:rsidR="00620F36" w:rsidRPr="0099397F">
              <w:rPr>
                <w:color w:val="000000" w:themeColor="text1"/>
              </w:rPr>
              <w:t xml:space="preserve"> </w:t>
            </w:r>
            <w:r w:rsidR="00817A4C" w:rsidRPr="0099397F">
              <w:rPr>
                <w:color w:val="000000" w:themeColor="text1"/>
              </w:rPr>
              <w:t>calculating a range (2019, 4GE1_02, 9ei</w:t>
            </w:r>
            <w:r w:rsidR="00620F36" w:rsidRPr="0099397F">
              <w:rPr>
                <w:color w:val="000000" w:themeColor="text1"/>
              </w:rPr>
              <w:t>)</w:t>
            </w:r>
            <w:r w:rsidR="00817A4C" w:rsidRPr="0099397F">
              <w:rPr>
                <w:color w:val="000000" w:themeColor="text1"/>
              </w:rPr>
              <w:t>.</w:t>
            </w:r>
            <w:r w:rsidR="00620F36" w:rsidRPr="0099397F">
              <w:rPr>
                <w:color w:val="000000" w:themeColor="text1"/>
              </w:rPr>
              <w:t xml:space="preserve">  </w:t>
            </w:r>
          </w:p>
          <w:p w14:paraId="5A712510" w14:textId="3D2F758A" w:rsidR="00620F36" w:rsidRPr="0099397F" w:rsidRDefault="0018054D" w:rsidP="00620F36">
            <w:pPr>
              <w:pStyle w:val="ListBullet"/>
              <w:numPr>
                <w:ilvl w:val="0"/>
                <w:numId w:val="43"/>
              </w:numPr>
              <w:rPr>
                <w:color w:val="000000" w:themeColor="text1"/>
              </w:rPr>
            </w:pPr>
            <w:r w:rsidRPr="0099397F">
              <w:rPr>
                <w:color w:val="000000" w:themeColor="text1"/>
              </w:rPr>
              <w:t>Students will d</w:t>
            </w:r>
            <w:r w:rsidR="00620F36" w:rsidRPr="0099397F">
              <w:rPr>
                <w:color w:val="000000" w:themeColor="text1"/>
              </w:rPr>
              <w:t>emonstrate a strong ability to interpret a range of geographical resources to demonstrate understanding of geographical concepts</w:t>
            </w:r>
            <w:r w:rsidR="006603C2" w:rsidRPr="0099397F">
              <w:rPr>
                <w:color w:val="000000" w:themeColor="text1"/>
              </w:rPr>
              <w:t xml:space="preserve">, </w:t>
            </w:r>
            <w:r w:rsidR="007818CE" w:rsidRPr="0099397F">
              <w:rPr>
                <w:color w:val="000000" w:themeColor="text1"/>
              </w:rPr>
              <w:t>and will usually draw from the resources to support their answer</w:t>
            </w:r>
            <w:r w:rsidR="00620F36" w:rsidRPr="0099397F">
              <w:rPr>
                <w:color w:val="000000" w:themeColor="text1"/>
              </w:rPr>
              <w:t xml:space="preserve"> e.g. suggesting ways changes in sea levels have created coastal landforms (2019</w:t>
            </w:r>
            <w:r w:rsidR="00606767" w:rsidRPr="0099397F">
              <w:rPr>
                <w:color w:val="000000" w:themeColor="text1"/>
              </w:rPr>
              <w:t>,</w:t>
            </w:r>
            <w:r w:rsidR="00620F36" w:rsidRPr="0099397F">
              <w:rPr>
                <w:color w:val="000000" w:themeColor="text1"/>
              </w:rPr>
              <w:t xml:space="preserve"> 4GE1_01 2c) or reasons for patterns shown on a graph (2019</w:t>
            </w:r>
            <w:r w:rsidR="00606767" w:rsidRPr="0099397F">
              <w:rPr>
                <w:color w:val="000000" w:themeColor="text1"/>
              </w:rPr>
              <w:t>,</w:t>
            </w:r>
            <w:r w:rsidR="00620F36" w:rsidRPr="0099397F">
              <w:rPr>
                <w:color w:val="000000" w:themeColor="text1"/>
              </w:rPr>
              <w:t xml:space="preserve"> 4GE1_02 9bii)</w:t>
            </w:r>
            <w:r w:rsidR="00817A4C" w:rsidRPr="0099397F">
              <w:rPr>
                <w:color w:val="000000" w:themeColor="text1"/>
              </w:rPr>
              <w:t>.</w:t>
            </w:r>
          </w:p>
          <w:p w14:paraId="46A2ED49" w14:textId="6E061E6E" w:rsidR="00817A4C" w:rsidRPr="0099397F" w:rsidRDefault="00817A4C" w:rsidP="00817A4C">
            <w:pPr>
              <w:pStyle w:val="ListBullet"/>
              <w:numPr>
                <w:ilvl w:val="0"/>
                <w:numId w:val="43"/>
              </w:numPr>
              <w:rPr>
                <w:color w:val="000000" w:themeColor="text1"/>
              </w:rPr>
            </w:pPr>
            <w:r w:rsidRPr="0099397F">
              <w:rPr>
                <w:color w:val="000000" w:themeColor="text1"/>
              </w:rPr>
              <w:t>Develops</w:t>
            </w:r>
            <w:r w:rsidR="00995AFD" w:rsidRPr="0099397F">
              <w:rPr>
                <w:color w:val="000000" w:themeColor="text1"/>
              </w:rPr>
              <w:t xml:space="preserve"> clear</w:t>
            </w:r>
            <w:r w:rsidRPr="0099397F">
              <w:rPr>
                <w:color w:val="000000" w:themeColor="text1"/>
              </w:rPr>
              <w:t xml:space="preserve"> explanations to show an accurate understanding of relevant geographical process and concepts</w:t>
            </w:r>
            <w:r w:rsidR="007818CE" w:rsidRPr="0099397F">
              <w:rPr>
                <w:color w:val="000000" w:themeColor="text1"/>
              </w:rPr>
              <w:t xml:space="preserve">, with responses that are usually clearly written and </w:t>
            </w:r>
            <w:r w:rsidR="00995AFD" w:rsidRPr="0099397F">
              <w:rPr>
                <w:color w:val="000000" w:themeColor="text1"/>
              </w:rPr>
              <w:t xml:space="preserve">provide development of </w:t>
            </w:r>
            <w:r w:rsidR="0099397F" w:rsidRPr="0099397F">
              <w:rPr>
                <w:color w:val="000000" w:themeColor="text1"/>
              </w:rPr>
              <w:t>ideas,</w:t>
            </w:r>
            <w:r w:rsidRPr="0099397F">
              <w:rPr>
                <w:color w:val="000000" w:themeColor="text1"/>
              </w:rPr>
              <w:t xml:space="preserve"> e.g. explaining the formation of a headland (June 2019</w:t>
            </w:r>
            <w:r w:rsidR="00606767" w:rsidRPr="0099397F">
              <w:rPr>
                <w:color w:val="000000" w:themeColor="text1"/>
              </w:rPr>
              <w:t>,</w:t>
            </w:r>
            <w:r w:rsidRPr="0099397F">
              <w:rPr>
                <w:color w:val="000000" w:themeColor="text1"/>
              </w:rPr>
              <w:t xml:space="preserve"> 4GE1_01 Q2f), or how factors affect quality of life (2019</w:t>
            </w:r>
            <w:r w:rsidR="00606767" w:rsidRPr="0099397F">
              <w:rPr>
                <w:color w:val="000000" w:themeColor="text1"/>
              </w:rPr>
              <w:t>,</w:t>
            </w:r>
            <w:r w:rsidRPr="0099397F">
              <w:rPr>
                <w:color w:val="000000" w:themeColor="text1"/>
              </w:rPr>
              <w:t xml:space="preserve"> 4GE1_02, 3g).</w:t>
            </w:r>
          </w:p>
          <w:p w14:paraId="4F301A90" w14:textId="298FCB40" w:rsidR="00817A4C" w:rsidRPr="0099397F" w:rsidRDefault="00817A4C" w:rsidP="00817A4C">
            <w:pPr>
              <w:pStyle w:val="ListBullet"/>
              <w:numPr>
                <w:ilvl w:val="0"/>
                <w:numId w:val="43"/>
              </w:numPr>
              <w:rPr>
                <w:color w:val="000000" w:themeColor="text1"/>
              </w:rPr>
            </w:pPr>
            <w:r w:rsidRPr="0099397F">
              <w:rPr>
                <w:color w:val="000000" w:themeColor="text1"/>
              </w:rPr>
              <w:t>For ‘analyse’ questions in 4GE1_01, there is evidence that the candidate</w:t>
            </w:r>
            <w:r w:rsidR="008F4F2A" w:rsidRPr="0099397F">
              <w:rPr>
                <w:color w:val="000000" w:themeColor="text1"/>
              </w:rPr>
              <w:t xml:space="preserve"> usually makes</w:t>
            </w:r>
            <w:r w:rsidRPr="0099397F">
              <w:rPr>
                <w:color w:val="000000" w:themeColor="text1"/>
              </w:rPr>
              <w:t xml:space="preserve"> evidenced based connections about the effects or interrelationships of relevant components e.g. the reasons for variations in water quality (</w:t>
            </w:r>
            <w:r w:rsidR="00BF2EE7" w:rsidRPr="0099397F">
              <w:rPr>
                <w:color w:val="000000" w:themeColor="text1"/>
              </w:rPr>
              <w:t xml:space="preserve">2019, </w:t>
            </w:r>
            <w:r w:rsidRPr="0099397F">
              <w:rPr>
                <w:color w:val="000000" w:themeColor="text1"/>
              </w:rPr>
              <w:t>4GE1_01 Q1g).</w:t>
            </w:r>
          </w:p>
          <w:p w14:paraId="696CBFED" w14:textId="0BCAA4C3" w:rsidR="009F13F9" w:rsidRPr="0099397F" w:rsidRDefault="008F4F2A" w:rsidP="009F13F9">
            <w:pPr>
              <w:pStyle w:val="ListBullet"/>
              <w:numPr>
                <w:ilvl w:val="0"/>
                <w:numId w:val="43"/>
              </w:numPr>
              <w:rPr>
                <w:color w:val="000000" w:themeColor="text1"/>
              </w:rPr>
            </w:pPr>
            <w:r w:rsidRPr="0099397F">
              <w:rPr>
                <w:color w:val="000000" w:themeColor="text1"/>
              </w:rPr>
              <w:t>Secure students m</w:t>
            </w:r>
            <w:r w:rsidR="009F13F9" w:rsidRPr="0099397F">
              <w:rPr>
                <w:color w:val="000000" w:themeColor="text1"/>
              </w:rPr>
              <w:t xml:space="preserve">eet the requirements of ‘assess’ questions by considering </w:t>
            </w:r>
            <w:r w:rsidR="0099397F" w:rsidRPr="0099397F">
              <w:rPr>
                <w:color w:val="000000" w:themeColor="text1"/>
              </w:rPr>
              <w:t>several different</w:t>
            </w:r>
            <w:r w:rsidR="009F13F9" w:rsidRPr="0099397F">
              <w:rPr>
                <w:color w:val="000000" w:themeColor="text1"/>
              </w:rPr>
              <w:t xml:space="preserve"> perspectives/ideas/factors and </w:t>
            </w:r>
            <w:r w:rsidR="00CA2118" w:rsidRPr="0099397F">
              <w:rPr>
                <w:color w:val="000000" w:themeColor="text1"/>
              </w:rPr>
              <w:t>identifies which is the</w:t>
            </w:r>
            <w:r w:rsidR="00944C83" w:rsidRPr="0099397F">
              <w:rPr>
                <w:color w:val="000000" w:themeColor="text1"/>
              </w:rPr>
              <w:t xml:space="preserve"> </w:t>
            </w:r>
            <w:r w:rsidR="009F13F9" w:rsidRPr="0099397F">
              <w:rPr>
                <w:color w:val="000000" w:themeColor="text1"/>
              </w:rPr>
              <w:t>‘most significant’ e.g. the factors that have caused variations in global development’ (</w:t>
            </w:r>
            <w:r w:rsidR="00606767" w:rsidRPr="0099397F">
              <w:rPr>
                <w:color w:val="000000" w:themeColor="text1"/>
              </w:rPr>
              <w:t xml:space="preserve">2019, </w:t>
            </w:r>
            <w:r w:rsidR="009F13F9" w:rsidRPr="0099397F">
              <w:rPr>
                <w:color w:val="000000" w:themeColor="text1"/>
              </w:rPr>
              <w:t>4GE1_02, Q9</w:t>
            </w:r>
            <w:r w:rsidR="00420F1D" w:rsidRPr="0099397F">
              <w:rPr>
                <w:color w:val="000000" w:themeColor="text1"/>
              </w:rPr>
              <w:t>e</w:t>
            </w:r>
            <w:r w:rsidR="009F13F9" w:rsidRPr="0099397F">
              <w:rPr>
                <w:color w:val="000000" w:themeColor="text1"/>
              </w:rPr>
              <w:t xml:space="preserve">). </w:t>
            </w:r>
          </w:p>
          <w:p w14:paraId="09632E2F" w14:textId="150510A7" w:rsidR="00620F36" w:rsidRPr="0099397F" w:rsidRDefault="00620F36" w:rsidP="00620F36">
            <w:pPr>
              <w:pStyle w:val="ListBullet"/>
              <w:numPr>
                <w:ilvl w:val="0"/>
                <w:numId w:val="43"/>
              </w:numPr>
              <w:rPr>
                <w:color w:val="000000" w:themeColor="text1"/>
              </w:rPr>
            </w:pPr>
            <w:r w:rsidRPr="0099397F">
              <w:rPr>
                <w:color w:val="000000" w:themeColor="text1"/>
              </w:rPr>
              <w:t>In response to the ‘discuss’  questions in 4GE1_02 there is evidence of a balanced</w:t>
            </w:r>
            <w:r w:rsidR="00CA2118" w:rsidRPr="0099397F">
              <w:rPr>
                <w:color w:val="000000" w:themeColor="text1"/>
              </w:rPr>
              <w:t xml:space="preserve"> and well developed</w:t>
            </w:r>
            <w:r w:rsidR="000C53EA" w:rsidRPr="0099397F">
              <w:rPr>
                <w:color w:val="000000" w:themeColor="text1"/>
              </w:rPr>
              <w:t xml:space="preserve"> argument</w:t>
            </w:r>
            <w:r w:rsidR="00CA2118" w:rsidRPr="0099397F">
              <w:rPr>
                <w:color w:val="000000" w:themeColor="text1"/>
              </w:rPr>
              <w:t xml:space="preserve"> that recogni</w:t>
            </w:r>
            <w:r w:rsidR="0057218E" w:rsidRPr="0099397F">
              <w:rPr>
                <w:color w:val="000000" w:themeColor="text1"/>
              </w:rPr>
              <w:t>s</w:t>
            </w:r>
            <w:r w:rsidR="00CA2118" w:rsidRPr="0099397F">
              <w:rPr>
                <w:color w:val="000000" w:themeColor="text1"/>
              </w:rPr>
              <w:t>e</w:t>
            </w:r>
            <w:r w:rsidR="000C53EA" w:rsidRPr="0099397F">
              <w:rPr>
                <w:color w:val="000000" w:themeColor="text1"/>
              </w:rPr>
              <w:t>s</w:t>
            </w:r>
            <w:r w:rsidR="00CA2118" w:rsidRPr="0099397F">
              <w:rPr>
                <w:color w:val="000000" w:themeColor="text1"/>
              </w:rPr>
              <w:t xml:space="preserve"> the complexity of an </w:t>
            </w:r>
            <w:r w:rsidR="00CA2118" w:rsidRPr="0099397F">
              <w:rPr>
                <w:color w:val="000000" w:themeColor="text1"/>
              </w:rPr>
              <w:lastRenderedPageBreak/>
              <w:t xml:space="preserve">issue and considers </w:t>
            </w:r>
            <w:r w:rsidR="00995AFD" w:rsidRPr="0099397F">
              <w:rPr>
                <w:color w:val="000000" w:themeColor="text1"/>
              </w:rPr>
              <w:t>one or two</w:t>
            </w:r>
            <w:r w:rsidR="00CA2118" w:rsidRPr="0099397F">
              <w:rPr>
                <w:color w:val="000000" w:themeColor="text1"/>
              </w:rPr>
              <w:t xml:space="preserve"> elements/factors, usually linked to both sides of an argument</w:t>
            </w:r>
            <w:r w:rsidRPr="0099397F">
              <w:rPr>
                <w:color w:val="000000" w:themeColor="text1"/>
              </w:rPr>
              <w:t xml:space="preserve">, with </w:t>
            </w:r>
            <w:r w:rsidR="002F2D95" w:rsidRPr="0099397F">
              <w:rPr>
                <w:color w:val="000000" w:themeColor="text1"/>
              </w:rPr>
              <w:t xml:space="preserve">some </w:t>
            </w:r>
            <w:r w:rsidRPr="0099397F">
              <w:rPr>
                <w:color w:val="000000" w:themeColor="text1"/>
              </w:rPr>
              <w:t>evidence of AO2, AO3 and AO4 being met i.e. a reasonable range of information from the resources has been extracted and this has been used to support reasoning or an argument.</w:t>
            </w:r>
          </w:p>
          <w:p w14:paraId="0696DA33" w14:textId="758CAFE2" w:rsidR="00995AFD" w:rsidRPr="0099397F" w:rsidRDefault="00620F36" w:rsidP="00995AFD">
            <w:pPr>
              <w:pStyle w:val="ListBullet"/>
              <w:numPr>
                <w:ilvl w:val="0"/>
                <w:numId w:val="43"/>
              </w:numPr>
              <w:rPr>
                <w:color w:val="000000" w:themeColor="text1"/>
              </w:rPr>
            </w:pPr>
            <w:r w:rsidRPr="0099397F">
              <w:rPr>
                <w:color w:val="000000" w:themeColor="text1"/>
              </w:rPr>
              <w:t xml:space="preserve">Effective use of located examples and/ or case studies to support descriptions or </w:t>
            </w:r>
            <w:r w:rsidR="00143354" w:rsidRPr="0099397F">
              <w:rPr>
                <w:color w:val="000000" w:themeColor="text1"/>
              </w:rPr>
              <w:t>explanations</w:t>
            </w:r>
            <w:r w:rsidRPr="0099397F">
              <w:rPr>
                <w:color w:val="000000" w:themeColor="text1"/>
              </w:rPr>
              <w:t xml:space="preserve"> on short-open response questions, or to act as evidence used to formulate a conclusion or judgement on </w:t>
            </w:r>
            <w:r w:rsidR="00143354" w:rsidRPr="0099397F">
              <w:rPr>
                <w:color w:val="000000" w:themeColor="text1"/>
              </w:rPr>
              <w:t>extended</w:t>
            </w:r>
            <w:r w:rsidRPr="0099397F">
              <w:rPr>
                <w:color w:val="000000" w:themeColor="text1"/>
              </w:rPr>
              <w:t xml:space="preserve"> writing questions.</w:t>
            </w:r>
            <w:r w:rsidR="00995AFD" w:rsidRPr="0099397F">
              <w:rPr>
                <w:color w:val="000000" w:themeColor="text1"/>
              </w:rPr>
              <w:t xml:space="preserve"> Secure students will tend to include some evidence to demonstrate using relevant examples.</w:t>
            </w:r>
          </w:p>
          <w:p w14:paraId="64D43BAB" w14:textId="6F2088BC" w:rsidR="00494C6C" w:rsidRPr="0099397F" w:rsidRDefault="00494C6C" w:rsidP="00494C6C">
            <w:pPr>
              <w:pStyle w:val="ListBullet"/>
              <w:numPr>
                <w:ilvl w:val="0"/>
                <w:numId w:val="43"/>
              </w:numPr>
              <w:rPr>
                <w:color w:val="000000" w:themeColor="text1"/>
              </w:rPr>
            </w:pPr>
            <w:r w:rsidRPr="0099397F">
              <w:rPr>
                <w:color w:val="000000" w:themeColor="text1"/>
              </w:rPr>
              <w:t xml:space="preserve">Appropriate use of a range of geographical skills to support </w:t>
            </w:r>
            <w:r w:rsidR="002F2D95" w:rsidRPr="0099397F">
              <w:rPr>
                <w:color w:val="000000" w:themeColor="text1"/>
              </w:rPr>
              <w:t>several</w:t>
            </w:r>
            <w:r w:rsidRPr="0099397F">
              <w:rPr>
                <w:color w:val="000000" w:themeColor="text1"/>
              </w:rPr>
              <w:t xml:space="preserve"> aspects of the geographical enquiry process, interpreting data, and </w:t>
            </w:r>
            <w:r w:rsidR="00C41094" w:rsidRPr="0099397F">
              <w:rPr>
                <w:color w:val="000000" w:themeColor="text1"/>
              </w:rPr>
              <w:t>is able to frequently</w:t>
            </w:r>
            <w:r w:rsidRPr="0099397F">
              <w:rPr>
                <w:color w:val="000000" w:themeColor="text1"/>
              </w:rPr>
              <w:t xml:space="preserve"> communicate </w:t>
            </w:r>
            <w:r w:rsidR="00F226C0" w:rsidRPr="0099397F">
              <w:rPr>
                <w:color w:val="000000" w:themeColor="text1"/>
              </w:rPr>
              <w:t xml:space="preserve">enquiry </w:t>
            </w:r>
            <w:r w:rsidRPr="0099397F">
              <w:rPr>
                <w:color w:val="000000" w:themeColor="text1"/>
              </w:rPr>
              <w:t xml:space="preserve">specific fieldwork findings and experiences </w:t>
            </w:r>
            <w:r w:rsidR="00F226C0" w:rsidRPr="0099397F">
              <w:rPr>
                <w:color w:val="000000" w:themeColor="text1"/>
              </w:rPr>
              <w:t>in a coherent manner</w:t>
            </w:r>
            <w:r w:rsidRPr="0099397F">
              <w:rPr>
                <w:color w:val="000000" w:themeColor="text1"/>
              </w:rPr>
              <w:t xml:space="preserve"> e.g. when explaining limitations of fieldwork methods in a familiar fieldwork context (2019, 4GE1_02, 6d) or when explaining other data collection methods that could have been used in an unfamiliar fieldwork context (2019, 4GE1_01,  5b).</w:t>
            </w:r>
          </w:p>
          <w:p w14:paraId="31EF8EC6" w14:textId="69EF6797" w:rsidR="00424471" w:rsidRPr="0099397F" w:rsidRDefault="003E65F7" w:rsidP="00620F36">
            <w:pPr>
              <w:pStyle w:val="ListBullet"/>
              <w:numPr>
                <w:ilvl w:val="0"/>
                <w:numId w:val="43"/>
              </w:numPr>
              <w:rPr>
                <w:color w:val="000000" w:themeColor="text1"/>
              </w:rPr>
            </w:pPr>
            <w:r w:rsidRPr="0099397F">
              <w:rPr>
                <w:color w:val="000000" w:themeColor="text1"/>
              </w:rPr>
              <w:t xml:space="preserve">In the ‘Evaluate’ questions in Section B of 4GE1_01 and 4GE1_02 there is evidence of balanced and </w:t>
            </w:r>
            <w:r w:rsidR="0099397F" w:rsidRPr="0099397F">
              <w:rPr>
                <w:color w:val="000000" w:themeColor="text1"/>
              </w:rPr>
              <w:t>well-developed</w:t>
            </w:r>
            <w:r w:rsidRPr="0099397F">
              <w:rPr>
                <w:color w:val="000000" w:themeColor="text1"/>
              </w:rPr>
              <w:t xml:space="preserve"> argument for how a geographical enquiry has been affected by a range of issues, in both familiar and unfamiliar investigation contexts. For </w:t>
            </w:r>
            <w:r w:rsidR="00606767" w:rsidRPr="0099397F">
              <w:rPr>
                <w:color w:val="000000" w:themeColor="text1"/>
              </w:rPr>
              <w:t>example,</w:t>
            </w:r>
            <w:r w:rsidRPr="0099397F">
              <w:rPr>
                <w:color w:val="000000" w:themeColor="text1"/>
              </w:rPr>
              <w:t xml:space="preserve"> the techniques that were used in presenting information in </w:t>
            </w:r>
            <w:r w:rsidR="00420F1D" w:rsidRPr="0099397F">
              <w:rPr>
                <w:color w:val="000000" w:themeColor="text1"/>
              </w:rPr>
              <w:t>(2019, 4GE1_02, 4e), or how successful data analysis methods were (2019</w:t>
            </w:r>
            <w:r w:rsidR="00606767" w:rsidRPr="0099397F">
              <w:rPr>
                <w:color w:val="000000" w:themeColor="text1"/>
              </w:rPr>
              <w:t>,</w:t>
            </w:r>
            <w:r w:rsidR="00420F1D" w:rsidRPr="0099397F">
              <w:rPr>
                <w:color w:val="000000" w:themeColor="text1"/>
              </w:rPr>
              <w:t xml:space="preserve"> 4GE1_01, 6c).</w:t>
            </w:r>
            <w:r w:rsidR="00CA2118" w:rsidRPr="0099397F">
              <w:rPr>
                <w:color w:val="000000" w:themeColor="text1"/>
              </w:rPr>
              <w:t xml:space="preserve"> Secure students are likely to come to a conclusion, making a judgement that is partially supported by evidence</w:t>
            </w:r>
            <w:r w:rsidR="005B690E" w:rsidRPr="0099397F">
              <w:rPr>
                <w:color w:val="000000" w:themeColor="text1"/>
              </w:rPr>
              <w:t xml:space="preserve"> from either their own fieldwork, or the unfamiliar fieldwork context provided.</w:t>
            </w:r>
          </w:p>
        </w:tc>
      </w:tr>
      <w:tr w:rsidR="00620F36" w14:paraId="5C73DD60" w14:textId="77777777" w:rsidTr="0099397F">
        <w:tc>
          <w:tcPr>
            <w:tcW w:w="1985" w:type="dxa"/>
          </w:tcPr>
          <w:p w14:paraId="2BDD600C" w14:textId="77777777" w:rsidR="00620F36" w:rsidRPr="0099397F" w:rsidRDefault="00620F36" w:rsidP="00620F36">
            <w:pPr>
              <w:pStyle w:val="ListBullet"/>
              <w:numPr>
                <w:ilvl w:val="0"/>
                <w:numId w:val="0"/>
              </w:numPr>
              <w:rPr>
                <w:b/>
                <w:bCs/>
                <w:lang w:val="en-GB" w:eastAsia="en-GB"/>
              </w:rPr>
            </w:pPr>
            <w:r w:rsidRPr="0099397F">
              <w:rPr>
                <w:b/>
                <w:bCs/>
                <w:lang w:val="en-GB" w:eastAsia="en-GB"/>
              </w:rPr>
              <w:lastRenderedPageBreak/>
              <w:t>Grade 7</w:t>
            </w:r>
          </w:p>
          <w:p w14:paraId="498F8589" w14:textId="75EB5EC3" w:rsidR="00620F36" w:rsidRPr="00DE4531" w:rsidRDefault="00620F36" w:rsidP="00620F36">
            <w:pPr>
              <w:pStyle w:val="ListBullet"/>
              <w:numPr>
                <w:ilvl w:val="0"/>
                <w:numId w:val="0"/>
              </w:numPr>
              <w:rPr>
                <w:lang w:val="en-GB" w:eastAsia="en-GB"/>
              </w:rPr>
            </w:pPr>
            <w:r w:rsidRPr="0099397F">
              <w:rPr>
                <w:b/>
                <w:bCs/>
                <w:lang w:val="en-GB" w:eastAsia="en-GB"/>
              </w:rPr>
              <w:t>Borderline students</w:t>
            </w:r>
          </w:p>
        </w:tc>
        <w:tc>
          <w:tcPr>
            <w:tcW w:w="8464" w:type="dxa"/>
          </w:tcPr>
          <w:p w14:paraId="2D349F70" w14:textId="2836E724" w:rsidR="00620F36" w:rsidRPr="0099397F" w:rsidRDefault="00F226C0" w:rsidP="00620F36">
            <w:pPr>
              <w:pStyle w:val="ListBullet"/>
              <w:numPr>
                <w:ilvl w:val="0"/>
                <w:numId w:val="43"/>
              </w:numPr>
              <w:rPr>
                <w:color w:val="000000" w:themeColor="text1"/>
              </w:rPr>
            </w:pPr>
            <w:r w:rsidRPr="0099397F">
              <w:rPr>
                <w:color w:val="000000" w:themeColor="text1"/>
              </w:rPr>
              <w:t>Borderline students are able to d</w:t>
            </w:r>
            <w:r w:rsidR="00620F36" w:rsidRPr="0099397F">
              <w:rPr>
                <w:color w:val="000000" w:themeColor="text1"/>
              </w:rPr>
              <w:t>emonstrate</w:t>
            </w:r>
            <w:r w:rsidRPr="0099397F">
              <w:rPr>
                <w:color w:val="000000" w:themeColor="text1"/>
              </w:rPr>
              <w:t xml:space="preserve"> some relevant knowledge and</w:t>
            </w:r>
            <w:r w:rsidR="00620F36" w:rsidRPr="0099397F">
              <w:rPr>
                <w:color w:val="000000" w:themeColor="text1"/>
              </w:rPr>
              <w:t xml:space="preserve"> understanding</w:t>
            </w:r>
            <w:r w:rsidRPr="0099397F">
              <w:rPr>
                <w:color w:val="000000" w:themeColor="text1"/>
              </w:rPr>
              <w:t xml:space="preserve"> of geographical concepts, processes and usually</w:t>
            </w:r>
            <w:r w:rsidR="00620F36" w:rsidRPr="0099397F">
              <w:rPr>
                <w:color w:val="000000" w:themeColor="text1"/>
              </w:rPr>
              <w:t xml:space="preserve"> accurate use of geographical terminology e.g. </w:t>
            </w:r>
            <w:r w:rsidR="00143354" w:rsidRPr="0099397F">
              <w:rPr>
                <w:color w:val="000000" w:themeColor="text1"/>
              </w:rPr>
              <w:t>‘epicentre’ (4GE1_01, 3a</w:t>
            </w:r>
            <w:r w:rsidR="00620F36" w:rsidRPr="0099397F">
              <w:rPr>
                <w:color w:val="000000" w:themeColor="text1"/>
              </w:rPr>
              <w:t xml:space="preserve">). </w:t>
            </w:r>
          </w:p>
          <w:p w14:paraId="7C80C173" w14:textId="6AA4957C" w:rsidR="00143354" w:rsidRPr="0099397F" w:rsidRDefault="00F226C0" w:rsidP="00143354">
            <w:pPr>
              <w:pStyle w:val="ListBullet"/>
              <w:numPr>
                <w:ilvl w:val="0"/>
                <w:numId w:val="43"/>
              </w:numPr>
              <w:rPr>
                <w:color w:val="000000" w:themeColor="text1"/>
              </w:rPr>
            </w:pPr>
            <w:r w:rsidRPr="0099397F">
              <w:rPr>
                <w:color w:val="000000" w:themeColor="text1"/>
              </w:rPr>
              <w:t xml:space="preserve">Borderline students </w:t>
            </w:r>
            <w:r w:rsidR="00995AFD" w:rsidRPr="0099397F">
              <w:rPr>
                <w:color w:val="000000" w:themeColor="text1"/>
              </w:rPr>
              <w:t xml:space="preserve">usually </w:t>
            </w:r>
            <w:r w:rsidRPr="0099397F">
              <w:rPr>
                <w:color w:val="000000" w:themeColor="text1"/>
              </w:rPr>
              <w:t xml:space="preserve">demonstrate an accurate </w:t>
            </w:r>
            <w:r w:rsidR="00143354" w:rsidRPr="0099397F">
              <w:rPr>
                <w:color w:val="000000" w:themeColor="text1"/>
              </w:rPr>
              <w:t xml:space="preserve">use of </w:t>
            </w:r>
            <w:r w:rsidRPr="0099397F">
              <w:rPr>
                <w:color w:val="000000" w:themeColor="text1"/>
              </w:rPr>
              <w:t xml:space="preserve">several </w:t>
            </w:r>
            <w:r w:rsidR="00143354" w:rsidRPr="0099397F">
              <w:rPr>
                <w:color w:val="000000" w:themeColor="text1"/>
              </w:rPr>
              <w:t xml:space="preserve">mathematical and statistical skills e.g. calculating a range (2019, 4GE1_02, 9ei).  </w:t>
            </w:r>
          </w:p>
          <w:p w14:paraId="51E451E4" w14:textId="28041C2D" w:rsidR="00620F36" w:rsidRPr="0099397F" w:rsidRDefault="00584A90" w:rsidP="00620F36">
            <w:pPr>
              <w:pStyle w:val="ListBullet"/>
              <w:numPr>
                <w:ilvl w:val="0"/>
                <w:numId w:val="43"/>
              </w:numPr>
              <w:rPr>
                <w:color w:val="000000" w:themeColor="text1"/>
              </w:rPr>
            </w:pPr>
            <w:r w:rsidRPr="0099397F">
              <w:rPr>
                <w:color w:val="000000" w:themeColor="text1"/>
              </w:rPr>
              <w:t xml:space="preserve">Borderline students will demonstrate a good ability </w:t>
            </w:r>
            <w:r w:rsidR="00620F36" w:rsidRPr="0099397F">
              <w:rPr>
                <w:color w:val="000000" w:themeColor="text1"/>
              </w:rPr>
              <w:t>to interpret a range of geographical resources to demonstrate understanding of geographical concepts</w:t>
            </w:r>
            <w:r w:rsidRPr="0099397F">
              <w:rPr>
                <w:color w:val="000000" w:themeColor="text1"/>
              </w:rPr>
              <w:t xml:space="preserve">, and will usually draw from some resources to support their answer </w:t>
            </w:r>
            <w:r w:rsidR="00620F36" w:rsidRPr="0099397F">
              <w:rPr>
                <w:color w:val="000000" w:themeColor="text1"/>
              </w:rPr>
              <w:t xml:space="preserve">e.g. </w:t>
            </w:r>
            <w:r w:rsidR="00143354" w:rsidRPr="0099397F">
              <w:rPr>
                <w:color w:val="000000" w:themeColor="text1"/>
              </w:rPr>
              <w:t xml:space="preserve"> suggesting reasons for a trend shown (2019, 4GE1_02,1g). </w:t>
            </w:r>
          </w:p>
          <w:p w14:paraId="7375D665" w14:textId="67FF77A4" w:rsidR="00817A4C" w:rsidRPr="0099397F" w:rsidRDefault="00817A4C" w:rsidP="00817A4C">
            <w:pPr>
              <w:pStyle w:val="ListBullet"/>
              <w:numPr>
                <w:ilvl w:val="0"/>
                <w:numId w:val="43"/>
              </w:numPr>
              <w:rPr>
                <w:color w:val="000000" w:themeColor="text1"/>
              </w:rPr>
            </w:pPr>
            <w:r w:rsidRPr="0099397F">
              <w:rPr>
                <w:color w:val="000000" w:themeColor="text1"/>
              </w:rPr>
              <w:t>Develops explanations to show an accurate understanding of relevant geographical process and concepts</w:t>
            </w:r>
            <w:r w:rsidR="00584A90" w:rsidRPr="0099397F">
              <w:rPr>
                <w:color w:val="000000" w:themeColor="text1"/>
              </w:rPr>
              <w:t>,</w:t>
            </w:r>
            <w:r w:rsidRPr="0099397F">
              <w:rPr>
                <w:color w:val="000000" w:themeColor="text1"/>
              </w:rPr>
              <w:t xml:space="preserve"> </w:t>
            </w:r>
            <w:r w:rsidR="00584A90" w:rsidRPr="0099397F">
              <w:rPr>
                <w:color w:val="000000" w:themeColor="text1"/>
              </w:rPr>
              <w:t>with</w:t>
            </w:r>
            <w:r w:rsidR="00995AFD" w:rsidRPr="0099397F">
              <w:rPr>
                <w:color w:val="000000" w:themeColor="text1"/>
              </w:rPr>
              <w:t xml:space="preserve"> some development of answers but tend to be less clearly expressed </w:t>
            </w:r>
            <w:r w:rsidRPr="0099397F">
              <w:rPr>
                <w:color w:val="000000" w:themeColor="text1"/>
              </w:rPr>
              <w:t>e.g. explaining the formation of a headland (June 2019</w:t>
            </w:r>
            <w:r w:rsidR="00606767" w:rsidRPr="0099397F">
              <w:rPr>
                <w:color w:val="000000" w:themeColor="text1"/>
              </w:rPr>
              <w:t>,</w:t>
            </w:r>
            <w:r w:rsidRPr="0099397F">
              <w:rPr>
                <w:color w:val="000000" w:themeColor="text1"/>
              </w:rPr>
              <w:t xml:space="preserve"> 4GE1_01 Q2f), or how factors affect quality of life (2019 4GE1_02, 3g).</w:t>
            </w:r>
          </w:p>
          <w:p w14:paraId="57A8B78F" w14:textId="536EA95F" w:rsidR="00611CE7" w:rsidRPr="0099397F" w:rsidRDefault="00611CE7" w:rsidP="00611CE7">
            <w:pPr>
              <w:pStyle w:val="ListBullet"/>
              <w:numPr>
                <w:ilvl w:val="0"/>
                <w:numId w:val="43"/>
              </w:numPr>
              <w:rPr>
                <w:color w:val="000000" w:themeColor="text1"/>
              </w:rPr>
            </w:pPr>
            <w:r w:rsidRPr="0099397F">
              <w:rPr>
                <w:color w:val="000000" w:themeColor="text1"/>
              </w:rPr>
              <w:lastRenderedPageBreak/>
              <w:t>For ‘analyse’ questions in 4GE1_01, there is some evidence that the candidate</w:t>
            </w:r>
            <w:r w:rsidR="00AC60C3" w:rsidRPr="0099397F">
              <w:rPr>
                <w:color w:val="000000" w:themeColor="text1"/>
              </w:rPr>
              <w:t xml:space="preserve"> sometimes</w:t>
            </w:r>
            <w:r w:rsidRPr="0099397F">
              <w:rPr>
                <w:color w:val="000000" w:themeColor="text1"/>
              </w:rPr>
              <w:t xml:space="preserve"> makes evidenced based connections about the effects or interrelationships of relevant components e.g. the reasons for variations in water quality (</w:t>
            </w:r>
            <w:r w:rsidR="00BF2EE7" w:rsidRPr="0099397F">
              <w:rPr>
                <w:color w:val="000000" w:themeColor="text1"/>
              </w:rPr>
              <w:t xml:space="preserve">2019, </w:t>
            </w:r>
            <w:r w:rsidRPr="0099397F">
              <w:rPr>
                <w:color w:val="000000" w:themeColor="text1"/>
              </w:rPr>
              <w:t>4GE1_01 Q1g).</w:t>
            </w:r>
          </w:p>
          <w:p w14:paraId="2BB3035D" w14:textId="5B5182B1" w:rsidR="00995AFD" w:rsidRPr="0099397F" w:rsidRDefault="00490EAE" w:rsidP="00CB725B">
            <w:pPr>
              <w:pStyle w:val="ListBullet"/>
              <w:numPr>
                <w:ilvl w:val="0"/>
                <w:numId w:val="43"/>
              </w:numPr>
              <w:rPr>
                <w:color w:val="000000" w:themeColor="text1"/>
              </w:rPr>
            </w:pPr>
            <w:r w:rsidRPr="0099397F">
              <w:rPr>
                <w:color w:val="000000" w:themeColor="text1"/>
              </w:rPr>
              <w:t>Borderline students m</w:t>
            </w:r>
            <w:r w:rsidR="009F13F9" w:rsidRPr="0099397F">
              <w:rPr>
                <w:color w:val="000000" w:themeColor="text1"/>
              </w:rPr>
              <w:t>eet</w:t>
            </w:r>
            <w:r w:rsidR="000C53EA" w:rsidRPr="0099397F">
              <w:rPr>
                <w:color w:val="000000" w:themeColor="text1"/>
              </w:rPr>
              <w:t xml:space="preserve"> </w:t>
            </w:r>
            <w:r w:rsidR="009F13F9" w:rsidRPr="0099397F">
              <w:rPr>
                <w:color w:val="000000" w:themeColor="text1"/>
              </w:rPr>
              <w:t>the requirements of ‘assess’ questions by considering</w:t>
            </w:r>
            <w:r w:rsidRPr="0099397F">
              <w:rPr>
                <w:color w:val="000000" w:themeColor="text1"/>
              </w:rPr>
              <w:t xml:space="preserve"> </w:t>
            </w:r>
            <w:r w:rsidR="00995AFD" w:rsidRPr="0099397F">
              <w:rPr>
                <w:color w:val="000000" w:themeColor="text1"/>
              </w:rPr>
              <w:t>several</w:t>
            </w:r>
            <w:r w:rsidRPr="0099397F">
              <w:rPr>
                <w:color w:val="000000" w:themeColor="text1"/>
              </w:rPr>
              <w:t xml:space="preserve"> </w:t>
            </w:r>
            <w:r w:rsidR="009F13F9" w:rsidRPr="0099397F">
              <w:rPr>
                <w:color w:val="000000" w:themeColor="text1"/>
              </w:rPr>
              <w:t xml:space="preserve">different </w:t>
            </w:r>
            <w:r w:rsidRPr="0099397F">
              <w:rPr>
                <w:color w:val="000000" w:themeColor="text1"/>
              </w:rPr>
              <w:t>p</w:t>
            </w:r>
            <w:r w:rsidR="009F13F9" w:rsidRPr="0099397F">
              <w:rPr>
                <w:color w:val="000000" w:themeColor="text1"/>
              </w:rPr>
              <w:t xml:space="preserve">erspectives/ideas/factors and </w:t>
            </w:r>
            <w:r w:rsidRPr="0099397F">
              <w:rPr>
                <w:color w:val="000000" w:themeColor="text1"/>
              </w:rPr>
              <w:t xml:space="preserve">suggests which </w:t>
            </w:r>
            <w:r w:rsidR="009F13F9" w:rsidRPr="0099397F">
              <w:rPr>
                <w:color w:val="000000" w:themeColor="text1"/>
              </w:rPr>
              <w:t>one is the ‘most significant’</w:t>
            </w:r>
            <w:r w:rsidR="00995AFD" w:rsidRPr="0099397F">
              <w:rPr>
                <w:color w:val="000000" w:themeColor="text1"/>
              </w:rPr>
              <w:t xml:space="preserve"> but the level of detail for each perspective/idea/factor may be unbalanced</w:t>
            </w:r>
            <w:r w:rsidR="009F13F9" w:rsidRPr="0099397F">
              <w:rPr>
                <w:color w:val="000000" w:themeColor="text1"/>
              </w:rPr>
              <w:t xml:space="preserve"> e.g. the factors that have caused variations in global development’ (</w:t>
            </w:r>
            <w:r w:rsidR="00606767" w:rsidRPr="0099397F">
              <w:rPr>
                <w:color w:val="000000" w:themeColor="text1"/>
              </w:rPr>
              <w:t xml:space="preserve">2019, </w:t>
            </w:r>
            <w:r w:rsidR="009F13F9" w:rsidRPr="0099397F">
              <w:rPr>
                <w:color w:val="000000" w:themeColor="text1"/>
              </w:rPr>
              <w:t>4GE1_02, Q9</w:t>
            </w:r>
            <w:r w:rsidR="00420F1D" w:rsidRPr="0099397F">
              <w:rPr>
                <w:color w:val="000000" w:themeColor="text1"/>
              </w:rPr>
              <w:t>e</w:t>
            </w:r>
            <w:r w:rsidR="009F13F9" w:rsidRPr="0099397F">
              <w:rPr>
                <w:color w:val="000000" w:themeColor="text1"/>
              </w:rPr>
              <w:t xml:space="preserve">). </w:t>
            </w:r>
          </w:p>
          <w:p w14:paraId="6D688B1F" w14:textId="022F1810" w:rsidR="00CB725B" w:rsidRPr="0099397F" w:rsidRDefault="00620F36" w:rsidP="003E78EE">
            <w:pPr>
              <w:pStyle w:val="ListBullet"/>
              <w:numPr>
                <w:ilvl w:val="0"/>
                <w:numId w:val="43"/>
              </w:numPr>
              <w:rPr>
                <w:color w:val="000000" w:themeColor="text1"/>
              </w:rPr>
            </w:pPr>
            <w:r w:rsidRPr="0099397F">
              <w:rPr>
                <w:color w:val="000000" w:themeColor="text1"/>
              </w:rPr>
              <w:t>In response to the ‘discuss</w:t>
            </w:r>
            <w:r w:rsidR="00BD5FB6" w:rsidRPr="0099397F">
              <w:rPr>
                <w:color w:val="000000" w:themeColor="text1"/>
              </w:rPr>
              <w:t>’ questions</w:t>
            </w:r>
            <w:r w:rsidRPr="0099397F">
              <w:rPr>
                <w:color w:val="000000" w:themeColor="text1"/>
              </w:rPr>
              <w:t xml:space="preserve"> in 4GE1_02 there is evidence of a balanced</w:t>
            </w:r>
            <w:r w:rsidR="000C53EA" w:rsidRPr="0099397F">
              <w:rPr>
                <w:color w:val="000000" w:themeColor="text1"/>
              </w:rPr>
              <w:t xml:space="preserve"> arguments that begin to recogni</w:t>
            </w:r>
            <w:r w:rsidR="0057218E" w:rsidRPr="0099397F">
              <w:rPr>
                <w:color w:val="000000" w:themeColor="text1"/>
              </w:rPr>
              <w:t>s</w:t>
            </w:r>
            <w:r w:rsidR="000C53EA" w:rsidRPr="0099397F">
              <w:rPr>
                <w:color w:val="000000" w:themeColor="text1"/>
              </w:rPr>
              <w:t xml:space="preserve">e the complexity of the </w:t>
            </w:r>
            <w:r w:rsidR="0099397F" w:rsidRPr="0099397F">
              <w:rPr>
                <w:color w:val="000000" w:themeColor="text1"/>
              </w:rPr>
              <w:t>issue and</w:t>
            </w:r>
            <w:r w:rsidR="000C53EA" w:rsidRPr="0099397F">
              <w:rPr>
                <w:color w:val="000000" w:themeColor="text1"/>
              </w:rPr>
              <w:t xml:space="preserve"> considers a limited range of factors linked to both sides of the argument. </w:t>
            </w:r>
            <w:r w:rsidRPr="0099397F">
              <w:rPr>
                <w:color w:val="000000" w:themeColor="text1"/>
              </w:rPr>
              <w:t xml:space="preserve"> </w:t>
            </w:r>
            <w:r w:rsidR="000C53EA" w:rsidRPr="0099397F">
              <w:rPr>
                <w:color w:val="000000" w:themeColor="text1"/>
              </w:rPr>
              <w:t xml:space="preserve">There is some evidence </w:t>
            </w:r>
            <w:r w:rsidRPr="0099397F">
              <w:rPr>
                <w:color w:val="000000" w:themeColor="text1"/>
              </w:rPr>
              <w:t xml:space="preserve">AO2, AO3 and AO4 </w:t>
            </w:r>
            <w:r w:rsidR="000C53EA" w:rsidRPr="0099397F">
              <w:rPr>
                <w:color w:val="000000" w:themeColor="text1"/>
              </w:rPr>
              <w:t xml:space="preserve">are </w:t>
            </w:r>
            <w:r w:rsidRPr="0099397F">
              <w:rPr>
                <w:color w:val="000000" w:themeColor="text1"/>
              </w:rPr>
              <w:t>being met i.e. a reasonable range of information from the resources has been extracted and this has been used to support reasoning or an argument</w:t>
            </w:r>
            <w:r w:rsidR="000C53EA" w:rsidRPr="0099397F">
              <w:rPr>
                <w:color w:val="000000" w:themeColor="text1"/>
              </w:rPr>
              <w:t xml:space="preserve">, but it may be unbalanced. </w:t>
            </w:r>
          </w:p>
          <w:p w14:paraId="3DA0781C" w14:textId="050155F5" w:rsidR="00995AFD" w:rsidRPr="0099397F" w:rsidRDefault="00620F36" w:rsidP="00995AFD">
            <w:pPr>
              <w:pStyle w:val="ListBullet"/>
              <w:numPr>
                <w:ilvl w:val="0"/>
                <w:numId w:val="43"/>
              </w:numPr>
              <w:rPr>
                <w:color w:val="000000" w:themeColor="text1"/>
              </w:rPr>
            </w:pPr>
            <w:r w:rsidRPr="0099397F">
              <w:rPr>
                <w:color w:val="000000" w:themeColor="text1"/>
              </w:rPr>
              <w:t>Effective use of</w:t>
            </w:r>
            <w:r w:rsidR="00995AFD" w:rsidRPr="0099397F">
              <w:rPr>
                <w:color w:val="000000" w:themeColor="text1"/>
              </w:rPr>
              <w:t xml:space="preserve"> relevant</w:t>
            </w:r>
            <w:r w:rsidRPr="0099397F">
              <w:rPr>
                <w:color w:val="000000" w:themeColor="text1"/>
              </w:rPr>
              <w:t xml:space="preserve"> located examples and/ or case studies to support descriptions or </w:t>
            </w:r>
            <w:r w:rsidR="00EB6092" w:rsidRPr="0099397F">
              <w:rPr>
                <w:color w:val="000000" w:themeColor="text1"/>
              </w:rPr>
              <w:t>explanations</w:t>
            </w:r>
            <w:r w:rsidRPr="0099397F">
              <w:rPr>
                <w:color w:val="000000" w:themeColor="text1"/>
              </w:rPr>
              <w:t xml:space="preserve"> on short-open response questions, or to act as evidence used to formulate a conclusion or judgement on </w:t>
            </w:r>
            <w:r w:rsidR="00EB6092" w:rsidRPr="0099397F">
              <w:rPr>
                <w:color w:val="000000" w:themeColor="text1"/>
              </w:rPr>
              <w:t>extended</w:t>
            </w:r>
            <w:r w:rsidRPr="0099397F">
              <w:rPr>
                <w:color w:val="000000" w:themeColor="text1"/>
              </w:rPr>
              <w:t xml:space="preserve"> writing questions.</w:t>
            </w:r>
            <w:r w:rsidR="00995AFD" w:rsidRPr="0099397F">
              <w:rPr>
                <w:color w:val="000000" w:themeColor="text1"/>
              </w:rPr>
              <w:t xml:space="preserve"> Borderline students will tend to include some evidence for the examples used, but may not always be wholly relevant for the answer. </w:t>
            </w:r>
          </w:p>
          <w:p w14:paraId="3D01ECEF" w14:textId="37A25964" w:rsidR="00494C6C" w:rsidRPr="0099397F" w:rsidRDefault="00F15643" w:rsidP="00494C6C">
            <w:pPr>
              <w:pStyle w:val="ListBullet"/>
              <w:numPr>
                <w:ilvl w:val="0"/>
                <w:numId w:val="43"/>
              </w:numPr>
              <w:rPr>
                <w:color w:val="000000" w:themeColor="text1"/>
              </w:rPr>
            </w:pPr>
            <w:r w:rsidRPr="0099397F">
              <w:rPr>
                <w:color w:val="000000" w:themeColor="text1"/>
              </w:rPr>
              <w:t xml:space="preserve">Uses several </w:t>
            </w:r>
            <w:r w:rsidR="00494C6C" w:rsidRPr="0099397F">
              <w:rPr>
                <w:color w:val="000000" w:themeColor="text1"/>
              </w:rPr>
              <w:t xml:space="preserve">geographical skills to support </w:t>
            </w:r>
            <w:r w:rsidRPr="0099397F">
              <w:rPr>
                <w:color w:val="000000" w:themeColor="text1"/>
              </w:rPr>
              <w:t xml:space="preserve">more than one </w:t>
            </w:r>
            <w:r w:rsidR="00494C6C" w:rsidRPr="0099397F">
              <w:rPr>
                <w:color w:val="000000" w:themeColor="text1"/>
              </w:rPr>
              <w:t xml:space="preserve">aspect of the geographical enquiry process, interpreting data, and  communicate specific fieldwork findings and experiences </w:t>
            </w:r>
            <w:r w:rsidR="004D353C" w:rsidRPr="0099397F">
              <w:rPr>
                <w:color w:val="000000" w:themeColor="text1"/>
              </w:rPr>
              <w:t>in a coherent manner</w:t>
            </w:r>
            <w:r w:rsidR="00494C6C" w:rsidRPr="0099397F">
              <w:rPr>
                <w:color w:val="000000" w:themeColor="text1"/>
              </w:rPr>
              <w:t xml:space="preserve"> e.g. when explaining limitations of fieldwork methods in a familiar fieldwork context (2019, 4GE1_02, 6d) or when explaining other data collection methods that could have been used in an unfamiliar fieldwork context (2019, 4GE1_01,  5b).</w:t>
            </w:r>
          </w:p>
          <w:p w14:paraId="2202B203" w14:textId="0EFC2C95" w:rsidR="00424471" w:rsidRPr="0099397F" w:rsidRDefault="003E65F7" w:rsidP="00EB6092">
            <w:pPr>
              <w:pStyle w:val="ListBullet"/>
              <w:numPr>
                <w:ilvl w:val="0"/>
                <w:numId w:val="43"/>
              </w:numPr>
              <w:rPr>
                <w:color w:val="000000" w:themeColor="text1"/>
              </w:rPr>
            </w:pPr>
            <w:r w:rsidRPr="0099397F">
              <w:rPr>
                <w:color w:val="000000" w:themeColor="text1"/>
              </w:rPr>
              <w:t xml:space="preserve">In the ‘Evaluate’ questions in Section B of 4GE1_01 and 4GE1_02 there is some evidence of balanced and </w:t>
            </w:r>
            <w:r w:rsidR="0099397F" w:rsidRPr="0099397F">
              <w:rPr>
                <w:color w:val="000000" w:themeColor="text1"/>
              </w:rPr>
              <w:t>well-developed</w:t>
            </w:r>
            <w:r w:rsidRPr="0099397F">
              <w:rPr>
                <w:color w:val="000000" w:themeColor="text1"/>
              </w:rPr>
              <w:t xml:space="preserve"> argument for how a geographical enquiry has been affected by a range of issues, in both familiar and unfamiliar investigation contexts. For </w:t>
            </w:r>
            <w:r w:rsidR="00606767" w:rsidRPr="0099397F">
              <w:rPr>
                <w:color w:val="000000" w:themeColor="text1"/>
              </w:rPr>
              <w:t>example,</w:t>
            </w:r>
            <w:r w:rsidRPr="0099397F">
              <w:rPr>
                <w:color w:val="000000" w:themeColor="text1"/>
              </w:rPr>
              <w:t xml:space="preserve"> the techniques that were used in presenting information in (2019, 4GE1_02, 4</w:t>
            </w:r>
            <w:r w:rsidR="00863912" w:rsidRPr="0099397F">
              <w:rPr>
                <w:color w:val="000000" w:themeColor="text1"/>
              </w:rPr>
              <w:t>e),</w:t>
            </w:r>
            <w:r w:rsidRPr="0099397F">
              <w:rPr>
                <w:color w:val="000000" w:themeColor="text1"/>
              </w:rPr>
              <w:t xml:space="preserve"> or how successful data analysis methods were (2019</w:t>
            </w:r>
            <w:r w:rsidR="00606767" w:rsidRPr="0099397F">
              <w:rPr>
                <w:color w:val="000000" w:themeColor="text1"/>
              </w:rPr>
              <w:t>,</w:t>
            </w:r>
            <w:r w:rsidRPr="0099397F">
              <w:rPr>
                <w:color w:val="000000" w:themeColor="text1"/>
              </w:rPr>
              <w:t xml:space="preserve"> 4GE1_02, 6</w:t>
            </w:r>
            <w:r w:rsidR="00863912" w:rsidRPr="0099397F">
              <w:rPr>
                <w:color w:val="000000" w:themeColor="text1"/>
              </w:rPr>
              <w:t>c</w:t>
            </w:r>
            <w:r w:rsidRPr="0099397F">
              <w:rPr>
                <w:color w:val="000000" w:themeColor="text1"/>
              </w:rPr>
              <w:t>).</w:t>
            </w:r>
            <w:r w:rsidR="000F5C99" w:rsidRPr="0099397F">
              <w:rPr>
                <w:color w:val="000000" w:themeColor="text1"/>
              </w:rPr>
              <w:t xml:space="preserve"> Borderline students may come to a conclusion, making a judgement that </w:t>
            </w:r>
            <w:r w:rsidR="00995AFD" w:rsidRPr="0099397F">
              <w:rPr>
                <w:color w:val="000000" w:themeColor="text1"/>
              </w:rPr>
              <w:t>may be</w:t>
            </w:r>
            <w:r w:rsidR="000F5C99" w:rsidRPr="0099397F">
              <w:rPr>
                <w:color w:val="000000" w:themeColor="text1"/>
              </w:rPr>
              <w:t xml:space="preserve"> </w:t>
            </w:r>
            <w:r w:rsidR="00995AFD" w:rsidRPr="0099397F">
              <w:rPr>
                <w:color w:val="000000" w:themeColor="text1"/>
              </w:rPr>
              <w:t xml:space="preserve">partially </w:t>
            </w:r>
            <w:r w:rsidR="000F5C99" w:rsidRPr="0099397F">
              <w:rPr>
                <w:color w:val="000000" w:themeColor="text1"/>
              </w:rPr>
              <w:t xml:space="preserve">supported by evidence from either their own fieldwork, or the unfamiliar fieldwork context provided, although potentially more inconsistent in the unfamiliar contexts. </w:t>
            </w:r>
          </w:p>
        </w:tc>
      </w:tr>
    </w:tbl>
    <w:bookmarkEnd w:id="2"/>
    <w:p w14:paraId="61E1A2D6" w14:textId="46E49BC3" w:rsidR="00DE4531" w:rsidRDefault="00DE4531" w:rsidP="56758FD5">
      <w:pPr>
        <w:pStyle w:val="Heading3"/>
        <w:rPr>
          <w:lang w:val="en-GB" w:eastAsia="en-GB"/>
        </w:rPr>
      </w:pPr>
      <w:r w:rsidRPr="56758FD5">
        <w:rPr>
          <w:lang w:val="en-GB" w:eastAsia="en-GB"/>
        </w:rPr>
        <w:lastRenderedPageBreak/>
        <w:t xml:space="preserve"> </w:t>
      </w:r>
      <w:r w:rsidR="0099397F">
        <w:rPr>
          <w:lang w:val="en-GB" w:eastAsia="en-GB"/>
        </w:rPr>
        <w:t xml:space="preserve">International GCSE Geography - </w:t>
      </w:r>
      <w:r w:rsidRPr="56758FD5">
        <w:rPr>
          <w:lang w:val="en-GB" w:eastAsia="en-GB"/>
        </w:rPr>
        <w:t xml:space="preserve">Grade 4 </w:t>
      </w:r>
      <w:r w:rsidR="7CFD233E" w:rsidRPr="56758FD5">
        <w:rPr>
          <w:lang w:val="en-GB" w:eastAsia="en-GB"/>
        </w:rPr>
        <w:t>Characteristics</w:t>
      </w:r>
    </w:p>
    <w:tbl>
      <w:tblPr>
        <w:tblStyle w:val="TableGrid"/>
        <w:tblW w:w="0" w:type="auto"/>
        <w:tblInd w:w="-147" w:type="dxa"/>
        <w:tblLook w:val="04A0" w:firstRow="1" w:lastRow="0" w:firstColumn="1" w:lastColumn="0" w:noHBand="0" w:noVBand="1"/>
      </w:tblPr>
      <w:tblGrid>
        <w:gridCol w:w="1985"/>
        <w:gridCol w:w="8464"/>
      </w:tblGrid>
      <w:tr w:rsidR="00DE4531" w14:paraId="1F65E072" w14:textId="77777777" w:rsidTr="0099397F">
        <w:tc>
          <w:tcPr>
            <w:tcW w:w="1985" w:type="dxa"/>
          </w:tcPr>
          <w:p w14:paraId="2830D313" w14:textId="0709DC3D" w:rsidR="00DE4531" w:rsidRPr="0099397F" w:rsidRDefault="00DE4531" w:rsidP="00904C86">
            <w:pPr>
              <w:pStyle w:val="ListBullet"/>
              <w:numPr>
                <w:ilvl w:val="0"/>
                <w:numId w:val="0"/>
              </w:numPr>
              <w:rPr>
                <w:b/>
                <w:bCs/>
                <w:lang w:val="en-GB" w:eastAsia="en-GB"/>
              </w:rPr>
            </w:pPr>
            <w:r w:rsidRPr="0099397F">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99397F">
              <w:rPr>
                <w:b/>
                <w:bCs/>
                <w:lang w:val="en-GB" w:eastAsia="en-GB"/>
              </w:rPr>
              <w:t>Most secure students</w:t>
            </w:r>
          </w:p>
        </w:tc>
        <w:tc>
          <w:tcPr>
            <w:tcW w:w="8464" w:type="dxa"/>
          </w:tcPr>
          <w:p w14:paraId="228C6F1E" w14:textId="225878AF" w:rsidR="00DE4531" w:rsidRPr="0099397F" w:rsidRDefault="00B83B78" w:rsidP="00C23BB0">
            <w:pPr>
              <w:pStyle w:val="ListBullet"/>
              <w:numPr>
                <w:ilvl w:val="0"/>
                <w:numId w:val="44"/>
              </w:numPr>
              <w:rPr>
                <w:color w:val="000000" w:themeColor="text1"/>
              </w:rPr>
            </w:pPr>
            <w:r w:rsidRPr="0099397F">
              <w:rPr>
                <w:color w:val="000000" w:themeColor="text1"/>
              </w:rPr>
              <w:t>Most secure students are generally able to d</w:t>
            </w:r>
            <w:r w:rsidR="00BD5EAA" w:rsidRPr="0099397F">
              <w:rPr>
                <w:color w:val="000000" w:themeColor="text1"/>
              </w:rPr>
              <w:t>emonstrate</w:t>
            </w:r>
            <w:r w:rsidRPr="0099397F">
              <w:rPr>
                <w:color w:val="000000" w:themeColor="text1"/>
              </w:rPr>
              <w:t xml:space="preserve"> good knowledge and </w:t>
            </w:r>
            <w:r w:rsidR="00BD5EAA" w:rsidRPr="0099397F">
              <w:rPr>
                <w:color w:val="000000" w:themeColor="text1"/>
              </w:rPr>
              <w:t xml:space="preserve">understanding of geographical </w:t>
            </w:r>
            <w:r w:rsidRPr="0099397F">
              <w:rPr>
                <w:color w:val="000000" w:themeColor="text1"/>
              </w:rPr>
              <w:t>concepts, processes and make mostly accurate use of geographical t</w:t>
            </w:r>
            <w:r w:rsidR="00BD5EAA" w:rsidRPr="0099397F">
              <w:rPr>
                <w:color w:val="000000" w:themeColor="text1"/>
              </w:rPr>
              <w:t>erminology e.g. ‘</w:t>
            </w:r>
            <w:r w:rsidR="00BF2EE7" w:rsidRPr="0099397F">
              <w:rPr>
                <w:color w:val="000000" w:themeColor="text1"/>
              </w:rPr>
              <w:t>abrasion’ (2019, 4GE1_01, 1bi).</w:t>
            </w:r>
            <w:r w:rsidR="00BD5EAA" w:rsidRPr="0099397F">
              <w:rPr>
                <w:color w:val="000000" w:themeColor="text1"/>
              </w:rPr>
              <w:t xml:space="preserve"> </w:t>
            </w:r>
          </w:p>
          <w:p w14:paraId="317BCB40" w14:textId="4F7F517F" w:rsidR="00BD5EAA" w:rsidRPr="0099397F" w:rsidRDefault="00B83B78" w:rsidP="00C23BB0">
            <w:pPr>
              <w:pStyle w:val="ListBullet"/>
              <w:numPr>
                <w:ilvl w:val="0"/>
                <w:numId w:val="44"/>
              </w:numPr>
              <w:rPr>
                <w:color w:val="000000" w:themeColor="text1"/>
              </w:rPr>
            </w:pPr>
            <w:r w:rsidRPr="0099397F">
              <w:rPr>
                <w:color w:val="000000" w:themeColor="text1"/>
              </w:rPr>
              <w:t>Most secure students demonstrate an a</w:t>
            </w:r>
            <w:r w:rsidR="00BD5EAA" w:rsidRPr="0099397F">
              <w:rPr>
                <w:color w:val="000000" w:themeColor="text1"/>
              </w:rPr>
              <w:t>ccurate use of a range of basic mathematical and statistical skills e.g. the calculation of ‘mean’ and writing answer to one decimal place (</w:t>
            </w:r>
            <w:r w:rsidR="00554867" w:rsidRPr="0099397F">
              <w:rPr>
                <w:color w:val="000000" w:themeColor="text1"/>
              </w:rPr>
              <w:t>2019</w:t>
            </w:r>
            <w:r w:rsidR="00606767" w:rsidRPr="0099397F">
              <w:rPr>
                <w:color w:val="000000" w:themeColor="text1"/>
              </w:rPr>
              <w:t>,</w:t>
            </w:r>
            <w:r w:rsidR="00554867" w:rsidRPr="0099397F">
              <w:rPr>
                <w:color w:val="000000" w:themeColor="text1"/>
              </w:rPr>
              <w:t xml:space="preserve"> 4GE1_01 4aiii</w:t>
            </w:r>
            <w:r w:rsidR="00BD5EAA" w:rsidRPr="0099397F">
              <w:rPr>
                <w:color w:val="000000" w:themeColor="text1"/>
              </w:rPr>
              <w:t xml:space="preserve">). </w:t>
            </w:r>
          </w:p>
          <w:p w14:paraId="4FE44C66" w14:textId="0D978AEC" w:rsidR="00C23BB0" w:rsidRPr="0099397F" w:rsidRDefault="00B83B78" w:rsidP="00C23BB0">
            <w:pPr>
              <w:pStyle w:val="ListBullet"/>
              <w:numPr>
                <w:ilvl w:val="0"/>
                <w:numId w:val="44"/>
              </w:numPr>
              <w:rPr>
                <w:color w:val="000000" w:themeColor="text1"/>
              </w:rPr>
            </w:pPr>
            <w:r w:rsidRPr="0099397F">
              <w:rPr>
                <w:color w:val="000000" w:themeColor="text1"/>
              </w:rPr>
              <w:t>Students will d</w:t>
            </w:r>
            <w:r w:rsidR="00C23BB0" w:rsidRPr="0099397F">
              <w:rPr>
                <w:color w:val="000000" w:themeColor="text1"/>
              </w:rPr>
              <w:t xml:space="preserve">emonstrate a limited ability to interpret a range of geographical resources to demonstrate understanding of geographical </w:t>
            </w:r>
            <w:r w:rsidR="00554867" w:rsidRPr="0099397F">
              <w:rPr>
                <w:color w:val="000000" w:themeColor="text1"/>
              </w:rPr>
              <w:t xml:space="preserve">features, </w:t>
            </w:r>
            <w:r w:rsidR="00C23BB0" w:rsidRPr="0099397F">
              <w:rPr>
                <w:color w:val="000000" w:themeColor="text1"/>
              </w:rPr>
              <w:t>concepts</w:t>
            </w:r>
            <w:r w:rsidR="00554867" w:rsidRPr="0099397F">
              <w:rPr>
                <w:color w:val="000000" w:themeColor="text1"/>
              </w:rPr>
              <w:t xml:space="preserve"> and processes</w:t>
            </w:r>
            <w:r w:rsidRPr="0099397F">
              <w:rPr>
                <w:color w:val="000000" w:themeColor="text1"/>
              </w:rPr>
              <w:t>,</w:t>
            </w:r>
            <w:r w:rsidR="00554867" w:rsidRPr="0099397F">
              <w:rPr>
                <w:color w:val="000000" w:themeColor="text1"/>
              </w:rPr>
              <w:t xml:space="preserve"> </w:t>
            </w:r>
            <w:r w:rsidR="00C23BB0" w:rsidRPr="0099397F">
              <w:rPr>
                <w:color w:val="000000" w:themeColor="text1"/>
              </w:rPr>
              <w:t xml:space="preserve"> e.g.</w:t>
            </w:r>
            <w:r w:rsidR="00C45EF6" w:rsidRPr="0099397F">
              <w:rPr>
                <w:color w:val="000000" w:themeColor="text1"/>
              </w:rPr>
              <w:t xml:space="preserve"> identifying a feature of a building to make it more tsunami resistant </w:t>
            </w:r>
            <w:r w:rsidR="00BC047A" w:rsidRPr="0099397F">
              <w:rPr>
                <w:color w:val="000000" w:themeColor="text1"/>
              </w:rPr>
              <w:t xml:space="preserve">(2019, </w:t>
            </w:r>
            <w:r w:rsidR="00C45EF6" w:rsidRPr="0099397F">
              <w:rPr>
                <w:color w:val="000000" w:themeColor="text1"/>
              </w:rPr>
              <w:t>4GE1</w:t>
            </w:r>
            <w:r w:rsidR="00BC047A" w:rsidRPr="0099397F">
              <w:rPr>
                <w:color w:val="000000" w:themeColor="text1"/>
              </w:rPr>
              <w:t>_</w:t>
            </w:r>
            <w:r w:rsidR="00C45EF6" w:rsidRPr="0099397F">
              <w:rPr>
                <w:color w:val="000000" w:themeColor="text1"/>
              </w:rPr>
              <w:t>01, 3e,</w:t>
            </w:r>
            <w:r w:rsidR="00BC047A" w:rsidRPr="0099397F">
              <w:rPr>
                <w:color w:val="000000" w:themeColor="text1"/>
              </w:rPr>
              <w:t>)</w:t>
            </w:r>
            <w:r w:rsidR="00C45EF6" w:rsidRPr="0099397F">
              <w:rPr>
                <w:color w:val="000000" w:themeColor="text1"/>
              </w:rPr>
              <w:t xml:space="preserve"> or suggesting a piece of evidence from a photograph that shows farm diversification (</w:t>
            </w:r>
            <w:r w:rsidR="00BC047A" w:rsidRPr="0099397F">
              <w:rPr>
                <w:color w:val="000000" w:themeColor="text1"/>
              </w:rPr>
              <w:t>2019</w:t>
            </w:r>
            <w:r w:rsidR="00BD72DE" w:rsidRPr="0099397F">
              <w:rPr>
                <w:color w:val="000000" w:themeColor="text1"/>
              </w:rPr>
              <w:t>,</w:t>
            </w:r>
            <w:r w:rsidR="00BC047A" w:rsidRPr="0099397F">
              <w:rPr>
                <w:color w:val="000000" w:themeColor="text1"/>
              </w:rPr>
              <w:t xml:space="preserve"> </w:t>
            </w:r>
            <w:r w:rsidR="00C45EF6" w:rsidRPr="0099397F">
              <w:rPr>
                <w:color w:val="000000" w:themeColor="text1"/>
              </w:rPr>
              <w:t xml:space="preserve">4GE1_02, 2d). </w:t>
            </w:r>
          </w:p>
          <w:p w14:paraId="4E3D3380" w14:textId="389F22FB" w:rsidR="00BD5EAA" w:rsidRPr="0099397F" w:rsidRDefault="006A6CD4" w:rsidP="00C23BB0">
            <w:pPr>
              <w:pStyle w:val="ListBullet"/>
              <w:numPr>
                <w:ilvl w:val="0"/>
                <w:numId w:val="44"/>
              </w:numPr>
              <w:rPr>
                <w:color w:val="000000" w:themeColor="text1"/>
              </w:rPr>
            </w:pPr>
            <w:r w:rsidRPr="0099397F">
              <w:rPr>
                <w:color w:val="000000" w:themeColor="text1"/>
              </w:rPr>
              <w:t>Most secure students will offer</w:t>
            </w:r>
            <w:r w:rsidR="00BD5EAA" w:rsidRPr="0099397F">
              <w:rPr>
                <w:color w:val="000000" w:themeColor="text1"/>
              </w:rPr>
              <w:t xml:space="preserve"> basic explanations/suggestions which lacks much development of the initial idea e.g. </w:t>
            </w:r>
            <w:r w:rsidR="004F087B" w:rsidRPr="0099397F">
              <w:rPr>
                <w:color w:val="000000" w:themeColor="text1"/>
              </w:rPr>
              <w:t>the reasons why the production of energy varies between countries (2019, 4GE1_02, 1f), or explaining the formation of a meander (</w:t>
            </w:r>
            <w:r w:rsidR="00BD72DE" w:rsidRPr="0099397F">
              <w:rPr>
                <w:color w:val="000000" w:themeColor="text1"/>
              </w:rPr>
              <w:t xml:space="preserve">2019, </w:t>
            </w:r>
            <w:r w:rsidR="004F087B" w:rsidRPr="0099397F">
              <w:rPr>
                <w:color w:val="000000" w:themeColor="text1"/>
              </w:rPr>
              <w:t>4GE1_01, 1f)</w:t>
            </w:r>
            <w:r w:rsidR="00BD72DE" w:rsidRPr="0099397F">
              <w:rPr>
                <w:color w:val="000000" w:themeColor="text1"/>
              </w:rPr>
              <w:t>.</w:t>
            </w:r>
            <w:r w:rsidR="00B83B78" w:rsidRPr="0099397F">
              <w:rPr>
                <w:color w:val="000000" w:themeColor="text1"/>
              </w:rPr>
              <w:t xml:space="preserve"> The standard will generally be consistent across both papers. </w:t>
            </w:r>
          </w:p>
          <w:p w14:paraId="5DE2E7A3" w14:textId="4D3DD50F" w:rsidR="00C23BB0" w:rsidRPr="0099397F" w:rsidRDefault="006A2A69" w:rsidP="00C23BB0">
            <w:pPr>
              <w:pStyle w:val="ListBullet"/>
              <w:numPr>
                <w:ilvl w:val="0"/>
                <w:numId w:val="44"/>
              </w:numPr>
              <w:rPr>
                <w:color w:val="000000" w:themeColor="text1"/>
              </w:rPr>
            </w:pPr>
            <w:r w:rsidRPr="0099397F">
              <w:rPr>
                <w:color w:val="000000" w:themeColor="text1"/>
              </w:rPr>
              <w:t xml:space="preserve">For ‘analyse’ questions in 4GE1_01, there is there is evidence that the candidate makes </w:t>
            </w:r>
            <w:r w:rsidR="00D9518D" w:rsidRPr="0099397F">
              <w:rPr>
                <w:color w:val="000000" w:themeColor="text1"/>
              </w:rPr>
              <w:t xml:space="preserve">some </w:t>
            </w:r>
            <w:r w:rsidRPr="0099397F">
              <w:rPr>
                <w:color w:val="000000" w:themeColor="text1"/>
              </w:rPr>
              <w:t xml:space="preserve">connections about the effects or interrelationships of relevant components </w:t>
            </w:r>
            <w:r w:rsidR="00D16DFA" w:rsidRPr="0099397F">
              <w:rPr>
                <w:color w:val="000000" w:themeColor="text1"/>
              </w:rPr>
              <w:t>but not always</w:t>
            </w:r>
            <w:r w:rsidR="00D9518D" w:rsidRPr="0099397F">
              <w:rPr>
                <w:color w:val="000000" w:themeColor="text1"/>
              </w:rPr>
              <w:t xml:space="preserve"> wholly based on evidence </w:t>
            </w:r>
            <w:r w:rsidR="00606767" w:rsidRPr="0099397F">
              <w:rPr>
                <w:color w:val="000000" w:themeColor="text1"/>
              </w:rPr>
              <w:t>e.g.</w:t>
            </w:r>
            <w:r w:rsidRPr="0099397F">
              <w:rPr>
                <w:color w:val="000000" w:themeColor="text1"/>
              </w:rPr>
              <w:t xml:space="preserve"> </w:t>
            </w:r>
            <w:r w:rsidR="00BF2EE7" w:rsidRPr="0099397F">
              <w:rPr>
                <w:color w:val="000000" w:themeColor="text1"/>
              </w:rPr>
              <w:t>the reasons for variations in water quality (2019, 4GE1_01 Q1g).</w:t>
            </w:r>
          </w:p>
          <w:p w14:paraId="7CA169FA" w14:textId="198793FF" w:rsidR="00C23BB0" w:rsidRPr="0099397F" w:rsidRDefault="00C23BB0" w:rsidP="00C23BB0">
            <w:pPr>
              <w:pStyle w:val="ListBullet"/>
              <w:numPr>
                <w:ilvl w:val="0"/>
                <w:numId w:val="44"/>
              </w:numPr>
              <w:rPr>
                <w:color w:val="000000" w:themeColor="text1"/>
              </w:rPr>
            </w:pPr>
            <w:r w:rsidRPr="0099397F">
              <w:rPr>
                <w:color w:val="000000" w:themeColor="text1"/>
              </w:rPr>
              <w:t>In response to the ‘assess’ questions,</w:t>
            </w:r>
            <w:r w:rsidR="00D16DFA" w:rsidRPr="0099397F">
              <w:rPr>
                <w:color w:val="000000" w:themeColor="text1"/>
              </w:rPr>
              <w:t xml:space="preserve"> the most secure students are able to recall and apply their geographical knowledge and understanding to the relevant question. The responses are likely to be largely descriptive with partial explanation and limited attempt to identify </w:t>
            </w:r>
            <w:r w:rsidRPr="0099397F">
              <w:rPr>
                <w:color w:val="000000" w:themeColor="text1"/>
              </w:rPr>
              <w:t xml:space="preserve">which factor /cause/ reason is the ‘most significant’, </w:t>
            </w:r>
            <w:r w:rsidR="008207AD" w:rsidRPr="0099397F">
              <w:rPr>
                <w:color w:val="000000" w:themeColor="text1"/>
              </w:rPr>
              <w:t>and</w:t>
            </w:r>
            <w:r w:rsidRPr="0099397F">
              <w:rPr>
                <w:color w:val="000000" w:themeColor="text1"/>
              </w:rPr>
              <w:t xml:space="preserve"> </w:t>
            </w:r>
            <w:r w:rsidR="00303119" w:rsidRPr="0099397F">
              <w:rPr>
                <w:color w:val="000000" w:themeColor="text1"/>
              </w:rPr>
              <w:t>using limited supporting evidence from the resources</w:t>
            </w:r>
            <w:r w:rsidRPr="0099397F">
              <w:rPr>
                <w:color w:val="000000" w:themeColor="text1"/>
              </w:rPr>
              <w:t xml:space="preserve"> e.g.  e.g. the </w:t>
            </w:r>
            <w:r w:rsidR="00420F1D" w:rsidRPr="0099397F">
              <w:rPr>
                <w:color w:val="000000" w:themeColor="text1"/>
              </w:rPr>
              <w:t>factors that cause climate change (2019, 4GE1_02, 7e</w:t>
            </w:r>
            <w:r w:rsidRPr="0099397F">
              <w:rPr>
                <w:color w:val="000000" w:themeColor="text1"/>
              </w:rPr>
              <w:t xml:space="preserve">). </w:t>
            </w:r>
          </w:p>
          <w:p w14:paraId="0DB61ADC" w14:textId="780323DF" w:rsidR="00C23BB0" w:rsidRPr="0099397F" w:rsidRDefault="00C23BB0" w:rsidP="00C23BB0">
            <w:pPr>
              <w:pStyle w:val="ListBullet"/>
              <w:numPr>
                <w:ilvl w:val="0"/>
                <w:numId w:val="44"/>
              </w:numPr>
              <w:rPr>
                <w:color w:val="000000" w:themeColor="text1"/>
              </w:rPr>
            </w:pPr>
            <w:r w:rsidRPr="0099397F">
              <w:rPr>
                <w:color w:val="000000" w:themeColor="text1"/>
              </w:rPr>
              <w:t xml:space="preserve">The command word ‘discuss’ question in 4GE1_02 is not fully addressed, with responses often imbalanced, for example with a focus on mainly advantages, strength or success of something, without considering the other side of the argument. </w:t>
            </w:r>
            <w:r w:rsidR="00562B67" w:rsidRPr="0099397F">
              <w:rPr>
                <w:color w:val="000000" w:themeColor="text1"/>
              </w:rPr>
              <w:t>Judgements may be present but e</w:t>
            </w:r>
            <w:r w:rsidR="00C11DA8" w:rsidRPr="0099397F">
              <w:rPr>
                <w:color w:val="000000" w:themeColor="text1"/>
              </w:rPr>
              <w:t xml:space="preserve">vidence </w:t>
            </w:r>
            <w:r w:rsidRPr="0099397F">
              <w:rPr>
                <w:color w:val="000000" w:themeColor="text1"/>
              </w:rPr>
              <w:t>of AO2, AO3, and AO4</w:t>
            </w:r>
            <w:r w:rsidR="00C11DA8" w:rsidRPr="0099397F">
              <w:rPr>
                <w:color w:val="000000" w:themeColor="text1"/>
              </w:rPr>
              <w:t xml:space="preserve"> are </w:t>
            </w:r>
            <w:r w:rsidR="00562B67" w:rsidRPr="0099397F">
              <w:rPr>
                <w:color w:val="000000" w:themeColor="text1"/>
              </w:rPr>
              <w:t xml:space="preserve">usually </w:t>
            </w:r>
            <w:r w:rsidR="00C11DA8" w:rsidRPr="0099397F">
              <w:rPr>
                <w:color w:val="000000" w:themeColor="text1"/>
              </w:rPr>
              <w:t>imbalanced</w:t>
            </w:r>
            <w:r w:rsidRPr="0099397F">
              <w:rPr>
                <w:color w:val="000000" w:themeColor="text1"/>
              </w:rPr>
              <w:t xml:space="preserve"> with limited evidence drawn from </w:t>
            </w:r>
            <w:r w:rsidR="00C11DA8" w:rsidRPr="0099397F">
              <w:rPr>
                <w:color w:val="000000" w:themeColor="text1"/>
              </w:rPr>
              <w:t>resources</w:t>
            </w:r>
            <w:r w:rsidRPr="0099397F">
              <w:rPr>
                <w:color w:val="000000" w:themeColor="text1"/>
              </w:rPr>
              <w:t xml:space="preserve">. </w:t>
            </w:r>
          </w:p>
          <w:p w14:paraId="7A5B13F2" w14:textId="230A4D3D" w:rsidR="00C23BB0" w:rsidRPr="0099397F" w:rsidRDefault="0095023D" w:rsidP="00C23BB0">
            <w:pPr>
              <w:pStyle w:val="ListBullet"/>
              <w:numPr>
                <w:ilvl w:val="0"/>
                <w:numId w:val="44"/>
              </w:numPr>
              <w:rPr>
                <w:color w:val="000000" w:themeColor="text1"/>
              </w:rPr>
            </w:pPr>
            <w:r w:rsidRPr="0099397F">
              <w:rPr>
                <w:color w:val="000000" w:themeColor="text1"/>
              </w:rPr>
              <w:t>The most secure students are able to use a limited range</w:t>
            </w:r>
            <w:r w:rsidR="00C23BB0" w:rsidRPr="0099397F">
              <w:rPr>
                <w:color w:val="000000" w:themeColor="text1"/>
              </w:rPr>
              <w:t xml:space="preserve"> of</w:t>
            </w:r>
            <w:r w:rsidRPr="0099397F">
              <w:rPr>
                <w:color w:val="000000" w:themeColor="text1"/>
              </w:rPr>
              <w:t xml:space="preserve"> relevant</w:t>
            </w:r>
            <w:r w:rsidR="00C23BB0" w:rsidRPr="0099397F">
              <w:rPr>
                <w:color w:val="000000" w:themeColor="text1"/>
              </w:rPr>
              <w:t xml:space="preserve"> located examples and/ or case studies to support descriptions or explanations on short-open response questions</w:t>
            </w:r>
            <w:r w:rsidR="007D0636" w:rsidRPr="0099397F">
              <w:rPr>
                <w:color w:val="000000" w:themeColor="text1"/>
              </w:rPr>
              <w:t>; use of examples is often absent or generali</w:t>
            </w:r>
            <w:r w:rsidR="0057218E" w:rsidRPr="0099397F">
              <w:rPr>
                <w:color w:val="000000" w:themeColor="text1"/>
              </w:rPr>
              <w:t>s</w:t>
            </w:r>
            <w:r w:rsidR="007D0636" w:rsidRPr="0099397F">
              <w:rPr>
                <w:color w:val="000000" w:themeColor="text1"/>
              </w:rPr>
              <w:t xml:space="preserve">ed </w:t>
            </w:r>
            <w:r w:rsidR="009D69A5" w:rsidRPr="0099397F">
              <w:rPr>
                <w:color w:val="000000" w:themeColor="text1"/>
              </w:rPr>
              <w:t xml:space="preserve">e.g. generic ideas about changes in rural areas without any </w:t>
            </w:r>
            <w:r w:rsidR="009D69A5" w:rsidRPr="0099397F">
              <w:rPr>
                <w:color w:val="000000" w:themeColor="text1"/>
              </w:rPr>
              <w:lastRenderedPageBreak/>
              <w:t xml:space="preserve">specific information about a particular developed country (2019, 4GE1_02, 2f).  </w:t>
            </w:r>
          </w:p>
          <w:p w14:paraId="5E815ACD" w14:textId="089661C4" w:rsidR="006A2A69" w:rsidRPr="0099397F" w:rsidRDefault="0095023D" w:rsidP="00A4163F">
            <w:pPr>
              <w:pStyle w:val="ListBullet"/>
              <w:numPr>
                <w:ilvl w:val="0"/>
                <w:numId w:val="44"/>
              </w:numPr>
              <w:rPr>
                <w:color w:val="000000" w:themeColor="text1"/>
              </w:rPr>
            </w:pPr>
            <w:r w:rsidRPr="0099397F">
              <w:rPr>
                <w:color w:val="000000" w:themeColor="text1"/>
              </w:rPr>
              <w:t>Consistently a</w:t>
            </w:r>
            <w:r w:rsidR="007D0636" w:rsidRPr="0099397F">
              <w:rPr>
                <w:color w:val="000000" w:themeColor="text1"/>
              </w:rPr>
              <w:t xml:space="preserve">ccurate use of </w:t>
            </w:r>
            <w:r w:rsidR="00554867" w:rsidRPr="0099397F">
              <w:rPr>
                <w:color w:val="000000" w:themeColor="text1"/>
              </w:rPr>
              <w:t xml:space="preserve">several </w:t>
            </w:r>
            <w:r w:rsidR="007D0636" w:rsidRPr="0099397F">
              <w:rPr>
                <w:color w:val="000000" w:themeColor="text1"/>
              </w:rPr>
              <w:t xml:space="preserve">geographical skills to support some aspects of the geographical investigation enquiry process, but with an imbalance in performance between the ‘familiar’ and ‘unfamiliar’ fieldwork questions. </w:t>
            </w:r>
          </w:p>
          <w:p w14:paraId="461E9C7A" w14:textId="4214F0AE" w:rsidR="0049636E" w:rsidRPr="0099397F" w:rsidRDefault="0049636E" w:rsidP="00A4163F">
            <w:pPr>
              <w:pStyle w:val="ListBullet"/>
              <w:numPr>
                <w:ilvl w:val="0"/>
                <w:numId w:val="44"/>
              </w:numPr>
              <w:rPr>
                <w:color w:val="000000" w:themeColor="text1"/>
              </w:rPr>
            </w:pPr>
            <w:r w:rsidRPr="0099397F">
              <w:rPr>
                <w:color w:val="000000" w:themeColor="text1"/>
              </w:rPr>
              <w:t>Responses to ‘Evaluate’ questions in Section B of 4GE1_01 and 4GE1_02 are often imbalanced focusing on mainly the positive or negative aspects of the fieldwork aspect in focus, for example the techniques that were used in presenting information (2019, 4GE1_02, 4</w:t>
            </w:r>
            <w:r w:rsidR="00420F1D" w:rsidRPr="0099397F">
              <w:rPr>
                <w:color w:val="000000" w:themeColor="text1"/>
              </w:rPr>
              <w:t>e</w:t>
            </w:r>
            <w:r w:rsidRPr="0099397F">
              <w:rPr>
                <w:color w:val="000000" w:themeColor="text1"/>
              </w:rPr>
              <w:t>) , or how successful data analysis methods were (2019 4GE1_01, 6c).</w:t>
            </w:r>
            <w:r w:rsidR="004B124C" w:rsidRPr="0099397F">
              <w:rPr>
                <w:color w:val="000000" w:themeColor="text1"/>
              </w:rPr>
              <w:t xml:space="preserve"> </w:t>
            </w:r>
            <w:r w:rsidR="00381007" w:rsidRPr="0099397F">
              <w:rPr>
                <w:color w:val="000000" w:themeColor="text1"/>
              </w:rPr>
              <w:t>Most s</w:t>
            </w:r>
            <w:r w:rsidR="004B124C" w:rsidRPr="0099397F">
              <w:rPr>
                <w:color w:val="000000" w:themeColor="text1"/>
              </w:rPr>
              <w:t xml:space="preserve">ecure </w:t>
            </w:r>
            <w:r w:rsidR="00381007" w:rsidRPr="0099397F">
              <w:rPr>
                <w:color w:val="000000" w:themeColor="text1"/>
              </w:rPr>
              <w:t xml:space="preserve">students </w:t>
            </w:r>
            <w:r w:rsidR="004B124C" w:rsidRPr="0099397F">
              <w:rPr>
                <w:color w:val="000000" w:themeColor="text1"/>
              </w:rPr>
              <w:t xml:space="preserve">may come to a conclusion but is likely to make a judgment that is partially supported by limited evidence from either their own fieldwork, or the unfamiliar context provided. Responses to unfamiliar fieldwork contexts are likely to be more inconsistent. </w:t>
            </w:r>
          </w:p>
        </w:tc>
      </w:tr>
      <w:tr w:rsidR="00A4163F" w14:paraId="3B516335" w14:textId="77777777" w:rsidTr="0099397F">
        <w:tc>
          <w:tcPr>
            <w:tcW w:w="1985" w:type="dxa"/>
          </w:tcPr>
          <w:p w14:paraId="22602D03" w14:textId="214AD6D7" w:rsidR="00A4163F" w:rsidRPr="0099397F" w:rsidRDefault="00A4163F" w:rsidP="00A4163F">
            <w:pPr>
              <w:pStyle w:val="ListBullet"/>
              <w:numPr>
                <w:ilvl w:val="0"/>
                <w:numId w:val="0"/>
              </w:numPr>
              <w:rPr>
                <w:b/>
                <w:bCs/>
                <w:lang w:val="en-GB" w:eastAsia="en-GB"/>
              </w:rPr>
            </w:pPr>
            <w:r w:rsidRPr="0099397F">
              <w:rPr>
                <w:b/>
                <w:bCs/>
                <w:lang w:val="en-GB" w:eastAsia="en-GB"/>
              </w:rPr>
              <w:t xml:space="preserve">Grade 4 </w:t>
            </w:r>
          </w:p>
          <w:p w14:paraId="5EAB9D63" w14:textId="77777777" w:rsidR="00A4163F" w:rsidRPr="00DE4531" w:rsidRDefault="00A4163F" w:rsidP="00A4163F">
            <w:pPr>
              <w:pStyle w:val="ListBullet"/>
              <w:numPr>
                <w:ilvl w:val="0"/>
                <w:numId w:val="0"/>
              </w:numPr>
              <w:rPr>
                <w:lang w:val="en-GB" w:eastAsia="en-GB"/>
              </w:rPr>
            </w:pPr>
            <w:r w:rsidRPr="0099397F">
              <w:rPr>
                <w:b/>
                <w:bCs/>
                <w:lang w:val="en-GB" w:eastAsia="en-GB"/>
              </w:rPr>
              <w:t>Secure students</w:t>
            </w:r>
          </w:p>
        </w:tc>
        <w:tc>
          <w:tcPr>
            <w:tcW w:w="8464" w:type="dxa"/>
          </w:tcPr>
          <w:p w14:paraId="6FEB5CDB" w14:textId="02DD56B4" w:rsidR="00A4163F" w:rsidRPr="0099397F" w:rsidRDefault="00AD4350" w:rsidP="00A4163F">
            <w:pPr>
              <w:pStyle w:val="ListBullet"/>
              <w:numPr>
                <w:ilvl w:val="0"/>
                <w:numId w:val="44"/>
              </w:numPr>
              <w:rPr>
                <w:color w:val="000000" w:themeColor="text1"/>
              </w:rPr>
            </w:pPr>
            <w:r w:rsidRPr="0099397F">
              <w:rPr>
                <w:color w:val="000000" w:themeColor="text1"/>
              </w:rPr>
              <w:t>Secure students are generally able to d</w:t>
            </w:r>
            <w:r w:rsidR="00A4163F" w:rsidRPr="0099397F">
              <w:rPr>
                <w:color w:val="000000" w:themeColor="text1"/>
              </w:rPr>
              <w:t xml:space="preserve">emonstrate </w:t>
            </w:r>
            <w:r w:rsidRPr="0099397F">
              <w:rPr>
                <w:color w:val="000000" w:themeColor="text1"/>
              </w:rPr>
              <w:t>reasonable knowledge and</w:t>
            </w:r>
            <w:r w:rsidR="00A4163F" w:rsidRPr="0099397F">
              <w:rPr>
                <w:color w:val="000000" w:themeColor="text1"/>
              </w:rPr>
              <w:t xml:space="preserve"> understanding of </w:t>
            </w:r>
            <w:r w:rsidR="00995AFD" w:rsidRPr="0099397F">
              <w:rPr>
                <w:color w:val="000000" w:themeColor="text1"/>
              </w:rPr>
              <w:t xml:space="preserve">simple </w:t>
            </w:r>
            <w:r w:rsidR="00A4163F" w:rsidRPr="0099397F">
              <w:rPr>
                <w:color w:val="000000" w:themeColor="text1"/>
              </w:rPr>
              <w:t>geographical</w:t>
            </w:r>
            <w:r w:rsidRPr="0099397F">
              <w:rPr>
                <w:color w:val="000000" w:themeColor="text1"/>
              </w:rPr>
              <w:t xml:space="preserve"> concepts, processes and make accurate use of some</w:t>
            </w:r>
            <w:r w:rsidR="00A4163F" w:rsidRPr="0099397F">
              <w:rPr>
                <w:color w:val="000000" w:themeColor="text1"/>
              </w:rPr>
              <w:t xml:space="preserve"> terminology e.g. </w:t>
            </w:r>
            <w:r w:rsidR="008004B1" w:rsidRPr="0099397F">
              <w:rPr>
                <w:color w:val="000000" w:themeColor="text1"/>
              </w:rPr>
              <w:t xml:space="preserve">counter-urbanisation </w:t>
            </w:r>
            <w:r w:rsidR="00851966" w:rsidRPr="0099397F">
              <w:rPr>
                <w:color w:val="000000" w:themeColor="text1"/>
              </w:rPr>
              <w:t>(2019, 4GE1_02, 3a)</w:t>
            </w:r>
            <w:r w:rsidR="00A4163F" w:rsidRPr="0099397F">
              <w:rPr>
                <w:color w:val="000000" w:themeColor="text1"/>
              </w:rPr>
              <w:t xml:space="preserve">. </w:t>
            </w:r>
          </w:p>
          <w:p w14:paraId="33563D63" w14:textId="151E3AE1" w:rsidR="00A4163F" w:rsidRPr="0099397F" w:rsidRDefault="006A6CD4" w:rsidP="00A4163F">
            <w:pPr>
              <w:pStyle w:val="ListBullet"/>
              <w:numPr>
                <w:ilvl w:val="0"/>
                <w:numId w:val="44"/>
              </w:numPr>
              <w:rPr>
                <w:color w:val="000000" w:themeColor="text1"/>
              </w:rPr>
            </w:pPr>
            <w:r w:rsidRPr="0099397F">
              <w:rPr>
                <w:color w:val="000000" w:themeColor="text1"/>
              </w:rPr>
              <w:t>Secure students usually demonstrate an a</w:t>
            </w:r>
            <w:r w:rsidR="00A4163F" w:rsidRPr="0099397F">
              <w:rPr>
                <w:color w:val="000000" w:themeColor="text1"/>
              </w:rPr>
              <w:t xml:space="preserve">ccurate use of a limited range of basic mathematical and statistical skills e.g. the calculation of </w:t>
            </w:r>
            <w:r w:rsidR="00BC047A" w:rsidRPr="0099397F">
              <w:rPr>
                <w:color w:val="000000" w:themeColor="text1"/>
              </w:rPr>
              <w:t>a range</w:t>
            </w:r>
            <w:r w:rsidR="00BD72DE" w:rsidRPr="0099397F">
              <w:rPr>
                <w:color w:val="000000" w:themeColor="text1"/>
              </w:rPr>
              <w:t xml:space="preserve"> (</w:t>
            </w:r>
            <w:r w:rsidR="00BC047A" w:rsidRPr="0099397F">
              <w:rPr>
                <w:color w:val="000000" w:themeColor="text1"/>
              </w:rPr>
              <w:t>2019</w:t>
            </w:r>
            <w:r w:rsidR="00606767" w:rsidRPr="0099397F">
              <w:rPr>
                <w:color w:val="000000" w:themeColor="text1"/>
              </w:rPr>
              <w:t>,</w:t>
            </w:r>
            <w:r w:rsidR="00BC047A" w:rsidRPr="0099397F">
              <w:rPr>
                <w:color w:val="000000" w:themeColor="text1"/>
              </w:rPr>
              <w:t xml:space="preserve"> 4GE1_02 7di</w:t>
            </w:r>
            <w:r w:rsidR="00BD72DE" w:rsidRPr="0099397F">
              <w:rPr>
                <w:color w:val="000000" w:themeColor="text1"/>
              </w:rPr>
              <w:t>).</w:t>
            </w:r>
            <w:r w:rsidR="00A4163F" w:rsidRPr="0099397F">
              <w:rPr>
                <w:color w:val="000000" w:themeColor="text1"/>
              </w:rPr>
              <w:t xml:space="preserve"> </w:t>
            </w:r>
          </w:p>
          <w:p w14:paraId="0E7DD450" w14:textId="093A69E7" w:rsidR="00A4163F" w:rsidRPr="0099397F" w:rsidRDefault="00A4163F" w:rsidP="00A4163F">
            <w:pPr>
              <w:pStyle w:val="ListBullet"/>
              <w:numPr>
                <w:ilvl w:val="0"/>
                <w:numId w:val="44"/>
              </w:numPr>
              <w:rPr>
                <w:color w:val="000000" w:themeColor="text1"/>
              </w:rPr>
            </w:pPr>
            <w:r w:rsidRPr="0099397F">
              <w:rPr>
                <w:color w:val="000000" w:themeColor="text1"/>
              </w:rPr>
              <w:t>Demonstrates a limited ability to interpret</w:t>
            </w:r>
            <w:r w:rsidR="00F85B1D" w:rsidRPr="0099397F">
              <w:rPr>
                <w:color w:val="000000" w:themeColor="text1"/>
              </w:rPr>
              <w:t xml:space="preserve"> several</w:t>
            </w:r>
            <w:r w:rsidRPr="0099397F">
              <w:rPr>
                <w:color w:val="000000" w:themeColor="text1"/>
              </w:rPr>
              <w:t xml:space="preserve"> geographical resources to demonstrate understanding of geographical concepts </w:t>
            </w:r>
            <w:r w:rsidR="004F087B" w:rsidRPr="0099397F">
              <w:rPr>
                <w:color w:val="000000" w:themeColor="text1"/>
              </w:rPr>
              <w:t>e.g. identifying a feature of a building to make it more tsunami resistant (2019, 4GE1_01, 3e,) or suggesting a piece of evidence from a photograph that shows farm diversification (2019</w:t>
            </w:r>
            <w:r w:rsidR="007D4BFD" w:rsidRPr="0099397F">
              <w:rPr>
                <w:color w:val="000000" w:themeColor="text1"/>
              </w:rPr>
              <w:t>,</w:t>
            </w:r>
            <w:r w:rsidR="004F087B" w:rsidRPr="0099397F">
              <w:rPr>
                <w:color w:val="000000" w:themeColor="text1"/>
              </w:rPr>
              <w:t xml:space="preserve"> 4GE1_02, 2d).</w:t>
            </w:r>
          </w:p>
          <w:p w14:paraId="0C46B045" w14:textId="52CD5C2B" w:rsidR="00A4163F" w:rsidRPr="0099397F" w:rsidRDefault="006A6CD4" w:rsidP="00A4163F">
            <w:pPr>
              <w:pStyle w:val="ListBullet"/>
              <w:numPr>
                <w:ilvl w:val="0"/>
                <w:numId w:val="44"/>
              </w:numPr>
              <w:rPr>
                <w:color w:val="000000" w:themeColor="text1"/>
              </w:rPr>
            </w:pPr>
            <w:r w:rsidRPr="0099397F">
              <w:rPr>
                <w:color w:val="000000" w:themeColor="text1"/>
              </w:rPr>
              <w:t>Secure students will offer a limited number of</w:t>
            </w:r>
            <w:r w:rsidR="00A4163F" w:rsidRPr="0099397F">
              <w:rPr>
                <w:color w:val="000000" w:themeColor="text1"/>
              </w:rPr>
              <w:t xml:space="preserve"> basic explanations/suggestions which lack</w:t>
            </w:r>
            <w:r w:rsidRPr="0099397F">
              <w:rPr>
                <w:color w:val="000000" w:themeColor="text1"/>
              </w:rPr>
              <w:t xml:space="preserve"> much </w:t>
            </w:r>
            <w:r w:rsidR="00A4163F" w:rsidRPr="0099397F">
              <w:rPr>
                <w:color w:val="000000" w:themeColor="text1"/>
              </w:rPr>
              <w:t xml:space="preserve">development of the initial idea e.g. for </w:t>
            </w:r>
            <w:r w:rsidR="00BD72DE" w:rsidRPr="0099397F">
              <w:rPr>
                <w:color w:val="000000" w:themeColor="text1"/>
              </w:rPr>
              <w:t>ways vegetation can affect river discharge (</w:t>
            </w:r>
            <w:r w:rsidR="00606767" w:rsidRPr="0099397F">
              <w:rPr>
                <w:color w:val="000000" w:themeColor="text1"/>
              </w:rPr>
              <w:t xml:space="preserve">2019, </w:t>
            </w:r>
            <w:r w:rsidR="00BD72DE" w:rsidRPr="0099397F">
              <w:rPr>
                <w:color w:val="000000" w:themeColor="text1"/>
              </w:rPr>
              <w:t>4GE1_01, 1d) or ways urban challenges have been managed (</w:t>
            </w:r>
            <w:r w:rsidR="00606767" w:rsidRPr="0099397F">
              <w:rPr>
                <w:color w:val="000000" w:themeColor="text1"/>
              </w:rPr>
              <w:t xml:space="preserve">2019, </w:t>
            </w:r>
            <w:r w:rsidR="00BD72DE" w:rsidRPr="0099397F">
              <w:rPr>
                <w:color w:val="000000" w:themeColor="text1"/>
              </w:rPr>
              <w:t>4GE1_02, 3f)</w:t>
            </w:r>
            <w:r w:rsidR="00A4163F" w:rsidRPr="0099397F">
              <w:rPr>
                <w:color w:val="000000" w:themeColor="text1"/>
              </w:rPr>
              <w:t xml:space="preserve">. </w:t>
            </w:r>
            <w:r w:rsidRPr="0099397F">
              <w:rPr>
                <w:color w:val="000000" w:themeColor="text1"/>
              </w:rPr>
              <w:t xml:space="preserve">The standard will be </w:t>
            </w:r>
            <w:r w:rsidR="00BD5FB6" w:rsidRPr="0099397F">
              <w:rPr>
                <w:color w:val="000000" w:themeColor="text1"/>
              </w:rPr>
              <w:t>variable,</w:t>
            </w:r>
            <w:r w:rsidRPr="0099397F">
              <w:rPr>
                <w:color w:val="000000" w:themeColor="text1"/>
              </w:rPr>
              <w:t xml:space="preserve"> and they will often achieve more success in one paper or section rather than others. </w:t>
            </w:r>
          </w:p>
          <w:p w14:paraId="0EE50B2E" w14:textId="017B74B5" w:rsidR="00A4163F" w:rsidRPr="0099397F" w:rsidRDefault="00A4163F" w:rsidP="00420F1D">
            <w:pPr>
              <w:pStyle w:val="ListBullet"/>
              <w:numPr>
                <w:ilvl w:val="0"/>
                <w:numId w:val="44"/>
              </w:numPr>
              <w:rPr>
                <w:color w:val="000000" w:themeColor="text1"/>
              </w:rPr>
            </w:pPr>
            <w:r w:rsidRPr="0099397F">
              <w:rPr>
                <w:color w:val="000000" w:themeColor="text1"/>
              </w:rPr>
              <w:t xml:space="preserve">For ‘analyse’ questions in 4GE1_01, there is there is evidence that the candidate makes some </w:t>
            </w:r>
            <w:r w:rsidR="00F85B1D" w:rsidRPr="0099397F">
              <w:rPr>
                <w:color w:val="000000" w:themeColor="text1"/>
              </w:rPr>
              <w:t xml:space="preserve">basic </w:t>
            </w:r>
            <w:r w:rsidRPr="0099397F">
              <w:rPr>
                <w:color w:val="000000" w:themeColor="text1"/>
              </w:rPr>
              <w:t xml:space="preserve">connections about the effects or interrelationships of relevant components but not wholly based on evidence </w:t>
            </w:r>
            <w:r w:rsidR="00863912" w:rsidRPr="0099397F">
              <w:rPr>
                <w:color w:val="000000" w:themeColor="text1"/>
              </w:rPr>
              <w:t>e.g.</w:t>
            </w:r>
            <w:r w:rsidR="007D4BFD" w:rsidRPr="0099397F">
              <w:rPr>
                <w:color w:val="000000" w:themeColor="text1"/>
              </w:rPr>
              <w:t xml:space="preserve"> the reasons for variations in water quality (2019, 4GE1_01 Q1g).</w:t>
            </w:r>
          </w:p>
          <w:p w14:paraId="165A0427" w14:textId="77777777" w:rsidR="00F85B1D" w:rsidRPr="0099397F" w:rsidRDefault="00F85B1D" w:rsidP="00420F1D">
            <w:pPr>
              <w:pStyle w:val="ListBullet"/>
              <w:numPr>
                <w:ilvl w:val="0"/>
                <w:numId w:val="44"/>
              </w:numPr>
              <w:rPr>
                <w:color w:val="000000" w:themeColor="text1"/>
              </w:rPr>
            </w:pPr>
          </w:p>
          <w:p w14:paraId="03EA9B76" w14:textId="4F492F61" w:rsidR="00A4163F" w:rsidRPr="0099397F" w:rsidRDefault="00A4163F" w:rsidP="00A4163F">
            <w:pPr>
              <w:pStyle w:val="ListBullet"/>
              <w:numPr>
                <w:ilvl w:val="0"/>
                <w:numId w:val="44"/>
              </w:numPr>
              <w:rPr>
                <w:color w:val="000000" w:themeColor="text1"/>
              </w:rPr>
            </w:pPr>
            <w:r w:rsidRPr="0099397F">
              <w:rPr>
                <w:color w:val="000000" w:themeColor="text1"/>
              </w:rPr>
              <w:t xml:space="preserve">In response to the ‘assess’ questions, </w:t>
            </w:r>
            <w:r w:rsidR="006A6CD4" w:rsidRPr="0099397F">
              <w:rPr>
                <w:color w:val="000000" w:themeColor="text1"/>
              </w:rPr>
              <w:t xml:space="preserve">the secure candidates are able to recall and apply, in a limited manner, their geographical knowledge and understanding. Responses are likely to be largely descriptive, with limited </w:t>
            </w:r>
            <w:r w:rsidR="006A6CD4" w:rsidRPr="0099397F">
              <w:rPr>
                <w:color w:val="000000" w:themeColor="text1"/>
              </w:rPr>
              <w:lastRenderedPageBreak/>
              <w:t xml:space="preserve">explanation and a limited or no </w:t>
            </w:r>
            <w:r w:rsidR="004E7FB2" w:rsidRPr="0099397F">
              <w:rPr>
                <w:color w:val="000000" w:themeColor="text1"/>
              </w:rPr>
              <w:t xml:space="preserve">attempt to </w:t>
            </w:r>
            <w:r w:rsidR="00F85B1D" w:rsidRPr="0099397F">
              <w:rPr>
                <w:color w:val="000000" w:themeColor="text1"/>
              </w:rPr>
              <w:t>identify</w:t>
            </w:r>
            <w:r w:rsidRPr="0099397F">
              <w:rPr>
                <w:color w:val="000000" w:themeColor="text1"/>
              </w:rPr>
              <w:t xml:space="preserve"> which factor /cause/ reason is the ‘most significant’ e.g. </w:t>
            </w:r>
            <w:r w:rsidR="00420F1D" w:rsidRPr="0099397F">
              <w:rPr>
                <w:color w:val="000000" w:themeColor="text1"/>
              </w:rPr>
              <w:t xml:space="preserve"> factors that cause climate change (2019, 4GE1_02, 7e).</w:t>
            </w:r>
          </w:p>
          <w:p w14:paraId="5A5AB6BD" w14:textId="55A0B131" w:rsidR="00A4163F" w:rsidRPr="0099397F" w:rsidRDefault="00A4163F" w:rsidP="00A4163F">
            <w:pPr>
              <w:pStyle w:val="ListBullet"/>
              <w:numPr>
                <w:ilvl w:val="0"/>
                <w:numId w:val="44"/>
              </w:numPr>
              <w:rPr>
                <w:color w:val="000000" w:themeColor="text1"/>
              </w:rPr>
            </w:pPr>
            <w:r w:rsidRPr="0099397F">
              <w:rPr>
                <w:color w:val="000000" w:themeColor="text1"/>
              </w:rPr>
              <w:t>The command word ‘discuss’ question in 4GE1_02 is not fully addressed, with responses often imbalanced, for example with a focus on mainly advantages, strength or success of something, without considering the other side of the argument.</w:t>
            </w:r>
            <w:r w:rsidR="00E03729" w:rsidRPr="0099397F">
              <w:rPr>
                <w:color w:val="000000" w:themeColor="text1"/>
              </w:rPr>
              <w:t xml:space="preserve"> Judgement or conclusions may be present but</w:t>
            </w:r>
            <w:r w:rsidRPr="0099397F">
              <w:rPr>
                <w:color w:val="000000" w:themeColor="text1"/>
              </w:rPr>
              <w:t xml:space="preserve"> </w:t>
            </w:r>
            <w:r w:rsidR="00E03729" w:rsidRPr="0099397F">
              <w:rPr>
                <w:color w:val="000000" w:themeColor="text1"/>
              </w:rPr>
              <w:t>e</w:t>
            </w:r>
            <w:r w:rsidRPr="0099397F">
              <w:rPr>
                <w:color w:val="000000" w:themeColor="text1"/>
              </w:rPr>
              <w:t xml:space="preserve">vidence of AO2, AO3, and AO4 are imbalanced with limited evidence drawn from resources. </w:t>
            </w:r>
          </w:p>
          <w:p w14:paraId="65214554" w14:textId="44494838" w:rsidR="00A4163F" w:rsidRPr="0099397F" w:rsidRDefault="00E03729" w:rsidP="00A4163F">
            <w:pPr>
              <w:pStyle w:val="ListBullet"/>
              <w:numPr>
                <w:ilvl w:val="0"/>
                <w:numId w:val="44"/>
              </w:numPr>
              <w:rPr>
                <w:color w:val="000000" w:themeColor="text1"/>
              </w:rPr>
            </w:pPr>
            <w:r w:rsidRPr="0099397F">
              <w:rPr>
                <w:color w:val="000000" w:themeColor="text1"/>
              </w:rPr>
              <w:t xml:space="preserve">The secure students do attempt to use located examples </w:t>
            </w:r>
            <w:r w:rsidR="00A4163F" w:rsidRPr="0099397F">
              <w:rPr>
                <w:color w:val="000000" w:themeColor="text1"/>
              </w:rPr>
              <w:t xml:space="preserve">and/ or case studies to support descriptions or explanations on short-open response questions; </w:t>
            </w:r>
            <w:r w:rsidRPr="0099397F">
              <w:rPr>
                <w:color w:val="000000" w:themeColor="text1"/>
              </w:rPr>
              <w:t>however, some examples are not appropriate or are generali</w:t>
            </w:r>
            <w:r w:rsidR="0057218E" w:rsidRPr="0099397F">
              <w:rPr>
                <w:color w:val="000000" w:themeColor="text1"/>
              </w:rPr>
              <w:t>s</w:t>
            </w:r>
            <w:r w:rsidRPr="0099397F">
              <w:rPr>
                <w:color w:val="000000" w:themeColor="text1"/>
              </w:rPr>
              <w:t xml:space="preserve">ed </w:t>
            </w:r>
            <w:r w:rsidR="009D69A5" w:rsidRPr="0099397F">
              <w:rPr>
                <w:color w:val="000000" w:themeColor="text1"/>
              </w:rPr>
              <w:t xml:space="preserve">e.g. generic ideas about changes in rural areas without any specific information about a particular developed country (2019, 4GE1_02, 2f).  </w:t>
            </w:r>
          </w:p>
          <w:p w14:paraId="3E2D7975" w14:textId="32028403" w:rsidR="00A4163F" w:rsidRPr="0099397F" w:rsidRDefault="00381007" w:rsidP="00381007">
            <w:pPr>
              <w:pStyle w:val="ListBullet"/>
              <w:numPr>
                <w:ilvl w:val="0"/>
                <w:numId w:val="44"/>
              </w:numPr>
              <w:rPr>
                <w:color w:val="000000" w:themeColor="text1"/>
              </w:rPr>
            </w:pPr>
            <w:r w:rsidRPr="0099397F">
              <w:rPr>
                <w:color w:val="000000" w:themeColor="text1"/>
              </w:rPr>
              <w:t>Mainly a</w:t>
            </w:r>
            <w:r w:rsidR="00A4163F" w:rsidRPr="0099397F">
              <w:rPr>
                <w:color w:val="000000" w:themeColor="text1"/>
              </w:rPr>
              <w:t xml:space="preserve">ccurate use of </w:t>
            </w:r>
            <w:r w:rsidR="00554867" w:rsidRPr="0099397F">
              <w:rPr>
                <w:color w:val="000000" w:themeColor="text1"/>
              </w:rPr>
              <w:t xml:space="preserve">several </w:t>
            </w:r>
            <w:r w:rsidR="00A4163F" w:rsidRPr="0099397F">
              <w:rPr>
                <w:color w:val="000000" w:themeColor="text1"/>
              </w:rPr>
              <w:t xml:space="preserve">geographical skills to support some aspects of the geographical investigation enquiry process, but with an imbalance in performance between the ‘familiar’ and ‘unfamiliar’ fieldwork questions. </w:t>
            </w:r>
          </w:p>
          <w:p w14:paraId="78C1BBDF" w14:textId="108B4F3A" w:rsidR="0049636E" w:rsidRPr="0099397F" w:rsidRDefault="0049636E" w:rsidP="00A4163F">
            <w:pPr>
              <w:pStyle w:val="ListBullet"/>
              <w:numPr>
                <w:ilvl w:val="0"/>
                <w:numId w:val="44"/>
              </w:numPr>
              <w:rPr>
                <w:color w:val="000000" w:themeColor="text1"/>
              </w:rPr>
            </w:pPr>
            <w:r w:rsidRPr="0099397F">
              <w:rPr>
                <w:color w:val="000000" w:themeColor="text1"/>
              </w:rPr>
              <w:t xml:space="preserve">Responses to ‘Evaluate’ questions in Section B of 4GE1_01 and 4GE1_02 are often imbalanced focusing on mainly the positive or negative aspects of the fieldwork aspect in focus, for example the techniques that were used in presenting information (2019, 4GE1_02, </w:t>
            </w:r>
            <w:r w:rsidR="00420F1D" w:rsidRPr="0099397F">
              <w:rPr>
                <w:color w:val="000000" w:themeColor="text1"/>
              </w:rPr>
              <w:t>4e)</w:t>
            </w:r>
            <w:r w:rsidRPr="0099397F">
              <w:rPr>
                <w:color w:val="000000" w:themeColor="text1"/>
              </w:rPr>
              <w:t xml:space="preserve"> , or how successful data analysis methods were (2019</w:t>
            </w:r>
            <w:r w:rsidR="00606767" w:rsidRPr="0099397F">
              <w:rPr>
                <w:color w:val="000000" w:themeColor="text1"/>
              </w:rPr>
              <w:t>,</w:t>
            </w:r>
            <w:r w:rsidRPr="0099397F">
              <w:rPr>
                <w:color w:val="000000" w:themeColor="text1"/>
              </w:rPr>
              <w:t xml:space="preserve"> 4GE1_01, 6c).</w:t>
            </w:r>
            <w:r w:rsidR="00381007" w:rsidRPr="0099397F">
              <w:rPr>
                <w:color w:val="000000" w:themeColor="text1"/>
              </w:rPr>
              <w:t xml:space="preserve"> </w:t>
            </w:r>
            <w:r w:rsidR="003F6370" w:rsidRPr="0099397F">
              <w:rPr>
                <w:color w:val="000000" w:themeColor="text1"/>
              </w:rPr>
              <w:t>Secure</w:t>
            </w:r>
            <w:r w:rsidR="00381007" w:rsidRPr="0099397F">
              <w:rPr>
                <w:color w:val="000000" w:themeColor="text1"/>
              </w:rPr>
              <w:t xml:space="preserve"> students may come to a conclusion but is likely to make a judgment that is partially supported by limited </w:t>
            </w:r>
            <w:r w:rsidR="00BD5FB6" w:rsidRPr="0099397F">
              <w:rPr>
                <w:color w:val="000000" w:themeColor="text1"/>
              </w:rPr>
              <w:t>evidence or</w:t>
            </w:r>
            <w:r w:rsidR="00381007" w:rsidRPr="0099397F">
              <w:rPr>
                <w:color w:val="000000" w:themeColor="text1"/>
              </w:rPr>
              <w:t xml:space="preserve"> lacks supporting evidence </w:t>
            </w:r>
            <w:r w:rsidR="00865BB2" w:rsidRPr="0099397F">
              <w:rPr>
                <w:color w:val="000000" w:themeColor="text1"/>
              </w:rPr>
              <w:t xml:space="preserve">in key places </w:t>
            </w:r>
            <w:r w:rsidR="00381007" w:rsidRPr="0099397F">
              <w:rPr>
                <w:color w:val="000000" w:themeColor="text1"/>
              </w:rPr>
              <w:t>from either their own fieldwork, or the unfamiliar context provided. Responses to unfamiliar fieldwork contexts are likely to be more inconsistent.</w:t>
            </w:r>
          </w:p>
        </w:tc>
      </w:tr>
      <w:tr w:rsidR="00A4163F" w14:paraId="721C5B14" w14:textId="77777777" w:rsidTr="0099397F">
        <w:tc>
          <w:tcPr>
            <w:tcW w:w="1985" w:type="dxa"/>
          </w:tcPr>
          <w:p w14:paraId="3C57B235" w14:textId="36AFD15A" w:rsidR="00A4163F" w:rsidRPr="0099397F" w:rsidRDefault="00A4163F" w:rsidP="00A4163F">
            <w:pPr>
              <w:pStyle w:val="ListBullet"/>
              <w:numPr>
                <w:ilvl w:val="0"/>
                <w:numId w:val="0"/>
              </w:numPr>
              <w:rPr>
                <w:b/>
                <w:bCs/>
                <w:lang w:val="en-GB" w:eastAsia="en-GB"/>
              </w:rPr>
            </w:pPr>
            <w:r w:rsidRPr="0099397F">
              <w:rPr>
                <w:b/>
                <w:bCs/>
                <w:lang w:val="en-GB" w:eastAsia="en-GB"/>
              </w:rPr>
              <w:t>Grade 4</w:t>
            </w:r>
          </w:p>
          <w:p w14:paraId="0B5C7FD0" w14:textId="62551AA0" w:rsidR="00A4163F" w:rsidRPr="00DE4531" w:rsidRDefault="00A4163F" w:rsidP="00A4163F">
            <w:pPr>
              <w:pStyle w:val="ListBullet"/>
              <w:numPr>
                <w:ilvl w:val="0"/>
                <w:numId w:val="0"/>
              </w:numPr>
              <w:rPr>
                <w:lang w:val="en-GB" w:eastAsia="en-GB"/>
              </w:rPr>
            </w:pPr>
            <w:r w:rsidRPr="0099397F">
              <w:rPr>
                <w:b/>
                <w:bCs/>
                <w:lang w:val="en-GB" w:eastAsia="en-GB"/>
              </w:rPr>
              <w:t>Borderline students</w:t>
            </w:r>
          </w:p>
        </w:tc>
        <w:tc>
          <w:tcPr>
            <w:tcW w:w="8464" w:type="dxa"/>
          </w:tcPr>
          <w:p w14:paraId="1984EC65" w14:textId="3E90E60D" w:rsidR="00A4163F" w:rsidRPr="0099397F" w:rsidRDefault="00C97BCD" w:rsidP="00A4163F">
            <w:pPr>
              <w:pStyle w:val="ListBullet"/>
              <w:numPr>
                <w:ilvl w:val="0"/>
                <w:numId w:val="44"/>
              </w:numPr>
              <w:rPr>
                <w:color w:val="000000" w:themeColor="text1"/>
              </w:rPr>
            </w:pPr>
            <w:r w:rsidRPr="0099397F">
              <w:rPr>
                <w:color w:val="000000" w:themeColor="text1"/>
              </w:rPr>
              <w:t>Borderline students are generally able to d</w:t>
            </w:r>
            <w:r w:rsidR="00A4163F" w:rsidRPr="0099397F">
              <w:rPr>
                <w:color w:val="000000" w:themeColor="text1"/>
              </w:rPr>
              <w:t>emonstrate</w:t>
            </w:r>
            <w:r w:rsidRPr="0099397F">
              <w:rPr>
                <w:color w:val="000000" w:themeColor="text1"/>
              </w:rPr>
              <w:t xml:space="preserve"> limited knowledge and partial</w:t>
            </w:r>
            <w:r w:rsidR="00A4163F" w:rsidRPr="0099397F">
              <w:rPr>
                <w:color w:val="000000" w:themeColor="text1"/>
              </w:rPr>
              <w:t xml:space="preserve"> understanding of geographical</w:t>
            </w:r>
            <w:r w:rsidRPr="0099397F">
              <w:rPr>
                <w:color w:val="000000" w:themeColor="text1"/>
              </w:rPr>
              <w:t xml:space="preserve">, processes, concepts and sometimes make use of geographical </w:t>
            </w:r>
            <w:r w:rsidR="00A4163F" w:rsidRPr="0099397F">
              <w:rPr>
                <w:color w:val="000000" w:themeColor="text1"/>
              </w:rPr>
              <w:t>terminology e.g. ‘</w:t>
            </w:r>
            <w:r w:rsidR="00851966" w:rsidRPr="0099397F">
              <w:rPr>
                <w:color w:val="000000" w:themeColor="text1"/>
              </w:rPr>
              <w:t>megacity’, (2019, 4GE1_02, 3c)</w:t>
            </w:r>
            <w:r w:rsidR="00A4163F" w:rsidRPr="0099397F">
              <w:rPr>
                <w:color w:val="000000" w:themeColor="text1"/>
              </w:rPr>
              <w:t xml:space="preserve">. </w:t>
            </w:r>
          </w:p>
          <w:p w14:paraId="1B6D9ADD" w14:textId="27C0FDDF" w:rsidR="00A4163F" w:rsidRPr="0099397F" w:rsidRDefault="00266F33" w:rsidP="00A4163F">
            <w:pPr>
              <w:pStyle w:val="ListBullet"/>
              <w:numPr>
                <w:ilvl w:val="0"/>
                <w:numId w:val="44"/>
              </w:numPr>
              <w:rPr>
                <w:color w:val="000000" w:themeColor="text1"/>
              </w:rPr>
            </w:pPr>
            <w:r w:rsidRPr="0099397F">
              <w:rPr>
                <w:color w:val="000000" w:themeColor="text1"/>
              </w:rPr>
              <w:t>Borderline students usually demonstrate a</w:t>
            </w:r>
            <w:r w:rsidR="00A4163F" w:rsidRPr="0099397F">
              <w:rPr>
                <w:color w:val="000000" w:themeColor="text1"/>
              </w:rPr>
              <w:t xml:space="preserve">ccurate use of a </w:t>
            </w:r>
            <w:r w:rsidRPr="0099397F">
              <w:rPr>
                <w:color w:val="000000" w:themeColor="text1"/>
              </w:rPr>
              <w:t xml:space="preserve">small </w:t>
            </w:r>
            <w:r w:rsidR="00A4163F" w:rsidRPr="0099397F">
              <w:rPr>
                <w:color w:val="000000" w:themeColor="text1"/>
              </w:rPr>
              <w:t xml:space="preserve">range of basic mathematical and statistical skills e.g. </w:t>
            </w:r>
            <w:r w:rsidR="00863912" w:rsidRPr="0099397F">
              <w:rPr>
                <w:color w:val="000000" w:themeColor="text1"/>
              </w:rPr>
              <w:t>interpreting a bar chart (2019, 4GE1_01, 6aiv)</w:t>
            </w:r>
            <w:r w:rsidR="00A4163F" w:rsidRPr="0099397F">
              <w:rPr>
                <w:color w:val="000000" w:themeColor="text1"/>
              </w:rPr>
              <w:t xml:space="preserve">. </w:t>
            </w:r>
          </w:p>
          <w:p w14:paraId="56DABE4A" w14:textId="64C6DACD" w:rsidR="001D3EA5" w:rsidRPr="0099397F" w:rsidRDefault="00A4163F" w:rsidP="001D3EA5">
            <w:pPr>
              <w:pStyle w:val="ListBullet"/>
              <w:numPr>
                <w:ilvl w:val="0"/>
                <w:numId w:val="44"/>
              </w:numPr>
              <w:rPr>
                <w:color w:val="000000" w:themeColor="text1"/>
              </w:rPr>
            </w:pPr>
            <w:r w:rsidRPr="0099397F">
              <w:rPr>
                <w:color w:val="000000" w:themeColor="text1"/>
              </w:rPr>
              <w:t xml:space="preserve">Demonstrates a limited ability to interpret </w:t>
            </w:r>
            <w:r w:rsidR="00F85B1D" w:rsidRPr="0099397F">
              <w:rPr>
                <w:color w:val="000000" w:themeColor="text1"/>
              </w:rPr>
              <w:t>simple</w:t>
            </w:r>
            <w:r w:rsidRPr="0099397F">
              <w:rPr>
                <w:color w:val="000000" w:themeColor="text1"/>
              </w:rPr>
              <w:t xml:space="preserve"> geographical resources to demonstrate understanding of geographical concepts</w:t>
            </w:r>
            <w:r w:rsidR="001D3EA5" w:rsidRPr="0099397F">
              <w:rPr>
                <w:color w:val="000000" w:themeColor="text1"/>
              </w:rPr>
              <w:t>. Students may misinterpret resources or miss key information that informs the answer.</w:t>
            </w:r>
            <w:r w:rsidRPr="0099397F">
              <w:rPr>
                <w:color w:val="000000" w:themeColor="text1"/>
              </w:rPr>
              <w:t xml:space="preserve"> </w:t>
            </w:r>
            <w:r w:rsidR="004F087B" w:rsidRPr="0099397F">
              <w:rPr>
                <w:color w:val="000000" w:themeColor="text1"/>
              </w:rPr>
              <w:t>e.g. identifying a feature of a building to make it more tsunami resistant (2019, 4GE1_01, 3e,) or suggesting a piece of evidence from a photograph that shows farm diversification (2019 4GE1_02, 2d).</w:t>
            </w:r>
            <w:r w:rsidR="00266F33" w:rsidRPr="0099397F">
              <w:rPr>
                <w:color w:val="000000" w:themeColor="text1"/>
              </w:rPr>
              <w:t xml:space="preserve"> </w:t>
            </w:r>
          </w:p>
          <w:p w14:paraId="20C30AF4" w14:textId="3E7F1E82" w:rsidR="00A4163F" w:rsidRPr="0099397F" w:rsidRDefault="00AB7298" w:rsidP="00A4163F">
            <w:pPr>
              <w:pStyle w:val="ListBullet"/>
              <w:numPr>
                <w:ilvl w:val="0"/>
                <w:numId w:val="44"/>
              </w:numPr>
              <w:rPr>
                <w:color w:val="000000" w:themeColor="text1"/>
              </w:rPr>
            </w:pPr>
            <w:r w:rsidRPr="0099397F">
              <w:rPr>
                <w:color w:val="000000" w:themeColor="text1"/>
              </w:rPr>
              <w:t xml:space="preserve">Borderline students will offer limited </w:t>
            </w:r>
            <w:r w:rsidR="001D3EA5" w:rsidRPr="0099397F">
              <w:rPr>
                <w:color w:val="000000" w:themeColor="text1"/>
              </w:rPr>
              <w:t>e</w:t>
            </w:r>
            <w:r w:rsidR="00A4163F" w:rsidRPr="0099397F">
              <w:rPr>
                <w:color w:val="000000" w:themeColor="text1"/>
              </w:rPr>
              <w:t xml:space="preserve">xplanations/suggestions which lack much development of the initial idea e.g. </w:t>
            </w:r>
            <w:r w:rsidR="004F087B" w:rsidRPr="0099397F">
              <w:rPr>
                <w:color w:val="000000" w:themeColor="text1"/>
              </w:rPr>
              <w:t xml:space="preserve">e.g. positive impacts of migration </w:t>
            </w:r>
            <w:r w:rsidR="004F087B" w:rsidRPr="0099397F">
              <w:rPr>
                <w:color w:val="000000" w:themeColor="text1"/>
              </w:rPr>
              <w:lastRenderedPageBreak/>
              <w:t>for destination areas</w:t>
            </w:r>
            <w:r w:rsidR="00143354" w:rsidRPr="0099397F">
              <w:rPr>
                <w:color w:val="000000" w:themeColor="text1"/>
              </w:rPr>
              <w:t xml:space="preserve"> </w:t>
            </w:r>
            <w:r w:rsidR="004F087B" w:rsidRPr="0099397F">
              <w:rPr>
                <w:color w:val="000000" w:themeColor="text1"/>
              </w:rPr>
              <w:t>(2019, 4GE1_02, 8d), or ways vegetation can affect river discharge (4GE1_01, 1d)</w:t>
            </w:r>
            <w:r w:rsidR="00606767" w:rsidRPr="0099397F">
              <w:rPr>
                <w:color w:val="000000" w:themeColor="text1"/>
              </w:rPr>
              <w:t>.</w:t>
            </w:r>
            <w:r w:rsidR="001D3EA5" w:rsidRPr="0099397F">
              <w:rPr>
                <w:color w:val="000000" w:themeColor="text1"/>
              </w:rPr>
              <w:t xml:space="preserve"> Usually performance will be more variable in ‘suggest’ questions (which have a greater emphasis on the application of knowledge or understanding).</w:t>
            </w:r>
          </w:p>
          <w:p w14:paraId="758805F5" w14:textId="17F9731B" w:rsidR="00A4163F" w:rsidRPr="0099397F" w:rsidRDefault="00A4163F" w:rsidP="00A4163F">
            <w:pPr>
              <w:pStyle w:val="ListBullet"/>
              <w:numPr>
                <w:ilvl w:val="0"/>
                <w:numId w:val="44"/>
              </w:numPr>
              <w:rPr>
                <w:color w:val="000000" w:themeColor="text1"/>
              </w:rPr>
            </w:pPr>
            <w:r w:rsidRPr="0099397F">
              <w:rPr>
                <w:color w:val="000000" w:themeColor="text1"/>
              </w:rPr>
              <w:t xml:space="preserve">For ‘analyse’ questions in 4GE1_01, there is </w:t>
            </w:r>
            <w:r w:rsidR="00606767" w:rsidRPr="0099397F">
              <w:rPr>
                <w:color w:val="000000" w:themeColor="text1"/>
              </w:rPr>
              <w:t xml:space="preserve">basic </w:t>
            </w:r>
            <w:r w:rsidRPr="0099397F">
              <w:rPr>
                <w:color w:val="000000" w:themeColor="text1"/>
              </w:rPr>
              <w:t>evidence that the candidate makes some connections about the effects or interrelationships of some relevant components but lacks</w:t>
            </w:r>
            <w:r w:rsidR="00606767" w:rsidRPr="0099397F">
              <w:rPr>
                <w:color w:val="000000" w:themeColor="text1"/>
              </w:rPr>
              <w:t xml:space="preserve"> detail and</w:t>
            </w:r>
            <w:r w:rsidRPr="0099397F">
              <w:rPr>
                <w:color w:val="000000" w:themeColor="text1"/>
              </w:rPr>
              <w:t xml:space="preserve"> </w:t>
            </w:r>
            <w:r w:rsidR="0067705D" w:rsidRPr="0099397F">
              <w:rPr>
                <w:color w:val="000000" w:themeColor="text1"/>
              </w:rPr>
              <w:t>or only provides limited evidence to support the answer</w:t>
            </w:r>
            <w:r w:rsidRPr="0099397F">
              <w:rPr>
                <w:color w:val="000000" w:themeColor="text1"/>
              </w:rPr>
              <w:t xml:space="preserve"> e.g</w:t>
            </w:r>
            <w:r w:rsidR="00940089" w:rsidRPr="0099397F">
              <w:rPr>
                <w:color w:val="000000" w:themeColor="text1"/>
              </w:rPr>
              <w:t xml:space="preserve">. reasons for variations in water quality (2019, 4GE1_01, 1g). </w:t>
            </w:r>
            <w:r w:rsidRPr="0099397F">
              <w:rPr>
                <w:color w:val="000000" w:themeColor="text1"/>
              </w:rPr>
              <w:t xml:space="preserve"> </w:t>
            </w:r>
          </w:p>
          <w:p w14:paraId="7E59879A" w14:textId="46C22508" w:rsidR="00A4163F" w:rsidRPr="0099397F" w:rsidRDefault="00A4163F" w:rsidP="0067705D">
            <w:pPr>
              <w:pStyle w:val="ListBullet"/>
              <w:numPr>
                <w:ilvl w:val="0"/>
                <w:numId w:val="44"/>
              </w:numPr>
              <w:rPr>
                <w:color w:val="000000" w:themeColor="text1"/>
              </w:rPr>
            </w:pPr>
            <w:r w:rsidRPr="0099397F">
              <w:rPr>
                <w:color w:val="000000" w:themeColor="text1"/>
              </w:rPr>
              <w:t>In response to the ‘assess’ questions,</w:t>
            </w:r>
            <w:r w:rsidR="0067705D" w:rsidRPr="0099397F">
              <w:rPr>
                <w:color w:val="000000" w:themeColor="text1"/>
              </w:rPr>
              <w:t xml:space="preserve"> the borderline students are able to recall and begin to simply apply, in a limited manner, their geographical knowledge and understanding. Responses are likely to be largely descriptive, with little or no explanation and a </w:t>
            </w:r>
            <w:r w:rsidR="00F85B1D" w:rsidRPr="0099397F">
              <w:rPr>
                <w:color w:val="000000" w:themeColor="text1"/>
              </w:rPr>
              <w:t>likely to be no</w:t>
            </w:r>
            <w:r w:rsidR="0067705D" w:rsidRPr="0099397F">
              <w:rPr>
                <w:color w:val="000000" w:themeColor="text1"/>
              </w:rPr>
              <w:t xml:space="preserve"> attempt to </w:t>
            </w:r>
            <w:r w:rsidR="00F85B1D" w:rsidRPr="0099397F">
              <w:rPr>
                <w:color w:val="000000" w:themeColor="text1"/>
              </w:rPr>
              <w:t>identify</w:t>
            </w:r>
            <w:r w:rsidR="0067705D" w:rsidRPr="0099397F">
              <w:rPr>
                <w:color w:val="000000" w:themeColor="text1"/>
              </w:rPr>
              <w:t xml:space="preserve"> which factor /cause/ reason is the ‘most significant, </w:t>
            </w:r>
            <w:r w:rsidR="00420F1D" w:rsidRPr="0099397F">
              <w:rPr>
                <w:color w:val="000000" w:themeColor="text1"/>
              </w:rPr>
              <w:t>e.g. factors that cause climate change (2019, 4GE1_02, 7e).</w:t>
            </w:r>
          </w:p>
          <w:p w14:paraId="4BB42C09" w14:textId="373C6844" w:rsidR="00A4163F" w:rsidRPr="0099397F" w:rsidRDefault="00A4163F" w:rsidP="00A4163F">
            <w:pPr>
              <w:pStyle w:val="ListBullet"/>
              <w:numPr>
                <w:ilvl w:val="0"/>
                <w:numId w:val="44"/>
              </w:numPr>
              <w:rPr>
                <w:color w:val="000000" w:themeColor="text1"/>
              </w:rPr>
            </w:pPr>
            <w:r w:rsidRPr="0099397F">
              <w:rPr>
                <w:color w:val="000000" w:themeColor="text1"/>
              </w:rPr>
              <w:t>The command word ‘discuss’ question in 4GE1_02 is not fully addressed, with responses often imbalanced</w:t>
            </w:r>
            <w:r w:rsidR="0067705D" w:rsidRPr="0099397F">
              <w:rPr>
                <w:color w:val="000000" w:themeColor="text1"/>
              </w:rPr>
              <w:t>. Borderline students may recognise that different sides to an argument or a different approach/view to an issue exist, but they do not always apply their knowledge and understanding to demonstrate how these link to arguments that can be supported. There may be an attempt at a conclusion, but it will not necessarily be a substantiated judgement</w:t>
            </w:r>
            <w:r w:rsidRPr="0099397F">
              <w:rPr>
                <w:color w:val="000000" w:themeColor="text1"/>
              </w:rPr>
              <w:t>. Evidence of AO2, AO3, and AO4 are imbalanced with li</w:t>
            </w:r>
            <w:r w:rsidR="0067705D" w:rsidRPr="0099397F">
              <w:rPr>
                <w:color w:val="000000" w:themeColor="text1"/>
              </w:rPr>
              <w:t xml:space="preserve">ttle or no </w:t>
            </w:r>
            <w:r w:rsidRPr="0099397F">
              <w:rPr>
                <w:color w:val="000000" w:themeColor="text1"/>
              </w:rPr>
              <w:t xml:space="preserve">supporting evidence drawn from resources. </w:t>
            </w:r>
          </w:p>
          <w:p w14:paraId="5A0A304E" w14:textId="798AAEA1" w:rsidR="00A4163F" w:rsidRPr="0099397F" w:rsidRDefault="0067705D" w:rsidP="00A4163F">
            <w:pPr>
              <w:pStyle w:val="ListBullet"/>
              <w:numPr>
                <w:ilvl w:val="0"/>
                <w:numId w:val="44"/>
              </w:numPr>
              <w:rPr>
                <w:color w:val="000000" w:themeColor="text1"/>
              </w:rPr>
            </w:pPr>
            <w:r w:rsidRPr="0099397F">
              <w:rPr>
                <w:color w:val="000000" w:themeColor="text1"/>
              </w:rPr>
              <w:t xml:space="preserve">The borderline students often do not attempt to use located examples/case studies to </w:t>
            </w:r>
            <w:r w:rsidR="00A4163F" w:rsidRPr="0099397F">
              <w:rPr>
                <w:color w:val="000000" w:themeColor="text1"/>
              </w:rPr>
              <w:t xml:space="preserve">support descriptions or explanations on short-open response questions; </w:t>
            </w:r>
            <w:r w:rsidRPr="0099397F">
              <w:rPr>
                <w:color w:val="000000" w:themeColor="text1"/>
              </w:rPr>
              <w:t xml:space="preserve">where examples are used, they are usually not appropriate </w:t>
            </w:r>
            <w:r w:rsidR="00A4163F" w:rsidRPr="0099397F">
              <w:rPr>
                <w:color w:val="000000" w:themeColor="text1"/>
              </w:rPr>
              <w:t>or generali</w:t>
            </w:r>
            <w:r w:rsidRPr="0099397F">
              <w:rPr>
                <w:color w:val="000000" w:themeColor="text1"/>
              </w:rPr>
              <w:t>s</w:t>
            </w:r>
            <w:r w:rsidR="00A4163F" w:rsidRPr="0099397F">
              <w:rPr>
                <w:color w:val="000000" w:themeColor="text1"/>
              </w:rPr>
              <w:t xml:space="preserve">ed e.g. generic </w:t>
            </w:r>
            <w:r w:rsidR="00D948E3" w:rsidRPr="0099397F">
              <w:rPr>
                <w:color w:val="000000" w:themeColor="text1"/>
              </w:rPr>
              <w:t>ideas about changes in rural areas</w:t>
            </w:r>
            <w:r w:rsidR="009D69A5" w:rsidRPr="0099397F">
              <w:rPr>
                <w:color w:val="000000" w:themeColor="text1"/>
              </w:rPr>
              <w:t xml:space="preserve"> without any specific information about a particular developed country (2019, 4GE1_02, 2f). </w:t>
            </w:r>
            <w:r w:rsidR="00A4163F" w:rsidRPr="0099397F">
              <w:rPr>
                <w:color w:val="000000" w:themeColor="text1"/>
              </w:rPr>
              <w:t xml:space="preserve"> </w:t>
            </w:r>
          </w:p>
          <w:p w14:paraId="136A8E5E" w14:textId="6D89E3B1" w:rsidR="00F85B1D" w:rsidRPr="0099397F" w:rsidRDefault="0067705D" w:rsidP="00F85B1D">
            <w:pPr>
              <w:pStyle w:val="ListBullet"/>
              <w:numPr>
                <w:ilvl w:val="0"/>
                <w:numId w:val="44"/>
              </w:numPr>
              <w:rPr>
                <w:color w:val="000000" w:themeColor="text1"/>
              </w:rPr>
            </w:pPr>
            <w:r w:rsidRPr="0099397F">
              <w:rPr>
                <w:color w:val="000000" w:themeColor="text1"/>
              </w:rPr>
              <w:t>Mainly accurate</w:t>
            </w:r>
            <w:r w:rsidR="00A4163F" w:rsidRPr="0099397F">
              <w:rPr>
                <w:color w:val="000000" w:themeColor="text1"/>
              </w:rPr>
              <w:t xml:space="preserve"> use of</w:t>
            </w:r>
            <w:r w:rsidRPr="0099397F">
              <w:rPr>
                <w:color w:val="000000" w:themeColor="text1"/>
              </w:rPr>
              <w:t xml:space="preserve"> a limited range of</w:t>
            </w:r>
            <w:r w:rsidR="00554867" w:rsidRPr="0099397F">
              <w:rPr>
                <w:color w:val="000000" w:themeColor="text1"/>
              </w:rPr>
              <w:t xml:space="preserve"> </w:t>
            </w:r>
            <w:r w:rsidR="00A4163F" w:rsidRPr="0099397F">
              <w:rPr>
                <w:color w:val="000000" w:themeColor="text1"/>
              </w:rPr>
              <w:t>geographical skills to support some aspects of the geographical investigation enquiry process, but with an imbalance in performance between the ‘familiar’ and ‘unfamiliar’ fieldwork questions</w:t>
            </w:r>
            <w:r w:rsidR="00F85B1D" w:rsidRPr="0099397F">
              <w:rPr>
                <w:color w:val="000000" w:themeColor="text1"/>
              </w:rPr>
              <w:t xml:space="preserve"> favouring questions in familiar fieldwork contexts.</w:t>
            </w:r>
          </w:p>
          <w:p w14:paraId="6D316589" w14:textId="5839CAB6" w:rsidR="0049636E" w:rsidRPr="0099397F" w:rsidRDefault="0049636E" w:rsidP="00A4163F">
            <w:pPr>
              <w:pStyle w:val="ListBullet"/>
              <w:numPr>
                <w:ilvl w:val="0"/>
                <w:numId w:val="44"/>
              </w:numPr>
              <w:rPr>
                <w:color w:val="000000" w:themeColor="text1"/>
              </w:rPr>
            </w:pPr>
            <w:r w:rsidRPr="0099397F">
              <w:rPr>
                <w:color w:val="000000" w:themeColor="text1"/>
              </w:rPr>
              <w:t>Responses to ‘Evaluate’ questions in Section B of 4GE1_01 and 4GE1_02 are largely imbalanced focusing on either the positive or negative aspects of the fieldwork aspect in focus, for example the techniques that were used in presenting information (2019, 4GE1_02, 4</w:t>
            </w:r>
            <w:r w:rsidR="00420F1D" w:rsidRPr="0099397F">
              <w:rPr>
                <w:color w:val="000000" w:themeColor="text1"/>
              </w:rPr>
              <w:t>e</w:t>
            </w:r>
            <w:r w:rsidRPr="0099397F">
              <w:rPr>
                <w:color w:val="000000" w:themeColor="text1"/>
              </w:rPr>
              <w:t>), or how successful data analysis methods were (2019 4GE1_01, 6c).</w:t>
            </w:r>
            <w:r w:rsidR="0067705D" w:rsidRPr="0099397F">
              <w:rPr>
                <w:color w:val="000000" w:themeColor="text1"/>
              </w:rPr>
              <w:t xml:space="preserve"> Borderline students are unlikely to make a conclusion or judgement, but those that do are likely to use limited evidence to support it, in both familiar and unfamiliar fieldwork contexts. </w:t>
            </w:r>
          </w:p>
          <w:p w14:paraId="769FF8E5" w14:textId="7996CAE8" w:rsidR="0067705D" w:rsidRDefault="0067705D" w:rsidP="0067705D">
            <w:pPr>
              <w:pStyle w:val="ListBullet"/>
              <w:numPr>
                <w:ilvl w:val="0"/>
                <w:numId w:val="0"/>
              </w:numPr>
              <w:ind w:left="357" w:hanging="357"/>
            </w:pPr>
          </w:p>
        </w:tc>
      </w:tr>
    </w:tbl>
    <w:bookmarkEnd w:id="1"/>
    <w:p w14:paraId="790ECFEF" w14:textId="53A09BD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2043222C"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99397F">
          <w:rPr>
            <w:rStyle w:val="Hyperlink"/>
            <w:color w:val="0070C0"/>
          </w:rPr>
          <w:t>the subject pages</w:t>
        </w:r>
      </w:hyperlink>
      <w:r w:rsidRPr="0099397F">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2CF1BCF4" w:rsidR="005A6E88" w:rsidRPr="005A6E88" w:rsidRDefault="005A6E88" w:rsidP="005A6E88">
      <w:pPr>
        <w:pStyle w:val="ListParagraph"/>
        <w:numPr>
          <w:ilvl w:val="0"/>
          <w:numId w:val="42"/>
        </w:numPr>
      </w:pPr>
      <w:r>
        <w:t xml:space="preserve">you can contact us via our </w:t>
      </w:r>
      <w:hyperlink r:id="rId16" w:history="1">
        <w:r w:rsidRPr="0099397F">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112D9" w14:textId="77777777" w:rsidR="00F056D1" w:rsidRDefault="00F056D1" w:rsidP="003F4BE3">
      <w:r>
        <w:separator/>
      </w:r>
    </w:p>
    <w:p w14:paraId="069D03CD" w14:textId="77777777" w:rsidR="00F056D1" w:rsidRDefault="00F056D1"/>
    <w:p w14:paraId="50A77157" w14:textId="77777777" w:rsidR="00F056D1" w:rsidRDefault="00F056D1"/>
  </w:endnote>
  <w:endnote w:type="continuationSeparator" w:id="0">
    <w:p w14:paraId="0CB1905D" w14:textId="77777777" w:rsidR="00F056D1" w:rsidRDefault="00F056D1" w:rsidP="003F4BE3">
      <w:r>
        <w:continuationSeparator/>
      </w:r>
    </w:p>
    <w:p w14:paraId="12FC02B3" w14:textId="77777777" w:rsidR="00F056D1" w:rsidRDefault="00F056D1"/>
    <w:p w14:paraId="6900485E" w14:textId="77777777" w:rsidR="00F056D1" w:rsidRDefault="00F05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24DDB3D1" w:rsidR="00DD171B" w:rsidRPr="0099397F" w:rsidRDefault="0099397F" w:rsidP="0099397F">
    <w:pPr>
      <w:pStyle w:val="Footer"/>
    </w:pPr>
    <w:r>
      <w:t>International GCSE Geography_Grade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2792796A" w:rsidR="00037899" w:rsidRDefault="0099397F" w:rsidP="00721737">
    <w:pPr>
      <w:pStyle w:val="Footer"/>
    </w:pPr>
    <w:r>
      <w:t>International GCSE Geography_Grade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48458" w14:textId="77777777" w:rsidR="00F056D1" w:rsidRDefault="00F056D1" w:rsidP="003F4BE3">
      <w:r>
        <w:separator/>
      </w:r>
    </w:p>
    <w:p w14:paraId="31260527" w14:textId="77777777" w:rsidR="00F056D1" w:rsidRDefault="00F056D1"/>
    <w:p w14:paraId="1AA07333" w14:textId="77777777" w:rsidR="00F056D1" w:rsidRDefault="00F056D1"/>
  </w:footnote>
  <w:footnote w:type="continuationSeparator" w:id="0">
    <w:p w14:paraId="23089C84" w14:textId="77777777" w:rsidR="00F056D1" w:rsidRDefault="00F056D1" w:rsidP="003F4BE3">
      <w:r>
        <w:continuationSeparator/>
      </w:r>
    </w:p>
    <w:p w14:paraId="1C693FDC" w14:textId="77777777" w:rsidR="00F056D1" w:rsidRDefault="00F056D1"/>
    <w:p w14:paraId="0CC38E7A" w14:textId="77777777" w:rsidR="00F056D1" w:rsidRDefault="00F056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C7742A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B8B113D"/>
    <w:multiLevelType w:val="hybridMultilevel"/>
    <w:tmpl w:val="4900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7"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2F34DA"/>
    <w:multiLevelType w:val="hybridMultilevel"/>
    <w:tmpl w:val="3CE4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1"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7D82"/>
    <w:multiLevelType w:val="multilevel"/>
    <w:tmpl w:val="0809001F"/>
    <w:numStyleLink w:val="111111"/>
  </w:abstractNum>
  <w:abstractNum w:abstractNumId="29"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1"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3"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6"/>
  </w:num>
  <w:num w:numId="4">
    <w:abstractNumId w:val="32"/>
  </w:num>
  <w:num w:numId="5">
    <w:abstractNumId w:val="8"/>
  </w:num>
  <w:num w:numId="6">
    <w:abstractNumId w:val="7"/>
  </w:num>
  <w:num w:numId="7">
    <w:abstractNumId w:val="22"/>
  </w:num>
  <w:num w:numId="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5"/>
  </w:num>
  <w:num w:numId="18">
    <w:abstractNumId w:val="28"/>
  </w:num>
  <w:num w:numId="19">
    <w:abstractNumId w:val="30"/>
  </w:num>
  <w:num w:numId="20">
    <w:abstractNumId w:val="3"/>
  </w:num>
  <w:num w:numId="21">
    <w:abstractNumId w:val="26"/>
  </w:num>
  <w:num w:numId="22">
    <w:abstractNumId w:val="36"/>
  </w:num>
  <w:num w:numId="23">
    <w:abstractNumId w:val="24"/>
  </w:num>
  <w:num w:numId="24">
    <w:abstractNumId w:val="31"/>
  </w:num>
  <w:num w:numId="25">
    <w:abstractNumId w:val="23"/>
  </w:num>
  <w:num w:numId="26">
    <w:abstractNumId w:val="10"/>
  </w:num>
  <w:num w:numId="27">
    <w:abstractNumId w:val="29"/>
  </w:num>
  <w:num w:numId="28">
    <w:abstractNumId w:val="1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3"/>
  </w:num>
  <w:num w:numId="34">
    <w:abstractNumId w:val="37"/>
  </w:num>
  <w:num w:numId="35">
    <w:abstractNumId w:val="18"/>
  </w:num>
  <w:num w:numId="36">
    <w:abstractNumId w:val="11"/>
  </w:num>
  <w:num w:numId="37">
    <w:abstractNumId w:val="34"/>
  </w:num>
  <w:num w:numId="38">
    <w:abstractNumId w:val="38"/>
  </w:num>
  <w:num w:numId="39">
    <w:abstractNumId w:val="39"/>
  </w:num>
  <w:num w:numId="40">
    <w:abstractNumId w:val="27"/>
  </w:num>
  <w:num w:numId="41">
    <w:abstractNumId w:val="17"/>
  </w:num>
  <w:num w:numId="42">
    <w:abstractNumId w:val="40"/>
  </w:num>
  <w:num w:numId="43">
    <w:abstractNumId w:val="14"/>
  </w:num>
  <w:num w:numId="4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B523F"/>
    <w:rsid w:val="000B597C"/>
    <w:rsid w:val="000C53EA"/>
    <w:rsid w:val="000D22F0"/>
    <w:rsid w:val="000D38EE"/>
    <w:rsid w:val="000D51BA"/>
    <w:rsid w:val="000E14A7"/>
    <w:rsid w:val="000E7EC1"/>
    <w:rsid w:val="000F5C99"/>
    <w:rsid w:val="0010040F"/>
    <w:rsid w:val="00102BFA"/>
    <w:rsid w:val="00105ADD"/>
    <w:rsid w:val="001117DD"/>
    <w:rsid w:val="001127EE"/>
    <w:rsid w:val="00117F1F"/>
    <w:rsid w:val="00131F66"/>
    <w:rsid w:val="00142A1D"/>
    <w:rsid w:val="00143354"/>
    <w:rsid w:val="0015549D"/>
    <w:rsid w:val="001671EC"/>
    <w:rsid w:val="001679F8"/>
    <w:rsid w:val="00171271"/>
    <w:rsid w:val="0018054D"/>
    <w:rsid w:val="00181199"/>
    <w:rsid w:val="001819BF"/>
    <w:rsid w:val="00184CAA"/>
    <w:rsid w:val="00193B73"/>
    <w:rsid w:val="001C29DA"/>
    <w:rsid w:val="001C69A4"/>
    <w:rsid w:val="001D3EA5"/>
    <w:rsid w:val="001D54A2"/>
    <w:rsid w:val="001E57B1"/>
    <w:rsid w:val="001E5C50"/>
    <w:rsid w:val="001F4B66"/>
    <w:rsid w:val="001F7B64"/>
    <w:rsid w:val="002046E7"/>
    <w:rsid w:val="002351C4"/>
    <w:rsid w:val="00247EAA"/>
    <w:rsid w:val="002562CC"/>
    <w:rsid w:val="002653BB"/>
    <w:rsid w:val="0026673C"/>
    <w:rsid w:val="00266F33"/>
    <w:rsid w:val="00273A38"/>
    <w:rsid w:val="00293A47"/>
    <w:rsid w:val="002D2A5C"/>
    <w:rsid w:val="002D355A"/>
    <w:rsid w:val="002D46A3"/>
    <w:rsid w:val="002F2D95"/>
    <w:rsid w:val="00303119"/>
    <w:rsid w:val="00323ACE"/>
    <w:rsid w:val="00331573"/>
    <w:rsid w:val="00334437"/>
    <w:rsid w:val="0034112A"/>
    <w:rsid w:val="00350D6A"/>
    <w:rsid w:val="00354F66"/>
    <w:rsid w:val="00370DFE"/>
    <w:rsid w:val="00372CAF"/>
    <w:rsid w:val="0037577F"/>
    <w:rsid w:val="0037680C"/>
    <w:rsid w:val="00381007"/>
    <w:rsid w:val="003A0A13"/>
    <w:rsid w:val="003A6485"/>
    <w:rsid w:val="003B5584"/>
    <w:rsid w:val="003C3860"/>
    <w:rsid w:val="003C68D9"/>
    <w:rsid w:val="003E387B"/>
    <w:rsid w:val="003E512C"/>
    <w:rsid w:val="003E65F7"/>
    <w:rsid w:val="003E6918"/>
    <w:rsid w:val="003F4BE3"/>
    <w:rsid w:val="003F6370"/>
    <w:rsid w:val="0040647C"/>
    <w:rsid w:val="00412EA3"/>
    <w:rsid w:val="00420F1D"/>
    <w:rsid w:val="00424471"/>
    <w:rsid w:val="00451930"/>
    <w:rsid w:val="00460AF6"/>
    <w:rsid w:val="00461E3A"/>
    <w:rsid w:val="004625BE"/>
    <w:rsid w:val="004872D7"/>
    <w:rsid w:val="00490EAE"/>
    <w:rsid w:val="00494698"/>
    <w:rsid w:val="00494C6C"/>
    <w:rsid w:val="0049636E"/>
    <w:rsid w:val="004A5A7A"/>
    <w:rsid w:val="004B124C"/>
    <w:rsid w:val="004B5905"/>
    <w:rsid w:val="004C46C8"/>
    <w:rsid w:val="004D0035"/>
    <w:rsid w:val="004D1A96"/>
    <w:rsid w:val="004D1EC2"/>
    <w:rsid w:val="004D353C"/>
    <w:rsid w:val="004E7FB2"/>
    <w:rsid w:val="004F087B"/>
    <w:rsid w:val="00502EF6"/>
    <w:rsid w:val="00507FCC"/>
    <w:rsid w:val="0052100D"/>
    <w:rsid w:val="0054162F"/>
    <w:rsid w:val="00544C21"/>
    <w:rsid w:val="00547F97"/>
    <w:rsid w:val="005509A7"/>
    <w:rsid w:val="00553B48"/>
    <w:rsid w:val="00554867"/>
    <w:rsid w:val="00562726"/>
    <w:rsid w:val="00562B67"/>
    <w:rsid w:val="00563798"/>
    <w:rsid w:val="00564BCB"/>
    <w:rsid w:val="0057218E"/>
    <w:rsid w:val="005767CD"/>
    <w:rsid w:val="00582573"/>
    <w:rsid w:val="00584A90"/>
    <w:rsid w:val="0059472F"/>
    <w:rsid w:val="005955EF"/>
    <w:rsid w:val="005A3092"/>
    <w:rsid w:val="005A6B4B"/>
    <w:rsid w:val="005A6E88"/>
    <w:rsid w:val="005B3FE8"/>
    <w:rsid w:val="005B690E"/>
    <w:rsid w:val="005C0D18"/>
    <w:rsid w:val="005C13F3"/>
    <w:rsid w:val="005D30E4"/>
    <w:rsid w:val="005E5F14"/>
    <w:rsid w:val="00602DCC"/>
    <w:rsid w:val="00606767"/>
    <w:rsid w:val="006110F0"/>
    <w:rsid w:val="00611CE7"/>
    <w:rsid w:val="006142CB"/>
    <w:rsid w:val="006205B7"/>
    <w:rsid w:val="00620F36"/>
    <w:rsid w:val="00631134"/>
    <w:rsid w:val="00655737"/>
    <w:rsid w:val="006603C2"/>
    <w:rsid w:val="006609AA"/>
    <w:rsid w:val="00661ED5"/>
    <w:rsid w:val="00667558"/>
    <w:rsid w:val="00671703"/>
    <w:rsid w:val="0067705D"/>
    <w:rsid w:val="00677381"/>
    <w:rsid w:val="006867BA"/>
    <w:rsid w:val="006A2A69"/>
    <w:rsid w:val="006A6CD4"/>
    <w:rsid w:val="006B72CE"/>
    <w:rsid w:val="006C1438"/>
    <w:rsid w:val="006D106C"/>
    <w:rsid w:val="006D3CEC"/>
    <w:rsid w:val="00704696"/>
    <w:rsid w:val="00715E19"/>
    <w:rsid w:val="00721737"/>
    <w:rsid w:val="007301AA"/>
    <w:rsid w:val="00745D17"/>
    <w:rsid w:val="00747EAF"/>
    <w:rsid w:val="00763BC1"/>
    <w:rsid w:val="00766C1F"/>
    <w:rsid w:val="00774BAF"/>
    <w:rsid w:val="007818CE"/>
    <w:rsid w:val="00781A9C"/>
    <w:rsid w:val="0079779E"/>
    <w:rsid w:val="007A4078"/>
    <w:rsid w:val="007B2C4D"/>
    <w:rsid w:val="007C49BE"/>
    <w:rsid w:val="007D0636"/>
    <w:rsid w:val="007D4BFD"/>
    <w:rsid w:val="007D69F4"/>
    <w:rsid w:val="007D718E"/>
    <w:rsid w:val="008004B1"/>
    <w:rsid w:val="008051B3"/>
    <w:rsid w:val="00817A4C"/>
    <w:rsid w:val="00817AFE"/>
    <w:rsid w:val="008207AD"/>
    <w:rsid w:val="00835AB3"/>
    <w:rsid w:val="00847041"/>
    <w:rsid w:val="00851966"/>
    <w:rsid w:val="00855ABA"/>
    <w:rsid w:val="00861C41"/>
    <w:rsid w:val="00863912"/>
    <w:rsid w:val="00865BB2"/>
    <w:rsid w:val="00874831"/>
    <w:rsid w:val="00876479"/>
    <w:rsid w:val="00880E15"/>
    <w:rsid w:val="0088458B"/>
    <w:rsid w:val="00885022"/>
    <w:rsid w:val="00886509"/>
    <w:rsid w:val="00896AF6"/>
    <w:rsid w:val="008A648E"/>
    <w:rsid w:val="008B07C2"/>
    <w:rsid w:val="008B163F"/>
    <w:rsid w:val="008C396E"/>
    <w:rsid w:val="008C4418"/>
    <w:rsid w:val="008C5373"/>
    <w:rsid w:val="008E4762"/>
    <w:rsid w:val="008E6836"/>
    <w:rsid w:val="008F32CA"/>
    <w:rsid w:val="008F369C"/>
    <w:rsid w:val="008F4F2A"/>
    <w:rsid w:val="008F52C1"/>
    <w:rsid w:val="00900513"/>
    <w:rsid w:val="00903FC6"/>
    <w:rsid w:val="00934042"/>
    <w:rsid w:val="00940089"/>
    <w:rsid w:val="0094098B"/>
    <w:rsid w:val="00944C83"/>
    <w:rsid w:val="0095023D"/>
    <w:rsid w:val="00950750"/>
    <w:rsid w:val="0095150B"/>
    <w:rsid w:val="00952EF8"/>
    <w:rsid w:val="00952FB5"/>
    <w:rsid w:val="009543F9"/>
    <w:rsid w:val="00954E22"/>
    <w:rsid w:val="00962DFD"/>
    <w:rsid w:val="00964E9E"/>
    <w:rsid w:val="00973F22"/>
    <w:rsid w:val="00985ACF"/>
    <w:rsid w:val="0099397F"/>
    <w:rsid w:val="00995AFD"/>
    <w:rsid w:val="009B553F"/>
    <w:rsid w:val="009C472E"/>
    <w:rsid w:val="009C6DA5"/>
    <w:rsid w:val="009D69A5"/>
    <w:rsid w:val="009F13F9"/>
    <w:rsid w:val="00A03EC3"/>
    <w:rsid w:val="00A13C21"/>
    <w:rsid w:val="00A17EEE"/>
    <w:rsid w:val="00A33826"/>
    <w:rsid w:val="00A4163F"/>
    <w:rsid w:val="00A42E78"/>
    <w:rsid w:val="00A43012"/>
    <w:rsid w:val="00A450AC"/>
    <w:rsid w:val="00A528DF"/>
    <w:rsid w:val="00A64830"/>
    <w:rsid w:val="00A72D30"/>
    <w:rsid w:val="00AA0069"/>
    <w:rsid w:val="00AB36E3"/>
    <w:rsid w:val="00AB7298"/>
    <w:rsid w:val="00AC60C3"/>
    <w:rsid w:val="00AC7062"/>
    <w:rsid w:val="00AD209F"/>
    <w:rsid w:val="00AD4350"/>
    <w:rsid w:val="00AD5F45"/>
    <w:rsid w:val="00AE2D43"/>
    <w:rsid w:val="00AE7FBC"/>
    <w:rsid w:val="00AF02B1"/>
    <w:rsid w:val="00B10477"/>
    <w:rsid w:val="00B21040"/>
    <w:rsid w:val="00B25A5F"/>
    <w:rsid w:val="00B314E6"/>
    <w:rsid w:val="00B35BE1"/>
    <w:rsid w:val="00B40B44"/>
    <w:rsid w:val="00B415B7"/>
    <w:rsid w:val="00B44D2D"/>
    <w:rsid w:val="00B53DD4"/>
    <w:rsid w:val="00B55DC1"/>
    <w:rsid w:val="00B709DD"/>
    <w:rsid w:val="00B83B78"/>
    <w:rsid w:val="00BB6C7A"/>
    <w:rsid w:val="00BC047A"/>
    <w:rsid w:val="00BC278B"/>
    <w:rsid w:val="00BC6855"/>
    <w:rsid w:val="00BD5EAA"/>
    <w:rsid w:val="00BD5FB6"/>
    <w:rsid w:val="00BD6036"/>
    <w:rsid w:val="00BD72DE"/>
    <w:rsid w:val="00BF02A6"/>
    <w:rsid w:val="00BF2EE7"/>
    <w:rsid w:val="00C11DA8"/>
    <w:rsid w:val="00C1774B"/>
    <w:rsid w:val="00C21870"/>
    <w:rsid w:val="00C23BB0"/>
    <w:rsid w:val="00C32710"/>
    <w:rsid w:val="00C35904"/>
    <w:rsid w:val="00C41094"/>
    <w:rsid w:val="00C4130C"/>
    <w:rsid w:val="00C45EF6"/>
    <w:rsid w:val="00C46C04"/>
    <w:rsid w:val="00C51B48"/>
    <w:rsid w:val="00C6722E"/>
    <w:rsid w:val="00C81C69"/>
    <w:rsid w:val="00C84A2A"/>
    <w:rsid w:val="00C92915"/>
    <w:rsid w:val="00C97BCD"/>
    <w:rsid w:val="00CA2118"/>
    <w:rsid w:val="00CB725B"/>
    <w:rsid w:val="00CD0ADE"/>
    <w:rsid w:val="00CD77FE"/>
    <w:rsid w:val="00D166C4"/>
    <w:rsid w:val="00D16DFA"/>
    <w:rsid w:val="00D831E2"/>
    <w:rsid w:val="00D8676C"/>
    <w:rsid w:val="00D948E3"/>
    <w:rsid w:val="00D9518D"/>
    <w:rsid w:val="00DA61F9"/>
    <w:rsid w:val="00DB186A"/>
    <w:rsid w:val="00DB6280"/>
    <w:rsid w:val="00DD171B"/>
    <w:rsid w:val="00DD4DC8"/>
    <w:rsid w:val="00DE4531"/>
    <w:rsid w:val="00DE5DF0"/>
    <w:rsid w:val="00DF3552"/>
    <w:rsid w:val="00DF3A0D"/>
    <w:rsid w:val="00DF7A14"/>
    <w:rsid w:val="00E03729"/>
    <w:rsid w:val="00E054AC"/>
    <w:rsid w:val="00E128DE"/>
    <w:rsid w:val="00E20A3D"/>
    <w:rsid w:val="00E251D7"/>
    <w:rsid w:val="00E312F6"/>
    <w:rsid w:val="00E410EF"/>
    <w:rsid w:val="00E41A40"/>
    <w:rsid w:val="00E535B6"/>
    <w:rsid w:val="00E5418C"/>
    <w:rsid w:val="00E64741"/>
    <w:rsid w:val="00E6642C"/>
    <w:rsid w:val="00E81C00"/>
    <w:rsid w:val="00E9353B"/>
    <w:rsid w:val="00EB2930"/>
    <w:rsid w:val="00EB470B"/>
    <w:rsid w:val="00EB6092"/>
    <w:rsid w:val="00EC409C"/>
    <w:rsid w:val="00ED23D2"/>
    <w:rsid w:val="00ED40D9"/>
    <w:rsid w:val="00EE7341"/>
    <w:rsid w:val="00EF08D0"/>
    <w:rsid w:val="00EF28C5"/>
    <w:rsid w:val="00EF67EC"/>
    <w:rsid w:val="00F04C1F"/>
    <w:rsid w:val="00F056D1"/>
    <w:rsid w:val="00F06919"/>
    <w:rsid w:val="00F06D48"/>
    <w:rsid w:val="00F15643"/>
    <w:rsid w:val="00F160D0"/>
    <w:rsid w:val="00F226C0"/>
    <w:rsid w:val="00F27086"/>
    <w:rsid w:val="00F374D6"/>
    <w:rsid w:val="00F47CB3"/>
    <w:rsid w:val="00F52167"/>
    <w:rsid w:val="00F56173"/>
    <w:rsid w:val="00F72CB3"/>
    <w:rsid w:val="00F85B1D"/>
    <w:rsid w:val="00F87919"/>
    <w:rsid w:val="00F87F26"/>
    <w:rsid w:val="00FA5DF4"/>
    <w:rsid w:val="00FB11BF"/>
    <w:rsid w:val="00FC5048"/>
    <w:rsid w:val="00FC79C9"/>
    <w:rsid w:val="00FD3D77"/>
    <w:rsid w:val="00FF2800"/>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993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geography-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geography-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geography-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BE0A5-710B-47C0-82E9-C6548FB6D826}">
  <ds:schemaRefs>
    <ds:schemaRef ds:uri="http://schemas.openxmlformats.org/officeDocument/2006/bibliography"/>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DFF397-9E46-41D5-B2F7-05AB881AB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TotalTime>
  <Pages>11</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25868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2020-05-26T19:36:00Z</dcterms:created>
  <dcterms:modified xsi:type="dcterms:W3CDTF">2020-05-26T19:36:00Z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