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1323C" w14:textId="037A6D8F" w:rsidR="00D20C00" w:rsidRDefault="00A611C0">
      <w:pPr>
        <w:pStyle w:val="BodyText"/>
        <w:ind w:left="6892"/>
        <w:rPr>
          <w:rFonts w:ascii="Times New Roman"/>
        </w:rPr>
      </w:pPr>
      <w:r>
        <w:rPr>
          <w:noProof/>
        </w:rPr>
        <w:drawing>
          <wp:anchor distT="0" distB="0" distL="114300" distR="114300" simplePos="0" relativeHeight="251659264" behindDoc="0" locked="0" layoutInCell="1" allowOverlap="1" wp14:anchorId="0AC9BDF3" wp14:editId="7888D330">
            <wp:simplePos x="0" y="0"/>
            <wp:positionH relativeFrom="margin">
              <wp:posOffset>0</wp:posOffset>
            </wp:positionH>
            <wp:positionV relativeFrom="paragraph">
              <wp:posOffset>-635</wp:posOffset>
            </wp:positionV>
            <wp:extent cx="1027430" cy="638175"/>
            <wp:effectExtent l="0" t="0" r="0" b="0"/>
            <wp:wrapNone/>
            <wp:docPr id="2" name="Picture 2" descr="Description: PearsonLogo_Horizontal_B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PearsonLogo_Horizontal_Blk_RG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27430" cy="638175"/>
                    </a:xfrm>
                    <a:prstGeom prst="rect">
                      <a:avLst/>
                    </a:prstGeom>
                    <a:noFill/>
                  </pic:spPr>
                </pic:pic>
              </a:graphicData>
            </a:graphic>
            <wp14:sizeRelH relativeFrom="page">
              <wp14:pctWidth>0</wp14:pctWidth>
            </wp14:sizeRelH>
            <wp14:sizeRelV relativeFrom="page">
              <wp14:pctHeight>0</wp14:pctHeight>
            </wp14:sizeRelV>
          </wp:anchor>
        </w:drawing>
      </w:r>
    </w:p>
    <w:p w14:paraId="5000E9A8" w14:textId="77777777" w:rsidR="00D20C00" w:rsidRDefault="00D20C00">
      <w:pPr>
        <w:pStyle w:val="BodyText"/>
        <w:rPr>
          <w:rFonts w:ascii="Times New Roman"/>
        </w:rPr>
      </w:pPr>
    </w:p>
    <w:p w14:paraId="4E10C545" w14:textId="77777777" w:rsidR="00D20C00" w:rsidRDefault="00D20C00">
      <w:pPr>
        <w:pStyle w:val="BodyText"/>
        <w:rPr>
          <w:rFonts w:ascii="Times New Roman"/>
        </w:rPr>
      </w:pPr>
    </w:p>
    <w:p w14:paraId="746CCFD7" w14:textId="77777777" w:rsidR="00D20C00" w:rsidRDefault="00A611C0">
      <w:pPr>
        <w:spacing w:before="266"/>
        <w:ind w:left="227"/>
        <w:rPr>
          <w:b/>
          <w:sz w:val="32"/>
        </w:rPr>
      </w:pPr>
      <w:r>
        <w:rPr>
          <w:b/>
          <w:sz w:val="32"/>
        </w:rPr>
        <w:t>Appendix 2: Coursework authentication sheet</w:t>
      </w:r>
    </w:p>
    <w:p w14:paraId="0D6E5AE7" w14:textId="77777777" w:rsidR="00D20C00" w:rsidRDefault="00D20C00">
      <w:pPr>
        <w:pStyle w:val="BodyText"/>
        <w:rPr>
          <w:b/>
        </w:rPr>
      </w:pPr>
    </w:p>
    <w:p w14:paraId="5DA203B1" w14:textId="77777777" w:rsidR="00D20C00" w:rsidRDefault="00D20C00">
      <w:pPr>
        <w:pStyle w:val="BodyText"/>
        <w:spacing w:before="7"/>
        <w:rPr>
          <w:b/>
          <w:sz w:val="29"/>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4"/>
        <w:gridCol w:w="1491"/>
        <w:gridCol w:w="889"/>
        <w:gridCol w:w="4158"/>
      </w:tblGrid>
      <w:tr w:rsidR="00D20C00" w14:paraId="30FF6FBD" w14:textId="77777777">
        <w:trPr>
          <w:trHeight w:val="395"/>
        </w:trPr>
        <w:tc>
          <w:tcPr>
            <w:tcW w:w="9632" w:type="dxa"/>
            <w:gridSpan w:val="4"/>
            <w:shd w:val="clear" w:color="auto" w:fill="CCCCCC"/>
          </w:tcPr>
          <w:p w14:paraId="2B748AD9" w14:textId="77777777" w:rsidR="00D20C00" w:rsidRDefault="00A611C0">
            <w:pPr>
              <w:pStyle w:val="TableParagraph"/>
              <w:tabs>
                <w:tab w:val="left" w:pos="8483"/>
              </w:tabs>
              <w:spacing w:before="60"/>
              <w:ind w:left="107"/>
              <w:rPr>
                <w:b/>
                <w:sz w:val="20"/>
              </w:rPr>
            </w:pPr>
            <w:r>
              <w:rPr>
                <w:b/>
                <w:sz w:val="20"/>
              </w:rPr>
              <w:t>Pearson Edexcel International GCSE in</w:t>
            </w:r>
            <w:r>
              <w:rPr>
                <w:b/>
                <w:spacing w:val="-16"/>
                <w:sz w:val="20"/>
              </w:rPr>
              <w:t xml:space="preserve"> </w:t>
            </w:r>
            <w:r>
              <w:rPr>
                <w:b/>
                <w:sz w:val="20"/>
              </w:rPr>
              <w:t>English</w:t>
            </w:r>
            <w:r>
              <w:rPr>
                <w:b/>
                <w:spacing w:val="-5"/>
                <w:sz w:val="20"/>
              </w:rPr>
              <w:t xml:space="preserve"> </w:t>
            </w:r>
            <w:r>
              <w:rPr>
                <w:b/>
                <w:sz w:val="20"/>
              </w:rPr>
              <w:t>Literature</w:t>
            </w:r>
            <w:r>
              <w:rPr>
                <w:b/>
                <w:sz w:val="20"/>
              </w:rPr>
              <w:tab/>
              <w:t>4ET1/03</w:t>
            </w:r>
          </w:p>
        </w:tc>
      </w:tr>
      <w:tr w:rsidR="00D20C00" w14:paraId="1C165123" w14:textId="77777777">
        <w:trPr>
          <w:trHeight w:val="364"/>
        </w:trPr>
        <w:tc>
          <w:tcPr>
            <w:tcW w:w="5474" w:type="dxa"/>
            <w:gridSpan w:val="3"/>
          </w:tcPr>
          <w:p w14:paraId="526E7562" w14:textId="77777777" w:rsidR="00D20C00" w:rsidRDefault="00A611C0">
            <w:pPr>
              <w:pStyle w:val="TableParagraph"/>
              <w:spacing w:before="62"/>
              <w:ind w:left="107"/>
              <w:rPr>
                <w:sz w:val="20"/>
              </w:rPr>
            </w:pPr>
            <w:r>
              <w:rPr>
                <w:sz w:val="20"/>
              </w:rPr>
              <w:t>Centre name:</w:t>
            </w:r>
          </w:p>
        </w:tc>
        <w:tc>
          <w:tcPr>
            <w:tcW w:w="4158" w:type="dxa"/>
          </w:tcPr>
          <w:p w14:paraId="729A14A1" w14:textId="77777777" w:rsidR="00D20C00" w:rsidRDefault="00A611C0">
            <w:pPr>
              <w:pStyle w:val="TableParagraph"/>
              <w:spacing w:before="62"/>
              <w:ind w:left="103"/>
              <w:rPr>
                <w:sz w:val="20"/>
              </w:rPr>
            </w:pPr>
            <w:r>
              <w:rPr>
                <w:sz w:val="20"/>
              </w:rPr>
              <w:t>Centre number:</w:t>
            </w:r>
          </w:p>
        </w:tc>
      </w:tr>
      <w:tr w:rsidR="00D20C00" w14:paraId="2AE989EB" w14:textId="77777777">
        <w:trPr>
          <w:trHeight w:val="361"/>
        </w:trPr>
        <w:tc>
          <w:tcPr>
            <w:tcW w:w="5474" w:type="dxa"/>
            <w:gridSpan w:val="3"/>
          </w:tcPr>
          <w:p w14:paraId="1F336DE1" w14:textId="77777777" w:rsidR="00D20C00" w:rsidRDefault="00A611C0">
            <w:pPr>
              <w:pStyle w:val="TableParagraph"/>
              <w:spacing w:before="60"/>
              <w:ind w:left="107"/>
              <w:rPr>
                <w:sz w:val="20"/>
              </w:rPr>
            </w:pPr>
            <w:r>
              <w:rPr>
                <w:sz w:val="20"/>
              </w:rPr>
              <w:t>Candidate name:</w:t>
            </w:r>
          </w:p>
        </w:tc>
        <w:tc>
          <w:tcPr>
            <w:tcW w:w="4158" w:type="dxa"/>
          </w:tcPr>
          <w:p w14:paraId="130B1321" w14:textId="77777777" w:rsidR="00D20C00" w:rsidRDefault="00A611C0">
            <w:pPr>
              <w:pStyle w:val="TableParagraph"/>
              <w:spacing w:before="60"/>
              <w:ind w:left="103"/>
              <w:rPr>
                <w:sz w:val="20"/>
              </w:rPr>
            </w:pPr>
            <w:r>
              <w:rPr>
                <w:sz w:val="20"/>
              </w:rPr>
              <w:t>Candidate number:</w:t>
            </w:r>
          </w:p>
        </w:tc>
      </w:tr>
      <w:tr w:rsidR="00D20C00" w14:paraId="31874275" w14:textId="77777777">
        <w:trPr>
          <w:trHeight w:val="606"/>
        </w:trPr>
        <w:tc>
          <w:tcPr>
            <w:tcW w:w="3094" w:type="dxa"/>
            <w:shd w:val="clear" w:color="auto" w:fill="CCCCCC"/>
          </w:tcPr>
          <w:p w14:paraId="5C5CC74C" w14:textId="77777777" w:rsidR="00D20C00" w:rsidRDefault="00A611C0">
            <w:pPr>
              <w:pStyle w:val="TableParagraph"/>
              <w:spacing w:before="62"/>
              <w:ind w:left="107"/>
              <w:rPr>
                <w:b/>
                <w:sz w:val="20"/>
              </w:rPr>
            </w:pPr>
            <w:r>
              <w:rPr>
                <w:b/>
                <w:sz w:val="20"/>
              </w:rPr>
              <w:t>Assignment</w:t>
            </w:r>
          </w:p>
        </w:tc>
        <w:tc>
          <w:tcPr>
            <w:tcW w:w="1491" w:type="dxa"/>
            <w:shd w:val="clear" w:color="auto" w:fill="CCCCCC"/>
          </w:tcPr>
          <w:p w14:paraId="6E56A106" w14:textId="77777777" w:rsidR="00D20C00" w:rsidRDefault="00A611C0">
            <w:pPr>
              <w:pStyle w:val="TableParagraph"/>
              <w:spacing w:before="62"/>
              <w:ind w:left="105"/>
              <w:rPr>
                <w:b/>
                <w:sz w:val="20"/>
              </w:rPr>
            </w:pPr>
            <w:r>
              <w:rPr>
                <w:b/>
                <w:sz w:val="20"/>
              </w:rPr>
              <w:t xml:space="preserve">Mark </w:t>
            </w:r>
            <w:r>
              <w:rPr>
                <w:b/>
                <w:w w:val="95"/>
                <w:sz w:val="20"/>
              </w:rPr>
              <w:t>awarded</w:t>
            </w:r>
          </w:p>
        </w:tc>
        <w:tc>
          <w:tcPr>
            <w:tcW w:w="5047" w:type="dxa"/>
            <w:gridSpan w:val="2"/>
            <w:shd w:val="clear" w:color="auto" w:fill="CCCCCC"/>
          </w:tcPr>
          <w:p w14:paraId="0C6C4B09" w14:textId="77777777" w:rsidR="00D20C00" w:rsidRDefault="00A611C0">
            <w:pPr>
              <w:pStyle w:val="TableParagraph"/>
              <w:spacing w:before="62"/>
              <w:ind w:left="106"/>
              <w:rPr>
                <w:b/>
                <w:sz w:val="20"/>
              </w:rPr>
            </w:pPr>
            <w:r>
              <w:rPr>
                <w:b/>
                <w:sz w:val="20"/>
              </w:rPr>
              <w:t>Comments</w:t>
            </w:r>
          </w:p>
        </w:tc>
      </w:tr>
      <w:tr w:rsidR="00D20C00" w14:paraId="5FC28ABE" w14:textId="77777777">
        <w:trPr>
          <w:trHeight w:val="1221"/>
        </w:trPr>
        <w:tc>
          <w:tcPr>
            <w:tcW w:w="3094" w:type="dxa"/>
            <w:shd w:val="clear" w:color="auto" w:fill="CCCCCC"/>
          </w:tcPr>
          <w:p w14:paraId="2D0D4019" w14:textId="77777777" w:rsidR="00D20C00" w:rsidRDefault="00A611C0">
            <w:pPr>
              <w:pStyle w:val="TableParagraph"/>
              <w:spacing w:before="60"/>
              <w:ind w:left="107"/>
              <w:rPr>
                <w:sz w:val="20"/>
              </w:rPr>
            </w:pPr>
            <w:r>
              <w:rPr>
                <w:sz w:val="20"/>
              </w:rPr>
              <w:t>1. Modern Drama essay</w:t>
            </w:r>
          </w:p>
        </w:tc>
        <w:tc>
          <w:tcPr>
            <w:tcW w:w="1491" w:type="dxa"/>
          </w:tcPr>
          <w:p w14:paraId="7060BE65" w14:textId="77777777" w:rsidR="00D20C00" w:rsidRDefault="00D20C00">
            <w:pPr>
              <w:pStyle w:val="TableParagraph"/>
              <w:rPr>
                <w:b/>
                <w:sz w:val="24"/>
              </w:rPr>
            </w:pPr>
          </w:p>
          <w:p w14:paraId="4A751530" w14:textId="77777777" w:rsidR="00D20C00" w:rsidRDefault="00D20C00">
            <w:pPr>
              <w:pStyle w:val="TableParagraph"/>
              <w:rPr>
                <w:b/>
                <w:sz w:val="24"/>
              </w:rPr>
            </w:pPr>
          </w:p>
          <w:p w14:paraId="08BAACE1" w14:textId="77777777" w:rsidR="00D20C00" w:rsidRDefault="00A611C0">
            <w:pPr>
              <w:pStyle w:val="TableParagraph"/>
              <w:spacing w:before="204"/>
              <w:ind w:right="99"/>
              <w:jc w:val="right"/>
              <w:rPr>
                <w:b/>
                <w:sz w:val="20"/>
              </w:rPr>
            </w:pPr>
            <w:r>
              <w:rPr>
                <w:b/>
                <w:sz w:val="20"/>
              </w:rPr>
              <w:t>/30</w:t>
            </w:r>
          </w:p>
        </w:tc>
        <w:tc>
          <w:tcPr>
            <w:tcW w:w="5047" w:type="dxa"/>
            <w:gridSpan w:val="2"/>
          </w:tcPr>
          <w:p w14:paraId="7C86F06D" w14:textId="77777777" w:rsidR="00D20C00" w:rsidRDefault="00D20C00">
            <w:pPr>
              <w:pStyle w:val="TableParagraph"/>
              <w:rPr>
                <w:rFonts w:ascii="Times New Roman"/>
                <w:sz w:val="18"/>
              </w:rPr>
            </w:pPr>
          </w:p>
        </w:tc>
      </w:tr>
      <w:tr w:rsidR="00D20C00" w14:paraId="75C9765D" w14:textId="77777777">
        <w:trPr>
          <w:trHeight w:val="1135"/>
        </w:trPr>
        <w:tc>
          <w:tcPr>
            <w:tcW w:w="3094" w:type="dxa"/>
            <w:shd w:val="clear" w:color="auto" w:fill="CCCCCC"/>
          </w:tcPr>
          <w:p w14:paraId="455192AF" w14:textId="77777777" w:rsidR="00D20C00" w:rsidRDefault="00A611C0">
            <w:pPr>
              <w:pStyle w:val="TableParagraph"/>
              <w:spacing w:before="60"/>
              <w:ind w:left="107" w:right="376"/>
              <w:rPr>
                <w:sz w:val="20"/>
              </w:rPr>
            </w:pPr>
            <w:r>
              <w:rPr>
                <w:sz w:val="20"/>
              </w:rPr>
              <w:t>2. Literary Heritage Texts essay</w:t>
            </w:r>
          </w:p>
        </w:tc>
        <w:tc>
          <w:tcPr>
            <w:tcW w:w="1491" w:type="dxa"/>
          </w:tcPr>
          <w:p w14:paraId="6575207C" w14:textId="77777777" w:rsidR="00D20C00" w:rsidRDefault="00D20C00">
            <w:pPr>
              <w:pStyle w:val="TableParagraph"/>
              <w:rPr>
                <w:b/>
                <w:sz w:val="24"/>
              </w:rPr>
            </w:pPr>
          </w:p>
          <w:p w14:paraId="596C17E0" w14:textId="77777777" w:rsidR="00D20C00" w:rsidRDefault="00D20C00">
            <w:pPr>
              <w:pStyle w:val="TableParagraph"/>
              <w:rPr>
                <w:b/>
                <w:sz w:val="24"/>
              </w:rPr>
            </w:pPr>
          </w:p>
          <w:p w14:paraId="22DCDC9F" w14:textId="77777777" w:rsidR="00D20C00" w:rsidRDefault="00A611C0">
            <w:pPr>
              <w:pStyle w:val="TableParagraph"/>
              <w:spacing w:before="201"/>
              <w:ind w:right="99"/>
              <w:jc w:val="right"/>
              <w:rPr>
                <w:b/>
                <w:sz w:val="20"/>
              </w:rPr>
            </w:pPr>
            <w:r>
              <w:rPr>
                <w:b/>
                <w:w w:val="95"/>
                <w:sz w:val="20"/>
              </w:rPr>
              <w:t>/30</w:t>
            </w:r>
          </w:p>
        </w:tc>
        <w:tc>
          <w:tcPr>
            <w:tcW w:w="5047" w:type="dxa"/>
            <w:gridSpan w:val="2"/>
          </w:tcPr>
          <w:p w14:paraId="0E0876FD" w14:textId="77777777" w:rsidR="00D20C00" w:rsidRDefault="00D20C00">
            <w:pPr>
              <w:pStyle w:val="TableParagraph"/>
              <w:rPr>
                <w:rFonts w:ascii="Times New Roman"/>
                <w:sz w:val="18"/>
              </w:rPr>
            </w:pPr>
          </w:p>
        </w:tc>
      </w:tr>
      <w:tr w:rsidR="00D20C00" w14:paraId="7052B120" w14:textId="77777777">
        <w:trPr>
          <w:trHeight w:val="725"/>
        </w:trPr>
        <w:tc>
          <w:tcPr>
            <w:tcW w:w="3094" w:type="dxa"/>
            <w:shd w:val="clear" w:color="auto" w:fill="CCCCCC"/>
          </w:tcPr>
          <w:p w14:paraId="4CCEBF4D" w14:textId="77777777" w:rsidR="00D20C00" w:rsidRDefault="00A611C0">
            <w:pPr>
              <w:pStyle w:val="TableParagraph"/>
              <w:spacing w:before="61"/>
              <w:ind w:right="96"/>
              <w:jc w:val="right"/>
              <w:rPr>
                <w:b/>
                <w:sz w:val="20"/>
              </w:rPr>
            </w:pPr>
            <w:r>
              <w:rPr>
                <w:b/>
                <w:w w:val="95"/>
                <w:sz w:val="20"/>
              </w:rPr>
              <w:t>TOTAL</w:t>
            </w:r>
          </w:p>
        </w:tc>
        <w:tc>
          <w:tcPr>
            <w:tcW w:w="1491" w:type="dxa"/>
          </w:tcPr>
          <w:p w14:paraId="328DCE02" w14:textId="77777777" w:rsidR="00D20C00" w:rsidRDefault="00D20C00">
            <w:pPr>
              <w:pStyle w:val="TableParagraph"/>
              <w:spacing w:before="10"/>
              <w:rPr>
                <w:b/>
                <w:sz w:val="34"/>
              </w:rPr>
            </w:pPr>
          </w:p>
          <w:p w14:paraId="0524DED3" w14:textId="77777777" w:rsidR="00D20C00" w:rsidRDefault="00A611C0">
            <w:pPr>
              <w:pStyle w:val="TableParagraph"/>
              <w:ind w:right="99"/>
              <w:jc w:val="right"/>
              <w:rPr>
                <w:b/>
                <w:sz w:val="20"/>
              </w:rPr>
            </w:pPr>
            <w:r>
              <w:rPr>
                <w:b/>
                <w:sz w:val="20"/>
              </w:rPr>
              <w:t>/60</w:t>
            </w:r>
          </w:p>
        </w:tc>
        <w:tc>
          <w:tcPr>
            <w:tcW w:w="5047" w:type="dxa"/>
            <w:gridSpan w:val="2"/>
          </w:tcPr>
          <w:p w14:paraId="7284EBB0" w14:textId="77777777" w:rsidR="00D20C00" w:rsidRDefault="00D20C00">
            <w:pPr>
              <w:pStyle w:val="TableParagraph"/>
              <w:rPr>
                <w:rFonts w:ascii="Times New Roman"/>
                <w:sz w:val="18"/>
              </w:rPr>
            </w:pPr>
          </w:p>
        </w:tc>
      </w:tr>
    </w:tbl>
    <w:p w14:paraId="2F6211EF" w14:textId="77777777" w:rsidR="00D20C00" w:rsidRDefault="00D20C00">
      <w:pPr>
        <w:pStyle w:val="BodyText"/>
        <w:rPr>
          <w:b/>
        </w:rPr>
      </w:pPr>
    </w:p>
    <w:p w14:paraId="6056DAA9" w14:textId="77777777" w:rsidR="00D20C00" w:rsidRDefault="00D20C00">
      <w:pPr>
        <w:pStyle w:val="BodyText"/>
        <w:spacing w:before="10"/>
        <w:rPr>
          <w:b/>
          <w:sz w:val="22"/>
        </w:rPr>
      </w:pPr>
    </w:p>
    <w:p w14:paraId="7F0F6141" w14:textId="77777777" w:rsidR="00D20C00" w:rsidRDefault="00A611C0">
      <w:pPr>
        <w:pStyle w:val="Heading1"/>
      </w:pPr>
      <w:r>
        <w:t>Teacher declaration</w:t>
      </w:r>
    </w:p>
    <w:p w14:paraId="558B428D" w14:textId="77777777" w:rsidR="00A611C0" w:rsidRPr="00A611C0" w:rsidRDefault="00A611C0" w:rsidP="00A611C0">
      <w:pPr>
        <w:pStyle w:val="BodyText"/>
        <w:spacing w:before="119"/>
        <w:ind w:left="227" w:right="593"/>
        <w:rPr>
          <w:lang w:val="en-GB"/>
        </w:rPr>
      </w:pPr>
      <w:r>
        <w:t xml:space="preserve">I declare that the work submitted for assessment has been carried out without assistance other than that which is acceptable according to the rules of the specification. </w:t>
      </w:r>
      <w:r w:rsidRPr="00A611C0">
        <w:rPr>
          <w:lang w:val="en-GB"/>
        </w:rPr>
        <w:t>I certify that to the best of my knowledge the evidence submitted for this assignment is the learner’s own. The learner has clearly referenced any sources and any artificial intelligence (AI) tools used in the work. I have not solely used AI to mark the learner’s work. I understand that false declaration is a form of malpractice.</w:t>
      </w:r>
    </w:p>
    <w:p w14:paraId="4D66CA1B" w14:textId="77777777" w:rsidR="00D20C00" w:rsidRDefault="00D20C00">
      <w:pPr>
        <w:pStyle w:val="BodyText"/>
        <w:spacing w:before="11"/>
        <w:rPr>
          <w:sz w:val="24"/>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4536"/>
        <w:gridCol w:w="852"/>
        <w:gridCol w:w="1416"/>
      </w:tblGrid>
      <w:tr w:rsidR="00D20C00" w14:paraId="65648E4D" w14:textId="77777777">
        <w:trPr>
          <w:trHeight w:val="453"/>
        </w:trPr>
        <w:tc>
          <w:tcPr>
            <w:tcW w:w="1951" w:type="dxa"/>
            <w:shd w:val="clear" w:color="auto" w:fill="CCCCCC"/>
          </w:tcPr>
          <w:p w14:paraId="7B644D1D" w14:textId="77777777" w:rsidR="00D20C00" w:rsidRDefault="00A611C0">
            <w:pPr>
              <w:pStyle w:val="TableParagraph"/>
              <w:spacing w:before="106"/>
              <w:ind w:left="107"/>
              <w:rPr>
                <w:sz w:val="20"/>
              </w:rPr>
            </w:pPr>
            <w:r>
              <w:rPr>
                <w:sz w:val="20"/>
              </w:rPr>
              <w:t>Assessor name</w:t>
            </w:r>
          </w:p>
        </w:tc>
        <w:tc>
          <w:tcPr>
            <w:tcW w:w="6804" w:type="dxa"/>
            <w:gridSpan w:val="3"/>
          </w:tcPr>
          <w:p w14:paraId="51EF5389" w14:textId="77777777" w:rsidR="00D20C00" w:rsidRDefault="00D20C00">
            <w:pPr>
              <w:pStyle w:val="TableParagraph"/>
              <w:rPr>
                <w:rFonts w:ascii="Times New Roman"/>
                <w:sz w:val="18"/>
              </w:rPr>
            </w:pPr>
          </w:p>
        </w:tc>
      </w:tr>
      <w:tr w:rsidR="00D20C00" w14:paraId="0424DA52" w14:textId="77777777">
        <w:trPr>
          <w:trHeight w:val="455"/>
        </w:trPr>
        <w:tc>
          <w:tcPr>
            <w:tcW w:w="1951" w:type="dxa"/>
            <w:shd w:val="clear" w:color="auto" w:fill="CCCCCC"/>
          </w:tcPr>
          <w:p w14:paraId="5DB41083" w14:textId="77777777" w:rsidR="00D20C00" w:rsidRDefault="00A611C0">
            <w:pPr>
              <w:pStyle w:val="TableParagraph"/>
              <w:spacing w:before="108"/>
              <w:ind w:left="107"/>
              <w:rPr>
                <w:sz w:val="20"/>
              </w:rPr>
            </w:pPr>
            <w:r>
              <w:rPr>
                <w:sz w:val="20"/>
              </w:rPr>
              <w:t>Assessor signed</w:t>
            </w:r>
          </w:p>
        </w:tc>
        <w:tc>
          <w:tcPr>
            <w:tcW w:w="4536" w:type="dxa"/>
          </w:tcPr>
          <w:p w14:paraId="5FEA6B0C" w14:textId="77777777" w:rsidR="00D20C00" w:rsidRDefault="00D20C00">
            <w:pPr>
              <w:pStyle w:val="TableParagraph"/>
              <w:rPr>
                <w:rFonts w:ascii="Times New Roman"/>
                <w:sz w:val="18"/>
              </w:rPr>
            </w:pPr>
          </w:p>
        </w:tc>
        <w:tc>
          <w:tcPr>
            <w:tcW w:w="852" w:type="dxa"/>
            <w:shd w:val="clear" w:color="auto" w:fill="CCCCCC"/>
          </w:tcPr>
          <w:p w14:paraId="3F19960F" w14:textId="77777777" w:rsidR="00D20C00" w:rsidRDefault="00A611C0">
            <w:pPr>
              <w:pStyle w:val="TableParagraph"/>
              <w:spacing w:before="108"/>
              <w:ind w:left="105"/>
              <w:rPr>
                <w:sz w:val="20"/>
              </w:rPr>
            </w:pPr>
            <w:r>
              <w:rPr>
                <w:sz w:val="20"/>
              </w:rPr>
              <w:t>Date</w:t>
            </w:r>
          </w:p>
        </w:tc>
        <w:tc>
          <w:tcPr>
            <w:tcW w:w="1416" w:type="dxa"/>
          </w:tcPr>
          <w:p w14:paraId="539E8A1A" w14:textId="77777777" w:rsidR="00D20C00" w:rsidRDefault="00D20C00">
            <w:pPr>
              <w:pStyle w:val="TableParagraph"/>
              <w:rPr>
                <w:rFonts w:ascii="Times New Roman"/>
                <w:sz w:val="18"/>
              </w:rPr>
            </w:pPr>
          </w:p>
        </w:tc>
      </w:tr>
    </w:tbl>
    <w:p w14:paraId="14D82B39" w14:textId="77777777" w:rsidR="00D20C00" w:rsidRDefault="00D20C00">
      <w:pPr>
        <w:pStyle w:val="BodyText"/>
        <w:rPr>
          <w:sz w:val="24"/>
        </w:rPr>
      </w:pPr>
    </w:p>
    <w:p w14:paraId="43FEDC5C" w14:textId="77777777" w:rsidR="00D20C00" w:rsidRDefault="00D20C00">
      <w:pPr>
        <w:pStyle w:val="BodyText"/>
      </w:pPr>
    </w:p>
    <w:p w14:paraId="2358872C" w14:textId="77777777" w:rsidR="00D20C00" w:rsidRDefault="00A611C0">
      <w:pPr>
        <w:pStyle w:val="Heading1"/>
      </w:pPr>
      <w:r>
        <w:t>Candidate declaration</w:t>
      </w:r>
    </w:p>
    <w:p w14:paraId="4F5AB0AA" w14:textId="013B5C6F" w:rsidR="00A611C0" w:rsidRPr="00A611C0" w:rsidRDefault="00A611C0" w:rsidP="00A611C0">
      <w:pPr>
        <w:pStyle w:val="BodyText"/>
        <w:spacing w:before="121"/>
        <w:ind w:left="227" w:right="536"/>
        <w:rPr>
          <w:lang w:val="en-GB"/>
        </w:rPr>
      </w:pPr>
      <w:r>
        <w:t xml:space="preserve">I certify that the work submitted for this assessment is my own. I have clearly referenced any sources </w:t>
      </w:r>
      <w:r w:rsidRPr="00A611C0">
        <w:t>and any AI tools</w:t>
      </w:r>
      <w:r>
        <w:t xml:space="preserve"> used in the work. I understand that false declaration is a form of malpractice. </w:t>
      </w:r>
      <w:r w:rsidRPr="00A611C0">
        <w:rPr>
          <w:lang w:val="en-GB"/>
        </w:rPr>
        <w:t>I acknowledge that Pearson may use candidate work for the purposes of standardisation, training, and exemplar material.</w:t>
      </w:r>
    </w:p>
    <w:p w14:paraId="16465CFB" w14:textId="3AB6F40E" w:rsidR="00D20C00" w:rsidRDefault="00D20C00">
      <w:pPr>
        <w:pStyle w:val="BodyText"/>
        <w:spacing w:before="121"/>
        <w:ind w:left="227" w:right="536"/>
      </w:pPr>
    </w:p>
    <w:p w14:paraId="2469D34A" w14:textId="77777777" w:rsidR="00D20C00" w:rsidRDefault="00D20C00">
      <w:pPr>
        <w:pStyle w:val="BodyText"/>
        <w:spacing w:before="11" w:after="1"/>
        <w:rPr>
          <w:sz w:val="24"/>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4395"/>
        <w:gridCol w:w="853"/>
        <w:gridCol w:w="1417"/>
      </w:tblGrid>
      <w:tr w:rsidR="00D20C00" w14:paraId="464CA748" w14:textId="77777777">
        <w:trPr>
          <w:trHeight w:val="397"/>
        </w:trPr>
        <w:tc>
          <w:tcPr>
            <w:tcW w:w="2093" w:type="dxa"/>
            <w:shd w:val="clear" w:color="auto" w:fill="CCCCCC"/>
          </w:tcPr>
          <w:p w14:paraId="0ADB8A03" w14:textId="77777777" w:rsidR="00D20C00" w:rsidRDefault="00A611C0">
            <w:pPr>
              <w:pStyle w:val="TableParagraph"/>
              <w:spacing w:before="77"/>
              <w:ind w:left="107"/>
              <w:rPr>
                <w:sz w:val="20"/>
              </w:rPr>
            </w:pPr>
            <w:r>
              <w:rPr>
                <w:sz w:val="20"/>
              </w:rPr>
              <w:t>Candidate signed</w:t>
            </w:r>
          </w:p>
        </w:tc>
        <w:tc>
          <w:tcPr>
            <w:tcW w:w="4395" w:type="dxa"/>
          </w:tcPr>
          <w:p w14:paraId="234A5D8C" w14:textId="77777777" w:rsidR="00D20C00" w:rsidRDefault="00D20C00">
            <w:pPr>
              <w:pStyle w:val="TableParagraph"/>
              <w:rPr>
                <w:rFonts w:ascii="Times New Roman"/>
                <w:sz w:val="18"/>
              </w:rPr>
            </w:pPr>
          </w:p>
        </w:tc>
        <w:tc>
          <w:tcPr>
            <w:tcW w:w="853" w:type="dxa"/>
            <w:shd w:val="clear" w:color="auto" w:fill="CCCCCC"/>
          </w:tcPr>
          <w:p w14:paraId="76F39022" w14:textId="77777777" w:rsidR="00D20C00" w:rsidRDefault="00A611C0">
            <w:pPr>
              <w:pStyle w:val="TableParagraph"/>
              <w:spacing w:before="77"/>
              <w:ind w:left="104"/>
              <w:rPr>
                <w:sz w:val="20"/>
              </w:rPr>
            </w:pPr>
            <w:r>
              <w:rPr>
                <w:sz w:val="20"/>
              </w:rPr>
              <w:t>Date</w:t>
            </w:r>
          </w:p>
        </w:tc>
        <w:tc>
          <w:tcPr>
            <w:tcW w:w="1417" w:type="dxa"/>
          </w:tcPr>
          <w:p w14:paraId="78ED651B" w14:textId="77777777" w:rsidR="00D20C00" w:rsidRDefault="00D20C00">
            <w:pPr>
              <w:pStyle w:val="TableParagraph"/>
              <w:rPr>
                <w:rFonts w:ascii="Times New Roman"/>
                <w:sz w:val="18"/>
              </w:rPr>
            </w:pPr>
          </w:p>
        </w:tc>
      </w:tr>
    </w:tbl>
    <w:p w14:paraId="05BA5358" w14:textId="77777777" w:rsidR="00D20C00" w:rsidRDefault="00D20C00">
      <w:pPr>
        <w:pStyle w:val="BodyText"/>
        <w:rPr>
          <w:sz w:val="24"/>
        </w:rPr>
      </w:pPr>
    </w:p>
    <w:p w14:paraId="13D6279C" w14:textId="77777777" w:rsidR="00D20C00" w:rsidRDefault="00D20C00">
      <w:pPr>
        <w:pStyle w:val="BodyText"/>
        <w:spacing w:before="8"/>
        <w:rPr>
          <w:sz w:val="25"/>
        </w:rPr>
      </w:pPr>
    </w:p>
    <w:p w14:paraId="323715C6" w14:textId="6EA4C175" w:rsidR="00A611C0" w:rsidRDefault="00A611C0" w:rsidP="00A611C0">
      <w:pPr>
        <w:spacing w:before="21"/>
        <w:ind w:left="20"/>
        <w:rPr>
          <w:sz w:val="16"/>
        </w:rPr>
      </w:pPr>
      <w:r>
        <w:rPr>
          <w:sz w:val="16"/>
        </w:rPr>
        <w:t>Pearson</w:t>
      </w:r>
      <w:r>
        <w:rPr>
          <w:spacing w:val="-6"/>
          <w:sz w:val="16"/>
        </w:rPr>
        <w:t xml:space="preserve"> </w:t>
      </w:r>
      <w:r>
        <w:rPr>
          <w:sz w:val="16"/>
        </w:rPr>
        <w:t>Edexcel</w:t>
      </w:r>
      <w:r>
        <w:rPr>
          <w:spacing w:val="-5"/>
          <w:sz w:val="16"/>
        </w:rPr>
        <w:t xml:space="preserve"> </w:t>
      </w:r>
      <w:r>
        <w:rPr>
          <w:sz w:val="16"/>
        </w:rPr>
        <w:t>Level</w:t>
      </w:r>
      <w:r>
        <w:rPr>
          <w:spacing w:val="-5"/>
          <w:sz w:val="16"/>
        </w:rPr>
        <w:t xml:space="preserve"> </w:t>
      </w:r>
      <w:r>
        <w:rPr>
          <w:sz w:val="16"/>
        </w:rPr>
        <w:t>1/2 International GCSE</w:t>
      </w:r>
      <w:r>
        <w:rPr>
          <w:spacing w:val="-2"/>
          <w:sz w:val="16"/>
        </w:rPr>
        <w:t xml:space="preserve"> </w:t>
      </w:r>
      <w:r>
        <w:rPr>
          <w:sz w:val="16"/>
        </w:rPr>
        <w:t>in</w:t>
      </w:r>
      <w:r>
        <w:rPr>
          <w:spacing w:val="-6"/>
          <w:sz w:val="16"/>
        </w:rPr>
        <w:t xml:space="preserve"> </w:t>
      </w:r>
      <w:r>
        <w:rPr>
          <w:sz w:val="16"/>
        </w:rPr>
        <w:t xml:space="preserve">English </w:t>
      </w:r>
      <w:r>
        <w:rPr>
          <w:sz w:val="16"/>
        </w:rPr>
        <w:t>Literature</w:t>
      </w:r>
      <w:r>
        <w:rPr>
          <w:spacing w:val="-3"/>
          <w:sz w:val="16"/>
        </w:rPr>
        <w:t xml:space="preserve"> </w:t>
      </w:r>
      <w:r>
        <w:rPr>
          <w:sz w:val="16"/>
        </w:rPr>
        <w:t>–</w:t>
      </w:r>
      <w:r>
        <w:rPr>
          <w:spacing w:val="-6"/>
          <w:sz w:val="16"/>
        </w:rPr>
        <w:t xml:space="preserve"> </w:t>
      </w:r>
      <w:r>
        <w:rPr>
          <w:sz w:val="16"/>
        </w:rPr>
        <w:t>NEA Authentication Sheet– Issue 2 –</w:t>
      </w:r>
      <w:r>
        <w:rPr>
          <w:spacing w:val="-1"/>
          <w:sz w:val="16"/>
        </w:rPr>
        <w:t xml:space="preserve"> </w:t>
      </w:r>
      <w:r>
        <w:rPr>
          <w:sz w:val="16"/>
        </w:rPr>
        <w:t>January 2024 – Author and Approver: Samantha Hughes – DCL1 2024.</w:t>
      </w:r>
    </w:p>
    <w:p w14:paraId="1C628075" w14:textId="6B944565" w:rsidR="00D20C00" w:rsidRDefault="00D20C00" w:rsidP="00A611C0">
      <w:pPr>
        <w:tabs>
          <w:tab w:val="right" w:pos="9640"/>
        </w:tabs>
        <w:spacing w:before="99" w:line="224" w:lineRule="exact"/>
        <w:ind w:left="227"/>
        <w:rPr>
          <w:sz w:val="16"/>
        </w:rPr>
      </w:pPr>
    </w:p>
    <w:sectPr w:rsidR="00D20C00">
      <w:type w:val="continuous"/>
      <w:pgSz w:w="11910" w:h="16850"/>
      <w:pgMar w:top="980" w:right="10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00"/>
    <w:rsid w:val="00702C06"/>
    <w:rsid w:val="00A611C0"/>
    <w:rsid w:val="00D20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D29C1"/>
  <w15:docId w15:val="{ACA13958-5938-4A14-A111-06A2F5E1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1"/>
      <w:ind w:left="227"/>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A611C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762230">
      <w:bodyDiv w:val="1"/>
      <w:marLeft w:val="0"/>
      <w:marRight w:val="0"/>
      <w:marTop w:val="0"/>
      <w:marBottom w:val="0"/>
      <w:divBdr>
        <w:top w:val="none" w:sz="0" w:space="0" w:color="auto"/>
        <w:left w:val="none" w:sz="0" w:space="0" w:color="auto"/>
        <w:bottom w:val="none" w:sz="0" w:space="0" w:color="auto"/>
        <w:right w:val="none" w:sz="0" w:space="0" w:color="auto"/>
      </w:divBdr>
    </w:div>
    <w:div w:id="1269048152">
      <w:bodyDiv w:val="1"/>
      <w:marLeft w:val="0"/>
      <w:marRight w:val="0"/>
      <w:marTop w:val="0"/>
      <w:marBottom w:val="0"/>
      <w:divBdr>
        <w:top w:val="none" w:sz="0" w:space="0" w:color="auto"/>
        <w:left w:val="none" w:sz="0" w:space="0" w:color="auto"/>
        <w:bottom w:val="none" w:sz="0" w:space="0" w:color="auto"/>
        <w:right w:val="none" w:sz="0" w:space="0" w:color="auto"/>
      </w:divBdr>
    </w:div>
    <w:div w:id="1772386607">
      <w:bodyDiv w:val="1"/>
      <w:marLeft w:val="0"/>
      <w:marRight w:val="0"/>
      <w:marTop w:val="0"/>
      <w:marBottom w:val="0"/>
      <w:divBdr>
        <w:top w:val="none" w:sz="0" w:space="0" w:color="auto"/>
        <w:left w:val="none" w:sz="0" w:space="0" w:color="auto"/>
        <w:bottom w:val="none" w:sz="0" w:space="0" w:color="auto"/>
        <w:right w:val="none" w:sz="0" w:space="0" w:color="auto"/>
      </w:divBdr>
    </w:div>
    <w:div w:id="1886285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Martin</dc:creator>
  <cp:lastModifiedBy>Clare Haviland</cp:lastModifiedBy>
  <cp:revision>3</cp:revision>
  <dcterms:created xsi:type="dcterms:W3CDTF">2024-01-18T17:13:00Z</dcterms:created>
  <dcterms:modified xsi:type="dcterms:W3CDTF">2024-01-18T17:17:00Z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2018-02-12T00:00:00Z</vt:filetime>
  </property>
  <property fmtid="{D5CDD505-2E9C-101B-9397-08002B2CF9AE}" pid="3" name="Creator">
    <vt:lpwstr>Acrobat PDFMaker 18 for Word</vt:lpwstr>
  </property>
  <property fmtid="{D5CDD505-2E9C-101B-9397-08002B2CF9AE}" pid="4" name="LastSaved">
    <vt:filetime>2018-02-12T00:00:00Z</vt:filetime>
  </property>
</Properties>
</file>