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227" w:right="0" w:firstLine="0"/>
        <w:jc w:val="left"/>
        <w:rPr>
          <w:b/>
          <w:sz w:val="32"/>
        </w:rPr>
      </w:pPr>
      <w:r>
        <w:rPr>
          <w:b/>
          <w:sz w:val="32"/>
        </w:rPr>
        <w:t>Appendix 2: Coursework authentication sheet</w:t>
      </w:r>
    </w:p>
    <w:p>
      <w:pPr>
        <w:pStyle w:val="BodyText"/>
        <w:rPr>
          <w:b/>
        </w:rPr>
      </w:pPr>
    </w:p>
    <w:p>
      <w:pPr>
        <w:pStyle w:val="BodyText"/>
        <w:spacing w:before="9"/>
        <w:rPr>
          <w:b/>
          <w:sz w:val="29"/>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5"/>
        <w:gridCol w:w="2105"/>
        <w:gridCol w:w="2045"/>
        <w:gridCol w:w="5071"/>
      </w:tblGrid>
      <w:tr>
        <w:trPr>
          <w:trHeight w:val="361" w:hRule="atLeast"/>
        </w:trPr>
        <w:tc>
          <w:tcPr>
            <w:tcW w:w="9576" w:type="dxa"/>
            <w:gridSpan w:val="4"/>
            <w:shd w:val="clear" w:color="auto" w:fill="CCCCCC"/>
          </w:tcPr>
          <w:p>
            <w:pPr>
              <w:pStyle w:val="TableParagraph"/>
              <w:spacing w:before="60"/>
              <w:ind w:left="107"/>
              <w:rPr>
                <w:b/>
                <w:sz w:val="20"/>
              </w:rPr>
            </w:pPr>
            <w:r>
              <w:rPr>
                <w:b/>
                <w:sz w:val="20"/>
              </w:rPr>
              <w:t>Pearson Edexcel International GCSE in English Language (Specification A) 4EA1/03</w:t>
            </w:r>
          </w:p>
        </w:tc>
      </w:tr>
      <w:tr>
        <w:trPr>
          <w:trHeight w:val="849" w:hRule="atLeast"/>
        </w:trPr>
        <w:tc>
          <w:tcPr>
            <w:tcW w:w="4505" w:type="dxa"/>
            <w:gridSpan w:val="3"/>
          </w:tcPr>
          <w:p>
            <w:pPr>
              <w:pStyle w:val="TableParagraph"/>
              <w:spacing w:before="60"/>
              <w:ind w:left="107"/>
              <w:rPr>
                <w:sz w:val="20"/>
              </w:rPr>
            </w:pPr>
            <w:r>
              <w:rPr>
                <w:sz w:val="20"/>
              </w:rPr>
              <w:t>Centre name:</w:t>
            </w:r>
          </w:p>
        </w:tc>
        <w:tc>
          <w:tcPr>
            <w:tcW w:w="5071" w:type="dxa"/>
          </w:tcPr>
          <w:p>
            <w:pPr>
              <w:pStyle w:val="TableParagraph"/>
              <w:spacing w:before="60"/>
              <w:ind w:left="112"/>
              <w:rPr>
                <w:sz w:val="20"/>
              </w:rPr>
            </w:pPr>
            <w:r>
              <w:rPr>
                <w:sz w:val="20"/>
              </w:rPr>
              <w:t>Centre number:</w:t>
            </w:r>
          </w:p>
        </w:tc>
      </w:tr>
      <w:tr>
        <w:trPr>
          <w:trHeight w:val="849" w:hRule="atLeast"/>
        </w:trPr>
        <w:tc>
          <w:tcPr>
            <w:tcW w:w="4505" w:type="dxa"/>
            <w:gridSpan w:val="3"/>
          </w:tcPr>
          <w:p>
            <w:pPr>
              <w:pStyle w:val="TableParagraph"/>
              <w:spacing w:before="60"/>
              <w:ind w:left="107"/>
              <w:rPr>
                <w:sz w:val="20"/>
              </w:rPr>
            </w:pPr>
            <w:r>
              <w:rPr>
                <w:sz w:val="20"/>
              </w:rPr>
              <w:t>Candidate name:</w:t>
            </w:r>
          </w:p>
        </w:tc>
        <w:tc>
          <w:tcPr>
            <w:tcW w:w="5071" w:type="dxa"/>
          </w:tcPr>
          <w:p>
            <w:pPr>
              <w:pStyle w:val="TableParagraph"/>
              <w:spacing w:before="60"/>
              <w:ind w:left="112"/>
              <w:rPr>
                <w:sz w:val="20"/>
              </w:rPr>
            </w:pPr>
            <w:r>
              <w:rPr>
                <w:sz w:val="20"/>
              </w:rPr>
              <w:t>Candidate number:</w:t>
            </w:r>
          </w:p>
        </w:tc>
      </w:tr>
      <w:tr>
        <w:trPr>
          <w:trHeight w:val="364" w:hRule="atLeast"/>
        </w:trPr>
        <w:tc>
          <w:tcPr>
            <w:tcW w:w="2460" w:type="dxa"/>
            <w:gridSpan w:val="2"/>
            <w:shd w:val="clear" w:color="auto" w:fill="CCCCCC"/>
          </w:tcPr>
          <w:p>
            <w:pPr>
              <w:pStyle w:val="TableParagraph"/>
              <w:spacing w:before="60"/>
              <w:ind w:left="107"/>
              <w:rPr>
                <w:b/>
                <w:sz w:val="20"/>
              </w:rPr>
            </w:pPr>
            <w:r>
              <w:rPr>
                <w:b/>
                <w:sz w:val="20"/>
              </w:rPr>
              <w:t>Assignment</w:t>
            </w:r>
          </w:p>
        </w:tc>
        <w:tc>
          <w:tcPr>
            <w:tcW w:w="2045" w:type="dxa"/>
            <w:shd w:val="clear" w:color="auto" w:fill="CCCCCC"/>
          </w:tcPr>
          <w:p>
            <w:pPr>
              <w:pStyle w:val="TableParagraph"/>
              <w:spacing w:before="60"/>
              <w:ind w:left="107"/>
              <w:rPr>
                <w:b/>
                <w:sz w:val="20"/>
              </w:rPr>
            </w:pPr>
            <w:r>
              <w:rPr>
                <w:b/>
                <w:sz w:val="20"/>
              </w:rPr>
              <w:t>Mark awarded</w:t>
            </w:r>
          </w:p>
        </w:tc>
        <w:tc>
          <w:tcPr>
            <w:tcW w:w="5071" w:type="dxa"/>
            <w:shd w:val="clear" w:color="auto" w:fill="CCCCCC"/>
          </w:tcPr>
          <w:p>
            <w:pPr>
              <w:pStyle w:val="TableParagraph"/>
              <w:spacing w:before="60"/>
              <w:ind w:left="105"/>
              <w:rPr>
                <w:b/>
                <w:sz w:val="20"/>
              </w:rPr>
            </w:pPr>
            <w:r>
              <w:rPr>
                <w:b/>
                <w:sz w:val="20"/>
              </w:rPr>
              <w:t>Comments</w:t>
            </w:r>
          </w:p>
        </w:tc>
      </w:tr>
      <w:tr>
        <w:trPr>
          <w:trHeight w:val="2178" w:hRule="atLeast"/>
        </w:trPr>
        <w:tc>
          <w:tcPr>
            <w:tcW w:w="355" w:type="dxa"/>
            <w:vMerge w:val="restart"/>
            <w:tcBorders>
              <w:right w:val="nil"/>
            </w:tcBorders>
            <w:shd w:val="clear" w:color="auto" w:fill="CCCCCC"/>
          </w:tcPr>
          <w:p>
            <w:pPr>
              <w:pStyle w:val="TableParagraph"/>
              <w:spacing w:before="60"/>
              <w:ind w:left="107"/>
              <w:rPr>
                <w:sz w:val="20"/>
              </w:rPr>
            </w:pPr>
            <w:r>
              <w:rPr>
                <w:w w:val="99"/>
                <w:sz w:val="20"/>
              </w:rPr>
              <w:t>A</w:t>
            </w:r>
          </w:p>
        </w:tc>
        <w:tc>
          <w:tcPr>
            <w:tcW w:w="2105" w:type="dxa"/>
            <w:vMerge w:val="restart"/>
            <w:tcBorders>
              <w:left w:val="nil"/>
            </w:tcBorders>
            <w:shd w:val="clear" w:color="auto" w:fill="CCCCCC"/>
          </w:tcPr>
          <w:p>
            <w:pPr>
              <w:pStyle w:val="TableParagraph"/>
              <w:spacing w:before="60"/>
              <w:ind w:left="115" w:right="258"/>
              <w:rPr>
                <w:sz w:val="20"/>
              </w:rPr>
            </w:pPr>
            <w:r>
              <w:rPr>
                <w:sz w:val="20"/>
              </w:rPr>
              <w:t>Poetry and Prose Texts</w:t>
            </w:r>
          </w:p>
        </w:tc>
        <w:tc>
          <w:tcPr>
            <w:tcW w:w="2045" w:type="dxa"/>
          </w:tcPr>
          <w:p>
            <w:pPr>
              <w:pStyle w:val="TableParagraph"/>
              <w:spacing w:before="60"/>
              <w:ind w:left="107"/>
              <w:rPr>
                <w:b/>
                <w:sz w:val="20"/>
              </w:rPr>
            </w:pPr>
            <w:r>
              <w:rPr>
                <w:b/>
                <w:sz w:val="20"/>
              </w:rPr>
              <w:t>Part 1</w:t>
            </w:r>
          </w:p>
          <w:p>
            <w:pPr>
              <w:pStyle w:val="TableParagraph"/>
              <w:rPr>
                <w:b/>
                <w:sz w:val="24"/>
              </w:rPr>
            </w:pPr>
          </w:p>
          <w:p>
            <w:pPr>
              <w:pStyle w:val="TableParagraph"/>
              <w:spacing w:before="190"/>
              <w:ind w:left="107"/>
              <w:rPr>
                <w:b/>
                <w:sz w:val="20"/>
              </w:rPr>
            </w:pPr>
            <w:r>
              <w:rPr>
                <w:b/>
                <w:sz w:val="20"/>
              </w:rPr>
              <w:t>AO1 and AO2</w:t>
            </w:r>
          </w:p>
          <w:p>
            <w:pPr>
              <w:pStyle w:val="TableParagraph"/>
              <w:rPr>
                <w:b/>
                <w:sz w:val="24"/>
              </w:rPr>
            </w:pPr>
          </w:p>
          <w:p>
            <w:pPr>
              <w:pStyle w:val="TableParagraph"/>
              <w:rPr>
                <w:b/>
                <w:sz w:val="24"/>
              </w:rPr>
            </w:pPr>
          </w:p>
          <w:p>
            <w:pPr>
              <w:pStyle w:val="TableParagraph"/>
              <w:spacing w:before="8"/>
              <w:rPr>
                <w:b/>
                <w:sz w:val="21"/>
              </w:rPr>
            </w:pPr>
          </w:p>
          <w:p>
            <w:pPr>
              <w:pStyle w:val="TableParagraph"/>
              <w:ind w:right="101"/>
              <w:jc w:val="right"/>
              <w:rPr>
                <w:b/>
                <w:sz w:val="20"/>
              </w:rPr>
            </w:pPr>
            <w:r>
              <w:rPr>
                <w:b/>
                <w:sz w:val="20"/>
              </w:rPr>
              <w:t>/24</w:t>
            </w:r>
          </w:p>
        </w:tc>
        <w:tc>
          <w:tcPr>
            <w:tcW w:w="5071" w:type="dxa"/>
          </w:tcPr>
          <w:p>
            <w:pPr>
              <w:pStyle w:val="TableParagraph"/>
              <w:rPr>
                <w:rFonts w:ascii="Times New Roman"/>
                <w:sz w:val="18"/>
              </w:rPr>
            </w:pPr>
          </w:p>
        </w:tc>
      </w:tr>
      <w:tr>
        <w:trPr>
          <w:trHeight w:val="2421" w:hRule="atLeast"/>
        </w:trPr>
        <w:tc>
          <w:tcPr>
            <w:tcW w:w="355" w:type="dxa"/>
            <w:vMerge/>
            <w:tcBorders>
              <w:top w:val="nil"/>
              <w:right w:val="nil"/>
            </w:tcBorders>
            <w:shd w:val="clear" w:color="auto" w:fill="CCCCCC"/>
          </w:tcPr>
          <w:p>
            <w:pPr>
              <w:rPr>
                <w:sz w:val="2"/>
                <w:szCs w:val="2"/>
              </w:rPr>
            </w:pPr>
          </w:p>
        </w:tc>
        <w:tc>
          <w:tcPr>
            <w:tcW w:w="2105" w:type="dxa"/>
            <w:vMerge/>
            <w:tcBorders>
              <w:top w:val="nil"/>
              <w:left w:val="nil"/>
            </w:tcBorders>
            <w:shd w:val="clear" w:color="auto" w:fill="CCCCCC"/>
          </w:tcPr>
          <w:p>
            <w:pPr>
              <w:rPr>
                <w:sz w:val="2"/>
                <w:szCs w:val="2"/>
              </w:rPr>
            </w:pPr>
          </w:p>
        </w:tc>
        <w:tc>
          <w:tcPr>
            <w:tcW w:w="2045" w:type="dxa"/>
          </w:tcPr>
          <w:p>
            <w:pPr>
              <w:pStyle w:val="TableParagraph"/>
              <w:spacing w:before="60"/>
              <w:ind w:left="107"/>
              <w:rPr>
                <w:b/>
                <w:sz w:val="20"/>
              </w:rPr>
            </w:pPr>
            <w:r>
              <w:rPr>
                <w:b/>
                <w:sz w:val="20"/>
              </w:rPr>
              <w:t>Part 2: </w:t>
            </w:r>
            <w:r>
              <w:rPr>
                <w:b/>
                <w:w w:val="95"/>
                <w:sz w:val="20"/>
              </w:rPr>
              <w:t>Commentary</w:t>
            </w:r>
          </w:p>
          <w:p>
            <w:pPr>
              <w:pStyle w:val="TableParagraph"/>
              <w:rPr>
                <w:b/>
                <w:sz w:val="24"/>
              </w:rPr>
            </w:pPr>
          </w:p>
          <w:p>
            <w:pPr>
              <w:pStyle w:val="TableParagraph"/>
              <w:spacing w:before="192"/>
              <w:ind w:left="107"/>
              <w:rPr>
                <w:b/>
                <w:sz w:val="20"/>
              </w:rPr>
            </w:pPr>
            <w:r>
              <w:rPr>
                <w:b/>
                <w:sz w:val="20"/>
              </w:rPr>
              <w:t>AO1</w:t>
            </w:r>
          </w:p>
          <w:p>
            <w:pPr>
              <w:pStyle w:val="TableParagraph"/>
              <w:rPr>
                <w:b/>
                <w:sz w:val="24"/>
              </w:rPr>
            </w:pPr>
          </w:p>
          <w:p>
            <w:pPr>
              <w:pStyle w:val="TableParagraph"/>
              <w:rPr>
                <w:b/>
                <w:sz w:val="24"/>
              </w:rPr>
            </w:pPr>
          </w:p>
          <w:p>
            <w:pPr>
              <w:pStyle w:val="TableParagraph"/>
              <w:spacing w:before="5"/>
              <w:rPr>
                <w:b/>
                <w:sz w:val="21"/>
              </w:rPr>
            </w:pPr>
          </w:p>
          <w:p>
            <w:pPr>
              <w:pStyle w:val="TableParagraph"/>
              <w:ind w:right="101"/>
              <w:jc w:val="right"/>
              <w:rPr>
                <w:b/>
                <w:sz w:val="20"/>
              </w:rPr>
            </w:pPr>
            <w:r>
              <w:rPr>
                <w:b/>
                <w:w w:val="95"/>
                <w:sz w:val="20"/>
              </w:rPr>
              <w:t>/6</w:t>
            </w:r>
          </w:p>
        </w:tc>
        <w:tc>
          <w:tcPr>
            <w:tcW w:w="5071" w:type="dxa"/>
          </w:tcPr>
          <w:p>
            <w:pPr>
              <w:pStyle w:val="TableParagraph"/>
              <w:rPr>
                <w:rFonts w:ascii="Times New Roman"/>
                <w:sz w:val="18"/>
              </w:rPr>
            </w:pPr>
          </w:p>
        </w:tc>
      </w:tr>
      <w:tr>
        <w:trPr>
          <w:trHeight w:val="298" w:hRule="atLeast"/>
        </w:trPr>
        <w:tc>
          <w:tcPr>
            <w:tcW w:w="355" w:type="dxa"/>
            <w:tcBorders>
              <w:bottom w:val="nil"/>
              <w:right w:val="nil"/>
            </w:tcBorders>
            <w:shd w:val="clear" w:color="auto" w:fill="CCCCCC"/>
          </w:tcPr>
          <w:p>
            <w:pPr>
              <w:pStyle w:val="TableParagraph"/>
              <w:spacing w:line="218" w:lineRule="exact" w:before="60"/>
              <w:ind w:left="107"/>
              <w:rPr>
                <w:sz w:val="20"/>
              </w:rPr>
            </w:pPr>
            <w:r>
              <w:rPr>
                <w:w w:val="99"/>
                <w:sz w:val="20"/>
              </w:rPr>
              <w:t>B</w:t>
            </w:r>
          </w:p>
        </w:tc>
        <w:tc>
          <w:tcPr>
            <w:tcW w:w="2105" w:type="dxa"/>
            <w:tcBorders>
              <w:left w:val="nil"/>
              <w:bottom w:val="nil"/>
            </w:tcBorders>
            <w:shd w:val="clear" w:color="auto" w:fill="CCCCCC"/>
          </w:tcPr>
          <w:p>
            <w:pPr>
              <w:pStyle w:val="TableParagraph"/>
              <w:spacing w:line="218" w:lineRule="exact" w:before="60"/>
              <w:ind w:left="115"/>
              <w:rPr>
                <w:sz w:val="20"/>
              </w:rPr>
            </w:pPr>
            <w:r>
              <w:rPr>
                <w:sz w:val="20"/>
              </w:rPr>
              <w:t>Imaginative</w:t>
            </w:r>
          </w:p>
        </w:tc>
        <w:tc>
          <w:tcPr>
            <w:tcW w:w="2045" w:type="dxa"/>
            <w:tcBorders>
              <w:bottom w:val="nil"/>
            </w:tcBorders>
          </w:tcPr>
          <w:p>
            <w:pPr>
              <w:pStyle w:val="TableParagraph"/>
              <w:spacing w:line="218" w:lineRule="exact" w:before="60"/>
              <w:ind w:left="107"/>
              <w:rPr>
                <w:b/>
                <w:sz w:val="20"/>
              </w:rPr>
            </w:pPr>
            <w:r>
              <w:rPr>
                <w:b/>
                <w:sz w:val="20"/>
              </w:rPr>
              <w:t>AO4</w:t>
            </w:r>
          </w:p>
        </w:tc>
        <w:tc>
          <w:tcPr>
            <w:tcW w:w="5071" w:type="dxa"/>
            <w:vMerge w:val="restart"/>
          </w:tcPr>
          <w:p>
            <w:pPr>
              <w:pStyle w:val="TableParagraph"/>
              <w:rPr>
                <w:rFonts w:ascii="Times New Roman"/>
                <w:sz w:val="18"/>
              </w:rPr>
            </w:pPr>
          </w:p>
        </w:tc>
      </w:tr>
      <w:tr>
        <w:trPr>
          <w:trHeight w:val="352" w:hRule="atLeast"/>
        </w:trPr>
        <w:tc>
          <w:tcPr>
            <w:tcW w:w="355" w:type="dxa"/>
            <w:tcBorders>
              <w:top w:val="nil"/>
              <w:bottom w:val="nil"/>
              <w:right w:val="nil"/>
            </w:tcBorders>
            <w:shd w:val="clear" w:color="auto" w:fill="CCCCCC"/>
          </w:tcPr>
          <w:p>
            <w:pPr>
              <w:pStyle w:val="TableParagraph"/>
              <w:rPr>
                <w:rFonts w:ascii="Times New Roman"/>
                <w:sz w:val="18"/>
              </w:rPr>
            </w:pPr>
          </w:p>
        </w:tc>
        <w:tc>
          <w:tcPr>
            <w:tcW w:w="2105" w:type="dxa"/>
            <w:tcBorders>
              <w:top w:val="nil"/>
              <w:left w:val="nil"/>
              <w:bottom w:val="nil"/>
            </w:tcBorders>
            <w:shd w:val="clear" w:color="auto" w:fill="CCCCCC"/>
          </w:tcPr>
          <w:p>
            <w:pPr>
              <w:pStyle w:val="TableParagraph"/>
              <w:spacing w:line="237" w:lineRule="exact"/>
              <w:ind w:left="115"/>
              <w:rPr>
                <w:sz w:val="20"/>
              </w:rPr>
            </w:pPr>
            <w:r>
              <w:rPr>
                <w:sz w:val="20"/>
              </w:rPr>
              <w:t>Writing</w:t>
            </w:r>
          </w:p>
        </w:tc>
        <w:tc>
          <w:tcPr>
            <w:tcW w:w="2045" w:type="dxa"/>
            <w:tcBorders>
              <w:top w:val="nil"/>
              <w:bottom w:val="nil"/>
            </w:tcBorders>
          </w:tcPr>
          <w:p>
            <w:pPr>
              <w:pStyle w:val="TableParagraph"/>
              <w:rPr>
                <w:rFonts w:ascii="Times New Roman"/>
                <w:sz w:val="18"/>
              </w:rPr>
            </w:pPr>
          </w:p>
        </w:tc>
        <w:tc>
          <w:tcPr>
            <w:tcW w:w="5071" w:type="dxa"/>
            <w:vMerge/>
            <w:tcBorders>
              <w:top w:val="nil"/>
            </w:tcBorders>
          </w:tcPr>
          <w:p>
            <w:pPr>
              <w:rPr>
                <w:sz w:val="2"/>
                <w:szCs w:val="2"/>
              </w:rPr>
            </w:pPr>
          </w:p>
        </w:tc>
      </w:tr>
      <w:tr>
        <w:trPr>
          <w:trHeight w:val="413" w:hRule="atLeast"/>
        </w:trPr>
        <w:tc>
          <w:tcPr>
            <w:tcW w:w="355" w:type="dxa"/>
            <w:tcBorders>
              <w:top w:val="nil"/>
              <w:bottom w:val="nil"/>
              <w:right w:val="nil"/>
            </w:tcBorders>
            <w:shd w:val="clear" w:color="auto" w:fill="CCCCCC"/>
          </w:tcPr>
          <w:p>
            <w:pPr>
              <w:pStyle w:val="TableParagraph"/>
              <w:rPr>
                <w:rFonts w:ascii="Times New Roman"/>
                <w:sz w:val="18"/>
              </w:rPr>
            </w:pPr>
          </w:p>
        </w:tc>
        <w:tc>
          <w:tcPr>
            <w:tcW w:w="2105" w:type="dxa"/>
            <w:tcBorders>
              <w:top w:val="nil"/>
              <w:left w:val="nil"/>
              <w:bottom w:val="nil"/>
            </w:tcBorders>
            <w:shd w:val="clear" w:color="auto" w:fill="CCCCCC"/>
          </w:tcPr>
          <w:p>
            <w:pPr>
              <w:pStyle w:val="TableParagraph"/>
              <w:rPr>
                <w:rFonts w:ascii="Times New Roman"/>
                <w:sz w:val="18"/>
              </w:rPr>
            </w:pPr>
          </w:p>
        </w:tc>
        <w:tc>
          <w:tcPr>
            <w:tcW w:w="2045" w:type="dxa"/>
            <w:tcBorders>
              <w:top w:val="nil"/>
              <w:bottom w:val="nil"/>
            </w:tcBorders>
          </w:tcPr>
          <w:p>
            <w:pPr>
              <w:pStyle w:val="TableParagraph"/>
              <w:spacing w:before="114"/>
              <w:ind w:right="101"/>
              <w:jc w:val="right"/>
              <w:rPr>
                <w:b/>
                <w:sz w:val="20"/>
              </w:rPr>
            </w:pPr>
            <w:r>
              <w:rPr>
                <w:b/>
                <w:w w:val="95"/>
                <w:sz w:val="20"/>
              </w:rPr>
              <w:t>/18</w:t>
            </w:r>
          </w:p>
        </w:tc>
        <w:tc>
          <w:tcPr>
            <w:tcW w:w="5071" w:type="dxa"/>
            <w:vMerge/>
            <w:tcBorders>
              <w:top w:val="nil"/>
            </w:tcBorders>
          </w:tcPr>
          <w:p>
            <w:pPr>
              <w:rPr>
                <w:sz w:val="2"/>
                <w:szCs w:val="2"/>
              </w:rPr>
            </w:pPr>
          </w:p>
        </w:tc>
      </w:tr>
      <w:tr>
        <w:trPr>
          <w:trHeight w:val="534" w:hRule="atLeast"/>
        </w:trPr>
        <w:tc>
          <w:tcPr>
            <w:tcW w:w="355" w:type="dxa"/>
            <w:tcBorders>
              <w:top w:val="nil"/>
              <w:bottom w:val="nil"/>
              <w:right w:val="nil"/>
            </w:tcBorders>
            <w:shd w:val="clear" w:color="auto" w:fill="CCCCCC"/>
          </w:tcPr>
          <w:p>
            <w:pPr>
              <w:pStyle w:val="TableParagraph"/>
              <w:rPr>
                <w:rFonts w:ascii="Times New Roman"/>
                <w:sz w:val="18"/>
              </w:rPr>
            </w:pPr>
          </w:p>
        </w:tc>
        <w:tc>
          <w:tcPr>
            <w:tcW w:w="2105" w:type="dxa"/>
            <w:tcBorders>
              <w:top w:val="nil"/>
              <w:left w:val="nil"/>
              <w:bottom w:val="nil"/>
            </w:tcBorders>
            <w:shd w:val="clear" w:color="auto" w:fill="CCCCCC"/>
          </w:tcPr>
          <w:p>
            <w:pPr>
              <w:pStyle w:val="TableParagraph"/>
              <w:rPr>
                <w:rFonts w:ascii="Times New Roman"/>
                <w:sz w:val="18"/>
              </w:rPr>
            </w:pPr>
          </w:p>
        </w:tc>
        <w:tc>
          <w:tcPr>
            <w:tcW w:w="2045" w:type="dxa"/>
            <w:tcBorders>
              <w:top w:val="nil"/>
              <w:bottom w:val="nil"/>
            </w:tcBorders>
          </w:tcPr>
          <w:p>
            <w:pPr>
              <w:pStyle w:val="TableParagraph"/>
              <w:spacing w:before="55"/>
              <w:ind w:left="107"/>
              <w:rPr>
                <w:b/>
                <w:sz w:val="20"/>
              </w:rPr>
            </w:pPr>
            <w:r>
              <w:rPr>
                <w:b/>
                <w:sz w:val="20"/>
              </w:rPr>
              <w:t>AO5</w:t>
            </w:r>
          </w:p>
        </w:tc>
        <w:tc>
          <w:tcPr>
            <w:tcW w:w="5071" w:type="dxa"/>
            <w:vMerge/>
            <w:tcBorders>
              <w:top w:val="nil"/>
            </w:tcBorders>
          </w:tcPr>
          <w:p>
            <w:pPr>
              <w:rPr>
                <w:sz w:val="2"/>
                <w:szCs w:val="2"/>
              </w:rPr>
            </w:pPr>
          </w:p>
        </w:tc>
      </w:tr>
      <w:tr>
        <w:trPr>
          <w:trHeight w:val="537" w:hRule="atLeast"/>
        </w:trPr>
        <w:tc>
          <w:tcPr>
            <w:tcW w:w="355" w:type="dxa"/>
            <w:tcBorders>
              <w:top w:val="nil"/>
              <w:right w:val="nil"/>
            </w:tcBorders>
            <w:shd w:val="clear" w:color="auto" w:fill="CCCCCC"/>
          </w:tcPr>
          <w:p>
            <w:pPr>
              <w:pStyle w:val="TableParagraph"/>
              <w:rPr>
                <w:rFonts w:ascii="Times New Roman"/>
                <w:sz w:val="18"/>
              </w:rPr>
            </w:pPr>
          </w:p>
        </w:tc>
        <w:tc>
          <w:tcPr>
            <w:tcW w:w="2105" w:type="dxa"/>
            <w:tcBorders>
              <w:top w:val="nil"/>
              <w:left w:val="nil"/>
            </w:tcBorders>
            <w:shd w:val="clear" w:color="auto" w:fill="CCCCCC"/>
          </w:tcPr>
          <w:p>
            <w:pPr>
              <w:pStyle w:val="TableParagraph"/>
              <w:rPr>
                <w:rFonts w:ascii="Times New Roman"/>
                <w:sz w:val="18"/>
              </w:rPr>
            </w:pPr>
          </w:p>
        </w:tc>
        <w:tc>
          <w:tcPr>
            <w:tcW w:w="2045" w:type="dxa"/>
            <w:tcBorders>
              <w:top w:val="nil"/>
            </w:tcBorders>
          </w:tcPr>
          <w:p>
            <w:pPr>
              <w:pStyle w:val="TableParagraph"/>
              <w:spacing w:before="4"/>
              <w:rPr>
                <w:b/>
                <w:sz w:val="19"/>
              </w:rPr>
            </w:pPr>
          </w:p>
          <w:p>
            <w:pPr>
              <w:pStyle w:val="TableParagraph"/>
              <w:ind w:right="101"/>
              <w:jc w:val="right"/>
              <w:rPr>
                <w:b/>
                <w:sz w:val="20"/>
              </w:rPr>
            </w:pPr>
            <w:r>
              <w:rPr>
                <w:b/>
                <w:sz w:val="20"/>
              </w:rPr>
              <w:t>/12</w:t>
            </w:r>
          </w:p>
        </w:tc>
        <w:tc>
          <w:tcPr>
            <w:tcW w:w="5071" w:type="dxa"/>
            <w:vMerge/>
            <w:tcBorders>
              <w:top w:val="nil"/>
            </w:tcBorders>
          </w:tcPr>
          <w:p>
            <w:pPr>
              <w:rPr>
                <w:sz w:val="2"/>
                <w:szCs w:val="2"/>
              </w:rPr>
            </w:pPr>
          </w:p>
        </w:tc>
      </w:tr>
      <w:tr>
        <w:trPr>
          <w:trHeight w:val="726" w:hRule="atLeast"/>
        </w:trPr>
        <w:tc>
          <w:tcPr>
            <w:tcW w:w="2460" w:type="dxa"/>
            <w:gridSpan w:val="2"/>
            <w:shd w:val="clear" w:color="auto" w:fill="CCCCCC"/>
          </w:tcPr>
          <w:p>
            <w:pPr>
              <w:pStyle w:val="TableParagraph"/>
              <w:spacing w:before="62"/>
              <w:ind w:left="1627"/>
              <w:rPr>
                <w:b/>
                <w:sz w:val="20"/>
              </w:rPr>
            </w:pPr>
            <w:r>
              <w:rPr>
                <w:b/>
                <w:sz w:val="20"/>
              </w:rPr>
              <w:t>TOTAL</w:t>
            </w:r>
          </w:p>
        </w:tc>
        <w:tc>
          <w:tcPr>
            <w:tcW w:w="2045" w:type="dxa"/>
          </w:tcPr>
          <w:p>
            <w:pPr>
              <w:pStyle w:val="TableParagraph"/>
              <w:spacing w:before="11"/>
              <w:rPr>
                <w:b/>
                <w:sz w:val="34"/>
              </w:rPr>
            </w:pPr>
          </w:p>
          <w:p>
            <w:pPr>
              <w:pStyle w:val="TableParagraph"/>
              <w:spacing w:before="1"/>
              <w:ind w:right="101"/>
              <w:jc w:val="right"/>
              <w:rPr>
                <w:b/>
                <w:sz w:val="20"/>
              </w:rPr>
            </w:pPr>
            <w:r>
              <w:rPr>
                <w:b/>
                <w:sz w:val="20"/>
              </w:rPr>
              <w:t>/60</w:t>
            </w:r>
          </w:p>
        </w:tc>
        <w:tc>
          <w:tcPr>
            <w:tcW w:w="5071" w:type="dxa"/>
          </w:tcPr>
          <w:p>
            <w:pPr>
              <w:pStyle w:val="TableParagraph"/>
              <w:rPr>
                <w:rFonts w:ascii="Times New Roman"/>
                <w:sz w:val="18"/>
              </w:rPr>
            </w:pPr>
          </w:p>
        </w:tc>
      </w:tr>
    </w:tbl>
    <w:p>
      <w:pPr>
        <w:pStyle w:val="BodyText"/>
        <w:rPr>
          <w:b/>
        </w:rPr>
      </w:pPr>
    </w:p>
    <w:p>
      <w:pPr>
        <w:pStyle w:val="BodyText"/>
        <w:spacing w:before="10"/>
        <w:rPr>
          <w:b/>
          <w:sz w:val="22"/>
        </w:rPr>
      </w:pPr>
    </w:p>
    <w:p>
      <w:pPr>
        <w:pStyle w:val="Heading1"/>
        <w:spacing w:before="1"/>
      </w:pPr>
      <w:r>
        <w:rPr/>
        <w:t>Teacher declaration</w:t>
      </w:r>
    </w:p>
    <w:p>
      <w:pPr>
        <w:pStyle w:val="BodyText"/>
        <w:spacing w:before="119"/>
        <w:ind w:left="227" w:right="513"/>
      </w:pPr>
      <w:r>
        <w:rPr/>
        <w:t>I declare that the work submitted for assessment has been carried out without assistance other than that which is acceptable according to the rules of the specification.</w:t>
      </w:r>
    </w:p>
    <w:p>
      <w:pPr>
        <w:pStyle w:val="BodyText"/>
        <w:spacing w:before="11"/>
        <w:rPr>
          <w:sz w:val="24"/>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1"/>
        <w:gridCol w:w="4536"/>
        <w:gridCol w:w="852"/>
        <w:gridCol w:w="1870"/>
      </w:tblGrid>
      <w:tr>
        <w:trPr>
          <w:trHeight w:val="561" w:hRule="atLeast"/>
        </w:trPr>
        <w:tc>
          <w:tcPr>
            <w:tcW w:w="1951" w:type="dxa"/>
            <w:shd w:val="clear" w:color="auto" w:fill="CCCCCC"/>
          </w:tcPr>
          <w:p>
            <w:pPr>
              <w:pStyle w:val="TableParagraph"/>
              <w:spacing w:before="161"/>
              <w:ind w:left="107"/>
              <w:rPr>
                <w:sz w:val="20"/>
              </w:rPr>
            </w:pPr>
            <w:r>
              <w:rPr>
                <w:sz w:val="20"/>
              </w:rPr>
              <w:t>Assessor name</w:t>
            </w:r>
          </w:p>
        </w:tc>
        <w:tc>
          <w:tcPr>
            <w:tcW w:w="7258" w:type="dxa"/>
            <w:gridSpan w:val="3"/>
          </w:tcPr>
          <w:p>
            <w:pPr>
              <w:pStyle w:val="TableParagraph"/>
              <w:rPr>
                <w:rFonts w:ascii="Times New Roman"/>
                <w:sz w:val="18"/>
              </w:rPr>
            </w:pPr>
          </w:p>
        </w:tc>
      </w:tr>
      <w:tr>
        <w:trPr>
          <w:trHeight w:val="568" w:hRule="atLeast"/>
        </w:trPr>
        <w:tc>
          <w:tcPr>
            <w:tcW w:w="1951" w:type="dxa"/>
            <w:shd w:val="clear" w:color="auto" w:fill="CCCCCC"/>
          </w:tcPr>
          <w:p>
            <w:pPr>
              <w:pStyle w:val="TableParagraph"/>
              <w:spacing w:before="163"/>
              <w:ind w:left="107"/>
              <w:rPr>
                <w:sz w:val="20"/>
              </w:rPr>
            </w:pPr>
            <w:r>
              <w:rPr>
                <w:sz w:val="20"/>
              </w:rPr>
              <w:t>Assessor signed</w:t>
            </w:r>
          </w:p>
        </w:tc>
        <w:tc>
          <w:tcPr>
            <w:tcW w:w="4536" w:type="dxa"/>
          </w:tcPr>
          <w:p>
            <w:pPr>
              <w:pStyle w:val="TableParagraph"/>
              <w:rPr>
                <w:rFonts w:ascii="Times New Roman"/>
                <w:sz w:val="18"/>
              </w:rPr>
            </w:pPr>
          </w:p>
        </w:tc>
        <w:tc>
          <w:tcPr>
            <w:tcW w:w="852" w:type="dxa"/>
            <w:shd w:val="clear" w:color="auto" w:fill="CCCCCC"/>
          </w:tcPr>
          <w:p>
            <w:pPr>
              <w:pStyle w:val="TableParagraph"/>
              <w:spacing w:before="163"/>
              <w:ind w:left="105"/>
              <w:rPr>
                <w:sz w:val="20"/>
              </w:rPr>
            </w:pPr>
            <w:r>
              <w:rPr>
                <w:sz w:val="20"/>
              </w:rPr>
              <w:t>Date</w:t>
            </w:r>
          </w:p>
        </w:tc>
        <w:tc>
          <w:tcPr>
            <w:tcW w:w="1870" w:type="dxa"/>
          </w:tcPr>
          <w:p>
            <w:pPr>
              <w:pStyle w:val="TableParagraph"/>
              <w:rPr>
                <w:rFonts w:ascii="Times New Roman"/>
                <w:sz w:val="18"/>
              </w:rPr>
            </w:pPr>
          </w:p>
        </w:tc>
      </w:tr>
    </w:tbl>
    <w:p>
      <w:pPr>
        <w:pStyle w:val="BodyText"/>
      </w:pPr>
    </w:p>
    <w:p>
      <w:pPr>
        <w:pStyle w:val="BodyText"/>
        <w:rPr>
          <w:sz w:val="27"/>
        </w:rPr>
      </w:pPr>
    </w:p>
    <w:p>
      <w:pPr>
        <w:tabs>
          <w:tab w:pos="3686" w:val="left" w:leader="none"/>
        </w:tabs>
        <w:spacing w:line="220" w:lineRule="auto" w:before="115"/>
        <w:ind w:left="3453" w:right="159" w:hanging="3226"/>
        <w:jc w:val="left"/>
        <w:rPr>
          <w:sz w:val="16"/>
        </w:rPr>
      </w:pPr>
      <w:r>
        <w:rPr>
          <w:rFonts w:ascii="Trebuchet MS" w:hAnsi="Trebuchet MS"/>
          <w:sz w:val="20"/>
        </w:rPr>
        <w:t>40</w:t>
        <w:tab/>
        <w:tab/>
      </w:r>
      <w:r>
        <w:rPr>
          <w:position w:val="1"/>
          <w:sz w:val="16"/>
        </w:rPr>
        <w:t>Pearson Edexcel International GCSE in English Language (Specification A)</w:t>
      </w:r>
      <w:r>
        <w:rPr>
          <w:sz w:val="16"/>
        </w:rPr>
        <w:t> Specification – Issue 2 – November 2017 © Pearson Education Limited</w:t>
      </w:r>
      <w:r>
        <w:rPr>
          <w:spacing w:val="-24"/>
          <w:sz w:val="16"/>
        </w:rPr>
        <w:t> </w:t>
      </w:r>
      <w:r>
        <w:rPr>
          <w:sz w:val="16"/>
        </w:rPr>
        <w:t>2017</w:t>
      </w:r>
    </w:p>
    <w:p>
      <w:pPr>
        <w:spacing w:after="0" w:line="220" w:lineRule="auto"/>
        <w:jc w:val="left"/>
        <w:rPr>
          <w:sz w:val="16"/>
        </w:rPr>
        <w:sectPr>
          <w:type w:val="continuous"/>
          <w:pgSz w:w="11910" w:h="16850"/>
          <w:pgMar w:top="1300" w:bottom="280" w:left="1020" w:right="1080"/>
        </w:sectPr>
      </w:pPr>
    </w:p>
    <w:p>
      <w:pPr>
        <w:pStyle w:val="Heading1"/>
        <w:spacing w:before="88"/>
      </w:pPr>
      <w:r>
        <w:rPr/>
        <w:t>Candidate declaration</w:t>
      </w:r>
    </w:p>
    <w:p>
      <w:pPr>
        <w:pStyle w:val="BodyText"/>
        <w:spacing w:before="122"/>
        <w:ind w:left="227" w:right="456"/>
      </w:pPr>
      <w:r>
        <w:rPr/>
        <w:t>I certify that the work submitted for this assessment is my own. I have clearly referenced any sources used in the work. I understand that false declaration is a form of malpractice.</w:t>
      </w:r>
    </w:p>
    <w:p>
      <w:pPr>
        <w:pStyle w:val="BodyText"/>
        <w:spacing w:before="11"/>
        <w:rPr>
          <w:sz w:val="24"/>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4395"/>
        <w:gridCol w:w="853"/>
        <w:gridCol w:w="1417"/>
      </w:tblGrid>
      <w:tr>
        <w:trPr>
          <w:trHeight w:val="518" w:hRule="atLeast"/>
        </w:trPr>
        <w:tc>
          <w:tcPr>
            <w:tcW w:w="2093" w:type="dxa"/>
            <w:shd w:val="clear" w:color="auto" w:fill="CCCCCC"/>
          </w:tcPr>
          <w:p>
            <w:pPr>
              <w:pStyle w:val="TableParagraph"/>
              <w:spacing w:before="137"/>
              <w:ind w:left="107"/>
              <w:rPr>
                <w:sz w:val="20"/>
              </w:rPr>
            </w:pPr>
            <w:r>
              <w:rPr>
                <w:sz w:val="20"/>
              </w:rPr>
              <w:t>Candidate signed</w:t>
            </w:r>
          </w:p>
        </w:tc>
        <w:tc>
          <w:tcPr>
            <w:tcW w:w="4395" w:type="dxa"/>
          </w:tcPr>
          <w:p>
            <w:pPr>
              <w:pStyle w:val="TableParagraph"/>
              <w:rPr>
                <w:rFonts w:ascii="Times New Roman"/>
                <w:sz w:val="18"/>
              </w:rPr>
            </w:pPr>
          </w:p>
        </w:tc>
        <w:tc>
          <w:tcPr>
            <w:tcW w:w="853" w:type="dxa"/>
            <w:shd w:val="clear" w:color="auto" w:fill="CCCCCC"/>
          </w:tcPr>
          <w:p>
            <w:pPr>
              <w:pStyle w:val="TableParagraph"/>
              <w:spacing w:before="137"/>
              <w:ind w:left="104"/>
              <w:rPr>
                <w:sz w:val="20"/>
              </w:rPr>
            </w:pPr>
            <w:r>
              <w:rPr>
                <w:sz w:val="20"/>
              </w:rPr>
              <w:t>Date</w:t>
            </w:r>
          </w:p>
        </w:tc>
        <w:tc>
          <w:tcPr>
            <w:tcW w:w="1417" w:type="dxa"/>
          </w:tcPr>
          <w:p>
            <w:pPr>
              <w:pStyle w:val="TableParagraph"/>
              <w:rPr>
                <w:rFonts w:ascii="Times New Roman"/>
                <w:sz w:val="18"/>
              </w:rPr>
            </w:pPr>
          </w:p>
        </w:tc>
      </w:tr>
    </w:tbl>
    <w:p>
      <w:pPr>
        <w:pStyle w:val="BodyText"/>
        <w:rPr>
          <w:sz w:val="24"/>
        </w:rPr>
      </w:pPr>
    </w:p>
    <w:p>
      <w:pPr>
        <w:pStyle w:val="BodyText"/>
        <w:spacing w:before="8"/>
        <w:rPr>
          <w:sz w:val="18"/>
        </w:rPr>
      </w:pPr>
    </w:p>
    <w:p>
      <w:pPr>
        <w:pStyle w:val="Heading1"/>
      </w:pPr>
      <w:r>
        <w:rPr/>
        <w:t>Additional candidate declaration</w:t>
      </w:r>
    </w:p>
    <w:p>
      <w:pPr>
        <w:pStyle w:val="BodyText"/>
        <w:spacing w:before="122"/>
        <w:ind w:left="227" w:right="534"/>
      </w:pPr>
      <w:r>
        <w:rPr/>
        <w:t>By signing this additional declaration you agree to your work being used for professional development, online support and training of Centre Assessors and Pearson Moderators. If you have any concerns, please email: </w:t>
      </w:r>
      <w:hyperlink r:id="rId5">
        <w:r>
          <w:rPr/>
          <w:t>TeachingEnglish@pearson.com</w:t>
        </w:r>
      </w:hyperlink>
    </w:p>
    <w:p>
      <w:pPr>
        <w:pStyle w:val="BodyText"/>
        <w:spacing w:before="10" w:after="1"/>
        <w:rPr>
          <w:sz w:val="24"/>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4395"/>
        <w:gridCol w:w="853"/>
        <w:gridCol w:w="1417"/>
      </w:tblGrid>
      <w:tr>
        <w:trPr>
          <w:trHeight w:val="481" w:hRule="atLeast"/>
        </w:trPr>
        <w:tc>
          <w:tcPr>
            <w:tcW w:w="2093" w:type="dxa"/>
            <w:shd w:val="clear" w:color="auto" w:fill="C0C0C0"/>
          </w:tcPr>
          <w:p>
            <w:pPr>
              <w:pStyle w:val="TableParagraph"/>
              <w:spacing w:before="120"/>
              <w:ind w:left="107"/>
              <w:rPr>
                <w:sz w:val="20"/>
              </w:rPr>
            </w:pPr>
            <w:r>
              <w:rPr>
                <w:sz w:val="20"/>
              </w:rPr>
              <w:t>Candidate signed</w:t>
            </w:r>
          </w:p>
        </w:tc>
        <w:tc>
          <w:tcPr>
            <w:tcW w:w="4395" w:type="dxa"/>
          </w:tcPr>
          <w:p>
            <w:pPr>
              <w:pStyle w:val="TableParagraph"/>
              <w:rPr>
                <w:rFonts w:ascii="Times New Roman"/>
                <w:sz w:val="18"/>
              </w:rPr>
            </w:pPr>
          </w:p>
        </w:tc>
        <w:tc>
          <w:tcPr>
            <w:tcW w:w="853" w:type="dxa"/>
            <w:shd w:val="clear" w:color="auto" w:fill="C0C0C0"/>
          </w:tcPr>
          <w:p>
            <w:pPr>
              <w:pStyle w:val="TableParagraph"/>
              <w:spacing w:before="120"/>
              <w:ind w:left="104"/>
              <w:rPr>
                <w:sz w:val="20"/>
              </w:rPr>
            </w:pPr>
            <w:r>
              <w:rPr>
                <w:sz w:val="20"/>
              </w:rPr>
              <w:t>Date</w:t>
            </w:r>
          </w:p>
        </w:tc>
        <w:tc>
          <w:tcPr>
            <w:tcW w:w="1417" w:type="dxa"/>
          </w:tcPr>
          <w:p>
            <w:pPr>
              <w:pStyle w:val="TableParagraph"/>
              <w:rPr>
                <w:rFonts w:ascii="Times New Roman"/>
                <w:sz w:val="18"/>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rPr>
          <w:sz w:val="14"/>
        </w:rPr>
      </w:pPr>
    </w:p>
    <w:p>
      <w:pPr>
        <w:tabs>
          <w:tab w:pos="9640" w:val="right" w:leader="none"/>
        </w:tabs>
        <w:spacing w:line="224" w:lineRule="exact" w:before="100"/>
        <w:ind w:left="227" w:right="0" w:firstLine="0"/>
        <w:jc w:val="left"/>
        <w:rPr>
          <w:rFonts w:ascii="Trebuchet MS"/>
          <w:sz w:val="20"/>
        </w:rPr>
      </w:pPr>
      <w:r>
        <w:rPr>
          <w:position w:val="1"/>
          <w:sz w:val="16"/>
        </w:rPr>
        <w:t>Pearson Edexcel International GCSE in English Language</w:t>
      </w:r>
      <w:r>
        <w:rPr>
          <w:spacing w:val="-10"/>
          <w:position w:val="1"/>
          <w:sz w:val="16"/>
        </w:rPr>
        <w:t> </w:t>
      </w:r>
      <w:r>
        <w:rPr>
          <w:position w:val="1"/>
          <w:sz w:val="16"/>
        </w:rPr>
        <w:t>(Specification</w:t>
      </w:r>
      <w:r>
        <w:rPr>
          <w:spacing w:val="-4"/>
          <w:position w:val="1"/>
          <w:sz w:val="16"/>
        </w:rPr>
        <w:t> </w:t>
      </w:r>
      <w:r>
        <w:rPr>
          <w:position w:val="1"/>
          <w:sz w:val="16"/>
        </w:rPr>
        <w:t>A)</w:t>
      </w:r>
      <w:r>
        <w:rPr>
          <w:sz w:val="16"/>
        </w:rPr>
        <w:tab/>
      </w:r>
      <w:r>
        <w:rPr>
          <w:rFonts w:ascii="Trebuchet MS"/>
          <w:sz w:val="20"/>
        </w:rPr>
        <w:t>41</w:t>
      </w:r>
    </w:p>
    <w:p>
      <w:pPr>
        <w:spacing w:line="187" w:lineRule="exact" w:before="0"/>
        <w:ind w:left="227" w:right="0" w:firstLine="0"/>
        <w:jc w:val="left"/>
        <w:rPr>
          <w:sz w:val="16"/>
        </w:rPr>
      </w:pPr>
      <w:r>
        <w:rPr>
          <w:sz w:val="16"/>
        </w:rPr>
        <w:t>Specification – Issue 2 – November 2017 © Pearson Education Limited 2017</w:t>
      </w:r>
    </w:p>
    <w:sectPr>
      <w:pgSz w:w="11910" w:h="16850"/>
      <w:pgMar w:top="1200" w:bottom="280" w:left="10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20"/>
      <w:szCs w:val="20"/>
    </w:rPr>
  </w:style>
  <w:style w:styleId="Heading1" w:type="paragraph">
    <w:name w:val="Heading 1"/>
    <w:basedOn w:val="Normal"/>
    <w:uiPriority w:val="1"/>
    <w:qFormat/>
    <w:pPr>
      <w:ind w:left="227"/>
      <w:outlineLvl w:val="1"/>
    </w:pPr>
    <w:rPr>
      <w:rFonts w:ascii="Verdana" w:hAnsi="Verdana" w:eastAsia="Verdana" w:cs="Verdana"/>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Verdana" w:hAnsi="Verdana" w:eastAsia="Verdana" w:cs="Verdan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eachingEnglish@pear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Martin</dc:creator>
  <dcterms:created xsi:type="dcterms:W3CDTF">2018-02-12T16:01:56Z</dcterms:created>
  <dcterms:modified xsi:type="dcterms:W3CDTF">2018-02-12T16:01:56Z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Acrobat PDFMaker 15 for Word</vt:lpwstr>
  </property>
  <property fmtid="{D5CDD505-2E9C-101B-9397-08002B2CF9AE}" pid="4" name="LastSaved">
    <vt:filetime>2018-02-12T00:00:00Z</vt:filetime>
  </property>
</Properties>
</file>