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035923" w:rsidR="00BB1345" w:rsidRDefault="00DD3AAE" w14:paraId="7814056D" w14:textId="1B20ACFB">
      <w:pPr>
        <w:pStyle w:val="BodyText"/>
        <w:rPr>
          <w:rFonts w:ascii="Open Sans" w:hAnsi="Open Sans" w:cs="Open Sans"/>
          <w:b/>
        </w:rPr>
      </w:pPr>
      <w:r w:rsidRPr="00035923">
        <w:rPr>
          <w:rFonts w:ascii="Open Sans" w:hAnsi="Open Sans" w:cs="Open Sans"/>
          <w:noProof/>
          <w:color w:val="2B579A"/>
          <w:shd w:val="clear" w:color="auto" w:fill="E6E6E6"/>
        </w:rPr>
        <w:drawing>
          <wp:anchor distT="0" distB="0" distL="0" distR="0" simplePos="0" relativeHeight="251658240" behindDoc="0" locked="0" layoutInCell="1" allowOverlap="1" wp14:anchorId="78140621" wp14:editId="0A6D2060">
            <wp:simplePos x="0" y="0"/>
            <wp:positionH relativeFrom="page">
              <wp:posOffset>5358986</wp:posOffset>
            </wp:positionH>
            <wp:positionV relativeFrom="paragraph">
              <wp:posOffset>-926245</wp:posOffset>
            </wp:positionV>
            <wp:extent cx="1855672" cy="766384"/>
            <wp:effectExtent l="0" t="0" r="0" b="0"/>
            <wp:wrapNone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5672" cy="766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035923" w:rsidR="00BB1345" w:rsidP="00DD3AAE" w:rsidRDefault="7FBA4D3A" w14:paraId="7814056F" w14:textId="7634953F" w14:noSpellErr="1">
      <w:pPr>
        <w:pStyle w:val="Heading2"/>
        <w:spacing w:before="100"/>
        <w:ind w:right="1536"/>
        <w:rPr>
          <w:rFonts w:ascii="Open Sans" w:hAnsi="Open Sans" w:cs="Open Sans"/>
        </w:rPr>
      </w:pPr>
      <w:r w:rsidRPr="00035923" w:rsidR="7FBA4D3A">
        <w:rPr>
          <w:rFonts w:ascii="Open Sans" w:hAnsi="Open Sans" w:cs="Open Sans"/>
          <w:spacing w:val="-10"/>
        </w:rPr>
        <w:t xml:space="preserve">4XES2 </w:t>
      </w:r>
      <w:r w:rsidRPr="00035923" w:rsidR="00F81B9E">
        <w:rPr>
          <w:rFonts w:ascii="Open Sans" w:hAnsi="Open Sans" w:cs="Open Sans"/>
        </w:rPr>
        <w:t>Candidate</w:t>
      </w:r>
      <w:r w:rsidRPr="00035923" w:rsidR="00F81B9E">
        <w:rPr>
          <w:rFonts w:ascii="Open Sans" w:hAnsi="Open Sans" w:cs="Open Sans"/>
          <w:spacing w:val="-9"/>
        </w:rPr>
        <w:t xml:space="preserve"> </w:t>
      </w:r>
      <w:r w:rsidRPr="00035923" w:rsidR="00F81B9E">
        <w:rPr>
          <w:rFonts w:ascii="Open Sans" w:hAnsi="Open Sans" w:cs="Open Sans"/>
        </w:rPr>
        <w:t>cover</w:t>
      </w:r>
      <w:r w:rsidRPr="00035923" w:rsidR="00F81B9E">
        <w:rPr>
          <w:rFonts w:ascii="Open Sans" w:hAnsi="Open Sans" w:cs="Open Sans"/>
          <w:spacing w:val="-9"/>
        </w:rPr>
        <w:t xml:space="preserve"> </w:t>
      </w:r>
      <w:r w:rsidRPr="00035923" w:rsidR="00F81B9E">
        <w:rPr>
          <w:rFonts w:ascii="Open Sans" w:hAnsi="Open Sans" w:cs="Open Sans"/>
        </w:rPr>
        <w:t>sheet (</w:t>
      </w:r>
      <w:r w:rsidRPr="00035923" w:rsidR="16247F3E">
        <w:rPr>
          <w:rFonts w:ascii="Open Sans" w:hAnsi="Open Sans" w:cs="Open Sans"/>
        </w:rPr>
        <w:t>4</w:t>
      </w:r>
      <w:r w:rsidRPr="00035923" w:rsidR="4B6D9A6B">
        <w:rPr>
          <w:rFonts w:ascii="Open Sans" w:hAnsi="Open Sans" w:cs="Open Sans"/>
        </w:rPr>
        <w:t>WES4/01</w:t>
      </w:r>
      <w:r w:rsidRPr="00035923" w:rsidR="00F81B9E">
        <w:rPr>
          <w:rFonts w:ascii="Open Sans" w:hAnsi="Open Sans" w:cs="Open Sans"/>
        </w:rPr>
        <w:t>: Speaking)</w:t>
      </w:r>
    </w:p>
    <w:p w:rsidRPr="00035923" w:rsidR="00BB1345" w:rsidRDefault="00BB1345" w14:paraId="78140570" w14:textId="77777777">
      <w:pPr>
        <w:pStyle w:val="BodyText"/>
        <w:rPr>
          <w:rFonts w:ascii="Open Sans" w:hAnsi="Open Sans" w:cs="Open Sans"/>
          <w:b/>
          <w:sz w:val="29"/>
        </w:rPr>
      </w:pPr>
    </w:p>
    <w:p w:rsidRPr="00BB3D03" w:rsidR="00BB1345" w:rsidRDefault="00F81B9E" w14:paraId="78140571" w14:textId="77777777">
      <w:pPr>
        <w:ind w:left="646"/>
        <w:rPr>
          <w:rFonts w:ascii="Open Sans" w:hAnsi="Open Sans" w:cs="Open Sans"/>
          <w:b/>
          <w:spacing w:val="-2"/>
        </w:rPr>
      </w:pPr>
      <w:r w:rsidRPr="00BB3D03">
        <w:rPr>
          <w:rFonts w:ascii="Open Sans" w:hAnsi="Open Sans" w:cs="Open Sans"/>
          <w:b/>
        </w:rPr>
        <w:t>To</w:t>
      </w:r>
      <w:r w:rsidRPr="00BB3D03">
        <w:rPr>
          <w:rFonts w:ascii="Open Sans" w:hAnsi="Open Sans" w:cs="Open Sans"/>
          <w:b/>
          <w:spacing w:val="-2"/>
        </w:rPr>
        <w:t xml:space="preserve"> </w:t>
      </w:r>
      <w:r w:rsidRPr="00BB3D03">
        <w:rPr>
          <w:rFonts w:ascii="Open Sans" w:hAnsi="Open Sans" w:cs="Open Sans"/>
          <w:b/>
        </w:rPr>
        <w:t>be</w:t>
      </w:r>
      <w:r w:rsidRPr="00BB3D03">
        <w:rPr>
          <w:rFonts w:ascii="Open Sans" w:hAnsi="Open Sans" w:cs="Open Sans"/>
          <w:b/>
          <w:spacing w:val="-3"/>
        </w:rPr>
        <w:t xml:space="preserve"> </w:t>
      </w:r>
      <w:r w:rsidRPr="00BB3D03">
        <w:rPr>
          <w:rFonts w:ascii="Open Sans" w:hAnsi="Open Sans" w:cs="Open Sans"/>
          <w:b/>
        </w:rPr>
        <w:t>completed</w:t>
      </w:r>
      <w:r w:rsidRPr="00BB3D03">
        <w:rPr>
          <w:rFonts w:ascii="Open Sans" w:hAnsi="Open Sans" w:cs="Open Sans"/>
          <w:b/>
          <w:spacing w:val="-2"/>
        </w:rPr>
        <w:t xml:space="preserve"> </w:t>
      </w:r>
      <w:r w:rsidRPr="00BB3D03">
        <w:rPr>
          <w:rFonts w:ascii="Open Sans" w:hAnsi="Open Sans" w:cs="Open Sans"/>
          <w:b/>
        </w:rPr>
        <w:t>by</w:t>
      </w:r>
      <w:r w:rsidRPr="00BB3D03">
        <w:rPr>
          <w:rFonts w:ascii="Open Sans" w:hAnsi="Open Sans" w:cs="Open Sans"/>
          <w:b/>
          <w:spacing w:val="-4"/>
        </w:rPr>
        <w:t xml:space="preserve"> </w:t>
      </w:r>
      <w:r w:rsidRPr="00BB3D03">
        <w:rPr>
          <w:rFonts w:ascii="Open Sans" w:hAnsi="Open Sans" w:cs="Open Sans"/>
          <w:b/>
        </w:rPr>
        <w:t>the</w:t>
      </w:r>
      <w:r w:rsidRPr="00BB3D03">
        <w:rPr>
          <w:rFonts w:ascii="Open Sans" w:hAnsi="Open Sans" w:cs="Open Sans"/>
          <w:b/>
          <w:spacing w:val="-2"/>
        </w:rPr>
        <w:t xml:space="preserve"> teacher/examiner:</w:t>
      </w:r>
    </w:p>
    <w:p w:rsidRPr="00BB3D03" w:rsidR="00035923" w:rsidRDefault="00035923" w14:paraId="357FBDC6" w14:textId="77777777">
      <w:pPr>
        <w:ind w:left="646"/>
        <w:rPr>
          <w:rFonts w:ascii="Open Sans" w:hAnsi="Open Sans" w:cs="Open Sans"/>
          <w:b/>
          <w:spacing w:val="-2"/>
        </w:rPr>
      </w:pPr>
    </w:p>
    <w:tbl>
      <w:tblPr>
        <w:tblpPr w:leftFromText="180" w:rightFromText="180" w:vertAnchor="text" w:tblpX="572" w:tblpY="1"/>
        <w:tblOverlap w:val="never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409"/>
      </w:tblGrid>
      <w:tr w:rsidRPr="00DC4265" w:rsidR="00035923" w:rsidTr="00DD7C6A" w14:paraId="36818698" w14:textId="77777777">
        <w:trPr>
          <w:trHeight w:val="743"/>
        </w:trPr>
        <w:tc>
          <w:tcPr>
            <w:tcW w:w="4409" w:type="dxa"/>
          </w:tcPr>
          <w:p w:rsidRPr="00BB3D03" w:rsidR="00035923" w:rsidP="00DD7C6A" w:rsidRDefault="00035923" w14:paraId="6EB6EE3A" w14:textId="77777777">
            <w:pPr>
              <w:pStyle w:val="TableParagraph"/>
              <w:spacing w:before="108"/>
              <w:rPr>
                <w:rFonts w:ascii="Open Sans" w:hAnsi="Open Sans" w:cs="Open Sans"/>
              </w:rPr>
            </w:pPr>
            <w:r w:rsidRPr="00BB3D03">
              <w:rPr>
                <w:rFonts w:ascii="Open Sans" w:hAnsi="Open Sans" w:cs="Open Sans"/>
              </w:rPr>
              <w:t>Centre</w:t>
            </w:r>
            <w:r w:rsidRPr="00BB3D03">
              <w:rPr>
                <w:rFonts w:ascii="Open Sans" w:hAnsi="Open Sans" w:cs="Open Sans"/>
                <w:spacing w:val="-6"/>
              </w:rPr>
              <w:t xml:space="preserve"> </w:t>
            </w:r>
            <w:r w:rsidRPr="00BB3D03">
              <w:rPr>
                <w:rFonts w:ascii="Open Sans" w:hAnsi="Open Sans" w:cs="Open Sans"/>
                <w:spacing w:val="-2"/>
              </w:rPr>
              <w:t>name:</w:t>
            </w:r>
          </w:p>
        </w:tc>
        <w:tc>
          <w:tcPr>
            <w:tcW w:w="4409" w:type="dxa"/>
          </w:tcPr>
          <w:p w:rsidRPr="00BB3D03" w:rsidR="00035923" w:rsidP="00DD7C6A" w:rsidRDefault="00035923" w14:paraId="7ADE2014" w14:textId="77777777">
            <w:pPr>
              <w:pStyle w:val="TableParagraph"/>
              <w:spacing w:before="108"/>
              <w:rPr>
                <w:rFonts w:ascii="Open Sans" w:hAnsi="Open Sans" w:cs="Open Sans"/>
              </w:rPr>
            </w:pPr>
            <w:r w:rsidRPr="00BB3D03">
              <w:rPr>
                <w:rFonts w:ascii="Open Sans" w:hAnsi="Open Sans" w:cs="Open Sans"/>
              </w:rPr>
              <w:t>Centre</w:t>
            </w:r>
            <w:r w:rsidRPr="00BB3D03">
              <w:rPr>
                <w:rFonts w:ascii="Open Sans" w:hAnsi="Open Sans" w:cs="Open Sans"/>
                <w:spacing w:val="-6"/>
              </w:rPr>
              <w:t xml:space="preserve"> </w:t>
            </w:r>
            <w:r w:rsidRPr="00BB3D03">
              <w:rPr>
                <w:rFonts w:ascii="Open Sans" w:hAnsi="Open Sans" w:cs="Open Sans"/>
                <w:spacing w:val="-2"/>
              </w:rPr>
              <w:t>number:</w:t>
            </w:r>
          </w:p>
        </w:tc>
      </w:tr>
      <w:tr w:rsidRPr="00DC4265" w:rsidR="00035923" w:rsidTr="00DD7C6A" w14:paraId="62817F84" w14:textId="77777777">
        <w:trPr>
          <w:trHeight w:val="744"/>
        </w:trPr>
        <w:tc>
          <w:tcPr>
            <w:tcW w:w="4409" w:type="dxa"/>
          </w:tcPr>
          <w:p w:rsidRPr="00BB3D03" w:rsidR="00035923" w:rsidP="00DD7C6A" w:rsidRDefault="00035923" w14:paraId="22153B47" w14:textId="77777777">
            <w:pPr>
              <w:pStyle w:val="TableParagraph"/>
              <w:spacing w:before="109"/>
              <w:rPr>
                <w:rFonts w:ascii="Open Sans" w:hAnsi="Open Sans" w:cs="Open Sans"/>
              </w:rPr>
            </w:pPr>
            <w:r w:rsidRPr="00BB3D03">
              <w:rPr>
                <w:rFonts w:ascii="Open Sans" w:hAnsi="Open Sans" w:cs="Open Sans"/>
              </w:rPr>
              <w:t>Candidate</w:t>
            </w:r>
            <w:r w:rsidRPr="00BB3D03">
              <w:rPr>
                <w:rFonts w:ascii="Open Sans" w:hAnsi="Open Sans" w:cs="Open Sans"/>
                <w:spacing w:val="-5"/>
              </w:rPr>
              <w:t xml:space="preserve"> </w:t>
            </w:r>
            <w:r w:rsidRPr="00BB3D03">
              <w:rPr>
                <w:rFonts w:ascii="Open Sans" w:hAnsi="Open Sans" w:cs="Open Sans"/>
                <w:spacing w:val="-2"/>
              </w:rPr>
              <w:t>name:</w:t>
            </w:r>
          </w:p>
        </w:tc>
        <w:tc>
          <w:tcPr>
            <w:tcW w:w="4409" w:type="dxa"/>
          </w:tcPr>
          <w:p w:rsidRPr="00BB3D03" w:rsidR="00035923" w:rsidP="00DD7C6A" w:rsidRDefault="00035923" w14:paraId="238FE644" w14:textId="77777777">
            <w:pPr>
              <w:pStyle w:val="TableParagraph"/>
              <w:spacing w:before="109"/>
              <w:rPr>
                <w:rFonts w:ascii="Open Sans" w:hAnsi="Open Sans" w:cs="Open Sans"/>
              </w:rPr>
            </w:pPr>
            <w:r w:rsidRPr="00BB3D03">
              <w:rPr>
                <w:rFonts w:ascii="Open Sans" w:hAnsi="Open Sans" w:cs="Open Sans"/>
              </w:rPr>
              <w:t>Candidate</w:t>
            </w:r>
            <w:r w:rsidRPr="00BB3D03">
              <w:rPr>
                <w:rFonts w:ascii="Open Sans" w:hAnsi="Open Sans" w:cs="Open Sans"/>
                <w:spacing w:val="-7"/>
              </w:rPr>
              <w:t xml:space="preserve"> </w:t>
            </w:r>
            <w:r w:rsidRPr="00BB3D03">
              <w:rPr>
                <w:rFonts w:ascii="Open Sans" w:hAnsi="Open Sans" w:cs="Open Sans"/>
                <w:spacing w:val="-2"/>
              </w:rPr>
              <w:t>number:</w:t>
            </w:r>
          </w:p>
        </w:tc>
      </w:tr>
      <w:tr w:rsidRPr="00DC4265" w:rsidR="00035923" w:rsidTr="00DD7C6A" w14:paraId="72E22A97" w14:textId="77777777">
        <w:trPr>
          <w:trHeight w:val="1003"/>
        </w:trPr>
        <w:tc>
          <w:tcPr>
            <w:tcW w:w="4409" w:type="dxa"/>
          </w:tcPr>
          <w:p w:rsidRPr="00BB3D03" w:rsidR="00035923" w:rsidP="00DD7C6A" w:rsidRDefault="00035923" w14:paraId="1D05C95D" w14:textId="77777777">
            <w:pPr>
              <w:pStyle w:val="TableParagraph"/>
              <w:spacing w:before="108" w:line="300" w:lineRule="auto"/>
              <w:ind w:right="530"/>
              <w:rPr>
                <w:rFonts w:ascii="Open Sans" w:hAnsi="Open Sans" w:cs="Open Sans"/>
              </w:rPr>
            </w:pPr>
            <w:r w:rsidRPr="00BB3D03">
              <w:rPr>
                <w:rFonts w:ascii="Open Sans" w:hAnsi="Open Sans" w:cs="Open Sans"/>
              </w:rPr>
              <w:t>Date</w:t>
            </w:r>
            <w:r w:rsidRPr="00BB3D03">
              <w:rPr>
                <w:rFonts w:ascii="Open Sans" w:hAnsi="Open Sans" w:cs="Open Sans"/>
                <w:spacing w:val="-15"/>
              </w:rPr>
              <w:t xml:space="preserve"> </w:t>
            </w:r>
            <w:r w:rsidRPr="00BB3D03">
              <w:rPr>
                <w:rFonts w:ascii="Open Sans" w:hAnsi="Open Sans" w:cs="Open Sans"/>
              </w:rPr>
              <w:t>of</w:t>
            </w:r>
            <w:r w:rsidRPr="00BB3D03">
              <w:rPr>
                <w:rFonts w:ascii="Open Sans" w:hAnsi="Open Sans" w:cs="Open Sans"/>
                <w:spacing w:val="-15"/>
              </w:rPr>
              <w:t xml:space="preserve"> </w:t>
            </w:r>
            <w:r w:rsidRPr="00BB3D03">
              <w:rPr>
                <w:rFonts w:ascii="Open Sans" w:hAnsi="Open Sans" w:cs="Open Sans"/>
              </w:rPr>
              <w:t xml:space="preserve">speaking </w:t>
            </w:r>
            <w:r w:rsidRPr="00BB3D03">
              <w:rPr>
                <w:rFonts w:ascii="Open Sans" w:hAnsi="Open Sans" w:cs="Open Sans"/>
                <w:spacing w:val="-2"/>
              </w:rPr>
              <w:t>test:</w:t>
            </w:r>
          </w:p>
        </w:tc>
        <w:tc>
          <w:tcPr>
            <w:tcW w:w="4409" w:type="dxa"/>
          </w:tcPr>
          <w:p w:rsidRPr="00BB3D03" w:rsidR="00035923" w:rsidP="00DD7C6A" w:rsidRDefault="00035923" w14:paraId="020AC988" w14:textId="77777777">
            <w:pPr>
              <w:pStyle w:val="TableParagraph"/>
              <w:spacing w:before="108" w:line="300" w:lineRule="auto"/>
              <w:ind w:right="241"/>
              <w:rPr>
                <w:rFonts w:ascii="Open Sans" w:hAnsi="Open Sans" w:cs="Open Sans"/>
              </w:rPr>
            </w:pPr>
            <w:r w:rsidRPr="00BB3D03">
              <w:rPr>
                <w:rFonts w:ascii="Open Sans" w:hAnsi="Open Sans" w:cs="Open Sans"/>
              </w:rPr>
              <w:t>Name</w:t>
            </w:r>
            <w:r w:rsidRPr="00BB3D03">
              <w:rPr>
                <w:rFonts w:ascii="Open Sans" w:hAnsi="Open Sans" w:cs="Open Sans"/>
                <w:spacing w:val="-12"/>
              </w:rPr>
              <w:t xml:space="preserve"> </w:t>
            </w:r>
            <w:r w:rsidRPr="00BB3D03">
              <w:rPr>
                <w:rFonts w:ascii="Open Sans" w:hAnsi="Open Sans" w:cs="Open Sans"/>
              </w:rPr>
              <w:t>of</w:t>
            </w:r>
            <w:r w:rsidRPr="00BB3D03">
              <w:rPr>
                <w:rFonts w:ascii="Open Sans" w:hAnsi="Open Sans" w:cs="Open Sans"/>
                <w:spacing w:val="-13"/>
              </w:rPr>
              <w:t xml:space="preserve"> </w:t>
            </w:r>
            <w:r w:rsidRPr="00BB3D03">
              <w:rPr>
                <w:rFonts w:ascii="Open Sans" w:hAnsi="Open Sans" w:cs="Open Sans"/>
              </w:rPr>
              <w:t>teacher/examiner</w:t>
            </w:r>
            <w:r w:rsidRPr="00BB3D03">
              <w:rPr>
                <w:rFonts w:ascii="Open Sans" w:hAnsi="Open Sans" w:cs="Open Sans"/>
                <w:spacing w:val="-13"/>
              </w:rPr>
              <w:t xml:space="preserve"> </w:t>
            </w:r>
            <w:r w:rsidRPr="00BB3D03">
              <w:rPr>
                <w:rFonts w:ascii="Open Sans" w:hAnsi="Open Sans" w:cs="Open Sans"/>
              </w:rPr>
              <w:t>conducting test (block capitals):</w:t>
            </w:r>
          </w:p>
        </w:tc>
      </w:tr>
    </w:tbl>
    <w:p w:rsidRPr="00BB3D03" w:rsidR="00035923" w:rsidP="6CD48C52" w:rsidRDefault="00035923" w14:paraId="1FC1BDDD" w14:textId="594407F8">
      <w:pPr>
        <w:rPr>
          <w:rFonts w:ascii="Open Sans" w:hAnsi="Open Sans" w:cs="Open Sans"/>
          <w:b/>
          <w:bCs/>
          <w:spacing w:val="-2"/>
        </w:rPr>
      </w:pPr>
    </w:p>
    <w:p w:rsidRPr="00BB3D03" w:rsidR="00035923" w:rsidRDefault="00035923" w14:paraId="45C2B6C0" w14:textId="77777777">
      <w:pPr>
        <w:ind w:left="646"/>
        <w:rPr>
          <w:rFonts w:ascii="Open Sans" w:hAnsi="Open Sans" w:cs="Open Sans"/>
          <w:b/>
          <w:spacing w:val="-2"/>
        </w:rPr>
      </w:pPr>
    </w:p>
    <w:p w:rsidRPr="00BB3D03" w:rsidR="00035923" w:rsidRDefault="00035923" w14:paraId="74ED749D" w14:textId="77777777">
      <w:pPr>
        <w:ind w:left="646"/>
        <w:rPr>
          <w:rFonts w:ascii="Open Sans" w:hAnsi="Open Sans" w:cs="Open Sans"/>
          <w:b/>
          <w:spacing w:val="-2"/>
        </w:rPr>
      </w:pPr>
    </w:p>
    <w:p w:rsidRPr="00BB3D03" w:rsidR="00035923" w:rsidRDefault="00035923" w14:paraId="0B7C204B" w14:textId="77777777">
      <w:pPr>
        <w:ind w:left="646"/>
        <w:rPr>
          <w:rFonts w:ascii="Open Sans" w:hAnsi="Open Sans" w:cs="Open Sans"/>
          <w:b/>
          <w:spacing w:val="-2"/>
        </w:rPr>
      </w:pPr>
    </w:p>
    <w:p w:rsidRPr="00BB3D03" w:rsidR="00035923" w:rsidP="00035923" w:rsidRDefault="00035923" w14:paraId="540A491B" w14:textId="79EEF203">
      <w:pPr>
        <w:rPr>
          <w:rFonts w:ascii="Open Sans" w:hAnsi="Open Sans" w:cs="Open Sans"/>
          <w:b/>
          <w:bCs/>
          <w:spacing w:val="-2"/>
        </w:rPr>
      </w:pPr>
    </w:p>
    <w:p w:rsidRPr="00BB3D03" w:rsidR="00035923" w:rsidRDefault="00035923" w14:paraId="7C817C82" w14:textId="77777777">
      <w:pPr>
        <w:ind w:left="646"/>
        <w:rPr>
          <w:rFonts w:ascii="Open Sans" w:hAnsi="Open Sans" w:cs="Open Sans"/>
          <w:b/>
        </w:rPr>
      </w:pPr>
    </w:p>
    <w:p w:rsidRPr="00BB3D03" w:rsidR="00BB1345" w:rsidRDefault="00BB1345" w14:paraId="78140572" w14:textId="77777777">
      <w:pPr>
        <w:pStyle w:val="BodyText"/>
        <w:spacing w:before="1"/>
        <w:rPr>
          <w:rFonts w:ascii="Open Sans" w:hAnsi="Open Sans" w:cs="Open Sans"/>
          <w:b/>
          <w:sz w:val="22"/>
          <w:szCs w:val="22"/>
        </w:rPr>
      </w:pPr>
    </w:p>
    <w:p w:rsidRPr="00BB3D03" w:rsidR="00DC4265" w:rsidRDefault="00DC4265" w14:paraId="7EB5EAFB" w14:textId="77777777">
      <w:pPr>
        <w:pStyle w:val="BodyText"/>
        <w:spacing w:before="1"/>
        <w:rPr>
          <w:rFonts w:ascii="Open Sans" w:hAnsi="Open Sans" w:cs="Open Sans"/>
          <w:b/>
          <w:sz w:val="22"/>
          <w:szCs w:val="22"/>
        </w:rPr>
      </w:pPr>
    </w:p>
    <w:p w:rsidRPr="00BB3D03" w:rsidR="00DC4265" w:rsidP="00BB3D03" w:rsidRDefault="00DC4265" w14:paraId="0BC37606" w14:textId="77777777">
      <w:pPr>
        <w:tabs>
          <w:tab w:val="left" w:pos="567"/>
        </w:tabs>
        <w:spacing w:before="113"/>
        <w:rPr>
          <w:rFonts w:ascii="Open Sans" w:hAnsi="Open Sans" w:cs="Open Sans"/>
          <w:b/>
        </w:rPr>
      </w:pPr>
    </w:p>
    <w:p w:rsidRPr="00BB3D03" w:rsidR="00DC4265" w:rsidRDefault="00DC4265" w14:paraId="1D16011A" w14:textId="77777777">
      <w:pPr>
        <w:spacing w:before="113"/>
        <w:ind w:left="646"/>
        <w:rPr>
          <w:rFonts w:ascii="Open Sans" w:hAnsi="Open Sans" w:cs="Open Sans"/>
          <w:b/>
        </w:rPr>
      </w:pPr>
    </w:p>
    <w:tbl>
      <w:tblPr>
        <w:tblW w:w="0" w:type="auto"/>
        <w:tblInd w:w="543" w:type="dxa"/>
        <w:tblBorders>
          <w:top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2836"/>
        <w:gridCol w:w="4309"/>
      </w:tblGrid>
      <w:tr w:rsidRPr="00DC4265" w:rsidR="00DC4265" w:rsidTr="00BB3D03" w14:paraId="78140585" w14:textId="77777777">
        <w:trPr>
          <w:trHeight w:val="334"/>
        </w:trPr>
        <w:tc>
          <w:tcPr>
            <w:tcW w:w="1668" w:type="dxa"/>
            <w:tcBorders>
              <w:top w:val="nil"/>
              <w:bottom w:val="single" w:color="000000" w:sz="4" w:space="0"/>
            </w:tcBorders>
          </w:tcPr>
          <w:p w:rsidRPr="00BB3D03" w:rsidR="00DC4265" w:rsidP="00DC4265" w:rsidRDefault="00DC4265" w14:paraId="78140582" w14:textId="3BD763CA">
            <w:pPr>
              <w:pStyle w:val="TableParagraph"/>
              <w:spacing w:before="112"/>
              <w:ind w:left="108"/>
              <w:rPr>
                <w:rFonts w:ascii="Open Sans" w:hAnsi="Open Sans" w:cs="Open Sans"/>
                <w:b/>
              </w:rPr>
            </w:pPr>
          </w:p>
        </w:tc>
        <w:tc>
          <w:tcPr>
            <w:tcW w:w="2836" w:type="dxa"/>
            <w:tcBorders>
              <w:top w:val="single" w:color="000000" w:sz="4" w:space="0"/>
            </w:tcBorders>
          </w:tcPr>
          <w:p w:rsidRPr="00BB3D03" w:rsidR="00DC4265" w:rsidP="00DC4265" w:rsidRDefault="00DC4265" w14:paraId="78140583" w14:textId="7419B667">
            <w:pPr>
              <w:pStyle w:val="TableParagraph"/>
              <w:spacing w:before="60" w:after="60"/>
              <w:ind w:right="527"/>
              <w:rPr>
                <w:rFonts w:ascii="Open Sans" w:hAnsi="Open Sans" w:cs="Open Sans"/>
                <w:b/>
                <w:bCs/>
              </w:rPr>
            </w:pPr>
            <w:r w:rsidRPr="00BB3D03">
              <w:rPr>
                <w:rFonts w:ascii="Open Sans" w:hAnsi="Open Sans" w:cs="Open Sans"/>
                <w:b/>
                <w:bCs/>
              </w:rPr>
              <w:t>Topic:</w:t>
            </w:r>
          </w:p>
        </w:tc>
        <w:tc>
          <w:tcPr>
            <w:tcW w:w="4309" w:type="dxa"/>
            <w:tcBorders>
              <w:top w:val="single" w:color="000000" w:sz="4" w:space="0"/>
            </w:tcBorders>
          </w:tcPr>
          <w:p w:rsidRPr="00BB3D03" w:rsidR="00DC4265" w:rsidP="00DC4265" w:rsidRDefault="00DC4265" w14:paraId="78140584" w14:textId="03D121DA">
            <w:pPr>
              <w:pStyle w:val="TableParagraph"/>
              <w:spacing w:before="60" w:after="60"/>
              <w:ind w:left="0" w:right="527"/>
              <w:rPr>
                <w:rFonts w:ascii="Open Sans" w:hAnsi="Open Sans" w:cs="Open Sans"/>
                <w:b/>
                <w:bCs/>
              </w:rPr>
            </w:pPr>
            <w:r w:rsidRPr="00BB3D03">
              <w:rPr>
                <w:rFonts w:ascii="Open Sans" w:hAnsi="Open Sans" w:cs="Open Sans"/>
                <w:b/>
                <w:bCs/>
              </w:rPr>
              <w:t xml:space="preserve">  Subtopic:</w:t>
            </w:r>
          </w:p>
        </w:tc>
      </w:tr>
      <w:tr w:rsidRPr="00DC4265" w:rsidR="00DC4265" w:rsidTr="00BB3D03" w14:paraId="3106A802" w14:textId="77777777">
        <w:trPr>
          <w:trHeight w:val="569"/>
        </w:trPr>
        <w:tc>
          <w:tcPr>
            <w:tcW w:w="1668" w:type="dxa"/>
            <w:tcBorders>
              <w:left w:val="single" w:color="000000" w:sz="4" w:space="0"/>
            </w:tcBorders>
          </w:tcPr>
          <w:p w:rsidRPr="00BB3D03" w:rsidR="00DC4265" w:rsidP="00DC4265" w:rsidRDefault="00DC4265" w14:paraId="73919A70" w14:textId="77777777">
            <w:pPr>
              <w:pStyle w:val="TableParagraph"/>
              <w:spacing w:before="60" w:after="60"/>
              <w:ind w:left="108"/>
              <w:rPr>
                <w:rFonts w:ascii="Open Sans" w:hAnsi="Open Sans" w:cs="Open Sans"/>
                <w:b/>
                <w:spacing w:val="-10"/>
              </w:rPr>
            </w:pPr>
            <w:r w:rsidRPr="00BB3D03">
              <w:rPr>
                <w:rFonts w:ascii="Open Sans" w:hAnsi="Open Sans" w:cs="Open Sans"/>
                <w:b/>
              </w:rPr>
              <w:t>Task</w:t>
            </w:r>
            <w:r w:rsidRPr="00BB3D03">
              <w:rPr>
                <w:rFonts w:ascii="Open Sans" w:hAnsi="Open Sans" w:cs="Open Sans"/>
                <w:b/>
                <w:spacing w:val="-1"/>
              </w:rPr>
              <w:t xml:space="preserve"> </w:t>
            </w:r>
            <w:r w:rsidRPr="00BB3D03">
              <w:rPr>
                <w:rFonts w:ascii="Open Sans" w:hAnsi="Open Sans" w:cs="Open Sans"/>
                <w:b/>
                <w:spacing w:val="-10"/>
              </w:rPr>
              <w:t xml:space="preserve">1: </w:t>
            </w:r>
          </w:p>
          <w:p w:rsidRPr="00BB3D03" w:rsidR="00DC4265" w:rsidP="00DC4265" w:rsidRDefault="00DC4265" w14:paraId="20AB1202" w14:textId="18BF078E">
            <w:pPr>
              <w:pStyle w:val="TableParagraph"/>
              <w:spacing w:before="60" w:after="60"/>
              <w:ind w:left="108"/>
              <w:rPr>
                <w:rFonts w:ascii="Open Sans" w:hAnsi="Open Sans" w:cs="Open Sans"/>
                <w:b/>
              </w:rPr>
            </w:pPr>
            <w:r w:rsidRPr="00BB3D03">
              <w:rPr>
                <w:rFonts w:ascii="Open Sans" w:hAnsi="Open Sans" w:cs="Open Sans"/>
                <w:b/>
                <w:spacing w:val="-10"/>
              </w:rPr>
              <w:t>Role play</w:t>
            </w:r>
          </w:p>
        </w:tc>
        <w:tc>
          <w:tcPr>
            <w:tcW w:w="2836" w:type="dxa"/>
          </w:tcPr>
          <w:p w:rsidRPr="00BB3D03" w:rsidR="00DC4265" w:rsidP="00DC4265" w:rsidRDefault="00DC4265" w14:paraId="5DDE9BCF" w14:textId="775EA9C7">
            <w:pPr>
              <w:pStyle w:val="TableParagraph"/>
              <w:spacing w:before="59"/>
              <w:rPr>
                <w:rFonts w:ascii="Open Sans" w:hAnsi="Open Sans" w:cs="Open Sans"/>
                <w:b/>
              </w:rPr>
            </w:pPr>
            <w:r w:rsidRPr="00BB3D03">
              <w:rPr>
                <w:rFonts w:ascii="Arial" w:hAnsi="Arial" w:cs="Arial"/>
                <w:b/>
              </w:rPr>
              <w:t>□</w:t>
            </w:r>
            <w:r w:rsidRPr="00BB3D03">
              <w:rPr>
                <w:rFonts w:ascii="Open Sans" w:hAnsi="Open Sans" w:cs="Open Sans"/>
                <w:b/>
              </w:rPr>
              <w:t>1</w:t>
            </w:r>
            <w:r w:rsidRPr="00BB3D03">
              <w:rPr>
                <w:rFonts w:ascii="Open Sans" w:hAnsi="Open Sans" w:cs="Open Sans"/>
                <w:b/>
                <w:spacing w:val="57"/>
              </w:rPr>
              <w:t xml:space="preserve"> </w:t>
            </w:r>
            <w:r w:rsidRPr="00BB3D03">
              <w:rPr>
                <w:rFonts w:ascii="Arial" w:hAnsi="Arial" w:cs="Arial"/>
                <w:b/>
              </w:rPr>
              <w:t>□</w:t>
            </w:r>
            <w:r w:rsidRPr="00BB3D03">
              <w:rPr>
                <w:rFonts w:ascii="Open Sans" w:hAnsi="Open Sans" w:cs="Open Sans"/>
                <w:b/>
              </w:rPr>
              <w:t>2</w:t>
            </w:r>
            <w:r w:rsidRPr="00BB3D03">
              <w:rPr>
                <w:rFonts w:ascii="Open Sans" w:hAnsi="Open Sans" w:cs="Open Sans"/>
                <w:b/>
                <w:spacing w:val="57"/>
              </w:rPr>
              <w:t xml:space="preserve"> </w:t>
            </w:r>
            <w:r w:rsidRPr="00BB3D03">
              <w:rPr>
                <w:rFonts w:ascii="Arial" w:hAnsi="Arial" w:cs="Arial"/>
                <w:b/>
              </w:rPr>
              <w:t>□</w:t>
            </w:r>
            <w:r w:rsidRPr="00BB3D03">
              <w:rPr>
                <w:rFonts w:ascii="Open Sans" w:hAnsi="Open Sans" w:cs="Open Sans"/>
                <w:b/>
              </w:rPr>
              <w:t>3</w:t>
            </w:r>
            <w:r w:rsidRPr="00BB3D03">
              <w:rPr>
                <w:rFonts w:ascii="Open Sans" w:hAnsi="Open Sans" w:cs="Open Sans"/>
                <w:b/>
                <w:spacing w:val="56"/>
              </w:rPr>
              <w:t xml:space="preserve"> </w:t>
            </w:r>
            <w:r w:rsidRPr="00BB3D03">
              <w:rPr>
                <w:rFonts w:ascii="Arial" w:hAnsi="Arial" w:cs="Arial"/>
                <w:b/>
              </w:rPr>
              <w:t>□</w:t>
            </w:r>
            <w:r w:rsidRPr="00BB3D03">
              <w:rPr>
                <w:rFonts w:ascii="Open Sans" w:hAnsi="Open Sans" w:cs="Open Sans"/>
                <w:b/>
              </w:rPr>
              <w:t>4</w:t>
            </w:r>
            <w:r w:rsidRPr="00BB3D03">
              <w:rPr>
                <w:rFonts w:ascii="Open Sans" w:hAnsi="Open Sans" w:cs="Open Sans"/>
                <w:b/>
                <w:spacing w:val="57"/>
              </w:rPr>
              <w:t xml:space="preserve"> </w:t>
            </w:r>
            <w:r w:rsidRPr="00BB3D03">
              <w:rPr>
                <w:rFonts w:ascii="Arial" w:hAnsi="Arial" w:cs="Arial"/>
                <w:b/>
                <w:spacing w:val="-5"/>
              </w:rPr>
              <w:t>□</w:t>
            </w:r>
            <w:r w:rsidRPr="00BB3D03">
              <w:rPr>
                <w:rFonts w:ascii="Open Sans" w:hAnsi="Open Sans" w:cs="Open Sans"/>
                <w:b/>
                <w:spacing w:val="-5"/>
              </w:rPr>
              <w:t>5</w:t>
            </w:r>
          </w:p>
        </w:tc>
        <w:tc>
          <w:tcPr>
            <w:tcW w:w="4309" w:type="dxa"/>
          </w:tcPr>
          <w:p w:rsidRPr="00BB3D03" w:rsidR="00DC4265" w:rsidP="00DC4265" w:rsidRDefault="00DC4265" w14:paraId="400C402C" w14:textId="77777777">
            <w:pPr>
              <w:pStyle w:val="TableParagraph"/>
              <w:spacing w:before="0"/>
              <w:ind w:left="0"/>
              <w:rPr>
                <w:rFonts w:ascii="Open Sans" w:hAnsi="Open Sans" w:cs="Open Sans"/>
              </w:rPr>
            </w:pPr>
          </w:p>
        </w:tc>
      </w:tr>
      <w:tr w:rsidRPr="00DC4265" w:rsidR="00DC4265" w:rsidTr="00BB3D03" w14:paraId="78140589" w14:textId="77777777">
        <w:trPr>
          <w:trHeight w:val="640"/>
        </w:trPr>
        <w:tc>
          <w:tcPr>
            <w:tcW w:w="1668" w:type="dxa"/>
            <w:tcBorders>
              <w:left w:val="single" w:color="000000" w:sz="4" w:space="0"/>
            </w:tcBorders>
          </w:tcPr>
          <w:p w:rsidRPr="00BB3D03" w:rsidR="00DC4265" w:rsidP="00DC4265" w:rsidRDefault="00DC4265" w14:paraId="50618C29" w14:textId="77777777">
            <w:pPr>
              <w:pStyle w:val="TableParagraph"/>
              <w:spacing w:before="60" w:after="60"/>
              <w:ind w:right="110"/>
              <w:rPr>
                <w:rFonts w:ascii="Open Sans" w:hAnsi="Open Sans" w:cs="Open Sans"/>
                <w:b/>
              </w:rPr>
            </w:pPr>
            <w:r w:rsidRPr="00BB3D03">
              <w:rPr>
                <w:rFonts w:ascii="Open Sans" w:hAnsi="Open Sans" w:cs="Open Sans"/>
                <w:b/>
              </w:rPr>
              <w:t xml:space="preserve">Task 2: </w:t>
            </w:r>
          </w:p>
          <w:p w:rsidRPr="00BB3D03" w:rsidR="00DC4265" w:rsidP="00DC4265" w:rsidRDefault="00DC4265" w14:paraId="78140586" w14:textId="4ED805C1">
            <w:pPr>
              <w:pStyle w:val="TableParagraph"/>
              <w:spacing w:before="60" w:after="60"/>
              <w:ind w:right="110"/>
              <w:rPr>
                <w:rFonts w:ascii="Open Sans" w:hAnsi="Open Sans" w:cs="Open Sans"/>
                <w:b/>
              </w:rPr>
            </w:pPr>
            <w:r w:rsidRPr="00BB3D03">
              <w:rPr>
                <w:rFonts w:ascii="Open Sans" w:hAnsi="Open Sans" w:cs="Open Sans"/>
                <w:b/>
              </w:rPr>
              <w:t xml:space="preserve">Topic talk </w:t>
            </w:r>
          </w:p>
        </w:tc>
        <w:tc>
          <w:tcPr>
            <w:tcW w:w="2836" w:type="dxa"/>
          </w:tcPr>
          <w:p w:rsidRPr="00BB3D03" w:rsidR="00DC4265" w:rsidP="00DC4265" w:rsidRDefault="00DC4265" w14:paraId="78140587" w14:textId="37846E4C">
            <w:pPr>
              <w:pStyle w:val="TableParagraph"/>
              <w:spacing w:before="59"/>
              <w:rPr>
                <w:rFonts w:ascii="Open Sans" w:hAnsi="Open Sans" w:cs="Open Sans"/>
                <w:b/>
              </w:rPr>
            </w:pPr>
            <w:r w:rsidRPr="00BB3D03">
              <w:rPr>
                <w:rFonts w:ascii="Arial" w:hAnsi="Arial" w:cs="Arial"/>
                <w:b/>
              </w:rPr>
              <w:t>□</w:t>
            </w:r>
            <w:r w:rsidRPr="00BB3D03">
              <w:rPr>
                <w:rFonts w:ascii="Open Sans" w:hAnsi="Open Sans" w:cs="Open Sans"/>
                <w:b/>
              </w:rPr>
              <w:t>1</w:t>
            </w:r>
            <w:r w:rsidRPr="00BB3D03">
              <w:rPr>
                <w:rFonts w:ascii="Open Sans" w:hAnsi="Open Sans" w:cs="Open Sans"/>
                <w:b/>
                <w:spacing w:val="57"/>
              </w:rPr>
              <w:t xml:space="preserve"> </w:t>
            </w:r>
            <w:r w:rsidRPr="00BB3D03">
              <w:rPr>
                <w:rFonts w:ascii="Arial" w:hAnsi="Arial" w:cs="Arial"/>
                <w:b/>
              </w:rPr>
              <w:t>□</w:t>
            </w:r>
            <w:r w:rsidRPr="00BB3D03">
              <w:rPr>
                <w:rFonts w:ascii="Open Sans" w:hAnsi="Open Sans" w:cs="Open Sans"/>
                <w:b/>
              </w:rPr>
              <w:t>2</w:t>
            </w:r>
            <w:r w:rsidRPr="00BB3D03">
              <w:rPr>
                <w:rFonts w:ascii="Open Sans" w:hAnsi="Open Sans" w:cs="Open Sans"/>
                <w:b/>
                <w:spacing w:val="57"/>
              </w:rPr>
              <w:t xml:space="preserve"> </w:t>
            </w:r>
            <w:r w:rsidRPr="00BB3D03">
              <w:rPr>
                <w:rFonts w:ascii="Arial" w:hAnsi="Arial" w:cs="Arial"/>
                <w:b/>
              </w:rPr>
              <w:t>□</w:t>
            </w:r>
            <w:r w:rsidRPr="00BB3D03">
              <w:rPr>
                <w:rFonts w:ascii="Open Sans" w:hAnsi="Open Sans" w:cs="Open Sans"/>
                <w:b/>
              </w:rPr>
              <w:t>3</w:t>
            </w:r>
            <w:r w:rsidRPr="00BB3D03">
              <w:rPr>
                <w:rFonts w:ascii="Open Sans" w:hAnsi="Open Sans" w:cs="Open Sans"/>
                <w:b/>
                <w:spacing w:val="56"/>
              </w:rPr>
              <w:t xml:space="preserve"> </w:t>
            </w:r>
            <w:r w:rsidRPr="00BB3D03">
              <w:rPr>
                <w:rFonts w:ascii="Arial" w:hAnsi="Arial" w:cs="Arial"/>
                <w:b/>
              </w:rPr>
              <w:t>□</w:t>
            </w:r>
            <w:r w:rsidRPr="00BB3D03">
              <w:rPr>
                <w:rFonts w:ascii="Open Sans" w:hAnsi="Open Sans" w:cs="Open Sans"/>
                <w:b/>
              </w:rPr>
              <w:t>4</w:t>
            </w:r>
            <w:r w:rsidRPr="00BB3D03">
              <w:rPr>
                <w:rFonts w:ascii="Open Sans" w:hAnsi="Open Sans" w:cs="Open Sans"/>
                <w:b/>
                <w:spacing w:val="57"/>
              </w:rPr>
              <w:t xml:space="preserve"> </w:t>
            </w:r>
            <w:r w:rsidRPr="00BB3D03">
              <w:rPr>
                <w:rFonts w:ascii="Arial" w:hAnsi="Arial" w:cs="Arial"/>
                <w:b/>
                <w:spacing w:val="-5"/>
              </w:rPr>
              <w:t>□</w:t>
            </w:r>
            <w:r w:rsidRPr="00BB3D03">
              <w:rPr>
                <w:rFonts w:ascii="Open Sans" w:hAnsi="Open Sans" w:cs="Open Sans"/>
                <w:b/>
                <w:spacing w:val="-5"/>
              </w:rPr>
              <w:t>5</w:t>
            </w:r>
          </w:p>
        </w:tc>
        <w:tc>
          <w:tcPr>
            <w:tcW w:w="4309" w:type="dxa"/>
          </w:tcPr>
          <w:p w:rsidRPr="00BB3D03" w:rsidR="00DC4265" w:rsidP="00DC4265" w:rsidRDefault="00DC4265" w14:paraId="78140588" w14:textId="77777777">
            <w:pPr>
              <w:pStyle w:val="TableParagraph"/>
              <w:spacing w:before="0"/>
              <w:ind w:left="0"/>
              <w:rPr>
                <w:rFonts w:ascii="Open Sans" w:hAnsi="Open Sans" w:cs="Open Sans"/>
              </w:rPr>
            </w:pPr>
          </w:p>
        </w:tc>
      </w:tr>
      <w:tr w:rsidRPr="00DC4265" w:rsidR="00DC4265" w:rsidTr="00BB3D03" w14:paraId="7814058D" w14:textId="77777777">
        <w:trPr>
          <w:trHeight w:val="640"/>
        </w:trPr>
        <w:tc>
          <w:tcPr>
            <w:tcW w:w="1668" w:type="dxa"/>
            <w:tcBorders>
              <w:left w:val="single" w:color="000000" w:sz="4" w:space="0"/>
            </w:tcBorders>
          </w:tcPr>
          <w:p w:rsidRPr="00BB3D03" w:rsidR="00DC4265" w:rsidP="00DC4265" w:rsidRDefault="00DC4265" w14:paraId="7814058A" w14:textId="76B99AAB">
            <w:pPr>
              <w:pStyle w:val="TableParagraph"/>
              <w:spacing w:before="60" w:after="60"/>
              <w:ind w:right="110"/>
              <w:rPr>
                <w:rFonts w:ascii="Open Sans" w:hAnsi="Open Sans" w:cs="Open Sans"/>
                <w:b/>
              </w:rPr>
            </w:pPr>
            <w:r w:rsidRPr="00BB3D03">
              <w:rPr>
                <w:rFonts w:ascii="Open Sans" w:hAnsi="Open Sans" w:cs="Open Sans"/>
                <w:b/>
              </w:rPr>
              <w:t>Task 3: Picture-based conversation</w:t>
            </w:r>
          </w:p>
        </w:tc>
        <w:tc>
          <w:tcPr>
            <w:tcW w:w="2836" w:type="dxa"/>
          </w:tcPr>
          <w:p w:rsidRPr="00BB3D03" w:rsidR="00DC4265" w:rsidP="00DC4265" w:rsidRDefault="00DC4265" w14:paraId="7814058B" w14:textId="7A305430">
            <w:pPr>
              <w:pStyle w:val="TableParagraph"/>
              <w:spacing w:before="59"/>
              <w:rPr>
                <w:rFonts w:ascii="Open Sans" w:hAnsi="Open Sans" w:cs="Open Sans"/>
                <w:b/>
              </w:rPr>
            </w:pPr>
            <w:r w:rsidRPr="00BB3D03">
              <w:rPr>
                <w:rFonts w:ascii="Arial" w:hAnsi="Arial" w:cs="Arial"/>
                <w:b/>
              </w:rPr>
              <w:t>□</w:t>
            </w:r>
            <w:r w:rsidRPr="00BB3D03">
              <w:rPr>
                <w:rFonts w:ascii="Open Sans" w:hAnsi="Open Sans" w:cs="Open Sans"/>
                <w:b/>
              </w:rPr>
              <w:t>1</w:t>
            </w:r>
            <w:r w:rsidRPr="00BB3D03">
              <w:rPr>
                <w:rFonts w:ascii="Open Sans" w:hAnsi="Open Sans" w:cs="Open Sans"/>
                <w:b/>
                <w:spacing w:val="57"/>
              </w:rPr>
              <w:t xml:space="preserve"> </w:t>
            </w:r>
            <w:r w:rsidRPr="00BB3D03">
              <w:rPr>
                <w:rFonts w:ascii="Arial" w:hAnsi="Arial" w:cs="Arial"/>
                <w:b/>
              </w:rPr>
              <w:t>□</w:t>
            </w:r>
            <w:r w:rsidRPr="00BB3D03">
              <w:rPr>
                <w:rFonts w:ascii="Open Sans" w:hAnsi="Open Sans" w:cs="Open Sans"/>
                <w:b/>
              </w:rPr>
              <w:t>2</w:t>
            </w:r>
            <w:r w:rsidRPr="00BB3D03">
              <w:rPr>
                <w:rFonts w:ascii="Open Sans" w:hAnsi="Open Sans" w:cs="Open Sans"/>
                <w:b/>
                <w:spacing w:val="57"/>
              </w:rPr>
              <w:t xml:space="preserve"> </w:t>
            </w:r>
            <w:r w:rsidRPr="00BB3D03">
              <w:rPr>
                <w:rFonts w:ascii="Arial" w:hAnsi="Arial" w:cs="Arial"/>
                <w:b/>
              </w:rPr>
              <w:t>□</w:t>
            </w:r>
            <w:r w:rsidRPr="00BB3D03">
              <w:rPr>
                <w:rFonts w:ascii="Open Sans" w:hAnsi="Open Sans" w:cs="Open Sans"/>
                <w:b/>
              </w:rPr>
              <w:t>3</w:t>
            </w:r>
            <w:r w:rsidRPr="00BB3D03">
              <w:rPr>
                <w:rFonts w:ascii="Open Sans" w:hAnsi="Open Sans" w:cs="Open Sans"/>
                <w:b/>
                <w:spacing w:val="56"/>
              </w:rPr>
              <w:t xml:space="preserve"> </w:t>
            </w:r>
            <w:r w:rsidRPr="00BB3D03">
              <w:rPr>
                <w:rFonts w:ascii="Arial" w:hAnsi="Arial" w:cs="Arial"/>
                <w:b/>
              </w:rPr>
              <w:t>□</w:t>
            </w:r>
            <w:r w:rsidRPr="00BB3D03">
              <w:rPr>
                <w:rFonts w:ascii="Open Sans" w:hAnsi="Open Sans" w:cs="Open Sans"/>
                <w:b/>
              </w:rPr>
              <w:t>4</w:t>
            </w:r>
            <w:r w:rsidRPr="00BB3D03">
              <w:rPr>
                <w:rFonts w:ascii="Open Sans" w:hAnsi="Open Sans" w:cs="Open Sans"/>
                <w:b/>
                <w:spacing w:val="57"/>
              </w:rPr>
              <w:t xml:space="preserve"> </w:t>
            </w:r>
            <w:r w:rsidRPr="00BB3D03">
              <w:rPr>
                <w:rFonts w:ascii="Arial" w:hAnsi="Arial" w:cs="Arial"/>
                <w:b/>
                <w:spacing w:val="-5"/>
              </w:rPr>
              <w:t>□</w:t>
            </w:r>
            <w:r w:rsidRPr="00BB3D03">
              <w:rPr>
                <w:rFonts w:ascii="Open Sans" w:hAnsi="Open Sans" w:cs="Open Sans"/>
                <w:b/>
                <w:spacing w:val="-5"/>
              </w:rPr>
              <w:t>5</w:t>
            </w:r>
          </w:p>
        </w:tc>
        <w:tc>
          <w:tcPr>
            <w:tcW w:w="4309" w:type="dxa"/>
          </w:tcPr>
          <w:p w:rsidRPr="00BB3D03" w:rsidR="00DC4265" w:rsidP="00DC4265" w:rsidRDefault="00DC4265" w14:paraId="7814058C" w14:textId="77777777">
            <w:pPr>
              <w:pStyle w:val="TableParagraph"/>
              <w:spacing w:before="0"/>
              <w:ind w:left="0"/>
              <w:rPr>
                <w:rFonts w:ascii="Open Sans" w:hAnsi="Open Sans" w:cs="Open Sans"/>
              </w:rPr>
            </w:pPr>
          </w:p>
        </w:tc>
      </w:tr>
    </w:tbl>
    <w:p w:rsidRPr="00BB3D03" w:rsidR="00DC4265" w:rsidP="00BB3D03" w:rsidRDefault="00DC4265" w14:paraId="0BC6FAEF" w14:textId="77777777">
      <w:pPr>
        <w:spacing w:before="113"/>
        <w:rPr>
          <w:rFonts w:ascii="Open Sans" w:hAnsi="Open Sans" w:cs="Open Sans"/>
          <w:b/>
        </w:rPr>
      </w:pPr>
    </w:p>
    <w:p w:rsidRPr="00BB3D03" w:rsidR="00BB1345" w:rsidRDefault="00F81B9E" w14:paraId="7814058E" w14:textId="77777777">
      <w:pPr>
        <w:spacing w:before="113"/>
        <w:ind w:left="646"/>
        <w:rPr>
          <w:rFonts w:ascii="Open Sans" w:hAnsi="Open Sans" w:cs="Open Sans"/>
          <w:b/>
        </w:rPr>
      </w:pPr>
      <w:r w:rsidRPr="00BB3D03">
        <w:rPr>
          <w:rFonts w:ascii="Open Sans" w:hAnsi="Open Sans" w:cs="Open Sans"/>
          <w:b/>
        </w:rPr>
        <w:t>Declaration</w:t>
      </w:r>
      <w:r w:rsidRPr="00BB3D03">
        <w:rPr>
          <w:rFonts w:ascii="Open Sans" w:hAnsi="Open Sans" w:cs="Open Sans"/>
          <w:b/>
          <w:spacing w:val="-5"/>
        </w:rPr>
        <w:t xml:space="preserve"> </w:t>
      </w:r>
      <w:r w:rsidRPr="00BB3D03">
        <w:rPr>
          <w:rFonts w:ascii="Open Sans" w:hAnsi="Open Sans" w:cs="Open Sans"/>
          <w:b/>
        </w:rPr>
        <w:t>of</w:t>
      </w:r>
      <w:r w:rsidRPr="00BB3D03">
        <w:rPr>
          <w:rFonts w:ascii="Open Sans" w:hAnsi="Open Sans" w:cs="Open Sans"/>
          <w:b/>
          <w:spacing w:val="-3"/>
        </w:rPr>
        <w:t xml:space="preserve"> </w:t>
      </w:r>
      <w:r w:rsidRPr="00BB3D03">
        <w:rPr>
          <w:rFonts w:ascii="Open Sans" w:hAnsi="Open Sans" w:cs="Open Sans"/>
          <w:b/>
          <w:spacing w:val="-2"/>
        </w:rPr>
        <w:t>authentication</w:t>
      </w:r>
    </w:p>
    <w:p w:rsidRPr="00BB3D03" w:rsidR="00BB1345" w:rsidRDefault="00F81B9E" w14:paraId="7814058F" w14:textId="02702A6C">
      <w:pPr>
        <w:spacing w:before="173" w:line="302" w:lineRule="auto"/>
        <w:ind w:left="646" w:right="745"/>
        <w:rPr>
          <w:rFonts w:ascii="Open Sans" w:hAnsi="Open Sans" w:cs="Open Sans"/>
        </w:rPr>
      </w:pPr>
      <w:r w:rsidRPr="00BB3D03">
        <w:rPr>
          <w:rFonts w:ascii="Open Sans" w:hAnsi="Open Sans" w:cs="Open Sans"/>
        </w:rPr>
        <w:t>I declare that the above assessments have been carried out without assistance other than that which is acceptable</w:t>
      </w:r>
      <w:r w:rsidRPr="00BB3D03">
        <w:rPr>
          <w:rFonts w:ascii="Open Sans" w:hAnsi="Open Sans" w:cs="Open Sans"/>
          <w:spacing w:val="-3"/>
        </w:rPr>
        <w:t xml:space="preserve"> </w:t>
      </w:r>
      <w:r w:rsidRPr="00BB3D03">
        <w:rPr>
          <w:rFonts w:ascii="Open Sans" w:hAnsi="Open Sans" w:cs="Open Sans"/>
        </w:rPr>
        <w:t xml:space="preserve">under the scheme of assessment. </w:t>
      </w:r>
      <w:r w:rsidRPr="00BB3D03" w:rsidR="00E37BE4">
        <w:rPr>
          <w:rFonts w:ascii="Open Sans" w:hAnsi="Open Sans" w:cs="Open Sans"/>
        </w:rPr>
        <w:t xml:space="preserve">Any sources and any AI tools used in the work have been clearly referenced. I </w:t>
      </w:r>
      <w:r w:rsidRPr="00BB3D03">
        <w:rPr>
          <w:rFonts w:ascii="Open Sans" w:hAnsi="Open Sans" w:cs="Open Sans"/>
        </w:rPr>
        <w:t xml:space="preserve">also agree to samples of the work being used to support the professional development and training of </w:t>
      </w:r>
      <w:proofErr w:type="spellStart"/>
      <w:r w:rsidRPr="00BB3D03">
        <w:rPr>
          <w:rFonts w:ascii="Open Sans" w:hAnsi="Open Sans" w:cs="Open Sans"/>
        </w:rPr>
        <w:t>centre</w:t>
      </w:r>
      <w:proofErr w:type="spellEnd"/>
      <w:r w:rsidRPr="00BB3D03">
        <w:rPr>
          <w:rFonts w:ascii="Open Sans" w:hAnsi="Open Sans" w:cs="Open Sans"/>
        </w:rPr>
        <w:t xml:space="preserve"> teachers/examiners and Pearson examiners.</w:t>
      </w:r>
      <w:r w:rsidRPr="00BB3D03" w:rsidR="00E37BE4">
        <w:rPr>
          <w:rFonts w:ascii="Open Sans" w:hAnsi="Open Sans" w:cs="Open Sans"/>
        </w:rPr>
        <w:t xml:space="preserve"> I understand that false declaration is a form of malpractice.</w:t>
      </w:r>
    </w:p>
    <w:p w:rsidRPr="00BB3D03" w:rsidR="00BB1345" w:rsidRDefault="00BB1345" w14:paraId="78140590" w14:textId="77777777">
      <w:pPr>
        <w:pStyle w:val="BodyText"/>
        <w:rPr>
          <w:rFonts w:ascii="Open Sans" w:hAnsi="Open Sans" w:cs="Open Sans"/>
          <w:sz w:val="22"/>
          <w:szCs w:val="22"/>
        </w:rPr>
      </w:pPr>
    </w:p>
    <w:p w:rsidRPr="00BB3D03" w:rsidR="00BB1345" w:rsidP="00BB3D03" w:rsidRDefault="00F81B9E" w14:paraId="78140591" w14:textId="254FCCF7">
      <w:pPr>
        <w:tabs>
          <w:tab w:val="left" w:pos="5759"/>
          <w:tab w:val="left" w:pos="6521"/>
          <w:tab w:val="left" w:pos="8412"/>
          <w:tab w:val="left" w:pos="9498"/>
        </w:tabs>
        <w:spacing w:before="136"/>
        <w:ind w:left="646"/>
        <w:rPr>
          <w:rFonts w:ascii="Open Sans" w:hAnsi="Open Sans" w:cs="Open Sans"/>
        </w:rPr>
      </w:pPr>
      <w:r w:rsidRPr="00BB3D03">
        <w:rPr>
          <w:rFonts w:ascii="Open Sans" w:hAnsi="Open Sans" w:cs="Open Sans"/>
        </w:rPr>
        <w:t xml:space="preserve">Signed (candidate): </w:t>
      </w:r>
      <w:r w:rsidRPr="00BB3D03">
        <w:rPr>
          <w:rFonts w:ascii="Open Sans" w:hAnsi="Open Sans" w:cs="Open Sans"/>
          <w:u w:val="single"/>
        </w:rPr>
        <w:tab/>
      </w:r>
      <w:r w:rsidR="00DC4265">
        <w:rPr>
          <w:rFonts w:ascii="Open Sans" w:hAnsi="Open Sans" w:cs="Open Sans"/>
          <w:u w:val="single"/>
        </w:rPr>
        <w:t xml:space="preserve">            </w:t>
      </w:r>
      <w:r w:rsidRPr="00BB3D03">
        <w:rPr>
          <w:rFonts w:ascii="Open Sans" w:hAnsi="Open Sans" w:cs="Open Sans"/>
        </w:rPr>
        <w:t xml:space="preserve"> Date: </w:t>
      </w:r>
      <w:r w:rsidRPr="00BB3D03">
        <w:rPr>
          <w:rFonts w:ascii="Open Sans" w:hAnsi="Open Sans" w:cs="Open Sans"/>
          <w:u w:val="single"/>
        </w:rPr>
        <w:tab/>
      </w:r>
      <w:r w:rsidR="00DC4265">
        <w:rPr>
          <w:rFonts w:ascii="Open Sans" w:hAnsi="Open Sans" w:cs="Open Sans"/>
          <w:u w:val="single"/>
        </w:rPr>
        <w:t xml:space="preserve">                  </w:t>
      </w:r>
    </w:p>
    <w:p w:rsidRPr="00BB3D03" w:rsidR="00BB1345" w:rsidRDefault="00BB1345" w14:paraId="78140592" w14:textId="77777777">
      <w:pPr>
        <w:pStyle w:val="BodyText"/>
        <w:rPr>
          <w:rFonts w:ascii="Open Sans" w:hAnsi="Open Sans" w:cs="Open Sans"/>
          <w:sz w:val="22"/>
          <w:szCs w:val="22"/>
        </w:rPr>
      </w:pPr>
    </w:p>
    <w:p w:rsidRPr="00BB3D03" w:rsidR="00BB1345" w:rsidRDefault="00BB1345" w14:paraId="78140593" w14:textId="77777777">
      <w:pPr>
        <w:pStyle w:val="BodyText"/>
        <w:spacing w:before="1"/>
        <w:rPr>
          <w:rFonts w:ascii="Open Sans" w:hAnsi="Open Sans" w:cs="Open Sans"/>
          <w:sz w:val="22"/>
          <w:szCs w:val="22"/>
        </w:rPr>
      </w:pPr>
    </w:p>
    <w:p w:rsidRPr="00BB3D03" w:rsidR="00BB1345" w:rsidRDefault="00F81B9E" w14:paraId="78140594" w14:textId="77777777">
      <w:pPr>
        <w:tabs>
          <w:tab w:val="left" w:pos="6446"/>
          <w:tab w:val="left" w:pos="9471"/>
        </w:tabs>
        <w:ind w:left="646"/>
        <w:rPr>
          <w:rFonts w:ascii="Open Sans" w:hAnsi="Open Sans" w:cs="Open Sans"/>
        </w:rPr>
      </w:pPr>
      <w:r w:rsidRPr="00BB3D03">
        <w:rPr>
          <w:rFonts w:ascii="Open Sans" w:hAnsi="Open Sans" w:cs="Open Sans"/>
        </w:rPr>
        <w:t xml:space="preserve">Signed (teacher/examiner): </w:t>
      </w:r>
      <w:r w:rsidRPr="00BB3D03">
        <w:rPr>
          <w:rFonts w:ascii="Open Sans" w:hAnsi="Open Sans" w:cs="Open Sans"/>
          <w:u w:val="single"/>
        </w:rPr>
        <w:tab/>
      </w:r>
      <w:r w:rsidRPr="00BB3D03">
        <w:rPr>
          <w:rFonts w:ascii="Open Sans" w:hAnsi="Open Sans" w:cs="Open Sans"/>
        </w:rPr>
        <w:t xml:space="preserve"> Date: </w:t>
      </w:r>
      <w:r w:rsidRPr="00BB3D03">
        <w:rPr>
          <w:rFonts w:ascii="Open Sans" w:hAnsi="Open Sans" w:cs="Open Sans"/>
          <w:u w:val="single"/>
        </w:rPr>
        <w:tab/>
      </w:r>
    </w:p>
    <w:p w:rsidRPr="00BB3D03" w:rsidR="00C81D29" w:rsidRDefault="00C81D29" w14:paraId="4F13533A" w14:textId="77777777">
      <w:pPr>
        <w:ind w:left="646"/>
        <w:rPr>
          <w:rFonts w:ascii="Open Sans" w:hAnsi="Open Sans" w:cs="Open Sans"/>
          <w:b/>
        </w:rPr>
      </w:pPr>
    </w:p>
    <w:p w:rsidRPr="00035923" w:rsidR="00BB1345" w:rsidP="003207D5" w:rsidRDefault="00BB1345" w14:paraId="781405EA" w14:textId="63C6A18D">
      <w:pPr>
        <w:spacing w:before="175"/>
        <w:rPr>
          <w:rFonts w:ascii="Open Sans" w:hAnsi="Open Sans" w:cs="Open Sans"/>
          <w:sz w:val="18"/>
        </w:rPr>
      </w:pPr>
    </w:p>
    <w:sectPr w:rsidRPr="00035923" w:rsidR="00BB1345">
      <w:footerReference w:type="default" r:id="rId11"/>
      <w:pgSz w:w="11910" w:h="16840" w:orient="portrait"/>
      <w:pgMar w:top="1920" w:right="557" w:bottom="280" w:left="600" w:header="0" w:footer="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50A7" w:rsidRDefault="001650A7" w14:paraId="57F1D122" w14:textId="77777777">
      <w:r>
        <w:separator/>
      </w:r>
    </w:p>
  </w:endnote>
  <w:endnote w:type="continuationSeparator" w:id="0">
    <w:p w:rsidR="001650A7" w:rsidRDefault="001650A7" w14:paraId="1E2DA6C9" w14:textId="77777777">
      <w:r>
        <w:continuationSeparator/>
      </w:r>
    </w:p>
  </w:endnote>
  <w:endnote w:type="continuationNotice" w:id="1">
    <w:p w:rsidR="001650A7" w:rsidRDefault="001650A7" w14:paraId="15C6683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1345" w:rsidRDefault="00BB1345" w14:paraId="7814062A" w14:textId="7777777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50A7" w:rsidRDefault="001650A7" w14:paraId="1B4592AE" w14:textId="77777777">
      <w:r>
        <w:separator/>
      </w:r>
    </w:p>
  </w:footnote>
  <w:footnote w:type="continuationSeparator" w:id="0">
    <w:p w:rsidR="001650A7" w:rsidRDefault="001650A7" w14:paraId="71019F77" w14:textId="77777777">
      <w:r>
        <w:continuationSeparator/>
      </w:r>
    </w:p>
  </w:footnote>
  <w:footnote w:type="continuationNotice" w:id="1">
    <w:p w:rsidR="001650A7" w:rsidRDefault="001650A7" w14:paraId="147584A5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dirty"/>
  <w:trackRevisions w:val="false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1345"/>
    <w:rsid w:val="00020999"/>
    <w:rsid w:val="00022D63"/>
    <w:rsid w:val="00035923"/>
    <w:rsid w:val="0005289D"/>
    <w:rsid w:val="00093146"/>
    <w:rsid w:val="0009482C"/>
    <w:rsid w:val="000A083D"/>
    <w:rsid w:val="001031BB"/>
    <w:rsid w:val="001313F6"/>
    <w:rsid w:val="001650A7"/>
    <w:rsid w:val="001710A3"/>
    <w:rsid w:val="00207253"/>
    <w:rsid w:val="00235513"/>
    <w:rsid w:val="002359ED"/>
    <w:rsid w:val="00255016"/>
    <w:rsid w:val="002B32ED"/>
    <w:rsid w:val="0030002C"/>
    <w:rsid w:val="0031798A"/>
    <w:rsid w:val="003207D5"/>
    <w:rsid w:val="003266F4"/>
    <w:rsid w:val="0034236E"/>
    <w:rsid w:val="003A7D08"/>
    <w:rsid w:val="00437B0D"/>
    <w:rsid w:val="0044777F"/>
    <w:rsid w:val="00451879"/>
    <w:rsid w:val="00455D82"/>
    <w:rsid w:val="004B711B"/>
    <w:rsid w:val="00526022"/>
    <w:rsid w:val="005649CE"/>
    <w:rsid w:val="005F2C18"/>
    <w:rsid w:val="00646232"/>
    <w:rsid w:val="006719C8"/>
    <w:rsid w:val="0069023A"/>
    <w:rsid w:val="006C4094"/>
    <w:rsid w:val="0070021E"/>
    <w:rsid w:val="007118A1"/>
    <w:rsid w:val="00737EFC"/>
    <w:rsid w:val="0075781E"/>
    <w:rsid w:val="00786799"/>
    <w:rsid w:val="007C3F6B"/>
    <w:rsid w:val="007E4A4C"/>
    <w:rsid w:val="00842BA9"/>
    <w:rsid w:val="00881346"/>
    <w:rsid w:val="008A1E72"/>
    <w:rsid w:val="008A68B1"/>
    <w:rsid w:val="0091185C"/>
    <w:rsid w:val="0092458E"/>
    <w:rsid w:val="00A13DA3"/>
    <w:rsid w:val="00A24196"/>
    <w:rsid w:val="00A71ED2"/>
    <w:rsid w:val="00AB2BBC"/>
    <w:rsid w:val="00B33F75"/>
    <w:rsid w:val="00B55A72"/>
    <w:rsid w:val="00B82C4D"/>
    <w:rsid w:val="00BB1345"/>
    <w:rsid w:val="00BB3D03"/>
    <w:rsid w:val="00BE5063"/>
    <w:rsid w:val="00BF79B6"/>
    <w:rsid w:val="00C46D36"/>
    <w:rsid w:val="00C8132A"/>
    <w:rsid w:val="00C81D29"/>
    <w:rsid w:val="00CA518C"/>
    <w:rsid w:val="00D8208C"/>
    <w:rsid w:val="00DC4265"/>
    <w:rsid w:val="00DD2A6D"/>
    <w:rsid w:val="00DD3AAE"/>
    <w:rsid w:val="00DD7C6A"/>
    <w:rsid w:val="00E306BE"/>
    <w:rsid w:val="00E32241"/>
    <w:rsid w:val="00E34813"/>
    <w:rsid w:val="00E37BE4"/>
    <w:rsid w:val="00E445ED"/>
    <w:rsid w:val="00E76D68"/>
    <w:rsid w:val="00E82D8A"/>
    <w:rsid w:val="00EC7D2F"/>
    <w:rsid w:val="00F034F0"/>
    <w:rsid w:val="00F37784"/>
    <w:rsid w:val="00F81B9E"/>
    <w:rsid w:val="00FA3AF7"/>
    <w:rsid w:val="065E1BA3"/>
    <w:rsid w:val="07FBDC0D"/>
    <w:rsid w:val="09AD45AC"/>
    <w:rsid w:val="0A6026B8"/>
    <w:rsid w:val="0D7B4F29"/>
    <w:rsid w:val="102F0713"/>
    <w:rsid w:val="1117862B"/>
    <w:rsid w:val="1172BA62"/>
    <w:rsid w:val="12B2CC5F"/>
    <w:rsid w:val="16247F3E"/>
    <w:rsid w:val="19F153F8"/>
    <w:rsid w:val="2DFC0DF3"/>
    <w:rsid w:val="3055D362"/>
    <w:rsid w:val="38210500"/>
    <w:rsid w:val="38C98C03"/>
    <w:rsid w:val="490CFBC9"/>
    <w:rsid w:val="4B6D9A6B"/>
    <w:rsid w:val="4F66554C"/>
    <w:rsid w:val="50278B5D"/>
    <w:rsid w:val="52039451"/>
    <w:rsid w:val="55BC2CE5"/>
    <w:rsid w:val="5E41FB6F"/>
    <w:rsid w:val="5F0D9A88"/>
    <w:rsid w:val="6CD48C52"/>
    <w:rsid w:val="6EA01EAB"/>
    <w:rsid w:val="72D6A350"/>
    <w:rsid w:val="733A825C"/>
    <w:rsid w:val="76F230A3"/>
    <w:rsid w:val="7F2F7617"/>
    <w:rsid w:val="7FBA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3FAC0"/>
  <w15:docId w15:val="{97E55C71-AF60-4165-A43A-AB66D66A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Verdana" w:hAnsi="Verdana" w:eastAsia="Verdana" w:cs="Verdana"/>
    </w:rPr>
  </w:style>
  <w:style w:type="paragraph" w:styleId="Heading1">
    <w:name w:val="heading 1"/>
    <w:basedOn w:val="Normal"/>
    <w:uiPriority w:val="9"/>
    <w:qFormat/>
    <w:pPr>
      <w:spacing w:before="82"/>
      <w:ind w:left="901" w:hanging="255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74"/>
      <w:ind w:left="646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646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100"/>
      <w:ind w:left="6951"/>
      <w:outlineLvl w:val="3"/>
    </w:pPr>
    <w:rPr>
      <w:b/>
      <w:bCs/>
      <w:i/>
      <w:i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spacing w:before="121"/>
      <w:ind w:left="120"/>
      <w:outlineLvl w:val="4"/>
    </w:pPr>
    <w:rPr>
      <w:rFonts w:ascii="Bookman Old Style" w:hAnsi="Bookman Old Style" w:eastAsia="Bookman Old Style" w:cs="Bookman Old Style"/>
      <w:sz w:val="28"/>
      <w:szCs w:val="28"/>
    </w:rPr>
  </w:style>
  <w:style w:type="paragraph" w:styleId="Heading6">
    <w:name w:val="heading 6"/>
    <w:basedOn w:val="Normal"/>
    <w:uiPriority w:val="9"/>
    <w:unhideWhenUsed/>
    <w:qFormat/>
    <w:pPr>
      <w:ind w:left="646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left="646"/>
      <w:outlineLvl w:val="6"/>
    </w:pPr>
    <w:rPr>
      <w:b/>
      <w:bCs/>
    </w:rPr>
  </w:style>
  <w:style w:type="paragraph" w:styleId="Heading8">
    <w:name w:val="heading 8"/>
    <w:basedOn w:val="Normal"/>
    <w:uiPriority w:val="1"/>
    <w:qFormat/>
    <w:pPr>
      <w:ind w:left="646"/>
      <w:outlineLvl w:val="7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79"/>
      <w:ind w:left="1366" w:hanging="720"/>
    </w:pPr>
    <w:rPr>
      <w:b/>
      <w:bCs/>
      <w:sz w:val="28"/>
      <w:szCs w:val="28"/>
    </w:rPr>
  </w:style>
  <w:style w:type="paragraph" w:styleId="TOC2">
    <w:name w:val="toc 2"/>
    <w:basedOn w:val="Normal"/>
    <w:uiPriority w:val="1"/>
    <w:qFormat/>
    <w:pPr>
      <w:spacing w:before="120"/>
      <w:ind w:left="136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84"/>
      <w:ind w:left="120"/>
    </w:pPr>
    <w:rPr>
      <w:rFonts w:ascii="Bookman Old Style" w:hAnsi="Bookman Old Style" w:eastAsia="Bookman Old Style" w:cs="Bookman Old Style"/>
      <w:sz w:val="120"/>
      <w:szCs w:val="120"/>
    </w:rPr>
  </w:style>
  <w:style w:type="paragraph" w:styleId="ListParagraph">
    <w:name w:val="List Paragraph"/>
    <w:basedOn w:val="Normal"/>
    <w:uiPriority w:val="1"/>
    <w:qFormat/>
    <w:pPr>
      <w:spacing w:before="135"/>
      <w:ind w:left="1003" w:hanging="284"/>
    </w:pPr>
  </w:style>
  <w:style w:type="paragraph" w:styleId="TableParagraph" w:customStyle="1">
    <w:name w:val="Table Paragraph"/>
    <w:basedOn w:val="Normal"/>
    <w:uiPriority w:val="1"/>
    <w:qFormat/>
    <w:pPr>
      <w:spacing w:before="106"/>
      <w:ind w:left="107"/>
    </w:pPr>
  </w:style>
  <w:style w:type="paragraph" w:styleId="Header">
    <w:name w:val="header"/>
    <w:basedOn w:val="Normal"/>
    <w:link w:val="HeaderChar"/>
    <w:uiPriority w:val="99"/>
    <w:unhideWhenUsed/>
    <w:rsid w:val="0031798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1798A"/>
    <w:rPr>
      <w:rFonts w:ascii="Verdana" w:hAnsi="Verdana" w:eastAsia="Verdana" w:cs="Verdana"/>
    </w:rPr>
  </w:style>
  <w:style w:type="paragraph" w:styleId="Footer">
    <w:name w:val="footer"/>
    <w:basedOn w:val="Normal"/>
    <w:link w:val="FooterChar"/>
    <w:uiPriority w:val="99"/>
    <w:unhideWhenUsed/>
    <w:rsid w:val="0031798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1798A"/>
    <w:rPr>
      <w:rFonts w:ascii="Verdana" w:hAnsi="Verdana" w:eastAsia="Verdana" w:cs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F37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778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37784"/>
    <w:rPr>
      <w:rFonts w:ascii="Verdana" w:hAnsi="Verdana" w:eastAsia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78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37784"/>
    <w:rPr>
      <w:rFonts w:ascii="Verdana" w:hAnsi="Verdana" w:eastAsia="Verdana" w:cs="Verdana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4813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6C4094"/>
    <w:pPr>
      <w:widowControl/>
      <w:autoSpaceDE/>
      <w:autoSpaceDN/>
    </w:pPr>
    <w:rPr>
      <w:rFonts w:ascii="Verdana" w:hAnsi="Verdana" w:eastAsia="Verdana" w:cs="Verdana"/>
    </w:rPr>
  </w:style>
  <w:style w:type="character" w:styleId="ui-provider" w:customStyle="1">
    <w:name w:val="ui-provider"/>
    <w:basedOn w:val="DefaultParagraphFont"/>
    <w:rsid w:val="00E37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people" Target="people.xml" Id="R4721759a0dd347f6" /><Relationship Type="http://schemas.microsoft.com/office/2011/relationships/commentsExtended" Target="commentsExtended.xml" Id="R3193fc007e0449e2" /><Relationship Type="http://schemas.microsoft.com/office/2016/09/relationships/commentsIds" Target="commentsIds.xml" Id="R2243beb57eca476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5BF2C8BA29D4CA1CF1B28CB215945" ma:contentTypeVersion="19" ma:contentTypeDescription="Create a new document." ma:contentTypeScope="" ma:versionID="0d67a8d1b785bec0404cdbd453e48eeb">
  <xsd:schema xmlns:xsd="http://www.w3.org/2001/XMLSchema" xmlns:xs="http://www.w3.org/2001/XMLSchema" xmlns:p="http://schemas.microsoft.com/office/2006/metadata/properties" xmlns:ns2="aef15915-1ad9-4df2-a051-24e841bbfed3" xmlns:ns3="d37093ce-74a9-4ead-ba34-b65f3c860946" targetNamespace="http://schemas.microsoft.com/office/2006/metadata/properties" ma:root="true" ma:fieldsID="08c09c95634f2274e93ec9b190c7bd67" ns2:_="" ns3:_="">
    <xsd:import namespace="aef15915-1ad9-4df2-a051-24e841bbfed3"/>
    <xsd:import namespace="d37093ce-74a9-4ead-ba34-b65f3c860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15915-1ad9-4df2-a051-24e841bbf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description="Vetter sign off form &#10;GQA sign off form &#10;GQ Product sign off form 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093ce-74a9-4ead-ba34-b65f3c860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2bfb47-b343-4f7d-a980-7fefbfad0168}" ma:internalName="TaxCatchAll" ma:showField="CatchAllData" ma:web="d37093ce-74a9-4ead-ba34-b65f3c860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7093ce-74a9-4ead-ba34-b65f3c860946" xsi:nil="true"/>
    <Notes xmlns="aef15915-1ad9-4df2-a051-24e841bbfed3" xsi:nil="true"/>
    <lcf76f155ced4ddcb4097134ff3c332f xmlns="aef15915-1ad9-4df2-a051-24e841bbfe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2D5149-5518-4E87-A785-37AAEE203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84D81-6110-4D64-A7EF-C10152141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15915-1ad9-4df2-a051-24e841bbfed3"/>
    <ds:schemaRef ds:uri="d37093ce-74a9-4ead-ba34-b65f3c860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7980F1-F82B-4644-A3F3-A9B0C7B9E34F}">
  <ds:schemaRefs>
    <ds:schemaRef ds:uri="http://purl.org/dc/elements/1.1/"/>
    <ds:schemaRef ds:uri="http://schemas.microsoft.com/office/2006/metadata/properties"/>
    <ds:schemaRef ds:uri="d37093ce-74a9-4ead-ba34-b65f3c860946"/>
    <ds:schemaRef ds:uri="http://purl.org/dc/terms/"/>
    <ds:schemaRef ds:uri="http://schemas.microsoft.com/office/infopath/2007/PartnerControls"/>
    <ds:schemaRef ds:uri="http://www.w3.org/XML/1998/namespace"/>
    <ds:schemaRef ds:uri="aef15915-1ad9-4df2-a051-24e841bbfed3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Edexcel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International GCSE in French Specification</dc:title>
  <dc:subject>Issue 2 - This specification must be read in conjunction with Notice of changes January and November series. </dc:subject>
  <dc:creator>Richards, Raphael</dc:creator>
  <keywords/>
  <lastModifiedBy>Sarah Wadsworth</lastModifiedBy>
  <revision>48</revision>
  <dcterms:created xsi:type="dcterms:W3CDTF">2024-08-09T02:17:00.0000000Z</dcterms:created>
  <dcterms:modified xsi:type="dcterms:W3CDTF">2024-09-25T13:47:40.0627666Z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2020-07-27T00:00:00Z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2024-08-08T00:00:00Z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D:20200727084154</vt:lpwstr>
  </property>
  <property fmtid="{D5CDD505-2E9C-101B-9397-08002B2CF9AE}" pid="7" name="_AdHocReviewCycleID">
    <vt:lpwstr>-1615961313</vt:lpwstr>
  </property>
  <property fmtid="{D5CDD505-2E9C-101B-9397-08002B2CF9AE}" pid="8" name="_AuthorEmail">
    <vt:lpwstr>Parul.Patel@Edexcel.org.uk</vt:lpwstr>
  </property>
  <property fmtid="{D5CDD505-2E9C-101B-9397-08002B2CF9AE}" pid="9" name="_AuthorEmailDisplayName">
    <vt:lpwstr>Patel, Parul</vt:lpwstr>
  </property>
  <property fmtid="{D5CDD505-2E9C-101B-9397-08002B2CF9AE}" pid="10" name="_EmailSubject">
    <vt:lpwstr>Latest with style 4</vt:lpwstr>
  </property>
  <property fmtid="{D5CDD505-2E9C-101B-9397-08002B2CF9AE}" pid="11" name="_PreviousAdHocReviewCycleID">
    <vt:lpwstr>1159015356</vt:lpwstr>
  </property>
  <property fmtid="{D5CDD505-2E9C-101B-9397-08002B2CF9AE}" pid="12" name="ContentTypeId">
    <vt:lpwstr>0x010100D545BF2C8BA29D4CA1CF1B28CB215945</vt:lpwstr>
  </property>
  <property fmtid="{D5CDD505-2E9C-101B-9397-08002B2CF9AE}" pid="13" name="MediaServiceImageTags">
    <vt:lpwstr/>
  </property>
</Properties>
</file>