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4348" w14:textId="77777777" w:rsidR="004111C3" w:rsidRPr="00954152" w:rsidRDefault="004111C3" w:rsidP="004111C3">
      <w:pPr>
        <w:pStyle w:val="text"/>
      </w:pPr>
      <w:bookmarkStart w:id="0" w:name="Syllabuscontent"/>
      <w:bookmarkStart w:id="1" w:name="_Toc445278296"/>
      <w:bookmarkStart w:id="2" w:name="_Toc466882501"/>
      <w:bookmarkStart w:id="3" w:name="_Toc470335348"/>
      <w:bookmarkStart w:id="4" w:name="Schemeofassessment"/>
      <w:bookmarkStart w:id="5" w:name="_Toc466882492"/>
      <w:bookmarkStart w:id="6" w:name="_Toc470335339"/>
      <w:bookmarkStart w:id="7" w:name="intro"/>
      <w:bookmarkStart w:id="8" w:name="_Toc445278285"/>
      <w:bookmarkStart w:id="9" w:name="_Toc466882467"/>
      <w:bookmarkStart w:id="10" w:name="_Toc470335314"/>
      <w:r w:rsidRPr="00954152">
        <w:rPr>
          <w:noProof/>
          <w:lang w:val="en-US"/>
        </w:rPr>
        <w:drawing>
          <wp:anchor distT="0" distB="0" distL="114300" distR="114300" simplePos="0" relativeHeight="251658240" behindDoc="0" locked="0" layoutInCell="1" allowOverlap="1" wp14:anchorId="7015C982" wp14:editId="0EE06DA0">
            <wp:simplePos x="0" y="0"/>
            <wp:positionH relativeFrom="margin">
              <wp:posOffset>4579620</wp:posOffset>
            </wp:positionH>
            <wp:positionV relativeFrom="margin">
              <wp:posOffset>112395</wp:posOffset>
            </wp:positionV>
            <wp:extent cx="1739265" cy="321310"/>
            <wp:effectExtent l="19050" t="0" r="0" b="0"/>
            <wp:wrapNone/>
            <wp:docPr id="8" name="Picture 10"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xLogo_RGB"/>
                    <pic:cNvPicPr>
                      <a:picLocks noChangeAspect="1" noChangeArrowheads="1"/>
                    </pic:cNvPicPr>
                  </pic:nvPicPr>
                  <pic:blipFill>
                    <a:blip r:embed="rId11" cstate="print"/>
                    <a:srcRect/>
                    <a:stretch>
                      <a:fillRect/>
                    </a:stretch>
                  </pic:blipFill>
                  <pic:spPr bwMode="auto">
                    <a:xfrm>
                      <a:off x="0" y="0"/>
                      <a:ext cx="1739265" cy="321310"/>
                    </a:xfrm>
                    <a:prstGeom prst="rect">
                      <a:avLst/>
                    </a:prstGeom>
                    <a:noFill/>
                    <a:ln w="9525">
                      <a:noFill/>
                      <a:miter lim="800000"/>
                      <a:headEnd/>
                      <a:tailEnd/>
                    </a:ln>
                  </pic:spPr>
                </pic:pic>
              </a:graphicData>
            </a:graphic>
          </wp:anchor>
        </w:drawing>
      </w:r>
    </w:p>
    <w:p w14:paraId="7140DBE6" w14:textId="77777777" w:rsidR="004111C3" w:rsidRPr="00954152" w:rsidRDefault="004111C3" w:rsidP="004111C3">
      <w:pPr>
        <w:pStyle w:val="FrontcoverA"/>
        <w:rPr>
          <w:szCs w:val="56"/>
        </w:rPr>
      </w:pPr>
      <w:r w:rsidRPr="00954152">
        <w:rPr>
          <w:szCs w:val="56"/>
        </w:rPr>
        <w:t xml:space="preserve">Pearson </w:t>
      </w:r>
      <w:r w:rsidRPr="00954152">
        <w:rPr>
          <w:szCs w:val="56"/>
        </w:rPr>
        <w:br/>
        <w:t>Edexcel Level 1/Level 2 GCSE (9 – 1) in Mathematics (1MA1)</w:t>
      </w:r>
    </w:p>
    <w:p w14:paraId="6040EFFA" w14:textId="77777777" w:rsidR="004111C3" w:rsidRPr="00954152" w:rsidRDefault="004111C3" w:rsidP="004111C3">
      <w:pPr>
        <w:pStyle w:val="FrontcoverB"/>
        <w:rPr>
          <w:lang w:val="en-GB"/>
        </w:rPr>
      </w:pPr>
    </w:p>
    <w:p w14:paraId="3643398A" w14:textId="77777777" w:rsidR="004111C3" w:rsidRPr="00954152" w:rsidRDefault="004111C3" w:rsidP="004111C3">
      <w:pPr>
        <w:pStyle w:val="FrontcoverB"/>
        <w:rPr>
          <w:lang w:val="en-GB"/>
        </w:rPr>
      </w:pPr>
      <w:r w:rsidRPr="00954152">
        <w:rPr>
          <w:lang w:val="en-GB"/>
        </w:rPr>
        <w:t>Three-year Scheme of Work</w:t>
      </w:r>
    </w:p>
    <w:p w14:paraId="4C03364E" w14:textId="77777777" w:rsidR="004111C3" w:rsidRPr="00954152" w:rsidRDefault="004111C3" w:rsidP="004111C3">
      <w:pPr>
        <w:pStyle w:val="FrontcoverC"/>
      </w:pPr>
    </w:p>
    <w:p w14:paraId="324719A4" w14:textId="77777777" w:rsidR="004111C3" w:rsidRPr="00954152" w:rsidRDefault="004111C3" w:rsidP="004111C3">
      <w:pPr>
        <w:pStyle w:val="FrontcoverD"/>
      </w:pPr>
      <w:r w:rsidRPr="00954152">
        <w:t>For first teaching from September 2014</w:t>
      </w:r>
    </w:p>
    <w:p w14:paraId="6CAF711B" w14:textId="77777777" w:rsidR="00954152" w:rsidRPr="00954152" w:rsidRDefault="00954152" w:rsidP="00954152">
      <w:pPr>
        <w:pStyle w:val="FrontcoverC"/>
      </w:pPr>
    </w:p>
    <w:p w14:paraId="2193126B" w14:textId="5F753A44" w:rsidR="00954152" w:rsidRPr="00954152" w:rsidRDefault="00954152" w:rsidP="00954152">
      <w:pPr>
        <w:pStyle w:val="FrontcoverD"/>
      </w:pPr>
      <w:r>
        <w:t xml:space="preserve">Issue </w:t>
      </w:r>
      <w:r w:rsidR="005A3C37">
        <w:t>4</w:t>
      </w:r>
      <w:r w:rsidR="00A37563">
        <w:t xml:space="preserve"> </w:t>
      </w:r>
      <w:r>
        <w:t>(</w:t>
      </w:r>
      <w:r w:rsidR="005A3C37">
        <w:t>September 2025</w:t>
      </w:r>
      <w:r>
        <w:t>)</w:t>
      </w:r>
    </w:p>
    <w:p w14:paraId="22366538" w14:textId="77777777" w:rsidR="004111C3" w:rsidRPr="00954152" w:rsidRDefault="004111C3" w:rsidP="004111C3">
      <w:pPr>
        <w:pStyle w:val="text"/>
      </w:pPr>
    </w:p>
    <w:p w14:paraId="1BD5E0B9" w14:textId="77777777" w:rsidR="004111C3" w:rsidRPr="00954152" w:rsidRDefault="004111C3" w:rsidP="004111C3">
      <w:pPr>
        <w:pStyle w:val="text"/>
      </w:pPr>
    </w:p>
    <w:p w14:paraId="771AE8B4" w14:textId="77777777" w:rsidR="004111C3" w:rsidRPr="00954152" w:rsidRDefault="004111C3" w:rsidP="004111C3">
      <w:pPr>
        <w:pStyle w:val="text"/>
      </w:pPr>
    </w:p>
    <w:p w14:paraId="5E5E36E0" w14:textId="77777777" w:rsidR="004111C3" w:rsidRPr="00954152" w:rsidRDefault="004111C3" w:rsidP="004111C3">
      <w:pPr>
        <w:pStyle w:val="text"/>
      </w:pPr>
    </w:p>
    <w:p w14:paraId="5F6C2862" w14:textId="77777777" w:rsidR="004111C3" w:rsidRPr="00954152" w:rsidRDefault="004111C3" w:rsidP="004111C3">
      <w:pPr>
        <w:pStyle w:val="U-text"/>
      </w:pPr>
      <w:r w:rsidRPr="00954152">
        <w:br w:type="page"/>
      </w:r>
      <w:r w:rsidRPr="00954152">
        <w:lastRenderedPageBreak/>
        <w:br w:type="page"/>
      </w:r>
    </w:p>
    <w:p w14:paraId="53561EDA" w14:textId="77777777" w:rsidR="00715FD9" w:rsidRPr="00954152" w:rsidRDefault="00715FD9" w:rsidP="00715FD9">
      <w:pPr>
        <w:pStyle w:val="contents"/>
      </w:pPr>
      <w:bookmarkStart w:id="11" w:name="_Toc272138500"/>
      <w:bookmarkEnd w:id="0"/>
      <w:bookmarkEnd w:id="1"/>
      <w:bookmarkEnd w:id="2"/>
      <w:bookmarkEnd w:id="3"/>
      <w:bookmarkEnd w:id="4"/>
      <w:bookmarkEnd w:id="5"/>
      <w:bookmarkEnd w:id="6"/>
      <w:bookmarkEnd w:id="7"/>
      <w:bookmarkEnd w:id="8"/>
      <w:bookmarkEnd w:id="9"/>
      <w:bookmarkEnd w:id="10"/>
      <w:r w:rsidRPr="00954152">
        <w:lastRenderedPageBreak/>
        <w:t>Contents</w:t>
      </w:r>
      <w:r w:rsidRPr="00954152">
        <w:br/>
      </w:r>
    </w:p>
    <w:p w14:paraId="29EA7693" w14:textId="77777777" w:rsidR="00715FD9" w:rsidRPr="00954152" w:rsidRDefault="000E0B27" w:rsidP="00715FD9">
      <w:pPr>
        <w:pStyle w:val="TOC1"/>
        <w:tabs>
          <w:tab w:val="right" w:pos="9016"/>
        </w:tabs>
        <w:rPr>
          <w:rFonts w:ascii="Calibri" w:hAnsi="Calibri"/>
          <w:b w:val="0"/>
          <w:noProof/>
          <w:snapToGrid/>
          <w:sz w:val="22"/>
          <w:szCs w:val="22"/>
          <w:lang w:eastAsia="en-GB"/>
        </w:rPr>
      </w:pPr>
      <w:r w:rsidRPr="00954152">
        <w:rPr>
          <w:rFonts w:ascii="Times New Roman" w:hAnsi="Times New Roman"/>
          <w:b w:val="0"/>
          <w:szCs w:val="28"/>
        </w:rPr>
        <w:fldChar w:fldCharType="begin"/>
      </w:r>
      <w:r w:rsidR="00715FD9" w:rsidRPr="00954152">
        <w:rPr>
          <w:rFonts w:ascii="Times New Roman" w:hAnsi="Times New Roman"/>
          <w:b w:val="0"/>
          <w:szCs w:val="28"/>
        </w:rPr>
        <w:instrText xml:space="preserve"> TOC \t "main-head,1,level-1-head,2,Head2,3,appendix,2" </w:instrText>
      </w:r>
      <w:r w:rsidRPr="00954152">
        <w:rPr>
          <w:rFonts w:ascii="Times New Roman" w:hAnsi="Times New Roman"/>
          <w:b w:val="0"/>
          <w:szCs w:val="28"/>
        </w:rPr>
        <w:fldChar w:fldCharType="separate"/>
      </w:r>
      <w:r w:rsidR="00715FD9" w:rsidRPr="00954152">
        <w:rPr>
          <w:noProof/>
        </w:rPr>
        <w:t>Introduction</w:t>
      </w:r>
      <w:r w:rsidR="00715FD9" w:rsidRPr="00954152">
        <w:rPr>
          <w:noProof/>
        </w:rPr>
        <w:tab/>
        <w:t>5</w:t>
      </w:r>
    </w:p>
    <w:p w14:paraId="22D3B607" w14:textId="77777777" w:rsidR="00715FD9" w:rsidRPr="00954152" w:rsidRDefault="00715FD9" w:rsidP="00715FD9">
      <w:pPr>
        <w:pStyle w:val="TOC1"/>
        <w:tabs>
          <w:tab w:val="right" w:pos="9016"/>
        </w:tabs>
        <w:rPr>
          <w:noProof/>
        </w:rPr>
      </w:pPr>
      <w:r w:rsidRPr="00954152">
        <w:rPr>
          <w:noProof/>
        </w:rPr>
        <w:t>Foundation Scheme of Work</w:t>
      </w:r>
      <w:r w:rsidRPr="00954152">
        <w:rPr>
          <w:noProof/>
        </w:rPr>
        <w:tab/>
        <w:t>7</w:t>
      </w:r>
    </w:p>
    <w:p w14:paraId="2EFAEF1B" w14:textId="77777777" w:rsidR="00715FD9" w:rsidRPr="00954152" w:rsidRDefault="00715FD9" w:rsidP="00715FD9">
      <w:pPr>
        <w:pStyle w:val="TOC1"/>
        <w:tabs>
          <w:tab w:val="right" w:pos="9016"/>
        </w:tabs>
        <w:rPr>
          <w:rFonts w:ascii="Calibri" w:hAnsi="Calibri"/>
          <w:b w:val="0"/>
          <w:noProof/>
          <w:snapToGrid/>
          <w:sz w:val="24"/>
          <w:szCs w:val="24"/>
          <w:lang w:eastAsia="en-GB"/>
        </w:rPr>
      </w:pPr>
      <w:r w:rsidRPr="00954152">
        <w:rPr>
          <w:b w:val="0"/>
          <w:noProof/>
          <w:sz w:val="24"/>
          <w:szCs w:val="24"/>
        </w:rPr>
        <w:t>Foundation course overview</w:t>
      </w:r>
      <w:r w:rsidRPr="00954152">
        <w:rPr>
          <w:b w:val="0"/>
          <w:noProof/>
          <w:sz w:val="24"/>
          <w:szCs w:val="24"/>
        </w:rPr>
        <w:tab/>
        <w:t>9</w:t>
      </w:r>
    </w:p>
    <w:p w14:paraId="6BB39A00" w14:textId="77777777" w:rsidR="00715FD9" w:rsidRPr="00954152" w:rsidRDefault="00715FD9" w:rsidP="00715FD9">
      <w:pPr>
        <w:pStyle w:val="TOC1"/>
        <w:tabs>
          <w:tab w:val="right" w:pos="9016"/>
        </w:tabs>
        <w:rPr>
          <w:b w:val="0"/>
          <w:noProof/>
          <w:sz w:val="24"/>
          <w:szCs w:val="24"/>
        </w:rPr>
      </w:pPr>
      <w:r w:rsidRPr="00954152">
        <w:rPr>
          <w:b w:val="0"/>
          <w:noProof/>
          <w:sz w:val="24"/>
          <w:szCs w:val="24"/>
        </w:rPr>
        <w:t>Foundation units</w:t>
      </w:r>
      <w:r w:rsidRPr="00954152">
        <w:rPr>
          <w:b w:val="0"/>
          <w:noProof/>
          <w:sz w:val="24"/>
          <w:szCs w:val="24"/>
        </w:rPr>
        <w:tab/>
        <w:t>11</w:t>
      </w:r>
    </w:p>
    <w:p w14:paraId="6427DEDE" w14:textId="77777777" w:rsidR="00715FD9" w:rsidRPr="00954152" w:rsidRDefault="00715FD9" w:rsidP="00715FD9">
      <w:pPr>
        <w:pStyle w:val="TOC1"/>
        <w:tabs>
          <w:tab w:val="right" w:pos="9016"/>
        </w:tabs>
        <w:rPr>
          <w:noProof/>
          <w:szCs w:val="28"/>
        </w:rPr>
      </w:pPr>
      <w:r w:rsidRPr="00954152">
        <w:rPr>
          <w:noProof/>
          <w:szCs w:val="28"/>
        </w:rPr>
        <w:t>Higher Scheme of Work</w:t>
      </w:r>
      <w:r w:rsidRPr="00954152">
        <w:rPr>
          <w:noProof/>
          <w:szCs w:val="28"/>
        </w:rPr>
        <w:tab/>
      </w:r>
      <w:r w:rsidR="004111C3" w:rsidRPr="00954152">
        <w:rPr>
          <w:noProof/>
          <w:szCs w:val="28"/>
        </w:rPr>
        <w:t>75</w:t>
      </w:r>
    </w:p>
    <w:p w14:paraId="689DE800" w14:textId="77777777" w:rsidR="00715FD9" w:rsidRPr="00954152" w:rsidRDefault="00715FD9" w:rsidP="00715FD9">
      <w:pPr>
        <w:pStyle w:val="TOC1"/>
        <w:tabs>
          <w:tab w:val="right" w:pos="9016"/>
        </w:tabs>
        <w:rPr>
          <w:rFonts w:ascii="Calibri" w:hAnsi="Calibri"/>
          <w:b w:val="0"/>
          <w:noProof/>
          <w:snapToGrid/>
          <w:sz w:val="24"/>
          <w:szCs w:val="24"/>
          <w:lang w:eastAsia="en-GB"/>
        </w:rPr>
      </w:pPr>
      <w:r w:rsidRPr="00954152">
        <w:rPr>
          <w:b w:val="0"/>
          <w:noProof/>
          <w:sz w:val="24"/>
          <w:szCs w:val="24"/>
        </w:rPr>
        <w:t>Higher course overview</w:t>
      </w:r>
      <w:r w:rsidRPr="00954152">
        <w:rPr>
          <w:b w:val="0"/>
          <w:noProof/>
          <w:sz w:val="24"/>
          <w:szCs w:val="24"/>
        </w:rPr>
        <w:tab/>
      </w:r>
      <w:r w:rsidR="004111C3" w:rsidRPr="00954152">
        <w:rPr>
          <w:b w:val="0"/>
          <w:noProof/>
          <w:sz w:val="24"/>
          <w:szCs w:val="24"/>
        </w:rPr>
        <w:t>77</w:t>
      </w:r>
    </w:p>
    <w:p w14:paraId="0CDA43C9" w14:textId="77777777" w:rsidR="00715FD9" w:rsidRDefault="00715FD9" w:rsidP="00715FD9">
      <w:pPr>
        <w:pStyle w:val="TOC1"/>
        <w:tabs>
          <w:tab w:val="right" w:pos="9016"/>
        </w:tabs>
        <w:rPr>
          <w:b w:val="0"/>
          <w:noProof/>
          <w:sz w:val="24"/>
          <w:szCs w:val="24"/>
        </w:rPr>
      </w:pPr>
      <w:r w:rsidRPr="00954152">
        <w:rPr>
          <w:b w:val="0"/>
          <w:noProof/>
          <w:sz w:val="24"/>
          <w:szCs w:val="24"/>
        </w:rPr>
        <w:t>Higher units</w:t>
      </w:r>
      <w:r w:rsidRPr="00954152">
        <w:rPr>
          <w:b w:val="0"/>
          <w:noProof/>
          <w:sz w:val="24"/>
          <w:szCs w:val="24"/>
        </w:rPr>
        <w:tab/>
      </w:r>
      <w:r w:rsidR="004111C3" w:rsidRPr="00954152">
        <w:rPr>
          <w:b w:val="0"/>
          <w:noProof/>
          <w:sz w:val="24"/>
          <w:szCs w:val="24"/>
        </w:rPr>
        <w:t>79</w:t>
      </w:r>
    </w:p>
    <w:p w14:paraId="2C672C32" w14:textId="77777777" w:rsidR="00F84870" w:rsidRPr="00DB762C" w:rsidRDefault="00F84870" w:rsidP="00F84870">
      <w:pPr>
        <w:pStyle w:val="TOC1"/>
        <w:tabs>
          <w:tab w:val="right" w:pos="9016"/>
        </w:tabs>
        <w:rPr>
          <w:noProof/>
          <w:sz w:val="24"/>
          <w:szCs w:val="24"/>
        </w:rPr>
      </w:pPr>
      <w:r w:rsidRPr="00DB762C">
        <w:rPr>
          <w:noProof/>
          <w:sz w:val="24"/>
          <w:szCs w:val="24"/>
        </w:rPr>
        <w:t>Changes made for Issue 2</w:t>
      </w:r>
      <w:r w:rsidRPr="00DB762C">
        <w:rPr>
          <w:noProof/>
          <w:sz w:val="24"/>
          <w:szCs w:val="24"/>
        </w:rPr>
        <w:tab/>
        <w:t>14</w:t>
      </w:r>
      <w:r w:rsidR="00A16244">
        <w:rPr>
          <w:noProof/>
          <w:sz w:val="24"/>
          <w:szCs w:val="24"/>
        </w:rPr>
        <w:t>9</w:t>
      </w:r>
    </w:p>
    <w:p w14:paraId="0D173A28" w14:textId="77777777" w:rsidR="00DB762C" w:rsidRPr="00DB762C" w:rsidRDefault="00DB762C" w:rsidP="00DB762C">
      <w:pPr>
        <w:pStyle w:val="TOC1"/>
        <w:tabs>
          <w:tab w:val="right" w:pos="9016"/>
        </w:tabs>
        <w:rPr>
          <w:noProof/>
          <w:sz w:val="24"/>
          <w:szCs w:val="24"/>
        </w:rPr>
      </w:pPr>
      <w:r w:rsidRPr="00DB762C">
        <w:rPr>
          <w:noProof/>
          <w:sz w:val="24"/>
          <w:szCs w:val="24"/>
        </w:rPr>
        <w:t xml:space="preserve">Changes made for Issue </w:t>
      </w:r>
      <w:r w:rsidR="00F84870">
        <w:rPr>
          <w:noProof/>
          <w:sz w:val="24"/>
          <w:szCs w:val="24"/>
        </w:rPr>
        <w:t>3</w:t>
      </w:r>
      <w:r w:rsidRPr="00DB762C">
        <w:rPr>
          <w:noProof/>
          <w:sz w:val="24"/>
          <w:szCs w:val="24"/>
        </w:rPr>
        <w:tab/>
        <w:t>1</w:t>
      </w:r>
      <w:r w:rsidR="00A16244">
        <w:rPr>
          <w:noProof/>
          <w:sz w:val="24"/>
          <w:szCs w:val="24"/>
        </w:rPr>
        <w:t>55</w:t>
      </w:r>
    </w:p>
    <w:p w14:paraId="4F1EC8A7" w14:textId="77777777" w:rsidR="00D9731B" w:rsidRPr="00954152" w:rsidRDefault="000E0B27" w:rsidP="00715FD9">
      <w:pPr>
        <w:jc w:val="center"/>
        <w:rPr>
          <w:sz w:val="28"/>
          <w:szCs w:val="28"/>
        </w:rPr>
      </w:pPr>
      <w:r w:rsidRPr="00954152">
        <w:rPr>
          <w:sz w:val="28"/>
          <w:szCs w:val="28"/>
        </w:rPr>
        <w:fldChar w:fldCharType="end"/>
      </w:r>
    </w:p>
    <w:p w14:paraId="6B048A61" w14:textId="77777777" w:rsidR="00D9731B" w:rsidRPr="00954152" w:rsidRDefault="00D9731B">
      <w:pPr>
        <w:rPr>
          <w:sz w:val="28"/>
          <w:szCs w:val="28"/>
        </w:rPr>
      </w:pPr>
      <w:r w:rsidRPr="00954152">
        <w:rPr>
          <w:sz w:val="28"/>
          <w:szCs w:val="28"/>
        </w:rPr>
        <w:br w:type="page"/>
      </w:r>
    </w:p>
    <w:p w14:paraId="283D91AB" w14:textId="77777777" w:rsidR="00D9731B" w:rsidRPr="00954152" w:rsidRDefault="00D9731B">
      <w:pPr>
        <w:rPr>
          <w:sz w:val="28"/>
          <w:szCs w:val="28"/>
        </w:rPr>
      </w:pPr>
      <w:r w:rsidRPr="00954152">
        <w:rPr>
          <w:sz w:val="28"/>
          <w:szCs w:val="28"/>
        </w:rPr>
        <w:lastRenderedPageBreak/>
        <w:br w:type="page"/>
      </w:r>
    </w:p>
    <w:p w14:paraId="5D0A0C49" w14:textId="77777777" w:rsidR="00715FD9" w:rsidRPr="00954152" w:rsidRDefault="00715FD9" w:rsidP="00715FD9">
      <w:pPr>
        <w:jc w:val="center"/>
        <w:sectPr w:rsidR="00715FD9" w:rsidRPr="00954152" w:rsidSect="00D9731B">
          <w:footerReference w:type="even" r:id="rId12"/>
          <w:footerReference w:type="default" r:id="rId13"/>
          <w:footerReference w:type="first" r:id="rId14"/>
          <w:pgSz w:w="11906" w:h="16838" w:code="9"/>
          <w:pgMar w:top="1440" w:right="1440" w:bottom="1440" w:left="1440" w:header="709" w:footer="709" w:gutter="0"/>
          <w:pgNumType w:start="1"/>
          <w:cols w:space="708"/>
          <w:titlePg/>
          <w:docGrid w:linePitch="360"/>
        </w:sectPr>
      </w:pPr>
    </w:p>
    <w:p w14:paraId="65862B14" w14:textId="77777777" w:rsidR="00715FD9" w:rsidRPr="00954152" w:rsidRDefault="00715FD9" w:rsidP="00715FD9">
      <w:pPr>
        <w:pStyle w:val="main-head"/>
      </w:pPr>
      <w:r w:rsidRPr="00954152">
        <w:lastRenderedPageBreak/>
        <w:t>Introduction</w:t>
      </w:r>
      <w:bookmarkEnd w:id="11"/>
      <w:r w:rsidRPr="00954152">
        <w:br/>
      </w:r>
    </w:p>
    <w:p w14:paraId="672F80F2" w14:textId="77777777" w:rsidR="00715FD9" w:rsidRPr="00954152" w:rsidRDefault="00715FD9" w:rsidP="00FB0DB4">
      <w:pPr>
        <w:pStyle w:val="text"/>
        <w:spacing w:line="276" w:lineRule="auto"/>
        <w:rPr>
          <w:sz w:val="20"/>
        </w:rPr>
      </w:pPr>
      <w:r w:rsidRPr="00954152">
        <w:rPr>
          <w:sz w:val="20"/>
        </w:rPr>
        <w:t>This scheme of work is based upon a</w:t>
      </w:r>
      <w:r w:rsidR="00C35B3E" w:rsidRPr="00954152">
        <w:rPr>
          <w:sz w:val="20"/>
        </w:rPr>
        <w:t>n</w:t>
      </w:r>
      <w:r w:rsidRPr="00954152">
        <w:rPr>
          <w:sz w:val="20"/>
        </w:rPr>
        <w:t xml:space="preserve"> eight</w:t>
      </w:r>
      <w:r w:rsidR="00C35B3E" w:rsidRPr="00954152">
        <w:rPr>
          <w:sz w:val="20"/>
        </w:rPr>
        <w:t>-</w:t>
      </w:r>
      <w:r w:rsidRPr="00954152">
        <w:rPr>
          <w:sz w:val="20"/>
        </w:rPr>
        <w:t>term model over three years for both Foundation and Higher tier students.</w:t>
      </w:r>
    </w:p>
    <w:p w14:paraId="2472A639" w14:textId="77777777" w:rsidR="00715FD9" w:rsidRPr="00954152" w:rsidRDefault="00715FD9" w:rsidP="00FB0DB4">
      <w:pPr>
        <w:pStyle w:val="text"/>
        <w:spacing w:line="276" w:lineRule="auto"/>
        <w:rPr>
          <w:sz w:val="20"/>
        </w:rPr>
      </w:pPr>
      <w:r w:rsidRPr="00954152">
        <w:rPr>
          <w:sz w:val="20"/>
        </w:rPr>
        <w:t>It can be used directly as a scheme of work for the GCSE Mathematics specification (1MA1).</w:t>
      </w:r>
    </w:p>
    <w:p w14:paraId="5D5F982B" w14:textId="77777777" w:rsidR="00715FD9" w:rsidRPr="00954152" w:rsidRDefault="00715FD9" w:rsidP="00FB0DB4">
      <w:pPr>
        <w:pStyle w:val="text"/>
        <w:spacing w:line="276" w:lineRule="auto"/>
        <w:rPr>
          <w:sz w:val="20"/>
        </w:rPr>
      </w:pPr>
    </w:p>
    <w:p w14:paraId="375DA40E" w14:textId="77777777" w:rsidR="00715FD9" w:rsidRPr="00954152" w:rsidRDefault="00715FD9" w:rsidP="00F84870">
      <w:pPr>
        <w:pStyle w:val="text"/>
        <w:spacing w:line="276" w:lineRule="auto"/>
        <w:rPr>
          <w:sz w:val="20"/>
        </w:rPr>
      </w:pPr>
      <w:r w:rsidRPr="00954152">
        <w:rPr>
          <w:sz w:val="20"/>
        </w:rPr>
        <w:t xml:space="preserve">The scheme of work is </w:t>
      </w:r>
      <w:r w:rsidR="00FB0DB4" w:rsidRPr="00954152">
        <w:rPr>
          <w:sz w:val="20"/>
        </w:rPr>
        <w:t>broken up into two tiers, and then into units and sub-units, so that there is greater flexibility for moving topics around to meet planning needs.</w:t>
      </w:r>
    </w:p>
    <w:p w14:paraId="1E6B7F49" w14:textId="77777777" w:rsidR="00FB0DB4" w:rsidRPr="00954152" w:rsidRDefault="00FB0DB4" w:rsidP="00F84870">
      <w:pPr>
        <w:pStyle w:val="text"/>
        <w:spacing w:line="276" w:lineRule="auto"/>
        <w:rPr>
          <w:sz w:val="20"/>
        </w:rPr>
      </w:pPr>
    </w:p>
    <w:p w14:paraId="1CFED0F7" w14:textId="77777777" w:rsidR="00FB0DB4" w:rsidRPr="00954152" w:rsidRDefault="00FB0DB4" w:rsidP="00F84870">
      <w:pPr>
        <w:pStyle w:val="text"/>
        <w:spacing w:line="276" w:lineRule="auto"/>
        <w:rPr>
          <w:sz w:val="20"/>
        </w:rPr>
      </w:pPr>
      <w:r w:rsidRPr="00954152">
        <w:rPr>
          <w:sz w:val="20"/>
        </w:rPr>
        <w:t>Each unit contains:</w:t>
      </w:r>
    </w:p>
    <w:p w14:paraId="76A3451B" w14:textId="77777777" w:rsidR="00FB0DB4" w:rsidRPr="00954152" w:rsidRDefault="00FB0DB4" w:rsidP="00F84870">
      <w:pPr>
        <w:pStyle w:val="text"/>
        <w:numPr>
          <w:ilvl w:val="0"/>
          <w:numId w:val="62"/>
        </w:numPr>
        <w:spacing w:line="276" w:lineRule="auto"/>
        <w:ind w:left="714" w:hanging="357"/>
        <w:rPr>
          <w:sz w:val="20"/>
        </w:rPr>
      </w:pPr>
      <w:r w:rsidRPr="00954152">
        <w:rPr>
          <w:sz w:val="20"/>
        </w:rPr>
        <w:t>Tier</w:t>
      </w:r>
    </w:p>
    <w:p w14:paraId="709F118B" w14:textId="77777777" w:rsidR="00FB0DB4" w:rsidRPr="00954152" w:rsidRDefault="00FB0DB4" w:rsidP="00F84870">
      <w:pPr>
        <w:pStyle w:val="text"/>
        <w:numPr>
          <w:ilvl w:val="0"/>
          <w:numId w:val="62"/>
        </w:numPr>
        <w:spacing w:line="276" w:lineRule="auto"/>
        <w:ind w:left="714" w:hanging="357"/>
        <w:rPr>
          <w:sz w:val="20"/>
        </w:rPr>
      </w:pPr>
      <w:r w:rsidRPr="00954152">
        <w:rPr>
          <w:sz w:val="20"/>
        </w:rPr>
        <w:t>Contents, referenced back to the specification</w:t>
      </w:r>
    </w:p>
    <w:p w14:paraId="217101B3" w14:textId="77777777" w:rsidR="00FB0DB4" w:rsidRPr="00954152" w:rsidRDefault="00FB0DB4" w:rsidP="00F84870">
      <w:pPr>
        <w:pStyle w:val="text"/>
        <w:numPr>
          <w:ilvl w:val="0"/>
          <w:numId w:val="62"/>
        </w:numPr>
        <w:spacing w:line="276" w:lineRule="auto"/>
        <w:ind w:left="714" w:hanging="357"/>
        <w:rPr>
          <w:sz w:val="20"/>
        </w:rPr>
      </w:pPr>
      <w:r w:rsidRPr="00954152">
        <w:rPr>
          <w:sz w:val="20"/>
        </w:rPr>
        <w:t>Prior knowledge</w:t>
      </w:r>
    </w:p>
    <w:p w14:paraId="075B01C7" w14:textId="77777777" w:rsidR="00FB0DB4" w:rsidRPr="00954152" w:rsidRDefault="00FB0DB4" w:rsidP="00F84870">
      <w:pPr>
        <w:pStyle w:val="text"/>
        <w:numPr>
          <w:ilvl w:val="0"/>
          <w:numId w:val="62"/>
        </w:numPr>
        <w:spacing w:line="276" w:lineRule="auto"/>
        <w:ind w:left="714" w:hanging="357"/>
        <w:rPr>
          <w:sz w:val="20"/>
        </w:rPr>
      </w:pPr>
      <w:r w:rsidRPr="00954152">
        <w:rPr>
          <w:sz w:val="20"/>
        </w:rPr>
        <w:t>Keywords.</w:t>
      </w:r>
    </w:p>
    <w:p w14:paraId="495FE94A" w14:textId="77777777" w:rsidR="00FB0DB4" w:rsidRPr="00954152" w:rsidRDefault="00FB0DB4" w:rsidP="00F84870">
      <w:pPr>
        <w:pStyle w:val="text"/>
        <w:spacing w:line="276" w:lineRule="auto"/>
        <w:rPr>
          <w:sz w:val="20"/>
        </w:rPr>
      </w:pPr>
    </w:p>
    <w:p w14:paraId="7F8585FC" w14:textId="77777777" w:rsidR="00FB0DB4" w:rsidRPr="00954152" w:rsidRDefault="00FB0DB4" w:rsidP="00F84870">
      <w:pPr>
        <w:pStyle w:val="text"/>
        <w:spacing w:line="276" w:lineRule="auto"/>
        <w:rPr>
          <w:sz w:val="20"/>
        </w:rPr>
      </w:pPr>
      <w:r w:rsidRPr="00954152">
        <w:rPr>
          <w:sz w:val="20"/>
        </w:rPr>
        <w:t>Each sub-unit contains:</w:t>
      </w:r>
    </w:p>
    <w:p w14:paraId="4072070A" w14:textId="77777777" w:rsidR="00715FD9" w:rsidRPr="00954152" w:rsidRDefault="00715FD9" w:rsidP="00F84870">
      <w:pPr>
        <w:pStyle w:val="text"/>
        <w:numPr>
          <w:ilvl w:val="0"/>
          <w:numId w:val="62"/>
        </w:numPr>
        <w:spacing w:line="276" w:lineRule="auto"/>
        <w:ind w:left="714" w:hanging="357"/>
        <w:rPr>
          <w:sz w:val="20"/>
        </w:rPr>
      </w:pPr>
      <w:r w:rsidRPr="00954152">
        <w:rPr>
          <w:sz w:val="20"/>
        </w:rPr>
        <w:t>Recommended teaching time, though of course this is adaptable according to individual teaching needs</w:t>
      </w:r>
    </w:p>
    <w:p w14:paraId="7184D316" w14:textId="77777777" w:rsidR="00715FD9" w:rsidRPr="00954152" w:rsidRDefault="00715FD9" w:rsidP="00F84870">
      <w:pPr>
        <w:pStyle w:val="text"/>
        <w:numPr>
          <w:ilvl w:val="0"/>
          <w:numId w:val="62"/>
        </w:numPr>
        <w:spacing w:line="276" w:lineRule="auto"/>
        <w:ind w:left="714" w:hanging="357"/>
        <w:rPr>
          <w:sz w:val="20"/>
        </w:rPr>
      </w:pPr>
      <w:r w:rsidRPr="00954152">
        <w:rPr>
          <w:sz w:val="20"/>
        </w:rPr>
        <w:t xml:space="preserve">Objectives for students at the end of the </w:t>
      </w:r>
      <w:r w:rsidR="00FB0DB4" w:rsidRPr="00954152">
        <w:rPr>
          <w:sz w:val="20"/>
        </w:rPr>
        <w:t>sub-unit</w:t>
      </w:r>
    </w:p>
    <w:p w14:paraId="0FA2E5A3" w14:textId="77777777" w:rsidR="00FB0DB4" w:rsidRPr="00954152" w:rsidRDefault="00FB0DB4" w:rsidP="00F84870">
      <w:pPr>
        <w:pStyle w:val="text"/>
        <w:numPr>
          <w:ilvl w:val="0"/>
          <w:numId w:val="62"/>
        </w:numPr>
        <w:spacing w:line="276" w:lineRule="auto"/>
        <w:ind w:left="714" w:hanging="357"/>
        <w:rPr>
          <w:sz w:val="20"/>
        </w:rPr>
      </w:pPr>
      <w:r w:rsidRPr="00954152">
        <w:rPr>
          <w:sz w:val="20"/>
        </w:rPr>
        <w:t>Possible success criteria for students at the end of the sub-unit</w:t>
      </w:r>
    </w:p>
    <w:p w14:paraId="77504E64" w14:textId="77777777" w:rsidR="00715FD9" w:rsidRPr="00954152" w:rsidRDefault="00715FD9" w:rsidP="00F84870">
      <w:pPr>
        <w:pStyle w:val="text"/>
        <w:numPr>
          <w:ilvl w:val="0"/>
          <w:numId w:val="62"/>
        </w:numPr>
        <w:spacing w:line="276" w:lineRule="auto"/>
        <w:ind w:left="714" w:hanging="357"/>
        <w:rPr>
          <w:sz w:val="20"/>
        </w:rPr>
      </w:pPr>
      <w:r w:rsidRPr="00954152">
        <w:rPr>
          <w:sz w:val="20"/>
        </w:rPr>
        <w:t>Common misconceptions</w:t>
      </w:r>
    </w:p>
    <w:p w14:paraId="5EDC4AA9" w14:textId="77777777" w:rsidR="00715FD9" w:rsidRPr="00954152" w:rsidRDefault="00715FD9" w:rsidP="00F84870">
      <w:pPr>
        <w:pStyle w:val="text"/>
        <w:numPr>
          <w:ilvl w:val="0"/>
          <w:numId w:val="62"/>
        </w:numPr>
        <w:spacing w:line="276" w:lineRule="auto"/>
        <w:ind w:left="714" w:hanging="357"/>
        <w:rPr>
          <w:sz w:val="20"/>
        </w:rPr>
      </w:pPr>
      <w:r w:rsidRPr="00954152">
        <w:rPr>
          <w:sz w:val="20"/>
        </w:rPr>
        <w:t>Notes for general mathematical teaching points.</w:t>
      </w:r>
    </w:p>
    <w:p w14:paraId="44292ACF" w14:textId="77777777" w:rsidR="00715FD9" w:rsidRPr="00954152" w:rsidRDefault="00715FD9" w:rsidP="00F84870">
      <w:pPr>
        <w:pStyle w:val="text"/>
        <w:spacing w:line="276" w:lineRule="auto"/>
        <w:rPr>
          <w:sz w:val="20"/>
        </w:rPr>
      </w:pPr>
    </w:p>
    <w:p w14:paraId="7A5C12E0" w14:textId="77777777" w:rsidR="00715FD9" w:rsidRPr="00954152" w:rsidRDefault="00715FD9" w:rsidP="00F84870">
      <w:pPr>
        <w:pStyle w:val="text"/>
        <w:spacing w:line="276" w:lineRule="auto"/>
        <w:rPr>
          <w:sz w:val="20"/>
        </w:rPr>
      </w:pPr>
      <w:r w:rsidRPr="00954152">
        <w:rPr>
          <w:sz w:val="20"/>
        </w:rPr>
        <w:t>Teachers should be aware that the estimated teaching hours are approximate and should be used as a guideline only.</w:t>
      </w:r>
      <w:r w:rsidR="00B57152" w:rsidRPr="00954152">
        <w:rPr>
          <w:sz w:val="20"/>
        </w:rPr>
        <w:t xml:space="preserve"> More information on teaching time for the GCSE Mathematics specification (1MA1) can be found on p.20 of our </w:t>
      </w:r>
      <w:r w:rsidR="00B57152" w:rsidRPr="00954152">
        <w:rPr>
          <w:i/>
          <w:sz w:val="20"/>
        </w:rPr>
        <w:t>Getting Started</w:t>
      </w:r>
      <w:r w:rsidR="00B57152" w:rsidRPr="00954152">
        <w:rPr>
          <w:sz w:val="20"/>
        </w:rPr>
        <w:t xml:space="preserve"> document on the Edexcel mathematics website (</w:t>
      </w:r>
      <w:hyperlink r:id="rId15" w:history="1">
        <w:r w:rsidR="00B57152" w:rsidRPr="00954152">
          <w:rPr>
            <w:rStyle w:val="Hyperlink"/>
            <w:sz w:val="20"/>
          </w:rPr>
          <w:t>http://qualifications.pearson.com/en/home.html</w:t>
        </w:r>
      </w:hyperlink>
      <w:r w:rsidR="00B57152" w:rsidRPr="00954152">
        <w:rPr>
          <w:sz w:val="20"/>
        </w:rPr>
        <w:t>).</w:t>
      </w:r>
    </w:p>
    <w:p w14:paraId="394D06BF" w14:textId="77777777" w:rsidR="00715FD9" w:rsidRPr="00954152" w:rsidRDefault="00715FD9" w:rsidP="00F84870">
      <w:pPr>
        <w:pStyle w:val="text"/>
        <w:spacing w:line="276" w:lineRule="auto"/>
        <w:rPr>
          <w:sz w:val="20"/>
        </w:rPr>
      </w:pPr>
    </w:p>
    <w:p w14:paraId="5B08B277" w14:textId="77777777" w:rsidR="00B340BB" w:rsidRPr="00954152" w:rsidRDefault="00954152" w:rsidP="00E67F61">
      <w:pPr>
        <w:pStyle w:val="text"/>
        <w:pBdr>
          <w:left w:val="single" w:sz="4" w:space="10" w:color="auto"/>
          <w:right w:val="single" w:sz="4" w:space="10" w:color="auto"/>
        </w:pBdr>
        <w:spacing w:line="276" w:lineRule="auto"/>
        <w:rPr>
          <w:sz w:val="20"/>
        </w:rPr>
      </w:pPr>
      <w:r w:rsidRPr="00954152">
        <w:rPr>
          <w:sz w:val="20"/>
        </w:rPr>
        <w:t xml:space="preserve">Additions and amendments to the text from Issue </w:t>
      </w:r>
      <w:r w:rsidR="00F84870">
        <w:rPr>
          <w:sz w:val="20"/>
        </w:rPr>
        <w:t>2 (February 2015)</w:t>
      </w:r>
      <w:r w:rsidRPr="00954152">
        <w:rPr>
          <w:sz w:val="20"/>
        </w:rPr>
        <w:t xml:space="preserve"> are marked with vertical lines in the margins; </w:t>
      </w:r>
      <w:r>
        <w:rPr>
          <w:sz w:val="20"/>
        </w:rPr>
        <w:t>a</w:t>
      </w:r>
      <w:r w:rsidRPr="00954152">
        <w:rPr>
          <w:sz w:val="20"/>
        </w:rPr>
        <w:t xml:space="preserve"> full list of the changes </w:t>
      </w:r>
      <w:r w:rsidR="00DB762C">
        <w:rPr>
          <w:sz w:val="20"/>
        </w:rPr>
        <w:t>for</w:t>
      </w:r>
      <w:r w:rsidRPr="00954152">
        <w:rPr>
          <w:sz w:val="20"/>
        </w:rPr>
        <w:t xml:space="preserve"> Issue</w:t>
      </w:r>
      <w:r w:rsidR="00F84870">
        <w:rPr>
          <w:sz w:val="20"/>
        </w:rPr>
        <w:t>s</w:t>
      </w:r>
      <w:r w:rsidRPr="00954152">
        <w:rPr>
          <w:sz w:val="20"/>
        </w:rPr>
        <w:t xml:space="preserve"> </w:t>
      </w:r>
      <w:r w:rsidR="00DB762C">
        <w:rPr>
          <w:sz w:val="20"/>
        </w:rPr>
        <w:t>2</w:t>
      </w:r>
      <w:r w:rsidR="00F84870">
        <w:rPr>
          <w:sz w:val="20"/>
        </w:rPr>
        <w:t xml:space="preserve"> and 3</w:t>
      </w:r>
      <w:r w:rsidRPr="00954152">
        <w:rPr>
          <w:sz w:val="20"/>
        </w:rPr>
        <w:t xml:space="preserve"> can be found on p.14</w:t>
      </w:r>
      <w:r w:rsidR="00A16244">
        <w:rPr>
          <w:sz w:val="20"/>
        </w:rPr>
        <w:t>9</w:t>
      </w:r>
      <w:r w:rsidR="00F84870">
        <w:rPr>
          <w:sz w:val="20"/>
        </w:rPr>
        <w:t>ff. and p.1</w:t>
      </w:r>
      <w:r w:rsidR="00A16244">
        <w:rPr>
          <w:sz w:val="20"/>
        </w:rPr>
        <w:t>55</w:t>
      </w:r>
      <w:r w:rsidR="00F84870">
        <w:rPr>
          <w:sz w:val="20"/>
        </w:rPr>
        <w:t xml:space="preserve">ff. </w:t>
      </w:r>
      <w:r>
        <w:rPr>
          <w:sz w:val="20"/>
        </w:rPr>
        <w:t>below</w:t>
      </w:r>
      <w:r w:rsidR="00F84870">
        <w:rPr>
          <w:sz w:val="20"/>
        </w:rPr>
        <w:t xml:space="preserve"> respectively</w:t>
      </w:r>
      <w:r w:rsidRPr="00954152">
        <w:rPr>
          <w:sz w:val="20"/>
        </w:rPr>
        <w:t>.</w:t>
      </w:r>
      <w:r>
        <w:rPr>
          <w:sz w:val="20"/>
        </w:rPr>
        <w:t xml:space="preserve"> </w:t>
      </w:r>
      <w:r w:rsidR="004B2B59" w:rsidRPr="00954152">
        <w:rPr>
          <w:sz w:val="20"/>
        </w:rPr>
        <w:t>The most significant change</w:t>
      </w:r>
      <w:r w:rsidR="00F84870">
        <w:rPr>
          <w:sz w:val="20"/>
        </w:rPr>
        <w:t xml:space="preserve"> for Issue 2 wa</w:t>
      </w:r>
      <w:r w:rsidR="001D7832">
        <w:rPr>
          <w:sz w:val="20"/>
        </w:rPr>
        <w:t>s</w:t>
      </w:r>
      <w:r w:rsidR="004B2B59" w:rsidRPr="00954152">
        <w:rPr>
          <w:sz w:val="20"/>
        </w:rPr>
        <w:t xml:space="preserve"> that Foundation units 5 and 7 </w:t>
      </w:r>
      <w:r w:rsidR="00F84870">
        <w:rPr>
          <w:sz w:val="20"/>
        </w:rPr>
        <w:t>were</w:t>
      </w:r>
      <w:r w:rsidR="004B2B59" w:rsidRPr="00954152">
        <w:rPr>
          <w:sz w:val="20"/>
        </w:rPr>
        <w:t xml:space="preserve"> swapped round.</w:t>
      </w:r>
      <w:r w:rsidR="00C61D48">
        <w:rPr>
          <w:sz w:val="20"/>
        </w:rPr>
        <w:t xml:space="preserve"> </w:t>
      </w:r>
      <w:r w:rsidR="00946EB9">
        <w:rPr>
          <w:sz w:val="20"/>
        </w:rPr>
        <w:t>The most significant change for Issue 3 has been the addition of the “Opportunities for reasoning/problem</w:t>
      </w:r>
      <w:r w:rsidR="00767802">
        <w:rPr>
          <w:sz w:val="20"/>
        </w:rPr>
        <w:t xml:space="preserve"> </w:t>
      </w:r>
      <w:r w:rsidR="00946EB9">
        <w:rPr>
          <w:sz w:val="20"/>
        </w:rPr>
        <w:t>solving feature” that already appears in the two-year scheme of work.</w:t>
      </w:r>
    </w:p>
    <w:p w14:paraId="77B35A57" w14:textId="77777777" w:rsidR="00B340BB" w:rsidRPr="00954152" w:rsidRDefault="00B340BB" w:rsidP="00F84870">
      <w:pPr>
        <w:pStyle w:val="text"/>
        <w:spacing w:line="276" w:lineRule="auto"/>
        <w:rPr>
          <w:sz w:val="20"/>
        </w:rPr>
      </w:pPr>
    </w:p>
    <w:p w14:paraId="369DB703" w14:textId="77777777" w:rsidR="00715FD9" w:rsidRPr="00954152" w:rsidRDefault="00FB0DB4" w:rsidP="00F84870">
      <w:pPr>
        <w:pStyle w:val="text"/>
        <w:spacing w:line="276" w:lineRule="auto"/>
        <w:rPr>
          <w:sz w:val="20"/>
        </w:rPr>
      </w:pPr>
      <w:r w:rsidRPr="00954152">
        <w:rPr>
          <w:sz w:val="20"/>
        </w:rPr>
        <w:t xml:space="preserve">More information on our free support for the GCSE Mathematics specification (1MA1) can be found on </w:t>
      </w:r>
      <w:r w:rsidR="00715FD9" w:rsidRPr="00954152">
        <w:rPr>
          <w:sz w:val="20"/>
        </w:rPr>
        <w:t>the Edexcel mathematics website</w:t>
      </w:r>
      <w:r w:rsidR="00526240" w:rsidRPr="00954152">
        <w:rPr>
          <w:sz w:val="20"/>
        </w:rPr>
        <w:t xml:space="preserve"> (</w:t>
      </w:r>
      <w:hyperlink r:id="rId16" w:history="1">
        <w:r w:rsidRPr="00954152">
          <w:rPr>
            <w:rStyle w:val="Hyperlink"/>
            <w:sz w:val="20"/>
          </w:rPr>
          <w:t>http://qualifications.pearson.com/en/home.html</w:t>
        </w:r>
      </w:hyperlink>
      <w:r w:rsidRPr="00954152">
        <w:rPr>
          <w:sz w:val="20"/>
        </w:rPr>
        <w:t>) and on the Emporium (</w:t>
      </w:r>
      <w:hyperlink r:id="rId17" w:history="1">
        <w:r w:rsidRPr="00954152">
          <w:rPr>
            <w:rStyle w:val="Hyperlink"/>
            <w:sz w:val="20"/>
          </w:rPr>
          <w:t>www.edexcelmaths.com</w:t>
        </w:r>
      </w:hyperlink>
      <w:r w:rsidRPr="00954152">
        <w:rPr>
          <w:sz w:val="20"/>
        </w:rPr>
        <w:t>).</w:t>
      </w:r>
    </w:p>
    <w:p w14:paraId="5B82CE39" w14:textId="77777777" w:rsidR="00715FD9" w:rsidRPr="00954152" w:rsidRDefault="00715FD9" w:rsidP="00F84870">
      <w:pPr>
        <w:pStyle w:val="text"/>
        <w:spacing w:line="276" w:lineRule="auto"/>
        <w:rPr>
          <w:sz w:val="20"/>
        </w:rPr>
      </w:pPr>
    </w:p>
    <w:p w14:paraId="442E3C45" w14:textId="77777777" w:rsidR="00715FD9" w:rsidRPr="00954152" w:rsidRDefault="00715FD9" w:rsidP="00715FD9">
      <w:pPr>
        <w:rPr>
          <w:b/>
          <w:sz w:val="20"/>
        </w:rPr>
      </w:pPr>
      <w:r w:rsidRPr="00954152">
        <w:rPr>
          <w:b/>
          <w:sz w:val="20"/>
        </w:rPr>
        <w:br w:type="page"/>
      </w:r>
    </w:p>
    <w:p w14:paraId="3CCAFB8F" w14:textId="77777777" w:rsidR="00715FD9" w:rsidRPr="00954152" w:rsidRDefault="00715FD9" w:rsidP="00715FD9">
      <w:pPr>
        <w:jc w:val="center"/>
      </w:pPr>
      <w:r w:rsidRPr="00954152">
        <w:rPr>
          <w:b/>
          <w:sz w:val="20"/>
        </w:rPr>
        <w:lastRenderedPageBreak/>
        <w:br w:type="page"/>
      </w:r>
    </w:p>
    <w:p w14:paraId="52216448" w14:textId="77777777" w:rsidR="00DC03F3" w:rsidRPr="00954152" w:rsidRDefault="00DC03F3" w:rsidP="00DC03F3">
      <w:pPr>
        <w:jc w:val="center"/>
        <w:rPr>
          <w:b/>
          <w:sz w:val="52"/>
          <w:szCs w:val="52"/>
        </w:rPr>
      </w:pPr>
    </w:p>
    <w:p w14:paraId="6610F4FF" w14:textId="77777777" w:rsidR="00DC03F3" w:rsidRPr="00954152" w:rsidRDefault="00DC03F3" w:rsidP="00DC03F3">
      <w:pPr>
        <w:jc w:val="center"/>
        <w:rPr>
          <w:b/>
          <w:sz w:val="52"/>
          <w:szCs w:val="52"/>
        </w:rPr>
      </w:pPr>
    </w:p>
    <w:p w14:paraId="3393C87C" w14:textId="77777777" w:rsidR="00DC03F3" w:rsidRPr="00954152" w:rsidRDefault="00DC03F3" w:rsidP="00DC03F3">
      <w:pPr>
        <w:jc w:val="center"/>
        <w:rPr>
          <w:b/>
          <w:sz w:val="52"/>
          <w:szCs w:val="52"/>
        </w:rPr>
      </w:pPr>
    </w:p>
    <w:p w14:paraId="477EFB76" w14:textId="77777777" w:rsidR="00DC03F3" w:rsidRPr="00954152" w:rsidRDefault="00DC03F3" w:rsidP="00DC03F3">
      <w:pPr>
        <w:jc w:val="center"/>
        <w:rPr>
          <w:b/>
          <w:sz w:val="52"/>
          <w:szCs w:val="52"/>
        </w:rPr>
      </w:pPr>
    </w:p>
    <w:p w14:paraId="6D81C378" w14:textId="77777777" w:rsidR="00DC03F3" w:rsidRPr="00954152" w:rsidRDefault="00DC03F3" w:rsidP="00DC03F3">
      <w:pPr>
        <w:jc w:val="center"/>
        <w:rPr>
          <w:b/>
          <w:sz w:val="52"/>
          <w:szCs w:val="52"/>
        </w:rPr>
      </w:pPr>
    </w:p>
    <w:p w14:paraId="2634B820" w14:textId="77777777" w:rsidR="00DC03F3" w:rsidRPr="00954152" w:rsidRDefault="00DC03F3" w:rsidP="00DC03F3">
      <w:pPr>
        <w:jc w:val="center"/>
        <w:rPr>
          <w:b/>
          <w:sz w:val="52"/>
          <w:szCs w:val="52"/>
        </w:rPr>
      </w:pPr>
    </w:p>
    <w:p w14:paraId="4F885BE5" w14:textId="77777777" w:rsidR="00DC03F3" w:rsidRPr="00954152" w:rsidRDefault="00DC03F3" w:rsidP="00DC03F3">
      <w:pPr>
        <w:jc w:val="center"/>
        <w:rPr>
          <w:rFonts w:ascii="Trebuchet MS" w:hAnsi="Trebuchet MS"/>
          <w:b/>
          <w:sz w:val="52"/>
          <w:szCs w:val="52"/>
        </w:rPr>
      </w:pPr>
      <w:r w:rsidRPr="00954152">
        <w:rPr>
          <w:rFonts w:ascii="Trebuchet MS" w:hAnsi="Trebuchet MS"/>
          <w:b/>
          <w:sz w:val="52"/>
          <w:szCs w:val="52"/>
        </w:rPr>
        <w:t>GCSE Mathematics (1MA1)</w:t>
      </w:r>
    </w:p>
    <w:p w14:paraId="3D3A49D7" w14:textId="77777777" w:rsidR="00DC03F3" w:rsidRPr="00954152" w:rsidRDefault="00DC03F3" w:rsidP="00DC03F3">
      <w:pPr>
        <w:jc w:val="center"/>
        <w:rPr>
          <w:rFonts w:ascii="Trebuchet MS" w:hAnsi="Trebuchet MS"/>
          <w:b/>
          <w:sz w:val="52"/>
          <w:szCs w:val="52"/>
        </w:rPr>
      </w:pPr>
      <w:r w:rsidRPr="00954152">
        <w:rPr>
          <w:rFonts w:ascii="Trebuchet MS" w:hAnsi="Trebuchet MS"/>
          <w:b/>
          <w:sz w:val="52"/>
          <w:szCs w:val="52"/>
        </w:rPr>
        <w:t>Foundation Tier</w:t>
      </w:r>
    </w:p>
    <w:p w14:paraId="002F9B4B" w14:textId="77777777" w:rsidR="00DC03F3" w:rsidRPr="00954152" w:rsidRDefault="00DC03F3" w:rsidP="00DC03F3">
      <w:pPr>
        <w:jc w:val="center"/>
        <w:rPr>
          <w:rFonts w:ascii="Trebuchet MS" w:hAnsi="Trebuchet MS"/>
          <w:b/>
          <w:sz w:val="52"/>
          <w:szCs w:val="52"/>
        </w:rPr>
      </w:pPr>
    </w:p>
    <w:p w14:paraId="3D654C16" w14:textId="77777777" w:rsidR="00DC03F3" w:rsidRPr="00954152" w:rsidRDefault="00DC03F3" w:rsidP="00DC03F3">
      <w:pPr>
        <w:jc w:val="center"/>
        <w:rPr>
          <w:rFonts w:ascii="Trebuchet MS" w:hAnsi="Trebuchet MS"/>
          <w:b/>
          <w:sz w:val="52"/>
          <w:szCs w:val="52"/>
        </w:rPr>
      </w:pPr>
      <w:r w:rsidRPr="00954152">
        <w:rPr>
          <w:rFonts w:ascii="Trebuchet MS" w:hAnsi="Trebuchet MS"/>
          <w:b/>
          <w:sz w:val="52"/>
          <w:szCs w:val="52"/>
        </w:rPr>
        <w:t>Scheme of Work</w:t>
      </w:r>
    </w:p>
    <w:p w14:paraId="7224B88A" w14:textId="77777777" w:rsidR="00774CCD" w:rsidRPr="00954152" w:rsidRDefault="00774CCD">
      <w:pPr>
        <w:rPr>
          <w:b/>
        </w:rPr>
      </w:pPr>
      <w:r w:rsidRPr="00954152">
        <w:rPr>
          <w:b/>
        </w:rPr>
        <w:br w:type="page"/>
      </w:r>
    </w:p>
    <w:p w14:paraId="05C8787A" w14:textId="77777777" w:rsidR="00774CCD" w:rsidRPr="00954152" w:rsidRDefault="00774CCD">
      <w:r w:rsidRPr="00954152">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687"/>
        <w:gridCol w:w="6231"/>
        <w:gridCol w:w="2043"/>
      </w:tblGrid>
      <w:tr w:rsidR="00537ABE" w:rsidRPr="00954152" w14:paraId="493951CB" w14:textId="77777777" w:rsidTr="00A6317E">
        <w:trPr>
          <w:cantSplit/>
        </w:trPr>
        <w:tc>
          <w:tcPr>
            <w:tcW w:w="703"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shd w:val="clear" w:color="auto" w:fill="0F243E" w:themeFill="text2" w:themeFillShade="80"/>
            <w:vAlign w:val="center"/>
          </w:tcPr>
          <w:p w14:paraId="76C29AFC" w14:textId="77777777" w:rsidR="00537ABE" w:rsidRPr="00954152" w:rsidRDefault="00537ABE" w:rsidP="00944A97">
            <w:pPr>
              <w:pStyle w:val="U-text-sml-head"/>
              <w:jc w:val="center"/>
              <w:rPr>
                <w:sz w:val="20"/>
              </w:rPr>
            </w:pPr>
            <w:r w:rsidRPr="00954152">
              <w:rPr>
                <w:sz w:val="20"/>
              </w:rPr>
              <w:lastRenderedPageBreak/>
              <w:t xml:space="preserve">Unit </w:t>
            </w:r>
          </w:p>
        </w:tc>
        <w:tc>
          <w:tcPr>
            <w:tcW w:w="3236" w:type="pct"/>
            <w:tcBorders>
              <w:top w:val="single" w:sz="4" w:space="0" w:color="0F243E" w:themeColor="text2" w:themeShade="80"/>
              <w:left w:val="nil"/>
              <w:bottom w:val="single" w:sz="4" w:space="0" w:color="0F243E" w:themeColor="text2" w:themeShade="80"/>
              <w:right w:val="nil"/>
            </w:tcBorders>
            <w:shd w:val="clear" w:color="auto" w:fill="0F243E" w:themeFill="text2" w:themeFillShade="80"/>
            <w:vAlign w:val="center"/>
          </w:tcPr>
          <w:p w14:paraId="22C0BE5E" w14:textId="77777777" w:rsidR="00537ABE" w:rsidRPr="00954152" w:rsidRDefault="00537ABE" w:rsidP="00944A97">
            <w:pPr>
              <w:pStyle w:val="U-text-sml-head"/>
              <w:jc w:val="center"/>
              <w:rPr>
                <w:sz w:val="20"/>
              </w:rPr>
            </w:pPr>
            <w:r w:rsidRPr="00954152">
              <w:rPr>
                <w:sz w:val="20"/>
              </w:rPr>
              <w:t>Title</w:t>
            </w:r>
          </w:p>
        </w:tc>
        <w:tc>
          <w:tcPr>
            <w:tcW w:w="1061" w:type="pct"/>
            <w:tcBorders>
              <w:top w:val="single" w:sz="4" w:space="0" w:color="0F243E" w:themeColor="text2" w:themeShade="80"/>
              <w:left w:val="nil"/>
              <w:bottom w:val="single" w:sz="4" w:space="0" w:color="0F243E" w:themeColor="text2" w:themeShade="80"/>
              <w:right w:val="single" w:sz="4" w:space="0" w:color="0F243E" w:themeColor="text2" w:themeShade="80"/>
            </w:tcBorders>
            <w:shd w:val="clear" w:color="auto" w:fill="0F243E" w:themeFill="text2" w:themeFillShade="80"/>
            <w:vAlign w:val="center"/>
          </w:tcPr>
          <w:p w14:paraId="5753E9B3" w14:textId="77777777" w:rsidR="00537ABE" w:rsidRPr="00954152" w:rsidRDefault="00396020" w:rsidP="00AE710A">
            <w:pPr>
              <w:pStyle w:val="U-text-sml-head"/>
              <w:jc w:val="center"/>
              <w:rPr>
                <w:sz w:val="20"/>
              </w:rPr>
            </w:pPr>
            <w:r w:rsidRPr="00954152">
              <w:rPr>
                <w:sz w:val="20"/>
              </w:rPr>
              <w:t>Estimated</w:t>
            </w:r>
            <w:r w:rsidR="00537ABE" w:rsidRPr="00954152">
              <w:rPr>
                <w:sz w:val="20"/>
              </w:rPr>
              <w:t xml:space="preserve"> hours</w:t>
            </w:r>
          </w:p>
        </w:tc>
      </w:tr>
      <w:tr w:rsidR="00537ABE" w:rsidRPr="00954152" w14:paraId="7A0984C5" w14:textId="77777777" w:rsidTr="00A6317E">
        <w:trPr>
          <w:cantSplit/>
          <w:trHeight w:val="321"/>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703A373" w14:textId="77777777" w:rsidR="00537ABE" w:rsidRPr="00954152" w:rsidRDefault="00537ABE" w:rsidP="00AE710A">
            <w:pPr>
              <w:pStyle w:val="U-text"/>
              <w:spacing w:before="10" w:after="10" w:line="276" w:lineRule="auto"/>
              <w:jc w:val="center"/>
              <w:rPr>
                <w:color w:val="0F243E"/>
                <w:szCs w:val="20"/>
              </w:rPr>
            </w:pPr>
            <w:hyperlink w:anchor="Unit1" w:history="1">
              <w:r w:rsidRPr="00954152">
                <w:rPr>
                  <w:rStyle w:val="Hyperlink"/>
                  <w:color w:val="0F243E"/>
                  <w:szCs w:val="20"/>
                </w:rPr>
                <w:t>1</w:t>
              </w:r>
            </w:hyperlink>
            <w:bookmarkStart w:id="12" w:name="Contents"/>
            <w:bookmarkEnd w:id="12"/>
          </w:p>
        </w:tc>
        <w:tc>
          <w:tcPr>
            <w:tcW w:w="357" w:type="pct"/>
            <w:tcBorders>
              <w:top w:val="single" w:sz="4" w:space="0" w:color="0F243E" w:themeColor="text2" w:themeShade="80"/>
              <w:left w:val="nil"/>
              <w:bottom w:val="nil"/>
              <w:right w:val="single" w:sz="4" w:space="0" w:color="0F243E" w:themeColor="text2" w:themeShade="80"/>
            </w:tcBorders>
          </w:tcPr>
          <w:p w14:paraId="21A2504A" w14:textId="77777777" w:rsidR="00537ABE" w:rsidRPr="00954152" w:rsidRDefault="00537ABE" w:rsidP="00AE710A">
            <w:pPr>
              <w:pStyle w:val="U-text"/>
              <w:spacing w:before="10" w:after="10" w:line="276" w:lineRule="auto"/>
              <w:jc w:val="center"/>
              <w:rPr>
                <w:color w:val="0F243E"/>
                <w:szCs w:val="20"/>
              </w:rPr>
            </w:pPr>
            <w:hyperlink w:anchor="Unit1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AEEF4BB" w14:textId="77777777" w:rsidR="00537ABE" w:rsidRPr="00954152" w:rsidRDefault="00FF7A3A" w:rsidP="008E5433">
            <w:pPr>
              <w:pStyle w:val="U-text"/>
              <w:spacing w:before="10" w:after="10" w:line="276" w:lineRule="auto"/>
              <w:rPr>
                <w:color w:val="0F243E"/>
                <w:szCs w:val="20"/>
              </w:rPr>
            </w:pPr>
            <w:r w:rsidRPr="00954152">
              <w:rPr>
                <w:color w:val="0F243E"/>
              </w:rPr>
              <w:t>Integ</w:t>
            </w:r>
            <w:bookmarkStart w:id="13" w:name="Overview"/>
            <w:bookmarkEnd w:id="13"/>
            <w:r w:rsidRPr="00954152">
              <w:rPr>
                <w:color w:val="0F243E"/>
              </w:rPr>
              <w:t>ers and place value</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C2F9F92" w14:textId="77777777" w:rsidR="00537ABE"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537ABE" w:rsidRPr="00954152" w14:paraId="0F31ED46" w14:textId="77777777" w:rsidTr="00A6317E">
        <w:trPr>
          <w:cantSplit/>
          <w:trHeight w:val="321"/>
        </w:trPr>
        <w:tc>
          <w:tcPr>
            <w:tcW w:w="346" w:type="pct"/>
            <w:vMerge/>
            <w:tcBorders>
              <w:top w:val="nil"/>
              <w:left w:val="single" w:sz="4" w:space="0" w:color="0F243E" w:themeColor="text2" w:themeShade="80"/>
              <w:bottom w:val="nil"/>
              <w:right w:val="nil"/>
            </w:tcBorders>
            <w:vAlign w:val="center"/>
          </w:tcPr>
          <w:p w14:paraId="5A376696" w14:textId="77777777" w:rsidR="00537ABE" w:rsidRPr="00954152" w:rsidRDefault="00537ABE"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1A676D6C" w14:textId="77777777" w:rsidR="00537ABE" w:rsidRPr="00954152" w:rsidRDefault="00537ABE" w:rsidP="00AE710A">
            <w:pPr>
              <w:pStyle w:val="U-text"/>
              <w:spacing w:before="10" w:after="10" w:line="276" w:lineRule="auto"/>
              <w:jc w:val="center"/>
              <w:rPr>
                <w:color w:val="0F243E"/>
                <w:szCs w:val="20"/>
              </w:rPr>
            </w:pPr>
            <w:hyperlink w:anchor="Unit1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CDD956A" w14:textId="77777777" w:rsidR="00537ABE" w:rsidRPr="00954152" w:rsidRDefault="00FF7A3A" w:rsidP="008E5433">
            <w:pPr>
              <w:pStyle w:val="U-text"/>
              <w:spacing w:before="10" w:after="10" w:line="276" w:lineRule="auto"/>
              <w:rPr>
                <w:color w:val="0F243E"/>
                <w:szCs w:val="20"/>
              </w:rPr>
            </w:pPr>
            <w:r w:rsidRPr="00954152">
              <w:rPr>
                <w:color w:val="0F243E"/>
                <w:szCs w:val="20"/>
              </w:rPr>
              <w:t xml:space="preserve">Decimals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BB9BA6F" w14:textId="77777777" w:rsidR="00537ABE" w:rsidRPr="00954152" w:rsidRDefault="00A04160" w:rsidP="00A04160">
            <w:pPr>
              <w:pStyle w:val="U-text"/>
              <w:spacing w:before="10" w:after="10" w:line="276" w:lineRule="auto"/>
              <w:jc w:val="center"/>
              <w:rPr>
                <w:color w:val="0F243E"/>
                <w:szCs w:val="20"/>
              </w:rPr>
            </w:pPr>
            <w:r w:rsidRPr="00954152">
              <w:rPr>
                <w:color w:val="0F243E"/>
                <w:szCs w:val="20"/>
              </w:rPr>
              <w:t>5</w:t>
            </w:r>
          </w:p>
        </w:tc>
      </w:tr>
      <w:tr w:rsidR="00537ABE" w:rsidRPr="00954152" w14:paraId="5449396C" w14:textId="77777777" w:rsidTr="00A6317E">
        <w:trPr>
          <w:cantSplit/>
          <w:trHeight w:val="321"/>
        </w:trPr>
        <w:tc>
          <w:tcPr>
            <w:tcW w:w="346" w:type="pct"/>
            <w:vMerge/>
            <w:tcBorders>
              <w:top w:val="nil"/>
              <w:left w:val="single" w:sz="4" w:space="0" w:color="0F243E" w:themeColor="text2" w:themeShade="80"/>
              <w:bottom w:val="nil"/>
              <w:right w:val="nil"/>
            </w:tcBorders>
            <w:vAlign w:val="center"/>
          </w:tcPr>
          <w:p w14:paraId="09684BB5" w14:textId="77777777" w:rsidR="00537ABE" w:rsidRPr="00954152" w:rsidRDefault="00537ABE"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012D17DA" w14:textId="77777777" w:rsidR="00537ABE" w:rsidRPr="00954152" w:rsidRDefault="00537ABE" w:rsidP="00AE710A">
            <w:pPr>
              <w:pStyle w:val="U-text"/>
              <w:spacing w:before="10" w:after="10" w:line="276" w:lineRule="auto"/>
              <w:jc w:val="center"/>
              <w:rPr>
                <w:color w:val="0F243E"/>
                <w:szCs w:val="20"/>
              </w:rPr>
            </w:pPr>
            <w:hyperlink w:anchor="Unit1c" w:history="1">
              <w:r w:rsidRPr="00954152">
                <w:rPr>
                  <w:rStyle w:val="Hyperlink"/>
                  <w:color w:val="0F243E"/>
                  <w:szCs w:val="20"/>
                </w:rPr>
                <w:t>c</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9F8C968" w14:textId="77777777" w:rsidR="00537ABE" w:rsidRPr="00954152" w:rsidRDefault="008F06B1" w:rsidP="008E5433">
            <w:pPr>
              <w:pStyle w:val="U-text"/>
              <w:spacing w:before="10" w:after="10" w:line="276" w:lineRule="auto"/>
              <w:rPr>
                <w:color w:val="0F243E"/>
                <w:szCs w:val="20"/>
              </w:rPr>
            </w:pPr>
            <w:r w:rsidRPr="00954152">
              <w:rPr>
                <w:color w:val="0F243E"/>
              </w:rPr>
              <w:t>Indices, powers and roots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8537200" w14:textId="77777777" w:rsidR="00537ABE" w:rsidRPr="00954152" w:rsidRDefault="00A04160" w:rsidP="00AE710A">
            <w:pPr>
              <w:pStyle w:val="U-text"/>
              <w:spacing w:before="10" w:after="10" w:line="276" w:lineRule="auto"/>
              <w:jc w:val="center"/>
              <w:rPr>
                <w:color w:val="0F243E"/>
                <w:szCs w:val="20"/>
              </w:rPr>
            </w:pPr>
            <w:r w:rsidRPr="00954152">
              <w:rPr>
                <w:color w:val="0F243E"/>
                <w:szCs w:val="20"/>
              </w:rPr>
              <w:t>7</w:t>
            </w:r>
          </w:p>
        </w:tc>
      </w:tr>
      <w:tr w:rsidR="00537ABE" w:rsidRPr="00954152" w14:paraId="169D530E" w14:textId="77777777" w:rsidTr="00A6317E">
        <w:trPr>
          <w:cantSplit/>
          <w:trHeight w:val="321"/>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182CD2C2" w14:textId="77777777" w:rsidR="00537ABE" w:rsidRPr="00954152" w:rsidRDefault="00537ABE"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0A9E0CE2" w14:textId="77777777" w:rsidR="00537ABE" w:rsidRPr="00954152" w:rsidRDefault="00537ABE" w:rsidP="00AE710A">
            <w:pPr>
              <w:pStyle w:val="U-text"/>
              <w:spacing w:before="10" w:after="10" w:line="276" w:lineRule="auto"/>
              <w:jc w:val="center"/>
              <w:rPr>
                <w:color w:val="0F243E"/>
                <w:szCs w:val="20"/>
              </w:rPr>
            </w:pPr>
            <w:hyperlink w:anchor="Unit1d" w:history="1">
              <w:r w:rsidRPr="00954152">
                <w:rPr>
                  <w:rStyle w:val="Hyperlink"/>
                  <w:color w:val="0F243E"/>
                  <w:szCs w:val="20"/>
                </w:rPr>
                <w:t>d</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C60FA9D" w14:textId="77777777" w:rsidR="00537ABE" w:rsidRPr="00954152" w:rsidRDefault="00246C0C" w:rsidP="008E5433">
            <w:pPr>
              <w:pStyle w:val="U-text"/>
              <w:spacing w:before="10" w:after="10" w:line="276" w:lineRule="auto"/>
              <w:rPr>
                <w:color w:val="0F243E"/>
                <w:szCs w:val="20"/>
              </w:rPr>
            </w:pPr>
            <w:r w:rsidRPr="00954152">
              <w:rPr>
                <w:color w:val="0F243E"/>
              </w:rPr>
              <w:t xml:space="preserve">Factors, </w:t>
            </w:r>
            <w:r w:rsidR="008E5433" w:rsidRPr="00954152">
              <w:rPr>
                <w:color w:val="0F243E"/>
              </w:rPr>
              <w:t>multiples and primes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F7B41EF" w14:textId="77777777" w:rsidR="00537ABE"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537ABE" w:rsidRPr="00954152" w14:paraId="29DBDF2B" w14:textId="77777777" w:rsidTr="00A6317E">
        <w:trPr>
          <w:cantSplit/>
          <w:trHeight w:val="321"/>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C8802C6" w14:textId="77777777" w:rsidR="00537ABE" w:rsidRPr="00954152" w:rsidRDefault="00537ABE" w:rsidP="00AE710A">
            <w:pPr>
              <w:pStyle w:val="U-text"/>
              <w:spacing w:before="10" w:after="10" w:line="276" w:lineRule="auto"/>
              <w:jc w:val="center"/>
              <w:rPr>
                <w:color w:val="0F243E"/>
                <w:szCs w:val="20"/>
              </w:rPr>
            </w:pPr>
            <w:hyperlink w:anchor="Unit2" w:history="1">
              <w:r w:rsidRPr="00954152">
                <w:rPr>
                  <w:rStyle w:val="Hyperlink"/>
                  <w:color w:val="0F243E"/>
                  <w:szCs w:val="20"/>
                </w:rPr>
                <w:t>2</w:t>
              </w:r>
            </w:hyperlink>
          </w:p>
        </w:tc>
        <w:tc>
          <w:tcPr>
            <w:tcW w:w="357" w:type="pct"/>
            <w:tcBorders>
              <w:top w:val="single" w:sz="4" w:space="0" w:color="0F243E" w:themeColor="text2" w:themeShade="80"/>
              <w:left w:val="nil"/>
              <w:bottom w:val="nil"/>
              <w:right w:val="single" w:sz="4" w:space="0" w:color="0F243E" w:themeColor="text2" w:themeShade="80"/>
            </w:tcBorders>
          </w:tcPr>
          <w:p w14:paraId="78DF32BA" w14:textId="77777777" w:rsidR="00537ABE" w:rsidRPr="00954152" w:rsidRDefault="00537ABE" w:rsidP="00AE710A">
            <w:pPr>
              <w:pStyle w:val="U-text"/>
              <w:spacing w:before="10" w:after="10" w:line="276" w:lineRule="auto"/>
              <w:jc w:val="center"/>
              <w:rPr>
                <w:color w:val="0F243E"/>
                <w:szCs w:val="20"/>
              </w:rPr>
            </w:pPr>
            <w:hyperlink w:anchor="Unit2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5AA10BE" w14:textId="77777777" w:rsidR="00537ABE" w:rsidRPr="00954152" w:rsidRDefault="00F77981" w:rsidP="008E5433">
            <w:pPr>
              <w:pStyle w:val="U-text"/>
              <w:spacing w:before="10" w:after="10" w:line="276" w:lineRule="auto"/>
              <w:rPr>
                <w:color w:val="0F243E"/>
                <w:szCs w:val="20"/>
              </w:rPr>
            </w:pPr>
            <w:r w:rsidRPr="00954152">
              <w:rPr>
                <w:color w:val="0F243E"/>
                <w:szCs w:val="20"/>
              </w:rPr>
              <w:t>Algebra</w:t>
            </w:r>
            <w:r w:rsidR="008E5433" w:rsidRPr="00954152">
              <w:rPr>
                <w:color w:val="0F243E"/>
                <w:szCs w:val="20"/>
              </w:rPr>
              <w:t>:</w:t>
            </w:r>
            <w:r w:rsidRPr="00954152">
              <w:rPr>
                <w:color w:val="0F243E"/>
                <w:szCs w:val="20"/>
              </w:rPr>
              <w:t xml:space="preserve"> t</w:t>
            </w:r>
            <w:r w:rsidR="00537ABE" w:rsidRPr="00954152">
              <w:rPr>
                <w:color w:val="0F243E"/>
                <w:szCs w:val="20"/>
              </w:rPr>
              <w:t>he basics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8511694" w14:textId="77777777" w:rsidR="00537ABE" w:rsidRPr="00954152" w:rsidRDefault="00A04160" w:rsidP="00AE710A">
            <w:pPr>
              <w:pStyle w:val="U-text"/>
              <w:spacing w:before="10" w:after="10" w:line="276" w:lineRule="auto"/>
              <w:jc w:val="center"/>
              <w:rPr>
                <w:color w:val="0F243E"/>
                <w:szCs w:val="20"/>
              </w:rPr>
            </w:pPr>
            <w:r w:rsidRPr="00954152">
              <w:rPr>
                <w:color w:val="0F243E"/>
                <w:szCs w:val="20"/>
              </w:rPr>
              <w:t>8</w:t>
            </w:r>
          </w:p>
        </w:tc>
      </w:tr>
      <w:tr w:rsidR="00537ABE" w:rsidRPr="00954152" w14:paraId="4798E67F" w14:textId="77777777" w:rsidTr="00A6317E">
        <w:trPr>
          <w:cantSplit/>
          <w:trHeight w:val="321"/>
        </w:trPr>
        <w:tc>
          <w:tcPr>
            <w:tcW w:w="346" w:type="pct"/>
            <w:vMerge/>
            <w:tcBorders>
              <w:top w:val="nil"/>
              <w:left w:val="single" w:sz="4" w:space="0" w:color="0F243E" w:themeColor="text2" w:themeShade="80"/>
              <w:bottom w:val="nil"/>
              <w:right w:val="nil"/>
            </w:tcBorders>
            <w:vAlign w:val="center"/>
          </w:tcPr>
          <w:p w14:paraId="730D3F52" w14:textId="77777777" w:rsidR="00537ABE" w:rsidRPr="00954152" w:rsidRDefault="00537ABE"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5E4330A9" w14:textId="77777777" w:rsidR="00537ABE" w:rsidRPr="00954152" w:rsidRDefault="00537ABE" w:rsidP="00AE710A">
            <w:pPr>
              <w:pStyle w:val="U-text"/>
              <w:spacing w:before="10" w:after="10" w:line="276" w:lineRule="auto"/>
              <w:jc w:val="center"/>
              <w:rPr>
                <w:color w:val="0F243E"/>
                <w:szCs w:val="20"/>
              </w:rPr>
            </w:pPr>
            <w:hyperlink w:anchor="Unit2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2AEB79C" w14:textId="77777777" w:rsidR="00537ABE" w:rsidRPr="00954152" w:rsidRDefault="00012954" w:rsidP="008E5433">
            <w:pPr>
              <w:spacing w:before="10" w:after="10"/>
              <w:rPr>
                <w:rFonts w:ascii="Verdana" w:hAnsi="Verdana"/>
                <w:color w:val="0F243E"/>
                <w:sz w:val="20"/>
                <w:szCs w:val="20"/>
              </w:rPr>
            </w:pPr>
            <w:r w:rsidRPr="00954152">
              <w:rPr>
                <w:rFonts w:ascii="Verdana" w:hAnsi="Verdana"/>
                <w:color w:val="0F243E"/>
                <w:sz w:val="20"/>
                <w:szCs w:val="20"/>
              </w:rPr>
              <w:t>Expanding and factorising single brackets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3C6AAF3" w14:textId="77777777" w:rsidR="00537ABE"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537ABE" w:rsidRPr="00954152" w14:paraId="74565C42" w14:textId="77777777" w:rsidTr="00A6317E">
        <w:trPr>
          <w:cantSplit/>
          <w:trHeight w:val="321"/>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4FCF7525" w14:textId="77777777" w:rsidR="00537ABE" w:rsidRPr="00954152" w:rsidRDefault="00537ABE"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64CDF291" w14:textId="77777777" w:rsidR="00537ABE" w:rsidRPr="00954152" w:rsidRDefault="00537ABE" w:rsidP="00AE710A">
            <w:pPr>
              <w:pStyle w:val="U-text"/>
              <w:spacing w:before="10" w:after="10" w:line="276" w:lineRule="auto"/>
              <w:jc w:val="center"/>
              <w:rPr>
                <w:color w:val="0F243E"/>
                <w:szCs w:val="20"/>
              </w:rPr>
            </w:pPr>
            <w:hyperlink w:anchor="Unit2c" w:history="1">
              <w:r w:rsidRPr="00954152">
                <w:rPr>
                  <w:rStyle w:val="Hyperlink"/>
                  <w:color w:val="0F243E"/>
                  <w:szCs w:val="20"/>
                </w:rPr>
                <w:t>c</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BDF949E" w14:textId="77777777" w:rsidR="00537ABE" w:rsidRPr="00954152" w:rsidRDefault="00837E4A" w:rsidP="008E5433">
            <w:pPr>
              <w:spacing w:before="10" w:after="10"/>
              <w:rPr>
                <w:rFonts w:ascii="Verdana" w:hAnsi="Verdana"/>
                <w:color w:val="0F243E"/>
                <w:sz w:val="20"/>
                <w:szCs w:val="20"/>
              </w:rPr>
            </w:pPr>
            <w:r w:rsidRPr="00954152">
              <w:rPr>
                <w:rFonts w:ascii="Verdana" w:hAnsi="Verdana"/>
                <w:color w:val="0F243E"/>
                <w:sz w:val="20"/>
                <w:szCs w:val="20"/>
              </w:rPr>
              <w:t>Expressions and substitution into formulae</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B555979" w14:textId="77777777" w:rsidR="00537ABE" w:rsidRPr="00954152" w:rsidRDefault="00A04160" w:rsidP="00AE710A">
            <w:pPr>
              <w:pStyle w:val="U-text"/>
              <w:spacing w:before="10" w:after="10" w:line="276" w:lineRule="auto"/>
              <w:jc w:val="center"/>
              <w:rPr>
                <w:color w:val="0F243E"/>
                <w:szCs w:val="20"/>
              </w:rPr>
            </w:pPr>
            <w:r w:rsidRPr="00954152">
              <w:rPr>
                <w:color w:val="0F243E"/>
                <w:szCs w:val="20"/>
              </w:rPr>
              <w:t>7</w:t>
            </w:r>
          </w:p>
        </w:tc>
      </w:tr>
      <w:tr w:rsidR="00ED471D" w:rsidRPr="00954152" w14:paraId="73ACDEC0"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01E3FFF" w14:textId="77777777" w:rsidR="00ED471D" w:rsidRPr="00954152" w:rsidRDefault="00ED471D" w:rsidP="00AE710A">
            <w:pPr>
              <w:pStyle w:val="U-text"/>
              <w:spacing w:before="10" w:after="10" w:line="276" w:lineRule="auto"/>
              <w:jc w:val="center"/>
              <w:rPr>
                <w:color w:val="0F243E"/>
                <w:szCs w:val="20"/>
              </w:rPr>
            </w:pPr>
            <w:hyperlink w:anchor="Unit3" w:history="1">
              <w:r w:rsidRPr="00954152">
                <w:rPr>
                  <w:rStyle w:val="Hyperlink"/>
                  <w:color w:val="0F243E"/>
                  <w:szCs w:val="20"/>
                </w:rPr>
                <w:t>3</w:t>
              </w:r>
            </w:hyperlink>
          </w:p>
        </w:tc>
        <w:tc>
          <w:tcPr>
            <w:tcW w:w="357" w:type="pct"/>
            <w:tcBorders>
              <w:top w:val="single" w:sz="4" w:space="0" w:color="0F243E" w:themeColor="text2" w:themeShade="80"/>
              <w:left w:val="nil"/>
              <w:bottom w:val="nil"/>
              <w:right w:val="single" w:sz="4" w:space="0" w:color="0F243E" w:themeColor="text2" w:themeShade="80"/>
            </w:tcBorders>
          </w:tcPr>
          <w:p w14:paraId="1389E265" w14:textId="77777777" w:rsidR="00ED471D" w:rsidRPr="00954152" w:rsidRDefault="00ED471D" w:rsidP="00AE710A">
            <w:pPr>
              <w:pStyle w:val="U-text"/>
              <w:spacing w:before="10" w:after="10" w:line="276" w:lineRule="auto"/>
              <w:jc w:val="center"/>
              <w:rPr>
                <w:color w:val="0F243E"/>
                <w:szCs w:val="20"/>
              </w:rPr>
            </w:pPr>
            <w:hyperlink w:anchor="Unit3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BBEFE7B" w14:textId="77777777" w:rsidR="00ED471D" w:rsidRPr="00954152" w:rsidRDefault="00013431" w:rsidP="008E5433">
            <w:pPr>
              <w:pStyle w:val="U-text"/>
              <w:spacing w:before="10" w:after="10" w:line="276" w:lineRule="auto"/>
              <w:rPr>
                <w:color w:val="0F243E"/>
                <w:szCs w:val="20"/>
              </w:rPr>
            </w:pPr>
            <w:r w:rsidRPr="00954152">
              <w:rPr>
                <w:color w:val="0F243E"/>
                <w:szCs w:val="20"/>
              </w:rPr>
              <w:t xml:space="preserve">Tables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9357A97"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7</w:t>
            </w:r>
          </w:p>
        </w:tc>
      </w:tr>
      <w:tr w:rsidR="00ED471D" w:rsidRPr="00954152" w14:paraId="59357A73" w14:textId="77777777" w:rsidTr="00A6317E">
        <w:trPr>
          <w:cantSplit/>
          <w:trHeight w:val="284"/>
        </w:trPr>
        <w:tc>
          <w:tcPr>
            <w:tcW w:w="346" w:type="pct"/>
            <w:vMerge/>
            <w:tcBorders>
              <w:top w:val="nil"/>
              <w:left w:val="single" w:sz="4" w:space="0" w:color="0F243E" w:themeColor="text2" w:themeShade="80"/>
              <w:bottom w:val="nil"/>
              <w:right w:val="nil"/>
            </w:tcBorders>
            <w:vAlign w:val="center"/>
          </w:tcPr>
          <w:p w14:paraId="49EA5B2B"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3EB85E5B" w14:textId="77777777" w:rsidR="00ED471D" w:rsidRPr="00954152" w:rsidRDefault="00ED471D" w:rsidP="00AE710A">
            <w:pPr>
              <w:pStyle w:val="U-text"/>
              <w:spacing w:before="10" w:after="10" w:line="276" w:lineRule="auto"/>
              <w:jc w:val="center"/>
              <w:rPr>
                <w:color w:val="0F243E"/>
                <w:szCs w:val="20"/>
              </w:rPr>
            </w:pPr>
            <w:hyperlink w:anchor="Unit3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208ABD0" w14:textId="77777777" w:rsidR="00ED471D" w:rsidRPr="00954152" w:rsidRDefault="00013431" w:rsidP="008E5433">
            <w:pPr>
              <w:pStyle w:val="U-text"/>
              <w:spacing w:before="10" w:after="10" w:line="276" w:lineRule="auto"/>
              <w:rPr>
                <w:color w:val="0F243E"/>
                <w:szCs w:val="20"/>
              </w:rPr>
            </w:pPr>
            <w:r w:rsidRPr="00954152">
              <w:rPr>
                <w:color w:val="0F243E"/>
                <w:szCs w:val="20"/>
              </w:rPr>
              <w:t>Ch</w:t>
            </w:r>
            <w:r w:rsidR="00C303ED" w:rsidRPr="00954152">
              <w:rPr>
                <w:color w:val="0F243E"/>
                <w:szCs w:val="20"/>
              </w:rPr>
              <w:t>arts and graphs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1B433D6"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7</w:t>
            </w:r>
          </w:p>
        </w:tc>
      </w:tr>
      <w:tr w:rsidR="00982661" w:rsidRPr="00954152" w14:paraId="78C399C5" w14:textId="77777777" w:rsidTr="00A6317E">
        <w:trPr>
          <w:cantSplit/>
          <w:trHeight w:val="284"/>
        </w:trPr>
        <w:tc>
          <w:tcPr>
            <w:tcW w:w="346" w:type="pct"/>
            <w:vMerge/>
            <w:tcBorders>
              <w:top w:val="nil"/>
              <w:left w:val="single" w:sz="4" w:space="0" w:color="0F243E" w:themeColor="text2" w:themeShade="80"/>
              <w:bottom w:val="nil"/>
              <w:right w:val="nil"/>
            </w:tcBorders>
            <w:vAlign w:val="center"/>
          </w:tcPr>
          <w:p w14:paraId="73A76238" w14:textId="77777777" w:rsidR="00982661" w:rsidRPr="00954152" w:rsidRDefault="00982661"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776FF361" w14:textId="77777777" w:rsidR="00982661" w:rsidRPr="00954152" w:rsidRDefault="00982661" w:rsidP="00AE710A">
            <w:pPr>
              <w:pStyle w:val="U-text"/>
              <w:spacing w:before="10" w:after="10" w:line="276" w:lineRule="auto"/>
              <w:jc w:val="center"/>
              <w:rPr>
                <w:color w:val="0F243E"/>
              </w:rPr>
            </w:pPr>
            <w:hyperlink w:anchor="Unit3c" w:history="1">
              <w:r w:rsidRPr="00954152">
                <w:rPr>
                  <w:rStyle w:val="Hyperlink"/>
                  <w:color w:val="0F243E"/>
                </w:rPr>
                <w:t>c</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CD8C5F4" w14:textId="77777777" w:rsidR="00982661" w:rsidRPr="00954152" w:rsidRDefault="002018F7" w:rsidP="008E5433">
            <w:pPr>
              <w:pStyle w:val="U-text"/>
              <w:spacing w:before="10" w:after="10" w:line="276" w:lineRule="auto"/>
              <w:rPr>
                <w:color w:val="0F243E"/>
                <w:szCs w:val="20"/>
              </w:rPr>
            </w:pPr>
            <w:r w:rsidRPr="00954152">
              <w:rPr>
                <w:color w:val="0F243E"/>
                <w:szCs w:val="20"/>
              </w:rPr>
              <w:t>Pie charts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32EE2E7" w14:textId="77777777" w:rsidR="00982661" w:rsidRPr="00954152" w:rsidRDefault="00A04160" w:rsidP="002018F7">
            <w:pPr>
              <w:pStyle w:val="U-text"/>
              <w:spacing w:before="10" w:after="10" w:line="276" w:lineRule="auto"/>
              <w:jc w:val="center"/>
              <w:rPr>
                <w:color w:val="0F243E"/>
                <w:szCs w:val="20"/>
              </w:rPr>
            </w:pPr>
            <w:r w:rsidRPr="00954152">
              <w:rPr>
                <w:color w:val="0F243E"/>
                <w:szCs w:val="20"/>
              </w:rPr>
              <w:t>4</w:t>
            </w:r>
          </w:p>
        </w:tc>
      </w:tr>
      <w:tr w:rsidR="00ED471D" w:rsidRPr="00954152" w14:paraId="66CD1D18"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02EF2351"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2B2A7A92" w14:textId="77777777" w:rsidR="00ED471D" w:rsidRPr="00954152" w:rsidRDefault="00982661" w:rsidP="00AE710A">
            <w:pPr>
              <w:pStyle w:val="U-text"/>
              <w:spacing w:before="10" w:after="10" w:line="276" w:lineRule="auto"/>
              <w:jc w:val="center"/>
              <w:rPr>
                <w:color w:val="0F243E"/>
                <w:szCs w:val="20"/>
              </w:rPr>
            </w:pPr>
            <w:hyperlink w:anchor="Unit3d" w:history="1">
              <w:r w:rsidRPr="00954152">
                <w:rPr>
                  <w:rStyle w:val="Hyperlink"/>
                  <w:color w:val="0F243E"/>
                </w:rPr>
                <w:t>d</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7AD09F6" w14:textId="77777777" w:rsidR="00ED471D" w:rsidRPr="00954152" w:rsidRDefault="002018F7" w:rsidP="008E5433">
            <w:pPr>
              <w:pStyle w:val="U-text"/>
              <w:spacing w:before="10" w:after="10" w:line="276" w:lineRule="auto"/>
              <w:rPr>
                <w:color w:val="0F243E"/>
                <w:szCs w:val="20"/>
              </w:rPr>
            </w:pPr>
            <w:r w:rsidRPr="00954152">
              <w:rPr>
                <w:color w:val="0F243E"/>
                <w:szCs w:val="20"/>
              </w:rPr>
              <w:t>Scatter graphs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463E174" w14:textId="77777777" w:rsidR="00ED471D" w:rsidRPr="00954152" w:rsidRDefault="00A04160" w:rsidP="002018F7">
            <w:pPr>
              <w:pStyle w:val="U-text"/>
              <w:spacing w:before="10" w:after="10" w:line="276" w:lineRule="auto"/>
              <w:jc w:val="center"/>
              <w:rPr>
                <w:color w:val="0F243E"/>
                <w:szCs w:val="20"/>
              </w:rPr>
            </w:pPr>
            <w:r w:rsidRPr="00954152">
              <w:rPr>
                <w:color w:val="0F243E"/>
                <w:szCs w:val="20"/>
              </w:rPr>
              <w:t>6</w:t>
            </w:r>
            <w:r w:rsidR="002018F7" w:rsidRPr="00954152">
              <w:rPr>
                <w:color w:val="0F243E"/>
                <w:szCs w:val="20"/>
              </w:rPr>
              <w:t xml:space="preserve"> </w:t>
            </w:r>
          </w:p>
        </w:tc>
      </w:tr>
      <w:tr w:rsidR="00ED471D" w:rsidRPr="00954152" w14:paraId="561AC247"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65E20885" w14:textId="77777777" w:rsidR="00ED471D" w:rsidRPr="00954152" w:rsidRDefault="00ED471D" w:rsidP="00AE710A">
            <w:pPr>
              <w:pStyle w:val="U-text"/>
              <w:spacing w:before="10" w:after="10" w:line="276" w:lineRule="auto"/>
              <w:jc w:val="center"/>
              <w:rPr>
                <w:color w:val="0F243E"/>
                <w:szCs w:val="20"/>
              </w:rPr>
            </w:pPr>
            <w:hyperlink w:anchor="Unit4" w:history="1">
              <w:r w:rsidRPr="00954152">
                <w:rPr>
                  <w:rStyle w:val="Hyperlink"/>
                  <w:color w:val="0F243E"/>
                  <w:szCs w:val="20"/>
                </w:rPr>
                <w:t>4</w:t>
              </w:r>
            </w:hyperlink>
          </w:p>
        </w:tc>
        <w:tc>
          <w:tcPr>
            <w:tcW w:w="357" w:type="pct"/>
            <w:tcBorders>
              <w:top w:val="single" w:sz="4" w:space="0" w:color="0F243E" w:themeColor="text2" w:themeShade="80"/>
              <w:left w:val="nil"/>
              <w:bottom w:val="nil"/>
              <w:right w:val="single" w:sz="4" w:space="0" w:color="0F243E" w:themeColor="text2" w:themeShade="80"/>
            </w:tcBorders>
          </w:tcPr>
          <w:p w14:paraId="2B6DB840" w14:textId="77777777" w:rsidR="00ED471D" w:rsidRPr="00954152" w:rsidRDefault="00ED471D" w:rsidP="00AE710A">
            <w:pPr>
              <w:pStyle w:val="U-text"/>
              <w:spacing w:before="10" w:after="10" w:line="276" w:lineRule="auto"/>
              <w:jc w:val="center"/>
              <w:rPr>
                <w:color w:val="0F243E"/>
                <w:szCs w:val="20"/>
              </w:rPr>
            </w:pPr>
            <w:hyperlink w:anchor="Unit4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B42323D" w14:textId="77777777" w:rsidR="00ED471D" w:rsidRPr="00954152" w:rsidRDefault="00ED471D" w:rsidP="008E5433">
            <w:pPr>
              <w:pStyle w:val="U-text"/>
              <w:spacing w:before="10" w:after="10" w:line="276" w:lineRule="auto"/>
              <w:rPr>
                <w:color w:val="0F243E"/>
                <w:szCs w:val="20"/>
              </w:rPr>
            </w:pPr>
            <w:r w:rsidRPr="00954152">
              <w:rPr>
                <w:color w:val="0F243E"/>
                <w:szCs w:val="20"/>
              </w:rPr>
              <w:t xml:space="preserve">Fractions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58E1079"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7</w:t>
            </w:r>
          </w:p>
        </w:tc>
      </w:tr>
      <w:tr w:rsidR="00ED471D" w:rsidRPr="00954152" w14:paraId="27C13FBF" w14:textId="77777777" w:rsidTr="00A6317E">
        <w:trPr>
          <w:cantSplit/>
          <w:trHeight w:val="284"/>
        </w:trPr>
        <w:tc>
          <w:tcPr>
            <w:tcW w:w="346" w:type="pct"/>
            <w:vMerge/>
            <w:tcBorders>
              <w:top w:val="nil"/>
              <w:left w:val="single" w:sz="4" w:space="0" w:color="0F243E" w:themeColor="text2" w:themeShade="80"/>
              <w:bottom w:val="nil"/>
              <w:right w:val="nil"/>
            </w:tcBorders>
            <w:vAlign w:val="center"/>
          </w:tcPr>
          <w:p w14:paraId="5B9C1334"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0D99A3EF" w14:textId="77777777" w:rsidR="00ED471D" w:rsidRPr="00954152" w:rsidRDefault="00ED471D" w:rsidP="00AE710A">
            <w:pPr>
              <w:pStyle w:val="U-text"/>
              <w:spacing w:before="10" w:after="10" w:line="276" w:lineRule="auto"/>
              <w:jc w:val="center"/>
              <w:rPr>
                <w:color w:val="0F243E"/>
                <w:szCs w:val="20"/>
              </w:rPr>
            </w:pPr>
            <w:hyperlink w:anchor="Unit4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A32CCD5" w14:textId="77777777" w:rsidR="00ED471D" w:rsidRPr="00954152" w:rsidRDefault="003C7FC0" w:rsidP="008E5433">
            <w:pPr>
              <w:pStyle w:val="U-text"/>
              <w:spacing w:before="10" w:after="10" w:line="276" w:lineRule="auto"/>
              <w:rPr>
                <w:color w:val="0F243E"/>
                <w:szCs w:val="20"/>
              </w:rPr>
            </w:pPr>
            <w:r w:rsidRPr="00954152">
              <w:rPr>
                <w:color w:val="0F243E"/>
                <w:szCs w:val="20"/>
              </w:rPr>
              <w:t>Fractions, decimals and percentages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9E8EC61"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4</w:t>
            </w:r>
          </w:p>
        </w:tc>
      </w:tr>
      <w:tr w:rsidR="00ED471D" w:rsidRPr="00954152" w14:paraId="7FBA5DBA" w14:textId="77777777" w:rsidTr="00BB59FF">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3BB75B8D"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04400FE9" w14:textId="77777777" w:rsidR="00ED471D" w:rsidRPr="00954152" w:rsidRDefault="00ED471D" w:rsidP="00AE710A">
            <w:pPr>
              <w:pStyle w:val="U-text"/>
              <w:spacing w:before="10" w:after="10" w:line="276" w:lineRule="auto"/>
              <w:jc w:val="center"/>
              <w:rPr>
                <w:color w:val="0F243E"/>
                <w:szCs w:val="20"/>
              </w:rPr>
            </w:pPr>
            <w:hyperlink w:anchor="Unit4c" w:history="1">
              <w:r w:rsidRPr="00954152">
                <w:rPr>
                  <w:rStyle w:val="Hyperlink"/>
                  <w:color w:val="0F243E"/>
                  <w:szCs w:val="20"/>
                </w:rPr>
                <w:t>c</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8AF0F66" w14:textId="77777777" w:rsidR="00ED471D" w:rsidRPr="00954152" w:rsidRDefault="003C7FC0" w:rsidP="008E5433">
            <w:pPr>
              <w:pStyle w:val="U-text"/>
              <w:spacing w:before="10" w:after="10" w:line="276" w:lineRule="auto"/>
              <w:rPr>
                <w:color w:val="0F243E"/>
                <w:szCs w:val="20"/>
              </w:rPr>
            </w:pPr>
            <w:r w:rsidRPr="00954152">
              <w:rPr>
                <w:color w:val="0F243E"/>
                <w:szCs w:val="20"/>
              </w:rPr>
              <w:t>Percentages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EEE86E8"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7</w:t>
            </w:r>
          </w:p>
        </w:tc>
      </w:tr>
      <w:tr w:rsidR="000915D3" w:rsidRPr="00954152" w14:paraId="01F8ECED" w14:textId="77777777" w:rsidTr="000915D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BAA948B" w14:textId="77777777" w:rsidR="000915D3" w:rsidRPr="00954152" w:rsidRDefault="000915D3" w:rsidP="000915D3">
            <w:pPr>
              <w:pStyle w:val="U-text"/>
              <w:spacing w:before="10" w:after="10" w:line="276" w:lineRule="auto"/>
              <w:jc w:val="center"/>
              <w:rPr>
                <w:color w:val="0F243E"/>
                <w:szCs w:val="20"/>
              </w:rPr>
            </w:pPr>
            <w:hyperlink w:anchor="Unit5" w:history="1">
              <w:r w:rsidRPr="00954152">
                <w:rPr>
                  <w:rStyle w:val="Hyperlink"/>
                  <w:color w:val="0F243E"/>
                  <w:szCs w:val="20"/>
                </w:rPr>
                <w:t>5</w:t>
              </w:r>
            </w:hyperlink>
          </w:p>
        </w:tc>
        <w:tc>
          <w:tcPr>
            <w:tcW w:w="357" w:type="pct"/>
            <w:tcBorders>
              <w:top w:val="single" w:sz="4" w:space="0" w:color="0F243E" w:themeColor="text2" w:themeShade="80"/>
              <w:left w:val="nil"/>
              <w:bottom w:val="nil"/>
              <w:right w:val="single" w:sz="4" w:space="0" w:color="0F243E" w:themeColor="text2" w:themeShade="80"/>
            </w:tcBorders>
          </w:tcPr>
          <w:p w14:paraId="4A116898" w14:textId="77777777" w:rsidR="000915D3" w:rsidRPr="00954152" w:rsidRDefault="000915D3" w:rsidP="000915D3">
            <w:pPr>
              <w:pStyle w:val="U-text"/>
              <w:spacing w:before="10" w:after="10" w:line="276" w:lineRule="auto"/>
              <w:jc w:val="center"/>
              <w:rPr>
                <w:color w:val="0F243E"/>
                <w:szCs w:val="20"/>
              </w:rPr>
            </w:pPr>
            <w:hyperlink w:anchor="Unit5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8E66FBB" w14:textId="77777777" w:rsidR="000915D3" w:rsidRPr="00954152" w:rsidRDefault="000915D3" w:rsidP="000915D3">
            <w:pPr>
              <w:pStyle w:val="U-text"/>
              <w:spacing w:before="10" w:after="10" w:line="276" w:lineRule="auto"/>
              <w:rPr>
                <w:color w:val="0F243E"/>
                <w:szCs w:val="20"/>
              </w:rPr>
            </w:pPr>
            <w:r w:rsidRPr="00954152">
              <w:rPr>
                <w:color w:val="0F243E"/>
                <w:szCs w:val="20"/>
              </w:rPr>
              <w:t xml:space="preserve">Equations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B590A9C" w14:textId="77777777" w:rsidR="000915D3" w:rsidRPr="00954152" w:rsidRDefault="000915D3" w:rsidP="000915D3">
            <w:pPr>
              <w:pStyle w:val="U-text"/>
              <w:spacing w:before="10" w:after="10" w:line="276" w:lineRule="auto"/>
              <w:jc w:val="center"/>
              <w:rPr>
                <w:color w:val="0F243E"/>
                <w:szCs w:val="20"/>
              </w:rPr>
            </w:pPr>
            <w:r w:rsidRPr="00954152">
              <w:rPr>
                <w:color w:val="0F243E"/>
                <w:szCs w:val="20"/>
              </w:rPr>
              <w:t>7</w:t>
            </w:r>
          </w:p>
        </w:tc>
      </w:tr>
      <w:tr w:rsidR="000915D3" w:rsidRPr="00954152" w14:paraId="44A6873A" w14:textId="77777777" w:rsidTr="000915D3">
        <w:trPr>
          <w:cantSplit/>
          <w:trHeight w:val="284"/>
        </w:trPr>
        <w:tc>
          <w:tcPr>
            <w:tcW w:w="346" w:type="pct"/>
            <w:vMerge/>
            <w:tcBorders>
              <w:top w:val="nil"/>
              <w:left w:val="single" w:sz="4" w:space="0" w:color="0F243E" w:themeColor="text2" w:themeShade="80"/>
              <w:bottom w:val="nil"/>
              <w:right w:val="nil"/>
            </w:tcBorders>
            <w:vAlign w:val="center"/>
          </w:tcPr>
          <w:p w14:paraId="45A5E2F0" w14:textId="77777777" w:rsidR="000915D3" w:rsidRPr="00954152" w:rsidRDefault="000915D3" w:rsidP="000915D3">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07FFFCCA" w14:textId="77777777" w:rsidR="000915D3" w:rsidRPr="00954152" w:rsidRDefault="000915D3" w:rsidP="000915D3">
            <w:pPr>
              <w:pStyle w:val="U-text"/>
              <w:spacing w:before="10" w:after="10" w:line="276" w:lineRule="auto"/>
              <w:jc w:val="center"/>
              <w:rPr>
                <w:color w:val="0F243E"/>
                <w:szCs w:val="20"/>
              </w:rPr>
            </w:pPr>
            <w:hyperlink w:anchor="Unit5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2919592" w14:textId="77777777" w:rsidR="000915D3" w:rsidRPr="00954152" w:rsidRDefault="000915D3" w:rsidP="000915D3">
            <w:pPr>
              <w:spacing w:before="10" w:after="10"/>
              <w:rPr>
                <w:rFonts w:ascii="Verdana" w:hAnsi="Verdana"/>
                <w:color w:val="0F243E"/>
                <w:sz w:val="20"/>
                <w:szCs w:val="20"/>
              </w:rPr>
            </w:pPr>
            <w:r w:rsidRPr="00954152">
              <w:rPr>
                <w:rFonts w:ascii="Verdana" w:hAnsi="Verdana"/>
                <w:color w:val="0F243E"/>
                <w:sz w:val="20"/>
                <w:szCs w:val="20"/>
              </w:rPr>
              <w:t>Inequalities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623C0C2" w14:textId="77777777" w:rsidR="000915D3" w:rsidRPr="00954152" w:rsidRDefault="000915D3" w:rsidP="000915D3">
            <w:pPr>
              <w:pStyle w:val="U-text"/>
              <w:spacing w:before="10" w:after="10" w:line="276" w:lineRule="auto"/>
              <w:jc w:val="center"/>
              <w:rPr>
                <w:color w:val="0F243E"/>
                <w:szCs w:val="20"/>
              </w:rPr>
            </w:pPr>
            <w:r w:rsidRPr="00954152">
              <w:rPr>
                <w:color w:val="0F243E"/>
                <w:szCs w:val="20"/>
              </w:rPr>
              <w:t>5</w:t>
            </w:r>
          </w:p>
        </w:tc>
      </w:tr>
      <w:tr w:rsidR="000915D3" w:rsidRPr="00954152" w14:paraId="7769DF95" w14:textId="77777777" w:rsidTr="00BB59FF">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439EA81E" w14:textId="77777777" w:rsidR="000915D3" w:rsidRPr="00954152" w:rsidRDefault="000915D3" w:rsidP="000915D3">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38A45DE4" w14:textId="77777777" w:rsidR="000915D3" w:rsidRPr="00954152" w:rsidRDefault="000915D3" w:rsidP="000915D3">
            <w:pPr>
              <w:pStyle w:val="U-text"/>
              <w:spacing w:before="10" w:after="10" w:line="276" w:lineRule="auto"/>
              <w:jc w:val="center"/>
              <w:rPr>
                <w:color w:val="0F243E"/>
                <w:szCs w:val="20"/>
              </w:rPr>
            </w:pPr>
            <w:hyperlink w:anchor="Unit5c" w:history="1">
              <w:r w:rsidRPr="00954152">
                <w:rPr>
                  <w:rStyle w:val="Hyperlink"/>
                  <w:color w:val="0F243E"/>
                  <w:szCs w:val="20"/>
                </w:rPr>
                <w:t>c</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4B2C940" w14:textId="77777777" w:rsidR="000915D3" w:rsidRPr="00954152" w:rsidRDefault="000915D3" w:rsidP="000915D3">
            <w:pPr>
              <w:pStyle w:val="U-text"/>
              <w:spacing w:before="10" w:after="10" w:line="276" w:lineRule="auto"/>
              <w:rPr>
                <w:color w:val="0F243E"/>
                <w:szCs w:val="20"/>
              </w:rPr>
            </w:pPr>
            <w:r w:rsidRPr="00954152">
              <w:rPr>
                <w:color w:val="0F243E"/>
                <w:szCs w:val="20"/>
              </w:rPr>
              <w:t xml:space="preserve">Sequences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9DF526D" w14:textId="77777777" w:rsidR="000915D3" w:rsidRPr="00954152" w:rsidRDefault="000915D3" w:rsidP="000915D3">
            <w:pPr>
              <w:pStyle w:val="U-text"/>
              <w:spacing w:before="10" w:after="10" w:line="276" w:lineRule="auto"/>
              <w:jc w:val="center"/>
              <w:rPr>
                <w:color w:val="0F243E"/>
                <w:szCs w:val="20"/>
              </w:rPr>
            </w:pPr>
            <w:r w:rsidRPr="00954152">
              <w:rPr>
                <w:color w:val="0F243E"/>
                <w:szCs w:val="20"/>
              </w:rPr>
              <w:t>7</w:t>
            </w:r>
          </w:p>
        </w:tc>
      </w:tr>
      <w:tr w:rsidR="000915D3" w:rsidRPr="00954152" w14:paraId="29425E2D" w14:textId="77777777" w:rsidTr="00BB59FF">
        <w:trPr>
          <w:cantSplit/>
          <w:trHeight w:val="70"/>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3B35BFA" w14:textId="77777777" w:rsidR="000915D3" w:rsidRPr="00954152" w:rsidRDefault="000915D3" w:rsidP="00AE710A">
            <w:pPr>
              <w:pStyle w:val="U-text"/>
              <w:spacing w:before="10" w:after="10" w:line="276" w:lineRule="auto"/>
              <w:jc w:val="center"/>
              <w:rPr>
                <w:color w:val="0F243E"/>
                <w:szCs w:val="20"/>
              </w:rPr>
            </w:pPr>
            <w:hyperlink w:anchor="Unit6" w:history="1">
              <w:r w:rsidRPr="00954152">
                <w:rPr>
                  <w:rStyle w:val="Hyperlink"/>
                  <w:color w:val="0F243E"/>
                  <w:szCs w:val="20"/>
                </w:rPr>
                <w:t>6</w:t>
              </w:r>
            </w:hyperlink>
          </w:p>
        </w:tc>
        <w:tc>
          <w:tcPr>
            <w:tcW w:w="357" w:type="pct"/>
            <w:tcBorders>
              <w:top w:val="single" w:sz="4" w:space="0" w:color="0F243E" w:themeColor="text2" w:themeShade="80"/>
              <w:left w:val="nil"/>
              <w:bottom w:val="nil"/>
              <w:right w:val="single" w:sz="4" w:space="0" w:color="0F243E" w:themeColor="text2" w:themeShade="80"/>
            </w:tcBorders>
          </w:tcPr>
          <w:p w14:paraId="02DC619D" w14:textId="77777777" w:rsidR="000915D3" w:rsidRPr="00954152" w:rsidRDefault="000915D3" w:rsidP="00AE710A">
            <w:pPr>
              <w:pStyle w:val="U-text"/>
              <w:spacing w:before="10" w:after="10" w:line="276" w:lineRule="auto"/>
              <w:jc w:val="center"/>
              <w:rPr>
                <w:color w:val="0F243E"/>
                <w:szCs w:val="20"/>
              </w:rPr>
            </w:pPr>
            <w:hyperlink w:anchor="Unit6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B9964B4" w14:textId="77777777" w:rsidR="000915D3" w:rsidRPr="00954152" w:rsidRDefault="000915D3" w:rsidP="008E5433">
            <w:pPr>
              <w:pStyle w:val="U-text"/>
              <w:spacing w:before="10" w:after="10" w:line="276" w:lineRule="auto"/>
              <w:rPr>
                <w:color w:val="0F243E"/>
                <w:szCs w:val="20"/>
              </w:rPr>
            </w:pPr>
            <w:r w:rsidRPr="00954152">
              <w:rPr>
                <w:color w:val="0F243E"/>
              </w:rPr>
              <w:t>Properties of shapes, parallel lines and angle facts</w:t>
            </w:r>
          </w:p>
        </w:tc>
        <w:tc>
          <w:tcPr>
            <w:tcW w:w="1061"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6B92EBA" w14:textId="77777777" w:rsidR="000915D3" w:rsidRPr="00954152" w:rsidRDefault="000915D3" w:rsidP="000915D3">
            <w:pPr>
              <w:pStyle w:val="U-text"/>
              <w:spacing w:before="10" w:after="10"/>
              <w:jc w:val="center"/>
              <w:rPr>
                <w:color w:val="0F243E"/>
                <w:szCs w:val="20"/>
              </w:rPr>
            </w:pPr>
            <w:r w:rsidRPr="00954152">
              <w:rPr>
                <w:color w:val="0F243E"/>
                <w:szCs w:val="20"/>
              </w:rPr>
              <w:t>10</w:t>
            </w:r>
          </w:p>
        </w:tc>
      </w:tr>
      <w:tr w:rsidR="00ED471D" w:rsidRPr="00954152" w14:paraId="1E7282A0"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7223BE8F"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60526876" w14:textId="77777777" w:rsidR="00ED471D" w:rsidRPr="00954152" w:rsidRDefault="000915D3" w:rsidP="000915D3">
            <w:pPr>
              <w:pStyle w:val="U-text"/>
              <w:spacing w:before="10" w:after="10" w:line="276" w:lineRule="auto"/>
              <w:jc w:val="center"/>
              <w:rPr>
                <w:color w:val="0F243E"/>
                <w:szCs w:val="20"/>
              </w:rPr>
            </w:pPr>
            <w:hyperlink w:anchor="Unit6c"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47E6217" w14:textId="77777777" w:rsidR="00ED471D" w:rsidRPr="00954152" w:rsidRDefault="002546D1" w:rsidP="000915D3">
            <w:pPr>
              <w:pStyle w:val="U-text"/>
              <w:spacing w:before="10" w:after="10" w:line="276" w:lineRule="auto"/>
              <w:rPr>
                <w:color w:val="0F243E"/>
                <w:szCs w:val="20"/>
              </w:rPr>
            </w:pPr>
            <w:r w:rsidRPr="00954152">
              <w:rPr>
                <w:color w:val="0F243E"/>
                <w:szCs w:val="24"/>
              </w:rPr>
              <w:t>Interior and exterior angles of polygons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F85E36D"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0915D3" w:rsidRPr="00954152" w14:paraId="20E95D6A" w14:textId="77777777" w:rsidTr="000915D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A09E62E" w14:textId="77777777" w:rsidR="000915D3" w:rsidRPr="00954152" w:rsidRDefault="000915D3" w:rsidP="000915D3">
            <w:pPr>
              <w:pStyle w:val="U-text"/>
              <w:spacing w:before="10" w:after="10" w:line="276" w:lineRule="auto"/>
              <w:jc w:val="center"/>
              <w:rPr>
                <w:color w:val="0F243E"/>
                <w:szCs w:val="20"/>
              </w:rPr>
            </w:pPr>
            <w:hyperlink w:anchor="Unit7" w:history="1">
              <w:r w:rsidRPr="00954152">
                <w:rPr>
                  <w:rStyle w:val="Hyperlink"/>
                  <w:color w:val="0F243E"/>
                  <w:szCs w:val="20"/>
                </w:rPr>
                <w:t>7</w:t>
              </w:r>
            </w:hyperlink>
          </w:p>
        </w:tc>
        <w:tc>
          <w:tcPr>
            <w:tcW w:w="357" w:type="pct"/>
            <w:tcBorders>
              <w:top w:val="single" w:sz="4" w:space="0" w:color="0F243E" w:themeColor="text2" w:themeShade="80"/>
              <w:left w:val="nil"/>
              <w:bottom w:val="nil"/>
              <w:right w:val="single" w:sz="4" w:space="0" w:color="0F243E" w:themeColor="text2" w:themeShade="80"/>
            </w:tcBorders>
          </w:tcPr>
          <w:p w14:paraId="58D03313" w14:textId="77777777" w:rsidR="000915D3" w:rsidRPr="00954152" w:rsidRDefault="000915D3" w:rsidP="000915D3">
            <w:pPr>
              <w:pStyle w:val="U-text"/>
              <w:spacing w:before="10" w:after="10" w:line="276" w:lineRule="auto"/>
              <w:jc w:val="center"/>
              <w:rPr>
                <w:color w:val="0F243E"/>
                <w:szCs w:val="20"/>
              </w:rPr>
            </w:pPr>
            <w:hyperlink w:anchor="Unit7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6443ADD" w14:textId="77777777" w:rsidR="000915D3" w:rsidRPr="00954152" w:rsidRDefault="004B2B59" w:rsidP="000915D3">
            <w:pPr>
              <w:pStyle w:val="U-text"/>
              <w:spacing w:before="10" w:after="10" w:line="276" w:lineRule="auto"/>
              <w:rPr>
                <w:color w:val="0F243E"/>
                <w:szCs w:val="20"/>
              </w:rPr>
            </w:pPr>
            <w:r w:rsidRPr="00954152">
              <w:rPr>
                <w:color w:val="0F243E"/>
                <w:szCs w:val="20"/>
              </w:rPr>
              <w:t>Statistics and sampling</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2931DC1" w14:textId="77777777" w:rsidR="000915D3" w:rsidRPr="00954152" w:rsidRDefault="00BB59FF" w:rsidP="000915D3">
            <w:pPr>
              <w:pStyle w:val="U-text"/>
              <w:spacing w:before="10" w:after="10" w:line="276" w:lineRule="auto"/>
              <w:jc w:val="center"/>
              <w:rPr>
                <w:color w:val="0F243E"/>
                <w:szCs w:val="20"/>
              </w:rPr>
            </w:pPr>
            <w:r>
              <w:rPr>
                <w:color w:val="0F243E"/>
                <w:szCs w:val="20"/>
              </w:rPr>
              <w:t>4</w:t>
            </w:r>
          </w:p>
        </w:tc>
      </w:tr>
      <w:tr w:rsidR="000915D3" w:rsidRPr="00954152" w14:paraId="5E45ADD6" w14:textId="77777777" w:rsidTr="000915D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33B17F5B" w14:textId="77777777" w:rsidR="000915D3" w:rsidRPr="00954152" w:rsidRDefault="000915D3" w:rsidP="000915D3">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3B6F835A" w14:textId="77777777" w:rsidR="000915D3" w:rsidRPr="00954152" w:rsidRDefault="000915D3" w:rsidP="000915D3">
            <w:pPr>
              <w:pStyle w:val="U-text"/>
              <w:spacing w:before="10" w:after="10" w:line="276" w:lineRule="auto"/>
              <w:jc w:val="center"/>
              <w:rPr>
                <w:color w:val="0F243E"/>
                <w:szCs w:val="20"/>
              </w:rPr>
            </w:pPr>
            <w:hyperlink w:anchor="Unit7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00EDD80" w14:textId="77777777" w:rsidR="000915D3" w:rsidRPr="00954152" w:rsidRDefault="004B2B59" w:rsidP="000915D3">
            <w:pPr>
              <w:pStyle w:val="U-text"/>
              <w:spacing w:before="10" w:after="10" w:line="276" w:lineRule="auto"/>
              <w:rPr>
                <w:color w:val="0F243E"/>
                <w:szCs w:val="20"/>
              </w:rPr>
            </w:pPr>
            <w:r w:rsidRPr="00954152">
              <w:rPr>
                <w:color w:val="0F243E"/>
                <w:szCs w:val="20"/>
              </w:rPr>
              <w:t>The averages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5544E1F" w14:textId="77777777" w:rsidR="000915D3" w:rsidRPr="00954152" w:rsidRDefault="00BB59FF" w:rsidP="000915D3">
            <w:pPr>
              <w:pStyle w:val="U-text"/>
              <w:spacing w:before="10" w:after="10" w:line="276" w:lineRule="auto"/>
              <w:jc w:val="center"/>
              <w:rPr>
                <w:color w:val="0F243E"/>
                <w:szCs w:val="20"/>
              </w:rPr>
            </w:pPr>
            <w:r>
              <w:rPr>
                <w:color w:val="0F243E"/>
                <w:szCs w:val="20"/>
              </w:rPr>
              <w:t>6</w:t>
            </w:r>
          </w:p>
        </w:tc>
      </w:tr>
      <w:tr w:rsidR="00ED471D" w:rsidRPr="00954152" w14:paraId="2CDC631A"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22ADBE3" w14:textId="77777777" w:rsidR="00ED471D" w:rsidRPr="00954152" w:rsidRDefault="00ED471D" w:rsidP="00AE710A">
            <w:pPr>
              <w:pStyle w:val="U-text"/>
              <w:spacing w:before="10" w:after="10" w:line="276" w:lineRule="auto"/>
              <w:jc w:val="center"/>
              <w:rPr>
                <w:color w:val="0F243E"/>
                <w:szCs w:val="20"/>
              </w:rPr>
            </w:pPr>
            <w:hyperlink w:anchor="Unit8" w:history="1">
              <w:r w:rsidRPr="00954152">
                <w:rPr>
                  <w:rStyle w:val="Hyperlink"/>
                  <w:color w:val="0F243E"/>
                  <w:szCs w:val="20"/>
                </w:rPr>
                <w:t>8</w:t>
              </w:r>
            </w:hyperlink>
          </w:p>
        </w:tc>
        <w:tc>
          <w:tcPr>
            <w:tcW w:w="357" w:type="pct"/>
            <w:tcBorders>
              <w:top w:val="single" w:sz="4" w:space="0" w:color="0F243E" w:themeColor="text2" w:themeShade="80"/>
              <w:left w:val="nil"/>
              <w:bottom w:val="nil"/>
              <w:right w:val="single" w:sz="4" w:space="0" w:color="0F243E" w:themeColor="text2" w:themeShade="80"/>
            </w:tcBorders>
          </w:tcPr>
          <w:p w14:paraId="31425195" w14:textId="77777777" w:rsidR="00ED471D" w:rsidRPr="00954152" w:rsidRDefault="00ED471D" w:rsidP="00AE710A">
            <w:pPr>
              <w:pStyle w:val="U-text"/>
              <w:spacing w:before="10" w:after="10" w:line="276" w:lineRule="auto"/>
              <w:jc w:val="center"/>
              <w:rPr>
                <w:color w:val="0F243E"/>
                <w:szCs w:val="20"/>
              </w:rPr>
            </w:pPr>
            <w:hyperlink w:anchor="Unit8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8408ADB" w14:textId="77777777" w:rsidR="00ED471D" w:rsidRPr="00954152" w:rsidRDefault="00751055" w:rsidP="008E5433">
            <w:pPr>
              <w:pStyle w:val="U-text"/>
              <w:spacing w:before="10" w:after="10" w:line="276" w:lineRule="auto"/>
              <w:rPr>
                <w:color w:val="0F243E"/>
                <w:szCs w:val="20"/>
              </w:rPr>
            </w:pPr>
            <w:r w:rsidRPr="00954152">
              <w:rPr>
                <w:color w:val="0F243E"/>
                <w:szCs w:val="20"/>
              </w:rPr>
              <w:t>Perimeter and area</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F1BE992"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10</w:t>
            </w:r>
          </w:p>
        </w:tc>
      </w:tr>
      <w:tr w:rsidR="00ED471D" w:rsidRPr="00954152" w14:paraId="30E53149"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1DD2A6DA"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3557BAD5" w14:textId="77777777" w:rsidR="00ED471D" w:rsidRPr="00954152" w:rsidRDefault="00ED471D" w:rsidP="00AE710A">
            <w:pPr>
              <w:pStyle w:val="U-text"/>
              <w:spacing w:before="10" w:after="10" w:line="276" w:lineRule="auto"/>
              <w:jc w:val="center"/>
              <w:rPr>
                <w:color w:val="0F243E"/>
                <w:szCs w:val="20"/>
              </w:rPr>
            </w:pPr>
            <w:hyperlink w:anchor="Unit8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1A75BB8" w14:textId="77777777" w:rsidR="00ED471D" w:rsidRPr="00954152" w:rsidRDefault="00751055" w:rsidP="008E5433">
            <w:pPr>
              <w:pStyle w:val="U-text"/>
              <w:spacing w:before="10" w:after="10" w:line="276" w:lineRule="auto"/>
              <w:rPr>
                <w:color w:val="0F243E"/>
                <w:szCs w:val="20"/>
              </w:rPr>
            </w:pPr>
            <w:r w:rsidRPr="00954152">
              <w:rPr>
                <w:color w:val="0F243E"/>
                <w:szCs w:val="20"/>
              </w:rPr>
              <w:t>3D form</w:t>
            </w:r>
            <w:r w:rsidR="00AB6695" w:rsidRPr="00954152">
              <w:rPr>
                <w:color w:val="0F243E"/>
                <w:szCs w:val="20"/>
              </w:rPr>
              <w:t>s</w:t>
            </w:r>
            <w:r w:rsidRPr="00954152">
              <w:rPr>
                <w:color w:val="0F243E"/>
                <w:szCs w:val="20"/>
              </w:rPr>
              <w:t xml:space="preserve"> and volume</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C764942"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ED471D" w:rsidRPr="00954152" w14:paraId="7CD57C78"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63A0875C" w14:textId="77777777" w:rsidR="00ED471D" w:rsidRPr="00954152" w:rsidRDefault="00ED471D" w:rsidP="00AE710A">
            <w:pPr>
              <w:pStyle w:val="U-text"/>
              <w:spacing w:before="10" w:after="10" w:line="276" w:lineRule="auto"/>
              <w:jc w:val="center"/>
              <w:rPr>
                <w:color w:val="0F243E"/>
                <w:szCs w:val="20"/>
              </w:rPr>
            </w:pPr>
            <w:hyperlink w:anchor="Unit9" w:history="1">
              <w:r w:rsidRPr="00954152">
                <w:rPr>
                  <w:rStyle w:val="Hyperlink"/>
                  <w:color w:val="0F243E"/>
                  <w:szCs w:val="20"/>
                </w:rPr>
                <w:t>9</w:t>
              </w:r>
            </w:hyperlink>
          </w:p>
        </w:tc>
        <w:tc>
          <w:tcPr>
            <w:tcW w:w="357" w:type="pct"/>
            <w:tcBorders>
              <w:top w:val="single" w:sz="4" w:space="0" w:color="0F243E" w:themeColor="text2" w:themeShade="80"/>
              <w:left w:val="nil"/>
              <w:bottom w:val="nil"/>
              <w:right w:val="single" w:sz="4" w:space="0" w:color="0F243E" w:themeColor="text2" w:themeShade="80"/>
            </w:tcBorders>
          </w:tcPr>
          <w:p w14:paraId="2075C1B5" w14:textId="77777777" w:rsidR="00ED471D" w:rsidRPr="00954152" w:rsidRDefault="00ED471D" w:rsidP="00AE710A">
            <w:pPr>
              <w:pStyle w:val="U-text"/>
              <w:spacing w:before="10" w:after="10" w:line="276" w:lineRule="auto"/>
              <w:jc w:val="center"/>
              <w:rPr>
                <w:color w:val="0F243E"/>
                <w:szCs w:val="20"/>
              </w:rPr>
            </w:pPr>
            <w:hyperlink w:anchor="Unit9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095007D" w14:textId="77777777" w:rsidR="00ED471D" w:rsidRPr="00954152" w:rsidRDefault="00F005FF" w:rsidP="008E5433">
            <w:pPr>
              <w:pStyle w:val="U-text"/>
              <w:spacing w:before="10" w:after="10" w:line="276" w:lineRule="auto"/>
              <w:rPr>
                <w:color w:val="0F243E"/>
                <w:szCs w:val="20"/>
              </w:rPr>
            </w:pPr>
            <w:r w:rsidRPr="00954152">
              <w:rPr>
                <w:color w:val="0F243E"/>
                <w:szCs w:val="20"/>
              </w:rPr>
              <w:t>Real-life graphs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F409D0B"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9</w:t>
            </w:r>
          </w:p>
        </w:tc>
      </w:tr>
      <w:tr w:rsidR="00ED471D" w:rsidRPr="00954152" w14:paraId="705FFBC2"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251500C1"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31CABB04" w14:textId="77777777" w:rsidR="00ED471D" w:rsidRPr="00954152" w:rsidRDefault="00ED471D" w:rsidP="00AE710A">
            <w:pPr>
              <w:pStyle w:val="U-text"/>
              <w:spacing w:before="10" w:after="10" w:line="276" w:lineRule="auto"/>
              <w:jc w:val="center"/>
              <w:rPr>
                <w:color w:val="0F243E"/>
                <w:szCs w:val="20"/>
              </w:rPr>
            </w:pPr>
            <w:hyperlink w:anchor="Unit9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9754632" w14:textId="77777777" w:rsidR="00ED471D" w:rsidRPr="00954152" w:rsidRDefault="00F005FF" w:rsidP="0029261D">
            <w:pPr>
              <w:pStyle w:val="U-text"/>
              <w:spacing w:before="10" w:after="10" w:line="276" w:lineRule="auto"/>
              <w:rPr>
                <w:color w:val="0F243E"/>
                <w:szCs w:val="20"/>
              </w:rPr>
            </w:pPr>
            <w:r w:rsidRPr="00954152">
              <w:rPr>
                <w:color w:val="0F243E"/>
                <w:szCs w:val="20"/>
              </w:rPr>
              <w:t>Straight</w:t>
            </w:r>
            <w:r w:rsidR="0029261D" w:rsidRPr="00954152">
              <w:rPr>
                <w:color w:val="0F243E"/>
                <w:szCs w:val="20"/>
              </w:rPr>
              <w:t>-</w:t>
            </w:r>
            <w:r w:rsidRPr="00954152">
              <w:rPr>
                <w:color w:val="0F243E"/>
                <w:szCs w:val="20"/>
              </w:rPr>
              <w:t>line graphs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312B96B"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F1555D" w:rsidRPr="00954152" w14:paraId="51BC6499"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D4A4307" w14:textId="77777777" w:rsidR="00F1555D" w:rsidRPr="00954152" w:rsidRDefault="00F1555D" w:rsidP="00AE710A">
            <w:pPr>
              <w:pStyle w:val="U-text"/>
              <w:spacing w:before="10" w:after="10" w:line="276" w:lineRule="auto"/>
              <w:jc w:val="center"/>
              <w:rPr>
                <w:color w:val="0F243E"/>
                <w:szCs w:val="20"/>
              </w:rPr>
            </w:pPr>
            <w:hyperlink w:anchor="Unit10" w:history="1">
              <w:r w:rsidRPr="00954152">
                <w:rPr>
                  <w:rStyle w:val="Hyperlink"/>
                  <w:color w:val="0F243E"/>
                  <w:szCs w:val="20"/>
                </w:rPr>
                <w:t>10</w:t>
              </w:r>
            </w:hyperlink>
          </w:p>
        </w:tc>
        <w:tc>
          <w:tcPr>
            <w:tcW w:w="357" w:type="pct"/>
            <w:tcBorders>
              <w:top w:val="single" w:sz="4" w:space="0" w:color="0F243E" w:themeColor="text2" w:themeShade="80"/>
              <w:left w:val="nil"/>
              <w:bottom w:val="nil"/>
              <w:right w:val="single" w:sz="4" w:space="0" w:color="0F243E" w:themeColor="text2" w:themeShade="80"/>
            </w:tcBorders>
          </w:tcPr>
          <w:p w14:paraId="14FA3FA2" w14:textId="77777777" w:rsidR="00F1555D" w:rsidRPr="00954152" w:rsidRDefault="00F1555D" w:rsidP="00AE710A">
            <w:pPr>
              <w:pStyle w:val="U-text"/>
              <w:spacing w:before="10" w:after="10" w:line="276" w:lineRule="auto"/>
              <w:jc w:val="center"/>
              <w:rPr>
                <w:color w:val="0F243E"/>
                <w:szCs w:val="20"/>
              </w:rPr>
            </w:pPr>
            <w:hyperlink w:anchor="Units10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F67E664" w14:textId="77777777" w:rsidR="00F1555D" w:rsidRPr="00954152" w:rsidRDefault="00F1555D" w:rsidP="008E5433">
            <w:pPr>
              <w:pStyle w:val="U-text"/>
              <w:spacing w:before="10" w:after="10" w:line="276" w:lineRule="auto"/>
              <w:rPr>
                <w:color w:val="0F243E"/>
                <w:szCs w:val="20"/>
              </w:rPr>
            </w:pPr>
            <w:r w:rsidRPr="00954152">
              <w:rPr>
                <w:color w:val="0F243E"/>
                <w:szCs w:val="20"/>
              </w:rPr>
              <w:t>Transformations I</w:t>
            </w:r>
            <w:r w:rsidR="008E5433" w:rsidRPr="00954152">
              <w:rPr>
                <w:color w:val="0F243E"/>
                <w:szCs w:val="20"/>
              </w:rPr>
              <w:t>:</w:t>
            </w:r>
            <w:r w:rsidR="00835695" w:rsidRPr="00954152">
              <w:rPr>
                <w:color w:val="0F243E"/>
                <w:szCs w:val="20"/>
              </w:rPr>
              <w:t xml:space="preserve"> </w:t>
            </w:r>
            <w:r w:rsidR="000915D3" w:rsidRPr="00954152">
              <w:rPr>
                <w:color w:val="0F243E"/>
                <w:szCs w:val="20"/>
              </w:rPr>
              <w:t xml:space="preserve">translations, </w:t>
            </w:r>
            <w:r w:rsidR="00835695" w:rsidRPr="00954152">
              <w:rPr>
                <w:color w:val="0F243E"/>
                <w:szCs w:val="20"/>
              </w:rPr>
              <w:t>rotations</w:t>
            </w:r>
            <w:r w:rsidR="008E5433" w:rsidRPr="00954152">
              <w:rPr>
                <w:color w:val="0F243E"/>
                <w:szCs w:val="20"/>
              </w:rPr>
              <w:t xml:space="preserve"> and </w:t>
            </w:r>
            <w:r w:rsidR="000915D3" w:rsidRPr="00954152">
              <w:rPr>
                <w:color w:val="0F243E"/>
                <w:szCs w:val="20"/>
              </w:rPr>
              <w:t>reflections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FFE818A" w14:textId="77777777" w:rsidR="00F1555D"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F1555D" w:rsidRPr="00954152" w14:paraId="532AFD24"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436C16C7" w14:textId="77777777" w:rsidR="00F1555D" w:rsidRPr="00954152" w:rsidRDefault="00F1555D" w:rsidP="00AE710A">
            <w:pPr>
              <w:pStyle w:val="U-text"/>
              <w:spacing w:before="10" w:after="10" w:line="276" w:lineRule="auto"/>
              <w:jc w:val="center"/>
              <w:rPr>
                <w:color w:val="0F243E"/>
              </w:rPr>
            </w:pPr>
          </w:p>
        </w:tc>
        <w:tc>
          <w:tcPr>
            <w:tcW w:w="357" w:type="pct"/>
            <w:tcBorders>
              <w:top w:val="nil"/>
              <w:left w:val="nil"/>
              <w:bottom w:val="single" w:sz="4" w:space="0" w:color="0F243E" w:themeColor="text2" w:themeShade="80"/>
              <w:right w:val="single" w:sz="4" w:space="0" w:color="0F243E" w:themeColor="text2" w:themeShade="80"/>
            </w:tcBorders>
          </w:tcPr>
          <w:p w14:paraId="24B297ED" w14:textId="77777777" w:rsidR="00F1555D" w:rsidRPr="00954152" w:rsidRDefault="00F1555D" w:rsidP="00AE710A">
            <w:pPr>
              <w:pStyle w:val="U-text"/>
              <w:spacing w:before="10" w:after="10" w:line="276" w:lineRule="auto"/>
              <w:jc w:val="center"/>
              <w:rPr>
                <w:color w:val="0F243E"/>
                <w:szCs w:val="20"/>
              </w:rPr>
            </w:pPr>
            <w:hyperlink w:anchor="Units10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27B2B72" w14:textId="77777777" w:rsidR="00F1555D" w:rsidRPr="00954152" w:rsidRDefault="00F1555D" w:rsidP="000915D3">
            <w:pPr>
              <w:pStyle w:val="U-text"/>
              <w:spacing w:before="10" w:after="10" w:line="276" w:lineRule="auto"/>
              <w:rPr>
                <w:color w:val="0F243E"/>
                <w:szCs w:val="20"/>
              </w:rPr>
            </w:pPr>
            <w:r w:rsidRPr="00954152">
              <w:rPr>
                <w:color w:val="0F243E"/>
                <w:szCs w:val="20"/>
              </w:rPr>
              <w:t>Transformations II</w:t>
            </w:r>
            <w:r w:rsidR="008E5433" w:rsidRPr="00954152">
              <w:rPr>
                <w:color w:val="0F243E"/>
                <w:szCs w:val="20"/>
              </w:rPr>
              <w:t>:</w:t>
            </w:r>
            <w:r w:rsidR="00E1472B" w:rsidRPr="00954152">
              <w:rPr>
                <w:color w:val="0F243E"/>
                <w:szCs w:val="20"/>
              </w:rPr>
              <w:t xml:space="preserve"> enlargements</w:t>
            </w:r>
            <w:r w:rsidR="000915D3" w:rsidRPr="00954152">
              <w:rPr>
                <w:color w:val="0F243E"/>
                <w:szCs w:val="20"/>
              </w:rPr>
              <w:t xml:space="preserve"> and combinations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A3EB823" w14:textId="77777777" w:rsidR="00F1555D" w:rsidRPr="00954152" w:rsidRDefault="00A04160" w:rsidP="00AE710A">
            <w:pPr>
              <w:pStyle w:val="U-text"/>
              <w:spacing w:before="10" w:after="10" w:line="276" w:lineRule="auto"/>
              <w:jc w:val="center"/>
              <w:rPr>
                <w:color w:val="0F243E"/>
                <w:szCs w:val="20"/>
              </w:rPr>
            </w:pPr>
            <w:r w:rsidRPr="00954152">
              <w:rPr>
                <w:color w:val="0F243E"/>
                <w:szCs w:val="20"/>
              </w:rPr>
              <w:t>8</w:t>
            </w:r>
          </w:p>
        </w:tc>
      </w:tr>
      <w:tr w:rsidR="000166D0" w:rsidRPr="00954152" w14:paraId="7D088FFC"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33E339B" w14:textId="77777777" w:rsidR="000166D0" w:rsidRPr="00954152" w:rsidRDefault="000166D0" w:rsidP="00AE710A">
            <w:pPr>
              <w:pStyle w:val="U-text"/>
              <w:spacing w:before="10" w:after="10" w:line="276" w:lineRule="auto"/>
              <w:jc w:val="center"/>
              <w:rPr>
                <w:color w:val="0F243E"/>
                <w:szCs w:val="20"/>
              </w:rPr>
            </w:pPr>
            <w:hyperlink w:anchor="Unit11" w:history="1">
              <w:r w:rsidRPr="00954152">
                <w:rPr>
                  <w:rStyle w:val="Hyperlink"/>
                  <w:color w:val="0F243E"/>
                  <w:szCs w:val="20"/>
                </w:rPr>
                <w:t>11</w:t>
              </w:r>
            </w:hyperlink>
          </w:p>
        </w:tc>
        <w:tc>
          <w:tcPr>
            <w:tcW w:w="357" w:type="pct"/>
            <w:tcBorders>
              <w:top w:val="single" w:sz="4" w:space="0" w:color="0F243E" w:themeColor="text2" w:themeShade="80"/>
              <w:left w:val="nil"/>
              <w:bottom w:val="nil"/>
              <w:right w:val="single" w:sz="4" w:space="0" w:color="0F243E" w:themeColor="text2" w:themeShade="80"/>
            </w:tcBorders>
          </w:tcPr>
          <w:p w14:paraId="744E9FDD" w14:textId="77777777" w:rsidR="000166D0" w:rsidRPr="00954152" w:rsidRDefault="000166D0" w:rsidP="00AE710A">
            <w:pPr>
              <w:pStyle w:val="U-text"/>
              <w:spacing w:before="10" w:after="10" w:line="276" w:lineRule="auto"/>
              <w:jc w:val="center"/>
              <w:rPr>
                <w:color w:val="0F243E"/>
                <w:szCs w:val="20"/>
              </w:rPr>
            </w:pPr>
            <w:hyperlink w:anchor="Unit11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757EA55" w14:textId="77777777" w:rsidR="000166D0" w:rsidRPr="00954152" w:rsidRDefault="000166D0" w:rsidP="008E5433">
            <w:pPr>
              <w:pStyle w:val="U-text"/>
              <w:spacing w:before="10" w:after="10" w:line="276" w:lineRule="auto"/>
              <w:rPr>
                <w:color w:val="0F243E"/>
                <w:szCs w:val="20"/>
              </w:rPr>
            </w:pPr>
            <w:r w:rsidRPr="00954152">
              <w:rPr>
                <w:color w:val="0F243E"/>
                <w:szCs w:val="20"/>
              </w:rPr>
              <w:t xml:space="preserve">Ratio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2C57AE5" w14:textId="77777777" w:rsidR="000166D0" w:rsidRPr="00954152" w:rsidRDefault="00A04160" w:rsidP="00AE710A">
            <w:pPr>
              <w:pStyle w:val="U-text"/>
              <w:spacing w:before="10" w:after="10" w:line="276" w:lineRule="auto"/>
              <w:jc w:val="center"/>
              <w:rPr>
                <w:color w:val="0F243E"/>
                <w:szCs w:val="20"/>
              </w:rPr>
            </w:pPr>
            <w:r w:rsidRPr="00954152">
              <w:rPr>
                <w:color w:val="0F243E"/>
                <w:szCs w:val="20"/>
              </w:rPr>
              <w:t>6</w:t>
            </w:r>
            <w:r w:rsidR="00C34EAF" w:rsidRPr="00954152">
              <w:rPr>
                <w:color w:val="0F243E"/>
                <w:szCs w:val="20"/>
              </w:rPr>
              <w:t xml:space="preserve"> </w:t>
            </w:r>
          </w:p>
        </w:tc>
      </w:tr>
      <w:tr w:rsidR="000166D0" w:rsidRPr="00954152" w14:paraId="6DD604F1"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4C88ACDC" w14:textId="77777777" w:rsidR="000166D0" w:rsidRPr="00954152" w:rsidRDefault="000166D0" w:rsidP="00AE710A">
            <w:pPr>
              <w:pStyle w:val="U-text"/>
              <w:spacing w:before="10" w:after="10" w:line="276" w:lineRule="auto"/>
              <w:jc w:val="center"/>
              <w:rPr>
                <w:color w:val="0F243E"/>
              </w:rPr>
            </w:pPr>
          </w:p>
        </w:tc>
        <w:tc>
          <w:tcPr>
            <w:tcW w:w="357" w:type="pct"/>
            <w:tcBorders>
              <w:top w:val="nil"/>
              <w:left w:val="nil"/>
              <w:bottom w:val="single" w:sz="4" w:space="0" w:color="0F243E" w:themeColor="text2" w:themeShade="80"/>
              <w:right w:val="single" w:sz="4" w:space="0" w:color="0F243E" w:themeColor="text2" w:themeShade="80"/>
            </w:tcBorders>
          </w:tcPr>
          <w:p w14:paraId="325C4692" w14:textId="77777777" w:rsidR="000166D0" w:rsidRPr="00954152" w:rsidRDefault="000166D0" w:rsidP="00AE710A">
            <w:pPr>
              <w:pStyle w:val="U-text"/>
              <w:spacing w:before="10" w:after="10" w:line="276" w:lineRule="auto"/>
              <w:jc w:val="center"/>
              <w:rPr>
                <w:color w:val="0F243E"/>
                <w:szCs w:val="20"/>
              </w:rPr>
            </w:pPr>
            <w:hyperlink w:anchor="Unit11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90C0FEE" w14:textId="77777777" w:rsidR="000166D0" w:rsidRPr="00954152" w:rsidRDefault="000166D0" w:rsidP="008E5433">
            <w:pPr>
              <w:pStyle w:val="U-text"/>
              <w:spacing w:before="10" w:after="10" w:line="276" w:lineRule="auto"/>
              <w:rPr>
                <w:color w:val="0F243E"/>
                <w:szCs w:val="20"/>
              </w:rPr>
            </w:pPr>
            <w:r w:rsidRPr="00954152">
              <w:rPr>
                <w:color w:val="0F243E"/>
                <w:szCs w:val="20"/>
              </w:rPr>
              <w:t>Proportion</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ECBDC79" w14:textId="77777777" w:rsidR="000166D0" w:rsidRPr="00954152" w:rsidRDefault="00A04160" w:rsidP="00AE710A">
            <w:pPr>
              <w:pStyle w:val="U-text"/>
              <w:spacing w:before="10" w:after="10" w:line="276" w:lineRule="auto"/>
              <w:jc w:val="center"/>
              <w:rPr>
                <w:color w:val="0F243E"/>
                <w:szCs w:val="20"/>
              </w:rPr>
            </w:pPr>
            <w:r w:rsidRPr="00954152">
              <w:rPr>
                <w:color w:val="0F243E"/>
                <w:szCs w:val="20"/>
              </w:rPr>
              <w:t>6</w:t>
            </w:r>
            <w:r w:rsidR="00C55DC3" w:rsidRPr="00954152">
              <w:rPr>
                <w:color w:val="0F243E"/>
                <w:szCs w:val="20"/>
              </w:rPr>
              <w:t xml:space="preserve"> </w:t>
            </w:r>
          </w:p>
        </w:tc>
      </w:tr>
      <w:tr w:rsidR="00537ABE" w:rsidRPr="00954152" w14:paraId="01FB176B" w14:textId="77777777" w:rsidTr="00A6317E">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46887C79" w14:textId="77777777" w:rsidR="00537ABE" w:rsidRPr="00954152" w:rsidRDefault="00537ABE" w:rsidP="00AE710A">
            <w:pPr>
              <w:pStyle w:val="U-text"/>
              <w:spacing w:before="10" w:after="10" w:line="276" w:lineRule="auto"/>
              <w:jc w:val="center"/>
              <w:rPr>
                <w:color w:val="0F243E"/>
                <w:szCs w:val="20"/>
              </w:rPr>
            </w:pPr>
            <w:hyperlink w:anchor="Unit12" w:history="1">
              <w:r w:rsidRPr="00954152">
                <w:rPr>
                  <w:rStyle w:val="Hyperlink"/>
                  <w:color w:val="0F243E"/>
                  <w:szCs w:val="20"/>
                </w:rPr>
                <w:t>12</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D1C0F96" w14:textId="77777777" w:rsidR="00537ABE" w:rsidRPr="00954152" w:rsidRDefault="00537ABE" w:rsidP="00AE710A">
            <w:pPr>
              <w:pStyle w:val="U-text"/>
              <w:spacing w:before="10" w:after="10" w:line="276" w:lineRule="auto"/>
              <w:jc w:val="center"/>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88EE155" w14:textId="77777777" w:rsidR="00537ABE" w:rsidRPr="00954152" w:rsidRDefault="00B249E2" w:rsidP="00B249E2">
            <w:pPr>
              <w:pStyle w:val="U-text"/>
              <w:spacing w:before="10" w:after="10" w:line="276" w:lineRule="auto"/>
              <w:rPr>
                <w:color w:val="0F243E"/>
                <w:szCs w:val="20"/>
              </w:rPr>
            </w:pPr>
            <w:r w:rsidRPr="00954152">
              <w:rPr>
                <w:color w:val="0F243E"/>
                <w:szCs w:val="20"/>
              </w:rPr>
              <w:t xml:space="preserve">Right-angled triangles: </w:t>
            </w:r>
            <w:r w:rsidR="005009CD" w:rsidRPr="00954152">
              <w:rPr>
                <w:color w:val="0F243E"/>
                <w:szCs w:val="20"/>
              </w:rPr>
              <w:t xml:space="preserve">Pythagoras and </w:t>
            </w:r>
            <w:r w:rsidR="008E5433" w:rsidRPr="00954152">
              <w:rPr>
                <w:color w:val="0F243E"/>
                <w:szCs w:val="20"/>
              </w:rPr>
              <w:t>t</w:t>
            </w:r>
            <w:r w:rsidR="005009CD" w:rsidRPr="00954152">
              <w:rPr>
                <w:color w:val="0F243E"/>
                <w:szCs w:val="20"/>
              </w:rPr>
              <w:t>rigonometry</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C674CD3" w14:textId="77777777" w:rsidR="00537ABE"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AE710A" w:rsidRPr="00954152" w14:paraId="4783A370"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18BE1267" w14:textId="77777777" w:rsidR="00AE710A" w:rsidRPr="00954152" w:rsidRDefault="00AE710A" w:rsidP="00AE710A">
            <w:pPr>
              <w:pStyle w:val="U-text"/>
              <w:spacing w:before="10" w:after="10" w:line="276" w:lineRule="auto"/>
              <w:jc w:val="center"/>
              <w:rPr>
                <w:color w:val="0F243E"/>
                <w:szCs w:val="20"/>
              </w:rPr>
            </w:pPr>
            <w:hyperlink w:anchor="Unit13" w:history="1">
              <w:r w:rsidRPr="00954152">
                <w:rPr>
                  <w:rStyle w:val="Hyperlink"/>
                  <w:color w:val="0F243E"/>
                  <w:szCs w:val="20"/>
                </w:rPr>
                <w:t>13</w:t>
              </w:r>
            </w:hyperlink>
          </w:p>
        </w:tc>
        <w:tc>
          <w:tcPr>
            <w:tcW w:w="357" w:type="pct"/>
            <w:tcBorders>
              <w:top w:val="single" w:sz="4" w:space="0" w:color="0F243E" w:themeColor="text2" w:themeShade="80"/>
              <w:left w:val="nil"/>
              <w:bottom w:val="nil"/>
              <w:right w:val="single" w:sz="4" w:space="0" w:color="0F243E" w:themeColor="text2" w:themeShade="80"/>
            </w:tcBorders>
          </w:tcPr>
          <w:p w14:paraId="4ED4CB8B" w14:textId="77777777" w:rsidR="00AE710A" w:rsidRPr="00954152" w:rsidRDefault="00AE710A" w:rsidP="00AE710A">
            <w:pPr>
              <w:pStyle w:val="U-text"/>
              <w:spacing w:before="10" w:after="10" w:line="276" w:lineRule="auto"/>
              <w:jc w:val="center"/>
              <w:rPr>
                <w:color w:val="0F243E"/>
                <w:szCs w:val="20"/>
              </w:rPr>
            </w:pPr>
            <w:hyperlink w:anchor="Unit13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49160F9" w14:textId="77777777" w:rsidR="00AE710A" w:rsidRPr="00954152" w:rsidRDefault="000D0B5F" w:rsidP="008E5433">
            <w:pPr>
              <w:pStyle w:val="U-text"/>
              <w:spacing w:before="10" w:after="10" w:line="276" w:lineRule="auto"/>
              <w:rPr>
                <w:color w:val="0F243E"/>
                <w:szCs w:val="20"/>
              </w:rPr>
            </w:pPr>
            <w:r w:rsidRPr="00954152">
              <w:rPr>
                <w:color w:val="0F243E"/>
                <w:szCs w:val="20"/>
              </w:rPr>
              <w:t xml:space="preserve">Probability I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8420340" w14:textId="77777777" w:rsidR="00AE710A" w:rsidRPr="00954152" w:rsidRDefault="00A04160" w:rsidP="00AE710A">
            <w:pPr>
              <w:pStyle w:val="U-text"/>
              <w:spacing w:before="10" w:after="10" w:line="276" w:lineRule="auto"/>
              <w:jc w:val="center"/>
              <w:rPr>
                <w:color w:val="0F243E"/>
                <w:szCs w:val="20"/>
              </w:rPr>
            </w:pPr>
            <w:r w:rsidRPr="00954152">
              <w:rPr>
                <w:color w:val="0F243E"/>
                <w:szCs w:val="20"/>
              </w:rPr>
              <w:t>5</w:t>
            </w:r>
          </w:p>
        </w:tc>
      </w:tr>
      <w:tr w:rsidR="00AE710A" w:rsidRPr="00954152" w14:paraId="3A813B26"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2021DCD3" w14:textId="77777777" w:rsidR="00AE710A" w:rsidRPr="00954152" w:rsidRDefault="00AE710A"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4E215C06" w14:textId="77777777" w:rsidR="00AE710A" w:rsidRPr="00954152" w:rsidRDefault="00AE710A" w:rsidP="00AE710A">
            <w:pPr>
              <w:pStyle w:val="U-text"/>
              <w:spacing w:before="10" w:after="10" w:line="276" w:lineRule="auto"/>
              <w:jc w:val="center"/>
              <w:rPr>
                <w:color w:val="0F243E"/>
                <w:szCs w:val="20"/>
              </w:rPr>
            </w:pPr>
            <w:hyperlink w:anchor="Unit13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0D4360E" w14:textId="77777777" w:rsidR="00AE710A" w:rsidRPr="00954152" w:rsidRDefault="000D0B5F" w:rsidP="008E5433">
            <w:pPr>
              <w:pStyle w:val="U-text"/>
              <w:spacing w:before="10" w:after="10" w:line="276" w:lineRule="auto"/>
              <w:rPr>
                <w:color w:val="0F243E"/>
                <w:szCs w:val="20"/>
              </w:rPr>
            </w:pPr>
            <w:r w:rsidRPr="00954152">
              <w:rPr>
                <w:color w:val="0F243E"/>
                <w:szCs w:val="20"/>
              </w:rPr>
              <w:t>Probability II</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82ABC29" w14:textId="77777777" w:rsidR="00AE710A" w:rsidRPr="00954152" w:rsidRDefault="00A04160" w:rsidP="00190C3C">
            <w:pPr>
              <w:pStyle w:val="U-text"/>
              <w:spacing w:before="10" w:after="10" w:line="276" w:lineRule="auto"/>
              <w:jc w:val="center"/>
              <w:rPr>
                <w:color w:val="0F243E"/>
                <w:szCs w:val="20"/>
              </w:rPr>
            </w:pPr>
            <w:r w:rsidRPr="00954152">
              <w:rPr>
                <w:color w:val="0F243E"/>
                <w:szCs w:val="20"/>
              </w:rPr>
              <w:t>9</w:t>
            </w:r>
          </w:p>
        </w:tc>
      </w:tr>
      <w:tr w:rsidR="00AE710A" w:rsidRPr="00954152" w14:paraId="2EA1D883" w14:textId="77777777" w:rsidTr="00A6317E">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0AC6FADF" w14:textId="77777777" w:rsidR="00AE710A" w:rsidRPr="00954152" w:rsidRDefault="00AE710A" w:rsidP="00AE710A">
            <w:pPr>
              <w:pStyle w:val="U-text"/>
              <w:spacing w:before="10" w:after="10" w:line="276" w:lineRule="auto"/>
              <w:jc w:val="center"/>
              <w:rPr>
                <w:color w:val="0F243E"/>
                <w:szCs w:val="20"/>
              </w:rPr>
            </w:pPr>
            <w:hyperlink w:anchor="Unit14" w:history="1">
              <w:r w:rsidRPr="00954152">
                <w:rPr>
                  <w:rStyle w:val="Hyperlink"/>
                  <w:color w:val="0F243E"/>
                  <w:szCs w:val="20"/>
                </w:rPr>
                <w:t>14</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E92FD3B" w14:textId="77777777" w:rsidR="00AE710A" w:rsidRPr="00954152" w:rsidRDefault="00AE710A" w:rsidP="00AE710A">
            <w:pPr>
              <w:pStyle w:val="U-text"/>
              <w:spacing w:before="10" w:after="10" w:line="276" w:lineRule="auto"/>
              <w:jc w:val="center"/>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8096719" w14:textId="77777777" w:rsidR="00AE710A" w:rsidRPr="00954152" w:rsidRDefault="007A7982" w:rsidP="008E5433">
            <w:pPr>
              <w:pStyle w:val="U-text"/>
              <w:spacing w:before="10" w:after="10" w:line="276" w:lineRule="auto"/>
              <w:rPr>
                <w:color w:val="0F243E"/>
                <w:szCs w:val="20"/>
              </w:rPr>
            </w:pPr>
            <w:r w:rsidRPr="00954152">
              <w:rPr>
                <w:color w:val="0F243E"/>
                <w:szCs w:val="20"/>
              </w:rPr>
              <w:t xml:space="preserve">Multiplicative </w:t>
            </w:r>
            <w:r w:rsidR="008E5433" w:rsidRPr="00954152">
              <w:rPr>
                <w:color w:val="0F243E"/>
                <w:szCs w:val="20"/>
              </w:rPr>
              <w:t>r</w:t>
            </w:r>
            <w:r w:rsidRPr="00954152">
              <w:rPr>
                <w:color w:val="0F243E"/>
                <w:szCs w:val="20"/>
              </w:rPr>
              <w:t>easoning</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BC4F96E" w14:textId="77777777" w:rsidR="00AE710A" w:rsidRPr="00954152" w:rsidRDefault="00A04160" w:rsidP="00AE710A">
            <w:pPr>
              <w:pStyle w:val="U-text"/>
              <w:spacing w:before="10" w:after="10" w:line="276" w:lineRule="auto"/>
              <w:jc w:val="center"/>
              <w:rPr>
                <w:color w:val="0F243E"/>
                <w:szCs w:val="20"/>
              </w:rPr>
            </w:pPr>
            <w:r w:rsidRPr="00954152">
              <w:rPr>
                <w:color w:val="0F243E"/>
                <w:szCs w:val="20"/>
              </w:rPr>
              <w:t>7</w:t>
            </w:r>
          </w:p>
        </w:tc>
      </w:tr>
      <w:tr w:rsidR="000166D0" w:rsidRPr="00954152" w14:paraId="7F8314AA"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11FBF47B" w14:textId="77777777" w:rsidR="000166D0" w:rsidRPr="00954152" w:rsidRDefault="000166D0" w:rsidP="00AE710A">
            <w:pPr>
              <w:pStyle w:val="U-text"/>
              <w:spacing w:before="10" w:after="10" w:line="276" w:lineRule="auto"/>
              <w:jc w:val="center"/>
              <w:rPr>
                <w:color w:val="0F243E"/>
                <w:szCs w:val="20"/>
              </w:rPr>
            </w:pPr>
            <w:hyperlink w:anchor="Unit15" w:history="1">
              <w:r w:rsidRPr="00954152">
                <w:rPr>
                  <w:rStyle w:val="Hyperlink"/>
                  <w:color w:val="0F243E"/>
                  <w:szCs w:val="20"/>
                </w:rPr>
                <w:t>15</w:t>
              </w:r>
            </w:hyperlink>
          </w:p>
        </w:tc>
        <w:tc>
          <w:tcPr>
            <w:tcW w:w="357" w:type="pct"/>
            <w:tcBorders>
              <w:top w:val="single" w:sz="4" w:space="0" w:color="0F243E" w:themeColor="text2" w:themeShade="80"/>
              <w:left w:val="nil"/>
              <w:bottom w:val="nil"/>
              <w:right w:val="single" w:sz="4" w:space="0" w:color="0F243E" w:themeColor="text2" w:themeShade="80"/>
            </w:tcBorders>
          </w:tcPr>
          <w:p w14:paraId="09DED2D3" w14:textId="77777777" w:rsidR="000166D0" w:rsidRPr="00954152" w:rsidRDefault="000166D0" w:rsidP="00AE710A">
            <w:pPr>
              <w:pStyle w:val="U-text"/>
              <w:spacing w:before="10" w:after="10" w:line="276" w:lineRule="auto"/>
              <w:jc w:val="center"/>
              <w:rPr>
                <w:color w:val="0F243E"/>
                <w:szCs w:val="20"/>
              </w:rPr>
            </w:pPr>
            <w:hyperlink w:anchor="Unit15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44AAEB6" w14:textId="77777777" w:rsidR="000166D0" w:rsidRPr="00954152" w:rsidRDefault="000166D0" w:rsidP="00976E00">
            <w:pPr>
              <w:pStyle w:val="U-text"/>
              <w:spacing w:before="10" w:after="10" w:line="276" w:lineRule="auto"/>
              <w:rPr>
                <w:color w:val="0F243E"/>
                <w:szCs w:val="20"/>
              </w:rPr>
            </w:pPr>
            <w:r w:rsidRPr="00954152">
              <w:rPr>
                <w:color w:val="0F243E"/>
                <w:szCs w:val="24"/>
              </w:rPr>
              <w:t>Plans</w:t>
            </w:r>
            <w:r w:rsidR="00976E00" w:rsidRPr="00954152">
              <w:rPr>
                <w:color w:val="0F243E"/>
                <w:szCs w:val="24"/>
              </w:rPr>
              <w:t xml:space="preserve"> and</w:t>
            </w:r>
            <w:r w:rsidRPr="00954152">
              <w:rPr>
                <w:color w:val="0F243E"/>
                <w:szCs w:val="24"/>
              </w:rPr>
              <w:t xml:space="preserve"> elevations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01D4F97" w14:textId="77777777" w:rsidR="000166D0"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0166D0" w:rsidRPr="00954152" w14:paraId="042E96B8"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62BCC288" w14:textId="77777777" w:rsidR="000166D0" w:rsidRPr="00954152" w:rsidRDefault="000166D0" w:rsidP="00AE710A">
            <w:pPr>
              <w:pStyle w:val="U-text"/>
              <w:spacing w:before="10" w:after="10" w:line="276" w:lineRule="auto"/>
              <w:jc w:val="center"/>
              <w:rPr>
                <w:color w:val="0F243E"/>
              </w:rPr>
            </w:pPr>
          </w:p>
        </w:tc>
        <w:tc>
          <w:tcPr>
            <w:tcW w:w="357" w:type="pct"/>
            <w:tcBorders>
              <w:top w:val="nil"/>
              <w:left w:val="nil"/>
              <w:bottom w:val="single" w:sz="4" w:space="0" w:color="0F243E" w:themeColor="text2" w:themeShade="80"/>
              <w:right w:val="single" w:sz="4" w:space="0" w:color="0F243E" w:themeColor="text2" w:themeShade="80"/>
            </w:tcBorders>
          </w:tcPr>
          <w:p w14:paraId="7E7FBE88" w14:textId="77777777" w:rsidR="000166D0" w:rsidRPr="00954152" w:rsidRDefault="000166D0" w:rsidP="00AE710A">
            <w:pPr>
              <w:pStyle w:val="U-text"/>
              <w:spacing w:before="10" w:after="10" w:line="276" w:lineRule="auto"/>
              <w:jc w:val="center"/>
              <w:rPr>
                <w:color w:val="0F243E"/>
                <w:szCs w:val="20"/>
              </w:rPr>
            </w:pPr>
            <w:hyperlink w:anchor="Unit15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5BD7387" w14:textId="77777777" w:rsidR="000166D0" w:rsidRPr="00954152" w:rsidRDefault="000166D0" w:rsidP="008E5433">
            <w:pPr>
              <w:pStyle w:val="U-text"/>
              <w:spacing w:before="10" w:after="10" w:line="276" w:lineRule="auto"/>
              <w:rPr>
                <w:color w:val="0F243E"/>
                <w:szCs w:val="20"/>
              </w:rPr>
            </w:pPr>
            <w:r w:rsidRPr="00954152">
              <w:rPr>
                <w:color w:val="0F243E"/>
                <w:szCs w:val="24"/>
              </w:rPr>
              <w:t>Constructions, loci and bearings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005A8EE" w14:textId="77777777" w:rsidR="000166D0" w:rsidRPr="00954152" w:rsidRDefault="00A04160" w:rsidP="00AE710A">
            <w:pPr>
              <w:pStyle w:val="U-text"/>
              <w:spacing w:before="10" w:after="10" w:line="276" w:lineRule="auto"/>
              <w:jc w:val="center"/>
              <w:rPr>
                <w:color w:val="0F243E"/>
                <w:szCs w:val="20"/>
              </w:rPr>
            </w:pPr>
            <w:r w:rsidRPr="00954152">
              <w:rPr>
                <w:color w:val="0F243E"/>
                <w:szCs w:val="20"/>
              </w:rPr>
              <w:t>10</w:t>
            </w:r>
          </w:p>
        </w:tc>
      </w:tr>
      <w:tr w:rsidR="00AE710A" w:rsidRPr="00954152" w14:paraId="2458B849"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0A58C5AC" w14:textId="77777777" w:rsidR="00AE710A" w:rsidRPr="00954152" w:rsidRDefault="00AE710A" w:rsidP="00AE710A">
            <w:pPr>
              <w:pStyle w:val="U-text"/>
              <w:spacing w:before="10" w:after="10" w:line="276" w:lineRule="auto"/>
              <w:jc w:val="center"/>
              <w:rPr>
                <w:color w:val="0F243E"/>
                <w:szCs w:val="20"/>
              </w:rPr>
            </w:pPr>
            <w:hyperlink w:anchor="Unit16" w:history="1">
              <w:r w:rsidRPr="00954152">
                <w:rPr>
                  <w:rStyle w:val="Hyperlink"/>
                  <w:color w:val="0F243E"/>
                  <w:szCs w:val="20"/>
                </w:rPr>
                <w:t>16</w:t>
              </w:r>
            </w:hyperlink>
          </w:p>
        </w:tc>
        <w:tc>
          <w:tcPr>
            <w:tcW w:w="357" w:type="pct"/>
            <w:tcBorders>
              <w:top w:val="single" w:sz="4" w:space="0" w:color="0F243E" w:themeColor="text2" w:themeShade="80"/>
              <w:left w:val="nil"/>
              <w:bottom w:val="nil"/>
              <w:right w:val="single" w:sz="4" w:space="0" w:color="0F243E" w:themeColor="text2" w:themeShade="80"/>
            </w:tcBorders>
          </w:tcPr>
          <w:p w14:paraId="0AA40D23" w14:textId="77777777" w:rsidR="00AE710A" w:rsidRPr="00954152" w:rsidRDefault="00AE710A" w:rsidP="00AE710A">
            <w:pPr>
              <w:pStyle w:val="U-text"/>
              <w:spacing w:before="10" w:after="10" w:line="276" w:lineRule="auto"/>
              <w:jc w:val="center"/>
              <w:rPr>
                <w:color w:val="0F243E"/>
                <w:szCs w:val="20"/>
              </w:rPr>
            </w:pPr>
            <w:hyperlink w:anchor="Unit16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298AD4A" w14:textId="77777777" w:rsidR="00AE710A" w:rsidRPr="00954152" w:rsidRDefault="000D0B5F" w:rsidP="008E5433">
            <w:pPr>
              <w:pStyle w:val="U-text"/>
              <w:spacing w:before="10" w:after="10" w:line="276" w:lineRule="auto"/>
              <w:rPr>
                <w:color w:val="0F243E"/>
                <w:szCs w:val="20"/>
              </w:rPr>
            </w:pPr>
            <w:r w:rsidRPr="00954152">
              <w:rPr>
                <w:color w:val="0F243E"/>
                <w:szCs w:val="20"/>
              </w:rPr>
              <w:t>Quadratic equations</w:t>
            </w:r>
            <w:r w:rsidR="008E5433" w:rsidRPr="00954152">
              <w:rPr>
                <w:color w:val="0F243E"/>
                <w:szCs w:val="20"/>
              </w:rPr>
              <w:t>:</w:t>
            </w:r>
            <w:r w:rsidRPr="00954152">
              <w:rPr>
                <w:color w:val="0F243E"/>
                <w:szCs w:val="20"/>
              </w:rPr>
              <w:t xml:space="preserve"> expanding</w:t>
            </w:r>
            <w:r w:rsidR="008E5433" w:rsidRPr="00954152">
              <w:rPr>
                <w:color w:val="0F243E"/>
                <w:szCs w:val="20"/>
              </w:rPr>
              <w:t xml:space="preserve"> and </w:t>
            </w:r>
            <w:r w:rsidRPr="00954152">
              <w:rPr>
                <w:color w:val="0F243E"/>
                <w:szCs w:val="20"/>
              </w:rPr>
              <w:t>factorising</w:t>
            </w:r>
            <w:r w:rsidR="00C34EAF" w:rsidRPr="00954152">
              <w:rPr>
                <w:color w:val="0F243E"/>
                <w:szCs w:val="20"/>
              </w:rPr>
              <w:t xml:space="preserve">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63CC4DA" w14:textId="77777777" w:rsidR="00AE710A" w:rsidRPr="00954152" w:rsidRDefault="00A04160" w:rsidP="00AE710A">
            <w:pPr>
              <w:pStyle w:val="U-text"/>
              <w:spacing w:before="10" w:after="10" w:line="276" w:lineRule="auto"/>
              <w:jc w:val="center"/>
              <w:rPr>
                <w:color w:val="0F243E"/>
                <w:szCs w:val="20"/>
              </w:rPr>
            </w:pPr>
            <w:r w:rsidRPr="00954152">
              <w:rPr>
                <w:color w:val="0F243E"/>
                <w:szCs w:val="20"/>
              </w:rPr>
              <w:t>5</w:t>
            </w:r>
          </w:p>
        </w:tc>
      </w:tr>
      <w:tr w:rsidR="00AE710A" w:rsidRPr="00954152" w14:paraId="52C7AB29"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7AA2A13B" w14:textId="77777777" w:rsidR="00AE710A" w:rsidRPr="00954152" w:rsidRDefault="00AE710A"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4C105708" w14:textId="77777777" w:rsidR="00AE710A" w:rsidRPr="00954152" w:rsidRDefault="00AE710A" w:rsidP="00AE710A">
            <w:pPr>
              <w:pStyle w:val="U-text"/>
              <w:spacing w:before="10" w:after="10" w:line="276" w:lineRule="auto"/>
              <w:jc w:val="center"/>
              <w:rPr>
                <w:color w:val="0F243E"/>
                <w:szCs w:val="20"/>
              </w:rPr>
            </w:pPr>
            <w:hyperlink w:anchor="Unit16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9E7BED3" w14:textId="77777777" w:rsidR="00AE710A" w:rsidRPr="00954152" w:rsidRDefault="000D0B5F" w:rsidP="008E5433">
            <w:pPr>
              <w:pStyle w:val="U-text"/>
              <w:spacing w:before="10" w:after="10" w:line="276" w:lineRule="auto"/>
              <w:rPr>
                <w:color w:val="0F243E"/>
                <w:szCs w:val="20"/>
              </w:rPr>
            </w:pPr>
            <w:r w:rsidRPr="00954152">
              <w:rPr>
                <w:color w:val="0F243E"/>
                <w:szCs w:val="20"/>
              </w:rPr>
              <w:t>Quadratic equations</w:t>
            </w:r>
            <w:r w:rsidR="008E5433" w:rsidRPr="00954152">
              <w:rPr>
                <w:color w:val="0F243E"/>
                <w:szCs w:val="20"/>
              </w:rPr>
              <w:t>:</w:t>
            </w:r>
            <w:r w:rsidRPr="00954152">
              <w:rPr>
                <w:color w:val="0F243E"/>
                <w:szCs w:val="20"/>
              </w:rPr>
              <w:t xml:space="preserve"> graphs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A90743A" w14:textId="77777777" w:rsidR="00AE710A" w:rsidRPr="00954152" w:rsidRDefault="00A04160" w:rsidP="00AE710A">
            <w:pPr>
              <w:pStyle w:val="U-text"/>
              <w:spacing w:before="10" w:after="10" w:line="276" w:lineRule="auto"/>
              <w:jc w:val="center"/>
              <w:rPr>
                <w:color w:val="0F243E"/>
                <w:szCs w:val="20"/>
              </w:rPr>
            </w:pPr>
            <w:r w:rsidRPr="00954152">
              <w:rPr>
                <w:color w:val="0F243E"/>
                <w:szCs w:val="20"/>
              </w:rPr>
              <w:t>4</w:t>
            </w:r>
          </w:p>
        </w:tc>
      </w:tr>
      <w:tr w:rsidR="00537ABE" w:rsidRPr="00954152" w14:paraId="0C10ED65" w14:textId="77777777" w:rsidTr="00A6317E">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50FE38C8" w14:textId="77777777" w:rsidR="00537ABE" w:rsidRPr="00954152" w:rsidRDefault="00537ABE" w:rsidP="00AE710A">
            <w:pPr>
              <w:pStyle w:val="U-text"/>
              <w:spacing w:before="10" w:after="10" w:line="276" w:lineRule="auto"/>
              <w:jc w:val="center"/>
              <w:rPr>
                <w:color w:val="0F243E"/>
                <w:szCs w:val="20"/>
              </w:rPr>
            </w:pPr>
            <w:hyperlink w:anchor="Unit17" w:history="1">
              <w:r w:rsidRPr="00954152">
                <w:rPr>
                  <w:rStyle w:val="Hyperlink"/>
                  <w:color w:val="0F243E"/>
                  <w:szCs w:val="20"/>
                </w:rPr>
                <w:t>17</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3D53848" w14:textId="77777777" w:rsidR="00537ABE" w:rsidRPr="00954152" w:rsidRDefault="00537ABE" w:rsidP="00AE710A">
            <w:pPr>
              <w:pStyle w:val="U-text"/>
              <w:spacing w:before="10" w:after="10" w:line="276" w:lineRule="auto"/>
              <w:jc w:val="both"/>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5DD0403" w14:textId="77777777" w:rsidR="00537ABE" w:rsidRPr="00954152" w:rsidRDefault="000D0B5F" w:rsidP="008E5433">
            <w:pPr>
              <w:pStyle w:val="U-text"/>
              <w:spacing w:before="10" w:after="10" w:line="276" w:lineRule="auto"/>
              <w:rPr>
                <w:color w:val="0F243E"/>
                <w:szCs w:val="20"/>
              </w:rPr>
            </w:pPr>
            <w:r w:rsidRPr="00954152">
              <w:rPr>
                <w:color w:val="0F243E"/>
                <w:szCs w:val="20"/>
              </w:rPr>
              <w:t>Circles, cylinders, cones and spheres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AEFC978" w14:textId="77777777" w:rsidR="00537ABE" w:rsidRPr="00954152" w:rsidRDefault="00A04160" w:rsidP="00AE710A">
            <w:pPr>
              <w:pStyle w:val="U-text"/>
              <w:spacing w:before="10" w:after="10" w:line="276" w:lineRule="auto"/>
              <w:jc w:val="center"/>
              <w:rPr>
                <w:color w:val="0F243E"/>
                <w:szCs w:val="20"/>
              </w:rPr>
            </w:pPr>
            <w:r w:rsidRPr="00954152">
              <w:rPr>
                <w:color w:val="0F243E"/>
                <w:szCs w:val="20"/>
              </w:rPr>
              <w:t>7</w:t>
            </w:r>
            <w:r w:rsidR="008725EF" w:rsidRPr="00954152">
              <w:rPr>
                <w:color w:val="0F243E"/>
                <w:szCs w:val="20"/>
              </w:rPr>
              <w:t xml:space="preserve"> </w:t>
            </w:r>
          </w:p>
        </w:tc>
      </w:tr>
      <w:tr w:rsidR="00A91A3F" w:rsidRPr="00954152" w14:paraId="1E999D50"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006FE548" w14:textId="77777777" w:rsidR="00A91A3F" w:rsidRPr="00954152" w:rsidRDefault="00A91A3F" w:rsidP="00AE710A">
            <w:pPr>
              <w:pStyle w:val="U-text"/>
              <w:spacing w:before="10" w:after="10" w:line="276" w:lineRule="auto"/>
              <w:jc w:val="center"/>
              <w:rPr>
                <w:color w:val="0F243E"/>
                <w:szCs w:val="20"/>
              </w:rPr>
            </w:pPr>
            <w:hyperlink w:anchor="Unit18" w:history="1">
              <w:r w:rsidRPr="00954152">
                <w:rPr>
                  <w:rStyle w:val="Hyperlink"/>
                  <w:color w:val="0F243E"/>
                  <w:szCs w:val="20"/>
                </w:rPr>
                <w:t>18</w:t>
              </w:r>
            </w:hyperlink>
          </w:p>
        </w:tc>
        <w:tc>
          <w:tcPr>
            <w:tcW w:w="357" w:type="pct"/>
            <w:tcBorders>
              <w:top w:val="single" w:sz="4" w:space="0" w:color="0F243E" w:themeColor="text2" w:themeShade="80"/>
              <w:left w:val="nil"/>
              <w:bottom w:val="nil"/>
              <w:right w:val="single" w:sz="4" w:space="0" w:color="0F243E" w:themeColor="text2" w:themeShade="80"/>
            </w:tcBorders>
          </w:tcPr>
          <w:p w14:paraId="5FBBA75D" w14:textId="77777777" w:rsidR="00A91A3F" w:rsidRPr="00954152" w:rsidRDefault="000166D0" w:rsidP="000166D0">
            <w:pPr>
              <w:pStyle w:val="U-text"/>
              <w:spacing w:before="10" w:after="10" w:line="276" w:lineRule="auto"/>
              <w:jc w:val="center"/>
              <w:rPr>
                <w:color w:val="0F243E"/>
                <w:szCs w:val="20"/>
              </w:rPr>
            </w:pPr>
            <w:hyperlink w:anchor="Unit18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D107B12" w14:textId="77777777" w:rsidR="00A91A3F" w:rsidRPr="00954152" w:rsidRDefault="00780CF1" w:rsidP="008E5433">
            <w:pPr>
              <w:pStyle w:val="U-text"/>
              <w:spacing w:before="10" w:after="10" w:line="276" w:lineRule="auto"/>
              <w:rPr>
                <w:color w:val="0F243E"/>
                <w:szCs w:val="20"/>
              </w:rPr>
            </w:pPr>
            <w:r w:rsidRPr="00954152">
              <w:rPr>
                <w:color w:val="0F243E"/>
                <w:szCs w:val="20"/>
              </w:rPr>
              <w:t>Fractions</w:t>
            </w:r>
            <w:r w:rsidR="000D0B5F" w:rsidRPr="00954152">
              <w:rPr>
                <w:color w:val="0F243E"/>
                <w:szCs w:val="20"/>
              </w:rPr>
              <w:t xml:space="preserve"> and reciprocals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C4E3024" w14:textId="77777777" w:rsidR="00A91A3F" w:rsidRPr="00954152" w:rsidRDefault="00A04160" w:rsidP="00AE710A">
            <w:pPr>
              <w:pStyle w:val="U-text"/>
              <w:spacing w:before="10" w:after="10" w:line="276" w:lineRule="auto"/>
              <w:jc w:val="center"/>
              <w:rPr>
                <w:color w:val="0F243E"/>
                <w:szCs w:val="20"/>
              </w:rPr>
            </w:pPr>
            <w:r w:rsidRPr="00954152">
              <w:rPr>
                <w:color w:val="0F243E"/>
                <w:szCs w:val="20"/>
              </w:rPr>
              <w:t>5</w:t>
            </w:r>
          </w:p>
        </w:tc>
      </w:tr>
      <w:tr w:rsidR="00A91A3F" w:rsidRPr="00954152" w14:paraId="26F20D8D"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0634BD70" w14:textId="77777777" w:rsidR="00A91A3F" w:rsidRPr="00954152" w:rsidRDefault="00A91A3F" w:rsidP="00AE710A">
            <w:pPr>
              <w:pStyle w:val="U-text"/>
              <w:spacing w:before="10" w:after="10" w:line="276" w:lineRule="auto"/>
              <w:jc w:val="center"/>
              <w:rPr>
                <w:color w:val="0F243E"/>
              </w:rPr>
            </w:pPr>
          </w:p>
        </w:tc>
        <w:tc>
          <w:tcPr>
            <w:tcW w:w="357" w:type="pct"/>
            <w:tcBorders>
              <w:top w:val="nil"/>
              <w:left w:val="nil"/>
              <w:bottom w:val="single" w:sz="4" w:space="0" w:color="0F243E" w:themeColor="text2" w:themeShade="80"/>
              <w:right w:val="single" w:sz="4" w:space="0" w:color="0F243E" w:themeColor="text2" w:themeShade="80"/>
            </w:tcBorders>
          </w:tcPr>
          <w:p w14:paraId="30542E15" w14:textId="77777777" w:rsidR="00A91A3F" w:rsidRPr="00954152" w:rsidRDefault="000166D0" w:rsidP="000166D0">
            <w:pPr>
              <w:pStyle w:val="U-text"/>
              <w:spacing w:before="10" w:after="10" w:line="276" w:lineRule="auto"/>
              <w:jc w:val="center"/>
              <w:rPr>
                <w:color w:val="0F243E"/>
                <w:szCs w:val="20"/>
              </w:rPr>
            </w:pPr>
            <w:hyperlink w:anchor="Unit18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8789E8B" w14:textId="77777777" w:rsidR="00A91A3F" w:rsidRPr="00954152" w:rsidRDefault="00EE7DFE" w:rsidP="00EE7DFE">
            <w:pPr>
              <w:pStyle w:val="U-text"/>
              <w:spacing w:before="10" w:after="10" w:line="276" w:lineRule="auto"/>
              <w:rPr>
                <w:color w:val="0F243E"/>
                <w:szCs w:val="20"/>
              </w:rPr>
            </w:pPr>
            <w:r w:rsidRPr="00954152">
              <w:rPr>
                <w:color w:val="0F243E"/>
                <w:szCs w:val="20"/>
              </w:rPr>
              <w:t>Indices and s</w:t>
            </w:r>
            <w:r w:rsidR="000D0B5F" w:rsidRPr="00954152">
              <w:rPr>
                <w:color w:val="0F243E"/>
                <w:szCs w:val="20"/>
              </w:rPr>
              <w:t>tandard form</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666F5D7" w14:textId="77777777" w:rsidR="00A91A3F"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AE710A" w:rsidRPr="00954152" w14:paraId="271A65C8"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EFEA8E6" w14:textId="77777777" w:rsidR="00AE710A" w:rsidRPr="00954152" w:rsidRDefault="00AE710A" w:rsidP="00AE710A">
            <w:pPr>
              <w:pStyle w:val="U-text"/>
              <w:spacing w:before="10" w:after="10" w:line="276" w:lineRule="auto"/>
              <w:jc w:val="center"/>
              <w:rPr>
                <w:color w:val="0F243E"/>
                <w:szCs w:val="20"/>
              </w:rPr>
            </w:pPr>
            <w:hyperlink w:anchor="Unit19" w:history="1">
              <w:r w:rsidRPr="00954152">
                <w:rPr>
                  <w:rStyle w:val="Hyperlink"/>
                  <w:color w:val="0F243E"/>
                  <w:szCs w:val="20"/>
                </w:rPr>
                <w:t>19</w:t>
              </w:r>
            </w:hyperlink>
          </w:p>
        </w:tc>
        <w:tc>
          <w:tcPr>
            <w:tcW w:w="357" w:type="pct"/>
            <w:tcBorders>
              <w:top w:val="single" w:sz="4" w:space="0" w:color="0F243E" w:themeColor="text2" w:themeShade="80"/>
              <w:left w:val="nil"/>
              <w:bottom w:val="nil"/>
              <w:right w:val="single" w:sz="4" w:space="0" w:color="0F243E" w:themeColor="text2" w:themeShade="80"/>
            </w:tcBorders>
          </w:tcPr>
          <w:p w14:paraId="7AA24EC0" w14:textId="77777777" w:rsidR="00AE710A" w:rsidRPr="00954152" w:rsidRDefault="00AE710A" w:rsidP="00AE710A">
            <w:pPr>
              <w:pStyle w:val="U-text"/>
              <w:spacing w:before="10" w:after="10" w:line="276" w:lineRule="auto"/>
              <w:jc w:val="center"/>
              <w:rPr>
                <w:color w:val="0F243E"/>
                <w:szCs w:val="20"/>
              </w:rPr>
            </w:pPr>
            <w:hyperlink w:anchor="Unit19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FB41BBA" w14:textId="77777777" w:rsidR="00AE710A" w:rsidRPr="00954152" w:rsidRDefault="000A1A0D" w:rsidP="008E5433">
            <w:pPr>
              <w:pStyle w:val="U-text"/>
              <w:spacing w:before="10" w:after="10" w:line="276" w:lineRule="auto"/>
              <w:rPr>
                <w:color w:val="0F243E"/>
                <w:szCs w:val="20"/>
              </w:rPr>
            </w:pPr>
            <w:r w:rsidRPr="00954152">
              <w:rPr>
                <w:color w:val="0F243E"/>
                <w:szCs w:val="20"/>
              </w:rPr>
              <w:t xml:space="preserve">Similarity </w:t>
            </w:r>
            <w:r w:rsidR="008E5433" w:rsidRPr="00954152">
              <w:rPr>
                <w:color w:val="0F243E"/>
                <w:szCs w:val="20"/>
              </w:rPr>
              <w:t>and</w:t>
            </w:r>
            <w:r w:rsidRPr="00954152">
              <w:rPr>
                <w:color w:val="0F243E"/>
                <w:szCs w:val="20"/>
              </w:rPr>
              <w:t xml:space="preserve"> congruence in 2</w:t>
            </w:r>
            <w:r w:rsidR="00A07222" w:rsidRPr="00954152">
              <w:rPr>
                <w:color w:val="0F243E"/>
                <w:szCs w:val="20"/>
              </w:rPr>
              <w:t>D</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B9891B2" w14:textId="77777777" w:rsidR="00AE710A" w:rsidRPr="00954152" w:rsidRDefault="00A04160" w:rsidP="00B77D96">
            <w:pPr>
              <w:pStyle w:val="U-text"/>
              <w:spacing w:before="10" w:after="10" w:line="276" w:lineRule="auto"/>
              <w:jc w:val="center"/>
              <w:rPr>
                <w:color w:val="0F243E"/>
                <w:szCs w:val="20"/>
              </w:rPr>
            </w:pPr>
            <w:r w:rsidRPr="00954152">
              <w:rPr>
                <w:color w:val="0F243E"/>
                <w:szCs w:val="20"/>
              </w:rPr>
              <w:t>7</w:t>
            </w:r>
            <w:r w:rsidR="00083A50" w:rsidRPr="00954152">
              <w:rPr>
                <w:color w:val="0F243E"/>
                <w:szCs w:val="20"/>
              </w:rPr>
              <w:t xml:space="preserve"> </w:t>
            </w:r>
          </w:p>
        </w:tc>
      </w:tr>
      <w:tr w:rsidR="00AE710A" w:rsidRPr="00954152" w14:paraId="62696C63"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3ABF76E8" w14:textId="77777777" w:rsidR="00AE710A" w:rsidRPr="00954152" w:rsidRDefault="00AE710A"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5E418689" w14:textId="77777777" w:rsidR="00AE710A" w:rsidRPr="00954152" w:rsidRDefault="00AE710A" w:rsidP="00AE710A">
            <w:pPr>
              <w:pStyle w:val="U-text"/>
              <w:spacing w:before="10" w:after="10" w:line="276" w:lineRule="auto"/>
              <w:jc w:val="center"/>
              <w:rPr>
                <w:color w:val="0F243E"/>
                <w:szCs w:val="20"/>
              </w:rPr>
            </w:pPr>
            <w:hyperlink w:anchor="Unit19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2D310F6" w14:textId="77777777" w:rsidR="00AE710A" w:rsidRPr="00954152" w:rsidRDefault="000A1A0D" w:rsidP="008E5433">
            <w:pPr>
              <w:pStyle w:val="U-text"/>
              <w:spacing w:before="10" w:after="10" w:line="276" w:lineRule="auto"/>
              <w:rPr>
                <w:color w:val="0F243E"/>
                <w:szCs w:val="20"/>
              </w:rPr>
            </w:pPr>
            <w:r w:rsidRPr="00954152">
              <w:rPr>
                <w:color w:val="0F243E"/>
                <w:szCs w:val="20"/>
              </w:rPr>
              <w:t xml:space="preserve">Vectors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63E6304" w14:textId="77777777" w:rsidR="00AE710A" w:rsidRPr="00954152" w:rsidRDefault="00A04160" w:rsidP="00B77D96">
            <w:pPr>
              <w:pStyle w:val="U-text"/>
              <w:spacing w:before="10" w:after="10" w:line="276" w:lineRule="auto"/>
              <w:jc w:val="center"/>
              <w:rPr>
                <w:color w:val="0F243E"/>
                <w:szCs w:val="20"/>
              </w:rPr>
            </w:pPr>
            <w:r w:rsidRPr="00954152">
              <w:rPr>
                <w:color w:val="0F243E"/>
                <w:szCs w:val="20"/>
              </w:rPr>
              <w:t>7</w:t>
            </w:r>
            <w:r w:rsidR="00083A50" w:rsidRPr="00954152">
              <w:rPr>
                <w:color w:val="0F243E"/>
                <w:szCs w:val="20"/>
              </w:rPr>
              <w:t xml:space="preserve"> </w:t>
            </w:r>
          </w:p>
        </w:tc>
      </w:tr>
      <w:tr w:rsidR="00A16DCF" w:rsidRPr="00954152" w14:paraId="19E38E09" w14:textId="77777777" w:rsidTr="00A6317E">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01700D4D" w14:textId="77777777" w:rsidR="00A16DCF" w:rsidRPr="00954152" w:rsidRDefault="00A16DCF" w:rsidP="00A16DCF">
            <w:pPr>
              <w:pStyle w:val="U-text"/>
              <w:spacing w:before="10" w:after="10" w:line="276" w:lineRule="auto"/>
              <w:jc w:val="center"/>
              <w:rPr>
                <w:color w:val="0F243E"/>
                <w:szCs w:val="20"/>
              </w:rPr>
            </w:pPr>
            <w:hyperlink w:anchor="Unit20" w:history="1">
              <w:r w:rsidRPr="00954152">
                <w:rPr>
                  <w:rStyle w:val="Hyperlink"/>
                  <w:color w:val="0F243E"/>
                  <w:szCs w:val="20"/>
                </w:rPr>
                <w:t>2</w:t>
              </w:r>
              <w:r w:rsidRPr="00954152">
                <w:rPr>
                  <w:rStyle w:val="Hyperlink"/>
                  <w:color w:val="0F243E"/>
                </w:rPr>
                <w:t>0</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2BAF5B3" w14:textId="77777777" w:rsidR="00A16DCF" w:rsidRPr="00954152" w:rsidRDefault="00A16DCF" w:rsidP="00FB4541">
            <w:pPr>
              <w:pStyle w:val="U-text"/>
              <w:spacing w:before="10" w:after="10" w:line="276" w:lineRule="auto"/>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970ACBF" w14:textId="77777777" w:rsidR="00A16DCF" w:rsidRPr="00954152" w:rsidRDefault="001A04BF" w:rsidP="008E5433">
            <w:pPr>
              <w:pStyle w:val="U-text"/>
              <w:spacing w:before="10" w:after="10" w:line="276" w:lineRule="auto"/>
              <w:rPr>
                <w:color w:val="0F243E"/>
                <w:szCs w:val="20"/>
              </w:rPr>
            </w:pPr>
            <w:r w:rsidRPr="00954152">
              <w:rPr>
                <w:color w:val="0F243E"/>
              </w:rPr>
              <w:t>Rearranging equations, graphs of cubic and reciprocal functions and simultaneous equations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29FDCBA" w14:textId="77777777" w:rsidR="00A16DCF" w:rsidRPr="00954152" w:rsidRDefault="00A04160" w:rsidP="00B77D96">
            <w:pPr>
              <w:pStyle w:val="U-text"/>
              <w:spacing w:before="10" w:after="10" w:line="276" w:lineRule="auto"/>
              <w:jc w:val="center"/>
              <w:rPr>
                <w:color w:val="0F243E"/>
                <w:szCs w:val="20"/>
              </w:rPr>
            </w:pPr>
            <w:r w:rsidRPr="00954152">
              <w:rPr>
                <w:color w:val="0F243E"/>
                <w:szCs w:val="20"/>
              </w:rPr>
              <w:t>5</w:t>
            </w:r>
          </w:p>
        </w:tc>
      </w:tr>
    </w:tbl>
    <w:p w14:paraId="49CCA72A" w14:textId="77777777" w:rsidR="00860DEF" w:rsidRDefault="00860DEF"/>
    <w:p w14:paraId="4B35E36E" w14:textId="77777777" w:rsidR="00DD7479" w:rsidRDefault="00DC03F3">
      <w:pPr>
        <w:sectPr w:rsidR="00DD7479" w:rsidSect="00BA2A5D">
          <w:headerReference w:type="default" r:id="rId18"/>
          <w:footerReference w:type="even" r:id="rId19"/>
          <w:footerReference w:type="default" r:id="rId20"/>
          <w:footerReference w:type="first" r:id="rId21"/>
          <w:pgSz w:w="11906" w:h="16838" w:code="9"/>
          <w:pgMar w:top="1134" w:right="1134" w:bottom="1134" w:left="1134" w:header="709" w:footer="709" w:gutter="0"/>
          <w:cols w:space="708"/>
          <w:docGrid w:linePitch="360"/>
        </w:sectPr>
      </w:pPr>
      <w:r w:rsidRPr="00954152">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6E0E67" w:rsidRPr="00954152" w14:paraId="00551D4C" w14:textId="77777777" w:rsidTr="00664C92">
        <w:trPr>
          <w:trHeight w:val="728"/>
        </w:trPr>
        <w:tc>
          <w:tcPr>
            <w:tcW w:w="5000" w:type="pct"/>
            <w:shd w:val="clear" w:color="auto" w:fill="0F243E" w:themeFill="text2" w:themeFillShade="80"/>
            <w:vAlign w:val="center"/>
          </w:tcPr>
          <w:p w14:paraId="6D62BF63" w14:textId="77777777" w:rsidR="006E0E67" w:rsidRPr="00954152" w:rsidRDefault="00AD1158" w:rsidP="007615D2">
            <w:pPr>
              <w:spacing w:line="276" w:lineRule="auto"/>
              <w:rPr>
                <w:rFonts w:ascii="Verdana" w:hAnsi="Verdana"/>
                <w:b/>
                <w:color w:val="FFFFFF" w:themeColor="background1"/>
                <w:sz w:val="24"/>
                <w:szCs w:val="24"/>
              </w:rPr>
            </w:pPr>
            <w:bookmarkStart w:id="14" w:name="Unit1"/>
            <w:r w:rsidRPr="00954152">
              <w:rPr>
                <w:rFonts w:ascii="Verdana" w:hAnsi="Verdana"/>
                <w:b/>
                <w:color w:val="FFFFFF" w:themeColor="background1"/>
                <w:szCs w:val="24"/>
              </w:rPr>
              <w:lastRenderedPageBreak/>
              <w:t xml:space="preserve">UNIT 1: </w:t>
            </w:r>
            <w:r w:rsidR="00581D99" w:rsidRPr="00954152">
              <w:rPr>
                <w:rFonts w:ascii="Verdana" w:hAnsi="Verdana"/>
                <w:b/>
                <w:color w:val="FFFFFF" w:themeColor="background1"/>
                <w:szCs w:val="24"/>
              </w:rPr>
              <w:t>Number, powers</w:t>
            </w:r>
            <w:r w:rsidR="00695692" w:rsidRPr="00954152">
              <w:rPr>
                <w:rFonts w:ascii="Verdana" w:hAnsi="Verdana"/>
                <w:b/>
                <w:color w:val="FFFFFF" w:themeColor="background1"/>
                <w:szCs w:val="24"/>
              </w:rPr>
              <w:t xml:space="preserve">, decimals, HCF and LCM, </w:t>
            </w:r>
            <w:r w:rsidR="00581D99" w:rsidRPr="00954152">
              <w:rPr>
                <w:rFonts w:ascii="Verdana" w:hAnsi="Verdana"/>
                <w:b/>
                <w:color w:val="FFFFFF" w:themeColor="background1"/>
                <w:szCs w:val="24"/>
              </w:rPr>
              <w:t xml:space="preserve">roots and </w:t>
            </w:r>
            <w:r w:rsidR="00695692" w:rsidRPr="00954152">
              <w:rPr>
                <w:rFonts w:ascii="Verdana" w:hAnsi="Verdana"/>
                <w:b/>
                <w:color w:val="FFFFFF" w:themeColor="background1"/>
                <w:szCs w:val="24"/>
              </w:rPr>
              <w:t>rounding</w:t>
            </w:r>
            <w:bookmarkEnd w:id="14"/>
          </w:p>
        </w:tc>
      </w:tr>
    </w:tbl>
    <w:p w14:paraId="5C51A87A" w14:textId="77777777" w:rsidR="00056770" w:rsidRPr="00954152" w:rsidRDefault="00056770" w:rsidP="007615D2">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43B92F2E" w14:textId="77777777" w:rsidR="002F079D" w:rsidRPr="00954152" w:rsidRDefault="002F079D"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p>
    <w:p w14:paraId="3253DE4A" w14:textId="77777777" w:rsidR="00581D99" w:rsidRPr="00954152" w:rsidRDefault="00581D99"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 </w:t>
      </w:r>
      <w:r w:rsidRPr="00954152">
        <w:rPr>
          <w:rFonts w:ascii="Verdana" w:eastAsia="Times New Roman" w:hAnsi="Verdana" w:cs="Times New Roman"/>
          <w:color w:val="0F243E" w:themeColor="text2" w:themeShade="80"/>
          <w:sz w:val="20"/>
          <w:szCs w:val="20"/>
          <w:lang w:eastAsia="en-GB"/>
        </w:rPr>
        <w:tab/>
        <w:t xml:space="preserve">order positive and negative integers, decimals and fractions; use the symbols =, ≠, &lt;, &gt;, </w:t>
      </w:r>
      <w:proofErr w:type="gramStart"/>
      <w:r w:rsidRPr="00954152">
        <w:rPr>
          <w:rFonts w:ascii="Verdana" w:eastAsia="Times New Roman" w:hAnsi="Verdana" w:cs="Times New Roman"/>
          <w:color w:val="0F243E" w:themeColor="text2" w:themeShade="80"/>
          <w:sz w:val="20"/>
          <w:szCs w:val="20"/>
          <w:lang w:eastAsia="en-GB"/>
        </w:rPr>
        <w:t>≤,≥</w:t>
      </w:r>
      <w:proofErr w:type="gramEnd"/>
    </w:p>
    <w:p w14:paraId="568389E8"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N2 </w:t>
      </w:r>
      <w:r w:rsidRPr="00954152">
        <w:rPr>
          <w:rFonts w:ascii="Verdana" w:eastAsia="Times New Roman" w:hAnsi="Verdana" w:cs="Times New Roman"/>
          <w:color w:val="0F243E" w:themeColor="text2" w:themeShade="80"/>
          <w:sz w:val="20"/>
          <w:szCs w:val="20"/>
          <w:lang w:eastAsia="en-GB"/>
        </w:rPr>
        <w:tab/>
      </w:r>
      <w:r w:rsidR="00581D99" w:rsidRPr="00954152">
        <w:rPr>
          <w:rFonts w:ascii="Verdana" w:eastAsia="Times New Roman" w:hAnsi="Verdana" w:cs="Times New Roman"/>
          <w:color w:val="0F243E" w:themeColor="text2" w:themeShade="80"/>
          <w:sz w:val="20"/>
          <w:szCs w:val="20"/>
          <w:lang w:eastAsia="en-GB"/>
        </w:rPr>
        <w:t>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p>
    <w:p w14:paraId="0F4E7EFF"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N3</w:t>
      </w:r>
      <w:r w:rsidRPr="00954152">
        <w:rPr>
          <w:rFonts w:ascii="Verdana" w:eastAsia="Times New Roman" w:hAnsi="Verdana" w:cs="Times New Roman"/>
          <w:color w:val="0F243E" w:themeColor="text2" w:themeShade="80"/>
          <w:sz w:val="20"/>
          <w:szCs w:val="20"/>
          <w:lang w:eastAsia="en-GB"/>
        </w:rPr>
        <w:tab/>
        <w:t>recognise and use relationships between operations, including inverse operations (e.g. cancellation to simplify calculations and expressions); use conventional notation for priority of operations, including brackets, powers, roots and reciprocals</w:t>
      </w:r>
    </w:p>
    <w:p w14:paraId="516ABDD3"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N4 </w:t>
      </w:r>
      <w:r w:rsidRPr="00954152">
        <w:rPr>
          <w:rFonts w:ascii="Verdana" w:eastAsia="Times New Roman" w:hAnsi="Verdana" w:cs="Times New Roman"/>
          <w:color w:val="0F243E" w:themeColor="text2" w:themeShade="80"/>
          <w:sz w:val="20"/>
          <w:szCs w:val="20"/>
          <w:lang w:eastAsia="en-GB"/>
        </w:rPr>
        <w:tab/>
        <w:t>use the concepts and vocabulary of prime numbers, factors (divisors), multiples, common factors, common multiples, highest common factor, lowest common multiple, prime factorisation, including using product notation and the unique factorisation theorem</w:t>
      </w:r>
    </w:p>
    <w:p w14:paraId="0701228B" w14:textId="77777777" w:rsidR="00581D99" w:rsidRPr="00954152" w:rsidRDefault="00581D99"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N5 </w:t>
      </w:r>
      <w:r w:rsidRPr="00954152">
        <w:rPr>
          <w:rFonts w:ascii="Verdana" w:eastAsia="Times New Roman" w:hAnsi="Verdana" w:cs="Times New Roman"/>
          <w:color w:val="0F243E" w:themeColor="text2" w:themeShade="80"/>
          <w:sz w:val="20"/>
          <w:szCs w:val="20"/>
          <w:lang w:eastAsia="en-GB"/>
        </w:rPr>
        <w:tab/>
        <w:t xml:space="preserve">apply systematic listing strategies </w:t>
      </w:r>
    </w:p>
    <w:p w14:paraId="5196EEA2" w14:textId="77777777" w:rsidR="00581D99" w:rsidRPr="00954152" w:rsidRDefault="00581D99" w:rsidP="007615D2">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N6</w:t>
      </w:r>
      <w:r w:rsidRPr="00954152">
        <w:rPr>
          <w:rFonts w:ascii="Verdana" w:eastAsia="Times New Roman" w:hAnsi="Verdana" w:cs="Times New Roman"/>
          <w:color w:val="0F243E" w:themeColor="text2" w:themeShade="80"/>
          <w:sz w:val="20"/>
          <w:szCs w:val="20"/>
          <w:lang w:eastAsia="en-GB"/>
        </w:rPr>
        <w:tab/>
        <w:t>use positive integer powers and associated real roots (square, cube and higher), recognise powers of 2, 3, 4, 5</w:t>
      </w:r>
    </w:p>
    <w:p w14:paraId="264DA946" w14:textId="77777777" w:rsidR="00581D99" w:rsidRPr="00954152" w:rsidRDefault="00581D99" w:rsidP="007615D2">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N7</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 and with integer and with integer indices</w:t>
      </w:r>
    </w:p>
    <w:p w14:paraId="0C63B5E7" w14:textId="77777777" w:rsidR="00581D99" w:rsidRPr="00954152" w:rsidRDefault="00581D99"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N13 </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68461FBB"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N14 </w:t>
      </w:r>
      <w:r w:rsidRPr="00954152">
        <w:rPr>
          <w:rFonts w:ascii="Verdana" w:eastAsia="Times New Roman" w:hAnsi="Verdana" w:cs="Times New Roman"/>
          <w:color w:val="0F243E" w:themeColor="text2" w:themeShade="80"/>
          <w:sz w:val="20"/>
          <w:szCs w:val="20"/>
          <w:lang w:eastAsia="en-GB"/>
        </w:rPr>
        <w:tab/>
        <w:t>estimate answers; check calculations using approximation and estimation, including answers obtained using technology</w:t>
      </w:r>
    </w:p>
    <w:p w14:paraId="653C2757"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round numbers and measures to an appropriate degree of accuracy (e.g. to a specified number of decimal</w:t>
      </w:r>
      <w:r w:rsidR="00E8094E" w:rsidRPr="00954152">
        <w:rPr>
          <w:rFonts w:ascii="Verdana" w:eastAsia="Times New Roman" w:hAnsi="Verdana" w:cs="Times New Roman"/>
          <w:color w:val="0F243E" w:themeColor="text2" w:themeShade="80"/>
          <w:sz w:val="20"/>
          <w:szCs w:val="20"/>
          <w:lang w:eastAsia="en-GB"/>
        </w:rPr>
        <w:t xml:space="preserve"> places or significant figures)</w:t>
      </w:r>
      <w:r w:rsidR="007615D2" w:rsidRPr="00954152">
        <w:rPr>
          <w:rFonts w:ascii="Verdana" w:eastAsia="Times New Roman" w:hAnsi="Verdana" w:cs="Times New Roman"/>
          <w:color w:val="0F243E" w:themeColor="text2" w:themeShade="80"/>
          <w:sz w:val="20"/>
          <w:szCs w:val="20"/>
          <w:lang w:eastAsia="en-GB"/>
        </w:rPr>
        <w:t>; …</w:t>
      </w:r>
    </w:p>
    <w:p w14:paraId="4FBE2FB6" w14:textId="77777777" w:rsidR="00651183" w:rsidRPr="00954152" w:rsidRDefault="00651183" w:rsidP="007615D2">
      <w:pPr>
        <w:spacing w:after="0"/>
        <w:jc w:val="both"/>
        <w:rPr>
          <w:rFonts w:ascii="Verdana" w:hAnsi="Verdana"/>
          <w:b/>
          <w:color w:val="0F243E" w:themeColor="text2" w:themeShade="80"/>
          <w:sz w:val="20"/>
          <w:szCs w:val="20"/>
        </w:rPr>
      </w:pPr>
    </w:p>
    <w:p w14:paraId="4E3943AA" w14:textId="77777777" w:rsidR="00177D6F" w:rsidRPr="00954152" w:rsidRDefault="002F079D"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5E5B5D7" w14:textId="77777777" w:rsidR="002F079D" w:rsidRPr="00954152" w:rsidRDefault="0043179B"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will have an appreciation of place </w:t>
      </w:r>
      <w:proofErr w:type="gramStart"/>
      <w:r w:rsidRPr="00954152">
        <w:rPr>
          <w:rFonts w:ascii="Verdana" w:hAnsi="Verdana"/>
          <w:color w:val="0F243E" w:themeColor="text2" w:themeShade="80"/>
          <w:sz w:val="20"/>
          <w:szCs w:val="20"/>
        </w:rPr>
        <w:t>value</w:t>
      </w:r>
      <w:r w:rsidR="00A73E42" w:rsidRPr="00954152">
        <w:rPr>
          <w:rFonts w:ascii="Verdana" w:hAnsi="Verdana"/>
          <w:color w:val="0F243E" w:themeColor="text2" w:themeShade="80"/>
          <w:sz w:val="20"/>
          <w:szCs w:val="20"/>
        </w:rPr>
        <w:t>, and</w:t>
      </w:r>
      <w:proofErr w:type="gramEnd"/>
      <w:r w:rsidR="00A73E42" w:rsidRPr="00954152">
        <w:rPr>
          <w:rFonts w:ascii="Verdana" w:hAnsi="Verdana"/>
          <w:color w:val="0F243E" w:themeColor="text2" w:themeShade="80"/>
          <w:sz w:val="20"/>
          <w:szCs w:val="20"/>
        </w:rPr>
        <w:t xml:space="preserve"> recognise even and odd numbers</w:t>
      </w:r>
      <w:r w:rsidR="007615D2" w:rsidRPr="00954152">
        <w:rPr>
          <w:rFonts w:ascii="Verdana" w:hAnsi="Verdana"/>
          <w:color w:val="0F243E" w:themeColor="text2" w:themeShade="80"/>
          <w:sz w:val="20"/>
          <w:szCs w:val="20"/>
        </w:rPr>
        <w:t>.</w:t>
      </w:r>
    </w:p>
    <w:p w14:paraId="587DADDB" w14:textId="77777777" w:rsidR="0043179B" w:rsidRPr="00954152" w:rsidRDefault="007615D2" w:rsidP="007615D2">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Students will have k</w:t>
      </w:r>
      <w:r w:rsidR="0043179B" w:rsidRPr="00954152">
        <w:rPr>
          <w:rFonts w:ascii="Verdana" w:hAnsi="Verdana"/>
          <w:color w:val="0F243E" w:themeColor="text2" w:themeShade="80"/>
          <w:sz w:val="20"/>
          <w:szCs w:val="20"/>
        </w:rPr>
        <w:t>nowledge of using the four operations with whole numbers</w:t>
      </w:r>
      <w:r w:rsidRPr="00954152">
        <w:rPr>
          <w:rFonts w:ascii="Verdana" w:hAnsi="Verdana"/>
          <w:color w:val="0F243E" w:themeColor="text2" w:themeShade="80"/>
          <w:sz w:val="20"/>
          <w:szCs w:val="20"/>
        </w:rPr>
        <w:t>.</w:t>
      </w:r>
    </w:p>
    <w:p w14:paraId="68837F9A" w14:textId="77777777" w:rsidR="0043179B" w:rsidRPr="00954152" w:rsidRDefault="002F079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knowledge of integer complements to 10 and to 100</w:t>
      </w:r>
      <w:r w:rsidR="007615D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7C31702" w14:textId="77777777" w:rsidR="002F079D" w:rsidRPr="00954152" w:rsidRDefault="007615D2"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have knowledge </w:t>
      </w:r>
      <w:r w:rsidR="0043179B" w:rsidRPr="00954152">
        <w:rPr>
          <w:rFonts w:ascii="Verdana" w:hAnsi="Verdana"/>
          <w:color w:val="0F243E" w:themeColor="text2" w:themeShade="80"/>
          <w:sz w:val="20"/>
          <w:szCs w:val="20"/>
        </w:rPr>
        <w:t>of strategies for multiplying and dividing whole numbers by 2, 4, 5, and 10</w:t>
      </w:r>
      <w:r w:rsidRPr="00954152">
        <w:rPr>
          <w:rFonts w:ascii="Verdana" w:hAnsi="Verdana"/>
          <w:color w:val="0F243E" w:themeColor="text2" w:themeShade="80"/>
          <w:sz w:val="20"/>
          <w:szCs w:val="20"/>
        </w:rPr>
        <w:t>.</w:t>
      </w:r>
      <w:r w:rsidR="0043179B" w:rsidRPr="00954152">
        <w:rPr>
          <w:rFonts w:ascii="Verdana" w:hAnsi="Verdana"/>
          <w:color w:val="0F243E" w:themeColor="text2" w:themeShade="80"/>
          <w:sz w:val="20"/>
          <w:szCs w:val="20"/>
        </w:rPr>
        <w:t xml:space="preserve"> </w:t>
      </w:r>
    </w:p>
    <w:p w14:paraId="325655F5" w14:textId="77777777" w:rsidR="009A022F" w:rsidRPr="00954152" w:rsidRDefault="009A022F" w:rsidP="00F84870">
      <w:pPr>
        <w:spacing w:after="0"/>
        <w:jc w:val="both"/>
        <w:rPr>
          <w:rFonts w:ascii="Verdana" w:hAnsi="Verdana"/>
          <w:color w:val="0F243E"/>
          <w:sz w:val="20"/>
          <w:szCs w:val="20"/>
        </w:rPr>
      </w:pPr>
      <w:r w:rsidRPr="00954152">
        <w:rPr>
          <w:rFonts w:ascii="Verdana" w:hAnsi="Verdana"/>
          <w:color w:val="0F243E"/>
          <w:sz w:val="20"/>
          <w:szCs w:val="20"/>
        </w:rPr>
        <w:t>Students should be able to read and write decimals in figures and words.</w:t>
      </w:r>
    </w:p>
    <w:p w14:paraId="352C749E" w14:textId="77777777" w:rsidR="00177D6F" w:rsidRPr="00954152" w:rsidRDefault="00177D6F" w:rsidP="007615D2">
      <w:pPr>
        <w:spacing w:after="0"/>
        <w:jc w:val="both"/>
        <w:rPr>
          <w:rFonts w:ascii="Verdana" w:hAnsi="Verdana"/>
          <w:color w:val="0F243E" w:themeColor="text2" w:themeShade="80"/>
          <w:sz w:val="20"/>
          <w:szCs w:val="20"/>
        </w:rPr>
      </w:pPr>
    </w:p>
    <w:p w14:paraId="0582985C" w14:textId="77777777" w:rsidR="002F079D" w:rsidRPr="00954152" w:rsidRDefault="002F079D" w:rsidP="007615D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E1BB56B" w14:textId="77777777" w:rsidR="007615D2" w:rsidRPr="00954152" w:rsidRDefault="002F079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Integer, number, digit, negative, decimal, addition, subtraction, multiplication, division, remainder, operation, estimate, power, roots, factor, multiple, p</w:t>
      </w:r>
      <w:r w:rsidR="006B25D8" w:rsidRPr="00954152">
        <w:rPr>
          <w:rFonts w:ascii="Verdana" w:hAnsi="Verdana"/>
          <w:color w:val="0F243E" w:themeColor="text2" w:themeShade="80"/>
          <w:sz w:val="20"/>
          <w:szCs w:val="20"/>
        </w:rPr>
        <w:t>rimes, square, cube, even, odd</w:t>
      </w:r>
    </w:p>
    <w:p w14:paraId="080BCC53" w14:textId="77777777" w:rsidR="002F079D" w:rsidRPr="00954152" w:rsidRDefault="002F079D" w:rsidP="00724170">
      <w:pPr>
        <w:spacing w:after="0" w:line="288" w:lineRule="auto"/>
        <w:jc w:val="both"/>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892"/>
        <w:gridCol w:w="2736"/>
      </w:tblGrid>
      <w:tr w:rsidR="002F079D" w:rsidRPr="00954152" w14:paraId="2732AB4F" w14:textId="77777777" w:rsidTr="008212CE">
        <w:trPr>
          <w:trHeight w:val="586"/>
        </w:trPr>
        <w:tc>
          <w:tcPr>
            <w:tcW w:w="3579" w:type="pct"/>
            <w:shd w:val="clear" w:color="auto" w:fill="8DB3E2" w:themeFill="text2" w:themeFillTint="66"/>
            <w:vAlign w:val="center"/>
          </w:tcPr>
          <w:p w14:paraId="47AA48C5" w14:textId="77777777" w:rsidR="002F079D" w:rsidRPr="00954152" w:rsidRDefault="002F079D" w:rsidP="00F45A23">
            <w:pPr>
              <w:rPr>
                <w:rFonts w:ascii="Verdana" w:hAnsi="Verdana"/>
                <w:b/>
                <w:color w:val="0F243E" w:themeColor="text2" w:themeShade="80"/>
              </w:rPr>
            </w:pPr>
            <w:bookmarkStart w:id="15" w:name="Unit1a"/>
            <w:r w:rsidRPr="00954152">
              <w:rPr>
                <w:rFonts w:ascii="Verdana" w:hAnsi="Verdana"/>
                <w:b/>
                <w:color w:val="0F243E" w:themeColor="text2" w:themeShade="80"/>
              </w:rPr>
              <w:lastRenderedPageBreak/>
              <w:t xml:space="preserve">1a. </w:t>
            </w:r>
            <w:r w:rsidR="0043179B" w:rsidRPr="00954152">
              <w:rPr>
                <w:rFonts w:ascii="Verdana" w:hAnsi="Verdana"/>
                <w:b/>
                <w:color w:val="0F243E" w:themeColor="text2" w:themeShade="80"/>
              </w:rPr>
              <w:t>Integers and place value</w:t>
            </w:r>
          </w:p>
          <w:bookmarkEnd w:id="15"/>
          <w:p w14:paraId="6AB68561" w14:textId="77777777" w:rsidR="002F079D" w:rsidRPr="00954152" w:rsidRDefault="00724170" w:rsidP="0043179B">
            <w:pPr>
              <w:rPr>
                <w:rFonts w:ascii="Verdana" w:hAnsi="Verdana"/>
                <w:color w:val="0F243E" w:themeColor="text2" w:themeShade="80"/>
              </w:rPr>
            </w:pPr>
            <w:r w:rsidRPr="00954152">
              <w:rPr>
                <w:rFonts w:ascii="Verdana" w:hAnsi="Verdana"/>
                <w:color w:val="0F243E" w:themeColor="text2" w:themeShade="80"/>
              </w:rPr>
              <w:t>(</w:t>
            </w:r>
            <w:r w:rsidR="005A71A7" w:rsidRPr="00954152">
              <w:rPr>
                <w:rFonts w:ascii="Verdana" w:hAnsi="Verdana"/>
                <w:color w:val="0F243E" w:themeColor="text2" w:themeShade="80"/>
              </w:rPr>
              <w:t xml:space="preserve">N1, </w:t>
            </w:r>
            <w:r w:rsidR="0043179B" w:rsidRPr="00954152">
              <w:rPr>
                <w:rFonts w:ascii="Verdana" w:hAnsi="Verdana"/>
                <w:color w:val="0F243E" w:themeColor="text2" w:themeShade="80"/>
              </w:rPr>
              <w:t xml:space="preserve">N2, N3, </w:t>
            </w:r>
            <w:r w:rsidR="005A71A7" w:rsidRPr="00954152">
              <w:rPr>
                <w:rFonts w:ascii="Verdana" w:hAnsi="Verdana"/>
                <w:color w:val="0F243E" w:themeColor="text2" w:themeShade="80"/>
              </w:rPr>
              <w:t>N4,</w:t>
            </w:r>
            <w:r w:rsidR="00CA6474" w:rsidRPr="00954152">
              <w:rPr>
                <w:rFonts w:ascii="Verdana" w:hAnsi="Verdana"/>
                <w:color w:val="0F243E" w:themeColor="text2" w:themeShade="80"/>
              </w:rPr>
              <w:t xml:space="preserve"> N14, </w:t>
            </w:r>
            <w:r w:rsidR="005A71A7" w:rsidRPr="00954152">
              <w:rPr>
                <w:rFonts w:ascii="Verdana" w:hAnsi="Verdana"/>
                <w:color w:val="0F243E" w:themeColor="text2" w:themeShade="80"/>
              </w:rPr>
              <w:t>N15</w:t>
            </w:r>
            <w:r w:rsidR="00882D9C" w:rsidRPr="00954152">
              <w:rPr>
                <w:rFonts w:ascii="Verdana" w:hAnsi="Verdana"/>
                <w:color w:val="0F243E" w:themeColor="text2" w:themeShade="80"/>
              </w:rPr>
              <w:t>)</w:t>
            </w:r>
          </w:p>
        </w:tc>
        <w:tc>
          <w:tcPr>
            <w:tcW w:w="1421" w:type="pct"/>
            <w:shd w:val="clear" w:color="auto" w:fill="8DB3E2" w:themeFill="text2" w:themeFillTint="66"/>
            <w:vAlign w:val="center"/>
          </w:tcPr>
          <w:p w14:paraId="7727D5F1" w14:textId="77777777" w:rsidR="00917F6C" w:rsidRPr="00954152" w:rsidRDefault="00050A48" w:rsidP="00050A48">
            <w:pPr>
              <w:jc w:val="right"/>
              <w:rPr>
                <w:rFonts w:ascii="Verdana" w:hAnsi="Verdana"/>
                <w:b/>
                <w:color w:val="0F243E" w:themeColor="text2" w:themeShade="80"/>
              </w:rPr>
            </w:pPr>
            <w:r w:rsidRPr="00954152">
              <w:rPr>
                <w:rFonts w:ascii="Verdana" w:hAnsi="Verdana"/>
                <w:b/>
                <w:color w:val="0F243E" w:themeColor="text2" w:themeShade="80"/>
              </w:rPr>
              <w:t>Teaching time</w:t>
            </w:r>
          </w:p>
          <w:p w14:paraId="4E477A7B" w14:textId="77777777" w:rsidR="002F079D" w:rsidRPr="00954152" w:rsidRDefault="006B25D8" w:rsidP="007615D2">
            <w:pPr>
              <w:spacing w:line="276" w:lineRule="auto"/>
              <w:jc w:val="right"/>
              <w:rPr>
                <w:rFonts w:ascii="Verdana" w:hAnsi="Verdana"/>
                <w:color w:val="0F243E" w:themeColor="text2" w:themeShade="80"/>
              </w:rPr>
            </w:pPr>
            <w:r w:rsidRPr="00954152">
              <w:rPr>
                <w:rFonts w:ascii="Verdana" w:hAnsi="Verdana"/>
                <w:color w:val="0F243E" w:themeColor="text2" w:themeShade="80"/>
              </w:rPr>
              <w:t>5</w:t>
            </w:r>
            <w:r w:rsidR="007615D2" w:rsidRPr="00954152">
              <w:rPr>
                <w:rFonts w:ascii="Verdana" w:hAnsi="Verdana"/>
                <w:color w:val="0F243E" w:themeColor="text2" w:themeShade="80"/>
              </w:rPr>
              <w:t>–</w:t>
            </w:r>
            <w:r w:rsidRPr="00954152">
              <w:rPr>
                <w:rFonts w:ascii="Verdana" w:hAnsi="Verdana"/>
                <w:color w:val="0F243E" w:themeColor="text2" w:themeShade="80"/>
              </w:rPr>
              <w:t>7</w:t>
            </w:r>
            <w:r w:rsidR="00882D9C" w:rsidRPr="00954152">
              <w:rPr>
                <w:rFonts w:ascii="Verdana" w:hAnsi="Verdana"/>
                <w:color w:val="0F243E" w:themeColor="text2" w:themeShade="80"/>
              </w:rPr>
              <w:t xml:space="preserve"> </w:t>
            </w:r>
            <w:r w:rsidR="002F079D" w:rsidRPr="00954152">
              <w:rPr>
                <w:rFonts w:ascii="Verdana" w:hAnsi="Verdana"/>
                <w:color w:val="0F243E" w:themeColor="text2" w:themeShade="80"/>
              </w:rPr>
              <w:t>hours</w:t>
            </w:r>
          </w:p>
        </w:tc>
      </w:tr>
    </w:tbl>
    <w:p w14:paraId="5DE2BB62" w14:textId="77777777" w:rsidR="002F079D" w:rsidRPr="00954152" w:rsidRDefault="002F079D" w:rsidP="007615D2">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E3B7597" w14:textId="77777777" w:rsidR="002F079D" w:rsidRPr="00954152" w:rsidRDefault="002F079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615D2"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2A1B1DA3"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rPr>
        <w:t xml:space="preserve">Use and order positive and negative numbers </w:t>
      </w:r>
      <w:r w:rsidRPr="00954152">
        <w:rPr>
          <w:rFonts w:ascii="Verdana" w:hAnsi="Verdana"/>
          <w:color w:val="0F243E" w:themeColor="text2" w:themeShade="80"/>
          <w:sz w:val="20"/>
          <w:szCs w:val="20"/>
        </w:rPr>
        <w:t>(integers</w:t>
      </w:r>
      <w:proofErr w:type="gramStart"/>
      <w:r w:rsidRPr="00954152">
        <w:rPr>
          <w:rFonts w:ascii="Verdana" w:hAnsi="Verdana"/>
          <w:color w:val="0F243E" w:themeColor="text2" w:themeShade="80"/>
          <w:sz w:val="20"/>
          <w:szCs w:val="20"/>
        </w:rPr>
        <w:t>)</w:t>
      </w:r>
      <w:r w:rsidR="007615D2" w:rsidRPr="00954152">
        <w:rPr>
          <w:rFonts w:ascii="Verdana" w:hAnsi="Verdana"/>
          <w:color w:val="0F243E" w:themeColor="text2" w:themeShade="80"/>
          <w:sz w:val="20"/>
          <w:szCs w:val="20"/>
        </w:rPr>
        <w:t>;</w:t>
      </w:r>
      <w:proofErr w:type="gramEnd"/>
    </w:p>
    <w:p w14:paraId="6D4CD2C0"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Order integers, decimals, use the symbols &lt;, &gt;</w:t>
      </w:r>
      <w:r w:rsidR="00754CEF" w:rsidRPr="00954152">
        <w:rPr>
          <w:rFonts w:ascii="Verdana" w:hAnsi="Verdana"/>
          <w:color w:val="0F243E" w:themeColor="text2" w:themeShade="80"/>
          <w:sz w:val="20"/>
          <w:szCs w:val="20"/>
        </w:rPr>
        <w:t xml:space="preserve"> </w:t>
      </w:r>
      <w:r w:rsidR="006B25D8" w:rsidRPr="00954152">
        <w:rPr>
          <w:rFonts w:ascii="Verdana" w:hAnsi="Verdana"/>
          <w:color w:val="0F243E" w:themeColor="text2" w:themeShade="80"/>
          <w:sz w:val="20"/>
          <w:szCs w:val="20"/>
        </w:rPr>
        <w:t>and u</w:t>
      </w:r>
      <w:r w:rsidR="00754CEF" w:rsidRPr="00954152">
        <w:rPr>
          <w:rFonts w:ascii="Verdana" w:hAnsi="Verdana"/>
          <w:color w:val="0F243E" w:themeColor="text2" w:themeShade="80"/>
          <w:sz w:val="20"/>
          <w:szCs w:val="20"/>
        </w:rPr>
        <w:t xml:space="preserve">nderstand the ≠ </w:t>
      </w:r>
      <w:proofErr w:type="gramStart"/>
      <w:r w:rsidR="00754CEF" w:rsidRPr="00954152">
        <w:rPr>
          <w:rFonts w:ascii="Verdana" w:hAnsi="Verdana"/>
          <w:color w:val="0F243E" w:themeColor="text2" w:themeShade="80"/>
          <w:sz w:val="20"/>
          <w:szCs w:val="20"/>
        </w:rPr>
        <w:t>symbol</w:t>
      </w:r>
      <w:r w:rsidR="007615D2" w:rsidRPr="00954152">
        <w:rPr>
          <w:rFonts w:ascii="Verdana" w:hAnsi="Verdana"/>
          <w:color w:val="0F243E" w:themeColor="text2" w:themeShade="80"/>
          <w:sz w:val="20"/>
          <w:szCs w:val="20"/>
        </w:rPr>
        <w:t>;</w:t>
      </w:r>
      <w:proofErr w:type="gramEnd"/>
      <w:r w:rsidR="00754CEF" w:rsidRPr="00954152">
        <w:rPr>
          <w:rFonts w:ascii="Verdana" w:hAnsi="Verdana"/>
          <w:color w:val="0F243E" w:themeColor="text2" w:themeShade="80"/>
          <w:sz w:val="20"/>
          <w:szCs w:val="20"/>
        </w:rPr>
        <w:t xml:space="preserve"> </w:t>
      </w:r>
    </w:p>
    <w:p w14:paraId="373DF61A"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Add and subtract positive and negative numbers (integers</w:t>
      </w:r>
      <w:proofErr w:type="gramStart"/>
      <w:r w:rsidRPr="00954152">
        <w:rPr>
          <w:rFonts w:ascii="Verdana" w:hAnsi="Verdana"/>
          <w:color w:val="0F243E" w:themeColor="text2" w:themeShade="80"/>
          <w:sz w:val="20"/>
          <w:szCs w:val="20"/>
        </w:rPr>
        <w:t>)</w:t>
      </w:r>
      <w:r w:rsidR="007615D2" w:rsidRPr="00954152">
        <w:rPr>
          <w:rFonts w:ascii="Verdana" w:hAnsi="Verdana"/>
          <w:color w:val="0F243E" w:themeColor="text2" w:themeShade="80"/>
          <w:sz w:val="20"/>
          <w:szCs w:val="20"/>
        </w:rPr>
        <w:t>;</w:t>
      </w:r>
      <w:proofErr w:type="gramEnd"/>
    </w:p>
    <w:p w14:paraId="5F172214"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all multiplication facts to 10 </w:t>
      </w:r>
      <w:r w:rsidR="007615D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10, and use them to derive quickly the corresponding division </w:t>
      </w:r>
      <w:proofErr w:type="gramStart"/>
      <w:r w:rsidRPr="00954152">
        <w:rPr>
          <w:rFonts w:ascii="Verdana" w:hAnsi="Verdana"/>
          <w:color w:val="0F243E" w:themeColor="text2" w:themeShade="80"/>
          <w:sz w:val="20"/>
          <w:szCs w:val="20"/>
        </w:rPr>
        <w:t>facts</w:t>
      </w:r>
      <w:r w:rsidR="007615D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58342EB"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Multiply or divide any number by powers of</w:t>
      </w:r>
      <w:r w:rsidR="007615D2"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10</w:t>
      </w:r>
      <w:r w:rsidR="007615D2" w:rsidRPr="00954152">
        <w:rPr>
          <w:rFonts w:ascii="Verdana" w:hAnsi="Verdana"/>
          <w:color w:val="0F243E" w:themeColor="text2" w:themeShade="80"/>
          <w:sz w:val="20"/>
          <w:szCs w:val="20"/>
        </w:rPr>
        <w:t>;</w:t>
      </w:r>
      <w:proofErr w:type="gramEnd"/>
    </w:p>
    <w:p w14:paraId="67AAE931"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Multiply and divide positive and negative numbers (integers</w:t>
      </w:r>
      <w:proofErr w:type="gramStart"/>
      <w:r w:rsidRPr="00954152">
        <w:rPr>
          <w:rFonts w:ascii="Verdana" w:hAnsi="Verdana"/>
          <w:color w:val="0F243E" w:themeColor="text2" w:themeShade="80"/>
          <w:sz w:val="20"/>
          <w:szCs w:val="20"/>
        </w:rPr>
        <w:t>)</w:t>
      </w:r>
      <w:r w:rsidR="007615D2" w:rsidRPr="00954152">
        <w:rPr>
          <w:rFonts w:ascii="Verdana" w:hAnsi="Verdana"/>
          <w:color w:val="0F243E" w:themeColor="text2" w:themeShade="80"/>
          <w:sz w:val="20"/>
          <w:szCs w:val="20"/>
        </w:rPr>
        <w:t>;</w:t>
      </w:r>
      <w:proofErr w:type="gramEnd"/>
    </w:p>
    <w:p w14:paraId="22C0E301" w14:textId="77777777" w:rsidR="0043179B" w:rsidRPr="00954152" w:rsidRDefault="0043179B"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brackets and the hierarchy of operations</w:t>
      </w:r>
      <w:r w:rsidR="00754CEF" w:rsidRPr="00954152">
        <w:rPr>
          <w:rFonts w:ascii="Verdana" w:hAnsi="Verdana"/>
          <w:color w:val="0F243E" w:themeColor="text2" w:themeShade="80"/>
          <w:sz w:val="20"/>
          <w:szCs w:val="20"/>
        </w:rPr>
        <w:t xml:space="preserve"> (not </w:t>
      </w:r>
      <w:r w:rsidR="00351659" w:rsidRPr="00954152">
        <w:rPr>
          <w:rFonts w:ascii="Verdana" w:hAnsi="Verdana"/>
          <w:color w:val="0F243E" w:themeColor="text2" w:themeShade="80"/>
          <w:sz w:val="20"/>
          <w:szCs w:val="20"/>
        </w:rPr>
        <w:t>including powers</w:t>
      </w:r>
      <w:proofErr w:type="gramStart"/>
      <w:r w:rsidR="00754CEF" w:rsidRPr="00954152">
        <w:rPr>
          <w:rFonts w:ascii="Verdana" w:hAnsi="Verdana"/>
          <w:color w:val="0F243E" w:themeColor="text2" w:themeShade="80"/>
          <w:sz w:val="20"/>
          <w:szCs w:val="20"/>
        </w:rPr>
        <w:t>)</w:t>
      </w:r>
      <w:r w:rsidR="007615D2" w:rsidRPr="00954152">
        <w:rPr>
          <w:rFonts w:ascii="Verdana" w:hAnsi="Verdana"/>
          <w:color w:val="0F243E" w:themeColor="text2" w:themeShade="80"/>
          <w:sz w:val="20"/>
          <w:szCs w:val="20"/>
        </w:rPr>
        <w:t>;</w:t>
      </w:r>
      <w:proofErr w:type="gramEnd"/>
    </w:p>
    <w:p w14:paraId="5CD16DE9"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Round numbers to a given power of </w:t>
      </w:r>
      <w:proofErr w:type="gramStart"/>
      <w:r w:rsidRPr="00954152">
        <w:rPr>
          <w:rFonts w:ascii="Verdana" w:hAnsi="Verdana"/>
          <w:color w:val="0F243E" w:themeColor="text2" w:themeShade="80"/>
          <w:sz w:val="20"/>
          <w:szCs w:val="20"/>
        </w:rPr>
        <w:t>10</w:t>
      </w:r>
      <w:r w:rsidR="007615D2" w:rsidRPr="00954152">
        <w:rPr>
          <w:rFonts w:ascii="Verdana" w:hAnsi="Verdana"/>
          <w:color w:val="0F243E" w:themeColor="text2" w:themeShade="80"/>
          <w:sz w:val="20"/>
          <w:szCs w:val="20"/>
        </w:rPr>
        <w:t>;</w:t>
      </w:r>
      <w:proofErr w:type="gramEnd"/>
    </w:p>
    <w:p w14:paraId="69726799" w14:textId="77777777" w:rsidR="00A73E42" w:rsidRPr="00954152" w:rsidRDefault="00754CEF"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Check answers by rounding and using </w:t>
      </w:r>
      <w:r w:rsidR="00A73E42" w:rsidRPr="00954152">
        <w:rPr>
          <w:rFonts w:ascii="Verdana" w:hAnsi="Verdana"/>
          <w:color w:val="0F243E" w:themeColor="text2" w:themeShade="80"/>
          <w:sz w:val="20"/>
          <w:szCs w:val="20"/>
        </w:rPr>
        <w:t>inverse operations</w:t>
      </w:r>
      <w:r w:rsidR="007615D2" w:rsidRPr="00954152">
        <w:rPr>
          <w:rFonts w:ascii="Verdana" w:hAnsi="Verdana"/>
          <w:color w:val="0F243E" w:themeColor="text2" w:themeShade="80"/>
          <w:sz w:val="20"/>
          <w:szCs w:val="20"/>
        </w:rPr>
        <w:t>.</w:t>
      </w:r>
    </w:p>
    <w:p w14:paraId="64FD3E42" w14:textId="77777777" w:rsidR="00E8094E" w:rsidRPr="00954152" w:rsidRDefault="00E8094E" w:rsidP="007615D2">
      <w:pPr>
        <w:spacing w:after="0"/>
        <w:jc w:val="both"/>
        <w:rPr>
          <w:rFonts w:ascii="Verdana" w:hAnsi="Verdana"/>
          <w:b/>
          <w:color w:val="0F243E" w:themeColor="text2" w:themeShade="80"/>
          <w:sz w:val="20"/>
          <w:szCs w:val="20"/>
        </w:rPr>
      </w:pPr>
    </w:p>
    <w:p w14:paraId="624A5679" w14:textId="77777777" w:rsidR="002F079D" w:rsidRPr="00954152" w:rsidRDefault="00754CEF" w:rsidP="007615D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w:t>
      </w:r>
      <w:r w:rsidR="00D7179B" w:rsidRPr="00954152">
        <w:rPr>
          <w:rFonts w:ascii="Verdana" w:hAnsi="Verdana"/>
          <w:b/>
          <w:color w:val="0F243E" w:themeColor="text2" w:themeShade="80"/>
          <w:sz w:val="20"/>
          <w:szCs w:val="20"/>
        </w:rPr>
        <w:t>A</w:t>
      </w:r>
    </w:p>
    <w:p w14:paraId="58E43A65" w14:textId="77777777" w:rsidR="00E8094E" w:rsidRPr="00954152" w:rsidRDefault="00754CEF"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5 digits, what are</w:t>
      </w:r>
      <w:r w:rsidR="003F5CEE" w:rsidRPr="00954152">
        <w:rPr>
          <w:rFonts w:ascii="Verdana" w:hAnsi="Verdana"/>
          <w:color w:val="0F243E" w:themeColor="text2" w:themeShade="80"/>
          <w:sz w:val="20"/>
          <w:szCs w:val="20"/>
        </w:rPr>
        <w:t xml:space="preserve"> the largest or smallest answers when subtracting a </w:t>
      </w:r>
      <w:r w:rsidR="007615D2" w:rsidRPr="00954152">
        <w:rPr>
          <w:rFonts w:ascii="Verdana" w:hAnsi="Verdana"/>
          <w:color w:val="0F243E" w:themeColor="text2" w:themeShade="80"/>
          <w:sz w:val="20"/>
          <w:szCs w:val="20"/>
        </w:rPr>
        <w:t>two-</w:t>
      </w:r>
      <w:r w:rsidR="003F5CEE" w:rsidRPr="00954152">
        <w:rPr>
          <w:rFonts w:ascii="Verdana" w:hAnsi="Verdana"/>
          <w:color w:val="0F243E" w:themeColor="text2" w:themeShade="80"/>
          <w:sz w:val="20"/>
          <w:szCs w:val="20"/>
        </w:rPr>
        <w:t xml:space="preserve">digit number from a </w:t>
      </w:r>
      <w:r w:rsidR="007615D2" w:rsidRPr="00954152">
        <w:rPr>
          <w:rFonts w:ascii="Verdana" w:hAnsi="Verdana"/>
          <w:color w:val="0F243E" w:themeColor="text2" w:themeShade="80"/>
          <w:sz w:val="20"/>
          <w:szCs w:val="20"/>
        </w:rPr>
        <w:t>three-</w:t>
      </w:r>
      <w:r w:rsidR="003F5CEE" w:rsidRPr="00954152">
        <w:rPr>
          <w:rFonts w:ascii="Verdana" w:hAnsi="Verdana"/>
          <w:color w:val="0F243E" w:themeColor="text2" w:themeShade="80"/>
          <w:sz w:val="20"/>
          <w:szCs w:val="20"/>
        </w:rPr>
        <w:t>digit number?</w:t>
      </w:r>
    </w:p>
    <w:p w14:paraId="46A117BF" w14:textId="77777777" w:rsidR="00754CEF" w:rsidRPr="00954152" w:rsidRDefault="00754CEF"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inverse operations to justify answers</w:t>
      </w:r>
      <w:r w:rsidR="007615D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e.g. 9 x 23 = 207 so 207 ÷ 9 = 23</w:t>
      </w:r>
      <w:r w:rsidR="007615D2" w:rsidRPr="00954152">
        <w:rPr>
          <w:rFonts w:ascii="Verdana" w:hAnsi="Verdana"/>
          <w:color w:val="0F243E" w:themeColor="text2" w:themeShade="80"/>
          <w:sz w:val="20"/>
          <w:szCs w:val="20"/>
        </w:rPr>
        <w:t>.</w:t>
      </w:r>
    </w:p>
    <w:p w14:paraId="2D18D92C" w14:textId="77777777" w:rsidR="00754CEF" w:rsidRPr="00954152" w:rsidRDefault="006B25D8" w:rsidP="007615D2">
      <w:pPr>
        <w:spacing w:after="0"/>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 xml:space="preserve">Check answers by rounding to </w:t>
      </w:r>
      <w:r w:rsidR="00754CEF" w:rsidRPr="00954152">
        <w:rPr>
          <w:rFonts w:ascii="Verdana" w:hAnsi="Verdana"/>
          <w:color w:val="0F243E" w:themeColor="text2" w:themeShade="80"/>
          <w:spacing w:val="-2"/>
          <w:sz w:val="20"/>
          <w:szCs w:val="20"/>
        </w:rPr>
        <w:t xml:space="preserve">nearest 10, 100, </w:t>
      </w:r>
      <w:r w:rsidRPr="00954152">
        <w:rPr>
          <w:rFonts w:ascii="Verdana" w:hAnsi="Verdana"/>
          <w:color w:val="0F243E" w:themeColor="text2" w:themeShade="80"/>
          <w:spacing w:val="-2"/>
          <w:sz w:val="20"/>
          <w:szCs w:val="20"/>
        </w:rPr>
        <w:t xml:space="preserve">or </w:t>
      </w:r>
      <w:r w:rsidR="00CA6474" w:rsidRPr="00954152">
        <w:rPr>
          <w:rFonts w:ascii="Verdana" w:hAnsi="Verdana"/>
          <w:color w:val="0F243E" w:themeColor="text2" w:themeShade="80"/>
          <w:spacing w:val="-2"/>
          <w:sz w:val="20"/>
          <w:szCs w:val="20"/>
        </w:rPr>
        <w:t>1000</w:t>
      </w:r>
      <w:r w:rsidR="00754CEF" w:rsidRPr="00954152">
        <w:rPr>
          <w:rFonts w:ascii="Verdana" w:hAnsi="Verdana"/>
          <w:color w:val="0F243E" w:themeColor="text2" w:themeShade="80"/>
          <w:spacing w:val="-2"/>
          <w:sz w:val="20"/>
          <w:szCs w:val="20"/>
        </w:rPr>
        <w:t xml:space="preserve"> as appropriate</w:t>
      </w:r>
      <w:r w:rsidR="007615D2" w:rsidRPr="00954152">
        <w:rPr>
          <w:rFonts w:ascii="Verdana" w:hAnsi="Verdana"/>
          <w:color w:val="0F243E" w:themeColor="text2" w:themeShade="80"/>
          <w:spacing w:val="-2"/>
          <w:sz w:val="20"/>
          <w:szCs w:val="20"/>
        </w:rPr>
        <w:t>,</w:t>
      </w:r>
      <w:r w:rsidR="00754CEF" w:rsidRPr="00954152">
        <w:rPr>
          <w:rFonts w:ascii="Verdana" w:hAnsi="Verdana"/>
          <w:color w:val="0F243E" w:themeColor="text2" w:themeShade="80"/>
          <w:spacing w:val="-2"/>
          <w:sz w:val="20"/>
          <w:szCs w:val="20"/>
        </w:rPr>
        <w:t xml:space="preserve"> e.g. 29 </w:t>
      </w:r>
      <w:r w:rsidR="007615D2" w:rsidRPr="00954152">
        <w:rPr>
          <w:rFonts w:ascii="Verdana" w:hAnsi="Verdana"/>
          <w:color w:val="0F243E" w:themeColor="text2" w:themeShade="80"/>
          <w:spacing w:val="-2"/>
          <w:sz w:val="20"/>
          <w:szCs w:val="20"/>
        </w:rPr>
        <w:t>×</w:t>
      </w:r>
      <w:r w:rsidR="00754CEF" w:rsidRPr="00954152">
        <w:rPr>
          <w:rFonts w:ascii="Verdana" w:hAnsi="Verdana"/>
          <w:color w:val="0F243E" w:themeColor="text2" w:themeShade="80"/>
          <w:spacing w:val="-2"/>
          <w:sz w:val="20"/>
          <w:szCs w:val="20"/>
        </w:rPr>
        <w:t xml:space="preserve"> 31 ≈ 30 </w:t>
      </w:r>
      <w:r w:rsidR="007615D2" w:rsidRPr="00954152">
        <w:rPr>
          <w:rFonts w:ascii="Verdana" w:hAnsi="Verdana"/>
          <w:color w:val="0F243E" w:themeColor="text2" w:themeShade="80"/>
          <w:spacing w:val="-2"/>
          <w:sz w:val="20"/>
          <w:szCs w:val="20"/>
        </w:rPr>
        <w:t>×</w:t>
      </w:r>
      <w:r w:rsidR="00754CEF" w:rsidRPr="00954152">
        <w:rPr>
          <w:rFonts w:ascii="Verdana" w:hAnsi="Verdana"/>
          <w:color w:val="0F243E" w:themeColor="text2" w:themeShade="80"/>
          <w:spacing w:val="-2"/>
          <w:sz w:val="20"/>
          <w:szCs w:val="20"/>
        </w:rPr>
        <w:t xml:space="preserve"> 30</w:t>
      </w:r>
    </w:p>
    <w:p w14:paraId="2D503E35" w14:textId="77777777" w:rsidR="007C5887" w:rsidRPr="00954152" w:rsidRDefault="007C5887" w:rsidP="007615D2">
      <w:pPr>
        <w:spacing w:after="0"/>
        <w:jc w:val="both"/>
        <w:rPr>
          <w:rFonts w:ascii="Verdana" w:hAnsi="Verdana"/>
          <w:b/>
          <w:color w:val="0F243E" w:themeColor="text2" w:themeShade="80"/>
          <w:sz w:val="20"/>
          <w:szCs w:val="20"/>
        </w:rPr>
      </w:pPr>
    </w:p>
    <w:p w14:paraId="7A6F4D32" w14:textId="77777777" w:rsidR="00767802" w:rsidRDefault="00767802" w:rsidP="00767802">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1AF15E1E" w14:textId="77777777" w:rsidR="00767802" w:rsidRDefault="00767802" w:rsidP="00767802">
      <w:pPr>
        <w:pBdr>
          <w:left w:val="single" w:sz="4" w:space="10" w:color="auto"/>
          <w:right w:val="single" w:sz="4" w:space="10" w:color="auto"/>
        </w:pBdr>
        <w:suppressAutoHyphens/>
        <w:spacing w:after="0"/>
        <w:rPr>
          <w:rFonts w:ascii="Verdana" w:hAnsi="Verdana" w:cs="Lucida Sans Unicode"/>
          <w:color w:val="0F243E" w:themeColor="text2" w:themeShade="80"/>
          <w:sz w:val="20"/>
          <w:szCs w:val="20"/>
        </w:rPr>
      </w:pPr>
      <w:r w:rsidRPr="00B95A7E">
        <w:rPr>
          <w:rFonts w:ascii="Verdana" w:hAnsi="Verdana" w:cs="Lucida Sans Unicode"/>
          <w:color w:val="0F243E" w:themeColor="text2" w:themeShade="80"/>
          <w:sz w:val="20"/>
          <w:szCs w:val="20"/>
        </w:rPr>
        <w:t>Missing digits in calculations involving the four operations</w:t>
      </w:r>
    </w:p>
    <w:p w14:paraId="38B46E8E" w14:textId="77777777" w:rsidR="00767802" w:rsidRDefault="00767802" w:rsidP="00767802">
      <w:pPr>
        <w:pBdr>
          <w:left w:val="single" w:sz="4" w:space="10" w:color="auto"/>
          <w:right w:val="single" w:sz="4" w:space="10" w:color="auto"/>
        </w:pBdr>
        <w:suppressAutoHyphens/>
        <w:spacing w:after="0"/>
        <w:rPr>
          <w:rFonts w:ascii="Verdana" w:hAnsi="Verdana" w:cs="Lucida Sans Unicode"/>
          <w:color w:val="0F243E" w:themeColor="text2" w:themeShade="80"/>
          <w:sz w:val="20"/>
          <w:szCs w:val="20"/>
        </w:rPr>
      </w:pPr>
      <w:r w:rsidRPr="00B95A7E">
        <w:rPr>
          <w:rFonts w:ascii="Verdana" w:hAnsi="Verdana" w:cs="Lucida Sans Unicode"/>
          <w:color w:val="0F243E" w:themeColor="text2" w:themeShade="80"/>
          <w:sz w:val="20"/>
          <w:szCs w:val="20"/>
        </w:rPr>
        <w:t xml:space="preserve">Questions such as: Phil states 3.44 </w:t>
      </w:r>
      <w:r w:rsidRPr="00B95A7E">
        <w:rPr>
          <w:rFonts w:ascii="Verdana" w:eastAsia="MS Gothic" w:hAnsi="Verdana"/>
          <w:color w:val="0F243E" w:themeColor="text2" w:themeShade="80"/>
          <w:sz w:val="20"/>
          <w:szCs w:val="20"/>
        </w:rPr>
        <w:t xml:space="preserve">× 10 = 34.4 and Chris states </w:t>
      </w:r>
      <w:r w:rsidRPr="00B95A7E">
        <w:rPr>
          <w:rFonts w:ascii="Verdana" w:hAnsi="Verdana" w:cs="Lucida Sans Unicode"/>
          <w:color w:val="0F243E" w:themeColor="text2" w:themeShade="80"/>
          <w:sz w:val="20"/>
          <w:szCs w:val="20"/>
        </w:rPr>
        <w:t xml:space="preserve">3.44 </w:t>
      </w:r>
      <w:r w:rsidRPr="00B95A7E">
        <w:rPr>
          <w:rFonts w:ascii="Verdana" w:eastAsia="MS Gothic" w:hAnsi="Verdana"/>
          <w:color w:val="0F243E" w:themeColor="text2" w:themeShade="80"/>
          <w:sz w:val="20"/>
          <w:szCs w:val="20"/>
        </w:rPr>
        <w:t>× 10 = 34.40</w:t>
      </w:r>
      <w:r>
        <w:rPr>
          <w:rFonts w:ascii="Verdana" w:eastAsia="MS Gothic" w:hAnsi="Verdana"/>
          <w:color w:val="0F243E" w:themeColor="text2" w:themeShade="80"/>
          <w:sz w:val="20"/>
          <w:szCs w:val="20"/>
        </w:rPr>
        <w:t>.</w:t>
      </w:r>
      <w:r w:rsidRPr="00B95A7E">
        <w:rPr>
          <w:rFonts w:ascii="Verdana" w:eastAsia="MS Gothic" w:hAnsi="Verdana"/>
          <w:color w:val="0F243E" w:themeColor="text2" w:themeShade="80"/>
          <w:sz w:val="20"/>
          <w:szCs w:val="20"/>
        </w:rPr>
        <w:t xml:space="preserve"> Who is correct? </w:t>
      </w:r>
    </w:p>
    <w:p w14:paraId="7D020643" w14:textId="77777777" w:rsidR="00767802" w:rsidRDefault="00767802" w:rsidP="00767802">
      <w:pPr>
        <w:pBdr>
          <w:left w:val="single" w:sz="4" w:space="10" w:color="auto"/>
          <w:right w:val="single" w:sz="4" w:space="10" w:color="auto"/>
        </w:pBdr>
        <w:spacing w:after="0"/>
        <w:jc w:val="both"/>
        <w:rPr>
          <w:rFonts w:ascii="Verdana" w:hAnsi="Verdana" w:cs="Lucida Sans Unicode"/>
          <w:color w:val="0F243E" w:themeColor="text2" w:themeShade="80"/>
          <w:sz w:val="20"/>
          <w:szCs w:val="20"/>
        </w:rPr>
      </w:pPr>
      <w:r w:rsidRPr="00B95A7E">
        <w:rPr>
          <w:rFonts w:ascii="Verdana" w:hAnsi="Verdana" w:cs="Lucida Sans Unicode"/>
          <w:color w:val="0F243E" w:themeColor="text2" w:themeShade="80"/>
          <w:sz w:val="20"/>
          <w:szCs w:val="20"/>
        </w:rPr>
        <w:t>Show me another number with 3, 4, 5, 6, 7 digits that includes a 6 with the same value as the “6” in the following number 36, 754</w:t>
      </w:r>
    </w:p>
    <w:p w14:paraId="51B73FE2" w14:textId="77777777" w:rsidR="00767802" w:rsidRPr="00954152" w:rsidRDefault="00767802" w:rsidP="00767802">
      <w:pPr>
        <w:spacing w:after="0"/>
        <w:jc w:val="both"/>
        <w:rPr>
          <w:rFonts w:ascii="Verdana" w:hAnsi="Verdana"/>
          <w:b/>
          <w:color w:val="0F243E" w:themeColor="text2" w:themeShade="80"/>
          <w:sz w:val="20"/>
          <w:szCs w:val="20"/>
        </w:rPr>
      </w:pPr>
    </w:p>
    <w:p w14:paraId="7E1AB191" w14:textId="77777777" w:rsidR="002F079D" w:rsidRPr="00954152" w:rsidRDefault="007615D2" w:rsidP="007615D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11AFA2A" w14:textId="77777777" w:rsidR="001010BD" w:rsidRPr="00954152" w:rsidRDefault="00CA6474" w:rsidP="007615D2">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Stress the importance of </w:t>
      </w:r>
      <w:r w:rsidR="001010BD" w:rsidRPr="00954152">
        <w:rPr>
          <w:rFonts w:ascii="Verdana" w:hAnsi="Verdana" w:cs="Lucida Sans Unicode"/>
          <w:color w:val="0F243E" w:themeColor="text2" w:themeShade="80"/>
          <w:sz w:val="20"/>
          <w:szCs w:val="20"/>
        </w:rPr>
        <w:t>knowing the</w:t>
      </w:r>
      <w:r w:rsidR="006B25D8" w:rsidRPr="00954152">
        <w:rPr>
          <w:rFonts w:ascii="Verdana" w:hAnsi="Verdana" w:cs="Lucida Sans Unicode"/>
          <w:color w:val="0F243E" w:themeColor="text2" w:themeShade="80"/>
          <w:sz w:val="20"/>
          <w:szCs w:val="20"/>
        </w:rPr>
        <w:t xml:space="preserve"> multiplication</w:t>
      </w:r>
      <w:r w:rsidR="001010BD" w:rsidRPr="00954152">
        <w:rPr>
          <w:rFonts w:ascii="Verdana" w:hAnsi="Verdana" w:cs="Lucida Sans Unicode"/>
          <w:color w:val="0F243E" w:themeColor="text2" w:themeShade="80"/>
          <w:sz w:val="20"/>
          <w:szCs w:val="20"/>
        </w:rPr>
        <w:t xml:space="preserve"> tables to aid fluency</w:t>
      </w:r>
      <w:r w:rsidR="007615D2" w:rsidRPr="00954152">
        <w:rPr>
          <w:rFonts w:ascii="Verdana" w:hAnsi="Verdana" w:cs="Lucida Sans Unicode"/>
          <w:color w:val="0F243E" w:themeColor="text2" w:themeShade="80"/>
          <w:sz w:val="20"/>
          <w:szCs w:val="20"/>
        </w:rPr>
        <w:t>.</w:t>
      </w:r>
    </w:p>
    <w:p w14:paraId="62FC0C13" w14:textId="77777777" w:rsidR="00CA6474" w:rsidRPr="00954152" w:rsidRDefault="00CA6474" w:rsidP="007615D2">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Students may write statements such as 150 </w:t>
      </w:r>
      <w:r w:rsidR="007615D2"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210 = 60</w:t>
      </w:r>
      <w:r w:rsidR="007615D2" w:rsidRPr="00954152">
        <w:rPr>
          <w:rFonts w:ascii="Verdana" w:hAnsi="Verdana" w:cs="Lucida Sans Unicode"/>
          <w:color w:val="0F243E" w:themeColor="text2" w:themeShade="80"/>
          <w:sz w:val="20"/>
          <w:szCs w:val="20"/>
        </w:rPr>
        <w:t>.</w:t>
      </w:r>
    </w:p>
    <w:p w14:paraId="7A68278A" w14:textId="77777777" w:rsidR="00E8094E" w:rsidRPr="00954152" w:rsidRDefault="00E8094E" w:rsidP="007615D2">
      <w:pPr>
        <w:spacing w:after="0"/>
        <w:jc w:val="both"/>
        <w:rPr>
          <w:rFonts w:ascii="Verdana" w:hAnsi="Verdana"/>
          <w:b/>
          <w:color w:val="0F243E" w:themeColor="text2" w:themeShade="80"/>
          <w:sz w:val="20"/>
          <w:szCs w:val="20"/>
        </w:rPr>
      </w:pPr>
    </w:p>
    <w:p w14:paraId="08C1D5E4" w14:textId="77777777" w:rsidR="002F079D" w:rsidRPr="00954152" w:rsidRDefault="002F079D" w:rsidP="007615D2">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NOTES</w:t>
      </w:r>
    </w:p>
    <w:p w14:paraId="0F374FF1" w14:textId="77777777" w:rsidR="002F079D" w:rsidRPr="00954152" w:rsidRDefault="002F079D" w:rsidP="00A75141">
      <w:pPr>
        <w:spacing w:after="0"/>
        <w:jc w:val="both"/>
        <w:rPr>
          <w:rFonts w:ascii="Verdana" w:hAnsi="Verdana"/>
          <w:color w:val="0F243E"/>
          <w:sz w:val="20"/>
          <w:szCs w:val="20"/>
        </w:rPr>
      </w:pPr>
      <w:proofErr w:type="gramStart"/>
      <w:r w:rsidRPr="00954152">
        <w:rPr>
          <w:rFonts w:ascii="Verdana" w:hAnsi="Verdana"/>
          <w:color w:val="0F243E"/>
          <w:sz w:val="20"/>
          <w:szCs w:val="20"/>
        </w:rPr>
        <w:t>Particular emphasis</w:t>
      </w:r>
      <w:proofErr w:type="gramEnd"/>
      <w:r w:rsidRPr="00954152">
        <w:rPr>
          <w:rFonts w:ascii="Verdana" w:hAnsi="Verdana"/>
          <w:color w:val="0F243E"/>
          <w:sz w:val="20"/>
          <w:szCs w:val="20"/>
        </w:rPr>
        <w:t xml:space="preserve"> should be given to the importance of</w:t>
      </w:r>
      <w:r w:rsidR="00AE4118" w:rsidRPr="00954152">
        <w:rPr>
          <w:rFonts w:ascii="Verdana" w:hAnsi="Verdana"/>
          <w:color w:val="0F243E"/>
          <w:sz w:val="20"/>
          <w:szCs w:val="20"/>
        </w:rPr>
        <w:t xml:space="preserve"> </w:t>
      </w:r>
      <w:r w:rsidR="007615D2" w:rsidRPr="00954152">
        <w:rPr>
          <w:rFonts w:ascii="Verdana" w:hAnsi="Verdana"/>
          <w:color w:val="0F243E"/>
          <w:sz w:val="20"/>
          <w:szCs w:val="20"/>
        </w:rPr>
        <w:t xml:space="preserve">students </w:t>
      </w:r>
      <w:r w:rsidR="00AE4118" w:rsidRPr="00954152">
        <w:rPr>
          <w:rFonts w:ascii="Verdana" w:hAnsi="Verdana"/>
          <w:color w:val="0F243E"/>
          <w:sz w:val="20"/>
          <w:szCs w:val="20"/>
        </w:rPr>
        <w:t>presenting their work clearly</w:t>
      </w:r>
      <w:r w:rsidR="007615D2" w:rsidRPr="00954152">
        <w:rPr>
          <w:rFonts w:ascii="Verdana" w:hAnsi="Verdana"/>
          <w:color w:val="0F243E"/>
          <w:sz w:val="20"/>
          <w:szCs w:val="20"/>
        </w:rPr>
        <w:t>.</w:t>
      </w:r>
    </w:p>
    <w:p w14:paraId="5802884C" w14:textId="77777777" w:rsidR="00CA6474" w:rsidRPr="00954152" w:rsidRDefault="00CA6474" w:rsidP="00A75141">
      <w:pPr>
        <w:spacing w:after="0"/>
        <w:jc w:val="both"/>
        <w:rPr>
          <w:rFonts w:ascii="Verdana" w:hAnsi="Verdana"/>
          <w:color w:val="0F243E"/>
          <w:sz w:val="20"/>
          <w:szCs w:val="20"/>
        </w:rPr>
      </w:pPr>
      <w:r w:rsidRPr="00954152">
        <w:rPr>
          <w:rFonts w:ascii="Verdana" w:hAnsi="Verdana"/>
          <w:color w:val="0F243E"/>
          <w:sz w:val="20"/>
          <w:szCs w:val="20"/>
        </w:rPr>
        <w:t>Formal written methods of addition, subtraction and multiplication work from right to left, whilst formal division works from left to right.</w:t>
      </w:r>
    </w:p>
    <w:p w14:paraId="7433AAD7" w14:textId="77777777" w:rsidR="00945B24" w:rsidRPr="00954152" w:rsidRDefault="00945B24" w:rsidP="00EC6EA4">
      <w:pPr>
        <w:spacing w:after="0"/>
        <w:jc w:val="both"/>
        <w:rPr>
          <w:rFonts w:ascii="Verdana" w:hAnsi="Verdana"/>
          <w:color w:val="0F243E"/>
          <w:sz w:val="20"/>
          <w:szCs w:val="20"/>
        </w:rPr>
      </w:pPr>
      <w:r w:rsidRPr="00954152">
        <w:rPr>
          <w:rFonts w:ascii="Verdana" w:hAnsi="Verdana"/>
          <w:color w:val="0F243E"/>
          <w:sz w:val="20"/>
          <w:szCs w:val="20"/>
        </w:rPr>
        <w:t>Any correct method of multiplication will still gain full marks, for example, the grid method, the traditional method, Napier’s bones.</w:t>
      </w:r>
    </w:p>
    <w:p w14:paraId="7D2DF522" w14:textId="77777777" w:rsidR="00754CEF" w:rsidRPr="00954152" w:rsidRDefault="00754CEF" w:rsidP="00A75141">
      <w:pPr>
        <w:spacing w:after="0"/>
        <w:jc w:val="both"/>
        <w:rPr>
          <w:rFonts w:ascii="Verdana" w:hAnsi="Verdana"/>
          <w:color w:val="0F243E"/>
          <w:sz w:val="20"/>
          <w:szCs w:val="20"/>
        </w:rPr>
      </w:pPr>
      <w:r w:rsidRPr="00954152">
        <w:rPr>
          <w:rFonts w:ascii="Verdana" w:hAnsi="Verdana"/>
          <w:color w:val="0F243E"/>
          <w:sz w:val="20"/>
          <w:szCs w:val="20"/>
        </w:rPr>
        <w:t>Negative numbers in real life can be modelled by interpreting scale</w:t>
      </w:r>
      <w:r w:rsidR="006B25D8" w:rsidRPr="00954152">
        <w:rPr>
          <w:rFonts w:ascii="Verdana" w:hAnsi="Verdana"/>
          <w:color w:val="0F243E"/>
          <w:sz w:val="20"/>
          <w:szCs w:val="20"/>
        </w:rPr>
        <w:t xml:space="preserve">s on thermometers using </w:t>
      </w:r>
      <w:r w:rsidR="007615D2" w:rsidRPr="00954152">
        <w:rPr>
          <w:rFonts w:ascii="Verdana" w:hAnsi="Verdana"/>
          <w:color w:val="0F243E"/>
          <w:sz w:val="20"/>
          <w:szCs w:val="20"/>
        </w:rPr>
        <w:br/>
      </w:r>
      <w:r w:rsidR="006B25D8" w:rsidRPr="00954152">
        <w:rPr>
          <w:rFonts w:ascii="Verdana" w:hAnsi="Verdana"/>
          <w:color w:val="0F243E"/>
          <w:sz w:val="20"/>
          <w:szCs w:val="20"/>
        </w:rPr>
        <w:t>F and C</w:t>
      </w:r>
      <w:r w:rsidR="007615D2" w:rsidRPr="00954152">
        <w:rPr>
          <w:rFonts w:ascii="Verdana" w:hAnsi="Verdana"/>
          <w:color w:val="0F243E"/>
          <w:sz w:val="20"/>
          <w:szCs w:val="20"/>
        </w:rPr>
        <w:t>.</w:t>
      </w:r>
    </w:p>
    <w:p w14:paraId="67222371" w14:textId="77777777" w:rsidR="002F079D" w:rsidRPr="00954152" w:rsidRDefault="002F079D" w:rsidP="00A75141">
      <w:pPr>
        <w:spacing w:after="0"/>
        <w:jc w:val="both"/>
        <w:rPr>
          <w:rFonts w:ascii="Verdana" w:hAnsi="Verdana"/>
          <w:color w:val="0F243E"/>
          <w:sz w:val="20"/>
          <w:szCs w:val="20"/>
        </w:rPr>
      </w:pPr>
      <w:r w:rsidRPr="00954152">
        <w:rPr>
          <w:rFonts w:ascii="Verdana" w:hAnsi="Verdana"/>
          <w:color w:val="0F243E"/>
          <w:sz w:val="20"/>
          <w:szCs w:val="20"/>
        </w:rPr>
        <w:t>Encourage the exploration of different calculation methods</w:t>
      </w:r>
      <w:r w:rsidR="007615D2" w:rsidRPr="00954152">
        <w:rPr>
          <w:rFonts w:ascii="Verdana" w:hAnsi="Verdana"/>
          <w:color w:val="0F243E"/>
          <w:sz w:val="20"/>
          <w:szCs w:val="20"/>
        </w:rPr>
        <w:t>.</w:t>
      </w:r>
    </w:p>
    <w:p w14:paraId="23B69D44" w14:textId="77777777" w:rsidR="00A75141" w:rsidRPr="00954152" w:rsidRDefault="00A75141" w:rsidP="00A75141">
      <w:pPr>
        <w:spacing w:after="0"/>
        <w:jc w:val="both"/>
        <w:rPr>
          <w:rFonts w:ascii="Verdana" w:hAnsi="Verdana" w:cs="Times New Roman"/>
          <w:color w:val="0F243E"/>
          <w:sz w:val="20"/>
          <w:szCs w:val="20"/>
        </w:rPr>
      </w:pPr>
      <w:r w:rsidRPr="00954152">
        <w:rPr>
          <w:rFonts w:ascii="Verdana" w:hAnsi="Verdana" w:cs="Times New Roman"/>
          <w:color w:val="0F243E"/>
          <w:sz w:val="20"/>
          <w:szCs w:val="20"/>
        </w:rPr>
        <w:t>Students should be able to write numbers in words and from words as a real-life skill.</w:t>
      </w:r>
    </w:p>
    <w:p w14:paraId="2FBBECCE" w14:textId="77777777" w:rsidR="00A75141" w:rsidRPr="00954152" w:rsidRDefault="00A75141" w:rsidP="00A75141">
      <w:pPr>
        <w:spacing w:after="0"/>
        <w:jc w:val="both"/>
        <w:rPr>
          <w:rFonts w:ascii="Verdana" w:hAnsi="Verdana"/>
          <w:color w:val="0F243E"/>
          <w:sz w:val="20"/>
          <w:szCs w:val="20"/>
        </w:rPr>
      </w:pPr>
    </w:p>
    <w:p w14:paraId="57787007" w14:textId="77777777" w:rsidR="003E5804" w:rsidRPr="00954152" w:rsidRDefault="003E5804" w:rsidP="00381E41">
      <w:pPr>
        <w:spacing w:after="0"/>
        <w:rPr>
          <w:rFonts w:ascii="Verdana" w:hAnsi="Verdana"/>
          <w:color w:val="0F243E" w:themeColor="text2" w:themeShade="80"/>
        </w:rPr>
      </w:pPr>
      <w:r w:rsidRPr="00954152">
        <w:rPr>
          <w:rFonts w:ascii="Verdana" w:hAnsi="Verdana"/>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2F079D" w:rsidRPr="00954152" w14:paraId="7F60D0F6" w14:textId="77777777" w:rsidTr="008212CE">
        <w:trPr>
          <w:trHeight w:val="586"/>
        </w:trPr>
        <w:tc>
          <w:tcPr>
            <w:tcW w:w="3795" w:type="pct"/>
            <w:shd w:val="clear" w:color="auto" w:fill="8DB3E2" w:themeFill="text2" w:themeFillTint="66"/>
            <w:vAlign w:val="center"/>
          </w:tcPr>
          <w:p w14:paraId="426EAA8A" w14:textId="77777777" w:rsidR="002F079D" w:rsidRPr="000C5DE8" w:rsidRDefault="009E3131" w:rsidP="00381E41">
            <w:pPr>
              <w:spacing w:line="276" w:lineRule="auto"/>
              <w:rPr>
                <w:rFonts w:ascii="Verdana" w:hAnsi="Verdana"/>
                <w:b/>
                <w:color w:val="0F243E" w:themeColor="text2" w:themeShade="80"/>
                <w:lang w:val="de-DE"/>
              </w:rPr>
            </w:pPr>
            <w:bookmarkStart w:id="16" w:name="Unit1b"/>
            <w:r w:rsidRPr="000C5DE8">
              <w:rPr>
                <w:rFonts w:ascii="Verdana" w:hAnsi="Verdana"/>
                <w:b/>
                <w:color w:val="0F243E" w:themeColor="text2" w:themeShade="80"/>
                <w:lang w:val="de-DE"/>
              </w:rPr>
              <w:lastRenderedPageBreak/>
              <w:t>1</w:t>
            </w:r>
            <w:r w:rsidR="007615D2" w:rsidRPr="000C5DE8">
              <w:rPr>
                <w:rFonts w:ascii="Verdana" w:hAnsi="Verdana"/>
                <w:b/>
                <w:color w:val="0F243E" w:themeColor="text2" w:themeShade="80"/>
                <w:lang w:val="de-DE"/>
              </w:rPr>
              <w:t>b.</w:t>
            </w:r>
            <w:r w:rsidRPr="000C5DE8">
              <w:rPr>
                <w:rFonts w:ascii="Verdana" w:hAnsi="Verdana"/>
                <w:b/>
                <w:color w:val="0F243E" w:themeColor="text2" w:themeShade="80"/>
                <w:lang w:val="de-DE"/>
              </w:rPr>
              <w:t xml:space="preserve"> </w:t>
            </w:r>
            <w:r w:rsidR="0043179B" w:rsidRPr="000C5DE8">
              <w:rPr>
                <w:rFonts w:ascii="Verdana" w:hAnsi="Verdana"/>
                <w:b/>
                <w:color w:val="0F243E" w:themeColor="text2" w:themeShade="80"/>
                <w:lang w:val="de-DE"/>
              </w:rPr>
              <w:t xml:space="preserve">Decimals </w:t>
            </w:r>
          </w:p>
          <w:bookmarkEnd w:id="16"/>
          <w:p w14:paraId="2A913C7D" w14:textId="77777777" w:rsidR="002F079D" w:rsidRPr="000C5DE8" w:rsidRDefault="00882D9C" w:rsidP="000D518C">
            <w:pPr>
              <w:spacing w:line="276" w:lineRule="auto"/>
              <w:rPr>
                <w:rFonts w:ascii="Verdana" w:hAnsi="Verdana"/>
                <w:color w:val="0F243E" w:themeColor="text2" w:themeShade="80"/>
                <w:lang w:val="de-DE"/>
              </w:rPr>
            </w:pPr>
            <w:r w:rsidRPr="000C5DE8">
              <w:rPr>
                <w:rFonts w:ascii="Verdana" w:hAnsi="Verdana"/>
                <w:color w:val="0F243E" w:themeColor="text2" w:themeShade="80"/>
                <w:lang w:val="de-DE"/>
              </w:rPr>
              <w:t>(</w:t>
            </w:r>
            <w:r w:rsidR="005A71A7" w:rsidRPr="000C5DE8">
              <w:rPr>
                <w:rFonts w:ascii="Verdana" w:hAnsi="Verdana"/>
                <w:color w:val="0F243E" w:themeColor="text2" w:themeShade="80"/>
                <w:lang w:val="de-DE"/>
              </w:rPr>
              <w:t xml:space="preserve">N1, </w:t>
            </w:r>
            <w:r w:rsidR="0043179B" w:rsidRPr="000C5DE8">
              <w:rPr>
                <w:rFonts w:ascii="Verdana" w:hAnsi="Verdana"/>
                <w:color w:val="0F243E" w:themeColor="text2" w:themeShade="80"/>
                <w:lang w:val="de-DE"/>
              </w:rPr>
              <w:t>N2,</w:t>
            </w:r>
            <w:r w:rsidR="005A71A7" w:rsidRPr="000C5DE8">
              <w:rPr>
                <w:rFonts w:ascii="Verdana" w:hAnsi="Verdana"/>
                <w:color w:val="0F243E" w:themeColor="text2" w:themeShade="80"/>
                <w:lang w:val="de-DE"/>
              </w:rPr>
              <w:t xml:space="preserve"> N3</w:t>
            </w:r>
            <w:r w:rsidR="00A73E42" w:rsidRPr="000C5DE8">
              <w:rPr>
                <w:rFonts w:ascii="Verdana" w:hAnsi="Verdana"/>
                <w:color w:val="0F243E" w:themeColor="text2" w:themeShade="80"/>
                <w:lang w:val="de-DE"/>
              </w:rPr>
              <w:t xml:space="preserve">, </w:t>
            </w:r>
            <w:r w:rsidR="000D518C" w:rsidRPr="000C5DE8">
              <w:rPr>
                <w:rFonts w:ascii="Verdana" w:hAnsi="Verdana"/>
                <w:color w:val="0F243E" w:themeColor="text2" w:themeShade="80"/>
                <w:lang w:val="de-DE"/>
              </w:rPr>
              <w:t xml:space="preserve">N13, </w:t>
            </w:r>
            <w:r w:rsidR="00EC6EA4">
              <w:rPr>
                <w:rFonts w:ascii="Verdana" w:hAnsi="Verdana"/>
                <w:color w:val="0F243E" w:themeColor="text2" w:themeShade="80"/>
                <w:lang w:val="de-DE"/>
              </w:rPr>
              <w:t xml:space="preserve">N14, </w:t>
            </w:r>
            <w:r w:rsidR="00A73E42" w:rsidRPr="000C5DE8">
              <w:rPr>
                <w:rFonts w:ascii="Verdana" w:hAnsi="Verdana"/>
                <w:color w:val="0F243E" w:themeColor="text2" w:themeShade="80"/>
                <w:lang w:val="de-DE"/>
              </w:rPr>
              <w:t>N15</w:t>
            </w:r>
            <w:r w:rsidRPr="000C5DE8">
              <w:rPr>
                <w:rFonts w:ascii="Verdana" w:hAnsi="Verdana"/>
                <w:color w:val="0F243E" w:themeColor="text2" w:themeShade="80"/>
                <w:lang w:val="de-DE"/>
              </w:rPr>
              <w:t>)</w:t>
            </w:r>
          </w:p>
        </w:tc>
        <w:tc>
          <w:tcPr>
            <w:tcW w:w="1205" w:type="pct"/>
            <w:shd w:val="clear" w:color="auto" w:fill="8DB3E2" w:themeFill="text2" w:themeFillTint="66"/>
          </w:tcPr>
          <w:p w14:paraId="20CA3E69" w14:textId="77777777" w:rsidR="002F079D" w:rsidRPr="00954152" w:rsidRDefault="002F079D" w:rsidP="00381E41">
            <w:pPr>
              <w:spacing w:line="276" w:lineRule="auto"/>
              <w:jc w:val="center"/>
              <w:rPr>
                <w:rFonts w:ascii="Verdana" w:hAnsi="Verdana"/>
                <w:color w:val="0F243E" w:themeColor="text2" w:themeShade="80"/>
              </w:rPr>
            </w:pPr>
            <w:r w:rsidRPr="00954152">
              <w:rPr>
                <w:rFonts w:ascii="Verdana" w:hAnsi="Verdana"/>
                <w:b/>
                <w:color w:val="0F243E" w:themeColor="text2" w:themeShade="80"/>
              </w:rPr>
              <w:t>Teaching time</w:t>
            </w:r>
          </w:p>
          <w:p w14:paraId="09C90210" w14:textId="77777777" w:rsidR="002F079D" w:rsidRPr="00954152" w:rsidRDefault="001010BD" w:rsidP="007615D2">
            <w:pPr>
              <w:spacing w:line="276" w:lineRule="auto"/>
              <w:jc w:val="center"/>
              <w:rPr>
                <w:rFonts w:ascii="Verdana" w:hAnsi="Verdana"/>
                <w:color w:val="0F243E" w:themeColor="text2" w:themeShade="80"/>
              </w:rPr>
            </w:pPr>
            <w:r w:rsidRPr="00954152">
              <w:rPr>
                <w:rFonts w:ascii="Verdana" w:hAnsi="Verdana"/>
                <w:color w:val="0F243E" w:themeColor="text2" w:themeShade="80"/>
              </w:rPr>
              <w:t>4</w:t>
            </w:r>
            <w:r w:rsidR="007615D2" w:rsidRPr="00954152">
              <w:rPr>
                <w:rFonts w:ascii="Verdana" w:hAnsi="Verdana"/>
                <w:color w:val="0F243E" w:themeColor="text2" w:themeShade="80"/>
              </w:rPr>
              <w:t>–</w:t>
            </w:r>
            <w:r w:rsidRPr="00954152">
              <w:rPr>
                <w:rFonts w:ascii="Verdana" w:hAnsi="Verdana"/>
                <w:color w:val="0F243E" w:themeColor="text2" w:themeShade="80"/>
              </w:rPr>
              <w:t>6</w:t>
            </w:r>
            <w:r w:rsidR="00BA4D3B" w:rsidRPr="00954152">
              <w:rPr>
                <w:rFonts w:ascii="Verdana" w:hAnsi="Verdana"/>
                <w:color w:val="0F243E" w:themeColor="text2" w:themeShade="80"/>
              </w:rPr>
              <w:t xml:space="preserve"> </w:t>
            </w:r>
            <w:r w:rsidR="002F079D" w:rsidRPr="00954152">
              <w:rPr>
                <w:rFonts w:ascii="Verdana" w:hAnsi="Verdana"/>
                <w:color w:val="0F243E" w:themeColor="text2" w:themeShade="80"/>
              </w:rPr>
              <w:t>hours</w:t>
            </w:r>
          </w:p>
        </w:tc>
      </w:tr>
    </w:tbl>
    <w:p w14:paraId="403D7390" w14:textId="77777777" w:rsidR="002F079D" w:rsidRPr="00954152" w:rsidRDefault="002F079D" w:rsidP="007615D2">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10874171" w14:textId="77777777" w:rsidR="002F079D" w:rsidRPr="00954152" w:rsidRDefault="002F079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615D2"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2FE655A2"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decimal notation and place </w:t>
      </w:r>
      <w:proofErr w:type="gramStart"/>
      <w:r w:rsidRPr="00954152">
        <w:rPr>
          <w:rFonts w:ascii="Verdana" w:hAnsi="Verdana"/>
          <w:color w:val="0F243E" w:themeColor="text2" w:themeShade="80"/>
          <w:sz w:val="20"/>
          <w:szCs w:val="20"/>
        </w:rPr>
        <w:t>value</w:t>
      </w:r>
      <w:r w:rsidR="00C34EAF" w:rsidRPr="00954152">
        <w:rPr>
          <w:rFonts w:ascii="Verdana" w:hAnsi="Verdana"/>
          <w:color w:val="0F243E" w:themeColor="text2" w:themeShade="80"/>
          <w:sz w:val="20"/>
          <w:szCs w:val="20"/>
        </w:rPr>
        <w:t>;</w:t>
      </w:r>
      <w:proofErr w:type="gramEnd"/>
    </w:p>
    <w:p w14:paraId="326FE991"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value of digits in a decimal or whole </w:t>
      </w:r>
      <w:proofErr w:type="gramStart"/>
      <w:r w:rsidRPr="00954152">
        <w:rPr>
          <w:rFonts w:ascii="Verdana" w:hAnsi="Verdana"/>
          <w:color w:val="0F243E" w:themeColor="text2" w:themeShade="80"/>
          <w:sz w:val="20"/>
          <w:szCs w:val="20"/>
        </w:rPr>
        <w:t>number</w:t>
      </w:r>
      <w:r w:rsidR="00C34EAF" w:rsidRPr="00954152">
        <w:rPr>
          <w:rFonts w:ascii="Verdana" w:hAnsi="Verdana"/>
          <w:color w:val="0F243E" w:themeColor="text2" w:themeShade="80"/>
          <w:sz w:val="20"/>
          <w:szCs w:val="20"/>
        </w:rPr>
        <w:t>;</w:t>
      </w:r>
      <w:proofErr w:type="gramEnd"/>
    </w:p>
    <w:p w14:paraId="0A601E9F"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and order decimal numbers</w:t>
      </w:r>
      <w:r w:rsidR="001010BD" w:rsidRPr="00954152">
        <w:rPr>
          <w:rFonts w:ascii="Verdana" w:hAnsi="Verdana"/>
          <w:color w:val="0F243E" w:themeColor="text2" w:themeShade="80"/>
          <w:sz w:val="20"/>
          <w:szCs w:val="20"/>
        </w:rPr>
        <w:t xml:space="preserve"> using the symbols &lt;, </w:t>
      </w:r>
      <w:proofErr w:type="gramStart"/>
      <w:r w:rsidR="001010BD" w:rsidRPr="00954152">
        <w:rPr>
          <w:rFonts w:ascii="Verdana" w:hAnsi="Verdana"/>
          <w:color w:val="0F243E" w:themeColor="text2" w:themeShade="80"/>
          <w:sz w:val="20"/>
          <w:szCs w:val="20"/>
        </w:rPr>
        <w:t>&gt;</w:t>
      </w:r>
      <w:r w:rsidR="00C34EAF" w:rsidRPr="00954152">
        <w:rPr>
          <w:rFonts w:ascii="Verdana" w:hAnsi="Verdana"/>
          <w:color w:val="0F243E" w:themeColor="text2" w:themeShade="80"/>
          <w:sz w:val="20"/>
          <w:szCs w:val="20"/>
        </w:rPr>
        <w:t>;</w:t>
      </w:r>
      <w:proofErr w:type="gramEnd"/>
    </w:p>
    <w:p w14:paraId="24835D0E" w14:textId="77777777" w:rsidR="001010BD" w:rsidRPr="00954152" w:rsidRDefault="00C34EAF"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w:t>
      </w:r>
      <w:r w:rsidR="001010BD" w:rsidRPr="00954152">
        <w:rPr>
          <w:rFonts w:ascii="Verdana" w:hAnsi="Verdana"/>
          <w:color w:val="0F243E" w:themeColor="text2" w:themeShade="80"/>
          <w:sz w:val="20"/>
          <w:szCs w:val="20"/>
        </w:rPr>
        <w:t>the ≠ symbol (not equal</w:t>
      </w:r>
      <w:proofErr w:type="gramStart"/>
      <w:r w:rsidR="001010B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w:t>
      </w:r>
      <w:proofErr w:type="gramEnd"/>
    </w:p>
    <w:p w14:paraId="5E95AAC4" w14:textId="77777777" w:rsidR="001010BD" w:rsidRPr="00954152" w:rsidRDefault="001010BD"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decimal numbers of millions, e.g. 2</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300</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000 = 2.3 </w:t>
      </w:r>
      <w:proofErr w:type="gramStart"/>
      <w:r w:rsidRPr="00954152">
        <w:rPr>
          <w:rFonts w:ascii="Verdana" w:hAnsi="Verdana"/>
          <w:color w:val="0F243E" w:themeColor="text2" w:themeShade="80"/>
          <w:sz w:val="20"/>
          <w:szCs w:val="20"/>
        </w:rPr>
        <w:t>million</w:t>
      </w:r>
      <w:r w:rsidR="00C34EA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EC50263" w14:textId="77777777" w:rsidR="00EC6EA4" w:rsidRPr="00954152" w:rsidRDefault="00EC6EA4" w:rsidP="00EC6EA4">
      <w:pPr>
        <w:pStyle w:val="ListParagraph"/>
        <w:numPr>
          <w:ilvl w:val="0"/>
          <w:numId w:val="1"/>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Add, subtract, multiply and divide decimals</w:t>
      </w:r>
      <w:r>
        <w:rPr>
          <w:rFonts w:ascii="Verdana" w:hAnsi="Verdana"/>
          <w:color w:val="0F243E" w:themeColor="text2" w:themeShade="80"/>
          <w:sz w:val="20"/>
          <w:szCs w:val="20"/>
        </w:rPr>
        <w:t xml:space="preserve">, including calculations involving </w:t>
      </w:r>
      <w:proofErr w:type="gramStart"/>
      <w:r>
        <w:rPr>
          <w:rFonts w:ascii="Verdana" w:hAnsi="Verdana"/>
          <w:color w:val="0F243E" w:themeColor="text2" w:themeShade="80"/>
          <w:sz w:val="20"/>
          <w:szCs w:val="20"/>
        </w:rPr>
        <w:t>money</w:t>
      </w:r>
      <w:r w:rsidRPr="00954152">
        <w:rPr>
          <w:rFonts w:ascii="Verdana" w:hAnsi="Verdana"/>
          <w:color w:val="0F243E" w:themeColor="text2" w:themeShade="80"/>
          <w:sz w:val="20"/>
          <w:szCs w:val="20"/>
        </w:rPr>
        <w:t>;</w:t>
      </w:r>
      <w:proofErr w:type="gramEnd"/>
    </w:p>
    <w:p w14:paraId="56F959FE"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Multiply or divide by any number between 0 and </w:t>
      </w:r>
      <w:proofErr w:type="gramStart"/>
      <w:r w:rsidRPr="00954152">
        <w:rPr>
          <w:rFonts w:ascii="Verdana" w:hAnsi="Verdana"/>
          <w:color w:val="0F243E" w:themeColor="text2" w:themeShade="80"/>
          <w:sz w:val="20"/>
          <w:szCs w:val="20"/>
        </w:rPr>
        <w:t>1</w:t>
      </w:r>
      <w:r w:rsidR="00C34EAF" w:rsidRPr="00954152">
        <w:rPr>
          <w:rFonts w:ascii="Verdana" w:hAnsi="Verdana"/>
          <w:color w:val="0F243E" w:themeColor="text2" w:themeShade="80"/>
          <w:sz w:val="20"/>
          <w:szCs w:val="20"/>
        </w:rPr>
        <w:t>;</w:t>
      </w:r>
      <w:proofErr w:type="gramEnd"/>
    </w:p>
    <w:p w14:paraId="36FE50CC"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Round to the nearest </w:t>
      </w:r>
      <w:proofErr w:type="gramStart"/>
      <w:r w:rsidRPr="00954152">
        <w:rPr>
          <w:rFonts w:ascii="Verdana" w:hAnsi="Verdana"/>
          <w:color w:val="0F243E" w:themeColor="text2" w:themeShade="80"/>
          <w:sz w:val="20"/>
          <w:szCs w:val="20"/>
        </w:rPr>
        <w:t>integer</w:t>
      </w:r>
      <w:r w:rsidR="00C34EAF" w:rsidRPr="00954152">
        <w:rPr>
          <w:rFonts w:ascii="Verdana" w:hAnsi="Verdana"/>
          <w:color w:val="0F243E" w:themeColor="text2" w:themeShade="80"/>
          <w:sz w:val="20"/>
          <w:szCs w:val="20"/>
        </w:rPr>
        <w:t>;</w:t>
      </w:r>
      <w:proofErr w:type="gramEnd"/>
    </w:p>
    <w:p w14:paraId="556E6EAF" w14:textId="77777777" w:rsidR="001010BD" w:rsidRPr="00954152" w:rsidRDefault="001010BD"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Round to a given number of decimal </w:t>
      </w:r>
      <w:proofErr w:type="gramStart"/>
      <w:r w:rsidRPr="00954152">
        <w:rPr>
          <w:rFonts w:ascii="Verdana" w:hAnsi="Verdana"/>
          <w:color w:val="0F243E" w:themeColor="text2" w:themeShade="80"/>
          <w:sz w:val="20"/>
          <w:szCs w:val="20"/>
        </w:rPr>
        <w:t>places</w:t>
      </w:r>
      <w:r w:rsidR="00C34EA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89921D8"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Round to any given number of significant </w:t>
      </w:r>
      <w:proofErr w:type="gramStart"/>
      <w:r w:rsidRPr="00954152">
        <w:rPr>
          <w:rFonts w:ascii="Verdana" w:hAnsi="Verdana"/>
          <w:color w:val="0F243E" w:themeColor="text2" w:themeShade="80"/>
          <w:sz w:val="20"/>
          <w:szCs w:val="20"/>
        </w:rPr>
        <w:t>figures</w:t>
      </w:r>
      <w:r w:rsidR="00C34EAF" w:rsidRPr="00954152">
        <w:rPr>
          <w:rFonts w:ascii="Verdana" w:hAnsi="Verdana"/>
          <w:color w:val="0F243E" w:themeColor="text2" w:themeShade="80"/>
          <w:sz w:val="20"/>
          <w:szCs w:val="20"/>
        </w:rPr>
        <w:t>;</w:t>
      </w:r>
      <w:proofErr w:type="gramEnd"/>
    </w:p>
    <w:p w14:paraId="75B40F04"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answers to calculations by rounding numbers to 1 significant </w:t>
      </w:r>
      <w:proofErr w:type="gramStart"/>
      <w:r w:rsidRPr="00954152">
        <w:rPr>
          <w:rFonts w:ascii="Verdana" w:hAnsi="Verdana"/>
          <w:color w:val="0F243E" w:themeColor="text2" w:themeShade="80"/>
          <w:sz w:val="20"/>
          <w:szCs w:val="20"/>
        </w:rPr>
        <w:t>figure</w:t>
      </w:r>
      <w:r w:rsidR="00C34EAF" w:rsidRPr="00954152">
        <w:rPr>
          <w:rFonts w:ascii="Verdana" w:hAnsi="Verdana"/>
          <w:color w:val="0F243E" w:themeColor="text2" w:themeShade="80"/>
          <w:sz w:val="20"/>
          <w:szCs w:val="20"/>
        </w:rPr>
        <w:t>;</w:t>
      </w:r>
      <w:proofErr w:type="gramEnd"/>
    </w:p>
    <w:p w14:paraId="17B10B76" w14:textId="77777777" w:rsidR="00754CEF" w:rsidRPr="00954152" w:rsidRDefault="00754CEF"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one calculation to find the answer to another</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E115CD8" w14:textId="77777777" w:rsidR="000460A2" w:rsidRPr="00954152" w:rsidRDefault="000460A2" w:rsidP="007615D2">
      <w:pPr>
        <w:spacing w:after="0"/>
        <w:jc w:val="both"/>
        <w:rPr>
          <w:rFonts w:ascii="Verdana" w:hAnsi="Verdana"/>
          <w:b/>
          <w:color w:val="0F243E" w:themeColor="text2" w:themeShade="80"/>
          <w:sz w:val="20"/>
          <w:szCs w:val="20"/>
        </w:rPr>
      </w:pPr>
    </w:p>
    <w:p w14:paraId="7B23C666" w14:textId="77777777" w:rsidR="002F079D" w:rsidRPr="00954152" w:rsidRDefault="00D7179B"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67F21AE" w14:textId="77777777" w:rsidR="001010BD" w:rsidRPr="00954152" w:rsidRDefault="00C34EAF"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m</w:t>
      </w:r>
      <w:r w:rsidR="001010BD" w:rsidRPr="00954152">
        <w:rPr>
          <w:rFonts w:ascii="Verdana" w:hAnsi="Verdana"/>
          <w:color w:val="0F243E" w:themeColor="text2" w:themeShade="80"/>
          <w:sz w:val="20"/>
          <w:szCs w:val="20"/>
        </w:rPr>
        <w:t>ental methods for × and ÷, e.g. 5 × 0.6, 1.8 ÷ 3</w:t>
      </w:r>
      <w:r w:rsidRPr="00954152">
        <w:rPr>
          <w:rFonts w:ascii="Verdana" w:hAnsi="Verdana"/>
          <w:color w:val="0F243E" w:themeColor="text2" w:themeShade="80"/>
          <w:sz w:val="20"/>
          <w:szCs w:val="20"/>
        </w:rPr>
        <w:t>.</w:t>
      </w:r>
    </w:p>
    <w:p w14:paraId="763BD5F7" w14:textId="77777777" w:rsidR="001010BD" w:rsidRPr="00954152" w:rsidRDefault="001010B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a problem involving division by a decimal (up to 2 decimal places)</w:t>
      </w:r>
      <w:r w:rsidR="00C34EAF" w:rsidRPr="00954152">
        <w:rPr>
          <w:rFonts w:ascii="Verdana" w:hAnsi="Verdana"/>
          <w:color w:val="0F243E" w:themeColor="text2" w:themeShade="80"/>
          <w:sz w:val="20"/>
          <w:szCs w:val="20"/>
        </w:rPr>
        <w:t>.</w:t>
      </w:r>
    </w:p>
    <w:p w14:paraId="708C690D" w14:textId="77777777" w:rsidR="001010BD" w:rsidRPr="00954152" w:rsidRDefault="001010B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2.6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15.8 = 41.08</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what is 26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0.158? What is 4108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26? </w:t>
      </w:r>
    </w:p>
    <w:p w14:paraId="55A70F88" w14:textId="77777777" w:rsidR="00CC4435" w:rsidRPr="00954152" w:rsidRDefault="001010BD" w:rsidP="007615D2">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Calculate, e.g. 5.2 million + 4.3 million</w:t>
      </w:r>
      <w:r w:rsidR="00C34EAF" w:rsidRPr="00954152">
        <w:rPr>
          <w:rFonts w:ascii="Verdana" w:hAnsi="Verdana"/>
          <w:color w:val="0F243E" w:themeColor="text2" w:themeShade="80"/>
          <w:sz w:val="20"/>
          <w:szCs w:val="20"/>
        </w:rPr>
        <w:t>.</w:t>
      </w:r>
    </w:p>
    <w:p w14:paraId="050BBF55" w14:textId="77777777" w:rsidR="001010BD" w:rsidRPr="00954152" w:rsidRDefault="001010BD" w:rsidP="007615D2">
      <w:pPr>
        <w:spacing w:after="0"/>
        <w:jc w:val="both"/>
        <w:rPr>
          <w:rFonts w:ascii="Verdana" w:hAnsi="Verdana"/>
          <w:b/>
          <w:color w:val="0F243E" w:themeColor="text2" w:themeShade="80"/>
          <w:sz w:val="20"/>
          <w:szCs w:val="20"/>
        </w:rPr>
      </w:pPr>
    </w:p>
    <w:p w14:paraId="2EB7DB13" w14:textId="77777777" w:rsidR="00767802" w:rsidRDefault="00767802" w:rsidP="00767802">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5E5C2E69" w14:textId="77777777" w:rsidR="00767802" w:rsidRDefault="00767802" w:rsidP="00767802">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Problems involving shopping for multiple items, such as: Rob purchases a magazine costing £2.10, a newspaper costing 82p and two bars of chocolate. He pays with a £10 note and gets £5.40 change. Work out the cost of one bar of chocolate. </w:t>
      </w:r>
    </w:p>
    <w:p w14:paraId="116D4911" w14:textId="77777777" w:rsidR="00767802" w:rsidRDefault="00767802" w:rsidP="00767802">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When estimating</w:t>
      </w:r>
      <w:r>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 </w:t>
      </w:r>
      <w:r>
        <w:rPr>
          <w:rFonts w:ascii="Verdana" w:hAnsi="Verdana"/>
          <w:color w:val="0F243E" w:themeColor="text2" w:themeShade="80"/>
          <w:sz w:val="20"/>
          <w:szCs w:val="20"/>
        </w:rPr>
        <w:t xml:space="preserve">students should </w:t>
      </w:r>
      <w:r w:rsidRPr="00B95A7E">
        <w:rPr>
          <w:rFonts w:ascii="Verdana" w:hAnsi="Verdana"/>
          <w:color w:val="0F243E" w:themeColor="text2" w:themeShade="80"/>
          <w:sz w:val="20"/>
          <w:szCs w:val="20"/>
        </w:rPr>
        <w:t>be able to justify whether the answer will be an overestimate or underestimate.</w:t>
      </w:r>
    </w:p>
    <w:p w14:paraId="2898B944" w14:textId="77777777" w:rsidR="00767802" w:rsidRPr="00954152" w:rsidRDefault="00767802" w:rsidP="00767802">
      <w:pPr>
        <w:spacing w:after="0"/>
        <w:jc w:val="both"/>
        <w:rPr>
          <w:rFonts w:ascii="Verdana" w:hAnsi="Verdana"/>
          <w:b/>
          <w:color w:val="0F243E" w:themeColor="text2" w:themeShade="80"/>
          <w:sz w:val="20"/>
          <w:szCs w:val="20"/>
        </w:rPr>
      </w:pPr>
    </w:p>
    <w:p w14:paraId="06082000" w14:textId="77777777" w:rsidR="002F079D" w:rsidRPr="00954152" w:rsidRDefault="002F079D"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r w:rsidR="00C34EAF" w:rsidRPr="00954152">
        <w:rPr>
          <w:rFonts w:ascii="Verdana" w:hAnsi="Verdana"/>
          <w:b/>
          <w:color w:val="0F243E" w:themeColor="text2" w:themeShade="80"/>
          <w:sz w:val="20"/>
          <w:szCs w:val="20"/>
        </w:rPr>
        <w:t xml:space="preserve"> </w:t>
      </w:r>
    </w:p>
    <w:p w14:paraId="00C05F9E" w14:textId="77777777" w:rsidR="00754CEF" w:rsidRPr="00954152" w:rsidRDefault="00754CEF"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Significant figures and decimal place rounding </w:t>
      </w:r>
      <w:r w:rsidR="00C34EAF" w:rsidRPr="00954152">
        <w:rPr>
          <w:rFonts w:ascii="Verdana" w:hAnsi="Verdana"/>
          <w:color w:val="0F243E" w:themeColor="text2" w:themeShade="80"/>
          <w:sz w:val="20"/>
          <w:szCs w:val="20"/>
        </w:rPr>
        <w:t>are</w:t>
      </w:r>
      <w:r w:rsidRPr="00954152">
        <w:rPr>
          <w:rFonts w:ascii="Verdana" w:hAnsi="Verdana"/>
          <w:color w:val="0F243E" w:themeColor="text2" w:themeShade="80"/>
          <w:sz w:val="20"/>
          <w:szCs w:val="20"/>
        </w:rPr>
        <w:t xml:space="preserve"> often confused</w:t>
      </w:r>
      <w:r w:rsidR="00C34EAF" w:rsidRPr="00954152">
        <w:rPr>
          <w:rFonts w:ascii="Verdana" w:hAnsi="Verdana"/>
          <w:color w:val="0F243E" w:themeColor="text2" w:themeShade="80"/>
          <w:sz w:val="20"/>
          <w:szCs w:val="20"/>
        </w:rPr>
        <w:t>.</w:t>
      </w:r>
    </w:p>
    <w:p w14:paraId="6F20EC0A" w14:textId="77777777" w:rsidR="00754CEF" w:rsidRPr="00954152" w:rsidRDefault="001010BD" w:rsidP="007615D2">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may think 35 877</w:t>
      </w:r>
      <w:r w:rsidR="00754CEF" w:rsidRPr="00954152">
        <w:rPr>
          <w:rFonts w:ascii="Verdana" w:hAnsi="Verdana" w:cs="Lucida Sans Unicode"/>
          <w:color w:val="0F243E" w:themeColor="text2" w:themeShade="80"/>
          <w:sz w:val="20"/>
          <w:szCs w:val="20"/>
        </w:rPr>
        <w:t xml:space="preserve"> = 36 to two significant figures</w:t>
      </w:r>
      <w:r w:rsidR="00C34EAF" w:rsidRPr="00954152">
        <w:rPr>
          <w:rFonts w:ascii="Verdana" w:hAnsi="Verdana" w:cs="Lucida Sans Unicode"/>
          <w:color w:val="0F243E" w:themeColor="text2" w:themeShade="80"/>
          <w:sz w:val="20"/>
          <w:szCs w:val="20"/>
        </w:rPr>
        <w:t>.</w:t>
      </w:r>
    </w:p>
    <w:p w14:paraId="5D0C2BF3" w14:textId="77777777" w:rsidR="00CA6474" w:rsidRPr="00954152" w:rsidRDefault="00CA6474" w:rsidP="007615D2">
      <w:pPr>
        <w:suppressAutoHyphens/>
        <w:spacing w:after="0"/>
        <w:jc w:val="both"/>
        <w:rPr>
          <w:rFonts w:ascii="Verdana" w:hAnsi="Verdana" w:cs="Lucida Sans Unicode"/>
          <w:color w:val="0F243E" w:themeColor="text2" w:themeShade="80"/>
          <w:sz w:val="20"/>
          <w:szCs w:val="20"/>
        </w:rPr>
      </w:pPr>
    </w:p>
    <w:p w14:paraId="36FEF972" w14:textId="77777777" w:rsidR="002F079D" w:rsidRPr="00954152" w:rsidRDefault="002F079D"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EB46107" w14:textId="77777777" w:rsidR="001010BD" w:rsidRPr="00954152" w:rsidRDefault="001010B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w:t>
      </w:r>
      <w:r w:rsidR="00C34EAF" w:rsidRPr="00954152">
        <w:rPr>
          <w:rFonts w:ascii="Verdana" w:hAnsi="Verdana"/>
          <w:color w:val="0F243E" w:themeColor="text2" w:themeShade="80"/>
          <w:sz w:val="20"/>
          <w:szCs w:val="20"/>
        </w:rPr>
        <w:t>s</w:t>
      </w:r>
      <w:r w:rsidRPr="00954152">
        <w:rPr>
          <w:rFonts w:ascii="Verdana" w:hAnsi="Verdana"/>
          <w:color w:val="0F243E" w:themeColor="text2" w:themeShade="80"/>
          <w:sz w:val="20"/>
          <w:szCs w:val="20"/>
        </w:rPr>
        <w:t xml:space="preserve">e long </w:t>
      </w:r>
      <w:r w:rsidR="00FF7A3A" w:rsidRPr="00954152">
        <w:rPr>
          <w:rFonts w:ascii="Verdana" w:hAnsi="Verdana"/>
          <w:color w:val="0F243E" w:themeColor="text2" w:themeShade="80"/>
          <w:sz w:val="20"/>
          <w:szCs w:val="20"/>
        </w:rPr>
        <w:t>multiplication</w:t>
      </w:r>
      <w:r w:rsidRPr="00954152">
        <w:rPr>
          <w:rFonts w:ascii="Verdana" w:hAnsi="Verdana"/>
          <w:color w:val="0F243E" w:themeColor="text2" w:themeShade="80"/>
          <w:sz w:val="20"/>
          <w:szCs w:val="20"/>
        </w:rPr>
        <w:t xml:space="preserve"> and </w:t>
      </w:r>
      <w:r w:rsidR="00FF7A3A" w:rsidRPr="00954152">
        <w:rPr>
          <w:rFonts w:ascii="Verdana" w:hAnsi="Verdana"/>
          <w:color w:val="0F243E" w:themeColor="text2" w:themeShade="80"/>
          <w:sz w:val="20"/>
          <w:szCs w:val="20"/>
        </w:rPr>
        <w:t>division</w:t>
      </w:r>
      <w:r w:rsidRPr="00954152">
        <w:rPr>
          <w:rFonts w:ascii="Verdana" w:hAnsi="Verdana"/>
          <w:color w:val="0F243E" w:themeColor="text2" w:themeShade="80"/>
          <w:sz w:val="20"/>
          <w:szCs w:val="20"/>
        </w:rPr>
        <w:t>,</w:t>
      </w:r>
      <w:r w:rsidR="00FF7A3A" w:rsidRPr="00954152">
        <w:rPr>
          <w:rFonts w:ascii="Verdana" w:hAnsi="Verdana"/>
          <w:color w:val="0F243E" w:themeColor="text2" w:themeShade="80"/>
          <w:sz w:val="20"/>
          <w:szCs w:val="20"/>
        </w:rPr>
        <w:t xml:space="preserve"> use</w:t>
      </w:r>
      <w:r w:rsidRPr="00954152">
        <w:rPr>
          <w:rFonts w:ascii="Verdana" w:hAnsi="Verdana"/>
          <w:color w:val="0F243E" w:themeColor="text2" w:themeShade="80"/>
          <w:sz w:val="20"/>
          <w:szCs w:val="20"/>
        </w:rPr>
        <w:t xml:space="preserve"> mental maths</w:t>
      </w:r>
      <w:r w:rsidR="00FF7A3A" w:rsidRPr="00954152">
        <w:rPr>
          <w:rFonts w:ascii="Verdana" w:hAnsi="Verdana"/>
          <w:color w:val="0F243E" w:themeColor="text2" w:themeShade="80"/>
          <w:sz w:val="20"/>
          <w:szCs w:val="20"/>
        </w:rPr>
        <w:t xml:space="preserve"> problems </w:t>
      </w:r>
      <w:r w:rsidRPr="00954152">
        <w:rPr>
          <w:rFonts w:ascii="Verdana" w:hAnsi="Verdana"/>
          <w:color w:val="0F243E" w:themeColor="text2" w:themeShade="80"/>
          <w:sz w:val="20"/>
          <w:szCs w:val="20"/>
        </w:rPr>
        <w:t>with decimals</w:t>
      </w:r>
      <w:r w:rsidR="00FF7A3A" w:rsidRPr="00954152">
        <w:rPr>
          <w:rFonts w:ascii="Verdana" w:hAnsi="Verdana"/>
          <w:color w:val="0F243E" w:themeColor="text2" w:themeShade="80"/>
          <w:sz w:val="20"/>
          <w:szCs w:val="20"/>
        </w:rPr>
        <w:t xml:space="preserve"> such as 0.1, </w:t>
      </w:r>
      <w:r w:rsidRPr="00954152">
        <w:rPr>
          <w:rFonts w:ascii="Verdana" w:hAnsi="Verdana"/>
          <w:color w:val="0F243E" w:themeColor="text2" w:themeShade="80"/>
          <w:sz w:val="20"/>
          <w:szCs w:val="20"/>
        </w:rPr>
        <w:t>0.001</w:t>
      </w:r>
      <w:r w:rsidR="00C34EAF" w:rsidRPr="00954152">
        <w:rPr>
          <w:rFonts w:ascii="Verdana" w:hAnsi="Verdana"/>
          <w:color w:val="0F243E" w:themeColor="text2" w:themeShade="80"/>
          <w:sz w:val="20"/>
          <w:szCs w:val="20"/>
        </w:rPr>
        <w:t>.</w:t>
      </w:r>
    </w:p>
    <w:p w14:paraId="18FB48D9" w14:textId="77777777" w:rsidR="001010BD" w:rsidRPr="00954152" w:rsidRDefault="001010B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Amounts of money should always be rounded to the nearest penny.</w:t>
      </w:r>
    </w:p>
    <w:p w14:paraId="7B2677AF" w14:textId="77777777" w:rsidR="0043179B" w:rsidRPr="00954152" w:rsidRDefault="0043179B" w:rsidP="001010BD">
      <w:pPr>
        <w:spacing w:after="0"/>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43179B" w:rsidRPr="00954152" w14:paraId="56894D5B" w14:textId="77777777" w:rsidTr="00CA6474">
        <w:tc>
          <w:tcPr>
            <w:tcW w:w="3651" w:type="pct"/>
            <w:shd w:val="clear" w:color="auto" w:fill="8DB3E2" w:themeFill="text2" w:themeFillTint="66"/>
            <w:vAlign w:val="center"/>
          </w:tcPr>
          <w:p w14:paraId="0DCA6006" w14:textId="77777777" w:rsidR="0043179B" w:rsidRPr="00954152" w:rsidRDefault="0043179B" w:rsidP="00CA6474">
            <w:pPr>
              <w:spacing w:line="276" w:lineRule="auto"/>
              <w:rPr>
                <w:rFonts w:ascii="Verdana" w:hAnsi="Verdana"/>
                <w:b/>
                <w:color w:val="0F243E" w:themeColor="text2" w:themeShade="80"/>
              </w:rPr>
            </w:pPr>
            <w:bookmarkStart w:id="17" w:name="Unit1c"/>
            <w:r w:rsidRPr="00954152">
              <w:rPr>
                <w:rFonts w:ascii="Verdana" w:hAnsi="Verdana"/>
                <w:b/>
                <w:color w:val="0F243E" w:themeColor="text2" w:themeShade="80"/>
              </w:rPr>
              <w:lastRenderedPageBreak/>
              <w:t>1</w:t>
            </w:r>
            <w:r w:rsidR="007615D2" w:rsidRPr="00954152">
              <w:rPr>
                <w:rFonts w:ascii="Verdana" w:hAnsi="Verdana"/>
                <w:b/>
                <w:color w:val="0F243E" w:themeColor="text2" w:themeShade="80"/>
              </w:rPr>
              <w:t>c.</w:t>
            </w:r>
            <w:r w:rsidRPr="00954152">
              <w:rPr>
                <w:rFonts w:ascii="Verdana" w:hAnsi="Verdana"/>
                <w:b/>
                <w:color w:val="0F243E" w:themeColor="text2" w:themeShade="80"/>
              </w:rPr>
              <w:t xml:space="preserve"> Indices, powers and roots</w:t>
            </w:r>
          </w:p>
          <w:bookmarkEnd w:id="17"/>
          <w:p w14:paraId="27D28BF1" w14:textId="77777777" w:rsidR="0043179B" w:rsidRPr="00954152" w:rsidRDefault="005A71A7" w:rsidP="00CA6474">
            <w:pPr>
              <w:spacing w:line="276" w:lineRule="auto"/>
              <w:rPr>
                <w:rFonts w:ascii="Verdana" w:hAnsi="Verdana"/>
                <w:color w:val="0F243E" w:themeColor="text2" w:themeShade="80"/>
              </w:rPr>
            </w:pPr>
            <w:r w:rsidRPr="00954152">
              <w:rPr>
                <w:rFonts w:ascii="Verdana" w:hAnsi="Verdana"/>
                <w:color w:val="0F243E" w:themeColor="text2" w:themeShade="80"/>
              </w:rPr>
              <w:t>(</w:t>
            </w:r>
            <w:r w:rsidR="00EC6EA4">
              <w:rPr>
                <w:rFonts w:ascii="Verdana" w:hAnsi="Verdana"/>
                <w:color w:val="0F243E" w:themeColor="text2" w:themeShade="80"/>
              </w:rPr>
              <w:t xml:space="preserve">N3, </w:t>
            </w:r>
            <w:r w:rsidRPr="00954152">
              <w:rPr>
                <w:rFonts w:ascii="Verdana" w:hAnsi="Verdana"/>
                <w:color w:val="0F243E" w:themeColor="text2" w:themeShade="80"/>
              </w:rPr>
              <w:t>N6, N7</w:t>
            </w:r>
            <w:r w:rsidR="0043179B" w:rsidRPr="00954152">
              <w:rPr>
                <w:rFonts w:ascii="Verdana" w:hAnsi="Verdana"/>
                <w:color w:val="0F243E" w:themeColor="text2" w:themeShade="80"/>
              </w:rPr>
              <w:t>)</w:t>
            </w:r>
          </w:p>
        </w:tc>
        <w:tc>
          <w:tcPr>
            <w:tcW w:w="1349" w:type="pct"/>
            <w:shd w:val="clear" w:color="auto" w:fill="8DB3E2" w:themeFill="text2" w:themeFillTint="66"/>
          </w:tcPr>
          <w:p w14:paraId="534F5426" w14:textId="77777777" w:rsidR="0043179B" w:rsidRPr="00954152" w:rsidRDefault="0043179B" w:rsidP="00CA6474">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255C071B" w14:textId="77777777" w:rsidR="0043179B" w:rsidRPr="00954152" w:rsidRDefault="008F06B1" w:rsidP="00C34EAF">
            <w:pPr>
              <w:spacing w:line="276" w:lineRule="auto"/>
              <w:jc w:val="right"/>
              <w:rPr>
                <w:rFonts w:ascii="Verdana" w:hAnsi="Verdana"/>
                <w:color w:val="0F243E" w:themeColor="text2" w:themeShade="80"/>
              </w:rPr>
            </w:pPr>
            <w:r w:rsidRPr="00954152">
              <w:rPr>
                <w:rFonts w:ascii="Verdana" w:hAnsi="Verdana"/>
                <w:color w:val="0F243E" w:themeColor="text2" w:themeShade="80"/>
              </w:rPr>
              <w:t>6</w:t>
            </w:r>
            <w:r w:rsidR="00C34EAF" w:rsidRPr="00954152">
              <w:rPr>
                <w:rFonts w:ascii="Verdana" w:hAnsi="Verdana"/>
                <w:color w:val="0F243E" w:themeColor="text2" w:themeShade="80"/>
              </w:rPr>
              <w:t>–</w:t>
            </w:r>
            <w:r w:rsidRPr="00954152">
              <w:rPr>
                <w:rFonts w:ascii="Verdana" w:hAnsi="Verdana"/>
                <w:color w:val="0F243E" w:themeColor="text2" w:themeShade="80"/>
              </w:rPr>
              <w:t>8</w:t>
            </w:r>
            <w:r w:rsidR="00C34EAF" w:rsidRPr="00954152">
              <w:rPr>
                <w:rFonts w:ascii="Verdana" w:hAnsi="Verdana"/>
                <w:color w:val="0F243E" w:themeColor="text2" w:themeShade="80"/>
              </w:rPr>
              <w:t xml:space="preserve"> </w:t>
            </w:r>
            <w:r w:rsidR="0043179B" w:rsidRPr="00954152">
              <w:rPr>
                <w:rFonts w:ascii="Verdana" w:hAnsi="Verdana"/>
                <w:color w:val="0F243E" w:themeColor="text2" w:themeShade="80"/>
              </w:rPr>
              <w:t>hours</w:t>
            </w:r>
          </w:p>
        </w:tc>
      </w:tr>
    </w:tbl>
    <w:p w14:paraId="6C697EE3" w14:textId="77777777" w:rsidR="0043179B" w:rsidRPr="00954152" w:rsidRDefault="0043179B" w:rsidP="00C34EAF">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2635BAB6" w14:textId="77777777" w:rsidR="0043179B" w:rsidRPr="00954152" w:rsidRDefault="0043179B" w:rsidP="00C34E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C34EAF"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76488F7C" w14:textId="77777777" w:rsidR="00FF7A3A" w:rsidRPr="00954152" w:rsidRDefault="00FF7A3A"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Find squares and cubes</w:t>
      </w:r>
      <w:r w:rsidR="00C34EAF" w:rsidRPr="00954152">
        <w:rPr>
          <w:rFonts w:ascii="Verdana" w:hAnsi="Verdana"/>
          <w:color w:val="0F243E" w:themeColor="text2" w:themeShade="80"/>
          <w:sz w:val="20"/>
        </w:rPr>
        <w:t>:</w:t>
      </w:r>
    </w:p>
    <w:p w14:paraId="58B5912A"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recall integer squares up to 10 x 10 and the corresponding square </w:t>
      </w:r>
      <w:proofErr w:type="gramStart"/>
      <w:r w:rsidRPr="00954152">
        <w:rPr>
          <w:rFonts w:ascii="Verdana" w:hAnsi="Verdana"/>
          <w:color w:val="0F243E" w:themeColor="text2" w:themeShade="80"/>
          <w:sz w:val="20"/>
        </w:rPr>
        <w:t>roots;</w:t>
      </w:r>
      <w:proofErr w:type="gramEnd"/>
    </w:p>
    <w:p w14:paraId="488EE1AF"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understand the difference between positive and negative square </w:t>
      </w:r>
      <w:proofErr w:type="gramStart"/>
      <w:r w:rsidRPr="00954152">
        <w:rPr>
          <w:rFonts w:ascii="Verdana" w:hAnsi="Verdana"/>
          <w:color w:val="0F243E" w:themeColor="text2" w:themeShade="80"/>
          <w:sz w:val="20"/>
        </w:rPr>
        <w:t>roots;</w:t>
      </w:r>
      <w:proofErr w:type="gramEnd"/>
    </w:p>
    <w:p w14:paraId="2C74BFDB"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recall the cubes of 1, 2, 3, 4, 5 and </w:t>
      </w:r>
      <w:proofErr w:type="gramStart"/>
      <w:r w:rsidRPr="00954152">
        <w:rPr>
          <w:rFonts w:ascii="Verdana" w:hAnsi="Verdana"/>
          <w:color w:val="0F243E" w:themeColor="text2" w:themeShade="80"/>
          <w:sz w:val="20"/>
        </w:rPr>
        <w:t>10;</w:t>
      </w:r>
      <w:proofErr w:type="gramEnd"/>
    </w:p>
    <w:p w14:paraId="15F100C3" w14:textId="77777777" w:rsidR="005A71A7" w:rsidRPr="00954152" w:rsidRDefault="005A71A7"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Use index notation for squares and </w:t>
      </w:r>
      <w:proofErr w:type="gramStart"/>
      <w:r w:rsidRPr="00954152">
        <w:rPr>
          <w:rFonts w:ascii="Verdana" w:hAnsi="Verdana"/>
          <w:color w:val="0F243E" w:themeColor="text2" w:themeShade="80"/>
          <w:sz w:val="20"/>
        </w:rPr>
        <w:t>cubes</w:t>
      </w:r>
      <w:r w:rsidR="00C34EAF" w:rsidRPr="00954152">
        <w:rPr>
          <w:rFonts w:ascii="Verdana" w:hAnsi="Verdana"/>
          <w:color w:val="0F243E" w:themeColor="text2" w:themeShade="80"/>
          <w:sz w:val="20"/>
        </w:rPr>
        <w:t>;</w:t>
      </w:r>
      <w:proofErr w:type="gramEnd"/>
    </w:p>
    <w:p w14:paraId="59B70843" w14:textId="77777777" w:rsidR="00351659" w:rsidRPr="00954152" w:rsidRDefault="00C34EAF"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Recognise powers of 2, 3, 4, </w:t>
      </w:r>
      <w:proofErr w:type="gramStart"/>
      <w:r w:rsidRPr="00954152">
        <w:rPr>
          <w:rFonts w:ascii="Verdana" w:hAnsi="Verdana"/>
          <w:color w:val="0F243E" w:themeColor="text2" w:themeShade="80"/>
          <w:sz w:val="20"/>
        </w:rPr>
        <w:t>5;</w:t>
      </w:r>
      <w:proofErr w:type="gramEnd"/>
    </w:p>
    <w:p w14:paraId="5DC4E0DC" w14:textId="77777777" w:rsidR="00351659" w:rsidRPr="00954152" w:rsidRDefault="00351659"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Evaluate expressions involving squares, cubes and roots</w:t>
      </w:r>
      <w:r w:rsidR="00C34EAF" w:rsidRPr="00954152">
        <w:rPr>
          <w:rFonts w:ascii="Verdana" w:hAnsi="Verdana"/>
          <w:color w:val="0F243E" w:themeColor="text2" w:themeShade="80"/>
          <w:sz w:val="20"/>
        </w:rPr>
        <w:t>:</w:t>
      </w:r>
    </w:p>
    <w:p w14:paraId="64F32EB0"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add, subtract, multiply and divide numbers in index </w:t>
      </w:r>
      <w:proofErr w:type="gramStart"/>
      <w:r w:rsidRPr="00954152">
        <w:rPr>
          <w:rFonts w:ascii="Verdana" w:hAnsi="Verdana"/>
          <w:color w:val="0F243E" w:themeColor="text2" w:themeShade="80"/>
          <w:sz w:val="20"/>
        </w:rPr>
        <w:t>form;</w:t>
      </w:r>
      <w:proofErr w:type="gramEnd"/>
    </w:p>
    <w:p w14:paraId="6052FCD0"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szCs w:val="20"/>
        </w:rPr>
        <w:t xml:space="preserve">cancel to simplify a </w:t>
      </w:r>
      <w:proofErr w:type="gramStart"/>
      <w:r w:rsidRPr="00954152">
        <w:rPr>
          <w:rFonts w:ascii="Verdana" w:hAnsi="Verdana"/>
          <w:color w:val="0F243E" w:themeColor="text2" w:themeShade="80"/>
          <w:sz w:val="20"/>
          <w:szCs w:val="20"/>
        </w:rPr>
        <w:t>calculation</w:t>
      </w:r>
      <w:r w:rsidRPr="00954152">
        <w:rPr>
          <w:rFonts w:ascii="Verdana" w:hAnsi="Verdana"/>
          <w:color w:val="0F243E" w:themeColor="text2" w:themeShade="80"/>
          <w:sz w:val="20"/>
        </w:rPr>
        <w:t>;</w:t>
      </w:r>
      <w:proofErr w:type="gramEnd"/>
    </w:p>
    <w:p w14:paraId="6AB9A076" w14:textId="77777777" w:rsidR="00A73E42" w:rsidRPr="00954152" w:rsidRDefault="00A73E42"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Use index notation for powers of 10, including negative </w:t>
      </w:r>
      <w:proofErr w:type="gramStart"/>
      <w:r w:rsidRPr="00954152">
        <w:rPr>
          <w:rFonts w:ascii="Verdana" w:hAnsi="Verdana"/>
          <w:color w:val="0F243E" w:themeColor="text2" w:themeShade="80"/>
          <w:sz w:val="20"/>
        </w:rPr>
        <w:t>powers</w:t>
      </w:r>
      <w:r w:rsidR="00C34EAF" w:rsidRPr="00954152">
        <w:rPr>
          <w:rFonts w:ascii="Verdana" w:hAnsi="Verdana"/>
          <w:color w:val="0F243E" w:themeColor="text2" w:themeShade="80"/>
          <w:sz w:val="20"/>
        </w:rPr>
        <w:t>;</w:t>
      </w:r>
      <w:proofErr w:type="gramEnd"/>
    </w:p>
    <w:p w14:paraId="6E4DB418" w14:textId="77777777" w:rsidR="00A73E42" w:rsidRPr="00954152" w:rsidRDefault="00351659"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Use the laws of indices to multiply and divide numbers written in index </w:t>
      </w:r>
      <w:proofErr w:type="gramStart"/>
      <w:r w:rsidRPr="00954152">
        <w:rPr>
          <w:rFonts w:ascii="Verdana" w:hAnsi="Verdana"/>
          <w:color w:val="0F243E" w:themeColor="text2" w:themeShade="80"/>
          <w:sz w:val="20"/>
        </w:rPr>
        <w:t>notation</w:t>
      </w:r>
      <w:r w:rsidR="00C34EAF" w:rsidRPr="00954152">
        <w:rPr>
          <w:rFonts w:ascii="Verdana" w:hAnsi="Verdana"/>
          <w:color w:val="0F243E" w:themeColor="text2" w:themeShade="80"/>
          <w:sz w:val="20"/>
        </w:rPr>
        <w:t>;</w:t>
      </w:r>
      <w:proofErr w:type="gramEnd"/>
    </w:p>
    <w:p w14:paraId="3602E5C5" w14:textId="77777777" w:rsidR="00A73E42" w:rsidRPr="00954152" w:rsidRDefault="00351659"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U</w:t>
      </w:r>
      <w:r w:rsidR="00A73E42" w:rsidRPr="00954152">
        <w:rPr>
          <w:rFonts w:ascii="Verdana" w:hAnsi="Verdana"/>
          <w:color w:val="0F243E" w:themeColor="text2" w:themeShade="80"/>
          <w:sz w:val="20"/>
        </w:rPr>
        <w:t xml:space="preserve">se the square, cube and power keys on a </w:t>
      </w:r>
      <w:proofErr w:type="gramStart"/>
      <w:r w:rsidR="00A73E42" w:rsidRPr="00954152">
        <w:rPr>
          <w:rFonts w:ascii="Verdana" w:hAnsi="Verdana"/>
          <w:color w:val="0F243E" w:themeColor="text2" w:themeShade="80"/>
          <w:sz w:val="20"/>
        </w:rPr>
        <w:t>calculator</w:t>
      </w:r>
      <w:r w:rsidR="00C34EAF" w:rsidRPr="00954152">
        <w:rPr>
          <w:rFonts w:ascii="Verdana" w:hAnsi="Verdana"/>
          <w:color w:val="0F243E" w:themeColor="text2" w:themeShade="80"/>
          <w:sz w:val="20"/>
        </w:rPr>
        <w:t>;</w:t>
      </w:r>
      <w:proofErr w:type="gramEnd"/>
    </w:p>
    <w:p w14:paraId="28358385" w14:textId="77777777" w:rsidR="00754CEF" w:rsidRPr="00954152" w:rsidRDefault="00351659" w:rsidP="00C34EAF">
      <w:pPr>
        <w:pStyle w:val="ListParagraph"/>
        <w:numPr>
          <w:ilvl w:val="0"/>
          <w:numId w:val="1"/>
        </w:numPr>
        <w:jc w:val="both"/>
        <w:rPr>
          <w:rFonts w:ascii="Verdana" w:hAnsi="Verdana"/>
          <w:color w:val="0F243E" w:themeColor="text2" w:themeShade="80"/>
          <w:sz w:val="20"/>
        </w:rPr>
      </w:pPr>
      <w:r w:rsidRPr="00954152">
        <w:rPr>
          <w:rFonts w:ascii="Verdana" w:hAnsi="Verdana"/>
          <w:color w:val="0F243E" w:themeColor="text2" w:themeShade="80"/>
          <w:sz w:val="20"/>
        </w:rPr>
        <w:t xml:space="preserve">Use brackets and the hierarchy of operations with powers inside the brackets, or raising brackets to </w:t>
      </w:r>
      <w:proofErr w:type="gramStart"/>
      <w:r w:rsidRPr="00954152">
        <w:rPr>
          <w:rFonts w:ascii="Verdana" w:hAnsi="Verdana"/>
          <w:color w:val="0F243E" w:themeColor="text2" w:themeShade="80"/>
          <w:sz w:val="20"/>
        </w:rPr>
        <w:t>powers</w:t>
      </w:r>
      <w:r w:rsidR="00C34EAF" w:rsidRPr="00954152">
        <w:rPr>
          <w:rFonts w:ascii="Verdana" w:hAnsi="Verdana"/>
          <w:color w:val="0F243E" w:themeColor="text2" w:themeShade="80"/>
          <w:sz w:val="20"/>
        </w:rPr>
        <w:t>;</w:t>
      </w:r>
      <w:proofErr w:type="gramEnd"/>
      <w:r w:rsidRPr="00954152">
        <w:rPr>
          <w:rFonts w:ascii="Verdana" w:hAnsi="Verdana"/>
          <w:color w:val="0F243E" w:themeColor="text2" w:themeShade="80"/>
          <w:sz w:val="20"/>
        </w:rPr>
        <w:t xml:space="preserve"> </w:t>
      </w:r>
    </w:p>
    <w:p w14:paraId="28034DB3" w14:textId="77777777" w:rsidR="008F06B1" w:rsidRPr="00954152" w:rsidRDefault="00754CEF" w:rsidP="00C34EAF">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calculators for all calculations: </w:t>
      </w:r>
      <w:r w:rsidR="00C34EAF" w:rsidRPr="00954152">
        <w:rPr>
          <w:rFonts w:ascii="Verdana" w:hAnsi="Verdana"/>
          <w:color w:val="0F243E" w:themeColor="text2" w:themeShade="80"/>
          <w:sz w:val="20"/>
          <w:szCs w:val="20"/>
        </w:rPr>
        <w:t xml:space="preserve">positive and </w:t>
      </w:r>
      <w:r w:rsidR="00C34EAF" w:rsidRPr="00954152">
        <w:rPr>
          <w:rFonts w:ascii="Verdana" w:hAnsi="Verdana"/>
          <w:color w:val="0F243E" w:themeColor="text2" w:themeShade="80"/>
          <w:sz w:val="20"/>
        </w:rPr>
        <w:t xml:space="preserve">negative </w:t>
      </w:r>
      <w:r w:rsidRPr="00954152">
        <w:rPr>
          <w:rFonts w:ascii="Verdana" w:hAnsi="Verdana"/>
          <w:color w:val="0F243E" w:themeColor="text2" w:themeShade="80"/>
          <w:sz w:val="20"/>
          <w:szCs w:val="20"/>
        </w:rPr>
        <w:t>numbers, brackets, pow</w:t>
      </w:r>
      <w:r w:rsidR="006B25D8" w:rsidRPr="00954152">
        <w:rPr>
          <w:rFonts w:ascii="Verdana" w:hAnsi="Verdana"/>
          <w:color w:val="0F243E" w:themeColor="text2" w:themeShade="80"/>
          <w:sz w:val="20"/>
          <w:szCs w:val="20"/>
        </w:rPr>
        <w:t>ers and roots, four operations</w:t>
      </w:r>
      <w:r w:rsidR="00C34EAF" w:rsidRPr="00954152">
        <w:rPr>
          <w:rFonts w:ascii="Verdana" w:hAnsi="Verdana"/>
          <w:color w:val="0F243E" w:themeColor="text2" w:themeShade="80"/>
          <w:sz w:val="20"/>
          <w:szCs w:val="20"/>
        </w:rPr>
        <w:t>.</w:t>
      </w:r>
    </w:p>
    <w:p w14:paraId="21C89157" w14:textId="77777777" w:rsidR="00754CEF" w:rsidRPr="00954152" w:rsidRDefault="00754CEF" w:rsidP="00C34EAF">
      <w:pPr>
        <w:spacing w:after="0"/>
        <w:jc w:val="both"/>
        <w:rPr>
          <w:rFonts w:ascii="Verdana" w:hAnsi="Verdana"/>
          <w:color w:val="0F243E" w:themeColor="text2" w:themeShade="80"/>
          <w:sz w:val="20"/>
          <w:szCs w:val="20"/>
        </w:rPr>
      </w:pPr>
    </w:p>
    <w:p w14:paraId="267C6AC2" w14:textId="77777777" w:rsidR="00FF7A3A" w:rsidRPr="00954152" w:rsidRDefault="00FF7A3A" w:rsidP="00C34EAF">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E185824" w14:textId="77777777" w:rsidR="00FF7A3A" w:rsidRPr="00954152" w:rsidRDefault="00FF7A3A" w:rsidP="00C34E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What is the value of 2</w:t>
      </w:r>
      <w:r w:rsidR="00351659"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w:t>
      </w:r>
    </w:p>
    <w:p w14:paraId="56FA1161" w14:textId="77777777" w:rsidR="00FF7A3A" w:rsidRPr="00954152" w:rsidRDefault="00FF7A3A" w:rsidP="00C34E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Evaluate (2</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2</w:t>
      </w:r>
      <w:r w:rsidRPr="00954152">
        <w:rPr>
          <w:rFonts w:ascii="Verdana" w:hAnsi="Verdana"/>
          <w:color w:val="0F243E" w:themeColor="text2" w:themeShade="80"/>
          <w:sz w:val="20"/>
          <w:szCs w:val="20"/>
          <w:vertAlign w:val="superscript"/>
        </w:rPr>
        <w:t>5</w:t>
      </w:r>
      <w:r w:rsidRPr="00954152">
        <w:rPr>
          <w:rFonts w:ascii="Verdana" w:hAnsi="Verdana"/>
          <w:color w:val="0F243E" w:themeColor="text2" w:themeShade="80"/>
          <w:sz w:val="20"/>
          <w:szCs w:val="20"/>
        </w:rPr>
        <w:t xml:space="preserve">)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2</w:t>
      </w:r>
      <w:r w:rsidRPr="00954152">
        <w:rPr>
          <w:rFonts w:ascii="Verdana" w:hAnsi="Verdana"/>
          <w:color w:val="0F243E" w:themeColor="text2" w:themeShade="80"/>
          <w:sz w:val="20"/>
          <w:szCs w:val="20"/>
          <w:vertAlign w:val="superscript"/>
        </w:rPr>
        <w:t>4</w:t>
      </w:r>
      <w:r w:rsidR="00C34EAF" w:rsidRPr="00954152">
        <w:rPr>
          <w:rFonts w:ascii="Verdana" w:hAnsi="Verdana" w:cs="Lucida Sans Unicode"/>
          <w:color w:val="0F243E" w:themeColor="text2" w:themeShade="80"/>
          <w:sz w:val="20"/>
          <w:szCs w:val="20"/>
        </w:rPr>
        <w:t>.</w:t>
      </w:r>
    </w:p>
    <w:p w14:paraId="527987D6" w14:textId="77777777" w:rsidR="00FF7A3A" w:rsidRPr="00954152" w:rsidRDefault="00FF7A3A" w:rsidP="00C34EAF">
      <w:pPr>
        <w:spacing w:after="0"/>
        <w:jc w:val="both"/>
        <w:rPr>
          <w:rFonts w:ascii="Verdana" w:hAnsi="Verdana"/>
          <w:b/>
          <w:color w:val="0F243E" w:themeColor="text2" w:themeShade="80"/>
          <w:sz w:val="20"/>
          <w:szCs w:val="20"/>
        </w:rPr>
      </w:pPr>
    </w:p>
    <w:p w14:paraId="1B5CEF2A" w14:textId="77777777" w:rsidR="00767802" w:rsidRPr="008528D6" w:rsidRDefault="00767802" w:rsidP="00767802">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574FF09A" w14:textId="77777777" w:rsidR="00767802" w:rsidRPr="008528D6" w:rsidRDefault="00767802" w:rsidP="00767802">
      <w:pPr>
        <w:pBdr>
          <w:left w:val="single" w:sz="4" w:space="10" w:color="auto"/>
          <w:right w:val="single" w:sz="4" w:space="10" w:color="auto"/>
        </w:pBdr>
        <w:spacing w:after="0"/>
        <w:jc w:val="both"/>
        <w:rPr>
          <w:rFonts w:ascii="Verdana" w:hAnsi="Verdana"/>
          <w:b/>
          <w:color w:val="0F243E" w:themeColor="text2" w:themeShade="80"/>
          <w:sz w:val="20"/>
          <w:szCs w:val="20"/>
        </w:rPr>
      </w:pPr>
      <w:r w:rsidRPr="00B95A7E">
        <w:rPr>
          <w:rFonts w:ascii="Verdana" w:hAnsi="Verdana"/>
          <w:color w:val="0F243E" w:themeColor="text2" w:themeShade="80"/>
          <w:sz w:val="20"/>
          <w:szCs w:val="20"/>
        </w:rPr>
        <w:t>Problems such as: What two digit number is special because adding the sum of its digits to the product of its digits gives me my original number?</w:t>
      </w:r>
    </w:p>
    <w:p w14:paraId="30CE35B0" w14:textId="77777777" w:rsidR="00767802" w:rsidRPr="00954152" w:rsidRDefault="00767802" w:rsidP="00767802">
      <w:pPr>
        <w:spacing w:after="0"/>
        <w:jc w:val="both"/>
        <w:rPr>
          <w:rFonts w:ascii="Verdana" w:hAnsi="Verdana"/>
          <w:b/>
          <w:color w:val="0F243E" w:themeColor="text2" w:themeShade="80"/>
          <w:sz w:val="20"/>
          <w:szCs w:val="20"/>
        </w:rPr>
      </w:pPr>
    </w:p>
    <w:p w14:paraId="71EE706F" w14:textId="77777777" w:rsidR="00FF7A3A" w:rsidRPr="00954152" w:rsidRDefault="00FF7A3A" w:rsidP="00C34EAF">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r w:rsidR="00C34EAF" w:rsidRPr="00954152">
        <w:rPr>
          <w:rFonts w:ascii="Verdana" w:hAnsi="Verdana"/>
          <w:b/>
          <w:color w:val="0F243E" w:themeColor="text2" w:themeShade="80"/>
          <w:sz w:val="20"/>
          <w:szCs w:val="20"/>
        </w:rPr>
        <w:t xml:space="preserve"> </w:t>
      </w:r>
    </w:p>
    <w:p w14:paraId="635C47CF" w14:textId="77777777" w:rsidR="00FF7A3A" w:rsidRPr="00954152" w:rsidRDefault="00FF7A3A" w:rsidP="00C34EAF">
      <w:pPr>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The order of operations is often not applied correctly when squaring negative numbers</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and many calculators will reinforce this misconception. </w:t>
      </w:r>
    </w:p>
    <w:p w14:paraId="663BC935" w14:textId="77777777" w:rsidR="008F06B1" w:rsidRPr="00954152" w:rsidRDefault="008F06B1" w:rsidP="00C34EAF">
      <w:pPr>
        <w:spacing w:after="0"/>
        <w:jc w:val="both"/>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10</w:t>
      </w:r>
      <w:r w:rsidRPr="00954152">
        <w:rPr>
          <w:rFonts w:ascii="Verdana" w:hAnsi="Verdana" w:cs="Lucida Sans Unicode"/>
          <w:color w:val="0F243E" w:themeColor="text2" w:themeShade="80"/>
          <w:sz w:val="20"/>
          <w:szCs w:val="20"/>
          <w:vertAlign w:val="superscript"/>
        </w:rPr>
        <w:t>3</w:t>
      </w:r>
      <w:r w:rsidR="00453B5A"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for example</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is interpreted as 10 </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3</w:t>
      </w:r>
      <w:r w:rsidR="00453B5A" w:rsidRPr="00954152">
        <w:rPr>
          <w:rFonts w:ascii="Verdana" w:hAnsi="Verdana" w:cs="Lucida Sans Unicode"/>
          <w:color w:val="0F243E" w:themeColor="text2" w:themeShade="80"/>
          <w:sz w:val="20"/>
          <w:szCs w:val="20"/>
        </w:rPr>
        <w:t>.</w:t>
      </w:r>
    </w:p>
    <w:p w14:paraId="1EA2DD82" w14:textId="77777777" w:rsidR="00FF7A3A" w:rsidRPr="00954152" w:rsidRDefault="00FF7A3A" w:rsidP="00C34EAF">
      <w:pPr>
        <w:spacing w:after="0"/>
        <w:jc w:val="both"/>
        <w:rPr>
          <w:rFonts w:ascii="Verdana" w:hAnsi="Verdana"/>
          <w:b/>
          <w:color w:val="0F243E" w:themeColor="text2" w:themeShade="80"/>
          <w:sz w:val="20"/>
          <w:szCs w:val="20"/>
        </w:rPr>
      </w:pPr>
    </w:p>
    <w:p w14:paraId="6918833D" w14:textId="77777777" w:rsidR="00FF7A3A" w:rsidRPr="00954152" w:rsidRDefault="00FF7A3A" w:rsidP="00C34EAF">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C6FB225" w14:textId="77777777" w:rsidR="00FF7A3A" w:rsidRPr="00954152" w:rsidRDefault="00FF7A3A" w:rsidP="00C34EAF">
      <w:pPr>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Pupils need to know how to enter negative numbers into their calculator</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w:t>
      </w:r>
    </w:p>
    <w:p w14:paraId="1412205E" w14:textId="77777777" w:rsidR="00FF7A3A" w:rsidRPr="00954152" w:rsidRDefault="00FF7A3A" w:rsidP="00C34EAF">
      <w:pPr>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Use </w:t>
      </w:r>
      <w:r w:rsidR="008F06B1" w:rsidRPr="00954152">
        <w:rPr>
          <w:rFonts w:ascii="Verdana" w:hAnsi="Verdana" w:cs="Lucida Sans Unicode"/>
          <w:color w:val="0F243E" w:themeColor="text2" w:themeShade="80"/>
          <w:sz w:val="20"/>
          <w:szCs w:val="20"/>
        </w:rPr>
        <w:t xml:space="preserve">the language of </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negative</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number and not minus number to avoid confusion with calculations</w:t>
      </w:r>
      <w:r w:rsidR="00453B5A" w:rsidRPr="00954152">
        <w:rPr>
          <w:rFonts w:ascii="Verdana" w:hAnsi="Verdana" w:cs="Lucida Sans Unicode"/>
          <w:color w:val="0F243E" w:themeColor="text2" w:themeShade="80"/>
          <w:sz w:val="20"/>
          <w:szCs w:val="20"/>
        </w:rPr>
        <w:t>.</w:t>
      </w:r>
    </w:p>
    <w:p w14:paraId="1670716B" w14:textId="77777777" w:rsidR="008F06B1" w:rsidRPr="00954152" w:rsidRDefault="008F06B1" w:rsidP="00C34E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Note that the students need to understand the term </w:t>
      </w:r>
      <w:r w:rsidR="00453B5A"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surd</w:t>
      </w:r>
      <w:r w:rsidR="00453B5A"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as there will be occasions when their </w:t>
      </w:r>
      <w:r w:rsidR="00453B5A" w:rsidRPr="00954152">
        <w:rPr>
          <w:rFonts w:ascii="Verdana" w:hAnsi="Verdana" w:cs="Lucida Sans Unicode"/>
          <w:color w:val="0F243E" w:themeColor="text2" w:themeShade="80"/>
          <w:sz w:val="20"/>
          <w:szCs w:val="20"/>
        </w:rPr>
        <w:t>calculator</w:t>
      </w:r>
      <w:r w:rsidR="00453B5A"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displays an answer in surd form</w:t>
      </w:r>
      <w:r w:rsidR="00453B5A" w:rsidRPr="00954152">
        <w:rPr>
          <w:rFonts w:ascii="Verdana" w:hAnsi="Verdana"/>
          <w:color w:val="0F243E" w:themeColor="text2" w:themeShade="80"/>
          <w:sz w:val="20"/>
          <w:szCs w:val="20"/>
        </w:rPr>
        <w:t>, for example,</w:t>
      </w:r>
      <w:r w:rsidRPr="00954152">
        <w:rPr>
          <w:rFonts w:ascii="Verdana" w:hAnsi="Verdana"/>
          <w:color w:val="0F243E" w:themeColor="text2" w:themeShade="80"/>
          <w:sz w:val="20"/>
          <w:szCs w:val="20"/>
        </w:rPr>
        <w:t xml:space="preserve"> 4√2</w:t>
      </w:r>
      <w:r w:rsidR="00453B5A"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2BBE358" w14:textId="77777777" w:rsidR="00351659" w:rsidRPr="00954152" w:rsidRDefault="00351659" w:rsidP="00C34EAF">
      <w:pPr>
        <w:spacing w:after="0"/>
        <w:jc w:val="both"/>
        <w:rPr>
          <w:rFonts w:ascii="Verdana" w:hAnsi="Verdana"/>
          <w:color w:val="0F243E" w:themeColor="text2" w:themeShade="80"/>
          <w:sz w:val="20"/>
          <w:szCs w:val="20"/>
        </w:rPr>
      </w:pPr>
    </w:p>
    <w:p w14:paraId="2D0DA021" w14:textId="77777777" w:rsidR="00FF7A3A" w:rsidRPr="00954152" w:rsidRDefault="00FF7A3A" w:rsidP="00FF7A3A">
      <w:pPr>
        <w:pStyle w:val="ListParagraph"/>
        <w:numPr>
          <w:ilvl w:val="0"/>
          <w:numId w:val="1"/>
        </w:numPr>
        <w:rPr>
          <w:color w:val="0F243E" w:themeColor="text2" w:themeShade="80"/>
        </w:rPr>
      </w:pPr>
      <w:r w:rsidRPr="00954152">
        <w:rPr>
          <w:rFonts w:ascii="Verdana" w:hAnsi="Verdana"/>
          <w:color w:val="0F243E" w:themeColor="text2" w:themeShade="80"/>
          <w:u w:val="single"/>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2F079D" w:rsidRPr="00954152" w14:paraId="56C04F0D" w14:textId="77777777" w:rsidTr="008212CE">
        <w:tc>
          <w:tcPr>
            <w:tcW w:w="3651" w:type="pct"/>
            <w:shd w:val="clear" w:color="auto" w:fill="8DB3E2" w:themeFill="text2" w:themeFillTint="66"/>
            <w:vAlign w:val="center"/>
          </w:tcPr>
          <w:p w14:paraId="7EC4E0E2" w14:textId="77777777" w:rsidR="002F079D" w:rsidRPr="00954152" w:rsidRDefault="0043179B" w:rsidP="00756297">
            <w:pPr>
              <w:spacing w:line="276" w:lineRule="auto"/>
              <w:rPr>
                <w:rFonts w:ascii="Verdana" w:hAnsi="Verdana"/>
                <w:b/>
                <w:color w:val="0F243E" w:themeColor="text2" w:themeShade="80"/>
              </w:rPr>
            </w:pPr>
            <w:bookmarkStart w:id="18" w:name="Unit1d"/>
            <w:r w:rsidRPr="00954152">
              <w:rPr>
                <w:rFonts w:ascii="Verdana" w:hAnsi="Verdana"/>
                <w:b/>
                <w:color w:val="0F243E" w:themeColor="text2" w:themeShade="80"/>
              </w:rPr>
              <w:lastRenderedPageBreak/>
              <w:t>1</w:t>
            </w:r>
            <w:r w:rsidR="007615D2" w:rsidRPr="00954152">
              <w:rPr>
                <w:rFonts w:ascii="Verdana" w:hAnsi="Verdana"/>
                <w:b/>
                <w:color w:val="0F243E" w:themeColor="text2" w:themeShade="80"/>
              </w:rPr>
              <w:t>d.</w:t>
            </w:r>
            <w:r w:rsidR="002F079D" w:rsidRPr="00954152">
              <w:rPr>
                <w:rFonts w:ascii="Verdana" w:hAnsi="Verdana"/>
                <w:b/>
                <w:color w:val="0F243E" w:themeColor="text2" w:themeShade="80"/>
              </w:rPr>
              <w:t xml:space="preserve"> Factors, </w:t>
            </w:r>
            <w:r w:rsidR="00453B5A" w:rsidRPr="00954152">
              <w:rPr>
                <w:rFonts w:ascii="Verdana" w:hAnsi="Verdana"/>
                <w:b/>
                <w:color w:val="0F243E" w:themeColor="text2" w:themeShade="80"/>
              </w:rPr>
              <w:t>multiples and primes</w:t>
            </w:r>
          </w:p>
          <w:bookmarkEnd w:id="18"/>
          <w:p w14:paraId="61F44891" w14:textId="77777777" w:rsidR="002F079D" w:rsidRPr="00954152" w:rsidRDefault="005A71A7" w:rsidP="005A71A7">
            <w:pPr>
              <w:spacing w:line="276" w:lineRule="auto"/>
              <w:rPr>
                <w:rFonts w:ascii="Verdana" w:hAnsi="Verdana"/>
                <w:color w:val="0F243E" w:themeColor="text2" w:themeShade="80"/>
              </w:rPr>
            </w:pPr>
            <w:r w:rsidRPr="00954152">
              <w:rPr>
                <w:rFonts w:ascii="Verdana" w:hAnsi="Verdana"/>
                <w:color w:val="0F243E" w:themeColor="text2" w:themeShade="80"/>
              </w:rPr>
              <w:t>(</w:t>
            </w:r>
            <w:r w:rsidR="00A73E42" w:rsidRPr="00954152">
              <w:rPr>
                <w:rFonts w:ascii="Verdana" w:hAnsi="Verdana"/>
                <w:color w:val="0F243E" w:themeColor="text2" w:themeShade="80"/>
              </w:rPr>
              <w:t>N4,</w:t>
            </w:r>
            <w:r w:rsidR="008F06B1" w:rsidRPr="00954152">
              <w:rPr>
                <w:rFonts w:ascii="Verdana" w:hAnsi="Verdana"/>
                <w:color w:val="0F243E" w:themeColor="text2" w:themeShade="80"/>
              </w:rPr>
              <w:t xml:space="preserve"> N5</w:t>
            </w:r>
            <w:r w:rsidR="00882D9C" w:rsidRPr="00954152">
              <w:rPr>
                <w:rFonts w:ascii="Verdana" w:hAnsi="Verdana"/>
                <w:color w:val="0F243E" w:themeColor="text2" w:themeShade="80"/>
              </w:rPr>
              <w:t>)</w:t>
            </w:r>
          </w:p>
        </w:tc>
        <w:tc>
          <w:tcPr>
            <w:tcW w:w="1349" w:type="pct"/>
            <w:shd w:val="clear" w:color="auto" w:fill="8DB3E2" w:themeFill="text2" w:themeFillTint="66"/>
          </w:tcPr>
          <w:p w14:paraId="7390D64A" w14:textId="77777777" w:rsidR="002F079D" w:rsidRPr="00954152" w:rsidRDefault="002F079D" w:rsidP="00050A48">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1679B924" w14:textId="77777777" w:rsidR="002F079D" w:rsidRPr="00954152" w:rsidRDefault="008F06B1" w:rsidP="00453B5A">
            <w:pPr>
              <w:spacing w:line="276" w:lineRule="auto"/>
              <w:jc w:val="right"/>
              <w:rPr>
                <w:rFonts w:ascii="Verdana" w:hAnsi="Verdana"/>
                <w:color w:val="0F243E" w:themeColor="text2" w:themeShade="80"/>
              </w:rPr>
            </w:pPr>
            <w:r w:rsidRPr="00954152">
              <w:rPr>
                <w:rFonts w:ascii="Verdana" w:hAnsi="Verdana"/>
                <w:color w:val="0F243E" w:themeColor="text2" w:themeShade="80"/>
              </w:rPr>
              <w:t>5</w:t>
            </w:r>
            <w:r w:rsidR="00453B5A" w:rsidRPr="00954152">
              <w:rPr>
                <w:rFonts w:ascii="Verdana" w:hAnsi="Verdana"/>
                <w:color w:val="0F243E" w:themeColor="text2" w:themeShade="80"/>
              </w:rPr>
              <w:t>–</w:t>
            </w:r>
            <w:r w:rsidRPr="00954152">
              <w:rPr>
                <w:rFonts w:ascii="Verdana" w:hAnsi="Verdana"/>
                <w:color w:val="0F243E" w:themeColor="text2" w:themeShade="80"/>
              </w:rPr>
              <w:t>7</w:t>
            </w:r>
            <w:r w:rsidR="00BA4D3B" w:rsidRPr="00954152">
              <w:rPr>
                <w:rFonts w:ascii="Verdana" w:hAnsi="Verdana"/>
                <w:color w:val="0F243E" w:themeColor="text2" w:themeShade="80"/>
              </w:rPr>
              <w:t xml:space="preserve"> </w:t>
            </w:r>
            <w:r w:rsidR="002F079D" w:rsidRPr="00954152">
              <w:rPr>
                <w:rFonts w:ascii="Verdana" w:hAnsi="Verdana"/>
                <w:color w:val="0F243E" w:themeColor="text2" w:themeShade="80"/>
              </w:rPr>
              <w:t>hours</w:t>
            </w:r>
          </w:p>
        </w:tc>
      </w:tr>
    </w:tbl>
    <w:p w14:paraId="2AA58FAC" w14:textId="77777777" w:rsidR="002F079D" w:rsidRPr="00954152" w:rsidRDefault="002F079D" w:rsidP="00453B5A">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2C858D2E" w14:textId="77777777" w:rsidR="002F079D" w:rsidRPr="00954152" w:rsidRDefault="002F079D"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By the end of the </w:t>
      </w:r>
      <w:r w:rsidR="00453B5A" w:rsidRPr="00954152">
        <w:rPr>
          <w:rFonts w:ascii="Verdana" w:hAnsi="Verdana"/>
          <w:color w:val="0F243E" w:themeColor="text2" w:themeShade="80"/>
          <w:sz w:val="20"/>
        </w:rPr>
        <w:t>sub-</w:t>
      </w:r>
      <w:r w:rsidRPr="00954152">
        <w:rPr>
          <w:rFonts w:ascii="Verdana" w:hAnsi="Verdana"/>
          <w:color w:val="0F243E" w:themeColor="text2" w:themeShade="80"/>
          <w:sz w:val="20"/>
        </w:rPr>
        <w:t>unit, students should be able to:</w:t>
      </w:r>
    </w:p>
    <w:p w14:paraId="1A85F36E" w14:textId="77777777" w:rsidR="009009BF" w:rsidRPr="00954152" w:rsidRDefault="009009BF" w:rsidP="00453B5A">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List all three-digit numbers that can be made from three given </w:t>
      </w:r>
      <w:proofErr w:type="gramStart"/>
      <w:r w:rsidRPr="00954152">
        <w:rPr>
          <w:rFonts w:ascii="Verdana" w:hAnsi="Verdana"/>
          <w:color w:val="0F243E" w:themeColor="text2" w:themeShade="80"/>
          <w:sz w:val="20"/>
          <w:szCs w:val="20"/>
        </w:rPr>
        <w:t>integers;</w:t>
      </w:r>
      <w:proofErr w:type="gramEnd"/>
    </w:p>
    <w:p w14:paraId="1FD89502" w14:textId="77777777" w:rsidR="00453B5A" w:rsidRPr="00954152" w:rsidRDefault="00453B5A" w:rsidP="00453B5A">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odd and even </w:t>
      </w:r>
      <w:proofErr w:type="gramStart"/>
      <w:r w:rsidRPr="00954152">
        <w:rPr>
          <w:rFonts w:ascii="Verdana" w:hAnsi="Verdana"/>
          <w:color w:val="0F243E" w:themeColor="text2" w:themeShade="80"/>
          <w:sz w:val="20"/>
          <w:szCs w:val="20"/>
        </w:rPr>
        <w:t>numbers;</w:t>
      </w:r>
      <w:proofErr w:type="gramEnd"/>
    </w:p>
    <w:p w14:paraId="52D94398" w14:textId="77777777" w:rsidR="00754CEF" w:rsidRPr="00954152" w:rsidRDefault="00754CEF" w:rsidP="00453B5A">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factors, multiples and prime </w:t>
      </w:r>
      <w:proofErr w:type="gramStart"/>
      <w:r w:rsidRPr="00954152">
        <w:rPr>
          <w:rFonts w:ascii="Verdana" w:hAnsi="Verdana"/>
          <w:color w:val="0F243E" w:themeColor="text2" w:themeShade="80"/>
          <w:sz w:val="20"/>
          <w:szCs w:val="20"/>
        </w:rPr>
        <w:t>numbers</w:t>
      </w:r>
      <w:r w:rsidR="00453B5A" w:rsidRPr="00954152">
        <w:rPr>
          <w:rFonts w:ascii="Verdana" w:hAnsi="Verdana"/>
          <w:color w:val="0F243E" w:themeColor="text2" w:themeShade="80"/>
          <w:sz w:val="20"/>
          <w:szCs w:val="20"/>
        </w:rPr>
        <w:t>;</w:t>
      </w:r>
      <w:proofErr w:type="gramEnd"/>
    </w:p>
    <w:p w14:paraId="7402FE33" w14:textId="77777777" w:rsidR="005A71A7" w:rsidRPr="00954152" w:rsidRDefault="00453B5A"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Recognise </w:t>
      </w:r>
      <w:r w:rsidR="00A73E42" w:rsidRPr="00954152">
        <w:rPr>
          <w:rFonts w:ascii="Verdana" w:hAnsi="Verdana"/>
          <w:color w:val="0F243E" w:themeColor="text2" w:themeShade="80"/>
          <w:sz w:val="20"/>
        </w:rPr>
        <w:t xml:space="preserve">two-digit prime </w:t>
      </w:r>
      <w:proofErr w:type="gramStart"/>
      <w:r w:rsidR="00A73E42" w:rsidRPr="00954152">
        <w:rPr>
          <w:rFonts w:ascii="Verdana" w:hAnsi="Verdana"/>
          <w:color w:val="0F243E" w:themeColor="text2" w:themeShade="80"/>
          <w:sz w:val="20"/>
        </w:rPr>
        <w:t>numbers</w:t>
      </w:r>
      <w:r w:rsidRPr="00954152">
        <w:rPr>
          <w:rFonts w:ascii="Verdana" w:hAnsi="Verdana"/>
          <w:color w:val="0F243E" w:themeColor="text2" w:themeShade="80"/>
          <w:sz w:val="20"/>
        </w:rPr>
        <w:t>;</w:t>
      </w:r>
      <w:proofErr w:type="gramEnd"/>
    </w:p>
    <w:p w14:paraId="31DEDE84" w14:textId="77777777" w:rsidR="00A73E42" w:rsidRPr="00954152" w:rsidRDefault="008F06B1" w:rsidP="00EC6EA4">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List all factors of a number and l</w:t>
      </w:r>
      <w:r w:rsidR="00A73E42" w:rsidRPr="00954152">
        <w:rPr>
          <w:rFonts w:ascii="Verdana" w:hAnsi="Verdana"/>
          <w:color w:val="0F243E" w:themeColor="text2" w:themeShade="80"/>
          <w:sz w:val="20"/>
        </w:rPr>
        <w:t xml:space="preserve">ist multiples </w:t>
      </w:r>
      <w:proofErr w:type="gramStart"/>
      <w:r w:rsidR="00A73E42" w:rsidRPr="00954152">
        <w:rPr>
          <w:rFonts w:ascii="Verdana" w:hAnsi="Verdana"/>
          <w:color w:val="0F243E" w:themeColor="text2" w:themeShade="80"/>
          <w:sz w:val="20"/>
        </w:rPr>
        <w:t>systematically</w:t>
      </w:r>
      <w:r w:rsidR="00453B5A" w:rsidRPr="00954152">
        <w:rPr>
          <w:rFonts w:ascii="Verdana" w:hAnsi="Verdana"/>
          <w:color w:val="0F243E" w:themeColor="text2" w:themeShade="80"/>
          <w:sz w:val="20"/>
        </w:rPr>
        <w:t>;</w:t>
      </w:r>
      <w:proofErr w:type="gramEnd"/>
    </w:p>
    <w:p w14:paraId="4E0B4EAF" w14:textId="77777777" w:rsidR="00A73E42" w:rsidRPr="00954152" w:rsidRDefault="002F079D"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Find the prime factor decomposition of positive integers </w:t>
      </w:r>
      <w:r w:rsidR="00453B5A" w:rsidRPr="00954152">
        <w:rPr>
          <w:rFonts w:ascii="Verdana" w:hAnsi="Verdana"/>
          <w:color w:val="0F243E" w:themeColor="text2" w:themeShade="80"/>
          <w:sz w:val="20"/>
        </w:rPr>
        <w:t>and</w:t>
      </w:r>
      <w:r w:rsidRPr="00954152">
        <w:rPr>
          <w:rFonts w:ascii="Verdana" w:hAnsi="Verdana"/>
          <w:color w:val="0F243E" w:themeColor="text2" w:themeShade="80"/>
          <w:sz w:val="20"/>
        </w:rPr>
        <w:t xml:space="preserve"> write as a product using index </w:t>
      </w:r>
      <w:proofErr w:type="gramStart"/>
      <w:r w:rsidRPr="00954152">
        <w:rPr>
          <w:rFonts w:ascii="Verdana" w:hAnsi="Verdana"/>
          <w:color w:val="0F243E" w:themeColor="text2" w:themeShade="80"/>
          <w:sz w:val="20"/>
        </w:rPr>
        <w:t>notation</w:t>
      </w:r>
      <w:r w:rsidR="00453B5A" w:rsidRPr="00954152">
        <w:rPr>
          <w:rFonts w:ascii="Verdana" w:hAnsi="Verdana"/>
          <w:color w:val="0F243E" w:themeColor="text2" w:themeShade="80"/>
          <w:sz w:val="20"/>
        </w:rPr>
        <w:t>;</w:t>
      </w:r>
      <w:proofErr w:type="gramEnd"/>
    </w:p>
    <w:p w14:paraId="22D67C86" w14:textId="77777777" w:rsidR="002F079D" w:rsidRPr="00954152" w:rsidRDefault="002F079D"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Find common factors and common multiples of two </w:t>
      </w:r>
      <w:proofErr w:type="gramStart"/>
      <w:r w:rsidRPr="00954152">
        <w:rPr>
          <w:rFonts w:ascii="Verdana" w:hAnsi="Verdana"/>
          <w:color w:val="0F243E" w:themeColor="text2" w:themeShade="80"/>
          <w:sz w:val="20"/>
        </w:rPr>
        <w:t>numbers</w:t>
      </w:r>
      <w:r w:rsidR="00453B5A" w:rsidRPr="00954152">
        <w:rPr>
          <w:rFonts w:ascii="Verdana" w:hAnsi="Verdana"/>
          <w:color w:val="0F243E" w:themeColor="text2" w:themeShade="80"/>
          <w:sz w:val="20"/>
        </w:rPr>
        <w:t>;</w:t>
      </w:r>
      <w:proofErr w:type="gramEnd"/>
    </w:p>
    <w:p w14:paraId="1973D834" w14:textId="77777777" w:rsidR="002F079D" w:rsidRPr="00954152" w:rsidRDefault="002F079D"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Find the LCM and HCF of two numbers, by listing, Venn diagrams and using prime factors</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w:t>
      </w:r>
      <w:r w:rsidR="00453B5A" w:rsidRPr="00954152">
        <w:rPr>
          <w:rFonts w:ascii="Verdana" w:hAnsi="Verdana"/>
          <w:color w:val="0F243E" w:themeColor="text2" w:themeShade="80"/>
          <w:sz w:val="20"/>
        </w:rPr>
        <w:t>i</w:t>
      </w:r>
      <w:r w:rsidRPr="00954152">
        <w:rPr>
          <w:rFonts w:ascii="Verdana" w:hAnsi="Verdana"/>
          <w:color w:val="0F243E" w:themeColor="text2" w:themeShade="80"/>
          <w:sz w:val="20"/>
        </w:rPr>
        <w:t xml:space="preserve">nclude finding LCM and HCF given the prime factorisation of two </w:t>
      </w:r>
      <w:proofErr w:type="gramStart"/>
      <w:r w:rsidRPr="00954152">
        <w:rPr>
          <w:rFonts w:ascii="Verdana" w:hAnsi="Verdana"/>
          <w:color w:val="0F243E" w:themeColor="text2" w:themeShade="80"/>
          <w:sz w:val="20"/>
        </w:rPr>
        <w:t>numbers</w:t>
      </w:r>
      <w:r w:rsidR="00453B5A" w:rsidRPr="00954152">
        <w:rPr>
          <w:rFonts w:ascii="Verdana" w:hAnsi="Verdana"/>
          <w:color w:val="0F243E" w:themeColor="text2" w:themeShade="80"/>
          <w:sz w:val="20"/>
        </w:rPr>
        <w:t>;</w:t>
      </w:r>
      <w:proofErr w:type="gramEnd"/>
    </w:p>
    <w:p w14:paraId="0C3A0D39" w14:textId="77777777" w:rsidR="008F06B1" w:rsidRPr="00954152" w:rsidRDefault="008F06B1"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Understand that the prime factor decomposition of a positive integer is unique </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whichever factor pair you start with </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and that every number can be written as a product of two </w:t>
      </w:r>
      <w:proofErr w:type="gramStart"/>
      <w:r w:rsidRPr="00954152">
        <w:rPr>
          <w:rFonts w:ascii="Verdana" w:hAnsi="Verdana"/>
          <w:color w:val="0F243E" w:themeColor="text2" w:themeShade="80"/>
          <w:sz w:val="20"/>
        </w:rPr>
        <w:t>factors</w:t>
      </w:r>
      <w:r w:rsidR="00453B5A" w:rsidRPr="00954152">
        <w:rPr>
          <w:rFonts w:ascii="Verdana" w:hAnsi="Verdana"/>
          <w:color w:val="0F243E" w:themeColor="text2" w:themeShade="80"/>
          <w:sz w:val="20"/>
        </w:rPr>
        <w:t>;</w:t>
      </w:r>
      <w:proofErr w:type="gramEnd"/>
    </w:p>
    <w:p w14:paraId="2A19FE61" w14:textId="77777777" w:rsidR="002F079D" w:rsidRPr="00954152" w:rsidRDefault="002F079D"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Solve </w:t>
      </w:r>
      <w:r w:rsidR="008F06B1" w:rsidRPr="00954152">
        <w:rPr>
          <w:rFonts w:ascii="Verdana" w:hAnsi="Verdana"/>
          <w:color w:val="0F243E" w:themeColor="text2" w:themeShade="80"/>
          <w:sz w:val="20"/>
        </w:rPr>
        <w:t xml:space="preserve">simple </w:t>
      </w:r>
      <w:r w:rsidRPr="00954152">
        <w:rPr>
          <w:rFonts w:ascii="Verdana" w:hAnsi="Verdana"/>
          <w:color w:val="0F243E" w:themeColor="text2" w:themeShade="80"/>
          <w:sz w:val="20"/>
        </w:rPr>
        <w:t>problems using HCF</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LCM and prime numbers</w:t>
      </w:r>
      <w:r w:rsidR="00453B5A" w:rsidRPr="00954152">
        <w:rPr>
          <w:rFonts w:ascii="Verdana" w:hAnsi="Verdana"/>
          <w:color w:val="0F243E" w:themeColor="text2" w:themeShade="80"/>
          <w:sz w:val="20"/>
        </w:rPr>
        <w:t>.</w:t>
      </w:r>
    </w:p>
    <w:p w14:paraId="42408B55" w14:textId="77777777" w:rsidR="00651183" w:rsidRPr="00954152" w:rsidRDefault="00651183" w:rsidP="00453B5A">
      <w:pPr>
        <w:spacing w:after="0"/>
        <w:jc w:val="both"/>
        <w:rPr>
          <w:rFonts w:ascii="Verdana" w:hAnsi="Verdana"/>
          <w:b/>
          <w:color w:val="0F243E" w:themeColor="text2" w:themeShade="80"/>
          <w:sz w:val="20"/>
        </w:rPr>
      </w:pPr>
    </w:p>
    <w:p w14:paraId="412E0948" w14:textId="77777777" w:rsidR="002F079D" w:rsidRPr="00954152" w:rsidRDefault="00D7179B" w:rsidP="00453B5A">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1E26DAFC" w14:textId="77777777" w:rsidR="009009BF" w:rsidRPr="00954152" w:rsidRDefault="009009BF"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the digits 1, 2 and 3, find how many numbers can be made using all the digits.</w:t>
      </w:r>
    </w:p>
    <w:p w14:paraId="53ABC87E" w14:textId="77777777" w:rsidR="002F079D" w:rsidRPr="00954152" w:rsidRDefault="008F06B1" w:rsidP="00453B5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Convince me that 8 is not prime</w:t>
      </w:r>
      <w:r w:rsidR="00453B5A" w:rsidRPr="00954152">
        <w:rPr>
          <w:rFonts w:ascii="Verdana" w:hAnsi="Verdana"/>
          <w:color w:val="0F243E" w:themeColor="text2" w:themeShade="80"/>
          <w:sz w:val="20"/>
          <w:szCs w:val="20"/>
        </w:rPr>
        <w:t>.</w:t>
      </w:r>
    </w:p>
    <w:p w14:paraId="0037668A" w14:textId="77777777" w:rsidR="00E110C9" w:rsidRPr="00954152" w:rsidRDefault="00016E85" w:rsidP="00453B5A">
      <w:pPr>
        <w:suppressAutoHyphens/>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every number can be written as a unique product of its prime factors</w:t>
      </w:r>
      <w:r w:rsidR="00453B5A"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8656AA9" w14:textId="77777777" w:rsidR="00E110C9" w:rsidRPr="00954152" w:rsidRDefault="00E110C9" w:rsidP="00453B5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Recall prime numbers up to 100</w:t>
      </w:r>
      <w:r w:rsidR="00453B5A" w:rsidRPr="00954152">
        <w:rPr>
          <w:rFonts w:ascii="Verdana" w:hAnsi="Verdana" w:cs="Lucida Sans Unicode"/>
          <w:color w:val="0F243E" w:themeColor="text2" w:themeShade="80"/>
          <w:sz w:val="20"/>
          <w:szCs w:val="20"/>
        </w:rPr>
        <w:t>.</w:t>
      </w:r>
    </w:p>
    <w:p w14:paraId="15B9CDE2" w14:textId="77777777" w:rsidR="00E110C9" w:rsidRPr="00954152" w:rsidRDefault="00E110C9" w:rsidP="00453B5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Understand the meaning of prime factor</w:t>
      </w:r>
      <w:r w:rsidR="00453B5A" w:rsidRPr="00954152">
        <w:rPr>
          <w:rFonts w:ascii="Verdana" w:hAnsi="Verdana" w:cs="Lucida Sans Unicode"/>
          <w:color w:val="0F243E" w:themeColor="text2" w:themeShade="80"/>
          <w:sz w:val="20"/>
          <w:szCs w:val="20"/>
        </w:rPr>
        <w:t>.</w:t>
      </w:r>
    </w:p>
    <w:p w14:paraId="141C1BF7" w14:textId="77777777" w:rsidR="00E110C9" w:rsidRPr="00954152" w:rsidRDefault="00E110C9" w:rsidP="00453B5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Write a number as a product of its prime factors</w:t>
      </w:r>
      <w:r w:rsidR="00453B5A" w:rsidRPr="00954152">
        <w:rPr>
          <w:rFonts w:ascii="Verdana" w:hAnsi="Verdana" w:cs="Lucida Sans Unicode"/>
          <w:color w:val="0F243E" w:themeColor="text2" w:themeShade="80"/>
          <w:sz w:val="20"/>
          <w:szCs w:val="20"/>
        </w:rPr>
        <w:t>.</w:t>
      </w:r>
    </w:p>
    <w:p w14:paraId="15698370" w14:textId="77777777" w:rsidR="00E110C9" w:rsidRPr="00954152" w:rsidRDefault="00E110C9" w:rsidP="00453B5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Use a Venn diagram to sort information</w:t>
      </w:r>
      <w:r w:rsidR="00453B5A" w:rsidRPr="00954152">
        <w:rPr>
          <w:rFonts w:ascii="Verdana" w:hAnsi="Verdana" w:cs="Lucida Sans Unicode"/>
          <w:color w:val="0F243E" w:themeColor="text2" w:themeShade="80"/>
          <w:sz w:val="20"/>
          <w:szCs w:val="20"/>
        </w:rPr>
        <w:t>.</w:t>
      </w:r>
    </w:p>
    <w:p w14:paraId="0BE415B7" w14:textId="77777777" w:rsidR="00177D6F" w:rsidRPr="00954152" w:rsidRDefault="00177D6F" w:rsidP="00453B5A">
      <w:pPr>
        <w:spacing w:after="0"/>
        <w:jc w:val="both"/>
        <w:rPr>
          <w:rFonts w:ascii="Verdana" w:hAnsi="Verdana"/>
          <w:color w:val="0F243E" w:themeColor="text2" w:themeShade="80"/>
          <w:sz w:val="20"/>
        </w:rPr>
      </w:pPr>
    </w:p>
    <w:p w14:paraId="4821BF88" w14:textId="77777777" w:rsidR="00767802" w:rsidRDefault="00767802" w:rsidP="00767802">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51BDAB22" w14:textId="77777777" w:rsidR="00767802" w:rsidRPr="006F28C3" w:rsidRDefault="00767802" w:rsidP="00767802">
      <w:pPr>
        <w:pBdr>
          <w:left w:val="single" w:sz="4" w:space="10" w:color="auto"/>
          <w:right w:val="single" w:sz="4" w:space="10" w:color="auto"/>
        </w:pBdr>
        <w:suppressAutoHyphens/>
        <w:spacing w:after="0"/>
        <w:rPr>
          <w:rFonts w:ascii="Verdana" w:hAnsi="Verdana" w:cs="Lucida Sans Unicode"/>
          <w:color w:val="0F243E"/>
          <w:sz w:val="20"/>
          <w:szCs w:val="20"/>
        </w:rPr>
      </w:pPr>
      <w:r w:rsidRPr="006F28C3">
        <w:rPr>
          <w:rFonts w:ascii="Verdana" w:hAnsi="Verdana" w:cs="Lucida Sans Unicode"/>
          <w:color w:val="0F243E"/>
          <w:sz w:val="20"/>
          <w:szCs w:val="20"/>
        </w:rPr>
        <w:t xml:space="preserve">Students should be able to provide convincing </w:t>
      </w:r>
      <w:proofErr w:type="gramStart"/>
      <w:r w:rsidRPr="006F28C3">
        <w:rPr>
          <w:rFonts w:ascii="Verdana" w:hAnsi="Verdana" w:cs="Lucida Sans Unicode"/>
          <w:color w:val="0F243E"/>
          <w:sz w:val="20"/>
          <w:szCs w:val="20"/>
        </w:rPr>
        <w:t>counter</w:t>
      </w:r>
      <w:r>
        <w:rPr>
          <w:rFonts w:ascii="Verdana" w:hAnsi="Verdana" w:cs="Lucida Sans Unicode"/>
          <w:color w:val="0F243E"/>
          <w:sz w:val="20"/>
          <w:szCs w:val="20"/>
        </w:rPr>
        <w:t>-</w:t>
      </w:r>
      <w:r w:rsidRPr="006F28C3">
        <w:rPr>
          <w:rFonts w:ascii="Verdana" w:hAnsi="Verdana" w:cs="Lucida Sans Unicode"/>
          <w:color w:val="0F243E"/>
          <w:sz w:val="20"/>
          <w:szCs w:val="20"/>
        </w:rPr>
        <w:t>arguments</w:t>
      </w:r>
      <w:proofErr w:type="gramEnd"/>
      <w:r w:rsidRPr="006F28C3">
        <w:rPr>
          <w:rFonts w:ascii="Verdana" w:hAnsi="Verdana" w:cs="Lucida Sans Unicode"/>
          <w:color w:val="0F243E"/>
          <w:sz w:val="20"/>
          <w:szCs w:val="20"/>
        </w:rPr>
        <w:t xml:space="preserve"> to statements concerning properties of stated numbers</w:t>
      </w:r>
      <w:r>
        <w:rPr>
          <w:rFonts w:ascii="Verdana" w:hAnsi="Verdana" w:cs="Lucida Sans Unicode"/>
          <w:color w:val="0F243E"/>
          <w:sz w:val="20"/>
          <w:szCs w:val="20"/>
        </w:rPr>
        <w:t>,</w:t>
      </w:r>
      <w:r w:rsidRPr="006F28C3">
        <w:rPr>
          <w:rFonts w:ascii="Verdana" w:hAnsi="Verdana" w:cs="Lucida Sans Unicode"/>
          <w:color w:val="0F243E"/>
          <w:sz w:val="20"/>
          <w:szCs w:val="20"/>
        </w:rPr>
        <w:t xml:space="preserve"> i.e. Sharon says 108 is a prime number. Is she correct?</w:t>
      </w:r>
    </w:p>
    <w:p w14:paraId="745B1250" w14:textId="77777777" w:rsidR="00767802" w:rsidRPr="006F28C3" w:rsidRDefault="00767802" w:rsidP="00767802">
      <w:pPr>
        <w:pBdr>
          <w:left w:val="single" w:sz="4" w:space="10" w:color="auto"/>
          <w:right w:val="single" w:sz="4" w:space="10" w:color="auto"/>
        </w:pBdr>
        <w:spacing w:after="0"/>
        <w:jc w:val="both"/>
        <w:rPr>
          <w:rFonts w:ascii="Verdana" w:hAnsi="Verdana"/>
          <w:color w:val="0F243E"/>
          <w:sz w:val="20"/>
          <w:szCs w:val="20"/>
        </w:rPr>
      </w:pPr>
      <w:r w:rsidRPr="006F28C3">
        <w:rPr>
          <w:rFonts w:ascii="Verdana" w:hAnsi="Verdana"/>
          <w:color w:val="0F243E"/>
          <w:sz w:val="20"/>
          <w:szCs w:val="20"/>
        </w:rPr>
        <w:t xml:space="preserve">Questions that require multiple layers of operations such as: </w:t>
      </w:r>
    </w:p>
    <w:p w14:paraId="64DA7488" w14:textId="77777777" w:rsidR="00767802" w:rsidRPr="006F28C3" w:rsidRDefault="00767802" w:rsidP="00767802">
      <w:pPr>
        <w:pBdr>
          <w:left w:val="single" w:sz="4" w:space="28" w:color="auto"/>
          <w:right w:val="single" w:sz="4" w:space="10" w:color="auto"/>
        </w:pBdr>
        <w:spacing w:after="0"/>
        <w:ind w:left="357"/>
        <w:jc w:val="both"/>
        <w:rPr>
          <w:rFonts w:ascii="Verdana" w:hAnsi="Verdana"/>
          <w:bCs/>
          <w:color w:val="0F243E"/>
          <w:sz w:val="20"/>
          <w:szCs w:val="20"/>
        </w:rPr>
      </w:pPr>
      <w:r w:rsidRPr="006F28C3">
        <w:rPr>
          <w:rFonts w:ascii="Verdana" w:hAnsi="Verdana"/>
          <w:bCs/>
          <w:color w:val="0F243E"/>
          <w:sz w:val="20"/>
          <w:szCs w:val="20"/>
        </w:rPr>
        <w:t>Pam writes down one multiple of 9 and two different factors of 40. She then adds together her three numbers. Her answer is greater than 20 but less than 30. Find three numbers that Jan could have written down.</w:t>
      </w:r>
    </w:p>
    <w:p w14:paraId="2BB56DC8" w14:textId="77777777" w:rsidR="00767802" w:rsidRPr="00954152" w:rsidRDefault="00767802" w:rsidP="00767802">
      <w:pPr>
        <w:spacing w:after="0"/>
        <w:jc w:val="both"/>
        <w:rPr>
          <w:rFonts w:ascii="Verdana" w:hAnsi="Verdana"/>
          <w:color w:val="0F243E" w:themeColor="text2" w:themeShade="80"/>
          <w:sz w:val="20"/>
        </w:rPr>
      </w:pPr>
    </w:p>
    <w:p w14:paraId="6A416C78" w14:textId="77777777" w:rsidR="002F079D" w:rsidRPr="00954152" w:rsidRDefault="002F079D" w:rsidP="00453B5A">
      <w:pPr>
        <w:rPr>
          <w:rFonts w:ascii="Verdana" w:hAnsi="Verdana"/>
          <w:b/>
          <w:color w:val="0F243E" w:themeColor="text2" w:themeShade="80"/>
          <w:sz w:val="20"/>
        </w:rPr>
      </w:pPr>
      <w:r w:rsidRPr="00954152">
        <w:rPr>
          <w:rFonts w:ascii="Verdana" w:hAnsi="Verdana"/>
          <w:b/>
          <w:color w:val="0F243E" w:themeColor="text2" w:themeShade="80"/>
          <w:sz w:val="20"/>
        </w:rPr>
        <w:t>COMMON MISCONCEPTIONS</w:t>
      </w:r>
      <w:r w:rsidR="00C34EAF" w:rsidRPr="00954152">
        <w:rPr>
          <w:rFonts w:ascii="Verdana" w:hAnsi="Verdana"/>
          <w:b/>
          <w:color w:val="0F243E" w:themeColor="text2" w:themeShade="80"/>
          <w:sz w:val="20"/>
        </w:rPr>
        <w:t xml:space="preserve"> </w:t>
      </w:r>
    </w:p>
    <w:p w14:paraId="6AEB1720" w14:textId="77777777" w:rsidR="002F079D" w:rsidRPr="00954152" w:rsidRDefault="00756297"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1 is a prime number</w:t>
      </w:r>
      <w:r w:rsidR="00453B5A" w:rsidRPr="00954152">
        <w:rPr>
          <w:rFonts w:ascii="Verdana" w:hAnsi="Verdana"/>
          <w:color w:val="0F243E" w:themeColor="text2" w:themeShade="80"/>
          <w:sz w:val="20"/>
        </w:rPr>
        <w:t>.</w:t>
      </w:r>
    </w:p>
    <w:p w14:paraId="57E3172B" w14:textId="77777777" w:rsidR="002F079D" w:rsidRPr="00954152" w:rsidRDefault="002F079D" w:rsidP="00453B5A">
      <w:pPr>
        <w:spacing w:after="0"/>
        <w:jc w:val="both"/>
        <w:rPr>
          <w:rFonts w:ascii="Verdana" w:hAnsi="Verdana"/>
          <w:color w:val="0F243E" w:themeColor="text2" w:themeShade="80"/>
          <w:sz w:val="20"/>
        </w:rPr>
      </w:pPr>
      <w:proofErr w:type="gramStart"/>
      <w:r w:rsidRPr="00954152">
        <w:rPr>
          <w:rFonts w:ascii="Verdana" w:hAnsi="Verdana"/>
          <w:color w:val="0F243E" w:themeColor="text2" w:themeShade="80"/>
          <w:sz w:val="20"/>
        </w:rPr>
        <w:t>Particular emphasis</w:t>
      </w:r>
      <w:proofErr w:type="gramEnd"/>
      <w:r w:rsidRPr="00954152">
        <w:rPr>
          <w:rFonts w:ascii="Verdana" w:hAnsi="Verdana"/>
          <w:color w:val="0F243E" w:themeColor="text2" w:themeShade="80"/>
          <w:sz w:val="20"/>
        </w:rPr>
        <w:t xml:space="preserve"> should be made on the definition of </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product</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as multiplication as many students get confused and think it relates to addition.</w:t>
      </w:r>
    </w:p>
    <w:p w14:paraId="3DFC9FDE" w14:textId="77777777" w:rsidR="00177D6F" w:rsidRPr="00954152" w:rsidRDefault="00177D6F" w:rsidP="00453B5A">
      <w:pPr>
        <w:spacing w:after="0"/>
        <w:jc w:val="both"/>
        <w:rPr>
          <w:rFonts w:ascii="Verdana" w:hAnsi="Verdana"/>
          <w:color w:val="0F243E" w:themeColor="text2" w:themeShade="80"/>
          <w:sz w:val="20"/>
        </w:rPr>
      </w:pPr>
    </w:p>
    <w:p w14:paraId="1F8DD9EC" w14:textId="77777777" w:rsidR="002F079D" w:rsidRPr="00954152" w:rsidRDefault="002F079D" w:rsidP="00453B5A">
      <w:pPr>
        <w:rPr>
          <w:rFonts w:ascii="Verdana" w:hAnsi="Verdana"/>
          <w:b/>
          <w:color w:val="0F243E" w:themeColor="text2" w:themeShade="80"/>
          <w:sz w:val="20"/>
        </w:rPr>
      </w:pPr>
      <w:r w:rsidRPr="00954152">
        <w:rPr>
          <w:rFonts w:ascii="Verdana" w:hAnsi="Verdana"/>
          <w:b/>
          <w:color w:val="0F243E" w:themeColor="text2" w:themeShade="80"/>
          <w:sz w:val="20"/>
        </w:rPr>
        <w:t>NOTES</w:t>
      </w:r>
    </w:p>
    <w:p w14:paraId="1FEDF725" w14:textId="77777777" w:rsidR="00016E85" w:rsidRPr="00954152" w:rsidRDefault="00016E85"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Use a number square to find primes (Eratosthenes sieve)</w:t>
      </w:r>
      <w:r w:rsidR="00453B5A" w:rsidRPr="00954152">
        <w:rPr>
          <w:rFonts w:ascii="Verdana" w:hAnsi="Verdana"/>
          <w:color w:val="0F243E" w:themeColor="text2" w:themeShade="80"/>
          <w:sz w:val="20"/>
        </w:rPr>
        <w:t>.</w:t>
      </w:r>
    </w:p>
    <w:p w14:paraId="072F1A11" w14:textId="77777777" w:rsidR="007C5887" w:rsidRPr="00954152" w:rsidRDefault="006B25D8"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Using</w:t>
      </w:r>
      <w:r w:rsidR="001B44BE" w:rsidRPr="00954152">
        <w:rPr>
          <w:rFonts w:ascii="Verdana" w:hAnsi="Verdana"/>
          <w:color w:val="0F243E" w:themeColor="text2" w:themeShade="80"/>
          <w:sz w:val="20"/>
        </w:rPr>
        <w:t xml:space="preserve"> a calculator to check factors of large numbers can be useful</w:t>
      </w:r>
      <w:r w:rsidR="00453B5A" w:rsidRPr="00954152">
        <w:rPr>
          <w:rFonts w:ascii="Verdana" w:hAnsi="Verdana"/>
          <w:color w:val="0F243E" w:themeColor="text2" w:themeShade="80"/>
          <w:sz w:val="20"/>
        </w:rPr>
        <w:t>.</w:t>
      </w:r>
      <w:r w:rsidR="001B44BE" w:rsidRPr="00954152">
        <w:rPr>
          <w:rFonts w:ascii="Verdana" w:hAnsi="Verdana"/>
          <w:color w:val="0F243E" w:themeColor="text2" w:themeShade="80"/>
          <w:sz w:val="20"/>
        </w:rPr>
        <w:t xml:space="preserve"> </w:t>
      </w:r>
    </w:p>
    <w:p w14:paraId="3507A690" w14:textId="77777777" w:rsidR="002F079D" w:rsidRPr="00954152" w:rsidRDefault="007C5887"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Students</w:t>
      </w:r>
      <w:r w:rsidR="001B44BE" w:rsidRPr="00954152">
        <w:rPr>
          <w:rFonts w:ascii="Verdana" w:hAnsi="Verdana"/>
          <w:color w:val="0F243E" w:themeColor="text2" w:themeShade="80"/>
          <w:sz w:val="20"/>
        </w:rPr>
        <w:t xml:space="preserve"> need to be encouraged </w:t>
      </w:r>
      <w:r w:rsidR="00016E85" w:rsidRPr="00954152">
        <w:rPr>
          <w:rFonts w:ascii="Verdana" w:hAnsi="Verdana"/>
          <w:color w:val="0F243E" w:themeColor="text2" w:themeShade="80"/>
          <w:sz w:val="20"/>
        </w:rPr>
        <w:t xml:space="preserve">to learn squares from 2 </w:t>
      </w:r>
      <w:r w:rsidR="00453B5A" w:rsidRPr="00954152">
        <w:rPr>
          <w:rFonts w:ascii="Verdana" w:hAnsi="Verdana"/>
          <w:color w:val="0F243E" w:themeColor="text2" w:themeShade="80"/>
          <w:sz w:val="20"/>
        </w:rPr>
        <w:t>×</w:t>
      </w:r>
      <w:r w:rsidR="00016E85" w:rsidRPr="00954152">
        <w:rPr>
          <w:rFonts w:ascii="Verdana" w:hAnsi="Verdana"/>
          <w:color w:val="0F243E" w:themeColor="text2" w:themeShade="80"/>
          <w:sz w:val="20"/>
        </w:rPr>
        <w:t xml:space="preserve"> 2 to 15 </w:t>
      </w:r>
      <w:r w:rsidR="00453B5A" w:rsidRPr="00954152">
        <w:rPr>
          <w:rFonts w:ascii="Verdana" w:hAnsi="Verdana"/>
          <w:color w:val="0F243E" w:themeColor="text2" w:themeShade="80"/>
          <w:sz w:val="20"/>
        </w:rPr>
        <w:t>×</w:t>
      </w:r>
      <w:r w:rsidR="00016E85" w:rsidRPr="00954152">
        <w:rPr>
          <w:rFonts w:ascii="Verdana" w:hAnsi="Verdana"/>
          <w:color w:val="0F243E" w:themeColor="text2" w:themeShade="80"/>
          <w:sz w:val="20"/>
        </w:rPr>
        <w:t xml:space="preserve"> 15 and cubes of 2, 3, 4, 5 and 10 and corresponding square and cube roots</w:t>
      </w:r>
      <w:r w:rsidR="00453B5A" w:rsidRPr="00954152">
        <w:rPr>
          <w:rFonts w:ascii="Verdana" w:hAnsi="Verdana"/>
          <w:color w:val="0F243E" w:themeColor="text2" w:themeShade="80"/>
          <w:sz w:val="20"/>
        </w:rPr>
        <w:t>.</w:t>
      </w:r>
    </w:p>
    <w:p w14:paraId="018DB87C" w14:textId="77777777" w:rsidR="00620CEA" w:rsidRPr="00954152" w:rsidRDefault="002F079D" w:rsidP="00756297">
      <w:pPr>
        <w:spacing w:after="0"/>
        <w:rPr>
          <w:rFonts w:ascii="Verdana" w:hAnsi="Verdana"/>
          <w:b/>
        </w:rPr>
      </w:pPr>
      <w:r w:rsidRPr="00954152">
        <w:rPr>
          <w:rFonts w:ascii="Verdana" w:hAnsi="Verdana"/>
          <w:sz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9D0C3F" w:rsidRPr="00954152" w14:paraId="3AA4CDDB" w14:textId="77777777" w:rsidTr="00664C92">
        <w:trPr>
          <w:trHeight w:val="738"/>
        </w:trPr>
        <w:tc>
          <w:tcPr>
            <w:tcW w:w="5000" w:type="pct"/>
            <w:shd w:val="clear" w:color="auto" w:fill="0F243E" w:themeFill="text2" w:themeFillShade="80"/>
            <w:vAlign w:val="center"/>
          </w:tcPr>
          <w:p w14:paraId="34EB1C2E" w14:textId="77777777" w:rsidR="009D0C3F" w:rsidRPr="00954152" w:rsidRDefault="009D0C3F" w:rsidP="00A75141">
            <w:pPr>
              <w:spacing w:line="276" w:lineRule="auto"/>
              <w:rPr>
                <w:rFonts w:ascii="Verdana" w:hAnsi="Verdana"/>
                <w:b/>
                <w:color w:val="FFFFFF" w:themeColor="background1"/>
                <w:sz w:val="24"/>
              </w:rPr>
            </w:pPr>
            <w:r w:rsidRPr="00954152">
              <w:rPr>
                <w:sz w:val="24"/>
              </w:rPr>
              <w:lastRenderedPageBreak/>
              <w:br w:type="page"/>
            </w:r>
            <w:bookmarkStart w:id="19" w:name="Unit2"/>
            <w:r w:rsidRPr="00954152">
              <w:rPr>
                <w:rFonts w:ascii="Verdana" w:hAnsi="Verdana"/>
                <w:b/>
                <w:color w:val="FFFFFF" w:themeColor="background1"/>
              </w:rPr>
              <w:t>UNIT 2</w:t>
            </w:r>
            <w:r w:rsidR="00AD1158" w:rsidRPr="00954152">
              <w:rPr>
                <w:rFonts w:ascii="Verdana" w:hAnsi="Verdana"/>
                <w:b/>
                <w:color w:val="FFFFFF" w:themeColor="background1"/>
              </w:rPr>
              <w:t xml:space="preserve">: </w:t>
            </w:r>
            <w:r w:rsidR="00A75141" w:rsidRPr="00954152">
              <w:rPr>
                <w:rFonts w:ascii="Verdana" w:hAnsi="Verdana"/>
                <w:b/>
                <w:color w:val="FFFFFF" w:themeColor="background1"/>
              </w:rPr>
              <w:t>E</w:t>
            </w:r>
            <w:r w:rsidR="00FF1ABA" w:rsidRPr="00954152">
              <w:rPr>
                <w:rFonts w:ascii="Verdana" w:hAnsi="Verdana"/>
                <w:b/>
                <w:color w:val="FFFFFF" w:themeColor="background1"/>
              </w:rPr>
              <w:t>xpressions, substituting into simple formulae, expanding and factorising</w:t>
            </w:r>
            <w:bookmarkEnd w:id="19"/>
          </w:p>
        </w:tc>
      </w:tr>
    </w:tbl>
    <w:p w14:paraId="5F7A11ED" w14:textId="77777777" w:rsidR="00056770" w:rsidRPr="00954152" w:rsidRDefault="00056770" w:rsidP="00453B5A">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690E9EA4" w14:textId="77777777" w:rsidR="00620CEA" w:rsidRPr="00954152" w:rsidRDefault="003C7F6C" w:rsidP="00453B5A">
      <w:pPr>
        <w:rPr>
          <w:rFonts w:ascii="Verdana" w:hAnsi="Verdana"/>
          <w:b/>
          <w:color w:val="0F243E" w:themeColor="text2" w:themeShade="80"/>
        </w:rPr>
      </w:pPr>
      <w:r w:rsidRPr="00954152">
        <w:rPr>
          <w:rFonts w:ascii="Verdana" w:hAnsi="Verdana"/>
          <w:b/>
          <w:color w:val="0F243E" w:themeColor="text2" w:themeShade="80"/>
        </w:rPr>
        <w:t>SPECIFICATION REFERENCES</w:t>
      </w:r>
      <w:r w:rsidR="00620CEA" w:rsidRPr="00954152">
        <w:rPr>
          <w:rFonts w:ascii="Verdana" w:hAnsi="Verdana"/>
          <w:b/>
          <w:color w:val="0F243E" w:themeColor="text2" w:themeShade="80"/>
        </w:rPr>
        <w:t xml:space="preserve"> </w:t>
      </w:r>
    </w:p>
    <w:p w14:paraId="70E8E8D8" w14:textId="77777777" w:rsidR="00F92795" w:rsidRPr="00954152" w:rsidRDefault="00F92795"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N1 </w:t>
      </w:r>
      <w:r w:rsidRPr="00954152">
        <w:rPr>
          <w:rFonts w:ascii="Verdana" w:hAnsi="Verdana"/>
          <w:color w:val="0F243E" w:themeColor="text2" w:themeShade="80"/>
          <w:sz w:val="20"/>
          <w:szCs w:val="16"/>
        </w:rPr>
        <w:tab/>
      </w:r>
      <w:r w:rsidR="00FF1ABA" w:rsidRPr="00954152">
        <w:rPr>
          <w:rFonts w:ascii="Verdana" w:hAnsi="Verdana"/>
          <w:color w:val="0F243E" w:themeColor="text2" w:themeShade="80"/>
          <w:sz w:val="20"/>
          <w:szCs w:val="16"/>
        </w:rPr>
        <w:t>order positive and negative integers, decimals and fractions; use the symbols =, ≠, &lt;, &gt;, ≤,</w:t>
      </w:r>
      <w:r w:rsidR="00453B5A" w:rsidRPr="00954152">
        <w:rPr>
          <w:rFonts w:ascii="Verdana" w:hAnsi="Verdana"/>
          <w:color w:val="0F243E" w:themeColor="text2" w:themeShade="80"/>
          <w:sz w:val="20"/>
          <w:szCs w:val="16"/>
        </w:rPr>
        <w:t xml:space="preserve"> </w:t>
      </w:r>
      <w:r w:rsidR="00FF1ABA" w:rsidRPr="00954152">
        <w:rPr>
          <w:rFonts w:ascii="Verdana" w:hAnsi="Verdana"/>
          <w:color w:val="0F243E" w:themeColor="text2" w:themeShade="80"/>
          <w:sz w:val="20"/>
          <w:szCs w:val="16"/>
        </w:rPr>
        <w:t>≥</w:t>
      </w:r>
    </w:p>
    <w:p w14:paraId="32399C8F" w14:textId="77777777" w:rsidR="00F92795" w:rsidRPr="00954152" w:rsidRDefault="00F92795"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N3</w:t>
      </w:r>
      <w:r w:rsidRPr="00954152">
        <w:rPr>
          <w:rFonts w:ascii="Verdana" w:hAnsi="Verdana"/>
          <w:color w:val="0F243E" w:themeColor="text2" w:themeShade="80"/>
          <w:sz w:val="20"/>
          <w:szCs w:val="16"/>
        </w:rPr>
        <w:tab/>
        <w:t>recognise and use relationships between operations, including inverse operations (e.g. cancellation to simplify calculations and expressions); use conventional notation for priority of operations, including brackets, powers, roots and reciprocals</w:t>
      </w:r>
    </w:p>
    <w:p w14:paraId="6737D79D" w14:textId="77777777" w:rsidR="00620CEA" w:rsidRPr="00954152" w:rsidRDefault="00944A97"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A1</w:t>
      </w:r>
      <w:r w:rsidRPr="00954152">
        <w:rPr>
          <w:rFonts w:ascii="Verdana" w:hAnsi="Verdana"/>
          <w:color w:val="0F243E" w:themeColor="text2" w:themeShade="80"/>
          <w:sz w:val="20"/>
          <w:szCs w:val="16"/>
        </w:rPr>
        <w:tab/>
      </w:r>
      <w:r w:rsidR="00620CEA" w:rsidRPr="00954152">
        <w:rPr>
          <w:rFonts w:ascii="Verdana" w:hAnsi="Verdana"/>
          <w:color w:val="0F243E" w:themeColor="text2" w:themeShade="80"/>
          <w:sz w:val="20"/>
          <w:szCs w:val="16"/>
        </w:rPr>
        <w:t xml:space="preserve">use and interpret algebraic notation, including: </w:t>
      </w:r>
    </w:p>
    <w:p w14:paraId="64578EAE" w14:textId="77777777" w:rsidR="00EA0D1C" w:rsidRPr="00954152" w:rsidRDefault="00EA0D1C" w:rsidP="00EA0D1C">
      <w:pPr>
        <w:pStyle w:val="ListParagraph"/>
        <w:numPr>
          <w:ilvl w:val="1"/>
          <w:numId w:val="6"/>
        </w:numPr>
        <w:spacing w:after="0"/>
        <w:ind w:left="924" w:hanging="357"/>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ab</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w:t>
      </w:r>
    </w:p>
    <w:p w14:paraId="0E099197" w14:textId="77777777" w:rsidR="00EA0D1C" w:rsidRPr="00954152" w:rsidRDefault="00EA0D1C" w:rsidP="00EA0D1C">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sz w:val="20"/>
          <w:szCs w:val="20"/>
        </w:rPr>
        <w:t>3</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and 3 × </w:t>
      </w:r>
      <w:r w:rsidRPr="00954152">
        <w:rPr>
          <w:rFonts w:ascii="Times New Roman" w:hAnsi="Times New Roman" w:cs="Times New Roman"/>
          <w:i/>
          <w:color w:val="0F243E" w:themeColor="text2" w:themeShade="80"/>
          <w:sz w:val="24"/>
          <w:szCs w:val="24"/>
        </w:rPr>
        <w:t>y</w:t>
      </w:r>
    </w:p>
    <w:p w14:paraId="2023024F" w14:textId="77777777" w:rsidR="00EA0D1C" w:rsidRPr="00954152" w:rsidRDefault="00EA0D1C" w:rsidP="00EA0D1C">
      <w:pPr>
        <w:pStyle w:val="ListParagraph"/>
        <w:numPr>
          <w:ilvl w:val="1"/>
          <w:numId w:val="6"/>
        </w:numPr>
        <w:spacing w:after="0"/>
        <w:ind w:left="924" w:hanging="357"/>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p>
    <w:p w14:paraId="7A1C49DE" w14:textId="77777777" w:rsidR="00EA0D1C" w:rsidRPr="00954152" w:rsidRDefault="00EA0D1C" w:rsidP="00EA0D1C">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position w:val="-24"/>
          <w:sz w:val="20"/>
          <w:szCs w:val="20"/>
        </w:rPr>
        <w:object w:dxaOrig="240" w:dyaOrig="620" w14:anchorId="52DA5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22" o:title=""/>
          </v:shape>
          <o:OLEObject Type="Embed" ProgID="Equation.DSMT4" ShapeID="_x0000_i1025" DrawAspect="Content" ObjectID="_1820655476" r:id="rId23"/>
        </w:objec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p>
    <w:p w14:paraId="2A4ABA31" w14:textId="77777777" w:rsidR="00620CEA" w:rsidRPr="00954152" w:rsidRDefault="00620CEA" w:rsidP="00453B5A">
      <w:pPr>
        <w:pStyle w:val="ListParagraph"/>
        <w:numPr>
          <w:ilvl w:val="1"/>
          <w:numId w:val="6"/>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coefficients written as fractions rather than as decimals</w:t>
      </w:r>
    </w:p>
    <w:p w14:paraId="0FD5BD0D" w14:textId="77777777" w:rsidR="00620CEA" w:rsidRPr="00954152" w:rsidRDefault="00453B5A" w:rsidP="00453B5A">
      <w:pPr>
        <w:pStyle w:val="ListParagraph"/>
        <w:numPr>
          <w:ilvl w:val="1"/>
          <w:numId w:val="6"/>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brackets</w:t>
      </w:r>
    </w:p>
    <w:p w14:paraId="15C247A2" w14:textId="77777777" w:rsidR="00620CEA" w:rsidRPr="00954152" w:rsidRDefault="00620CEA"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A2 </w:t>
      </w:r>
      <w:r w:rsidRPr="00954152">
        <w:rPr>
          <w:rFonts w:ascii="Verdana" w:hAnsi="Verdana"/>
          <w:color w:val="0F243E" w:themeColor="text2" w:themeShade="80"/>
          <w:sz w:val="20"/>
          <w:szCs w:val="16"/>
        </w:rPr>
        <w:tab/>
        <w:t>substitute numerical values into formulae and expressions, including scientific formulae</w:t>
      </w:r>
    </w:p>
    <w:p w14:paraId="5942D643" w14:textId="77777777" w:rsidR="00620CEA" w:rsidRPr="00954152" w:rsidRDefault="00620CEA"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A3</w:t>
      </w:r>
      <w:r w:rsidRPr="00954152">
        <w:rPr>
          <w:rFonts w:ascii="Verdana" w:hAnsi="Verdana"/>
          <w:color w:val="0F243E" w:themeColor="text2" w:themeShade="80"/>
          <w:sz w:val="20"/>
          <w:szCs w:val="16"/>
        </w:rPr>
        <w:tab/>
        <w:t xml:space="preserve">understand and use the concepts and vocabulary of expressions, equations, formulae, </w:t>
      </w:r>
      <w:r w:rsidRPr="00954152">
        <w:rPr>
          <w:rFonts w:ascii="Verdana" w:hAnsi="Verdana"/>
          <w:color w:val="0F243E" w:themeColor="text2" w:themeShade="80"/>
          <w:sz w:val="20"/>
          <w:szCs w:val="16"/>
          <w:u w:val="single"/>
        </w:rPr>
        <w:t>identities</w:t>
      </w:r>
      <w:r w:rsidR="00944A97" w:rsidRPr="00954152">
        <w:rPr>
          <w:rFonts w:ascii="Verdana" w:hAnsi="Verdana"/>
          <w:color w:val="0F243E" w:themeColor="text2" w:themeShade="80"/>
          <w:sz w:val="20"/>
          <w:szCs w:val="16"/>
        </w:rPr>
        <w:t xml:space="preserve">, </w:t>
      </w:r>
      <w:r w:rsidRPr="00954152">
        <w:rPr>
          <w:rFonts w:ascii="Verdana" w:hAnsi="Verdana"/>
          <w:color w:val="0F243E" w:themeColor="text2" w:themeShade="80"/>
          <w:sz w:val="20"/>
          <w:szCs w:val="16"/>
        </w:rPr>
        <w:t>inequalities, terms and factors</w:t>
      </w:r>
    </w:p>
    <w:p w14:paraId="74229BF5" w14:textId="77777777" w:rsidR="00620CEA" w:rsidRPr="00954152" w:rsidRDefault="00944A97"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A4 </w:t>
      </w:r>
      <w:r w:rsidRPr="00954152">
        <w:rPr>
          <w:rFonts w:ascii="Verdana" w:hAnsi="Verdana"/>
          <w:color w:val="0F243E" w:themeColor="text2" w:themeShade="80"/>
          <w:sz w:val="20"/>
          <w:szCs w:val="16"/>
        </w:rPr>
        <w:tab/>
      </w:r>
      <w:r w:rsidR="00620CEA" w:rsidRPr="00954152">
        <w:rPr>
          <w:rFonts w:ascii="Verdana" w:hAnsi="Verdana"/>
          <w:color w:val="0F243E" w:themeColor="text2" w:themeShade="80"/>
          <w:sz w:val="20"/>
          <w:szCs w:val="16"/>
        </w:rPr>
        <w:t xml:space="preserve">simplify and manipulate algebraic expressions </w:t>
      </w:r>
      <w:r w:rsidR="00EA0D1C" w:rsidRPr="00954152">
        <w:rPr>
          <w:rFonts w:ascii="Verdana" w:hAnsi="Verdana"/>
          <w:color w:val="0F243E" w:themeColor="text2" w:themeShade="80"/>
          <w:sz w:val="20"/>
          <w:szCs w:val="16"/>
        </w:rPr>
        <w:t xml:space="preserve">… </w:t>
      </w:r>
      <w:r w:rsidR="00620CEA" w:rsidRPr="00954152">
        <w:rPr>
          <w:rFonts w:ascii="Verdana" w:hAnsi="Verdana"/>
          <w:color w:val="0F243E" w:themeColor="text2" w:themeShade="80"/>
          <w:sz w:val="20"/>
          <w:szCs w:val="16"/>
        </w:rPr>
        <w:t>by:</w:t>
      </w:r>
    </w:p>
    <w:p w14:paraId="6EC5FB1D" w14:textId="77777777" w:rsidR="00620CEA" w:rsidRPr="00954152" w:rsidRDefault="00620CEA" w:rsidP="00453B5A">
      <w:pPr>
        <w:pStyle w:val="ListParagraph"/>
        <w:numPr>
          <w:ilvl w:val="0"/>
          <w:numId w:val="5"/>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collecting like terms </w:t>
      </w:r>
    </w:p>
    <w:p w14:paraId="3C3F8424" w14:textId="77777777" w:rsidR="00620CEA" w:rsidRPr="00954152" w:rsidRDefault="00620CEA" w:rsidP="00453B5A">
      <w:pPr>
        <w:pStyle w:val="ListParagraph"/>
        <w:numPr>
          <w:ilvl w:val="0"/>
          <w:numId w:val="5"/>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multiplying a single term over a bracket</w:t>
      </w:r>
    </w:p>
    <w:p w14:paraId="6BBD359D" w14:textId="77777777" w:rsidR="00620CEA" w:rsidRPr="00954152" w:rsidRDefault="00620CEA" w:rsidP="00453B5A">
      <w:pPr>
        <w:pStyle w:val="ListParagraph"/>
        <w:numPr>
          <w:ilvl w:val="0"/>
          <w:numId w:val="5"/>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taking out common factors</w:t>
      </w:r>
      <w:r w:rsidR="00EA0D1C" w:rsidRPr="00954152">
        <w:rPr>
          <w:rFonts w:ascii="Verdana" w:hAnsi="Verdana"/>
          <w:color w:val="0F243E" w:themeColor="text2" w:themeShade="80"/>
          <w:sz w:val="20"/>
          <w:szCs w:val="16"/>
        </w:rPr>
        <w:t xml:space="preserve"> …</w:t>
      </w:r>
    </w:p>
    <w:p w14:paraId="54BEAE63" w14:textId="77777777" w:rsidR="00620CEA" w:rsidRPr="00954152" w:rsidRDefault="00620CEA" w:rsidP="00453B5A">
      <w:pPr>
        <w:pStyle w:val="ListParagraph"/>
        <w:numPr>
          <w:ilvl w:val="0"/>
          <w:numId w:val="5"/>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simplifying expressions involving sums, products and powers, including the laws of indices </w:t>
      </w:r>
    </w:p>
    <w:p w14:paraId="3234EA9A" w14:textId="77777777" w:rsidR="00620CEA" w:rsidRPr="00954152" w:rsidRDefault="00620CEA"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A5 </w:t>
      </w:r>
      <w:r w:rsidR="00944A97" w:rsidRPr="00954152">
        <w:rPr>
          <w:rFonts w:ascii="Verdana" w:hAnsi="Verdana"/>
          <w:color w:val="0F243E" w:themeColor="text2" w:themeShade="80"/>
          <w:sz w:val="20"/>
          <w:szCs w:val="16"/>
        </w:rPr>
        <w:tab/>
      </w:r>
      <w:r w:rsidRPr="00954152">
        <w:rPr>
          <w:rFonts w:ascii="Verdana" w:hAnsi="Verdana"/>
          <w:color w:val="0F243E" w:themeColor="text2" w:themeShade="80"/>
          <w:sz w:val="20"/>
          <w:szCs w:val="16"/>
        </w:rPr>
        <w:t>understand and use standard mathematical formulae; rearrange formulae to change the subject</w:t>
      </w:r>
    </w:p>
    <w:p w14:paraId="3318D93B" w14:textId="77777777" w:rsidR="00620CEA" w:rsidRPr="00954152" w:rsidRDefault="00620CEA" w:rsidP="00453B5A">
      <w:pPr>
        <w:spacing w:after="0"/>
        <w:ind w:left="567" w:hanging="567"/>
        <w:jc w:val="both"/>
        <w:rPr>
          <w:rFonts w:ascii="Verdana" w:hAnsi="Verdana"/>
          <w:color w:val="0F243E" w:themeColor="text2" w:themeShade="80"/>
          <w:sz w:val="20"/>
          <w:szCs w:val="16"/>
          <w:u w:val="single"/>
        </w:rPr>
      </w:pPr>
      <w:r w:rsidRPr="00954152">
        <w:rPr>
          <w:rFonts w:ascii="Verdana" w:hAnsi="Verdana"/>
          <w:color w:val="0F243E" w:themeColor="text2" w:themeShade="80"/>
          <w:sz w:val="20"/>
          <w:szCs w:val="16"/>
        </w:rPr>
        <w:t xml:space="preserve">A6 </w:t>
      </w:r>
      <w:r w:rsidRPr="00954152">
        <w:rPr>
          <w:rFonts w:ascii="Verdana" w:hAnsi="Verdana"/>
          <w:color w:val="0F243E" w:themeColor="text2" w:themeShade="80"/>
          <w:sz w:val="20"/>
          <w:szCs w:val="16"/>
        </w:rPr>
        <w:tab/>
      </w:r>
      <w:r w:rsidRPr="00954152">
        <w:rPr>
          <w:rFonts w:ascii="Verdana" w:hAnsi="Verdana"/>
          <w:color w:val="0F243E" w:themeColor="text2" w:themeShade="80"/>
          <w:sz w:val="20"/>
          <w:szCs w:val="16"/>
          <w:u w:val="single"/>
        </w:rPr>
        <w:t>know the difference between an equation and an identity; argue mathematically to show algebraic expressions are equivalent, and use algebra to support and construct arguments</w:t>
      </w:r>
      <w:r w:rsidR="0082220A" w:rsidRPr="00954152">
        <w:rPr>
          <w:rFonts w:ascii="Verdana" w:hAnsi="Verdana"/>
          <w:color w:val="0F243E" w:themeColor="text2" w:themeShade="80"/>
          <w:sz w:val="20"/>
          <w:szCs w:val="16"/>
          <w:u w:val="single"/>
        </w:rPr>
        <w:t xml:space="preserve"> </w:t>
      </w:r>
    </w:p>
    <w:p w14:paraId="5B528A9E" w14:textId="77777777" w:rsidR="00620CEA" w:rsidRPr="00954152" w:rsidRDefault="00620CEA"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A7 </w:t>
      </w:r>
      <w:r w:rsidR="00944A97" w:rsidRPr="00954152">
        <w:rPr>
          <w:rFonts w:ascii="Verdana" w:hAnsi="Verdana"/>
          <w:color w:val="0F243E" w:themeColor="text2" w:themeShade="80"/>
          <w:sz w:val="20"/>
          <w:szCs w:val="16"/>
        </w:rPr>
        <w:tab/>
      </w:r>
      <w:r w:rsidRPr="00954152">
        <w:rPr>
          <w:rFonts w:ascii="Verdana" w:hAnsi="Verdana"/>
          <w:color w:val="0F243E" w:themeColor="text2" w:themeShade="80"/>
          <w:sz w:val="20"/>
          <w:szCs w:val="16"/>
        </w:rPr>
        <w:t>where appropriate, interpret simple expressions as functions with inputs and outputs</w:t>
      </w:r>
    </w:p>
    <w:p w14:paraId="089CB59B" w14:textId="77777777" w:rsidR="00620CEA" w:rsidRPr="00954152" w:rsidRDefault="00620CEA" w:rsidP="00453B5A">
      <w:pPr>
        <w:spacing w:after="0"/>
        <w:ind w:left="567" w:hanging="567"/>
        <w:jc w:val="both"/>
        <w:rPr>
          <w:rFonts w:ascii="Verdana" w:hAnsi="Verdana"/>
          <w:color w:val="0F243E" w:themeColor="text2" w:themeShade="80"/>
          <w:sz w:val="20"/>
          <w:szCs w:val="16"/>
          <w:u w:val="single"/>
        </w:rPr>
      </w:pPr>
      <w:r w:rsidRPr="00954152">
        <w:rPr>
          <w:rFonts w:ascii="Verdana" w:hAnsi="Verdana"/>
          <w:color w:val="0F243E" w:themeColor="text2" w:themeShade="80"/>
          <w:sz w:val="20"/>
          <w:szCs w:val="16"/>
        </w:rPr>
        <w:t xml:space="preserve">A21 </w:t>
      </w:r>
      <w:r w:rsidR="00944A97" w:rsidRPr="00954152">
        <w:rPr>
          <w:rFonts w:ascii="Verdana" w:hAnsi="Verdana"/>
          <w:color w:val="0F243E" w:themeColor="text2" w:themeShade="80"/>
          <w:sz w:val="20"/>
          <w:szCs w:val="16"/>
        </w:rPr>
        <w:tab/>
      </w:r>
      <w:r w:rsidR="0082220A" w:rsidRPr="00954152">
        <w:rPr>
          <w:rFonts w:ascii="Verdana" w:hAnsi="Verdana"/>
          <w:color w:val="0F243E" w:themeColor="text2" w:themeShade="80"/>
          <w:sz w:val="20"/>
          <w:szCs w:val="16"/>
          <w:u w:val="single"/>
        </w:rPr>
        <w:t>translate simple situations or procedures into algebraic expressions or formulae; derive an equation, solve the equation and interpret the solution</w:t>
      </w:r>
    </w:p>
    <w:p w14:paraId="7EEFA57D" w14:textId="77777777" w:rsidR="00620CEA" w:rsidRPr="00954152" w:rsidRDefault="00620CEA" w:rsidP="00453B5A">
      <w:pPr>
        <w:spacing w:after="0"/>
        <w:jc w:val="both"/>
        <w:rPr>
          <w:rFonts w:ascii="Verdana" w:hAnsi="Verdana"/>
          <w:color w:val="0F243E" w:themeColor="text2" w:themeShade="80"/>
          <w:sz w:val="20"/>
          <w:szCs w:val="20"/>
        </w:rPr>
      </w:pPr>
    </w:p>
    <w:p w14:paraId="4AACB6BA" w14:textId="77777777" w:rsidR="00620CEA" w:rsidRPr="00954152" w:rsidRDefault="003C7F6C" w:rsidP="00453B5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EEAE365" w14:textId="77777777" w:rsidR="00EA0D1C" w:rsidRPr="00954152" w:rsidRDefault="00EA0D1C"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prior knowledge of some of these topics, as they are encountered at Key Stage 3:</w:t>
      </w:r>
    </w:p>
    <w:p w14:paraId="7422941F" w14:textId="77777777" w:rsidR="00EA0D1C" w:rsidRPr="00954152" w:rsidRDefault="00EA0D1C" w:rsidP="006E6855">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ability to use negative numbers with the four operations and recall and use hierarchy of operations and understand inverse </w:t>
      </w:r>
      <w:proofErr w:type="gramStart"/>
      <w:r w:rsidRPr="00954152">
        <w:rPr>
          <w:rFonts w:ascii="Verdana" w:hAnsi="Verdana"/>
          <w:color w:val="0F243E" w:themeColor="text2" w:themeShade="80"/>
          <w:sz w:val="20"/>
          <w:szCs w:val="20"/>
        </w:rPr>
        <w:t>operations;</w:t>
      </w:r>
      <w:proofErr w:type="gramEnd"/>
    </w:p>
    <w:p w14:paraId="6D9961D2" w14:textId="77777777" w:rsidR="00EA0D1C" w:rsidRPr="00954152" w:rsidRDefault="00EA0D1C" w:rsidP="006E6855">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dealing with decimals and negatives on a </w:t>
      </w:r>
      <w:proofErr w:type="gramStart"/>
      <w:r w:rsidRPr="00954152">
        <w:rPr>
          <w:rFonts w:ascii="Verdana" w:hAnsi="Verdana"/>
          <w:color w:val="0F243E" w:themeColor="text2" w:themeShade="80"/>
          <w:sz w:val="20"/>
          <w:szCs w:val="20"/>
        </w:rPr>
        <w:t>calculator;</w:t>
      </w:r>
      <w:proofErr w:type="gramEnd"/>
    </w:p>
    <w:p w14:paraId="304A992B" w14:textId="77777777" w:rsidR="00EA0D1C" w:rsidRPr="00954152" w:rsidRDefault="00EA0D1C" w:rsidP="006E6855">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using index laws numerically.</w:t>
      </w:r>
    </w:p>
    <w:p w14:paraId="38E2E568" w14:textId="77777777" w:rsidR="00453B5A" w:rsidRPr="00954152" w:rsidRDefault="00453B5A" w:rsidP="00453B5A">
      <w:pPr>
        <w:spacing w:after="0"/>
        <w:jc w:val="both"/>
        <w:rPr>
          <w:rFonts w:ascii="Verdana" w:hAnsi="Verdana"/>
          <w:color w:val="0F243E" w:themeColor="text2" w:themeShade="80"/>
          <w:sz w:val="20"/>
          <w:szCs w:val="20"/>
        </w:rPr>
      </w:pPr>
    </w:p>
    <w:p w14:paraId="73879800" w14:textId="77777777" w:rsidR="002F079D" w:rsidRPr="00954152" w:rsidRDefault="002F079D" w:rsidP="00453B5A">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33DF344F" w14:textId="77777777" w:rsidR="002F079D" w:rsidRPr="00954152" w:rsidRDefault="002F079D" w:rsidP="00453B5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Expression, identity, equation, formul</w:t>
      </w:r>
      <w:r w:rsidR="003E167B" w:rsidRPr="00954152">
        <w:rPr>
          <w:rFonts w:ascii="Verdana" w:hAnsi="Verdana"/>
          <w:color w:val="0F243E" w:themeColor="text2" w:themeShade="80"/>
          <w:sz w:val="20"/>
          <w:szCs w:val="20"/>
        </w:rPr>
        <w:t xml:space="preserve">a, substitute, term, </w:t>
      </w:r>
      <w:r w:rsidR="00EA0D1C" w:rsidRPr="00954152">
        <w:rPr>
          <w:rFonts w:ascii="Verdana" w:hAnsi="Verdana"/>
          <w:color w:val="0F243E" w:themeColor="text2" w:themeShade="80"/>
          <w:sz w:val="20"/>
          <w:szCs w:val="20"/>
        </w:rPr>
        <w:t>‘</w:t>
      </w:r>
      <w:r w:rsidR="008149F2" w:rsidRPr="00954152">
        <w:rPr>
          <w:rFonts w:ascii="Verdana" w:hAnsi="Verdana"/>
          <w:color w:val="0F243E" w:themeColor="text2" w:themeShade="80"/>
          <w:sz w:val="20"/>
          <w:szCs w:val="20"/>
        </w:rPr>
        <w:t>like</w:t>
      </w:r>
      <w:r w:rsidR="00EA0D1C" w:rsidRPr="00954152">
        <w:rPr>
          <w:rFonts w:ascii="Verdana" w:hAnsi="Verdana"/>
          <w:color w:val="0F243E" w:themeColor="text2" w:themeShade="80"/>
          <w:sz w:val="20"/>
          <w:szCs w:val="20"/>
        </w:rPr>
        <w:t>’</w:t>
      </w:r>
      <w:r w:rsidR="008149F2" w:rsidRPr="00954152">
        <w:rPr>
          <w:rFonts w:ascii="Verdana" w:hAnsi="Verdana"/>
          <w:color w:val="0F243E" w:themeColor="text2" w:themeShade="80"/>
          <w:sz w:val="20"/>
          <w:szCs w:val="20"/>
        </w:rPr>
        <w:t xml:space="preserve"> terms, </w:t>
      </w:r>
      <w:r w:rsidR="003E167B" w:rsidRPr="00954152">
        <w:rPr>
          <w:rFonts w:ascii="Verdana" w:hAnsi="Verdana"/>
          <w:color w:val="0F243E" w:themeColor="text2" w:themeShade="80"/>
          <w:sz w:val="20"/>
          <w:szCs w:val="20"/>
        </w:rPr>
        <w:t>index, power,</w:t>
      </w:r>
      <w:r w:rsidR="00837E4A" w:rsidRPr="00954152">
        <w:rPr>
          <w:rFonts w:ascii="Verdana" w:hAnsi="Verdana"/>
          <w:color w:val="0F243E" w:themeColor="text2" w:themeShade="80"/>
          <w:sz w:val="20"/>
          <w:szCs w:val="20"/>
        </w:rPr>
        <w:t xml:space="preserve"> </w:t>
      </w:r>
      <w:r w:rsidR="003E167B" w:rsidRPr="00954152">
        <w:rPr>
          <w:rFonts w:ascii="Verdana" w:hAnsi="Verdana"/>
          <w:color w:val="0F243E" w:themeColor="text2" w:themeShade="80"/>
          <w:sz w:val="20"/>
          <w:szCs w:val="20"/>
        </w:rPr>
        <w:t xml:space="preserve">collect, substitute, expand, bracket, factor, factorise, </w:t>
      </w:r>
      <w:r w:rsidR="00BB3CA5" w:rsidRPr="00954152">
        <w:rPr>
          <w:rFonts w:ascii="Verdana" w:hAnsi="Verdana"/>
          <w:color w:val="0F243E" w:themeColor="text2" w:themeShade="80"/>
          <w:sz w:val="20"/>
          <w:szCs w:val="20"/>
        </w:rPr>
        <w:t xml:space="preserve">linear, </w:t>
      </w:r>
      <w:r w:rsidR="008149F2" w:rsidRPr="00954152">
        <w:rPr>
          <w:rFonts w:ascii="Verdana" w:hAnsi="Verdana"/>
          <w:color w:val="0F243E" w:themeColor="text2" w:themeShade="80"/>
          <w:sz w:val="20"/>
          <w:szCs w:val="20"/>
        </w:rPr>
        <w:t>simplify</w:t>
      </w:r>
    </w:p>
    <w:p w14:paraId="14E67B5E" w14:textId="77777777" w:rsidR="00453B5A" w:rsidRPr="00954152" w:rsidRDefault="00453B5A" w:rsidP="00453B5A">
      <w:pPr>
        <w:spacing w:after="0"/>
        <w:jc w:val="both"/>
        <w:rPr>
          <w:color w:val="0F243E" w:themeColor="text2" w:themeShade="80"/>
        </w:rPr>
      </w:pPr>
    </w:p>
    <w:p w14:paraId="69176F42" w14:textId="77777777" w:rsidR="004111C3" w:rsidRPr="00954152" w:rsidRDefault="004111C3" w:rsidP="00453B5A">
      <w:pPr>
        <w:spacing w:after="0"/>
        <w:jc w:val="both"/>
        <w:rPr>
          <w:color w:val="0F243E" w:themeColor="text2" w:themeShade="80"/>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905"/>
        <w:gridCol w:w="2723"/>
      </w:tblGrid>
      <w:tr w:rsidR="00812D6A" w:rsidRPr="00954152" w14:paraId="278055B2" w14:textId="77777777" w:rsidTr="008212CE">
        <w:tc>
          <w:tcPr>
            <w:tcW w:w="3586" w:type="pct"/>
            <w:shd w:val="clear" w:color="auto" w:fill="8DB3E2" w:themeFill="text2" w:themeFillTint="66"/>
            <w:vAlign w:val="center"/>
          </w:tcPr>
          <w:p w14:paraId="431413F6" w14:textId="77777777" w:rsidR="00812D6A" w:rsidRPr="00954152" w:rsidRDefault="00812D6A" w:rsidP="00050A48">
            <w:pPr>
              <w:spacing w:line="276" w:lineRule="auto"/>
              <w:rPr>
                <w:rFonts w:ascii="Verdana" w:hAnsi="Verdana"/>
                <w:b/>
                <w:color w:val="0F243E" w:themeColor="text2" w:themeShade="80"/>
                <w:szCs w:val="24"/>
              </w:rPr>
            </w:pPr>
            <w:bookmarkStart w:id="20" w:name="Unit2a"/>
            <w:r w:rsidRPr="00954152">
              <w:rPr>
                <w:rFonts w:ascii="Verdana" w:hAnsi="Verdana"/>
                <w:b/>
                <w:color w:val="0F243E" w:themeColor="text2" w:themeShade="80"/>
                <w:szCs w:val="24"/>
              </w:rPr>
              <w:lastRenderedPageBreak/>
              <w:t>2</w:t>
            </w:r>
            <w:r w:rsidR="007615D2" w:rsidRPr="00954152">
              <w:rPr>
                <w:rFonts w:ascii="Verdana" w:hAnsi="Verdana"/>
                <w:b/>
                <w:color w:val="0F243E" w:themeColor="text2" w:themeShade="80"/>
                <w:szCs w:val="24"/>
              </w:rPr>
              <w:t>a.</w:t>
            </w:r>
            <w:r w:rsidRPr="00954152">
              <w:rPr>
                <w:rFonts w:ascii="Verdana" w:hAnsi="Verdana"/>
                <w:b/>
                <w:color w:val="0F243E" w:themeColor="text2" w:themeShade="80"/>
                <w:szCs w:val="24"/>
              </w:rPr>
              <w:t xml:space="preserve"> </w:t>
            </w:r>
            <w:r w:rsidR="00177D6F" w:rsidRPr="00954152">
              <w:rPr>
                <w:rFonts w:ascii="Verdana" w:hAnsi="Verdana"/>
                <w:b/>
                <w:color w:val="0F243E" w:themeColor="text2" w:themeShade="80"/>
                <w:szCs w:val="24"/>
              </w:rPr>
              <w:t>Algebra</w:t>
            </w:r>
            <w:r w:rsidR="00EA0D1C" w:rsidRPr="00954152">
              <w:rPr>
                <w:rFonts w:ascii="Verdana" w:hAnsi="Verdana"/>
                <w:b/>
                <w:color w:val="0F243E" w:themeColor="text2" w:themeShade="80"/>
                <w:szCs w:val="24"/>
              </w:rPr>
              <w:t>:</w:t>
            </w:r>
            <w:r w:rsidR="00177D6F" w:rsidRPr="00954152">
              <w:rPr>
                <w:rFonts w:ascii="Verdana" w:hAnsi="Verdana"/>
                <w:b/>
                <w:color w:val="0F243E" w:themeColor="text2" w:themeShade="80"/>
                <w:szCs w:val="24"/>
              </w:rPr>
              <w:t xml:space="preserve"> </w:t>
            </w:r>
            <w:r w:rsidR="00EA0D1C" w:rsidRPr="00954152">
              <w:rPr>
                <w:rFonts w:ascii="Verdana" w:hAnsi="Verdana"/>
                <w:b/>
                <w:color w:val="0F243E" w:themeColor="text2" w:themeShade="80"/>
                <w:szCs w:val="24"/>
              </w:rPr>
              <w:t>t</w:t>
            </w:r>
            <w:r w:rsidR="00177D6F" w:rsidRPr="00954152">
              <w:rPr>
                <w:rFonts w:ascii="Verdana" w:hAnsi="Verdana"/>
                <w:b/>
                <w:color w:val="0F243E" w:themeColor="text2" w:themeShade="80"/>
                <w:szCs w:val="24"/>
              </w:rPr>
              <w:t>he basics</w:t>
            </w:r>
          </w:p>
          <w:bookmarkEnd w:id="20"/>
          <w:p w14:paraId="744EAE2A" w14:textId="77777777" w:rsidR="00812D6A" w:rsidRPr="00954152" w:rsidRDefault="00BB3CA5" w:rsidP="00012954">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0D518C" w:rsidRPr="00954152">
              <w:rPr>
                <w:rFonts w:ascii="Verdana" w:hAnsi="Verdana"/>
                <w:color w:val="0F243E" w:themeColor="text2" w:themeShade="80"/>
                <w:szCs w:val="24"/>
              </w:rPr>
              <w:t xml:space="preserve">N1, </w:t>
            </w:r>
            <w:r w:rsidR="00012954" w:rsidRPr="00954152">
              <w:rPr>
                <w:rFonts w:ascii="Verdana" w:hAnsi="Verdana"/>
                <w:color w:val="0F243E" w:themeColor="text2" w:themeShade="80"/>
                <w:szCs w:val="24"/>
              </w:rPr>
              <w:t xml:space="preserve">N3, </w:t>
            </w:r>
            <w:r w:rsidR="008149F2" w:rsidRPr="00954152">
              <w:rPr>
                <w:rFonts w:ascii="Verdana" w:hAnsi="Verdana"/>
                <w:color w:val="0F243E" w:themeColor="text2" w:themeShade="80"/>
                <w:szCs w:val="24"/>
              </w:rPr>
              <w:t xml:space="preserve">A1, A3, </w:t>
            </w:r>
            <w:r w:rsidRPr="00954152">
              <w:rPr>
                <w:rFonts w:ascii="Verdana" w:hAnsi="Verdana"/>
                <w:color w:val="0F243E" w:themeColor="text2" w:themeShade="80"/>
                <w:szCs w:val="24"/>
              </w:rPr>
              <w:t>A4</w:t>
            </w:r>
            <w:r w:rsidR="00812D6A" w:rsidRPr="00954152">
              <w:rPr>
                <w:rFonts w:ascii="Verdana" w:hAnsi="Verdana"/>
                <w:color w:val="0F243E" w:themeColor="text2" w:themeShade="80"/>
                <w:szCs w:val="24"/>
              </w:rPr>
              <w:t>)</w:t>
            </w:r>
          </w:p>
        </w:tc>
        <w:tc>
          <w:tcPr>
            <w:tcW w:w="1414" w:type="pct"/>
            <w:shd w:val="clear" w:color="auto" w:fill="8DB3E2" w:themeFill="text2" w:themeFillTint="66"/>
          </w:tcPr>
          <w:p w14:paraId="097C6D62" w14:textId="77777777" w:rsidR="00812D6A" w:rsidRPr="00954152" w:rsidRDefault="00812D6A" w:rsidP="00050A48">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w:t>
            </w:r>
            <w:r w:rsidR="00050A48" w:rsidRPr="00954152">
              <w:rPr>
                <w:rFonts w:ascii="Verdana" w:hAnsi="Verdana"/>
                <w:b/>
                <w:color w:val="0F243E" w:themeColor="text2" w:themeShade="80"/>
                <w:szCs w:val="24"/>
              </w:rPr>
              <w:t>e</w:t>
            </w:r>
          </w:p>
          <w:p w14:paraId="057D0047" w14:textId="77777777" w:rsidR="00812D6A" w:rsidRPr="00954152" w:rsidRDefault="00B50367" w:rsidP="00EA0D1C">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w:t>
            </w:r>
            <w:r w:rsidR="00EA0D1C" w:rsidRPr="00954152">
              <w:rPr>
                <w:rFonts w:ascii="Verdana" w:hAnsi="Verdana"/>
                <w:color w:val="0F243E" w:themeColor="text2" w:themeShade="80"/>
                <w:szCs w:val="24"/>
              </w:rPr>
              <w:t>–</w:t>
            </w:r>
            <w:r w:rsidRPr="00954152">
              <w:rPr>
                <w:rFonts w:ascii="Verdana" w:hAnsi="Verdana"/>
                <w:color w:val="0F243E" w:themeColor="text2" w:themeShade="80"/>
                <w:szCs w:val="24"/>
              </w:rPr>
              <w:t>9</w:t>
            </w:r>
            <w:r w:rsidR="00812D6A" w:rsidRPr="00954152">
              <w:rPr>
                <w:rFonts w:ascii="Verdana" w:hAnsi="Verdana"/>
                <w:color w:val="0F243E" w:themeColor="text2" w:themeShade="80"/>
                <w:szCs w:val="24"/>
              </w:rPr>
              <w:t xml:space="preserve"> hours</w:t>
            </w:r>
          </w:p>
        </w:tc>
      </w:tr>
    </w:tbl>
    <w:p w14:paraId="01646675" w14:textId="77777777" w:rsidR="00620CEA" w:rsidRPr="00954152" w:rsidRDefault="003C7F6C" w:rsidP="00EA0D1C">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03BB535A" w14:textId="77777777" w:rsidR="00EA6F23" w:rsidRPr="00954152" w:rsidRDefault="00620CEA"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EA0D1C"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r w:rsidR="00EA6F23" w:rsidRPr="00954152">
        <w:rPr>
          <w:rFonts w:ascii="Verdana" w:hAnsi="Verdana"/>
          <w:color w:val="0F243E" w:themeColor="text2" w:themeShade="80"/>
          <w:sz w:val="20"/>
          <w:szCs w:val="20"/>
        </w:rPr>
        <w:t xml:space="preserve"> </w:t>
      </w:r>
    </w:p>
    <w:p w14:paraId="447943B1" w14:textId="77777777" w:rsidR="00805AD4" w:rsidRPr="00954152" w:rsidRDefault="00805AD4" w:rsidP="00EA0D1C">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00012954" w:rsidRPr="00954152">
        <w:rPr>
          <w:rFonts w:ascii="Verdana" w:hAnsi="Verdana"/>
          <w:color w:val="0F243E" w:themeColor="text2" w:themeShade="80"/>
          <w:sz w:val="20"/>
          <w:szCs w:val="20"/>
        </w:rPr>
        <w:t xml:space="preserve">notation and symbols </w:t>
      </w:r>
      <w:proofErr w:type="gramStart"/>
      <w:r w:rsidR="00012954" w:rsidRPr="00954152">
        <w:rPr>
          <w:rFonts w:ascii="Verdana" w:hAnsi="Verdana"/>
          <w:color w:val="0F243E" w:themeColor="text2" w:themeShade="80"/>
          <w:sz w:val="20"/>
          <w:szCs w:val="20"/>
        </w:rPr>
        <w:t>correctly</w:t>
      </w:r>
      <w:r w:rsidR="00EA0D1C"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7B26B1C6" w14:textId="77777777" w:rsidR="00805AD4" w:rsidRPr="00954152" w:rsidRDefault="00805AD4" w:rsidP="00541CC1">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an </w:t>
      </w:r>
      <w:proofErr w:type="gramStart"/>
      <w:r w:rsidRPr="00954152">
        <w:rPr>
          <w:rFonts w:ascii="Verdana" w:hAnsi="Verdana"/>
          <w:color w:val="0F243E" w:themeColor="text2" w:themeShade="80"/>
          <w:sz w:val="20"/>
          <w:szCs w:val="20"/>
        </w:rPr>
        <w:t>expression</w:t>
      </w:r>
      <w:r w:rsidR="00EA0D1C"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67EFD08" w14:textId="77777777" w:rsidR="00012954" w:rsidRPr="00954152" w:rsidRDefault="00805AD4" w:rsidP="00541CC1">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Select an expression/equation/formula</w:t>
      </w:r>
      <w:r w:rsidR="00F56950" w:rsidRPr="00954152">
        <w:rPr>
          <w:rFonts w:ascii="Verdana" w:hAnsi="Verdana"/>
          <w:color w:val="0F243E" w:themeColor="text2" w:themeShade="80"/>
          <w:sz w:val="20"/>
          <w:szCs w:val="20"/>
        </w:rPr>
        <w:t>/identity</w:t>
      </w:r>
      <w:r w:rsidRPr="00954152">
        <w:rPr>
          <w:rFonts w:ascii="Verdana" w:hAnsi="Verdana"/>
          <w:color w:val="0F243E" w:themeColor="text2" w:themeShade="80"/>
          <w:sz w:val="20"/>
          <w:szCs w:val="20"/>
        </w:rPr>
        <w:t xml:space="preserve"> from a </w:t>
      </w:r>
      <w:proofErr w:type="gramStart"/>
      <w:r w:rsidRPr="00954152">
        <w:rPr>
          <w:rFonts w:ascii="Verdana" w:hAnsi="Verdana"/>
          <w:color w:val="0F243E" w:themeColor="text2" w:themeShade="80"/>
          <w:sz w:val="20"/>
          <w:szCs w:val="20"/>
        </w:rPr>
        <w:t>list</w:t>
      </w:r>
      <w:r w:rsidR="00EA0D1C"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0BDD860" w14:textId="77777777" w:rsidR="00805AD4" w:rsidRPr="00954152" w:rsidRDefault="00805AD4" w:rsidP="00541CC1">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Manipulate and simplify algebraic expres</w:t>
      </w:r>
      <w:r w:rsidR="00012954" w:rsidRPr="00954152">
        <w:rPr>
          <w:rFonts w:ascii="Verdana" w:hAnsi="Verdana"/>
          <w:color w:val="0F243E" w:themeColor="text2" w:themeShade="80"/>
          <w:sz w:val="20"/>
          <w:szCs w:val="20"/>
        </w:rPr>
        <w:t xml:space="preserve">sions by collecting </w:t>
      </w:r>
      <w:r w:rsidR="00EA0D1C" w:rsidRPr="00954152">
        <w:rPr>
          <w:rFonts w:ascii="Verdana" w:hAnsi="Verdana"/>
          <w:color w:val="0F243E" w:themeColor="text2" w:themeShade="80"/>
          <w:sz w:val="20"/>
          <w:szCs w:val="20"/>
        </w:rPr>
        <w:t>‘</w:t>
      </w:r>
      <w:r w:rsidR="00012954" w:rsidRPr="00954152">
        <w:rPr>
          <w:rFonts w:ascii="Verdana" w:hAnsi="Verdana"/>
          <w:color w:val="0F243E" w:themeColor="text2" w:themeShade="80"/>
          <w:sz w:val="20"/>
          <w:szCs w:val="20"/>
        </w:rPr>
        <w:t>like</w:t>
      </w:r>
      <w:r w:rsidR="00EA0D1C" w:rsidRPr="00954152">
        <w:rPr>
          <w:rFonts w:ascii="Verdana" w:hAnsi="Verdana"/>
          <w:color w:val="0F243E" w:themeColor="text2" w:themeShade="80"/>
          <w:sz w:val="20"/>
          <w:szCs w:val="20"/>
        </w:rPr>
        <w:t>’</w:t>
      </w:r>
      <w:r w:rsidR="00012954" w:rsidRPr="00954152">
        <w:rPr>
          <w:rFonts w:ascii="Verdana" w:hAnsi="Verdana"/>
          <w:color w:val="0F243E" w:themeColor="text2" w:themeShade="80"/>
          <w:sz w:val="20"/>
          <w:szCs w:val="20"/>
        </w:rPr>
        <w:t xml:space="preserve"> </w:t>
      </w:r>
      <w:proofErr w:type="gramStart"/>
      <w:r w:rsidR="00012954" w:rsidRPr="00954152">
        <w:rPr>
          <w:rFonts w:ascii="Verdana" w:hAnsi="Verdana"/>
          <w:color w:val="0F243E" w:themeColor="text2" w:themeShade="80"/>
          <w:sz w:val="20"/>
          <w:szCs w:val="20"/>
        </w:rPr>
        <w:t>terms</w:t>
      </w:r>
      <w:r w:rsidR="00EA0D1C"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2E22A4C1" w14:textId="77777777" w:rsidR="00012954" w:rsidRPr="00954152" w:rsidRDefault="00012954" w:rsidP="00EA0D1C">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Multiply together two simple algebraic expressions, e.g. 2</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3</w:t>
      </w:r>
      <w:r w:rsidRPr="00954152">
        <w:rPr>
          <w:rFonts w:ascii="Times New Roman" w:hAnsi="Times New Roman" w:cs="Times New Roman"/>
          <w:i/>
          <w:color w:val="0F243E" w:themeColor="text2" w:themeShade="80"/>
          <w:sz w:val="24"/>
          <w:szCs w:val="24"/>
        </w:rPr>
        <w:t>b</w:t>
      </w:r>
      <w:r w:rsidR="00EA0D1C"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2175DB4" w14:textId="77777777" w:rsidR="00012954" w:rsidRPr="00954152" w:rsidRDefault="00012954" w:rsidP="00EA0D1C">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Simplify expressions by cancelling</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 xml:space="preserve">e.g. </w:t>
      </w:r>
      <w:r w:rsidR="00EA0D1C" w:rsidRPr="00954152">
        <w:rPr>
          <w:rFonts w:ascii="Verdana" w:hAnsi="Verdana"/>
          <w:color w:val="0F243E" w:themeColor="text2" w:themeShade="80"/>
          <w:position w:val="-20"/>
          <w:sz w:val="20"/>
          <w:szCs w:val="20"/>
        </w:rPr>
        <w:object w:dxaOrig="360" w:dyaOrig="540" w14:anchorId="1DAD72C5">
          <v:shape id="_x0000_i1026" type="#_x0000_t75" style="width:18pt;height:27pt" o:ole="">
            <v:imagedata r:id="rId24" o:title=""/>
          </v:shape>
          <o:OLEObject Type="Embed" ProgID="Equation.DSMT4" ShapeID="_x0000_i1026" DrawAspect="Content" ObjectID="_1820655477" r:id="rId25"/>
        </w:object>
      </w:r>
      <w:r w:rsidR="00EA0D1C" w:rsidRPr="00954152">
        <w:rPr>
          <w:rFonts w:ascii="Verdana" w:hAnsi="Verdana"/>
          <w:color w:val="0F243E" w:themeColor="text2" w:themeShade="80"/>
          <w:sz w:val="20"/>
          <w:szCs w:val="20"/>
        </w:rPr>
        <w:t xml:space="preserve"> = </w:t>
      </w:r>
      <w:proofErr w:type="gramStart"/>
      <w:r w:rsidR="00EA0D1C" w:rsidRPr="00954152">
        <w:rPr>
          <w:rFonts w:ascii="Verdana" w:hAnsi="Verdana"/>
          <w:color w:val="0F243E" w:themeColor="text2" w:themeShade="80"/>
          <w:sz w:val="20"/>
          <w:szCs w:val="20"/>
        </w:rPr>
        <w:t>2</w:t>
      </w:r>
      <w:r w:rsidR="00EA0D1C" w:rsidRPr="00954152">
        <w:rPr>
          <w:rFonts w:ascii="Times New Roman" w:hAnsi="Times New Roman" w:cs="Times New Roman"/>
          <w:i/>
          <w:color w:val="0F243E" w:themeColor="text2" w:themeShade="80"/>
          <w:sz w:val="24"/>
          <w:szCs w:val="24"/>
        </w:rPr>
        <w:t>x</w:t>
      </w:r>
      <w:r w:rsidR="00EA0D1C"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57270D8" w14:textId="77777777" w:rsidR="00805AD4" w:rsidRPr="00954152" w:rsidRDefault="00012954" w:rsidP="00EA0D1C">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805AD4" w:rsidRPr="00954152">
        <w:rPr>
          <w:rFonts w:ascii="Verdana" w:hAnsi="Verdana"/>
          <w:color w:val="0F243E" w:themeColor="text2" w:themeShade="80"/>
          <w:sz w:val="20"/>
          <w:szCs w:val="20"/>
        </w:rPr>
        <w:t xml:space="preserve">se index notation when multiplying or dividing algebraic </w:t>
      </w:r>
      <w:proofErr w:type="gramStart"/>
      <w:r w:rsidR="00805AD4" w:rsidRPr="00954152">
        <w:rPr>
          <w:rFonts w:ascii="Verdana" w:hAnsi="Verdana"/>
          <w:color w:val="0F243E" w:themeColor="text2" w:themeShade="80"/>
          <w:sz w:val="20"/>
          <w:szCs w:val="20"/>
        </w:rPr>
        <w:t>terms</w:t>
      </w:r>
      <w:r w:rsidR="00EA0D1C" w:rsidRPr="00954152">
        <w:rPr>
          <w:rFonts w:ascii="Verdana" w:hAnsi="Verdana"/>
          <w:color w:val="0F243E" w:themeColor="text2" w:themeShade="80"/>
          <w:sz w:val="20"/>
          <w:szCs w:val="20"/>
        </w:rPr>
        <w:t>;</w:t>
      </w:r>
      <w:proofErr w:type="gramEnd"/>
      <w:r w:rsidR="00805AD4" w:rsidRPr="00954152">
        <w:rPr>
          <w:rFonts w:ascii="Verdana" w:hAnsi="Verdana"/>
          <w:color w:val="0F243E" w:themeColor="text2" w:themeShade="80"/>
          <w:sz w:val="20"/>
          <w:szCs w:val="20"/>
        </w:rPr>
        <w:t xml:space="preserve"> </w:t>
      </w:r>
    </w:p>
    <w:p w14:paraId="225FFFFD" w14:textId="77777777" w:rsidR="00805AD4" w:rsidRPr="00954152" w:rsidRDefault="00805AD4" w:rsidP="00EC6EA4">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index laws in </w:t>
      </w:r>
      <w:proofErr w:type="gramStart"/>
      <w:r w:rsidRPr="00954152">
        <w:rPr>
          <w:rFonts w:ascii="Verdana" w:hAnsi="Verdana"/>
          <w:color w:val="0F243E" w:themeColor="text2" w:themeShade="80"/>
          <w:sz w:val="20"/>
          <w:szCs w:val="20"/>
        </w:rPr>
        <w:t>algebra</w:t>
      </w:r>
      <w:r w:rsidR="00EA0D1C"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7EC5E82" w14:textId="77777777" w:rsidR="00805AD4" w:rsidRPr="00954152" w:rsidRDefault="00012954" w:rsidP="00EA0D1C">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805AD4" w:rsidRPr="00954152">
        <w:rPr>
          <w:rFonts w:ascii="Verdana" w:hAnsi="Verdana"/>
          <w:color w:val="0F243E" w:themeColor="text2" w:themeShade="80"/>
          <w:sz w:val="20"/>
          <w:szCs w:val="20"/>
        </w:rPr>
        <w:t>se index notation in algebra</w:t>
      </w:r>
      <w:r w:rsidR="00EA0D1C" w:rsidRPr="00954152">
        <w:rPr>
          <w:rFonts w:ascii="Verdana" w:hAnsi="Verdana"/>
          <w:color w:val="0F243E" w:themeColor="text2" w:themeShade="80"/>
          <w:sz w:val="20"/>
          <w:szCs w:val="20"/>
        </w:rPr>
        <w:t>.</w:t>
      </w:r>
      <w:r w:rsidR="00805AD4" w:rsidRPr="00954152">
        <w:rPr>
          <w:rFonts w:ascii="Verdana" w:hAnsi="Verdana"/>
          <w:color w:val="0F243E" w:themeColor="text2" w:themeShade="80"/>
          <w:sz w:val="20"/>
          <w:szCs w:val="20"/>
        </w:rPr>
        <w:t xml:space="preserve"> </w:t>
      </w:r>
    </w:p>
    <w:p w14:paraId="21F273A6" w14:textId="77777777" w:rsidR="00DD0305" w:rsidRPr="00954152" w:rsidRDefault="00DD0305" w:rsidP="00EC6EA4">
      <w:pPr>
        <w:pStyle w:val="ListParagraph"/>
        <w:numPr>
          <w:ilvl w:val="0"/>
          <w:numId w:val="9"/>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 symbol and introduce the identity ≡ </w:t>
      </w:r>
      <w:proofErr w:type="gramStart"/>
      <w:r w:rsidRPr="00954152">
        <w:rPr>
          <w:rFonts w:ascii="Verdana" w:hAnsi="Verdana"/>
          <w:color w:val="0F243E" w:themeColor="text2" w:themeShade="80"/>
          <w:sz w:val="20"/>
          <w:szCs w:val="20"/>
        </w:rPr>
        <w:t>sign;</w:t>
      </w:r>
      <w:proofErr w:type="gramEnd"/>
      <w:r w:rsidRPr="00954152">
        <w:rPr>
          <w:rFonts w:ascii="Verdana" w:hAnsi="Verdana"/>
          <w:color w:val="0F243E" w:themeColor="text2" w:themeShade="80"/>
          <w:sz w:val="20"/>
          <w:szCs w:val="20"/>
        </w:rPr>
        <w:t xml:space="preserve"> </w:t>
      </w:r>
    </w:p>
    <w:p w14:paraId="6D4B79A6" w14:textId="77777777" w:rsidR="00EA6F23" w:rsidRPr="00954152" w:rsidRDefault="00EA6F23" w:rsidP="00EA0D1C">
      <w:pPr>
        <w:spacing w:after="0"/>
        <w:jc w:val="both"/>
        <w:rPr>
          <w:rFonts w:ascii="Verdana" w:hAnsi="Verdana"/>
          <w:color w:val="0F243E" w:themeColor="text2" w:themeShade="80"/>
          <w:sz w:val="20"/>
          <w:szCs w:val="20"/>
        </w:rPr>
      </w:pPr>
    </w:p>
    <w:p w14:paraId="0386C70D" w14:textId="77777777" w:rsidR="006C049C" w:rsidRPr="00954152" w:rsidRDefault="00D7179B" w:rsidP="00EA0D1C">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48EE702" w14:textId="77777777" w:rsidR="003E167B" w:rsidRPr="00954152" w:rsidRDefault="003E167B"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Simplify 4</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2</w:t>
      </w:r>
      <w:r w:rsidRPr="00954152">
        <w:rPr>
          <w:rFonts w:ascii="Times New Roman" w:hAnsi="Times New Roman" w:cs="Times New Roman"/>
          <w:i/>
          <w:color w:val="0F243E" w:themeColor="text2" w:themeShade="80"/>
          <w:sz w:val="24"/>
          <w:szCs w:val="24"/>
        </w:rPr>
        <w:t>q</w:t>
      </w:r>
      <w:r w:rsidR="00805AD4" w:rsidRPr="00954152">
        <w:rPr>
          <w:rFonts w:ascii="Verdana" w:hAnsi="Verdana"/>
          <w:color w:val="0F243E" w:themeColor="text2" w:themeShade="80"/>
          <w:sz w:val="20"/>
          <w:szCs w:val="20"/>
        </w:rPr>
        <w:t xml:space="preserve"> + </w:t>
      </w:r>
      <w:r w:rsidRPr="00954152">
        <w:rPr>
          <w:rFonts w:ascii="Verdana" w:hAnsi="Verdana"/>
          <w:color w:val="0F243E" w:themeColor="text2" w:themeShade="80"/>
          <w:sz w:val="20"/>
          <w:szCs w:val="20"/>
        </w:rPr>
        <w:t>3</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+ 5</w:t>
      </w:r>
      <w:r w:rsidRPr="00954152">
        <w:rPr>
          <w:rFonts w:ascii="Times New Roman" w:hAnsi="Times New Roman" w:cs="Times New Roman"/>
          <w:i/>
          <w:color w:val="0F243E" w:themeColor="text2" w:themeShade="80"/>
          <w:sz w:val="24"/>
          <w:szCs w:val="24"/>
        </w:rPr>
        <w:t>q</w:t>
      </w:r>
      <w:r w:rsidR="00EA0D1C" w:rsidRPr="00954152">
        <w:rPr>
          <w:rFonts w:ascii="Verdana" w:hAnsi="Verdana"/>
          <w:color w:val="0F243E" w:themeColor="text2" w:themeShade="80"/>
          <w:sz w:val="20"/>
          <w:szCs w:val="20"/>
        </w:rPr>
        <w:t>.</w:t>
      </w:r>
    </w:p>
    <w:p w14:paraId="594114C9" w14:textId="77777777" w:rsidR="006C049C" w:rsidRPr="00954152" w:rsidRDefault="003E167B"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w:t>
      </w:r>
      <w:r w:rsidRPr="00954152">
        <w:rPr>
          <w:rFonts w:ascii="Times New Roman" w:hAnsi="Times New Roman" w:cs="Times New Roman"/>
          <w:i/>
          <w:color w:val="0F243E" w:themeColor="text2" w:themeShade="80"/>
          <w:sz w:val="24"/>
          <w:szCs w:val="24"/>
        </w:rPr>
        <w:t>z</w:t>
      </w:r>
      <w:r w:rsidRPr="00954152">
        <w:rPr>
          <w:rFonts w:ascii="Verdana" w:hAnsi="Verdana"/>
          <w:color w:val="0F243E" w:themeColor="text2" w:themeShade="80"/>
          <w:sz w:val="20"/>
          <w:szCs w:val="20"/>
          <w:vertAlign w:val="superscript"/>
        </w:rPr>
        <w:t>4</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z</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7</w:t>
      </w:r>
      <w:r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vertAlign w:val="superscript"/>
        </w:rPr>
        <w:t>2</w:t>
      </w:r>
      <w:r w:rsidR="00EA0D1C" w:rsidRPr="00954152">
        <w:rPr>
          <w:rFonts w:ascii="Verdana" w:hAnsi="Verdana"/>
          <w:color w:val="0F243E" w:themeColor="text2" w:themeShade="80"/>
          <w:sz w:val="20"/>
          <w:szCs w:val="20"/>
        </w:rPr>
        <w:t>.</w:t>
      </w:r>
    </w:p>
    <w:p w14:paraId="30C753CA" w14:textId="77777777" w:rsidR="001D3592" w:rsidRPr="00954152" w:rsidRDefault="001D3592"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 xml:space="preserve"> –4</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w</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w</w:t>
      </w:r>
      <w:r w:rsidRPr="00954152">
        <w:rPr>
          <w:rFonts w:ascii="Verdana" w:hAnsi="Verdana"/>
          <w:color w:val="0F243E" w:themeColor="text2" w:themeShade="80"/>
          <w:sz w:val="20"/>
          <w:szCs w:val="20"/>
          <w:vertAlign w:val="superscript"/>
        </w:rPr>
        <w:t xml:space="preserve"> –1</w:t>
      </w:r>
      <w:r w:rsidRPr="00954152">
        <w:rPr>
          <w:rFonts w:ascii="Verdana" w:hAnsi="Verdana"/>
          <w:color w:val="0F243E" w:themeColor="text2" w:themeShade="80"/>
          <w:sz w:val="20"/>
          <w:szCs w:val="20"/>
        </w:rPr>
        <w:t>.</w:t>
      </w:r>
    </w:p>
    <w:p w14:paraId="69E62E05" w14:textId="77777777" w:rsidR="003E167B" w:rsidRPr="00954152" w:rsidRDefault="003E167B" w:rsidP="00EA0D1C">
      <w:pPr>
        <w:spacing w:after="0"/>
        <w:jc w:val="both"/>
        <w:rPr>
          <w:rFonts w:ascii="Verdana" w:hAnsi="Verdana"/>
          <w:color w:val="0F243E" w:themeColor="text2" w:themeShade="80"/>
          <w:sz w:val="20"/>
          <w:szCs w:val="20"/>
        </w:rPr>
      </w:pPr>
    </w:p>
    <w:p w14:paraId="3E805427" w14:textId="77777777" w:rsidR="00767802" w:rsidRPr="008528D6" w:rsidRDefault="00767802" w:rsidP="00767802">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5C2929F1" w14:textId="77777777" w:rsidR="00767802" w:rsidRPr="00CD3FB5" w:rsidRDefault="00767802" w:rsidP="00767802">
      <w:pPr>
        <w:pBdr>
          <w:left w:val="single" w:sz="4" w:space="10" w:color="auto"/>
          <w:right w:val="single" w:sz="4" w:space="10" w:color="auto"/>
        </w:pBdr>
        <w:rPr>
          <w:rFonts w:ascii="Verdana" w:hAnsi="Verdana"/>
          <w:color w:val="0F243E"/>
          <w:sz w:val="20"/>
          <w:szCs w:val="20"/>
        </w:rPr>
      </w:pPr>
      <w:r w:rsidRPr="00CD3FB5">
        <w:rPr>
          <w:rFonts w:ascii="Verdana" w:hAnsi="Verdana"/>
          <w:color w:val="0F243E"/>
          <w:sz w:val="20"/>
          <w:szCs w:val="20"/>
        </w:rPr>
        <w:t>Forming expressions and equations using area and perimeter of 2D shapes.</w:t>
      </w:r>
    </w:p>
    <w:p w14:paraId="323AF139" w14:textId="77777777" w:rsidR="00767802" w:rsidRPr="00CD3FB5" w:rsidRDefault="00767802" w:rsidP="00767802">
      <w:pPr>
        <w:spacing w:after="0"/>
        <w:jc w:val="both"/>
        <w:rPr>
          <w:rFonts w:ascii="Verdana" w:hAnsi="Verdana"/>
          <w:color w:val="0F243E" w:themeColor="text2" w:themeShade="80"/>
          <w:sz w:val="20"/>
          <w:szCs w:val="20"/>
        </w:rPr>
      </w:pPr>
    </w:p>
    <w:p w14:paraId="1A44D60D" w14:textId="77777777" w:rsidR="00177D6F" w:rsidRPr="00954152" w:rsidRDefault="00177D6F" w:rsidP="00EA0D1C">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DD468FE" w14:textId="77777777" w:rsidR="00177D6F" w:rsidRPr="00954152" w:rsidRDefault="00012954"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Any p</w:t>
      </w:r>
      <w:r w:rsidR="008149F2" w:rsidRPr="00954152">
        <w:rPr>
          <w:rFonts w:ascii="Verdana" w:hAnsi="Verdana"/>
          <w:color w:val="0F243E" w:themeColor="text2" w:themeShade="80"/>
          <w:sz w:val="20"/>
          <w:szCs w:val="20"/>
        </w:rPr>
        <w:t xml:space="preserve">oor number skills </w:t>
      </w:r>
      <w:r w:rsidR="00664C92" w:rsidRPr="00954152">
        <w:rPr>
          <w:rFonts w:ascii="Verdana" w:hAnsi="Verdana"/>
          <w:color w:val="0F243E" w:themeColor="text2" w:themeShade="80"/>
          <w:sz w:val="20"/>
          <w:szCs w:val="20"/>
        </w:rPr>
        <w:t>involving</w:t>
      </w:r>
      <w:r w:rsidR="008149F2" w:rsidRPr="00954152">
        <w:rPr>
          <w:rFonts w:ascii="Verdana" w:hAnsi="Verdana"/>
          <w:color w:val="0F243E" w:themeColor="text2" w:themeShade="80"/>
          <w:sz w:val="20"/>
          <w:szCs w:val="20"/>
        </w:rPr>
        <w:t xml:space="preserve"> negatives and ti</w:t>
      </w:r>
      <w:r w:rsidR="006B25D8" w:rsidRPr="00954152">
        <w:rPr>
          <w:rFonts w:ascii="Verdana" w:hAnsi="Verdana"/>
          <w:color w:val="0F243E" w:themeColor="text2" w:themeShade="80"/>
          <w:sz w:val="20"/>
          <w:szCs w:val="20"/>
        </w:rPr>
        <w:t>mes tables will become evident</w:t>
      </w:r>
      <w:r w:rsidR="00EA0D1C" w:rsidRPr="00954152">
        <w:rPr>
          <w:rFonts w:ascii="Verdana" w:hAnsi="Verdana"/>
          <w:color w:val="0F243E" w:themeColor="text2" w:themeShade="80"/>
          <w:sz w:val="20"/>
          <w:szCs w:val="20"/>
        </w:rPr>
        <w:t>.</w:t>
      </w:r>
    </w:p>
    <w:p w14:paraId="38CCC1EC" w14:textId="77777777" w:rsidR="008149F2" w:rsidRPr="00954152" w:rsidRDefault="008149F2" w:rsidP="00EA0D1C">
      <w:pPr>
        <w:spacing w:after="0"/>
        <w:jc w:val="both"/>
        <w:rPr>
          <w:rFonts w:ascii="Verdana" w:hAnsi="Verdana"/>
          <w:color w:val="0F243E" w:themeColor="text2" w:themeShade="80"/>
          <w:sz w:val="20"/>
          <w:szCs w:val="20"/>
        </w:rPr>
      </w:pPr>
    </w:p>
    <w:p w14:paraId="223858EC" w14:textId="77777777" w:rsidR="00177D6F" w:rsidRPr="00954152" w:rsidRDefault="00177D6F" w:rsidP="00EA0D1C">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6B81592" w14:textId="77777777" w:rsidR="00620CEA" w:rsidRPr="00954152" w:rsidRDefault="00BB3CA5"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Some of this will be a reminder from Key Stage 3</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F2078F3" w14:textId="77777777" w:rsidR="00BB3CA5" w:rsidRPr="00954152" w:rsidRDefault="00012954"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correct use of symbolic notation</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i.e. 3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3</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and not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3 and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ab</w:t>
      </w:r>
      <w:r w:rsidR="00EA0D1C" w:rsidRPr="00954152">
        <w:rPr>
          <w:rFonts w:ascii="Verdana" w:hAnsi="Verdana"/>
          <w:color w:val="0F243E" w:themeColor="text2" w:themeShade="80"/>
          <w:sz w:val="20"/>
          <w:szCs w:val="20"/>
        </w:rPr>
        <w:t>.</w:t>
      </w:r>
    </w:p>
    <w:p w14:paraId="5BCCE63B" w14:textId="77777777" w:rsidR="00012954" w:rsidRPr="00954152" w:rsidRDefault="00012954"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lots of concrete examples when writing expressions</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e.g.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B</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boys +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G</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girls</w:t>
      </w:r>
      <w:r w:rsidR="00EA0D1C" w:rsidRPr="00954152">
        <w:rPr>
          <w:rFonts w:ascii="Verdana" w:hAnsi="Verdana"/>
          <w:color w:val="0F243E" w:themeColor="text2" w:themeShade="80"/>
          <w:sz w:val="20"/>
          <w:szCs w:val="20"/>
        </w:rPr>
        <w:t>.</w:t>
      </w:r>
    </w:p>
    <w:p w14:paraId="5EA94B1C" w14:textId="77777777" w:rsidR="00EA0D1C" w:rsidRPr="00954152" w:rsidRDefault="008149F2"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Plenty of practice should be given and reinforce the message that making mistakes with negatives and times tables is a different skill to that being developed</w:t>
      </w:r>
      <w:r w:rsidR="00EA0D1C" w:rsidRPr="00954152">
        <w:rPr>
          <w:rFonts w:ascii="Verdana" w:hAnsi="Verdana"/>
          <w:color w:val="0F243E" w:themeColor="text2" w:themeShade="80"/>
          <w:sz w:val="20"/>
          <w:szCs w:val="20"/>
        </w:rPr>
        <w:t>.</w:t>
      </w:r>
    </w:p>
    <w:p w14:paraId="1FB35DAC" w14:textId="77777777" w:rsidR="00177D6F" w:rsidRPr="00954152" w:rsidRDefault="00177D6F" w:rsidP="00615E72">
      <w:pPr>
        <w:spacing w:after="0" w:line="288" w:lineRule="auto"/>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169"/>
        <w:gridCol w:w="2459"/>
      </w:tblGrid>
      <w:tr w:rsidR="00EA6F23" w:rsidRPr="00954152" w14:paraId="0BEFAE7D" w14:textId="77777777" w:rsidTr="008212CE">
        <w:tc>
          <w:tcPr>
            <w:tcW w:w="3723" w:type="pct"/>
            <w:shd w:val="clear" w:color="auto" w:fill="8DB3E2" w:themeFill="text2" w:themeFillTint="66"/>
            <w:vAlign w:val="center"/>
          </w:tcPr>
          <w:p w14:paraId="3F1D438F" w14:textId="77777777" w:rsidR="00EA6F23" w:rsidRPr="00954152" w:rsidRDefault="00320AF3" w:rsidP="00050A48">
            <w:pPr>
              <w:spacing w:line="276" w:lineRule="auto"/>
              <w:rPr>
                <w:rFonts w:ascii="Verdana" w:hAnsi="Verdana"/>
                <w:b/>
                <w:color w:val="0F243E" w:themeColor="text2" w:themeShade="80"/>
                <w:szCs w:val="24"/>
              </w:rPr>
            </w:pPr>
            <w:r w:rsidRPr="00954152">
              <w:rPr>
                <w:rFonts w:ascii="Verdana" w:hAnsi="Verdana"/>
                <w:b/>
                <w:color w:val="0F243E" w:themeColor="text2" w:themeShade="80"/>
                <w:szCs w:val="24"/>
              </w:rPr>
              <w:lastRenderedPageBreak/>
              <w:t>2</w:t>
            </w:r>
            <w:bookmarkStart w:id="21" w:name="Unit2b"/>
            <w:r w:rsidR="007615D2" w:rsidRPr="00954152">
              <w:rPr>
                <w:rFonts w:ascii="Verdana" w:hAnsi="Verdana"/>
                <w:b/>
                <w:color w:val="0F243E" w:themeColor="text2" w:themeShade="80"/>
                <w:szCs w:val="24"/>
              </w:rPr>
              <w:t>b.</w:t>
            </w:r>
            <w:r w:rsidR="00EA6F23" w:rsidRPr="00954152">
              <w:rPr>
                <w:rFonts w:ascii="Verdana" w:hAnsi="Verdana"/>
                <w:b/>
                <w:color w:val="0F243E" w:themeColor="text2" w:themeShade="80"/>
                <w:szCs w:val="24"/>
              </w:rPr>
              <w:t xml:space="preserve"> </w:t>
            </w:r>
            <w:r w:rsidR="00B50367" w:rsidRPr="00954152">
              <w:rPr>
                <w:rFonts w:ascii="Verdana" w:hAnsi="Verdana"/>
                <w:b/>
                <w:color w:val="0F243E" w:themeColor="text2" w:themeShade="80"/>
                <w:szCs w:val="20"/>
              </w:rPr>
              <w:t>Expanding and factorising single brackets</w:t>
            </w:r>
            <w:bookmarkEnd w:id="21"/>
          </w:p>
          <w:p w14:paraId="60B5A801" w14:textId="77777777" w:rsidR="00EA6F23" w:rsidRPr="00954152" w:rsidRDefault="00EA6F23" w:rsidP="00B50367">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B50367" w:rsidRPr="00954152">
              <w:rPr>
                <w:rFonts w:ascii="Verdana" w:hAnsi="Verdana"/>
                <w:color w:val="0F243E" w:themeColor="text2" w:themeShade="80"/>
                <w:szCs w:val="24"/>
              </w:rPr>
              <w:t>A4, A6</w:t>
            </w:r>
            <w:r w:rsidRPr="00954152">
              <w:rPr>
                <w:rFonts w:ascii="Verdana" w:hAnsi="Verdana"/>
                <w:color w:val="0F243E" w:themeColor="text2" w:themeShade="80"/>
                <w:szCs w:val="24"/>
              </w:rPr>
              <w:t>)</w:t>
            </w:r>
          </w:p>
        </w:tc>
        <w:tc>
          <w:tcPr>
            <w:tcW w:w="1277" w:type="pct"/>
            <w:shd w:val="clear" w:color="auto" w:fill="8DB3E2" w:themeFill="text2" w:themeFillTint="66"/>
            <w:vAlign w:val="center"/>
          </w:tcPr>
          <w:p w14:paraId="33FB0D26" w14:textId="77777777" w:rsidR="00EA6F23" w:rsidRPr="00954152" w:rsidRDefault="00EA6F23" w:rsidP="00050A48">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1343C07" w14:textId="77777777" w:rsidR="00EA6F23" w:rsidRPr="00954152" w:rsidRDefault="00EA6F23" w:rsidP="00EA0D1C">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w:t>
            </w:r>
            <w:r w:rsidR="00EA0D1C" w:rsidRPr="00954152">
              <w:rPr>
                <w:rFonts w:ascii="Verdana" w:hAnsi="Verdana"/>
                <w:color w:val="0F243E" w:themeColor="text2" w:themeShade="80"/>
                <w:szCs w:val="24"/>
              </w:rPr>
              <w:t>–</w:t>
            </w:r>
            <w:r w:rsidRPr="00954152">
              <w:rPr>
                <w:rFonts w:ascii="Verdana" w:hAnsi="Verdana"/>
                <w:color w:val="0F243E" w:themeColor="text2" w:themeShade="80"/>
                <w:szCs w:val="24"/>
              </w:rPr>
              <w:t>7 hours</w:t>
            </w:r>
          </w:p>
        </w:tc>
      </w:tr>
    </w:tbl>
    <w:p w14:paraId="0505B201" w14:textId="77777777" w:rsidR="00EA6F23" w:rsidRPr="00954152" w:rsidRDefault="00EA6F23" w:rsidP="00EA0D1C">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68A7381" w14:textId="77777777" w:rsidR="00EA6F23" w:rsidRPr="00954152" w:rsidRDefault="00EA6F23"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EA0D1C"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487DFCF8" w14:textId="77777777" w:rsidR="00B50367" w:rsidRPr="00954152" w:rsidRDefault="00B50367" w:rsidP="006E6855">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Multiply a single number term over a </w:t>
      </w:r>
      <w:proofErr w:type="gramStart"/>
      <w:r w:rsidRPr="00954152">
        <w:rPr>
          <w:rFonts w:ascii="Verdana" w:hAnsi="Verdana"/>
          <w:color w:val="0F243E" w:themeColor="text2" w:themeShade="80"/>
          <w:sz w:val="20"/>
          <w:szCs w:val="20"/>
        </w:rPr>
        <w:t>bracket</w:t>
      </w:r>
      <w:r w:rsidR="00EA0D1C"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45E9F85" w14:textId="77777777" w:rsidR="00B50367" w:rsidRPr="00954152" w:rsidRDefault="00B50367" w:rsidP="00541CC1">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and simplify expressions using squares and </w:t>
      </w:r>
      <w:proofErr w:type="gramStart"/>
      <w:r w:rsidRPr="00954152">
        <w:rPr>
          <w:rFonts w:ascii="Verdana" w:hAnsi="Verdana"/>
          <w:color w:val="0F243E" w:themeColor="text2" w:themeShade="80"/>
          <w:sz w:val="20"/>
          <w:szCs w:val="20"/>
        </w:rPr>
        <w:t>cubes</w:t>
      </w:r>
      <w:r w:rsidR="00EA0D1C" w:rsidRPr="00954152">
        <w:rPr>
          <w:rFonts w:ascii="Verdana" w:hAnsi="Verdana"/>
          <w:color w:val="0F243E" w:themeColor="text2" w:themeShade="80"/>
          <w:sz w:val="20"/>
          <w:szCs w:val="20"/>
        </w:rPr>
        <w:t>;</w:t>
      </w:r>
      <w:proofErr w:type="gramEnd"/>
    </w:p>
    <w:p w14:paraId="5D1A7A98" w14:textId="77777777" w:rsidR="00B50367" w:rsidRPr="00954152" w:rsidRDefault="00B50367" w:rsidP="00541CC1">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Simplify expressions involving brackets, i.e. expand the brackets, then add/</w:t>
      </w:r>
      <w:proofErr w:type="gramStart"/>
      <w:r w:rsidRPr="00954152">
        <w:rPr>
          <w:rFonts w:ascii="Verdana" w:hAnsi="Verdana"/>
          <w:color w:val="0F243E" w:themeColor="text2" w:themeShade="80"/>
          <w:sz w:val="20"/>
          <w:szCs w:val="20"/>
        </w:rPr>
        <w:t>subtract</w:t>
      </w:r>
      <w:r w:rsidR="00EA0D1C" w:rsidRPr="00954152">
        <w:rPr>
          <w:rFonts w:ascii="Verdana" w:hAnsi="Verdana"/>
          <w:color w:val="0F243E" w:themeColor="text2" w:themeShade="80"/>
          <w:sz w:val="20"/>
          <w:szCs w:val="20"/>
        </w:rPr>
        <w:t>;</w:t>
      </w:r>
      <w:proofErr w:type="gramEnd"/>
    </w:p>
    <w:p w14:paraId="5BDE0BC8" w14:textId="77777777" w:rsidR="00B50367" w:rsidRPr="00954152" w:rsidRDefault="00B50367" w:rsidP="00541CC1">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Argue mathematically to show algebraic expressions are </w:t>
      </w:r>
      <w:proofErr w:type="gramStart"/>
      <w:r w:rsidRPr="00954152">
        <w:rPr>
          <w:rFonts w:ascii="Verdana" w:hAnsi="Verdana"/>
          <w:color w:val="0F243E" w:themeColor="text2" w:themeShade="80"/>
          <w:sz w:val="20"/>
          <w:szCs w:val="20"/>
        </w:rPr>
        <w:t>equivalent</w:t>
      </w:r>
      <w:r w:rsidR="00EA0D1C"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076ED71" w14:textId="77777777" w:rsidR="00B50367" w:rsidRPr="00954152" w:rsidRDefault="00B50367" w:rsidP="006E6855">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factors of algebraic terms involving single </w:t>
      </w:r>
      <w:proofErr w:type="gramStart"/>
      <w:r w:rsidRPr="00954152">
        <w:rPr>
          <w:rFonts w:ascii="Verdana" w:hAnsi="Verdana"/>
          <w:color w:val="0F243E" w:themeColor="text2" w:themeShade="80"/>
          <w:sz w:val="20"/>
          <w:szCs w:val="20"/>
        </w:rPr>
        <w:t>brackets</w:t>
      </w:r>
      <w:r w:rsidR="00EA0D1C" w:rsidRPr="00954152">
        <w:rPr>
          <w:rFonts w:ascii="Verdana" w:hAnsi="Verdana"/>
          <w:color w:val="0F243E" w:themeColor="text2" w:themeShade="80"/>
          <w:sz w:val="20"/>
          <w:szCs w:val="20"/>
        </w:rPr>
        <w:t>;</w:t>
      </w:r>
      <w:proofErr w:type="gramEnd"/>
    </w:p>
    <w:p w14:paraId="1D7FF693" w14:textId="77777777" w:rsidR="00B50367" w:rsidRPr="00954152" w:rsidRDefault="00B50367" w:rsidP="006E6855">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Factorise algebraic expressions by taking out common factors</w:t>
      </w:r>
      <w:r w:rsidR="00A7514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12315E1" w14:textId="77777777" w:rsidR="00EA372E" w:rsidRPr="00954152" w:rsidRDefault="00EA372E" w:rsidP="00EA0D1C">
      <w:pPr>
        <w:pStyle w:val="ListParagraph"/>
        <w:spacing w:after="0"/>
        <w:ind w:left="0"/>
        <w:jc w:val="both"/>
        <w:rPr>
          <w:rFonts w:ascii="Verdana" w:hAnsi="Verdana"/>
          <w:color w:val="0F243E" w:themeColor="text2" w:themeShade="80"/>
          <w:sz w:val="20"/>
          <w:szCs w:val="20"/>
        </w:rPr>
      </w:pPr>
    </w:p>
    <w:p w14:paraId="4A0B4695" w14:textId="77777777" w:rsidR="00CF0158" w:rsidRPr="00954152" w:rsidRDefault="00D7179B" w:rsidP="00EA0D1C">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r w:rsidR="00684D65" w:rsidRPr="00954152">
        <w:rPr>
          <w:rFonts w:ascii="Verdana" w:hAnsi="Verdana"/>
          <w:b/>
          <w:color w:val="0F243E" w:themeColor="text2" w:themeShade="80"/>
          <w:sz w:val="20"/>
          <w:szCs w:val="20"/>
        </w:rPr>
        <w:t xml:space="preserve"> </w:t>
      </w:r>
    </w:p>
    <w:p w14:paraId="2D9FA6E9" w14:textId="77777777" w:rsidR="00B50367" w:rsidRPr="00954152" w:rsidRDefault="00B50367"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and simplify 3(</w:t>
      </w:r>
      <w:r w:rsidRPr="00954152">
        <w:rPr>
          <w:rFonts w:ascii="Times New Roman" w:hAnsi="Times New Roman" w:cs="Times New Roman"/>
          <w:i/>
          <w:color w:val="0F243E" w:themeColor="text2" w:themeShade="80"/>
          <w:sz w:val="24"/>
          <w:szCs w:val="24"/>
        </w:rPr>
        <w:t>t</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1)</w:t>
      </w:r>
      <w:r w:rsidR="00EA0D1C"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60D2F7E2" w14:textId="77777777" w:rsidR="00B50367" w:rsidRPr="00954152" w:rsidRDefault="00B50367"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6</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+ 4 ≠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87C7EA2" w14:textId="77777777" w:rsidR="00CF0158" w:rsidRPr="00954152" w:rsidRDefault="00B50367" w:rsidP="00EA0D1C">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Argue mathematically that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+ 5) =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+ 10.</w:t>
      </w:r>
    </w:p>
    <w:p w14:paraId="7B12C50B" w14:textId="77777777" w:rsidR="00AE237F" w:rsidRPr="00954152" w:rsidRDefault="00AE237F" w:rsidP="00EA0D1C">
      <w:pPr>
        <w:spacing w:after="0"/>
        <w:jc w:val="both"/>
        <w:rPr>
          <w:rFonts w:ascii="Verdana" w:hAnsi="Verdana"/>
          <w:b/>
          <w:color w:val="0F243E" w:themeColor="text2" w:themeShade="80"/>
          <w:sz w:val="20"/>
          <w:szCs w:val="20"/>
        </w:rPr>
      </w:pPr>
    </w:p>
    <w:p w14:paraId="1A1E400B" w14:textId="77777777" w:rsidR="00620CEA" w:rsidRPr="00954152" w:rsidRDefault="003C7F6C" w:rsidP="00EA0D1C">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58BA204" w14:textId="77777777" w:rsidR="00AE237F" w:rsidRPr="00954152" w:rsidRDefault="00AE237F" w:rsidP="00EA0D1C">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3(</w:t>
      </w:r>
      <w:r w:rsidRPr="00954152">
        <w:rPr>
          <w:rFonts w:ascii="Times New Roman" w:hAnsi="Times New Roman" w:cs="Times New Roman"/>
          <w:i/>
          <w:color w:val="0F243E" w:themeColor="text2" w:themeShade="80"/>
          <w:sz w:val="24"/>
          <w:szCs w:val="24"/>
        </w:rPr>
        <w:t>x</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4) = 3</w:t>
      </w:r>
      <w:r w:rsidRPr="00954152">
        <w:rPr>
          <w:rFonts w:ascii="Times New Roman" w:hAnsi="Times New Roman" w:cs="Times New Roman"/>
          <w:i/>
          <w:color w:val="0F243E" w:themeColor="text2" w:themeShade="80"/>
          <w:sz w:val="24"/>
          <w:szCs w:val="24"/>
        </w:rPr>
        <w:t>x</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4</w:t>
      </w:r>
      <w:r w:rsidR="00EA0D1C" w:rsidRPr="00954152">
        <w:rPr>
          <w:rFonts w:ascii="Verdana" w:hAnsi="Verdana" w:cs="Lucida Sans Unicode"/>
          <w:color w:val="0F243E" w:themeColor="text2" w:themeShade="80"/>
          <w:sz w:val="20"/>
          <w:szCs w:val="20"/>
        </w:rPr>
        <w:t>.</w:t>
      </w:r>
    </w:p>
    <w:p w14:paraId="28D339E3" w14:textId="77777777" w:rsidR="00AE237F" w:rsidRPr="00954152" w:rsidRDefault="00AE237F" w:rsidP="00EA0D1C">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The convention of not writing a coefficient with a single value</w:t>
      </w:r>
      <w:r w:rsidR="00EA0D1C"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i.e. </w:t>
      </w:r>
      <w:r w:rsidRPr="00954152">
        <w:rPr>
          <w:rFonts w:ascii="Times New Roman" w:hAnsi="Times New Roman" w:cs="Times New Roman"/>
          <w:i/>
          <w:color w:val="0F243E" w:themeColor="text2" w:themeShade="80"/>
          <w:sz w:val="24"/>
          <w:szCs w:val="24"/>
        </w:rPr>
        <w:t>x</w:t>
      </w:r>
      <w:r w:rsidRPr="00954152">
        <w:rPr>
          <w:rFonts w:ascii="Verdana" w:hAnsi="Verdana" w:cs="Lucida Sans Unicode"/>
          <w:color w:val="0F243E" w:themeColor="text2" w:themeShade="80"/>
          <w:sz w:val="20"/>
          <w:szCs w:val="20"/>
        </w:rPr>
        <w:t xml:space="preserve"> instead of 1</w:t>
      </w:r>
      <w:r w:rsidRPr="00954152">
        <w:rPr>
          <w:rFonts w:ascii="Times New Roman" w:hAnsi="Times New Roman" w:cs="Times New Roman"/>
          <w:i/>
          <w:color w:val="0F243E" w:themeColor="text2" w:themeShade="80"/>
          <w:sz w:val="24"/>
          <w:szCs w:val="24"/>
        </w:rPr>
        <w:t>x</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may cause confusion</w:t>
      </w:r>
      <w:r w:rsidR="00EA0D1C" w:rsidRPr="00954152">
        <w:rPr>
          <w:rFonts w:ascii="Verdana" w:hAnsi="Verdana" w:cs="Lucida Sans Unicode"/>
          <w:color w:val="0F243E" w:themeColor="text2" w:themeShade="80"/>
          <w:sz w:val="20"/>
          <w:szCs w:val="20"/>
        </w:rPr>
        <w:t>.</w:t>
      </w:r>
    </w:p>
    <w:p w14:paraId="4A60896A" w14:textId="77777777" w:rsidR="00CF0158" w:rsidRPr="00954152" w:rsidRDefault="00CF0158" w:rsidP="00EA0D1C">
      <w:pPr>
        <w:spacing w:after="0"/>
        <w:jc w:val="both"/>
        <w:rPr>
          <w:rFonts w:ascii="Verdana" w:hAnsi="Verdana"/>
          <w:color w:val="0F243E" w:themeColor="text2" w:themeShade="80"/>
          <w:sz w:val="20"/>
          <w:szCs w:val="20"/>
        </w:rPr>
      </w:pPr>
    </w:p>
    <w:p w14:paraId="74847A13" w14:textId="77777777" w:rsidR="00620CEA" w:rsidRPr="00954152" w:rsidRDefault="003C7F6C" w:rsidP="00EA0D1C">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94C318D" w14:textId="77777777" w:rsidR="00AE237F" w:rsidRPr="00954152" w:rsidRDefault="00AE237F"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Provide students with lots of practice</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B15B170" w14:textId="77777777" w:rsidR="00AE237F" w:rsidRPr="00954152" w:rsidRDefault="00AE237F"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This topic lends itself to regular reinforcement through starters in lessons</w:t>
      </w:r>
      <w:r w:rsidR="00EA0D1C" w:rsidRPr="00954152">
        <w:rPr>
          <w:rFonts w:ascii="Verdana" w:hAnsi="Verdana"/>
          <w:color w:val="0F243E" w:themeColor="text2" w:themeShade="80"/>
          <w:sz w:val="20"/>
          <w:szCs w:val="20"/>
        </w:rPr>
        <w:t>.</w:t>
      </w:r>
    </w:p>
    <w:p w14:paraId="2A44C68B" w14:textId="77777777" w:rsidR="006C049C" w:rsidRPr="00954152" w:rsidRDefault="006C049C">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177D6F" w:rsidRPr="00954152" w14:paraId="0155E32B" w14:textId="77777777" w:rsidTr="008212CE">
        <w:tc>
          <w:tcPr>
            <w:tcW w:w="3867" w:type="pct"/>
            <w:shd w:val="clear" w:color="auto" w:fill="8DB3E2" w:themeFill="text2" w:themeFillTint="66"/>
            <w:vAlign w:val="center"/>
          </w:tcPr>
          <w:p w14:paraId="2B818675" w14:textId="77777777" w:rsidR="00177D6F" w:rsidRPr="00954152" w:rsidRDefault="00177D6F" w:rsidP="00050A48">
            <w:pPr>
              <w:spacing w:line="276" w:lineRule="auto"/>
              <w:rPr>
                <w:rFonts w:ascii="Verdana" w:hAnsi="Verdana"/>
                <w:b/>
                <w:color w:val="0F243E" w:themeColor="text2" w:themeShade="80"/>
                <w:szCs w:val="24"/>
              </w:rPr>
            </w:pPr>
            <w:r w:rsidRPr="00954152">
              <w:rPr>
                <w:rFonts w:ascii="Verdana" w:hAnsi="Verdana"/>
                <w:b/>
                <w:color w:val="0F243E" w:themeColor="text2" w:themeShade="80"/>
                <w:szCs w:val="24"/>
              </w:rPr>
              <w:lastRenderedPageBreak/>
              <w:t>2</w:t>
            </w:r>
            <w:bookmarkStart w:id="22" w:name="Unit2c"/>
            <w:r w:rsidR="007615D2" w:rsidRPr="00954152">
              <w:rPr>
                <w:rFonts w:ascii="Verdana" w:hAnsi="Verdana"/>
                <w:b/>
                <w:color w:val="0F243E" w:themeColor="text2" w:themeShade="80"/>
                <w:szCs w:val="24"/>
              </w:rPr>
              <w:t>c.</w:t>
            </w:r>
            <w:r w:rsidRPr="00954152">
              <w:rPr>
                <w:rFonts w:ascii="Verdana" w:hAnsi="Verdana"/>
                <w:b/>
                <w:color w:val="0F243E" w:themeColor="text2" w:themeShade="80"/>
                <w:szCs w:val="24"/>
              </w:rPr>
              <w:t xml:space="preserve"> </w:t>
            </w:r>
            <w:r w:rsidR="00837E4A" w:rsidRPr="00954152">
              <w:rPr>
                <w:rFonts w:ascii="Verdana" w:hAnsi="Verdana"/>
                <w:b/>
                <w:color w:val="0F243E" w:themeColor="text2" w:themeShade="80"/>
                <w:szCs w:val="24"/>
              </w:rPr>
              <w:t>Expressions and substitution into formulae</w:t>
            </w:r>
            <w:bookmarkEnd w:id="22"/>
          </w:p>
          <w:p w14:paraId="231006AE" w14:textId="77777777" w:rsidR="00177D6F" w:rsidRPr="00954152" w:rsidRDefault="000460A2" w:rsidP="00837E4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(A2</w:t>
            </w:r>
            <w:r w:rsidR="00837E4A" w:rsidRPr="00954152">
              <w:rPr>
                <w:rFonts w:ascii="Verdana" w:hAnsi="Verdana"/>
                <w:color w:val="0F243E" w:themeColor="text2" w:themeShade="80"/>
                <w:szCs w:val="24"/>
              </w:rPr>
              <w:t>, A4, A5, A7, A21</w:t>
            </w:r>
            <w:r w:rsidR="00177D6F" w:rsidRPr="00954152">
              <w:rPr>
                <w:rFonts w:ascii="Verdana" w:hAnsi="Verdana"/>
                <w:color w:val="0F243E" w:themeColor="text2" w:themeShade="80"/>
                <w:szCs w:val="24"/>
              </w:rPr>
              <w:t>)</w:t>
            </w:r>
          </w:p>
        </w:tc>
        <w:tc>
          <w:tcPr>
            <w:tcW w:w="1133" w:type="pct"/>
            <w:shd w:val="clear" w:color="auto" w:fill="8DB3E2" w:themeFill="text2" w:themeFillTint="66"/>
          </w:tcPr>
          <w:p w14:paraId="38DD0253" w14:textId="77777777" w:rsidR="00177D6F" w:rsidRPr="00954152" w:rsidRDefault="00177D6F" w:rsidP="00050A48">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1AEFE13" w14:textId="77777777" w:rsidR="00177D6F" w:rsidRPr="00954152" w:rsidRDefault="00837E4A" w:rsidP="006E6855">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6</w:t>
            </w:r>
            <w:r w:rsidR="006E6855" w:rsidRPr="00954152">
              <w:rPr>
                <w:rFonts w:ascii="Verdana" w:hAnsi="Verdana"/>
                <w:color w:val="0F243E" w:themeColor="text2" w:themeShade="80"/>
                <w:szCs w:val="24"/>
              </w:rPr>
              <w:t>–</w:t>
            </w:r>
            <w:r w:rsidRPr="00954152">
              <w:rPr>
                <w:rFonts w:ascii="Verdana" w:hAnsi="Verdana"/>
                <w:color w:val="0F243E" w:themeColor="text2" w:themeShade="80"/>
                <w:szCs w:val="24"/>
              </w:rPr>
              <w:t>8</w:t>
            </w:r>
            <w:r w:rsidR="00177D6F" w:rsidRPr="00954152">
              <w:rPr>
                <w:rFonts w:ascii="Verdana" w:hAnsi="Verdana"/>
                <w:color w:val="0F243E" w:themeColor="text2" w:themeShade="80"/>
                <w:szCs w:val="24"/>
              </w:rPr>
              <w:t xml:space="preserve"> hours</w:t>
            </w:r>
          </w:p>
        </w:tc>
      </w:tr>
    </w:tbl>
    <w:p w14:paraId="56F887F1" w14:textId="77777777" w:rsidR="00177D6F" w:rsidRPr="00954152" w:rsidRDefault="00177D6F" w:rsidP="006E6855">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783FF8C" w14:textId="77777777" w:rsidR="00177D6F" w:rsidRPr="00954152" w:rsidRDefault="00177D6F" w:rsidP="006E685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6E6855"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3DEF5861" w14:textId="77777777" w:rsidR="00837E4A" w:rsidRPr="00954152" w:rsidRDefault="00837E4A" w:rsidP="006E6855">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expressions to solve problems representing a </w:t>
      </w:r>
      <w:proofErr w:type="gramStart"/>
      <w:r w:rsidRPr="00954152">
        <w:rPr>
          <w:rFonts w:ascii="Verdana" w:hAnsi="Verdana"/>
          <w:color w:val="0F243E" w:themeColor="text2" w:themeShade="80"/>
          <w:sz w:val="20"/>
          <w:szCs w:val="20"/>
        </w:rPr>
        <w:t>situation</w:t>
      </w:r>
      <w:r w:rsidR="006E6855"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21E55C2" w14:textId="77777777" w:rsidR="00837E4A" w:rsidRPr="00954152" w:rsidRDefault="006E6855" w:rsidP="006E6855">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w:t>
      </w:r>
      <w:r w:rsidR="00837E4A" w:rsidRPr="00954152">
        <w:rPr>
          <w:rFonts w:ascii="Verdana" w:hAnsi="Verdana"/>
          <w:color w:val="0F243E" w:themeColor="text2" w:themeShade="80"/>
          <w:sz w:val="20"/>
          <w:szCs w:val="20"/>
        </w:rPr>
        <w:t xml:space="preserve">numbers in simple algebraic </w:t>
      </w:r>
      <w:proofErr w:type="gramStart"/>
      <w:r w:rsidR="00837E4A" w:rsidRPr="00954152">
        <w:rPr>
          <w:rFonts w:ascii="Verdana" w:hAnsi="Verdana"/>
          <w:color w:val="0F243E" w:themeColor="text2" w:themeShade="80"/>
          <w:sz w:val="20"/>
          <w:szCs w:val="20"/>
        </w:rPr>
        <w:t>expressions</w:t>
      </w:r>
      <w:r w:rsidRPr="00954152">
        <w:rPr>
          <w:rFonts w:ascii="Verdana" w:hAnsi="Verdana"/>
          <w:color w:val="0F243E" w:themeColor="text2" w:themeShade="80"/>
          <w:sz w:val="20"/>
          <w:szCs w:val="20"/>
        </w:rPr>
        <w:t>;</w:t>
      </w:r>
      <w:proofErr w:type="gramEnd"/>
      <w:r w:rsidR="00837E4A" w:rsidRPr="00954152">
        <w:rPr>
          <w:rFonts w:ascii="Verdana" w:hAnsi="Verdana"/>
          <w:color w:val="0F243E" w:themeColor="text2" w:themeShade="80"/>
          <w:sz w:val="20"/>
          <w:szCs w:val="20"/>
        </w:rPr>
        <w:t xml:space="preserve"> </w:t>
      </w:r>
    </w:p>
    <w:p w14:paraId="00CCC920" w14:textId="77777777" w:rsidR="00837E4A" w:rsidRPr="00954152" w:rsidRDefault="006E6855" w:rsidP="006E6855">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w:t>
      </w:r>
      <w:r w:rsidR="00837E4A" w:rsidRPr="00954152">
        <w:rPr>
          <w:rFonts w:ascii="Verdana" w:hAnsi="Verdana"/>
          <w:color w:val="0F243E" w:themeColor="text2" w:themeShade="80"/>
          <w:sz w:val="20"/>
          <w:szCs w:val="20"/>
        </w:rPr>
        <w:t xml:space="preserve">numbers into expressions involving brackets and </w:t>
      </w:r>
      <w:proofErr w:type="gramStart"/>
      <w:r w:rsidR="00837E4A" w:rsidRPr="00954152">
        <w:rPr>
          <w:rFonts w:ascii="Verdana" w:hAnsi="Verdana"/>
          <w:color w:val="0F243E" w:themeColor="text2" w:themeShade="80"/>
          <w:sz w:val="20"/>
          <w:szCs w:val="20"/>
        </w:rPr>
        <w:t>powers</w:t>
      </w:r>
      <w:r w:rsidRPr="00954152">
        <w:rPr>
          <w:rFonts w:ascii="Verdana" w:hAnsi="Verdana"/>
          <w:color w:val="0F243E" w:themeColor="text2" w:themeShade="80"/>
          <w:sz w:val="20"/>
          <w:szCs w:val="20"/>
        </w:rPr>
        <w:t>;</w:t>
      </w:r>
      <w:proofErr w:type="gramEnd"/>
      <w:r w:rsidR="00837E4A" w:rsidRPr="00954152">
        <w:rPr>
          <w:rFonts w:ascii="Verdana" w:hAnsi="Verdana"/>
          <w:color w:val="0F243E" w:themeColor="text2" w:themeShade="80"/>
          <w:sz w:val="20"/>
          <w:szCs w:val="20"/>
        </w:rPr>
        <w:t xml:space="preserve"> </w:t>
      </w:r>
    </w:p>
    <w:p w14:paraId="4B4C7557" w14:textId="77777777" w:rsidR="00181643" w:rsidRPr="00954152" w:rsidRDefault="006E6855" w:rsidP="006E6855">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w:t>
      </w:r>
      <w:r w:rsidR="00181643" w:rsidRPr="00954152">
        <w:rPr>
          <w:rFonts w:ascii="Verdana" w:hAnsi="Verdana"/>
          <w:color w:val="0F243E" w:themeColor="text2" w:themeShade="80"/>
          <w:sz w:val="20"/>
          <w:szCs w:val="20"/>
        </w:rPr>
        <w:t xml:space="preserve">positive and negative numbers into </w:t>
      </w:r>
      <w:proofErr w:type="gramStart"/>
      <w:r w:rsidR="00181643" w:rsidRPr="00954152">
        <w:rPr>
          <w:rFonts w:ascii="Verdana" w:hAnsi="Verdana"/>
          <w:color w:val="0F243E" w:themeColor="text2" w:themeShade="80"/>
          <w:sz w:val="20"/>
          <w:szCs w:val="20"/>
        </w:rPr>
        <w:t>expressions</w:t>
      </w:r>
      <w:r w:rsidRPr="00954152">
        <w:rPr>
          <w:rFonts w:ascii="Verdana" w:hAnsi="Verdana"/>
          <w:color w:val="0F243E" w:themeColor="text2" w:themeShade="80"/>
          <w:sz w:val="20"/>
          <w:szCs w:val="20"/>
        </w:rPr>
        <w:t>;</w:t>
      </w:r>
      <w:proofErr w:type="gramEnd"/>
      <w:r w:rsidR="00181643" w:rsidRPr="00954152">
        <w:rPr>
          <w:rFonts w:ascii="Verdana" w:hAnsi="Verdana"/>
          <w:color w:val="0F243E" w:themeColor="text2" w:themeShade="80"/>
          <w:sz w:val="20"/>
          <w:szCs w:val="20"/>
        </w:rPr>
        <w:t xml:space="preserve"> </w:t>
      </w:r>
    </w:p>
    <w:p w14:paraId="4F3E6498" w14:textId="77777777" w:rsidR="00837E4A" w:rsidRPr="00954152" w:rsidRDefault="00837E4A" w:rsidP="006E6855">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Derive a simple formula, including those with squares, cubes and </w:t>
      </w:r>
      <w:proofErr w:type="gramStart"/>
      <w:r w:rsidRPr="00954152">
        <w:rPr>
          <w:rFonts w:ascii="Verdana" w:hAnsi="Verdana"/>
          <w:color w:val="0F243E" w:themeColor="text2" w:themeShade="80"/>
          <w:sz w:val="20"/>
          <w:szCs w:val="20"/>
        </w:rPr>
        <w:t>roots</w:t>
      </w:r>
      <w:r w:rsidR="006E6855"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7A6064B" w14:textId="77777777" w:rsidR="00837E4A" w:rsidRPr="00954152" w:rsidRDefault="006E6855" w:rsidP="006E6855">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w:t>
      </w:r>
      <w:r w:rsidR="00837E4A" w:rsidRPr="00954152">
        <w:rPr>
          <w:rFonts w:ascii="Verdana" w:hAnsi="Verdana"/>
          <w:color w:val="0F243E" w:themeColor="text2" w:themeShade="80"/>
          <w:sz w:val="20"/>
          <w:szCs w:val="20"/>
        </w:rPr>
        <w:t xml:space="preserve">numbers into a word </w:t>
      </w:r>
      <w:proofErr w:type="gramStart"/>
      <w:r w:rsidR="00837E4A" w:rsidRPr="00954152">
        <w:rPr>
          <w:rFonts w:ascii="Verdana" w:hAnsi="Verdana"/>
          <w:color w:val="0F243E" w:themeColor="text2" w:themeShade="80"/>
          <w:sz w:val="20"/>
          <w:szCs w:val="20"/>
        </w:rPr>
        <w:t>formula</w:t>
      </w:r>
      <w:r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274C3461" w14:textId="77777777" w:rsidR="00181643" w:rsidRPr="00954152" w:rsidRDefault="00837E4A" w:rsidP="006E6855">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Sub</w:t>
      </w:r>
      <w:r w:rsidR="00181643" w:rsidRPr="00954152">
        <w:rPr>
          <w:rFonts w:ascii="Verdana" w:hAnsi="Verdana"/>
          <w:color w:val="0F243E" w:themeColor="text2" w:themeShade="80"/>
          <w:sz w:val="20"/>
          <w:szCs w:val="20"/>
        </w:rPr>
        <w:t>stitute numbers into a formula</w:t>
      </w:r>
      <w:r w:rsidR="006E6855"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31822B81" w14:textId="77777777" w:rsidR="00E11C97" w:rsidRPr="00954152" w:rsidRDefault="00E11C97" w:rsidP="006E6855">
      <w:pPr>
        <w:pStyle w:val="ListParagraph"/>
        <w:spacing w:after="0"/>
        <w:ind w:left="0"/>
        <w:jc w:val="both"/>
        <w:rPr>
          <w:rFonts w:ascii="Verdana" w:hAnsi="Verdana"/>
          <w:color w:val="0F243E" w:themeColor="text2" w:themeShade="80"/>
          <w:sz w:val="20"/>
          <w:szCs w:val="20"/>
        </w:rPr>
      </w:pPr>
    </w:p>
    <w:p w14:paraId="69CBCB87" w14:textId="77777777" w:rsidR="00684D65" w:rsidRPr="00954152" w:rsidRDefault="00D7179B" w:rsidP="006E6855">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r w:rsidR="00684D65" w:rsidRPr="00954152">
        <w:rPr>
          <w:rFonts w:ascii="Verdana" w:hAnsi="Verdana"/>
          <w:b/>
          <w:color w:val="0F243E" w:themeColor="text2" w:themeShade="80"/>
          <w:sz w:val="20"/>
          <w:szCs w:val="20"/>
        </w:rPr>
        <w:t xml:space="preserve"> </w:t>
      </w:r>
    </w:p>
    <w:p w14:paraId="4A4BE7D0" w14:textId="77777777" w:rsidR="00181643" w:rsidRPr="00954152" w:rsidRDefault="00181643" w:rsidP="006E685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Evaluate the expressions for different values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+ 4 or</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3</w:t>
      </w:r>
      <w:r w:rsidR="006E6855" w:rsidRPr="00954152">
        <w:rPr>
          <w:rFonts w:ascii="Verdana" w:hAnsi="Verdana"/>
          <w:color w:val="0F243E" w:themeColor="text2" w:themeShade="80"/>
          <w:sz w:val="20"/>
          <w:szCs w:val="20"/>
        </w:rPr>
        <w:t>.</w:t>
      </w:r>
    </w:p>
    <w:p w14:paraId="5D08F45F" w14:textId="77777777" w:rsidR="000460A2" w:rsidRPr="00954152" w:rsidRDefault="000460A2" w:rsidP="006E6855">
      <w:pPr>
        <w:spacing w:after="0"/>
        <w:jc w:val="both"/>
        <w:rPr>
          <w:rFonts w:ascii="Verdana" w:hAnsi="Verdana"/>
          <w:b/>
          <w:color w:val="0F243E" w:themeColor="text2" w:themeShade="80"/>
          <w:sz w:val="20"/>
          <w:szCs w:val="20"/>
        </w:rPr>
      </w:pPr>
    </w:p>
    <w:p w14:paraId="3B93CA3C" w14:textId="77777777" w:rsidR="00767802" w:rsidRDefault="00767802" w:rsidP="00767802">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2FC244F4" w14:textId="77777777" w:rsidR="00767802" w:rsidRDefault="00767802" w:rsidP="00767802">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Forming </w:t>
      </w:r>
      <w:r>
        <w:rPr>
          <w:rFonts w:ascii="Verdana" w:hAnsi="Verdana"/>
          <w:color w:val="0F243E" w:themeColor="text2" w:themeShade="80"/>
          <w:sz w:val="20"/>
          <w:szCs w:val="20"/>
        </w:rPr>
        <w:t>and solving e</w:t>
      </w:r>
      <w:r w:rsidRPr="00B95A7E">
        <w:rPr>
          <w:rFonts w:ascii="Verdana" w:hAnsi="Verdana"/>
          <w:color w:val="0F243E" w:themeColor="text2" w:themeShade="80"/>
          <w:sz w:val="20"/>
          <w:szCs w:val="20"/>
        </w:rPr>
        <w:t xml:space="preserve">quations involving algebra and other areas of mathematics such as area and perimeter. </w:t>
      </w:r>
    </w:p>
    <w:p w14:paraId="4ADC005C" w14:textId="77777777" w:rsidR="00767802" w:rsidRDefault="00767802" w:rsidP="00767802">
      <w:pPr>
        <w:spacing w:after="0"/>
        <w:jc w:val="both"/>
        <w:rPr>
          <w:rFonts w:ascii="Verdana" w:hAnsi="Verdana"/>
          <w:b/>
          <w:color w:val="0F243E" w:themeColor="text2" w:themeShade="80"/>
          <w:sz w:val="20"/>
          <w:szCs w:val="20"/>
        </w:rPr>
      </w:pPr>
    </w:p>
    <w:p w14:paraId="75069A57" w14:textId="77777777" w:rsidR="00684D65" w:rsidRPr="00954152" w:rsidRDefault="00684D65" w:rsidP="006E6855">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95C0267" w14:textId="77777777" w:rsidR="00AE237F" w:rsidRPr="00954152" w:rsidRDefault="00AE237F" w:rsidP="006E6855">
      <w:pPr>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Some students may think that it is always true that </w:t>
      </w:r>
      <w:r w:rsidRPr="00954152">
        <w:rPr>
          <w:rFonts w:ascii="Times New Roman" w:hAnsi="Times New Roman" w:cs="Times New Roman"/>
          <w:i/>
          <w:color w:val="0F243E" w:themeColor="text2" w:themeShade="80"/>
          <w:sz w:val="24"/>
          <w:szCs w:val="24"/>
        </w:rPr>
        <w:t>a</w:t>
      </w:r>
      <w:r w:rsidR="006E6855"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w:t>
      </w:r>
      <w:r w:rsidR="006E6855"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 xml:space="preserve">1, </w:t>
      </w:r>
      <w:r w:rsidRPr="00954152">
        <w:rPr>
          <w:rFonts w:ascii="Times New Roman" w:hAnsi="Times New Roman" w:cs="Times New Roman"/>
          <w:i/>
          <w:color w:val="0F243E" w:themeColor="text2" w:themeShade="80"/>
          <w:sz w:val="24"/>
          <w:szCs w:val="24"/>
        </w:rPr>
        <w:t>b</w:t>
      </w:r>
      <w:r w:rsidR="006E6855"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w:t>
      </w:r>
      <w:r w:rsidR="006E6855"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 xml:space="preserve">2, </w:t>
      </w:r>
      <w:r w:rsidRPr="00954152">
        <w:rPr>
          <w:rFonts w:ascii="Times New Roman" w:hAnsi="Times New Roman" w:cs="Times New Roman"/>
          <w:i/>
          <w:color w:val="0F243E" w:themeColor="text2" w:themeShade="80"/>
          <w:sz w:val="24"/>
          <w:szCs w:val="24"/>
        </w:rPr>
        <w:t>c</w:t>
      </w:r>
      <w:r w:rsidR="006E6855"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w:t>
      </w:r>
      <w:r w:rsidR="006E6855"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3</w:t>
      </w:r>
      <w:r w:rsidR="006E6855" w:rsidRPr="00954152">
        <w:rPr>
          <w:rFonts w:ascii="Verdana" w:hAnsi="Verdana" w:cs="Lucida Sans Unicode"/>
          <w:color w:val="0F243E" w:themeColor="text2" w:themeShade="80"/>
          <w:sz w:val="20"/>
          <w:szCs w:val="20"/>
        </w:rPr>
        <w:t>.</w:t>
      </w:r>
    </w:p>
    <w:p w14:paraId="79D4FA90" w14:textId="77777777" w:rsidR="00AE237F" w:rsidRPr="00954152" w:rsidRDefault="00AE237F" w:rsidP="006E6855">
      <w:pPr>
        <w:spacing w:after="0"/>
        <w:jc w:val="both"/>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 xml:space="preserve">If </w:t>
      </w:r>
      <w:r w:rsidRPr="00954152">
        <w:rPr>
          <w:rFonts w:ascii="Times New Roman" w:hAnsi="Times New Roman" w:cs="Times New Roman"/>
          <w:i/>
          <w:color w:val="0F243E" w:themeColor="text2" w:themeShade="80"/>
          <w:sz w:val="24"/>
          <w:szCs w:val="24"/>
        </w:rPr>
        <w:t>a</w:t>
      </w:r>
      <w:r w:rsidRPr="00954152">
        <w:rPr>
          <w:rFonts w:ascii="Verdana" w:hAnsi="Verdana" w:cs="Lucida Sans Unicode"/>
          <w:color w:val="0F243E" w:themeColor="text2" w:themeShade="80"/>
          <w:sz w:val="20"/>
          <w:szCs w:val="20"/>
        </w:rPr>
        <w:t xml:space="preserve"> = 2 sometimes students interpret 3</w:t>
      </w:r>
      <w:r w:rsidRPr="00954152">
        <w:rPr>
          <w:rFonts w:ascii="Times New Roman" w:hAnsi="Times New Roman" w:cs="Times New Roman"/>
          <w:i/>
          <w:color w:val="0F243E" w:themeColor="text2" w:themeShade="80"/>
          <w:sz w:val="24"/>
          <w:szCs w:val="24"/>
        </w:rPr>
        <w:t>a</w:t>
      </w:r>
      <w:r w:rsidRPr="00954152">
        <w:rPr>
          <w:rFonts w:ascii="Verdana" w:hAnsi="Verdana" w:cs="Lucida Sans Unicode"/>
          <w:color w:val="0F243E" w:themeColor="text2" w:themeShade="80"/>
          <w:sz w:val="20"/>
          <w:szCs w:val="20"/>
        </w:rPr>
        <w:t xml:space="preserve"> as 32</w:t>
      </w:r>
      <w:r w:rsidR="006E6855" w:rsidRPr="00954152">
        <w:rPr>
          <w:rFonts w:ascii="Verdana" w:hAnsi="Verdana" w:cs="Lucida Sans Unicode"/>
          <w:color w:val="0F243E" w:themeColor="text2" w:themeShade="80"/>
          <w:sz w:val="20"/>
          <w:szCs w:val="20"/>
        </w:rPr>
        <w:t>.</w:t>
      </w:r>
    </w:p>
    <w:p w14:paraId="7A9D5BA6" w14:textId="77777777" w:rsidR="00DD0305" w:rsidRPr="00954152" w:rsidRDefault="00DD0305" w:rsidP="00EC6EA4">
      <w:pPr>
        <w:spacing w:after="0"/>
        <w:jc w:val="both"/>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Making mistakes with negatives, including the squaring of negative numbers.</w:t>
      </w:r>
    </w:p>
    <w:p w14:paraId="01D1DA88" w14:textId="77777777" w:rsidR="00181643" w:rsidRPr="00954152" w:rsidRDefault="00181643" w:rsidP="006E6855">
      <w:pPr>
        <w:spacing w:after="0"/>
        <w:jc w:val="both"/>
        <w:rPr>
          <w:rFonts w:ascii="Verdana" w:hAnsi="Verdana"/>
          <w:color w:val="0F243E" w:themeColor="text2" w:themeShade="80"/>
          <w:sz w:val="20"/>
          <w:szCs w:val="20"/>
        </w:rPr>
      </w:pPr>
    </w:p>
    <w:p w14:paraId="6AB9442F" w14:textId="77777777" w:rsidR="00684D65" w:rsidRPr="00954152" w:rsidRDefault="00684D65" w:rsidP="006E6855">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079A26E" w14:textId="77777777" w:rsidR="00EC6EA4" w:rsidRDefault="00EC6EA4" w:rsidP="00EC6EA4">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Students will have encountered much of this </w:t>
      </w:r>
      <w:proofErr w:type="gramStart"/>
      <w:r>
        <w:rPr>
          <w:rFonts w:ascii="Verdana" w:hAnsi="Verdana"/>
          <w:color w:val="0F243E" w:themeColor="text2" w:themeShade="80"/>
          <w:sz w:val="20"/>
          <w:szCs w:val="20"/>
        </w:rPr>
        <w:t>before</w:t>
      </w:r>
      <w:proofErr w:type="gramEnd"/>
      <w:r>
        <w:rPr>
          <w:rFonts w:ascii="Verdana" w:hAnsi="Verdana"/>
          <w:color w:val="0F243E" w:themeColor="text2" w:themeShade="80"/>
          <w:sz w:val="20"/>
          <w:szCs w:val="20"/>
        </w:rPr>
        <w:t xml:space="preserve"> and you may wish to introduce solving equations using function machines. </w:t>
      </w:r>
    </w:p>
    <w:p w14:paraId="35594142" w14:textId="77777777" w:rsidR="00181643" w:rsidRPr="00954152" w:rsidRDefault="00181643" w:rsidP="006E685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formulae from mathematics and other subjects</w:t>
      </w:r>
      <w:r w:rsidR="006E6855"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expressed initially in words and then using letters and symbols. </w:t>
      </w:r>
    </w:p>
    <w:p w14:paraId="3C295F03" w14:textId="77777777" w:rsidR="00181643" w:rsidRPr="00954152" w:rsidRDefault="00181643" w:rsidP="006E685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Include substitution into the kinematics formulae given on the formula sheet, i.e. </w:t>
      </w:r>
      <w:r w:rsidRPr="00954152">
        <w:rPr>
          <w:rFonts w:ascii="Times New Roman" w:hAnsi="Times New Roman" w:cs="Times New Roman"/>
          <w:i/>
          <w:color w:val="0F243E" w:themeColor="text2" w:themeShade="80"/>
          <w:sz w:val="24"/>
          <w:szCs w:val="24"/>
        </w:rPr>
        <w:t>v</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at</w:t>
      </w:r>
      <w:r w:rsidRPr="00954152">
        <w:rPr>
          <w:rFonts w:ascii="Verdana" w:hAnsi="Verdana"/>
          <w:color w:val="0F243E" w:themeColor="text2" w:themeShade="80"/>
          <w:sz w:val="20"/>
          <w:szCs w:val="20"/>
        </w:rPr>
        <w:t xml:space="preserve">, </w:t>
      </w:r>
      <w:r w:rsidR="006E6855" w:rsidRPr="00954152">
        <w:rPr>
          <w:rFonts w:ascii="Verdana" w:hAnsi="Verdana"/>
          <w:color w:val="0F243E" w:themeColor="text2" w:themeShade="80"/>
          <w:sz w:val="20"/>
          <w:szCs w:val="20"/>
        </w:rPr>
        <w:br/>
      </w:r>
      <w:r w:rsidR="006E6855" w:rsidRPr="00954152">
        <w:rPr>
          <w:rFonts w:ascii="Times New Roman" w:hAnsi="Times New Roman" w:cs="Times New Roman"/>
          <w:i/>
          <w:color w:val="0F243E" w:themeColor="text2" w:themeShade="80"/>
          <w:sz w:val="24"/>
          <w:szCs w:val="24"/>
        </w:rPr>
        <w:t>v</w:t>
      </w:r>
      <w:r w:rsidR="006E6855" w:rsidRPr="00954152">
        <w:rPr>
          <w:rFonts w:ascii="Verdana" w:hAnsi="Verdana"/>
          <w:color w:val="0F243E" w:themeColor="text2" w:themeShade="80"/>
          <w:sz w:val="20"/>
          <w:szCs w:val="20"/>
          <w:vertAlign w:val="superscript"/>
        </w:rPr>
        <w:t>2</w:t>
      </w:r>
      <w:r w:rsidR="006E6855" w:rsidRPr="00954152">
        <w:rPr>
          <w:rFonts w:ascii="Verdana" w:hAnsi="Verdana"/>
          <w:color w:val="0F243E" w:themeColor="text2" w:themeShade="80"/>
          <w:sz w:val="20"/>
          <w:szCs w:val="20"/>
        </w:rPr>
        <w:t xml:space="preserve"> – </w:t>
      </w:r>
      <w:r w:rsidR="006E6855" w:rsidRPr="00954152">
        <w:rPr>
          <w:rFonts w:ascii="Times New Roman" w:hAnsi="Times New Roman" w:cs="Times New Roman"/>
          <w:i/>
          <w:color w:val="0F243E" w:themeColor="text2" w:themeShade="80"/>
          <w:sz w:val="24"/>
          <w:szCs w:val="24"/>
        </w:rPr>
        <w:t>u</w:t>
      </w:r>
      <w:r w:rsidR="006E6855" w:rsidRPr="00954152">
        <w:rPr>
          <w:rFonts w:ascii="Verdana" w:hAnsi="Verdana"/>
          <w:color w:val="0F243E" w:themeColor="text2" w:themeShade="80"/>
          <w:sz w:val="20"/>
          <w:szCs w:val="20"/>
          <w:vertAlign w:val="superscript"/>
        </w:rPr>
        <w:t>2</w:t>
      </w:r>
      <w:r w:rsidR="006E6855" w:rsidRPr="00954152">
        <w:rPr>
          <w:rFonts w:ascii="Verdana" w:hAnsi="Verdana"/>
          <w:color w:val="0F243E" w:themeColor="text2" w:themeShade="80"/>
          <w:sz w:val="20"/>
          <w:szCs w:val="20"/>
        </w:rPr>
        <w:t xml:space="preserve"> = 2</w:t>
      </w:r>
      <w:r w:rsidR="006E6855" w:rsidRPr="00954152">
        <w:rPr>
          <w:rFonts w:ascii="Times New Roman" w:hAnsi="Times New Roman" w:cs="Times New Roman"/>
          <w:i/>
          <w:color w:val="0F243E" w:themeColor="text2" w:themeShade="80"/>
          <w:sz w:val="24"/>
          <w:szCs w:val="24"/>
        </w:rPr>
        <w:t>as</w:t>
      </w:r>
      <w:r w:rsidR="006E6855" w:rsidRPr="00954152">
        <w:rPr>
          <w:rFonts w:ascii="Verdana" w:hAnsi="Verdana"/>
          <w:color w:val="0F243E" w:themeColor="text2" w:themeShade="80"/>
          <w:sz w:val="20"/>
          <w:szCs w:val="20"/>
        </w:rPr>
        <w:t xml:space="preserve">, and </w:t>
      </w:r>
      <w:r w:rsidR="006E6855" w:rsidRPr="00954152">
        <w:rPr>
          <w:rFonts w:ascii="Times New Roman" w:hAnsi="Times New Roman" w:cs="Times New Roman"/>
          <w:i/>
          <w:color w:val="0F243E" w:themeColor="text2" w:themeShade="80"/>
          <w:sz w:val="24"/>
          <w:szCs w:val="24"/>
        </w:rPr>
        <w:t>s</w:t>
      </w:r>
      <w:r w:rsidR="006E6855" w:rsidRPr="00954152">
        <w:rPr>
          <w:rFonts w:ascii="Verdana" w:hAnsi="Verdana"/>
          <w:color w:val="0F243E" w:themeColor="text2" w:themeShade="80"/>
          <w:sz w:val="20"/>
          <w:szCs w:val="20"/>
        </w:rPr>
        <w:t xml:space="preserve"> = </w:t>
      </w:r>
      <w:proofErr w:type="spellStart"/>
      <w:r w:rsidR="006E6855" w:rsidRPr="00954152">
        <w:rPr>
          <w:rFonts w:ascii="Times New Roman" w:hAnsi="Times New Roman" w:cs="Times New Roman"/>
          <w:i/>
          <w:color w:val="0F243E" w:themeColor="text2" w:themeShade="80"/>
          <w:sz w:val="24"/>
          <w:szCs w:val="24"/>
        </w:rPr>
        <w:t>ut</w:t>
      </w:r>
      <w:proofErr w:type="spellEnd"/>
      <w:r w:rsidR="006E6855" w:rsidRPr="00954152">
        <w:rPr>
          <w:rFonts w:ascii="Verdana" w:hAnsi="Verdana"/>
          <w:color w:val="0F243E" w:themeColor="text2" w:themeShade="80"/>
          <w:sz w:val="20"/>
          <w:szCs w:val="20"/>
        </w:rPr>
        <w:t xml:space="preserve"> + </w:t>
      </w:r>
      <w:r w:rsidR="006E6855" w:rsidRPr="00954152">
        <w:rPr>
          <w:rFonts w:ascii="Verdana" w:hAnsi="Verdana"/>
          <w:color w:val="0F243E" w:themeColor="text2" w:themeShade="80"/>
          <w:position w:val="-20"/>
          <w:sz w:val="20"/>
          <w:szCs w:val="20"/>
        </w:rPr>
        <w:object w:dxaOrig="220" w:dyaOrig="540" w14:anchorId="2218BE05">
          <v:shape id="_x0000_i1027" type="#_x0000_t75" style="width:11.25pt;height:27pt" o:ole="">
            <v:imagedata r:id="rId26" o:title=""/>
          </v:shape>
          <o:OLEObject Type="Embed" ProgID="Equation.DSMT4" ShapeID="_x0000_i1027" DrawAspect="Content" ObjectID="_1820655478" r:id="rId27"/>
        </w:object>
      </w:r>
      <w:r w:rsidR="006E6855" w:rsidRPr="00954152">
        <w:rPr>
          <w:rFonts w:ascii="Verdana" w:hAnsi="Verdana"/>
          <w:color w:val="0F243E" w:themeColor="text2" w:themeShade="80"/>
          <w:sz w:val="20"/>
          <w:szCs w:val="20"/>
        </w:rPr>
        <w:t xml:space="preserve"> </w:t>
      </w:r>
      <w:r w:rsidR="006E6855" w:rsidRPr="00954152">
        <w:rPr>
          <w:rFonts w:ascii="Times New Roman" w:hAnsi="Times New Roman" w:cs="Times New Roman"/>
          <w:i/>
          <w:color w:val="0F243E" w:themeColor="text2" w:themeShade="80"/>
          <w:sz w:val="24"/>
          <w:szCs w:val="24"/>
        </w:rPr>
        <w:t>at</w:t>
      </w:r>
      <w:r w:rsidR="006E6855" w:rsidRPr="00954152">
        <w:rPr>
          <w:rFonts w:ascii="Verdana" w:hAnsi="Verdana"/>
          <w:color w:val="0F243E" w:themeColor="text2" w:themeShade="80"/>
          <w:sz w:val="20"/>
          <w:szCs w:val="20"/>
          <w:vertAlign w:val="superscript"/>
        </w:rPr>
        <w:t>2</w:t>
      </w:r>
      <w:r w:rsidR="006E6855" w:rsidRPr="00954152">
        <w:rPr>
          <w:rFonts w:ascii="Verdana" w:hAnsi="Verdana"/>
          <w:color w:val="0F243E" w:themeColor="text2" w:themeShade="80"/>
          <w:sz w:val="20"/>
          <w:szCs w:val="20"/>
        </w:rPr>
        <w:t>.</w:t>
      </w:r>
    </w:p>
    <w:p w14:paraId="1A2ECE5C" w14:textId="77777777" w:rsidR="00615E72" w:rsidRPr="00954152" w:rsidRDefault="00615E72">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477ADF" w:rsidRPr="00954152" w14:paraId="30E3D50A" w14:textId="77777777" w:rsidTr="00320AF3">
        <w:trPr>
          <w:trHeight w:val="728"/>
        </w:trPr>
        <w:tc>
          <w:tcPr>
            <w:tcW w:w="5000" w:type="pct"/>
            <w:shd w:val="clear" w:color="auto" w:fill="0F243E" w:themeFill="text2" w:themeFillShade="80"/>
            <w:vAlign w:val="center"/>
          </w:tcPr>
          <w:p w14:paraId="10AF51DA" w14:textId="77777777" w:rsidR="00477ADF" w:rsidRPr="00954152" w:rsidRDefault="00477ADF" w:rsidP="009E2CA0">
            <w:pPr>
              <w:spacing w:line="276" w:lineRule="auto"/>
              <w:rPr>
                <w:rFonts w:ascii="Verdana" w:hAnsi="Verdana"/>
                <w:b/>
                <w:color w:val="FFFFFF" w:themeColor="background1"/>
                <w:szCs w:val="24"/>
              </w:rPr>
            </w:pPr>
            <w:bookmarkStart w:id="23" w:name="Unit3"/>
            <w:r w:rsidRPr="00954152">
              <w:rPr>
                <w:rFonts w:ascii="Verdana" w:hAnsi="Verdana"/>
                <w:b/>
                <w:color w:val="FFFFFF" w:themeColor="background1"/>
                <w:szCs w:val="24"/>
              </w:rPr>
              <w:lastRenderedPageBreak/>
              <w:t>UNIT 3:</w:t>
            </w:r>
            <w:r w:rsidR="00917F6C" w:rsidRPr="00954152">
              <w:rPr>
                <w:rFonts w:ascii="Verdana" w:hAnsi="Verdana"/>
                <w:b/>
                <w:color w:val="FFFFFF" w:themeColor="background1"/>
                <w:szCs w:val="24"/>
              </w:rPr>
              <w:t xml:space="preserve"> </w:t>
            </w:r>
            <w:r w:rsidR="009E2CA0" w:rsidRPr="00954152">
              <w:rPr>
                <w:rFonts w:ascii="Verdana" w:hAnsi="Verdana"/>
                <w:b/>
                <w:color w:val="FFFFFF" w:themeColor="background1"/>
                <w:szCs w:val="24"/>
              </w:rPr>
              <w:t>D</w:t>
            </w:r>
            <w:r w:rsidR="00181643" w:rsidRPr="00954152">
              <w:rPr>
                <w:rFonts w:ascii="Verdana" w:hAnsi="Verdana"/>
                <w:b/>
                <w:color w:val="FFFFFF" w:themeColor="background1"/>
                <w:szCs w:val="24"/>
              </w:rPr>
              <w:t>rawing and interpreting graphs, tables and charts</w:t>
            </w:r>
            <w:bookmarkEnd w:id="23"/>
          </w:p>
        </w:tc>
      </w:tr>
    </w:tbl>
    <w:p w14:paraId="2F70A6FE" w14:textId="77777777" w:rsidR="00056770" w:rsidRPr="00954152" w:rsidRDefault="00056770" w:rsidP="009E2CA0">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0FC32742" w14:textId="77777777" w:rsidR="000F14D9" w:rsidRPr="00954152" w:rsidRDefault="003C7F6C" w:rsidP="009E2CA0">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r w:rsidR="000F14D9" w:rsidRPr="00954152">
        <w:rPr>
          <w:rFonts w:ascii="Verdana" w:hAnsi="Verdana"/>
          <w:b/>
          <w:color w:val="0F243E" w:themeColor="text2" w:themeShade="80"/>
          <w:sz w:val="20"/>
          <w:szCs w:val="20"/>
        </w:rPr>
        <w:t xml:space="preserve"> </w:t>
      </w:r>
    </w:p>
    <w:p w14:paraId="4CC5BF4E" w14:textId="77777777" w:rsidR="00E803A4" w:rsidRPr="00954152" w:rsidRDefault="00E803A4"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G2</w:t>
      </w:r>
      <w:r w:rsidRPr="00954152">
        <w:rPr>
          <w:rFonts w:ascii="Verdana" w:hAnsi="Verdana"/>
          <w:color w:val="0F243E" w:themeColor="text2" w:themeShade="80"/>
          <w:sz w:val="20"/>
          <w:szCs w:val="20"/>
        </w:rPr>
        <w:tab/>
      </w:r>
      <w:r w:rsidRPr="00954152">
        <w:rPr>
          <w:rFonts w:ascii="Verdana" w:hAnsi="Verdana"/>
          <w:color w:val="0F243E" w:themeColor="text2" w:themeShade="80"/>
          <w:sz w:val="20"/>
          <w:szCs w:val="20"/>
          <w:u w:val="single"/>
        </w:rPr>
        <w:t>use the standard ruler and compass constructions (perpendicular bisector of a line segment, constructing a perpendicular to a given line from/at a given point, bisecting a given angle); use these to construct given figures and solve loci problems; know that the perpendicular distance from a point to a line is the shortest distance to the line</w:t>
      </w:r>
    </w:p>
    <w:p w14:paraId="5948F33E" w14:textId="77777777" w:rsidR="009E2CA0" w:rsidRPr="00954152" w:rsidRDefault="009E2CA0"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G14 </w:t>
      </w:r>
      <w:r w:rsidRPr="00954152">
        <w:rPr>
          <w:rFonts w:ascii="Verdana" w:hAnsi="Verdana"/>
          <w:color w:val="0F243E" w:themeColor="text2" w:themeShade="80"/>
          <w:sz w:val="20"/>
          <w:szCs w:val="20"/>
        </w:rPr>
        <w:tab/>
        <w:t>use standard units of measure and related concepts (length, area, volume/capacity, mass, time, money, etc.)</w:t>
      </w:r>
    </w:p>
    <w:p w14:paraId="5EA87E8B" w14:textId="77777777" w:rsidR="009E2CA0" w:rsidRPr="00954152" w:rsidRDefault="009E2CA0" w:rsidP="009E2CA0">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G15 </w:t>
      </w:r>
      <w:r w:rsidRPr="00954152">
        <w:rPr>
          <w:rFonts w:ascii="Verdana" w:hAnsi="Verdana"/>
          <w:color w:val="0F243E" w:themeColor="text2" w:themeShade="80"/>
          <w:sz w:val="20"/>
          <w:szCs w:val="20"/>
        </w:rPr>
        <w:tab/>
        <w:t>measure line segments and angles in geometric figures …</w:t>
      </w:r>
    </w:p>
    <w:p w14:paraId="010B7F5B" w14:textId="77777777" w:rsidR="00C612A8" w:rsidRPr="00954152" w:rsidRDefault="006F64DD"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S2</w:t>
      </w:r>
      <w:r w:rsidRPr="00954152">
        <w:rPr>
          <w:rFonts w:ascii="Verdana" w:hAnsi="Verdana"/>
          <w:color w:val="0F243E" w:themeColor="text2" w:themeShade="80"/>
          <w:sz w:val="20"/>
          <w:szCs w:val="20"/>
        </w:rPr>
        <w:tab/>
      </w:r>
      <w:r w:rsidR="009E2CA0" w:rsidRPr="00954152">
        <w:rPr>
          <w:rFonts w:ascii="Verdana" w:hAnsi="Verdana"/>
          <w:color w:val="0F243E" w:themeColor="text2" w:themeShade="80"/>
          <w:sz w:val="20"/>
          <w:szCs w:val="20"/>
        </w:rPr>
        <w:t>i</w:t>
      </w:r>
      <w:r w:rsidR="000F14D9" w:rsidRPr="00954152">
        <w:rPr>
          <w:rFonts w:ascii="Verdana" w:hAnsi="Verdana"/>
          <w:color w:val="0F243E" w:themeColor="text2" w:themeShade="80"/>
          <w:sz w:val="20"/>
          <w:szCs w:val="20"/>
        </w:rPr>
        <w:t>nterpret and construct tables, charts and diagrams, including frequency tables, bar charts, pie charts and pictograms for categorical data, vertical line charts for ungrouped discrete numerical data</w:t>
      </w:r>
      <w:r w:rsidR="000F14D9" w:rsidRPr="00954152">
        <w:rPr>
          <w:rFonts w:ascii="Verdana" w:hAnsi="Verdana"/>
          <w:color w:val="0F243E" w:themeColor="text2" w:themeShade="80"/>
          <w:sz w:val="20"/>
          <w:szCs w:val="20"/>
          <w:u w:val="single"/>
        </w:rPr>
        <w:t>, tables and line graphs for time series data</w:t>
      </w:r>
      <w:r w:rsidR="000F14D9" w:rsidRPr="00954152">
        <w:rPr>
          <w:rFonts w:ascii="Verdana" w:hAnsi="Verdana"/>
          <w:color w:val="0F243E" w:themeColor="text2" w:themeShade="80"/>
          <w:sz w:val="20"/>
          <w:szCs w:val="20"/>
        </w:rPr>
        <w:t xml:space="preserve"> and know their appropriate use</w:t>
      </w:r>
    </w:p>
    <w:p w14:paraId="312165E8" w14:textId="77777777" w:rsidR="000F14D9" w:rsidRPr="00954152" w:rsidRDefault="000F14D9"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S4 </w:t>
      </w:r>
      <w:r w:rsidRPr="00954152">
        <w:rPr>
          <w:rFonts w:ascii="Verdana" w:hAnsi="Verdana"/>
          <w:color w:val="0F243E" w:themeColor="text2" w:themeShade="80"/>
          <w:sz w:val="20"/>
          <w:szCs w:val="20"/>
        </w:rPr>
        <w:tab/>
      </w:r>
      <w:r w:rsidR="009E2CA0" w:rsidRPr="00954152">
        <w:rPr>
          <w:rFonts w:ascii="Verdana" w:hAnsi="Verdana"/>
          <w:color w:val="0F243E" w:themeColor="text2" w:themeShade="80"/>
          <w:sz w:val="20"/>
          <w:szCs w:val="20"/>
        </w:rPr>
        <w:t>i</w:t>
      </w:r>
      <w:r w:rsidRPr="00954152">
        <w:rPr>
          <w:rFonts w:ascii="Verdana" w:hAnsi="Verdana"/>
          <w:color w:val="0F243E" w:themeColor="text2" w:themeShade="80"/>
          <w:sz w:val="20"/>
          <w:szCs w:val="20"/>
        </w:rPr>
        <w:t>nterpret, analyse and compare the distributions of data sets from univariate empirical distributions through:</w:t>
      </w:r>
    </w:p>
    <w:p w14:paraId="694F3053" w14:textId="77777777" w:rsidR="000F14D9" w:rsidRPr="00954152" w:rsidRDefault="00477ADF" w:rsidP="009E2CA0">
      <w:pPr>
        <w:pStyle w:val="ListParagraph"/>
        <w:numPr>
          <w:ilvl w:val="0"/>
          <w:numId w:val="7"/>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0F14D9" w:rsidRPr="00954152">
        <w:rPr>
          <w:rFonts w:ascii="Verdana" w:hAnsi="Verdana"/>
          <w:color w:val="0F243E" w:themeColor="text2" w:themeShade="80"/>
          <w:sz w:val="20"/>
          <w:szCs w:val="20"/>
        </w:rPr>
        <w:t>ppropriate graphical representation involving discrete, continuous and grouped data</w:t>
      </w:r>
    </w:p>
    <w:p w14:paraId="1DFDCA97" w14:textId="77777777" w:rsidR="00EA372E" w:rsidRPr="00954152" w:rsidRDefault="00477ADF" w:rsidP="009E2CA0">
      <w:pPr>
        <w:pStyle w:val="ListParagraph"/>
        <w:numPr>
          <w:ilvl w:val="0"/>
          <w:numId w:val="7"/>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6F64DD" w:rsidRPr="00954152">
        <w:rPr>
          <w:rFonts w:ascii="Verdana" w:hAnsi="Verdana"/>
          <w:color w:val="0F243E" w:themeColor="text2" w:themeShade="80"/>
          <w:sz w:val="20"/>
          <w:szCs w:val="20"/>
        </w:rPr>
        <w:t>ppropriate measures of central tendency (</w:t>
      </w:r>
      <w:r w:rsidR="009E2CA0" w:rsidRPr="00954152">
        <w:rPr>
          <w:rFonts w:ascii="Verdana" w:hAnsi="Verdana"/>
          <w:color w:val="0F243E" w:themeColor="text2" w:themeShade="80"/>
          <w:sz w:val="20"/>
          <w:szCs w:val="20"/>
        </w:rPr>
        <w:t xml:space="preserve">… </w:t>
      </w:r>
      <w:r w:rsidR="006F64DD" w:rsidRPr="00954152">
        <w:rPr>
          <w:rFonts w:ascii="Verdana" w:hAnsi="Verdana"/>
          <w:color w:val="0F243E" w:themeColor="text2" w:themeShade="80"/>
          <w:sz w:val="20"/>
          <w:szCs w:val="20"/>
        </w:rPr>
        <w:t xml:space="preserve">mode and modal class) and spread (range, including consideration of outliers) </w:t>
      </w:r>
    </w:p>
    <w:p w14:paraId="2C51CA57" w14:textId="77777777" w:rsidR="000D518C" w:rsidRPr="00954152" w:rsidRDefault="000D518C"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S5</w:t>
      </w:r>
      <w:r w:rsidRPr="00954152">
        <w:rPr>
          <w:rFonts w:ascii="Verdana" w:hAnsi="Verdana"/>
          <w:color w:val="0F243E" w:themeColor="text2" w:themeShade="80"/>
          <w:sz w:val="20"/>
          <w:szCs w:val="20"/>
        </w:rPr>
        <w:tab/>
        <w:t>apply statistics to describe a population</w:t>
      </w:r>
    </w:p>
    <w:p w14:paraId="58CC2A05" w14:textId="77777777" w:rsidR="006F64DD" w:rsidRPr="00954152" w:rsidRDefault="006F64DD"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S6</w:t>
      </w:r>
      <w:r w:rsidRPr="00954152">
        <w:rPr>
          <w:rFonts w:ascii="Verdana" w:hAnsi="Verdana"/>
          <w:color w:val="0F243E" w:themeColor="text2" w:themeShade="80"/>
          <w:sz w:val="20"/>
          <w:szCs w:val="20"/>
        </w:rPr>
        <w:tab/>
        <w:t xml:space="preserve">use and interpret scatter graphs of bivariate data; recognise correlation </w:t>
      </w:r>
      <w:r w:rsidRPr="00954152">
        <w:rPr>
          <w:rFonts w:ascii="Verdana" w:hAnsi="Verdana"/>
          <w:color w:val="0F243E" w:themeColor="text2" w:themeShade="80"/>
          <w:sz w:val="20"/>
          <w:szCs w:val="20"/>
          <w:u w:val="single"/>
        </w:rPr>
        <w:t>and know that it does not indicate causation; draw estimated lines of best fit; make predictions; interpolate and extrapolate apparent trends whilst knowing the dangers of so doing</w:t>
      </w:r>
    </w:p>
    <w:p w14:paraId="2B74E76C" w14:textId="77777777" w:rsidR="000F14D9" w:rsidRPr="00954152" w:rsidRDefault="000F14D9" w:rsidP="009E2CA0">
      <w:pPr>
        <w:spacing w:after="0"/>
        <w:jc w:val="both"/>
        <w:rPr>
          <w:rFonts w:ascii="Verdana" w:hAnsi="Verdana"/>
          <w:color w:val="0F243E" w:themeColor="text2" w:themeShade="80"/>
          <w:sz w:val="20"/>
          <w:szCs w:val="20"/>
        </w:rPr>
      </w:pPr>
    </w:p>
    <w:p w14:paraId="3EDED966" w14:textId="77777777" w:rsidR="000F14D9" w:rsidRPr="00954152" w:rsidRDefault="003C7F6C" w:rsidP="009E2CA0">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646FC9E" w14:textId="77777777" w:rsidR="00C612A8" w:rsidRPr="00954152" w:rsidRDefault="003003D9"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read scales on graphs, draw circles, measure angles and plot coordinates in the </w:t>
      </w:r>
      <w:r w:rsidR="00886E55" w:rsidRPr="00954152">
        <w:rPr>
          <w:rFonts w:ascii="Verdana" w:hAnsi="Verdana"/>
          <w:color w:val="0F243E" w:themeColor="text2" w:themeShade="80"/>
          <w:sz w:val="20"/>
          <w:szCs w:val="20"/>
        </w:rPr>
        <w:t>first quadrant</w:t>
      </w:r>
      <w:r w:rsidR="009E2CA0" w:rsidRPr="00954152">
        <w:rPr>
          <w:rFonts w:ascii="Verdana" w:hAnsi="Verdana"/>
          <w:color w:val="0F243E" w:themeColor="text2" w:themeShade="80"/>
          <w:sz w:val="20"/>
          <w:szCs w:val="20"/>
        </w:rPr>
        <w:t>,</w:t>
      </w:r>
      <w:r w:rsidR="00886E55" w:rsidRPr="00954152">
        <w:rPr>
          <w:rFonts w:ascii="Verdana" w:hAnsi="Verdana"/>
          <w:color w:val="0F243E" w:themeColor="text2" w:themeShade="80"/>
          <w:sz w:val="20"/>
          <w:szCs w:val="20"/>
        </w:rPr>
        <w:t xml:space="preserve"> and know that there are 360 degrees in a full turn and </w:t>
      </w:r>
      <w:r w:rsidR="009E2CA0" w:rsidRPr="00954152">
        <w:rPr>
          <w:rFonts w:ascii="Verdana" w:hAnsi="Verdana"/>
          <w:color w:val="0F243E" w:themeColor="text2" w:themeShade="80"/>
          <w:sz w:val="20"/>
          <w:szCs w:val="20"/>
        </w:rPr>
        <w:br/>
      </w:r>
      <w:r w:rsidR="00886E55" w:rsidRPr="00954152">
        <w:rPr>
          <w:rFonts w:ascii="Verdana" w:hAnsi="Verdana"/>
          <w:color w:val="0F243E" w:themeColor="text2" w:themeShade="80"/>
          <w:sz w:val="20"/>
          <w:szCs w:val="20"/>
        </w:rPr>
        <w:t>180 degrees at a point on a straight line</w:t>
      </w:r>
      <w:r w:rsidR="009E2CA0" w:rsidRPr="00954152">
        <w:rPr>
          <w:rFonts w:ascii="Verdana" w:hAnsi="Verdana"/>
          <w:color w:val="0F243E" w:themeColor="text2" w:themeShade="80"/>
          <w:sz w:val="20"/>
          <w:szCs w:val="20"/>
        </w:rPr>
        <w:t>.</w:t>
      </w:r>
    </w:p>
    <w:p w14:paraId="6C55F5B7" w14:textId="77777777" w:rsidR="00D7284E" w:rsidRPr="00954152" w:rsidRDefault="009E2CA0"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e</w:t>
      </w:r>
      <w:r w:rsidR="00D7284E" w:rsidRPr="00954152">
        <w:rPr>
          <w:rFonts w:ascii="Verdana" w:hAnsi="Verdana"/>
          <w:color w:val="0F243E" w:themeColor="text2" w:themeShade="80"/>
          <w:sz w:val="20"/>
          <w:szCs w:val="20"/>
        </w:rPr>
        <w:t>xperience of tally charts</w:t>
      </w:r>
      <w:r w:rsidRPr="00954152">
        <w:rPr>
          <w:rFonts w:ascii="Verdana" w:hAnsi="Verdana"/>
          <w:color w:val="0F243E" w:themeColor="text2" w:themeShade="80"/>
          <w:sz w:val="20"/>
          <w:szCs w:val="20"/>
        </w:rPr>
        <w:t>.</w:t>
      </w:r>
    </w:p>
    <w:p w14:paraId="38C04FCA" w14:textId="77777777" w:rsidR="00D7284E" w:rsidRPr="00954152" w:rsidRDefault="009E2CA0"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w:t>
      </w:r>
      <w:r w:rsidR="00D7284E" w:rsidRPr="00954152">
        <w:rPr>
          <w:rFonts w:ascii="Verdana" w:hAnsi="Verdana"/>
          <w:color w:val="0F243E" w:themeColor="text2" w:themeShade="80"/>
          <w:sz w:val="20"/>
          <w:szCs w:val="20"/>
        </w:rPr>
        <w:t>ill have used inequality notation</w:t>
      </w:r>
      <w:r w:rsidRPr="00954152">
        <w:rPr>
          <w:rFonts w:ascii="Verdana" w:hAnsi="Verdana"/>
          <w:color w:val="0F243E" w:themeColor="text2" w:themeShade="80"/>
          <w:sz w:val="20"/>
          <w:szCs w:val="20"/>
        </w:rPr>
        <w:t>.</w:t>
      </w:r>
      <w:r w:rsidR="00D7284E" w:rsidRPr="00954152">
        <w:rPr>
          <w:rFonts w:ascii="Verdana" w:hAnsi="Verdana"/>
          <w:color w:val="0F243E" w:themeColor="text2" w:themeShade="80"/>
          <w:sz w:val="20"/>
          <w:szCs w:val="20"/>
        </w:rPr>
        <w:t xml:space="preserve"> </w:t>
      </w:r>
    </w:p>
    <w:p w14:paraId="44C1B7D9" w14:textId="77777777" w:rsidR="00D7284E" w:rsidRPr="00954152" w:rsidRDefault="009E2CA0"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w:t>
      </w:r>
      <w:r w:rsidR="00D7284E" w:rsidRPr="00954152">
        <w:rPr>
          <w:rFonts w:ascii="Verdana" w:hAnsi="Verdana"/>
          <w:color w:val="0F243E" w:themeColor="text2" w:themeShade="80"/>
          <w:sz w:val="20"/>
          <w:szCs w:val="20"/>
        </w:rPr>
        <w:t xml:space="preserve">ust be able to find </w:t>
      </w:r>
      <w:r w:rsidRPr="00954152">
        <w:rPr>
          <w:rFonts w:ascii="Verdana" w:hAnsi="Verdana"/>
          <w:color w:val="0F243E" w:themeColor="text2" w:themeShade="80"/>
          <w:sz w:val="20"/>
          <w:szCs w:val="20"/>
        </w:rPr>
        <w:t xml:space="preserve">the </w:t>
      </w:r>
      <w:r w:rsidR="00D7284E" w:rsidRPr="00954152">
        <w:rPr>
          <w:rFonts w:ascii="Verdana" w:hAnsi="Verdana"/>
          <w:color w:val="0F243E" w:themeColor="text2" w:themeShade="80"/>
          <w:sz w:val="20"/>
          <w:szCs w:val="20"/>
        </w:rPr>
        <w:t xml:space="preserve">midpoint of </w:t>
      </w:r>
      <w:r w:rsidRPr="00954152">
        <w:rPr>
          <w:rFonts w:ascii="Verdana" w:hAnsi="Verdana"/>
          <w:color w:val="0F243E" w:themeColor="text2" w:themeShade="80"/>
          <w:sz w:val="20"/>
          <w:szCs w:val="20"/>
        </w:rPr>
        <w:t>two</w:t>
      </w:r>
      <w:r w:rsidR="00D7284E" w:rsidRPr="00954152">
        <w:rPr>
          <w:rFonts w:ascii="Verdana" w:hAnsi="Verdana"/>
          <w:color w:val="0F243E" w:themeColor="text2" w:themeShade="80"/>
          <w:sz w:val="20"/>
          <w:szCs w:val="20"/>
        </w:rPr>
        <w:t xml:space="preserve"> numbers</w:t>
      </w:r>
      <w:r w:rsidRPr="00954152">
        <w:rPr>
          <w:rFonts w:ascii="Verdana" w:hAnsi="Verdana"/>
          <w:color w:val="0F243E" w:themeColor="text2" w:themeShade="80"/>
          <w:sz w:val="20"/>
          <w:szCs w:val="20"/>
        </w:rPr>
        <w:t>.</w:t>
      </w:r>
      <w:r w:rsidR="00D7284E" w:rsidRPr="00954152">
        <w:rPr>
          <w:rFonts w:ascii="Verdana" w:hAnsi="Verdana"/>
          <w:color w:val="0F243E" w:themeColor="text2" w:themeShade="80"/>
          <w:sz w:val="20"/>
          <w:szCs w:val="20"/>
        </w:rPr>
        <w:t xml:space="preserve"> </w:t>
      </w:r>
    </w:p>
    <w:p w14:paraId="56B6D3E7" w14:textId="77777777" w:rsidR="00886E55" w:rsidRPr="00954152" w:rsidRDefault="00886E55"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the correct notation for time using 12</w:t>
      </w:r>
      <w:r w:rsidR="009E2CA0"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and 24</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hour clocks</w:t>
      </w:r>
      <w:r w:rsidR="009E2CA0" w:rsidRPr="00954152">
        <w:rPr>
          <w:rFonts w:ascii="Verdana" w:hAnsi="Verdana"/>
          <w:color w:val="0F243E" w:themeColor="text2" w:themeShade="80"/>
          <w:sz w:val="20"/>
          <w:szCs w:val="20"/>
        </w:rPr>
        <w:t>.</w:t>
      </w:r>
    </w:p>
    <w:p w14:paraId="3EEC171D" w14:textId="77777777" w:rsidR="00886E55" w:rsidRPr="00954152" w:rsidRDefault="00886E55" w:rsidP="009E2CA0">
      <w:pPr>
        <w:spacing w:after="0"/>
        <w:jc w:val="both"/>
        <w:rPr>
          <w:rFonts w:ascii="Verdana" w:hAnsi="Verdana"/>
          <w:color w:val="0F243E" w:themeColor="text2" w:themeShade="80"/>
          <w:sz w:val="20"/>
          <w:szCs w:val="20"/>
        </w:rPr>
      </w:pPr>
    </w:p>
    <w:p w14:paraId="023F9758" w14:textId="77777777" w:rsidR="002F079D" w:rsidRPr="00954152" w:rsidRDefault="002F079D" w:rsidP="009E2CA0">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C9DBC58" w14:textId="77777777" w:rsidR="00D322A5" w:rsidRPr="00954152" w:rsidRDefault="00D322A5"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Mean, median, mode, range, average, discrete, continuous, qualitative, quantitative, data, scatter graph, line of best fit, correlation, positive, negative, sample, population, stem and leaf, frequency, table, sort, pie chart</w:t>
      </w:r>
      <w:r w:rsidR="007A5D6B" w:rsidRPr="00954152">
        <w:rPr>
          <w:rFonts w:ascii="Verdana" w:hAnsi="Verdana"/>
          <w:color w:val="0F243E" w:themeColor="text2" w:themeShade="80"/>
          <w:sz w:val="20"/>
          <w:szCs w:val="20"/>
        </w:rPr>
        <w:t>, es</w:t>
      </w:r>
      <w:r w:rsidR="00AE237F" w:rsidRPr="00954152">
        <w:rPr>
          <w:rFonts w:ascii="Verdana" w:hAnsi="Verdana"/>
          <w:color w:val="0F243E" w:themeColor="text2" w:themeShade="80"/>
          <w:sz w:val="20"/>
          <w:szCs w:val="20"/>
        </w:rPr>
        <w:t>timate</w:t>
      </w:r>
    </w:p>
    <w:p w14:paraId="2A4F70B6" w14:textId="77777777" w:rsidR="00886E55" w:rsidRPr="00954152" w:rsidRDefault="00886E55" w:rsidP="009E2CA0">
      <w:pPr>
        <w:spacing w:after="0"/>
        <w:jc w:val="both"/>
        <w:rPr>
          <w:rFonts w:ascii="Verdana" w:hAnsi="Verdana"/>
          <w:color w:val="0F243E" w:themeColor="text2" w:themeShade="80"/>
          <w:sz w:val="20"/>
          <w:szCs w:val="20"/>
        </w:rPr>
      </w:pPr>
    </w:p>
    <w:p w14:paraId="44A3C072" w14:textId="77777777" w:rsidR="00381D5A" w:rsidRPr="00954152" w:rsidRDefault="00381D5A">
      <w:pPr>
        <w:rPr>
          <w:color w:val="0F243E" w:themeColor="text2" w:themeShade="80"/>
        </w:rPr>
      </w:pPr>
      <w:bookmarkStart w:id="24" w:name="Unit3a"/>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ED6EE4" w:rsidRPr="00954152" w14:paraId="38942D0F" w14:textId="77777777" w:rsidTr="008212CE">
        <w:tc>
          <w:tcPr>
            <w:tcW w:w="3816" w:type="pct"/>
            <w:shd w:val="clear" w:color="auto" w:fill="8DB3E2" w:themeFill="text2" w:themeFillTint="66"/>
            <w:vAlign w:val="center"/>
          </w:tcPr>
          <w:p w14:paraId="591AB672" w14:textId="77777777" w:rsidR="00ED6EE4" w:rsidRPr="00954152" w:rsidRDefault="00ED6EE4" w:rsidP="00050A48">
            <w:pPr>
              <w:spacing w:line="276" w:lineRule="auto"/>
              <w:rPr>
                <w:rFonts w:ascii="Verdana" w:hAnsi="Verdana"/>
                <w:b/>
                <w:color w:val="0F243E" w:themeColor="text2" w:themeShade="80"/>
              </w:rPr>
            </w:pPr>
            <w:r w:rsidRPr="00954152">
              <w:rPr>
                <w:rFonts w:ascii="Verdana" w:hAnsi="Verdana"/>
                <w:b/>
                <w:color w:val="0F243E" w:themeColor="text2" w:themeShade="80"/>
              </w:rPr>
              <w:lastRenderedPageBreak/>
              <w:t>3</w:t>
            </w:r>
            <w:r w:rsidR="007615D2" w:rsidRPr="00954152">
              <w:rPr>
                <w:rFonts w:ascii="Verdana" w:hAnsi="Verdana"/>
                <w:b/>
                <w:color w:val="0F243E" w:themeColor="text2" w:themeShade="80"/>
              </w:rPr>
              <w:t>a.</w:t>
            </w:r>
            <w:r w:rsidRPr="00954152">
              <w:rPr>
                <w:rFonts w:ascii="Verdana" w:hAnsi="Verdana"/>
                <w:b/>
                <w:color w:val="0F243E" w:themeColor="text2" w:themeShade="80"/>
              </w:rPr>
              <w:t xml:space="preserve"> </w:t>
            </w:r>
            <w:r w:rsidR="00013431" w:rsidRPr="00954152">
              <w:rPr>
                <w:rFonts w:ascii="Verdana" w:hAnsi="Verdana"/>
                <w:b/>
                <w:color w:val="0F243E" w:themeColor="text2" w:themeShade="80"/>
              </w:rPr>
              <w:t>Tables</w:t>
            </w:r>
          </w:p>
          <w:bookmarkEnd w:id="24"/>
          <w:p w14:paraId="70D615DE" w14:textId="77777777" w:rsidR="00ED6EE4" w:rsidRPr="00954152" w:rsidRDefault="00ED6EE4" w:rsidP="000D518C">
            <w:pPr>
              <w:spacing w:line="276" w:lineRule="auto"/>
              <w:rPr>
                <w:rFonts w:ascii="Verdana" w:hAnsi="Verdana"/>
                <w:color w:val="0F243E" w:themeColor="text2" w:themeShade="80"/>
              </w:rPr>
            </w:pPr>
            <w:r w:rsidRPr="00954152">
              <w:rPr>
                <w:rFonts w:ascii="Verdana" w:hAnsi="Verdana"/>
                <w:color w:val="0F243E" w:themeColor="text2" w:themeShade="80"/>
              </w:rPr>
              <w:t>(G14,</w:t>
            </w:r>
            <w:r w:rsidR="00AF7261" w:rsidRPr="00954152">
              <w:rPr>
                <w:rFonts w:ascii="Verdana" w:hAnsi="Verdana"/>
                <w:color w:val="0F243E" w:themeColor="text2" w:themeShade="80"/>
              </w:rPr>
              <w:t xml:space="preserve"> S2, S4, S5</w:t>
            </w:r>
            <w:r w:rsidRPr="00954152">
              <w:rPr>
                <w:rFonts w:ascii="Verdana" w:hAnsi="Verdana"/>
                <w:color w:val="0F243E" w:themeColor="text2" w:themeShade="80"/>
              </w:rPr>
              <w:t>)</w:t>
            </w:r>
          </w:p>
        </w:tc>
        <w:tc>
          <w:tcPr>
            <w:tcW w:w="1184" w:type="pct"/>
            <w:shd w:val="clear" w:color="auto" w:fill="8DB3E2" w:themeFill="text2" w:themeFillTint="66"/>
          </w:tcPr>
          <w:p w14:paraId="6011D969" w14:textId="77777777" w:rsidR="00ED6EE4" w:rsidRPr="00954152" w:rsidRDefault="00ED6EE4" w:rsidP="00050A48">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27CE8369" w14:textId="77777777" w:rsidR="00ED6EE4" w:rsidRPr="00954152" w:rsidRDefault="002018F7" w:rsidP="009E2CA0">
            <w:pPr>
              <w:spacing w:line="276" w:lineRule="auto"/>
              <w:jc w:val="right"/>
              <w:rPr>
                <w:rFonts w:ascii="Verdana" w:hAnsi="Verdana"/>
                <w:color w:val="0F243E" w:themeColor="text2" w:themeShade="80"/>
              </w:rPr>
            </w:pPr>
            <w:r w:rsidRPr="00954152">
              <w:rPr>
                <w:rFonts w:ascii="Verdana" w:hAnsi="Verdana"/>
                <w:color w:val="0F243E" w:themeColor="text2" w:themeShade="80"/>
              </w:rPr>
              <w:t>6</w:t>
            </w:r>
            <w:r w:rsidR="009E2CA0" w:rsidRPr="00954152">
              <w:rPr>
                <w:rFonts w:ascii="Verdana" w:hAnsi="Verdana"/>
                <w:color w:val="0F243E" w:themeColor="text2" w:themeShade="80"/>
              </w:rPr>
              <w:t>–</w:t>
            </w:r>
            <w:r w:rsidRPr="00954152">
              <w:rPr>
                <w:rFonts w:ascii="Verdana" w:hAnsi="Verdana"/>
                <w:color w:val="0F243E" w:themeColor="text2" w:themeShade="80"/>
              </w:rPr>
              <w:t>8</w:t>
            </w:r>
            <w:r w:rsidR="00ED6EE4" w:rsidRPr="00954152">
              <w:rPr>
                <w:rFonts w:ascii="Verdana" w:hAnsi="Verdana"/>
                <w:color w:val="0F243E" w:themeColor="text2" w:themeShade="80"/>
              </w:rPr>
              <w:t xml:space="preserve"> hours</w:t>
            </w:r>
          </w:p>
        </w:tc>
      </w:tr>
    </w:tbl>
    <w:p w14:paraId="27917117" w14:textId="77777777" w:rsidR="000F14D9" w:rsidRPr="00954152" w:rsidRDefault="003C7F6C" w:rsidP="009E2CA0">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1AC54A1" w14:textId="77777777" w:rsidR="005847DE" w:rsidRPr="00954152" w:rsidRDefault="000F14D9"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9E2CA0"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1B374CBA"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suitable data collection techniques </w:t>
      </w:r>
      <w:r w:rsidR="009E2CA0" w:rsidRPr="00954152">
        <w:rPr>
          <w:rFonts w:ascii="Verdana" w:hAnsi="Verdana"/>
          <w:color w:val="0F243E" w:themeColor="text2" w:themeShade="80"/>
          <w:sz w:val="20"/>
          <w:szCs w:val="20"/>
        </w:rPr>
        <w:t>(d</w:t>
      </w:r>
      <w:r w:rsidRPr="00954152">
        <w:rPr>
          <w:rFonts w:ascii="Verdana" w:hAnsi="Verdana"/>
          <w:color w:val="0F243E" w:themeColor="text2" w:themeShade="80"/>
          <w:sz w:val="20"/>
          <w:szCs w:val="20"/>
        </w:rPr>
        <w:t xml:space="preserve">ata to </w:t>
      </w:r>
      <w:r w:rsidR="00AE237F" w:rsidRPr="00954152">
        <w:rPr>
          <w:rFonts w:ascii="Verdana" w:hAnsi="Verdana"/>
          <w:color w:val="0F243E" w:themeColor="text2" w:themeShade="80"/>
          <w:sz w:val="20"/>
          <w:szCs w:val="20"/>
        </w:rPr>
        <w:t>be integer and decimal values</w:t>
      </w:r>
      <w:proofErr w:type="gramStart"/>
      <w:r w:rsidR="009E2CA0"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338743CD"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Design and use data-collection sheets for grouped, discrete and continuous data</w:t>
      </w:r>
      <w:r w:rsidR="009E2CA0" w:rsidRPr="00954152">
        <w:rPr>
          <w:rFonts w:ascii="Verdana" w:hAnsi="Verdana"/>
          <w:color w:val="0F243E" w:themeColor="text2" w:themeShade="80"/>
          <w:sz w:val="20"/>
          <w:szCs w:val="20"/>
        </w:rPr>
        <w:t>, u</w:t>
      </w:r>
      <w:r w:rsidRPr="00954152">
        <w:rPr>
          <w:rFonts w:ascii="Verdana" w:hAnsi="Verdana"/>
          <w:color w:val="0F243E" w:themeColor="text2" w:themeShade="80"/>
          <w:sz w:val="20"/>
          <w:szCs w:val="20"/>
        </w:rPr>
        <w:t>se inequalities for grouped data</w:t>
      </w:r>
      <w:r w:rsidR="009E2CA0" w:rsidRPr="00954152">
        <w:rPr>
          <w:rFonts w:ascii="Verdana" w:hAnsi="Verdana"/>
          <w:color w:val="0F243E" w:themeColor="text2" w:themeShade="80"/>
          <w:sz w:val="20"/>
          <w:szCs w:val="20"/>
        </w:rPr>
        <w:t>, and</w:t>
      </w:r>
      <w:r w:rsidRPr="00954152">
        <w:rPr>
          <w:rFonts w:ascii="Verdana" w:hAnsi="Verdana"/>
          <w:color w:val="0F243E" w:themeColor="text2" w:themeShade="80"/>
          <w:sz w:val="20"/>
          <w:szCs w:val="20"/>
        </w:rPr>
        <w:t xml:space="preserve"> </w:t>
      </w:r>
      <w:r w:rsidR="009E2CA0" w:rsidRPr="00954152">
        <w:rPr>
          <w:rFonts w:ascii="Verdana" w:hAnsi="Verdana"/>
          <w:color w:val="0F243E" w:themeColor="text2" w:themeShade="80"/>
          <w:sz w:val="20"/>
          <w:szCs w:val="20"/>
        </w:rPr>
        <w:t>i</w:t>
      </w:r>
      <w:r w:rsidRPr="00954152">
        <w:rPr>
          <w:rFonts w:ascii="Verdana" w:hAnsi="Verdana"/>
          <w:color w:val="0F243E" w:themeColor="text2" w:themeShade="80"/>
          <w:sz w:val="20"/>
          <w:szCs w:val="20"/>
        </w:rPr>
        <w:t xml:space="preserve">ntroduce ≤ and ≥ </w:t>
      </w:r>
      <w:proofErr w:type="gramStart"/>
      <w:r w:rsidRPr="00954152">
        <w:rPr>
          <w:rFonts w:ascii="Verdana" w:hAnsi="Verdana"/>
          <w:color w:val="0F243E" w:themeColor="text2" w:themeShade="80"/>
          <w:sz w:val="20"/>
          <w:szCs w:val="20"/>
        </w:rPr>
        <w:t>signs</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740ED35"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and discuss the </w:t>
      </w:r>
      <w:proofErr w:type="gramStart"/>
      <w:r w:rsidRPr="00954152">
        <w:rPr>
          <w:rFonts w:ascii="Verdana" w:hAnsi="Verdana"/>
          <w:color w:val="0F243E" w:themeColor="text2" w:themeShade="80"/>
          <w:sz w:val="20"/>
          <w:szCs w:val="20"/>
        </w:rPr>
        <w:t>data</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0D8ED02"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Sort, classify and tabulate data, both discrete and continuous quantitative data, and qualitative </w:t>
      </w:r>
      <w:proofErr w:type="gramStart"/>
      <w:r w:rsidRPr="00954152">
        <w:rPr>
          <w:rFonts w:ascii="Verdana" w:hAnsi="Verdana"/>
          <w:color w:val="0F243E" w:themeColor="text2" w:themeShade="80"/>
          <w:sz w:val="20"/>
          <w:szCs w:val="20"/>
        </w:rPr>
        <w:t>data</w:t>
      </w:r>
      <w:r w:rsidR="009E2CA0" w:rsidRPr="00954152">
        <w:rPr>
          <w:rFonts w:ascii="Verdana" w:hAnsi="Verdana"/>
          <w:color w:val="0F243E" w:themeColor="text2" w:themeShade="80"/>
          <w:sz w:val="20"/>
          <w:szCs w:val="20"/>
        </w:rPr>
        <w:t>;</w:t>
      </w:r>
      <w:proofErr w:type="gramEnd"/>
    </w:p>
    <w:p w14:paraId="5D094F00"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Construct tables for time</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series </w:t>
      </w:r>
      <w:proofErr w:type="gramStart"/>
      <w:r w:rsidRPr="00954152">
        <w:rPr>
          <w:rFonts w:ascii="Verdana" w:hAnsi="Verdana"/>
          <w:color w:val="0F243E" w:themeColor="text2" w:themeShade="80"/>
          <w:sz w:val="20"/>
          <w:szCs w:val="20"/>
        </w:rPr>
        <w:t>data</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92894B5" w14:textId="77777777" w:rsidR="00AF7261" w:rsidRPr="00954152" w:rsidRDefault="00AF726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Extract data from lists and </w:t>
      </w:r>
      <w:proofErr w:type="gramStart"/>
      <w:r w:rsidRPr="00954152">
        <w:rPr>
          <w:rFonts w:ascii="Verdana" w:hAnsi="Verdana"/>
          <w:color w:val="0F243E" w:themeColor="text2" w:themeShade="80"/>
          <w:sz w:val="20"/>
          <w:szCs w:val="20"/>
        </w:rPr>
        <w:t>tables</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4DDB833" w14:textId="77777777" w:rsidR="00AF7261" w:rsidRPr="00954152" w:rsidRDefault="00AF726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correct notation for time, 12- and 24-hour </w:t>
      </w:r>
      <w:proofErr w:type="gramStart"/>
      <w:r w:rsidRPr="00954152">
        <w:rPr>
          <w:rFonts w:ascii="Verdana" w:hAnsi="Verdana"/>
          <w:color w:val="0F243E" w:themeColor="text2" w:themeShade="80"/>
          <w:sz w:val="20"/>
          <w:szCs w:val="20"/>
        </w:rPr>
        <w:t>clock</w:t>
      </w:r>
      <w:r w:rsidR="009E2CA0" w:rsidRPr="00954152">
        <w:rPr>
          <w:rFonts w:ascii="Verdana" w:hAnsi="Verdana"/>
          <w:color w:val="0F243E" w:themeColor="text2" w:themeShade="80"/>
          <w:sz w:val="20"/>
          <w:szCs w:val="20"/>
        </w:rPr>
        <w:t>;</w:t>
      </w:r>
      <w:proofErr w:type="gramEnd"/>
    </w:p>
    <w:p w14:paraId="38F04B34" w14:textId="77777777" w:rsidR="00AF7261" w:rsidRPr="00954152" w:rsidRDefault="00AF726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time taken for a journey from a </w:t>
      </w:r>
      <w:proofErr w:type="gramStart"/>
      <w:r w:rsidRPr="00954152">
        <w:rPr>
          <w:rFonts w:ascii="Verdana" w:hAnsi="Verdana"/>
          <w:color w:val="0F243E" w:themeColor="text2" w:themeShade="80"/>
          <w:sz w:val="20"/>
          <w:szCs w:val="20"/>
        </w:rPr>
        <w:t>timetable</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581D916" w14:textId="77777777" w:rsidR="00AF7261" w:rsidRPr="00954152" w:rsidRDefault="00AF726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Design and use two-way tables for discrete and grouped </w:t>
      </w:r>
      <w:proofErr w:type="gramStart"/>
      <w:r w:rsidRPr="00954152">
        <w:rPr>
          <w:rFonts w:ascii="Verdana" w:hAnsi="Verdana"/>
          <w:color w:val="0F243E" w:themeColor="text2" w:themeShade="80"/>
          <w:sz w:val="20"/>
          <w:szCs w:val="20"/>
        </w:rPr>
        <w:t>data</w:t>
      </w:r>
      <w:r w:rsidR="009E2CA0"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117220F9" w14:textId="77777777" w:rsidR="00AF7261" w:rsidRPr="00954152" w:rsidRDefault="00AF726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information provided to complete a two-way </w:t>
      </w:r>
      <w:proofErr w:type="gramStart"/>
      <w:r w:rsidRPr="00954152">
        <w:rPr>
          <w:rFonts w:ascii="Verdana" w:hAnsi="Verdana"/>
          <w:color w:val="0F243E" w:themeColor="text2" w:themeShade="80"/>
          <w:sz w:val="20"/>
          <w:szCs w:val="20"/>
        </w:rPr>
        <w:t>table</w:t>
      </w:r>
      <w:r w:rsidR="009E2CA0" w:rsidRPr="00954152">
        <w:rPr>
          <w:rFonts w:ascii="Verdana" w:hAnsi="Verdana"/>
          <w:color w:val="0F243E" w:themeColor="text2" w:themeShade="80"/>
          <w:sz w:val="20"/>
          <w:szCs w:val="20"/>
        </w:rPr>
        <w:t>;</w:t>
      </w:r>
      <w:proofErr w:type="gramEnd"/>
    </w:p>
    <w:p w14:paraId="6267AD39"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t</w:t>
      </w:r>
      <w:r w:rsidR="00AF7261" w:rsidRPr="00954152">
        <w:rPr>
          <w:rFonts w:ascii="Verdana" w:hAnsi="Verdana"/>
          <w:color w:val="0F243E" w:themeColor="text2" w:themeShade="80"/>
          <w:sz w:val="20"/>
          <w:szCs w:val="20"/>
        </w:rPr>
        <w:t xml:space="preserve">otal frequency from a frequency </w:t>
      </w:r>
      <w:proofErr w:type="gramStart"/>
      <w:r w:rsidRPr="00954152">
        <w:rPr>
          <w:rFonts w:ascii="Verdana" w:hAnsi="Verdana"/>
          <w:color w:val="0F243E" w:themeColor="text2" w:themeShade="80"/>
          <w:sz w:val="20"/>
          <w:szCs w:val="20"/>
        </w:rPr>
        <w:t>table</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E6D4976"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Read off frequency values from</w:t>
      </w:r>
      <w:r w:rsidR="009E2CA0" w:rsidRPr="00954152">
        <w:rPr>
          <w:rFonts w:ascii="Verdana" w:hAnsi="Verdana"/>
          <w:color w:val="0F243E" w:themeColor="text2" w:themeShade="80"/>
          <w:sz w:val="20"/>
          <w:szCs w:val="20"/>
        </w:rPr>
        <w:t xml:space="preserve"> a</w:t>
      </w:r>
      <w:r w:rsidR="00C34EAF"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table</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1A800F9"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Read off frequency values from</w:t>
      </w:r>
      <w:r w:rsidR="009E2CA0" w:rsidRPr="00954152">
        <w:rPr>
          <w:rFonts w:ascii="Verdana" w:hAnsi="Verdana"/>
          <w:color w:val="0F243E" w:themeColor="text2" w:themeShade="80"/>
          <w:sz w:val="20"/>
          <w:szCs w:val="20"/>
        </w:rPr>
        <w:t xml:space="preserve"> a</w:t>
      </w:r>
      <w:r w:rsidRPr="00954152">
        <w:rPr>
          <w:rFonts w:ascii="Verdana" w:hAnsi="Verdana"/>
          <w:color w:val="0F243E" w:themeColor="text2" w:themeShade="80"/>
          <w:sz w:val="20"/>
          <w:szCs w:val="20"/>
        </w:rPr>
        <w:t xml:space="preserve"> frequency </w:t>
      </w:r>
      <w:proofErr w:type="gramStart"/>
      <w:r w:rsidRPr="00954152">
        <w:rPr>
          <w:rFonts w:ascii="Verdana" w:hAnsi="Verdana"/>
          <w:color w:val="0F243E" w:themeColor="text2" w:themeShade="80"/>
          <w:sz w:val="20"/>
          <w:szCs w:val="20"/>
        </w:rPr>
        <w:t>table</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53A006A"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greatest and least values from a frequency </w:t>
      </w:r>
      <w:proofErr w:type="gramStart"/>
      <w:r w:rsidRPr="00954152">
        <w:rPr>
          <w:rFonts w:ascii="Verdana" w:hAnsi="Verdana"/>
          <w:color w:val="0F243E" w:themeColor="text2" w:themeShade="80"/>
          <w:sz w:val="20"/>
          <w:szCs w:val="20"/>
        </w:rPr>
        <w:t>table</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D2E9F93" w14:textId="77777777" w:rsidR="00013431" w:rsidRPr="00954152" w:rsidRDefault="00013431" w:rsidP="009E2CA0">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mode from a frequency </w:t>
      </w:r>
      <w:proofErr w:type="gramStart"/>
      <w:r w:rsidRPr="00954152">
        <w:rPr>
          <w:rFonts w:ascii="Verdana" w:hAnsi="Verdana"/>
          <w:color w:val="0F243E" w:themeColor="text2" w:themeShade="80"/>
          <w:sz w:val="20"/>
          <w:szCs w:val="20"/>
        </w:rPr>
        <w:t>table</w:t>
      </w:r>
      <w:r w:rsidR="00273A6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0ACB12B" w14:textId="77777777" w:rsidR="00273A63" w:rsidRPr="00954152" w:rsidRDefault="00273A63" w:rsidP="00EC6EA4">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modal class from a grouped frequency table. </w:t>
      </w:r>
    </w:p>
    <w:p w14:paraId="3C1589DA" w14:textId="77777777" w:rsidR="00D322A5" w:rsidRPr="00954152" w:rsidRDefault="00D322A5" w:rsidP="009E2CA0">
      <w:pPr>
        <w:pStyle w:val="ListParagraph"/>
        <w:spacing w:after="0"/>
        <w:ind w:left="0"/>
        <w:jc w:val="both"/>
        <w:rPr>
          <w:rFonts w:ascii="Verdana" w:hAnsi="Verdana"/>
          <w:color w:val="0F243E" w:themeColor="text2" w:themeShade="80"/>
          <w:sz w:val="20"/>
          <w:szCs w:val="20"/>
        </w:rPr>
      </w:pPr>
    </w:p>
    <w:p w14:paraId="215631C3" w14:textId="77777777" w:rsidR="00ED6EE4" w:rsidRPr="00954152" w:rsidRDefault="00D7179B" w:rsidP="009E2CA0">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r w:rsidR="00ED6EE4" w:rsidRPr="00954152">
        <w:rPr>
          <w:rFonts w:ascii="Verdana" w:hAnsi="Verdana"/>
          <w:b/>
          <w:color w:val="0F243E" w:themeColor="text2" w:themeShade="80"/>
          <w:sz w:val="20"/>
          <w:szCs w:val="20"/>
        </w:rPr>
        <w:t xml:space="preserve"> </w:t>
      </w:r>
    </w:p>
    <w:p w14:paraId="02BFB6D9" w14:textId="77777777" w:rsidR="003910E5" w:rsidRPr="00954152" w:rsidRDefault="009E2CA0"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w:t>
      </w:r>
      <w:r w:rsidR="00AE237F" w:rsidRPr="00954152">
        <w:rPr>
          <w:rFonts w:ascii="Verdana" w:hAnsi="Verdana"/>
          <w:color w:val="0F243E" w:themeColor="text2" w:themeShade="80"/>
          <w:sz w:val="20"/>
          <w:szCs w:val="20"/>
        </w:rPr>
        <w:t>onstruct a frequency table for a continuous data set</w:t>
      </w:r>
      <w:r w:rsidRPr="00954152">
        <w:rPr>
          <w:rFonts w:ascii="Verdana" w:hAnsi="Verdana"/>
          <w:color w:val="0F243E" w:themeColor="text2" w:themeShade="80"/>
          <w:sz w:val="20"/>
          <w:szCs w:val="20"/>
        </w:rPr>
        <w:t>,</w:t>
      </w:r>
      <w:r w:rsidR="00AE237F" w:rsidRPr="00954152">
        <w:rPr>
          <w:rFonts w:ascii="Verdana" w:hAnsi="Verdana"/>
          <w:color w:val="0F243E" w:themeColor="text2" w:themeShade="80"/>
          <w:sz w:val="20"/>
          <w:szCs w:val="20"/>
        </w:rPr>
        <w:t xml:space="preserve"> deciding on appropriate intervals using inequalities</w:t>
      </w:r>
    </w:p>
    <w:p w14:paraId="0FD64E5E" w14:textId="77777777" w:rsidR="00AE237F" w:rsidRPr="00954152" w:rsidRDefault="009E2CA0"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w:t>
      </w:r>
      <w:r w:rsidR="00AE237F" w:rsidRPr="00954152">
        <w:rPr>
          <w:rFonts w:ascii="Verdana" w:hAnsi="Verdana"/>
          <w:color w:val="0F243E" w:themeColor="text2" w:themeShade="80"/>
          <w:sz w:val="20"/>
          <w:szCs w:val="20"/>
        </w:rPr>
        <w:t>lan a journey using timetables</w:t>
      </w:r>
      <w:r w:rsidRPr="00954152">
        <w:rPr>
          <w:rFonts w:ascii="Verdana" w:hAnsi="Verdana"/>
          <w:color w:val="0F243E" w:themeColor="text2" w:themeShade="80"/>
          <w:sz w:val="20"/>
          <w:szCs w:val="20"/>
        </w:rPr>
        <w:t>.</w:t>
      </w:r>
    </w:p>
    <w:p w14:paraId="2B893415" w14:textId="77777777" w:rsidR="00D322A5" w:rsidRPr="00954152" w:rsidRDefault="00D322A5" w:rsidP="009E2CA0">
      <w:pPr>
        <w:spacing w:after="0"/>
        <w:jc w:val="both"/>
        <w:rPr>
          <w:rFonts w:ascii="Verdana" w:hAnsi="Verdana"/>
          <w:b/>
          <w:color w:val="0F243E" w:themeColor="text2" w:themeShade="80"/>
          <w:sz w:val="20"/>
          <w:szCs w:val="20"/>
        </w:rPr>
      </w:pPr>
    </w:p>
    <w:p w14:paraId="499FE27E" w14:textId="77777777" w:rsidR="00767802" w:rsidRDefault="00767802" w:rsidP="00767802">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15C0E5F3" w14:textId="77777777" w:rsidR="00767802" w:rsidRDefault="00767802" w:rsidP="00767802">
      <w:pPr>
        <w:pBdr>
          <w:left w:val="single" w:sz="4" w:space="10" w:color="auto"/>
          <w:right w:val="single" w:sz="4" w:space="10" w:color="auto"/>
        </w:pBdr>
        <w:spacing w:after="0"/>
        <w:rPr>
          <w:rFonts w:ascii="Verdana" w:hAnsi="Verdana"/>
          <w:color w:val="0F243E" w:themeColor="text2" w:themeShade="80"/>
          <w:sz w:val="20"/>
          <w:szCs w:val="20"/>
        </w:rPr>
      </w:pPr>
      <w:r>
        <w:rPr>
          <w:rFonts w:ascii="Verdana" w:hAnsi="Verdana"/>
          <w:color w:val="0F243E" w:themeColor="text2" w:themeShade="80"/>
          <w:sz w:val="20"/>
          <w:szCs w:val="20"/>
        </w:rPr>
        <w:t xml:space="preserve">Misleading tables can provide an opportunity for students to critically evaluate the way information is presented. </w:t>
      </w:r>
    </w:p>
    <w:p w14:paraId="24425D84" w14:textId="77777777" w:rsidR="00767802" w:rsidRPr="00954152" w:rsidRDefault="00767802" w:rsidP="00767802">
      <w:pPr>
        <w:spacing w:after="0"/>
        <w:jc w:val="both"/>
        <w:rPr>
          <w:rFonts w:ascii="Verdana" w:hAnsi="Verdana"/>
          <w:color w:val="0F243E" w:themeColor="text2" w:themeShade="80"/>
          <w:sz w:val="20"/>
          <w:szCs w:val="20"/>
        </w:rPr>
      </w:pPr>
    </w:p>
    <w:p w14:paraId="210A5A4F" w14:textId="77777777" w:rsidR="00ED6EE4" w:rsidRPr="00954152" w:rsidRDefault="00ED6EE4" w:rsidP="009E2CA0">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5375BDF" w14:textId="77777777" w:rsidR="00ED6EE4" w:rsidRPr="00954152" w:rsidRDefault="00AE237F"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struggle to make the link between what the data in a frequency table represents</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so for example may state the </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frequency</w:t>
      </w:r>
      <w:r w:rsidR="009E2CA0" w:rsidRPr="00954152">
        <w:rPr>
          <w:rFonts w:ascii="Verdana" w:hAnsi="Verdana"/>
          <w:color w:val="0F243E" w:themeColor="text2" w:themeShade="80"/>
          <w:sz w:val="20"/>
          <w:szCs w:val="20"/>
        </w:rPr>
        <w:t>’ rather than the interval</w:t>
      </w:r>
      <w:r w:rsidR="00273A63" w:rsidRPr="00954152">
        <w:rPr>
          <w:rFonts w:ascii="Verdana" w:hAnsi="Verdana"/>
          <w:color w:val="0F243E" w:themeColor="text2" w:themeShade="80"/>
          <w:sz w:val="20"/>
          <w:szCs w:val="20"/>
        </w:rPr>
        <w:t xml:space="preserve"> when asked for the modal group</w:t>
      </w:r>
      <w:r w:rsidR="009E2CA0" w:rsidRPr="00954152">
        <w:rPr>
          <w:rFonts w:ascii="Verdana" w:hAnsi="Verdana"/>
          <w:color w:val="0F243E" w:themeColor="text2" w:themeShade="80"/>
          <w:sz w:val="20"/>
          <w:szCs w:val="20"/>
        </w:rPr>
        <w:t>.</w:t>
      </w:r>
    </w:p>
    <w:p w14:paraId="57CC4550" w14:textId="77777777" w:rsidR="00AE237F" w:rsidRPr="00954152" w:rsidRDefault="00AE237F" w:rsidP="009E2CA0">
      <w:pPr>
        <w:spacing w:after="0"/>
        <w:jc w:val="both"/>
        <w:rPr>
          <w:rFonts w:ascii="Verdana" w:hAnsi="Verdana"/>
          <w:color w:val="0F243E" w:themeColor="text2" w:themeShade="80"/>
          <w:sz w:val="20"/>
          <w:szCs w:val="20"/>
        </w:rPr>
      </w:pPr>
    </w:p>
    <w:p w14:paraId="528BFCF5" w14:textId="77777777" w:rsidR="00ED6EE4" w:rsidRPr="00954152" w:rsidRDefault="00ED6EE4" w:rsidP="009E2CA0">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F74163F" w14:textId="77777777" w:rsidR="00ED6EE4" w:rsidRPr="00954152" w:rsidRDefault="00AF7261"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Other averages are covered in </w:t>
      </w:r>
      <w:r w:rsidR="00683908" w:rsidRPr="00954152">
        <w:rPr>
          <w:rFonts w:ascii="Verdana" w:hAnsi="Verdana"/>
          <w:color w:val="0F243E" w:themeColor="text2" w:themeShade="80"/>
          <w:sz w:val="20"/>
          <w:szCs w:val="20"/>
        </w:rPr>
        <w:t>unit 5,</w:t>
      </w:r>
      <w:r w:rsidRPr="00954152">
        <w:rPr>
          <w:rFonts w:ascii="Verdana" w:hAnsi="Verdana"/>
          <w:color w:val="0F243E" w:themeColor="text2" w:themeShade="80"/>
          <w:sz w:val="20"/>
          <w:szCs w:val="20"/>
        </w:rPr>
        <w:t xml:space="preserve"> but you may choose to cover them in this unit</w:t>
      </w:r>
      <w:r w:rsidR="009E2CA0" w:rsidRPr="00954152">
        <w:rPr>
          <w:rFonts w:ascii="Verdana" w:hAnsi="Verdana"/>
          <w:color w:val="0F243E" w:themeColor="text2" w:themeShade="80"/>
          <w:sz w:val="20"/>
          <w:szCs w:val="20"/>
        </w:rPr>
        <w:t>.</w:t>
      </w:r>
    </w:p>
    <w:p w14:paraId="03866786" w14:textId="77777777" w:rsidR="00AE237F" w:rsidRPr="00954152" w:rsidRDefault="00AE237F" w:rsidP="009E2CA0">
      <w:pPr>
        <w:spacing w:after="0"/>
        <w:jc w:val="both"/>
        <w:rPr>
          <w:color w:val="0F243E" w:themeColor="text2" w:themeShade="80"/>
          <w:sz w:val="24"/>
          <w:szCs w:val="24"/>
        </w:rPr>
      </w:pPr>
      <w:r w:rsidRPr="00954152">
        <w:rPr>
          <w:rFonts w:ascii="Verdana" w:hAnsi="Verdana"/>
          <w:color w:val="0F243E" w:themeColor="text2" w:themeShade="80"/>
          <w:sz w:val="20"/>
          <w:szCs w:val="20"/>
        </w:rPr>
        <w:t>Ensure that students are given the opportunity to draw and complete two</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way tables from words</w:t>
      </w:r>
      <w:r w:rsidR="009E2CA0" w:rsidRPr="00954152">
        <w:rPr>
          <w:rFonts w:ascii="Verdana" w:hAnsi="Verdana"/>
          <w:color w:val="0F243E" w:themeColor="text2" w:themeShade="80"/>
          <w:sz w:val="20"/>
          <w:szCs w:val="20"/>
        </w:rPr>
        <w:t>.</w:t>
      </w:r>
    </w:p>
    <w:p w14:paraId="563E4417" w14:textId="77777777" w:rsidR="00ED6EE4" w:rsidRPr="00954152" w:rsidRDefault="00ED6EE4">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ED6EE4" w:rsidRPr="00954152" w14:paraId="39F9C1E4" w14:textId="77777777" w:rsidTr="008212CE">
        <w:tc>
          <w:tcPr>
            <w:tcW w:w="3795" w:type="pct"/>
            <w:shd w:val="clear" w:color="auto" w:fill="8DB3E2" w:themeFill="text2" w:themeFillTint="66"/>
            <w:vAlign w:val="center"/>
          </w:tcPr>
          <w:p w14:paraId="2DC6F9FA" w14:textId="77777777" w:rsidR="00ED6EE4" w:rsidRPr="00954152" w:rsidRDefault="00ED6EE4" w:rsidP="00050A48">
            <w:pPr>
              <w:spacing w:line="276" w:lineRule="auto"/>
              <w:rPr>
                <w:rFonts w:ascii="Verdana" w:hAnsi="Verdana"/>
                <w:b/>
                <w:color w:val="0F243E" w:themeColor="text2" w:themeShade="80"/>
                <w:szCs w:val="24"/>
              </w:rPr>
            </w:pPr>
            <w:bookmarkStart w:id="25" w:name="Unit3b"/>
            <w:r w:rsidRPr="00954152">
              <w:rPr>
                <w:rFonts w:ascii="Verdana" w:hAnsi="Verdana"/>
                <w:b/>
                <w:color w:val="0F243E" w:themeColor="text2" w:themeShade="80"/>
                <w:szCs w:val="24"/>
              </w:rPr>
              <w:lastRenderedPageBreak/>
              <w:t>3</w:t>
            </w:r>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w:t>
            </w:r>
            <w:r w:rsidR="00013431" w:rsidRPr="00954152">
              <w:rPr>
                <w:rFonts w:ascii="Verdana" w:hAnsi="Verdana"/>
                <w:b/>
                <w:color w:val="0F243E" w:themeColor="text2" w:themeShade="80"/>
                <w:szCs w:val="24"/>
              </w:rPr>
              <w:t xml:space="preserve">Charts and </w:t>
            </w:r>
            <w:r w:rsidR="00797406" w:rsidRPr="00954152">
              <w:rPr>
                <w:rFonts w:ascii="Verdana" w:hAnsi="Verdana"/>
                <w:b/>
                <w:color w:val="0F243E" w:themeColor="text2" w:themeShade="80"/>
                <w:szCs w:val="24"/>
              </w:rPr>
              <w:t>g</w:t>
            </w:r>
            <w:r w:rsidR="00013431" w:rsidRPr="00954152">
              <w:rPr>
                <w:rFonts w:ascii="Verdana" w:hAnsi="Verdana"/>
                <w:b/>
                <w:color w:val="0F243E" w:themeColor="text2" w:themeShade="80"/>
                <w:szCs w:val="24"/>
              </w:rPr>
              <w:t>raphs</w:t>
            </w:r>
          </w:p>
          <w:bookmarkEnd w:id="25"/>
          <w:p w14:paraId="4570BA92" w14:textId="77777777" w:rsidR="00ED6EE4" w:rsidRPr="00954152" w:rsidRDefault="00ED6EE4" w:rsidP="0091214B">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30557D" w:rsidRPr="00954152">
              <w:rPr>
                <w:rFonts w:ascii="Verdana" w:hAnsi="Verdana"/>
                <w:color w:val="0F243E" w:themeColor="text2" w:themeShade="80"/>
                <w:szCs w:val="24"/>
              </w:rPr>
              <w:t>S2,</w:t>
            </w:r>
            <w:r w:rsidR="0037332F" w:rsidRPr="00954152">
              <w:rPr>
                <w:rFonts w:ascii="Verdana" w:hAnsi="Verdana"/>
                <w:color w:val="0F243E" w:themeColor="text2" w:themeShade="80"/>
                <w:szCs w:val="24"/>
              </w:rPr>
              <w:t xml:space="preserve"> S4</w:t>
            </w:r>
            <w:r w:rsidRPr="00954152">
              <w:rPr>
                <w:rFonts w:ascii="Verdana" w:hAnsi="Verdana"/>
                <w:color w:val="0F243E" w:themeColor="text2" w:themeShade="80"/>
                <w:szCs w:val="24"/>
              </w:rPr>
              <w:t>)</w:t>
            </w:r>
          </w:p>
        </w:tc>
        <w:tc>
          <w:tcPr>
            <w:tcW w:w="1205" w:type="pct"/>
            <w:shd w:val="clear" w:color="auto" w:fill="8DB3E2" w:themeFill="text2" w:themeFillTint="66"/>
          </w:tcPr>
          <w:p w14:paraId="10B24936" w14:textId="77777777" w:rsidR="00ED6EE4" w:rsidRPr="00954152" w:rsidRDefault="00ED6EE4" w:rsidP="00050A48">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22AF4BC0" w14:textId="77777777" w:rsidR="00ED6EE4" w:rsidRPr="00954152" w:rsidRDefault="00381D5A" w:rsidP="00050A48">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6-8</w:t>
            </w:r>
            <w:r w:rsidR="00ED6EE4" w:rsidRPr="00954152">
              <w:rPr>
                <w:rFonts w:ascii="Verdana" w:hAnsi="Verdana"/>
                <w:color w:val="0F243E" w:themeColor="text2" w:themeShade="80"/>
                <w:szCs w:val="24"/>
              </w:rPr>
              <w:t xml:space="preserve"> hours</w:t>
            </w:r>
          </w:p>
        </w:tc>
      </w:tr>
    </w:tbl>
    <w:p w14:paraId="3D902A0F" w14:textId="77777777" w:rsidR="00ED6EE4" w:rsidRPr="00954152" w:rsidRDefault="00ED6EE4" w:rsidP="009E2CA0">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EAA604F" w14:textId="77777777" w:rsidR="00D073AD" w:rsidRPr="00954152" w:rsidRDefault="00ED6EE4"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821C7D"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493D8EE4" w14:textId="77777777" w:rsidR="00013431" w:rsidRPr="00954152" w:rsidRDefault="00013431" w:rsidP="009E2CA0">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Plotting coordinates in first quadrant</w:t>
      </w:r>
      <w:r w:rsidR="0091214B" w:rsidRPr="00954152">
        <w:rPr>
          <w:rFonts w:ascii="Verdana" w:hAnsi="Verdana"/>
          <w:color w:val="0F243E" w:themeColor="text2" w:themeShade="80"/>
          <w:sz w:val="20"/>
          <w:szCs w:val="20"/>
        </w:rPr>
        <w:t xml:space="preserve"> and read</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graph scales in </w:t>
      </w:r>
      <w:proofErr w:type="gramStart"/>
      <w:r w:rsidRPr="00954152">
        <w:rPr>
          <w:rFonts w:ascii="Verdana" w:hAnsi="Verdana"/>
          <w:color w:val="0F243E" w:themeColor="text2" w:themeShade="80"/>
          <w:sz w:val="20"/>
          <w:szCs w:val="20"/>
        </w:rPr>
        <w:t>multiples</w:t>
      </w:r>
      <w:r w:rsidR="009E2CA0"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99F92A6" w14:textId="77777777" w:rsidR="0037332F" w:rsidRPr="00954152" w:rsidRDefault="00013431" w:rsidP="009E2CA0">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9C9D1A1" w14:textId="77777777" w:rsidR="009E2CA0" w:rsidRPr="00954152" w:rsidRDefault="009E2CA0" w:rsidP="009E2CA0">
      <w:pPr>
        <w:pStyle w:val="ListParagraph"/>
        <w:numPr>
          <w:ilvl w:val="0"/>
          <w:numId w:val="2"/>
        </w:numPr>
        <w:spacing w:after="0"/>
        <w:ind w:left="714" w:hanging="357"/>
        <w:jc w:val="both"/>
        <w:rPr>
          <w:rFonts w:ascii="Verdana" w:hAnsi="Verdana"/>
          <w:color w:val="0F243E" w:themeColor="text2" w:themeShade="80"/>
          <w:sz w:val="20"/>
          <w:szCs w:val="20"/>
        </w:rPr>
      </w:pPr>
      <w:proofErr w:type="gramStart"/>
      <w:r w:rsidRPr="00954152">
        <w:rPr>
          <w:rFonts w:ascii="Verdana" w:hAnsi="Verdana"/>
          <w:color w:val="0F243E" w:themeColor="text2" w:themeShade="80"/>
          <w:sz w:val="20"/>
          <w:szCs w:val="20"/>
        </w:rPr>
        <w:t>pictograms;</w:t>
      </w:r>
      <w:proofErr w:type="gramEnd"/>
    </w:p>
    <w:p w14:paraId="2E7BF9D6" w14:textId="77777777" w:rsidR="009E2CA0" w:rsidRPr="00954152" w:rsidRDefault="009E2CA0" w:rsidP="009E2CA0">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composite bar </w:t>
      </w:r>
      <w:proofErr w:type="gramStart"/>
      <w:r w:rsidRPr="00954152">
        <w:rPr>
          <w:rFonts w:ascii="Verdana" w:hAnsi="Verdana"/>
          <w:color w:val="0F243E" w:themeColor="text2" w:themeShade="80"/>
          <w:sz w:val="20"/>
          <w:szCs w:val="20"/>
        </w:rPr>
        <w:t>charts;</w:t>
      </w:r>
      <w:proofErr w:type="gramEnd"/>
    </w:p>
    <w:p w14:paraId="652C533E" w14:textId="77777777" w:rsidR="009E2CA0" w:rsidRPr="00954152" w:rsidRDefault="009E2CA0" w:rsidP="009E2CA0">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dual/comparative bar charts for categorical and ungrouped discrete </w:t>
      </w:r>
      <w:proofErr w:type="gramStart"/>
      <w:r w:rsidRPr="00954152">
        <w:rPr>
          <w:rFonts w:ascii="Verdana" w:hAnsi="Verdana"/>
          <w:color w:val="0F243E" w:themeColor="text2" w:themeShade="80"/>
          <w:sz w:val="20"/>
          <w:szCs w:val="20"/>
        </w:rPr>
        <w:t>data;</w:t>
      </w:r>
      <w:proofErr w:type="gramEnd"/>
    </w:p>
    <w:p w14:paraId="70825CD1" w14:textId="77777777" w:rsidR="009E2CA0" w:rsidRPr="00954152" w:rsidRDefault="008F0CF3" w:rsidP="009E2CA0">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bar-line </w:t>
      </w:r>
      <w:proofErr w:type="gramStart"/>
      <w:r w:rsidRPr="00954152">
        <w:rPr>
          <w:rFonts w:ascii="Verdana" w:hAnsi="Verdana"/>
          <w:color w:val="0F243E" w:themeColor="text2" w:themeShade="80"/>
          <w:sz w:val="20"/>
          <w:szCs w:val="20"/>
        </w:rPr>
        <w:t>charts</w:t>
      </w:r>
      <w:r w:rsidR="009E2CA0" w:rsidRPr="00954152">
        <w:rPr>
          <w:rFonts w:ascii="Verdana" w:hAnsi="Verdana"/>
          <w:color w:val="0F243E" w:themeColor="text2" w:themeShade="80"/>
          <w:sz w:val="20"/>
          <w:szCs w:val="20"/>
        </w:rPr>
        <w:t>;</w:t>
      </w:r>
      <w:proofErr w:type="gramEnd"/>
    </w:p>
    <w:p w14:paraId="542FC253" w14:textId="77777777" w:rsidR="009E2CA0" w:rsidRPr="00954152" w:rsidRDefault="008F0CF3" w:rsidP="009E2CA0">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vertical line </w:t>
      </w:r>
      <w:proofErr w:type="gramStart"/>
      <w:r w:rsidRPr="00954152">
        <w:rPr>
          <w:rFonts w:ascii="Verdana" w:hAnsi="Verdana"/>
          <w:color w:val="0F243E" w:themeColor="text2" w:themeShade="80"/>
          <w:sz w:val="20"/>
          <w:szCs w:val="20"/>
        </w:rPr>
        <w:t>charts</w:t>
      </w:r>
      <w:r w:rsidR="009E2CA0" w:rsidRPr="00954152">
        <w:rPr>
          <w:rFonts w:ascii="Verdana" w:hAnsi="Verdana"/>
          <w:color w:val="0F243E" w:themeColor="text2" w:themeShade="80"/>
          <w:sz w:val="20"/>
          <w:szCs w:val="20"/>
        </w:rPr>
        <w:t>;</w:t>
      </w:r>
      <w:proofErr w:type="gramEnd"/>
    </w:p>
    <w:p w14:paraId="473EC27E" w14:textId="77777777" w:rsidR="009E2CA0" w:rsidRPr="00954152" w:rsidRDefault="008F0CF3" w:rsidP="009E2CA0">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 </w:t>
      </w:r>
      <w:proofErr w:type="gramStart"/>
      <w:r w:rsidRPr="00954152">
        <w:rPr>
          <w:rFonts w:ascii="Verdana" w:hAnsi="Verdana"/>
          <w:color w:val="0F243E" w:themeColor="text2" w:themeShade="80"/>
          <w:sz w:val="20"/>
          <w:szCs w:val="20"/>
        </w:rPr>
        <w:t>graphs</w:t>
      </w:r>
      <w:r w:rsidR="009E2CA0" w:rsidRPr="00954152">
        <w:rPr>
          <w:rFonts w:ascii="Verdana" w:hAnsi="Verdana"/>
          <w:color w:val="0F243E" w:themeColor="text2" w:themeShade="80"/>
          <w:sz w:val="20"/>
          <w:szCs w:val="20"/>
        </w:rPr>
        <w:t>;</w:t>
      </w:r>
      <w:proofErr w:type="gramEnd"/>
    </w:p>
    <w:p w14:paraId="4DB83B88" w14:textId="77777777" w:rsidR="008F0CF3" w:rsidRDefault="008F0CF3" w:rsidP="009E2CA0">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 graphs for time–series </w:t>
      </w:r>
      <w:proofErr w:type="gramStart"/>
      <w:r w:rsidRPr="00954152">
        <w:rPr>
          <w:rFonts w:ascii="Verdana" w:hAnsi="Verdana"/>
          <w:color w:val="0F243E" w:themeColor="text2" w:themeShade="80"/>
          <w:sz w:val="20"/>
          <w:szCs w:val="20"/>
        </w:rPr>
        <w:t>data;</w:t>
      </w:r>
      <w:proofErr w:type="gramEnd"/>
    </w:p>
    <w:p w14:paraId="0AFFE03D" w14:textId="63444897" w:rsidR="0099388E" w:rsidRPr="00954152" w:rsidRDefault="0099388E" w:rsidP="009E2CA0">
      <w:pPr>
        <w:pStyle w:val="ListParagraph"/>
        <w:numPr>
          <w:ilvl w:val="0"/>
          <w:numId w:val="2"/>
        </w:numPr>
        <w:spacing w:after="0"/>
        <w:ind w:left="714" w:hanging="357"/>
        <w:jc w:val="both"/>
        <w:rPr>
          <w:rFonts w:ascii="Verdana" w:hAnsi="Verdana"/>
          <w:color w:val="0F243E" w:themeColor="text2" w:themeShade="80"/>
          <w:sz w:val="20"/>
          <w:szCs w:val="20"/>
        </w:rPr>
      </w:pPr>
      <w:r>
        <w:rPr>
          <w:rFonts w:ascii="Verdana" w:hAnsi="Verdana"/>
          <w:color w:val="0F243E" w:themeColor="text2" w:themeShade="80"/>
          <w:sz w:val="20"/>
          <w:szCs w:val="20"/>
        </w:rPr>
        <w:t xml:space="preserve">frequency </w:t>
      </w:r>
      <w:proofErr w:type="gramStart"/>
      <w:r>
        <w:rPr>
          <w:rFonts w:ascii="Verdana" w:hAnsi="Verdana"/>
          <w:color w:val="0F243E" w:themeColor="text2" w:themeShade="80"/>
          <w:sz w:val="20"/>
          <w:szCs w:val="20"/>
        </w:rPr>
        <w:t>polygons;</w:t>
      </w:r>
      <w:proofErr w:type="gramEnd"/>
    </w:p>
    <w:p w14:paraId="2FD0AF7E" w14:textId="77777777" w:rsidR="008F0CF3" w:rsidRPr="00954152" w:rsidRDefault="008F0CF3" w:rsidP="009E2CA0">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histograms with equal class </w:t>
      </w:r>
      <w:proofErr w:type="gramStart"/>
      <w:r w:rsidRPr="00954152">
        <w:rPr>
          <w:rFonts w:ascii="Verdana" w:hAnsi="Verdana"/>
          <w:color w:val="0F243E" w:themeColor="text2" w:themeShade="80"/>
          <w:sz w:val="20"/>
          <w:szCs w:val="20"/>
        </w:rPr>
        <w:t>intervals;</w:t>
      </w:r>
      <w:proofErr w:type="gramEnd"/>
    </w:p>
    <w:p w14:paraId="73E93B81" w14:textId="77777777" w:rsidR="008F0CF3" w:rsidRPr="00954152" w:rsidRDefault="008F0CF3" w:rsidP="009E2CA0">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stem and leaf (including back-to-back</w:t>
      </w:r>
      <w:proofErr w:type="gramStart"/>
      <w:r w:rsidRPr="00954152">
        <w:rPr>
          <w:rFonts w:ascii="Verdana" w:hAnsi="Verdana"/>
          <w:color w:val="0F243E" w:themeColor="text2" w:themeShade="80"/>
          <w:sz w:val="20"/>
          <w:szCs w:val="20"/>
        </w:rPr>
        <w:t>);</w:t>
      </w:r>
      <w:proofErr w:type="gramEnd"/>
    </w:p>
    <w:p w14:paraId="559CAFAF" w14:textId="77777777" w:rsidR="0037332F" w:rsidRPr="00954152" w:rsidRDefault="00013431" w:rsidP="009E2CA0">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data shown in </w:t>
      </w:r>
    </w:p>
    <w:p w14:paraId="770CB519" w14:textId="77777777" w:rsidR="008F0CF3" w:rsidRPr="00954152" w:rsidRDefault="008F0CF3" w:rsidP="008F0CF3">
      <w:pPr>
        <w:pStyle w:val="ListParagraph"/>
        <w:numPr>
          <w:ilvl w:val="0"/>
          <w:numId w:val="2"/>
        </w:numPr>
        <w:spacing w:after="0"/>
        <w:ind w:left="714" w:hanging="357"/>
        <w:jc w:val="both"/>
        <w:rPr>
          <w:rFonts w:ascii="Verdana" w:hAnsi="Verdana"/>
          <w:color w:val="0F243E" w:themeColor="text2" w:themeShade="80"/>
          <w:sz w:val="20"/>
          <w:szCs w:val="20"/>
        </w:rPr>
      </w:pPr>
      <w:proofErr w:type="gramStart"/>
      <w:r w:rsidRPr="00954152">
        <w:rPr>
          <w:rFonts w:ascii="Verdana" w:hAnsi="Verdana"/>
          <w:color w:val="0F243E" w:themeColor="text2" w:themeShade="80"/>
          <w:sz w:val="20"/>
          <w:szCs w:val="20"/>
        </w:rPr>
        <w:t>pictograms;</w:t>
      </w:r>
      <w:proofErr w:type="gramEnd"/>
    </w:p>
    <w:p w14:paraId="3D8C68D5" w14:textId="77777777" w:rsidR="008F0CF3" w:rsidRPr="00954152" w:rsidRDefault="008F0CF3" w:rsidP="008F0CF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composite bar </w:t>
      </w:r>
      <w:proofErr w:type="gramStart"/>
      <w:r w:rsidRPr="00954152">
        <w:rPr>
          <w:rFonts w:ascii="Verdana" w:hAnsi="Verdana"/>
          <w:color w:val="0F243E" w:themeColor="text2" w:themeShade="80"/>
          <w:sz w:val="20"/>
          <w:szCs w:val="20"/>
        </w:rPr>
        <w:t>charts;</w:t>
      </w:r>
      <w:proofErr w:type="gramEnd"/>
    </w:p>
    <w:p w14:paraId="4E9E8AD2" w14:textId="77777777" w:rsidR="008F0CF3" w:rsidRPr="00954152" w:rsidRDefault="008F0CF3" w:rsidP="008F0CF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dual/comparative bar </w:t>
      </w:r>
      <w:proofErr w:type="gramStart"/>
      <w:r w:rsidRPr="00954152">
        <w:rPr>
          <w:rFonts w:ascii="Verdana" w:hAnsi="Verdana"/>
          <w:color w:val="0F243E" w:themeColor="text2" w:themeShade="80"/>
          <w:sz w:val="20"/>
          <w:szCs w:val="20"/>
        </w:rPr>
        <w:t>charts;</w:t>
      </w:r>
      <w:proofErr w:type="gramEnd"/>
    </w:p>
    <w:p w14:paraId="33407328" w14:textId="77777777" w:rsidR="008F0CF3" w:rsidRDefault="008F0CF3" w:rsidP="008F0CF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 </w:t>
      </w:r>
      <w:proofErr w:type="gramStart"/>
      <w:r w:rsidRPr="00954152">
        <w:rPr>
          <w:rFonts w:ascii="Verdana" w:hAnsi="Verdana"/>
          <w:color w:val="0F243E" w:themeColor="text2" w:themeShade="80"/>
          <w:sz w:val="20"/>
          <w:szCs w:val="20"/>
        </w:rPr>
        <w:t>graphs;</w:t>
      </w:r>
      <w:proofErr w:type="gramEnd"/>
    </w:p>
    <w:p w14:paraId="4FE7F5EF" w14:textId="16170ED2" w:rsidR="0099388E" w:rsidRPr="00954152" w:rsidRDefault="0099388E" w:rsidP="008F0CF3">
      <w:pPr>
        <w:pStyle w:val="ListParagraph"/>
        <w:numPr>
          <w:ilvl w:val="0"/>
          <w:numId w:val="2"/>
        </w:numPr>
        <w:spacing w:after="0"/>
        <w:ind w:left="714" w:hanging="357"/>
        <w:jc w:val="both"/>
        <w:rPr>
          <w:rFonts w:ascii="Verdana" w:hAnsi="Verdana"/>
          <w:color w:val="0F243E" w:themeColor="text2" w:themeShade="80"/>
          <w:sz w:val="20"/>
          <w:szCs w:val="20"/>
        </w:rPr>
      </w:pPr>
      <w:r>
        <w:rPr>
          <w:rFonts w:ascii="Verdana" w:hAnsi="Verdana"/>
          <w:color w:val="0F243E" w:themeColor="text2" w:themeShade="80"/>
          <w:sz w:val="20"/>
          <w:szCs w:val="20"/>
        </w:rPr>
        <w:t xml:space="preserve">frequency </w:t>
      </w:r>
      <w:proofErr w:type="gramStart"/>
      <w:r w:rsidR="008F0FC5">
        <w:rPr>
          <w:rFonts w:ascii="Verdana" w:hAnsi="Verdana"/>
          <w:color w:val="0F243E" w:themeColor="text2" w:themeShade="80"/>
          <w:sz w:val="20"/>
          <w:szCs w:val="20"/>
        </w:rPr>
        <w:t>polygons;</w:t>
      </w:r>
      <w:proofErr w:type="gramEnd"/>
    </w:p>
    <w:p w14:paraId="4A8E8957" w14:textId="77777777" w:rsidR="008F0CF3" w:rsidRPr="00954152" w:rsidRDefault="008F0CF3" w:rsidP="008F0CF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 graphs for time–series </w:t>
      </w:r>
      <w:proofErr w:type="gramStart"/>
      <w:r w:rsidRPr="00954152">
        <w:rPr>
          <w:rFonts w:ascii="Verdana" w:hAnsi="Verdana"/>
          <w:color w:val="0F243E" w:themeColor="text2" w:themeShade="80"/>
          <w:sz w:val="20"/>
          <w:szCs w:val="20"/>
        </w:rPr>
        <w:t>data;</w:t>
      </w:r>
      <w:proofErr w:type="gramEnd"/>
    </w:p>
    <w:p w14:paraId="5937B734" w14:textId="77777777" w:rsidR="008F0CF3" w:rsidRPr="00954152" w:rsidRDefault="008F0CF3" w:rsidP="008F0CF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histograms with equal class </w:t>
      </w:r>
      <w:proofErr w:type="gramStart"/>
      <w:r w:rsidRPr="00954152">
        <w:rPr>
          <w:rFonts w:ascii="Verdana" w:hAnsi="Verdana"/>
          <w:color w:val="0F243E" w:themeColor="text2" w:themeShade="80"/>
          <w:sz w:val="20"/>
          <w:szCs w:val="20"/>
        </w:rPr>
        <w:t>intervals;</w:t>
      </w:r>
      <w:proofErr w:type="gramEnd"/>
    </w:p>
    <w:p w14:paraId="497C359C" w14:textId="77777777" w:rsidR="008F0CF3" w:rsidRPr="00954152" w:rsidRDefault="008F0CF3" w:rsidP="008F0CF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stem and </w:t>
      </w:r>
      <w:proofErr w:type="gramStart"/>
      <w:r w:rsidRPr="00954152">
        <w:rPr>
          <w:rFonts w:ascii="Verdana" w:hAnsi="Verdana"/>
          <w:color w:val="0F243E" w:themeColor="text2" w:themeShade="80"/>
          <w:sz w:val="20"/>
          <w:szCs w:val="20"/>
        </w:rPr>
        <w:t>leaf;</w:t>
      </w:r>
      <w:proofErr w:type="gramEnd"/>
    </w:p>
    <w:p w14:paraId="3D2174D8" w14:textId="77777777" w:rsidR="0037332F" w:rsidRPr="00954152" w:rsidRDefault="0037332F" w:rsidP="009E2CA0">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total population from a bar chart or </w:t>
      </w:r>
      <w:proofErr w:type="gramStart"/>
      <w:r w:rsidRPr="00954152">
        <w:rPr>
          <w:rFonts w:ascii="Verdana" w:hAnsi="Verdana"/>
          <w:color w:val="0F243E" w:themeColor="text2" w:themeShade="80"/>
          <w:sz w:val="20"/>
          <w:szCs w:val="20"/>
        </w:rPr>
        <w:t>table</w:t>
      </w:r>
      <w:r w:rsidR="008F0CF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78C4DC6" w14:textId="77777777" w:rsidR="0037332F" w:rsidRPr="00954152" w:rsidRDefault="0037332F" w:rsidP="009E2CA0">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greatest and least values from a bar chart or </w:t>
      </w:r>
      <w:proofErr w:type="gramStart"/>
      <w:r w:rsidRPr="00954152">
        <w:rPr>
          <w:rFonts w:ascii="Verdana" w:hAnsi="Verdana"/>
          <w:color w:val="0F243E" w:themeColor="text2" w:themeShade="80"/>
          <w:sz w:val="20"/>
          <w:szCs w:val="20"/>
        </w:rPr>
        <w:t>table</w:t>
      </w:r>
      <w:r w:rsidR="008F0CF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C906D75" w14:textId="77777777" w:rsidR="0091214B" w:rsidRPr="00954152" w:rsidRDefault="0091214B" w:rsidP="009E2CA0">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mode from a stem and leaf </w:t>
      </w:r>
      <w:proofErr w:type="gramStart"/>
      <w:r w:rsidRPr="00954152">
        <w:rPr>
          <w:rFonts w:ascii="Verdana" w:hAnsi="Verdana"/>
          <w:color w:val="0F243E" w:themeColor="text2" w:themeShade="80"/>
          <w:sz w:val="20"/>
          <w:szCs w:val="20"/>
        </w:rPr>
        <w:t>diagram</w:t>
      </w:r>
      <w:r w:rsidR="008F0CF3" w:rsidRPr="00954152">
        <w:rPr>
          <w:rFonts w:ascii="Verdana" w:hAnsi="Verdana"/>
          <w:color w:val="0F243E" w:themeColor="text2" w:themeShade="80"/>
          <w:sz w:val="20"/>
          <w:szCs w:val="20"/>
        </w:rPr>
        <w:t>;</w:t>
      </w:r>
      <w:proofErr w:type="gramEnd"/>
    </w:p>
    <w:p w14:paraId="7BC41B1C" w14:textId="77777777" w:rsidR="0091214B" w:rsidRPr="00954152" w:rsidRDefault="0091214B" w:rsidP="009E2CA0">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w:t>
      </w:r>
      <w:r w:rsidR="00042EEA" w:rsidRPr="00954152">
        <w:rPr>
          <w:rFonts w:ascii="Verdana" w:hAnsi="Verdana"/>
          <w:color w:val="0F243E" w:themeColor="text2" w:themeShade="80"/>
          <w:sz w:val="20"/>
          <w:szCs w:val="20"/>
        </w:rPr>
        <w:t xml:space="preserve">tify the mode from a bar </w:t>
      </w:r>
      <w:proofErr w:type="gramStart"/>
      <w:r w:rsidR="00042EEA" w:rsidRPr="00954152">
        <w:rPr>
          <w:rFonts w:ascii="Verdana" w:hAnsi="Verdana"/>
          <w:color w:val="0F243E" w:themeColor="text2" w:themeShade="80"/>
          <w:sz w:val="20"/>
          <w:szCs w:val="20"/>
        </w:rPr>
        <w:t>chart</w:t>
      </w:r>
      <w:r w:rsidR="008F0CF3" w:rsidRPr="00954152">
        <w:rPr>
          <w:rFonts w:ascii="Verdana" w:hAnsi="Verdana"/>
          <w:color w:val="0F243E" w:themeColor="text2" w:themeShade="80"/>
          <w:sz w:val="20"/>
          <w:szCs w:val="20"/>
        </w:rPr>
        <w:t>;</w:t>
      </w:r>
      <w:proofErr w:type="gramEnd"/>
      <w:r w:rsidR="00042EEA" w:rsidRPr="00954152">
        <w:rPr>
          <w:rFonts w:ascii="Verdana" w:hAnsi="Verdana"/>
          <w:color w:val="0F243E" w:themeColor="text2" w:themeShade="80"/>
          <w:sz w:val="20"/>
          <w:szCs w:val="20"/>
        </w:rPr>
        <w:t xml:space="preserve"> </w:t>
      </w:r>
    </w:p>
    <w:p w14:paraId="2D50F9E2" w14:textId="77777777" w:rsidR="00C612A8" w:rsidRPr="00954152" w:rsidRDefault="0037332F" w:rsidP="009E2CA0">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simple patterns, characteristics</w:t>
      </w:r>
      <w:r w:rsidR="008F0CF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relationships in bar charts</w:t>
      </w:r>
      <w:r w:rsidR="00A75141" w:rsidRPr="00954152">
        <w:rPr>
          <w:rFonts w:ascii="Verdana" w:hAnsi="Verdana"/>
          <w:color w:val="0F243E" w:themeColor="text2" w:themeShade="80"/>
          <w:sz w:val="20"/>
          <w:szCs w:val="20"/>
        </w:rPr>
        <w:t xml:space="preserve"> and line graphs.</w:t>
      </w:r>
      <w:r w:rsidRPr="00954152">
        <w:rPr>
          <w:rFonts w:ascii="Verdana" w:hAnsi="Verdana"/>
          <w:color w:val="0F243E" w:themeColor="text2" w:themeShade="80"/>
          <w:sz w:val="20"/>
          <w:szCs w:val="20"/>
        </w:rPr>
        <w:t xml:space="preserve"> </w:t>
      </w:r>
    </w:p>
    <w:p w14:paraId="168F1E8F" w14:textId="77777777" w:rsidR="006B282B" w:rsidRPr="00954152" w:rsidRDefault="006B282B" w:rsidP="009E2CA0">
      <w:pPr>
        <w:spacing w:after="0"/>
        <w:jc w:val="both"/>
        <w:rPr>
          <w:rFonts w:ascii="Verdana" w:hAnsi="Verdana"/>
          <w:b/>
          <w:color w:val="0F243E" w:themeColor="text2" w:themeShade="80"/>
          <w:sz w:val="20"/>
          <w:szCs w:val="20"/>
        </w:rPr>
      </w:pPr>
    </w:p>
    <w:p w14:paraId="0B94040F" w14:textId="77777777" w:rsidR="006B282B" w:rsidRPr="00954152" w:rsidRDefault="00D7179B" w:rsidP="009E2CA0">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86C5817" w14:textId="77777777" w:rsidR="00A75141" w:rsidRPr="00954152" w:rsidRDefault="00A75141" w:rsidP="00A75141">
      <w:pPr>
        <w:spacing w:after="0"/>
        <w:jc w:val="both"/>
        <w:rPr>
          <w:rFonts w:ascii="Verdana" w:hAnsi="Verdana" w:cs="Times New Roman"/>
          <w:color w:val="0F243E"/>
          <w:sz w:val="20"/>
          <w:szCs w:val="20"/>
        </w:rPr>
      </w:pPr>
      <w:r w:rsidRPr="00954152">
        <w:rPr>
          <w:rFonts w:ascii="Verdana" w:hAnsi="Verdana" w:cs="Times New Roman"/>
          <w:color w:val="0F243E"/>
          <w:sz w:val="20"/>
          <w:szCs w:val="20"/>
        </w:rPr>
        <w:t>Decide the most appropriate chart or table given a data set.</w:t>
      </w:r>
    </w:p>
    <w:p w14:paraId="7F7C3D5F" w14:textId="77777777" w:rsidR="00A75141" w:rsidRPr="00954152" w:rsidRDefault="00A75141" w:rsidP="00A75141">
      <w:pPr>
        <w:spacing w:after="0"/>
        <w:jc w:val="both"/>
        <w:rPr>
          <w:rFonts w:ascii="Verdana" w:hAnsi="Verdana" w:cs="Times New Roman"/>
          <w:color w:val="0F243E"/>
          <w:sz w:val="20"/>
          <w:szCs w:val="20"/>
        </w:rPr>
      </w:pPr>
      <w:r w:rsidRPr="00954152">
        <w:rPr>
          <w:rFonts w:ascii="Verdana" w:hAnsi="Verdana" w:cs="Times New Roman"/>
          <w:color w:val="0F243E"/>
          <w:sz w:val="20"/>
          <w:szCs w:val="20"/>
        </w:rPr>
        <w:t>State the mode, smallest value or largest value from a stem and leaf diagram.</w:t>
      </w:r>
    </w:p>
    <w:p w14:paraId="5C4B6F9A" w14:textId="77777777" w:rsidR="006B282B" w:rsidRPr="00954152" w:rsidRDefault="006B282B" w:rsidP="00A75141">
      <w:pPr>
        <w:spacing w:after="0"/>
        <w:jc w:val="both"/>
        <w:rPr>
          <w:rFonts w:ascii="Verdana" w:hAnsi="Verdana"/>
          <w:b/>
          <w:color w:val="0F243E"/>
          <w:sz w:val="20"/>
          <w:szCs w:val="20"/>
        </w:rPr>
      </w:pPr>
    </w:p>
    <w:p w14:paraId="55055E28" w14:textId="77777777" w:rsidR="00541CC1" w:rsidRDefault="00541CC1" w:rsidP="00541CC1">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49F9FDFF" w14:textId="77777777" w:rsidR="00541CC1" w:rsidRDefault="00541CC1" w:rsidP="00541CC1">
      <w:pPr>
        <w:pBdr>
          <w:left w:val="single" w:sz="4" w:space="10" w:color="auto"/>
          <w:right w:val="single" w:sz="4" w:space="10" w:color="auto"/>
        </w:pBdr>
        <w:spacing w:after="0"/>
        <w:rPr>
          <w:rFonts w:ascii="Verdana" w:hAnsi="Verdana"/>
          <w:color w:val="0F243E" w:themeColor="text2" w:themeShade="80"/>
          <w:sz w:val="20"/>
          <w:szCs w:val="20"/>
        </w:rPr>
      </w:pPr>
      <w:r>
        <w:rPr>
          <w:rFonts w:ascii="Verdana" w:hAnsi="Verdana"/>
          <w:color w:val="0F243E" w:themeColor="text2" w:themeShade="80"/>
          <w:sz w:val="20"/>
          <w:szCs w:val="20"/>
        </w:rPr>
        <w:t xml:space="preserve">Misleading graphs or charts can provide an opportunity for students to critically evaluate the way information is presented. </w:t>
      </w:r>
    </w:p>
    <w:p w14:paraId="1691F4D5" w14:textId="77777777" w:rsidR="00541CC1" w:rsidRDefault="00541CC1" w:rsidP="00541CC1">
      <w:pPr>
        <w:pBdr>
          <w:left w:val="single" w:sz="4" w:space="10" w:color="auto"/>
          <w:right w:val="single" w:sz="4" w:space="10" w:color="auto"/>
        </w:pBdr>
        <w:spacing w:after="0"/>
        <w:rPr>
          <w:rFonts w:ascii="Verdana" w:hAnsi="Verdana"/>
          <w:b/>
          <w:color w:val="0F243E" w:themeColor="text2" w:themeShade="80"/>
          <w:sz w:val="20"/>
          <w:szCs w:val="20"/>
        </w:rPr>
      </w:pPr>
      <w:r>
        <w:rPr>
          <w:rFonts w:ascii="Verdana" w:hAnsi="Verdana"/>
          <w:color w:val="0F243E" w:themeColor="text2" w:themeShade="80"/>
          <w:sz w:val="20"/>
          <w:szCs w:val="20"/>
        </w:rPr>
        <w:t>Students should be able to decide what the scales on any axis should be to be able to present information.</w:t>
      </w:r>
    </w:p>
    <w:p w14:paraId="786A5702" w14:textId="77777777" w:rsidR="00541CC1" w:rsidRPr="00954152" w:rsidRDefault="00541CC1" w:rsidP="00541CC1">
      <w:pPr>
        <w:spacing w:after="0"/>
        <w:jc w:val="both"/>
        <w:rPr>
          <w:rFonts w:ascii="Verdana" w:hAnsi="Verdana"/>
          <w:color w:val="0F243E" w:themeColor="text2" w:themeShade="80"/>
          <w:sz w:val="20"/>
          <w:szCs w:val="20"/>
        </w:rPr>
      </w:pPr>
    </w:p>
    <w:p w14:paraId="2298DA72" w14:textId="77777777" w:rsidR="006B282B" w:rsidRPr="00954152" w:rsidRDefault="006B282B" w:rsidP="009E2CA0">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D00FE7C" w14:textId="77777777" w:rsidR="002018F7" w:rsidRPr="00954152" w:rsidRDefault="0091214B" w:rsidP="00A75141">
      <w:pPr>
        <w:spacing w:after="0"/>
        <w:jc w:val="both"/>
        <w:rPr>
          <w:rFonts w:ascii="Verdana" w:hAnsi="Verdana"/>
          <w:color w:val="0F243E"/>
          <w:sz w:val="20"/>
          <w:szCs w:val="20"/>
        </w:rPr>
      </w:pPr>
      <w:r w:rsidRPr="00954152">
        <w:rPr>
          <w:rFonts w:ascii="Verdana" w:hAnsi="Verdana"/>
          <w:color w:val="0F243E"/>
          <w:sz w:val="20"/>
          <w:szCs w:val="20"/>
        </w:rPr>
        <w:t xml:space="preserve">Ensure that you include a variety of </w:t>
      </w:r>
      <w:r w:rsidR="002018F7" w:rsidRPr="00954152">
        <w:rPr>
          <w:rFonts w:ascii="Verdana" w:hAnsi="Verdana"/>
          <w:color w:val="0F243E"/>
          <w:sz w:val="20"/>
          <w:szCs w:val="20"/>
        </w:rPr>
        <w:t>scales</w:t>
      </w:r>
      <w:r w:rsidR="009E2CA0" w:rsidRPr="00954152">
        <w:rPr>
          <w:rFonts w:ascii="Verdana" w:hAnsi="Verdana"/>
          <w:color w:val="0F243E"/>
          <w:sz w:val="20"/>
          <w:szCs w:val="20"/>
        </w:rPr>
        <w:t>,</w:t>
      </w:r>
      <w:r w:rsidR="002018F7" w:rsidRPr="00954152">
        <w:rPr>
          <w:rFonts w:ascii="Verdana" w:hAnsi="Verdana"/>
          <w:color w:val="0F243E"/>
          <w:sz w:val="20"/>
          <w:szCs w:val="20"/>
        </w:rPr>
        <w:t xml:space="preserve"> including decimal numbers of millions and</w:t>
      </w:r>
      <w:r w:rsidRPr="00954152">
        <w:rPr>
          <w:rFonts w:ascii="Verdana" w:hAnsi="Verdana"/>
          <w:color w:val="0F243E"/>
          <w:sz w:val="20"/>
          <w:szCs w:val="20"/>
        </w:rPr>
        <w:t xml:space="preserve"> </w:t>
      </w:r>
      <w:r w:rsidR="002018F7" w:rsidRPr="00954152">
        <w:rPr>
          <w:rFonts w:ascii="Verdana" w:hAnsi="Verdana"/>
          <w:color w:val="0F243E"/>
          <w:sz w:val="20"/>
          <w:szCs w:val="20"/>
        </w:rPr>
        <w:t>thousands, time scales in hours, minutes, second</w:t>
      </w:r>
      <w:r w:rsidRPr="00954152">
        <w:rPr>
          <w:rFonts w:ascii="Verdana" w:hAnsi="Verdana"/>
          <w:color w:val="0F243E"/>
          <w:sz w:val="20"/>
          <w:szCs w:val="20"/>
        </w:rPr>
        <w:t>s</w:t>
      </w:r>
      <w:r w:rsidR="009E2CA0" w:rsidRPr="00954152">
        <w:rPr>
          <w:rFonts w:ascii="Verdana" w:hAnsi="Verdana"/>
          <w:color w:val="0F243E"/>
          <w:sz w:val="20"/>
          <w:szCs w:val="20"/>
        </w:rPr>
        <w:t>.</w:t>
      </w:r>
      <w:r w:rsidRPr="00954152">
        <w:rPr>
          <w:rFonts w:ascii="Verdana" w:hAnsi="Verdana"/>
          <w:color w:val="0F243E"/>
          <w:sz w:val="20"/>
          <w:szCs w:val="20"/>
        </w:rPr>
        <w:t xml:space="preserve"> </w:t>
      </w:r>
    </w:p>
    <w:p w14:paraId="0A2FC84C" w14:textId="77777777" w:rsidR="0091214B" w:rsidRPr="00954152" w:rsidRDefault="0091214B" w:rsidP="00A75141">
      <w:pPr>
        <w:spacing w:after="0"/>
        <w:jc w:val="both"/>
        <w:rPr>
          <w:rFonts w:ascii="Verdana" w:hAnsi="Verdana"/>
          <w:b/>
          <w:color w:val="0F243E"/>
          <w:sz w:val="20"/>
          <w:szCs w:val="20"/>
        </w:rPr>
      </w:pPr>
      <w:r w:rsidRPr="00954152">
        <w:rPr>
          <w:rFonts w:ascii="Verdana" w:hAnsi="Verdana"/>
          <w:color w:val="0F243E"/>
          <w:sz w:val="20"/>
          <w:szCs w:val="20"/>
        </w:rPr>
        <w:t xml:space="preserve">Misleading graphs </w:t>
      </w:r>
      <w:r w:rsidR="00381D5A" w:rsidRPr="00954152">
        <w:rPr>
          <w:rFonts w:ascii="Verdana" w:hAnsi="Verdana"/>
          <w:color w:val="0F243E"/>
          <w:sz w:val="20"/>
          <w:szCs w:val="20"/>
        </w:rPr>
        <w:t>are a useful life skill</w:t>
      </w:r>
      <w:r w:rsidR="009E2CA0" w:rsidRPr="00954152">
        <w:rPr>
          <w:rFonts w:ascii="Verdana" w:hAnsi="Verdana"/>
          <w:color w:val="0F243E"/>
          <w:sz w:val="20"/>
          <w:szCs w:val="20"/>
        </w:rPr>
        <w:t>.</w:t>
      </w:r>
    </w:p>
    <w:p w14:paraId="6623B8A4" w14:textId="77777777" w:rsidR="00013431" w:rsidRPr="00954152" w:rsidRDefault="00013431" w:rsidP="00A75141">
      <w:pPr>
        <w:spacing w:after="0"/>
        <w:jc w:val="both"/>
        <w:rPr>
          <w:rFonts w:ascii="Verdana" w:hAnsi="Verdana"/>
          <w:b/>
          <w:color w:val="0F243E"/>
          <w:sz w:val="20"/>
          <w:szCs w:val="20"/>
        </w:rPr>
      </w:pPr>
    </w:p>
    <w:p w14:paraId="036F4BCA" w14:textId="77777777" w:rsidR="00AE237F" w:rsidRPr="00954152" w:rsidRDefault="00AE237F">
      <w:r w:rsidRPr="00954152">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013431" w:rsidRPr="00954152" w14:paraId="2608041D" w14:textId="77777777" w:rsidTr="00AF7261">
        <w:tc>
          <w:tcPr>
            <w:tcW w:w="3893" w:type="pct"/>
            <w:shd w:val="clear" w:color="auto" w:fill="8DB3E2" w:themeFill="text2" w:themeFillTint="66"/>
            <w:vAlign w:val="center"/>
          </w:tcPr>
          <w:p w14:paraId="5FBB408C" w14:textId="77777777" w:rsidR="00013431" w:rsidRPr="00954152" w:rsidRDefault="00013431" w:rsidP="00AF7261">
            <w:pPr>
              <w:spacing w:line="276" w:lineRule="auto"/>
              <w:rPr>
                <w:rFonts w:ascii="Verdana" w:hAnsi="Verdana"/>
                <w:b/>
                <w:color w:val="0F243E" w:themeColor="text2" w:themeShade="80"/>
                <w:szCs w:val="24"/>
              </w:rPr>
            </w:pPr>
            <w:r w:rsidRPr="00954152">
              <w:rPr>
                <w:b/>
                <w:color w:val="0F243E" w:themeColor="text2" w:themeShade="80"/>
              </w:rPr>
              <w:lastRenderedPageBreak/>
              <w:br w:type="page"/>
            </w:r>
            <w:bookmarkStart w:id="26" w:name="Unit3c"/>
            <w:r w:rsidRPr="00954152">
              <w:rPr>
                <w:rFonts w:ascii="Verdana" w:hAnsi="Verdana"/>
                <w:b/>
                <w:color w:val="0F243E" w:themeColor="text2" w:themeShade="80"/>
                <w:szCs w:val="24"/>
              </w:rPr>
              <w:t>3</w:t>
            </w:r>
            <w:r w:rsidR="007615D2" w:rsidRPr="00954152">
              <w:rPr>
                <w:rFonts w:ascii="Verdana" w:hAnsi="Verdana"/>
                <w:b/>
                <w:color w:val="0F243E" w:themeColor="text2" w:themeShade="80"/>
                <w:szCs w:val="24"/>
              </w:rPr>
              <w:t>c.</w:t>
            </w:r>
            <w:r w:rsidRPr="00954152">
              <w:rPr>
                <w:rFonts w:ascii="Verdana" w:hAnsi="Verdana"/>
                <w:b/>
                <w:color w:val="0F243E" w:themeColor="text2" w:themeShade="80"/>
                <w:szCs w:val="24"/>
              </w:rPr>
              <w:t xml:space="preserve"> Pie </w:t>
            </w:r>
            <w:r w:rsidR="00797406" w:rsidRPr="00954152">
              <w:rPr>
                <w:rFonts w:ascii="Verdana" w:hAnsi="Verdana"/>
                <w:b/>
                <w:color w:val="0F243E" w:themeColor="text2" w:themeShade="80"/>
                <w:szCs w:val="24"/>
              </w:rPr>
              <w:t>c</w:t>
            </w:r>
            <w:r w:rsidRPr="00954152">
              <w:rPr>
                <w:rFonts w:ascii="Verdana" w:hAnsi="Verdana"/>
                <w:b/>
                <w:color w:val="0F243E" w:themeColor="text2" w:themeShade="80"/>
                <w:szCs w:val="24"/>
              </w:rPr>
              <w:t>harts</w:t>
            </w:r>
          </w:p>
          <w:bookmarkEnd w:id="26"/>
          <w:p w14:paraId="2DA83598" w14:textId="77777777" w:rsidR="00013431" w:rsidRPr="00954152" w:rsidRDefault="00013431" w:rsidP="000D518C">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AF7261" w:rsidRPr="00954152">
              <w:rPr>
                <w:rFonts w:ascii="Verdana" w:hAnsi="Verdana"/>
                <w:color w:val="0F243E" w:themeColor="text2" w:themeShade="80"/>
                <w:szCs w:val="24"/>
              </w:rPr>
              <w:t>G2, G15, S2, S4</w:t>
            </w:r>
            <w:r w:rsidRPr="00954152">
              <w:rPr>
                <w:rFonts w:ascii="Verdana" w:hAnsi="Verdana"/>
                <w:color w:val="0F243E" w:themeColor="text2" w:themeShade="80"/>
                <w:szCs w:val="24"/>
              </w:rPr>
              <w:t>)</w:t>
            </w:r>
          </w:p>
        </w:tc>
        <w:tc>
          <w:tcPr>
            <w:tcW w:w="1107" w:type="pct"/>
            <w:shd w:val="clear" w:color="auto" w:fill="8DB3E2" w:themeFill="text2" w:themeFillTint="66"/>
          </w:tcPr>
          <w:p w14:paraId="291CCFED" w14:textId="77777777" w:rsidR="00013431" w:rsidRPr="00954152" w:rsidRDefault="00013431" w:rsidP="00AF7261">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1618A6B" w14:textId="77777777" w:rsidR="00013431" w:rsidRPr="00954152" w:rsidRDefault="002018F7" w:rsidP="00797406">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3</w:t>
            </w:r>
            <w:r w:rsidR="00797406" w:rsidRPr="00954152">
              <w:rPr>
                <w:rFonts w:ascii="Verdana" w:hAnsi="Verdana"/>
                <w:color w:val="0F243E" w:themeColor="text2" w:themeShade="80"/>
                <w:szCs w:val="24"/>
              </w:rPr>
              <w:t>–</w:t>
            </w:r>
            <w:r w:rsidRPr="00954152">
              <w:rPr>
                <w:rFonts w:ascii="Verdana" w:hAnsi="Verdana"/>
                <w:color w:val="0F243E" w:themeColor="text2" w:themeShade="80"/>
                <w:szCs w:val="24"/>
              </w:rPr>
              <w:t>5</w:t>
            </w:r>
            <w:r w:rsidR="00C34EAF" w:rsidRPr="00954152">
              <w:rPr>
                <w:rFonts w:ascii="Verdana" w:hAnsi="Verdana"/>
                <w:color w:val="0F243E" w:themeColor="text2" w:themeShade="80"/>
                <w:szCs w:val="24"/>
              </w:rPr>
              <w:t xml:space="preserve"> </w:t>
            </w:r>
            <w:r w:rsidR="00013431" w:rsidRPr="00954152">
              <w:rPr>
                <w:rFonts w:ascii="Verdana" w:hAnsi="Verdana"/>
                <w:color w:val="0F243E" w:themeColor="text2" w:themeShade="80"/>
                <w:szCs w:val="24"/>
              </w:rPr>
              <w:t>hours</w:t>
            </w:r>
          </w:p>
        </w:tc>
      </w:tr>
    </w:tbl>
    <w:p w14:paraId="1C928CD3" w14:textId="77777777" w:rsidR="00013431" w:rsidRPr="00954152" w:rsidRDefault="00013431" w:rsidP="00797406">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D314EA6" w14:textId="77777777" w:rsidR="00013431" w:rsidRPr="00954152" w:rsidRDefault="0001343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97406"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27A30189" w14:textId="77777777" w:rsidR="00013431" w:rsidRPr="00954152" w:rsidRDefault="0001343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circles and arcs to a given </w:t>
      </w:r>
      <w:proofErr w:type="gramStart"/>
      <w:r w:rsidRPr="00954152">
        <w:rPr>
          <w:rFonts w:ascii="Verdana" w:hAnsi="Verdana"/>
          <w:color w:val="0F243E" w:themeColor="text2" w:themeShade="80"/>
          <w:sz w:val="20"/>
          <w:szCs w:val="20"/>
        </w:rPr>
        <w:t>radius</w:t>
      </w:r>
      <w:r w:rsidR="0079740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37EA655" w14:textId="77777777" w:rsidR="00AF7261" w:rsidRPr="00954152" w:rsidRDefault="00AF726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there are 360 degrees in a full turn, 180 degrees in </w:t>
      </w:r>
      <w:r w:rsidR="00797406"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half</w:t>
      </w:r>
      <w:r w:rsidR="00797406" w:rsidRPr="00954152">
        <w:rPr>
          <w:rFonts w:ascii="Verdana" w:hAnsi="Verdana"/>
          <w:color w:val="0F243E" w:themeColor="text2" w:themeShade="80"/>
          <w:sz w:val="20"/>
          <w:szCs w:val="20"/>
        </w:rPr>
        <w:t xml:space="preserve"> turn</w:t>
      </w:r>
      <w:r w:rsidRPr="00954152">
        <w:rPr>
          <w:rFonts w:ascii="Verdana" w:hAnsi="Verdana"/>
          <w:color w:val="0F243E" w:themeColor="text2" w:themeShade="80"/>
          <w:sz w:val="20"/>
          <w:szCs w:val="20"/>
        </w:rPr>
        <w:t xml:space="preserve">, and 90 degrees in a quarter </w:t>
      </w:r>
      <w:proofErr w:type="gramStart"/>
      <w:r w:rsidRPr="00954152">
        <w:rPr>
          <w:rFonts w:ascii="Verdana" w:hAnsi="Verdana"/>
          <w:color w:val="0F243E" w:themeColor="text2" w:themeShade="80"/>
          <w:sz w:val="20"/>
          <w:szCs w:val="20"/>
        </w:rPr>
        <w:t>turn</w:t>
      </w:r>
      <w:r w:rsidR="00797406" w:rsidRPr="00954152">
        <w:rPr>
          <w:rFonts w:ascii="Verdana" w:hAnsi="Verdana"/>
          <w:color w:val="0F243E" w:themeColor="text2" w:themeShade="80"/>
          <w:sz w:val="20"/>
          <w:szCs w:val="20"/>
        </w:rPr>
        <w:t>;</w:t>
      </w:r>
      <w:proofErr w:type="gramEnd"/>
    </w:p>
    <w:p w14:paraId="1CBFE23F" w14:textId="77777777" w:rsidR="00013431" w:rsidRPr="00954152" w:rsidRDefault="0001343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Measure and draw angles, to the nearest </w:t>
      </w:r>
      <w:proofErr w:type="gramStart"/>
      <w:r w:rsidRPr="00954152">
        <w:rPr>
          <w:rFonts w:ascii="Verdana" w:hAnsi="Verdana"/>
          <w:color w:val="0F243E" w:themeColor="text2" w:themeShade="80"/>
          <w:sz w:val="20"/>
          <w:szCs w:val="20"/>
        </w:rPr>
        <w:t>degree</w:t>
      </w:r>
      <w:r w:rsidR="0079740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8575CC9" w14:textId="77777777" w:rsidR="00AF7261" w:rsidRPr="00954152" w:rsidRDefault="00AF726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tables; represent data in tables and </w:t>
      </w:r>
      <w:proofErr w:type="gramStart"/>
      <w:r w:rsidRPr="00954152">
        <w:rPr>
          <w:rFonts w:ascii="Verdana" w:hAnsi="Verdana"/>
          <w:color w:val="0F243E" w:themeColor="text2" w:themeShade="80"/>
          <w:sz w:val="20"/>
          <w:szCs w:val="20"/>
        </w:rPr>
        <w:t>charts</w:t>
      </w:r>
      <w:r w:rsidR="0079740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A8F52F4" w14:textId="77777777" w:rsidR="00AF7261" w:rsidRPr="00954152" w:rsidRDefault="00AF726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which charts to use for different types of data </w:t>
      </w:r>
      <w:proofErr w:type="gramStart"/>
      <w:r w:rsidRPr="00954152">
        <w:rPr>
          <w:rFonts w:ascii="Verdana" w:hAnsi="Verdana"/>
          <w:color w:val="0F243E" w:themeColor="text2" w:themeShade="80"/>
          <w:sz w:val="20"/>
          <w:szCs w:val="20"/>
        </w:rPr>
        <w:t>sets</w:t>
      </w:r>
      <w:r w:rsidR="00797406" w:rsidRPr="00954152">
        <w:rPr>
          <w:rFonts w:ascii="Verdana" w:hAnsi="Verdana"/>
          <w:color w:val="0F243E" w:themeColor="text2" w:themeShade="80"/>
          <w:sz w:val="20"/>
          <w:szCs w:val="20"/>
        </w:rPr>
        <w:t>;</w:t>
      </w:r>
      <w:proofErr w:type="gramEnd"/>
    </w:p>
    <w:p w14:paraId="076E1C82" w14:textId="77777777" w:rsidR="00AF7261" w:rsidRPr="00954152" w:rsidRDefault="00AF726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pie charts for categorical data and discrete/continuous numerical </w:t>
      </w:r>
      <w:proofErr w:type="gramStart"/>
      <w:r w:rsidRPr="00954152">
        <w:rPr>
          <w:rFonts w:ascii="Verdana" w:hAnsi="Verdana"/>
          <w:color w:val="0F243E" w:themeColor="text2" w:themeShade="80"/>
          <w:sz w:val="20"/>
          <w:szCs w:val="20"/>
        </w:rPr>
        <w:t>data</w:t>
      </w:r>
      <w:r w:rsidR="0079740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6484DBE" w14:textId="77777777" w:rsidR="00013431" w:rsidRPr="00954152" w:rsidRDefault="00AF726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simple pie charts using simple fractions and percentages; </w:t>
      </w:r>
      <w:r w:rsidR="00797406" w:rsidRPr="00954152">
        <w:rPr>
          <w:rFonts w:ascii="Verdana" w:hAnsi="Verdana"/>
          <w:color w:val="0F243E" w:themeColor="text2" w:themeShade="80"/>
          <w:position w:val="-20"/>
          <w:sz w:val="20"/>
          <w:szCs w:val="20"/>
        </w:rPr>
        <w:object w:dxaOrig="220" w:dyaOrig="540" w14:anchorId="2A3E801D">
          <v:shape id="_x0000_i1028" type="#_x0000_t75" style="width:11.25pt;height:27pt" o:ole="">
            <v:imagedata r:id="rId28" o:title=""/>
          </v:shape>
          <o:OLEObject Type="Embed" ProgID="Equation.DSMT4" ShapeID="_x0000_i1028" DrawAspect="Content" ObjectID="_1820655479" r:id="rId29"/>
        </w:object>
      </w:r>
      <w:r w:rsidR="00797406" w:rsidRPr="00954152">
        <w:rPr>
          <w:rFonts w:ascii="Verdana" w:hAnsi="Verdana"/>
          <w:color w:val="0F243E" w:themeColor="text2" w:themeShade="80"/>
          <w:sz w:val="20"/>
          <w:szCs w:val="20"/>
        </w:rPr>
        <w:t xml:space="preserve">, </w:t>
      </w:r>
      <w:r w:rsidR="00797406" w:rsidRPr="00954152">
        <w:rPr>
          <w:rFonts w:ascii="Verdana" w:hAnsi="Verdana"/>
          <w:color w:val="0F243E" w:themeColor="text2" w:themeShade="80"/>
          <w:position w:val="-20"/>
          <w:sz w:val="20"/>
          <w:szCs w:val="20"/>
        </w:rPr>
        <w:object w:dxaOrig="240" w:dyaOrig="540" w14:anchorId="3AC59826">
          <v:shape id="_x0000_i1029" type="#_x0000_t75" style="width:12pt;height:27pt" o:ole="">
            <v:imagedata r:id="rId30" o:title=""/>
          </v:shape>
          <o:OLEObject Type="Embed" ProgID="Equation.DSMT4" ShapeID="_x0000_i1029" DrawAspect="Content" ObjectID="_1820655480" r:id="rId31"/>
        </w:object>
      </w:r>
      <w:r w:rsidRPr="00954152">
        <w:rPr>
          <w:rFonts w:ascii="Verdana" w:hAnsi="Verdana"/>
          <w:color w:val="0F243E" w:themeColor="text2" w:themeShade="80"/>
          <w:sz w:val="20"/>
          <w:szCs w:val="20"/>
        </w:rPr>
        <w:t xml:space="preserve"> and multiples of 10% </w:t>
      </w:r>
      <w:proofErr w:type="gramStart"/>
      <w:r w:rsidRPr="00954152">
        <w:rPr>
          <w:rFonts w:ascii="Verdana" w:hAnsi="Verdana"/>
          <w:color w:val="0F243E" w:themeColor="text2" w:themeShade="80"/>
          <w:sz w:val="20"/>
          <w:szCs w:val="20"/>
        </w:rPr>
        <w:t>sections;</w:t>
      </w:r>
      <w:proofErr w:type="gramEnd"/>
      <w:r w:rsidRPr="00954152">
        <w:rPr>
          <w:rFonts w:ascii="Verdana" w:hAnsi="Verdana"/>
          <w:color w:val="0F243E" w:themeColor="text2" w:themeShade="80"/>
          <w:sz w:val="20"/>
          <w:szCs w:val="20"/>
        </w:rPr>
        <w:t xml:space="preserve"> </w:t>
      </w:r>
    </w:p>
    <w:p w14:paraId="3EDB3370" w14:textId="77777777" w:rsidR="00AF7261" w:rsidRPr="00954152" w:rsidRDefault="00AF726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From a pie chart: </w:t>
      </w:r>
    </w:p>
    <w:p w14:paraId="7A51191D" w14:textId="77777777" w:rsidR="00AF7261" w:rsidRPr="00954152" w:rsidRDefault="00013431" w:rsidP="00797406">
      <w:pPr>
        <w:pStyle w:val="ListParagraph"/>
        <w:numPr>
          <w:ilvl w:val="1"/>
          <w:numId w:val="2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w:t>
      </w:r>
      <w:proofErr w:type="gramStart"/>
      <w:r w:rsidRPr="00954152">
        <w:rPr>
          <w:rFonts w:ascii="Verdana" w:hAnsi="Verdana"/>
          <w:color w:val="0F243E" w:themeColor="text2" w:themeShade="80"/>
          <w:sz w:val="20"/>
          <w:szCs w:val="20"/>
        </w:rPr>
        <w:t>mode</w:t>
      </w:r>
      <w:r w:rsidR="0079740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43D6E0A" w14:textId="77777777" w:rsidR="00AF7261" w:rsidRPr="00954152" w:rsidRDefault="00797406" w:rsidP="00797406">
      <w:pPr>
        <w:pStyle w:val="ListParagraph"/>
        <w:numPr>
          <w:ilvl w:val="1"/>
          <w:numId w:val="2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AF7261" w:rsidRPr="00954152">
        <w:rPr>
          <w:rFonts w:ascii="Verdana" w:hAnsi="Verdana"/>
          <w:color w:val="0F243E" w:themeColor="text2" w:themeShade="80"/>
          <w:sz w:val="20"/>
          <w:szCs w:val="20"/>
        </w:rPr>
        <w:t xml:space="preserve">ind the total </w:t>
      </w:r>
      <w:proofErr w:type="gramStart"/>
      <w:r w:rsidR="00AF7261" w:rsidRPr="00954152">
        <w:rPr>
          <w:rFonts w:ascii="Verdana" w:hAnsi="Verdana"/>
          <w:color w:val="0F243E" w:themeColor="text2" w:themeShade="80"/>
          <w:sz w:val="20"/>
          <w:szCs w:val="20"/>
        </w:rPr>
        <w:t>frequency</w:t>
      </w:r>
      <w:r w:rsidRPr="00954152">
        <w:rPr>
          <w:rFonts w:ascii="Verdana" w:hAnsi="Verdana"/>
          <w:color w:val="0F243E" w:themeColor="text2" w:themeShade="80"/>
          <w:sz w:val="20"/>
          <w:szCs w:val="20"/>
        </w:rPr>
        <w:t>;</w:t>
      </w:r>
      <w:proofErr w:type="gramEnd"/>
      <w:r w:rsidR="00AF7261" w:rsidRPr="00954152">
        <w:rPr>
          <w:rFonts w:ascii="Verdana" w:hAnsi="Verdana"/>
          <w:color w:val="0F243E" w:themeColor="text2" w:themeShade="80"/>
          <w:sz w:val="20"/>
          <w:szCs w:val="20"/>
        </w:rPr>
        <w:t xml:space="preserve"> </w:t>
      </w:r>
    </w:p>
    <w:p w14:paraId="13B33CE5" w14:textId="77777777" w:rsidR="00013431" w:rsidRPr="00954152" w:rsidRDefault="0001343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the frequency represented by corresponding sectors in two pie charts is dependent upon the total populations represented by each of the pie charts</w:t>
      </w:r>
      <w:r w:rsidR="00797406" w:rsidRPr="00954152">
        <w:rPr>
          <w:rFonts w:ascii="Verdana" w:hAnsi="Verdana"/>
          <w:color w:val="0F243E" w:themeColor="text2" w:themeShade="80"/>
          <w:sz w:val="20"/>
          <w:szCs w:val="20"/>
        </w:rPr>
        <w:t>.</w:t>
      </w:r>
    </w:p>
    <w:p w14:paraId="5E33C6B3" w14:textId="77777777" w:rsidR="00013431" w:rsidRPr="00954152" w:rsidRDefault="00013431" w:rsidP="00797406">
      <w:pPr>
        <w:pStyle w:val="ListParagraph"/>
        <w:spacing w:after="0"/>
        <w:ind w:left="0"/>
        <w:jc w:val="both"/>
        <w:rPr>
          <w:rFonts w:ascii="Verdana" w:hAnsi="Verdana"/>
          <w:color w:val="0F243E" w:themeColor="text2" w:themeShade="80"/>
          <w:sz w:val="20"/>
          <w:szCs w:val="20"/>
        </w:rPr>
      </w:pPr>
    </w:p>
    <w:p w14:paraId="035AB2FF" w14:textId="77777777" w:rsidR="00013431" w:rsidRPr="00954152" w:rsidRDefault="00013431" w:rsidP="00797406">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49919EAD"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From a simple pie chart identify the frequency represented by </w:t>
      </w:r>
      <w:r w:rsidR="00797406" w:rsidRPr="00954152">
        <w:rPr>
          <w:rFonts w:ascii="Verdana" w:hAnsi="Verdana"/>
          <w:color w:val="0F243E" w:themeColor="text2" w:themeShade="80"/>
          <w:position w:val="-20"/>
          <w:sz w:val="20"/>
          <w:szCs w:val="20"/>
        </w:rPr>
        <w:object w:dxaOrig="240" w:dyaOrig="540" w14:anchorId="496ACBD0">
          <v:shape id="_x0000_i1030" type="#_x0000_t75" style="width:12pt;height:27pt" o:ole="">
            <v:imagedata r:id="rId30" o:title=""/>
          </v:shape>
          <o:OLEObject Type="Embed" ProgID="Equation.DSMT4" ShapeID="_x0000_i1030" DrawAspect="Content" ObjectID="_1820655481" r:id="rId32"/>
        </w:object>
      </w:r>
      <w:r w:rsidRPr="00954152">
        <w:rPr>
          <w:rFonts w:ascii="Verdana" w:hAnsi="Verdana"/>
          <w:color w:val="0F243E" w:themeColor="text2" w:themeShade="80"/>
          <w:sz w:val="20"/>
          <w:szCs w:val="20"/>
        </w:rPr>
        <w:t xml:space="preserve"> and </w:t>
      </w:r>
      <w:r w:rsidR="00797406" w:rsidRPr="00954152">
        <w:rPr>
          <w:rFonts w:ascii="Verdana" w:hAnsi="Verdana"/>
          <w:color w:val="0F243E" w:themeColor="text2" w:themeShade="80"/>
          <w:position w:val="-20"/>
          <w:sz w:val="20"/>
          <w:szCs w:val="20"/>
        </w:rPr>
        <w:object w:dxaOrig="220" w:dyaOrig="540" w14:anchorId="2119B485">
          <v:shape id="_x0000_i1031" type="#_x0000_t75" style="width:11.25pt;height:27pt" o:ole="">
            <v:imagedata r:id="rId28" o:title=""/>
          </v:shape>
          <o:OLEObject Type="Embed" ProgID="Equation.DSMT4" ShapeID="_x0000_i1031" DrawAspect="Content" ObjectID="_1820655482" r:id="rId33"/>
        </w:object>
      </w:r>
      <w:r w:rsidRPr="00954152">
        <w:rPr>
          <w:rFonts w:ascii="Verdana" w:hAnsi="Verdana"/>
          <w:color w:val="0F243E" w:themeColor="text2" w:themeShade="80"/>
          <w:sz w:val="20"/>
          <w:szCs w:val="20"/>
        </w:rPr>
        <w:t xml:space="preserve"> sections.</w:t>
      </w:r>
    </w:p>
    <w:p w14:paraId="72813BF8"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From a simple pie chart identify the mode</w:t>
      </w:r>
      <w:r w:rsidR="00797406" w:rsidRPr="00954152">
        <w:rPr>
          <w:rFonts w:ascii="Verdana" w:hAnsi="Verdana"/>
          <w:color w:val="0F243E" w:themeColor="text2" w:themeShade="80"/>
          <w:sz w:val="20"/>
          <w:szCs w:val="20"/>
        </w:rPr>
        <w:t>.</w:t>
      </w:r>
    </w:p>
    <w:p w14:paraId="62E6933A" w14:textId="77777777" w:rsidR="0001343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angle for one item</w: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2AAF4E8" w14:textId="77777777" w:rsidR="00AF7261" w:rsidRPr="00954152" w:rsidRDefault="00AF7261" w:rsidP="00797406">
      <w:pPr>
        <w:spacing w:after="0"/>
        <w:jc w:val="both"/>
        <w:rPr>
          <w:rFonts w:ascii="Verdana" w:hAnsi="Verdana"/>
          <w:b/>
          <w:color w:val="0F243E" w:themeColor="text2" w:themeShade="80"/>
          <w:sz w:val="20"/>
          <w:szCs w:val="20"/>
        </w:rPr>
      </w:pPr>
    </w:p>
    <w:p w14:paraId="33824425" w14:textId="77777777" w:rsidR="00767802" w:rsidRPr="00360F26" w:rsidRDefault="00767802" w:rsidP="00767802">
      <w:pPr>
        <w:pBdr>
          <w:left w:val="single" w:sz="4" w:space="10" w:color="auto"/>
          <w:right w:val="single" w:sz="4" w:space="10" w:color="auto"/>
        </w:pBdr>
        <w:jc w:val="both"/>
        <w:rPr>
          <w:rFonts w:ascii="Verdana" w:hAnsi="Verdana"/>
          <w:b/>
          <w:color w:val="0F243E"/>
          <w:sz w:val="20"/>
          <w:szCs w:val="20"/>
        </w:rPr>
      </w:pPr>
      <w:r w:rsidRPr="00360F26">
        <w:rPr>
          <w:rFonts w:ascii="Verdana" w:hAnsi="Verdana"/>
          <w:b/>
          <w:color w:val="0F243E"/>
          <w:sz w:val="20"/>
          <w:szCs w:val="20"/>
        </w:rPr>
        <w:t>OPPORTUNITIES FOR REASONING/PROBLEM SOLVING</w:t>
      </w:r>
    </w:p>
    <w:p w14:paraId="277D0D72" w14:textId="77777777" w:rsidR="00767802" w:rsidRPr="00360F26" w:rsidRDefault="00767802" w:rsidP="00767802">
      <w:pPr>
        <w:pBdr>
          <w:left w:val="single" w:sz="4" w:space="10" w:color="auto"/>
          <w:right w:val="single" w:sz="4" w:space="10" w:color="auto"/>
        </w:pBdr>
        <w:autoSpaceDE w:val="0"/>
        <w:autoSpaceDN w:val="0"/>
        <w:adjustRightInd w:val="0"/>
        <w:spacing w:after="0" w:line="240" w:lineRule="auto"/>
        <w:jc w:val="both"/>
        <w:rPr>
          <w:rFonts w:ascii="Verdana" w:hAnsi="Verdana" w:cs="Arial"/>
          <w:color w:val="0F243E"/>
          <w:sz w:val="20"/>
          <w:szCs w:val="20"/>
        </w:rPr>
      </w:pPr>
      <w:r w:rsidRPr="00360F26">
        <w:rPr>
          <w:rFonts w:ascii="Verdana" w:hAnsi="Verdana" w:cs="Arial"/>
          <w:color w:val="0F243E"/>
          <w:sz w:val="20"/>
          <w:szCs w:val="20"/>
        </w:rPr>
        <w:t>From inspection of a pie chart</w:t>
      </w:r>
      <w:r>
        <w:rPr>
          <w:rFonts w:ascii="Verdana" w:hAnsi="Verdana" w:cs="Arial"/>
          <w:color w:val="0F243E"/>
          <w:sz w:val="20"/>
          <w:szCs w:val="20"/>
        </w:rPr>
        <w:t>,</w:t>
      </w:r>
      <w:r w:rsidRPr="00360F26">
        <w:rPr>
          <w:rFonts w:ascii="Verdana" w:hAnsi="Verdana" w:cs="Arial"/>
          <w:color w:val="0F243E"/>
          <w:sz w:val="20"/>
          <w:szCs w:val="20"/>
        </w:rPr>
        <w:t xml:space="preserve"> students should be able to identify the fraction of the total represented and know when that total can be calculated and compared with another pie chart. </w:t>
      </w:r>
    </w:p>
    <w:p w14:paraId="03798544" w14:textId="77777777" w:rsidR="00767802" w:rsidRPr="00360F26" w:rsidRDefault="00767802" w:rsidP="00767802">
      <w:pPr>
        <w:spacing w:after="0"/>
        <w:jc w:val="both"/>
        <w:rPr>
          <w:rFonts w:ascii="Verdana" w:hAnsi="Verdana"/>
          <w:b/>
          <w:color w:val="0F243E"/>
          <w:sz w:val="20"/>
          <w:szCs w:val="20"/>
        </w:rPr>
      </w:pPr>
    </w:p>
    <w:p w14:paraId="67FA33AE" w14:textId="77777777" w:rsidR="00013431" w:rsidRPr="00954152" w:rsidRDefault="00013431" w:rsidP="00797406">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49D79F9" w14:textId="77777777" w:rsidR="00042EEA" w:rsidRPr="00954152" w:rsidRDefault="00764FDD"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Same size sectors for different sized data sets represent the same number rather than the same proportion</w:t>
      </w:r>
      <w:r w:rsidR="00797406" w:rsidRPr="00954152">
        <w:rPr>
          <w:rFonts w:ascii="Verdana" w:hAnsi="Verdana"/>
          <w:color w:val="0F243E" w:themeColor="text2" w:themeShade="80"/>
          <w:sz w:val="20"/>
          <w:szCs w:val="20"/>
        </w:rPr>
        <w:t>.</w:t>
      </w:r>
    </w:p>
    <w:p w14:paraId="285CFE2E" w14:textId="77777777" w:rsidR="00013431" w:rsidRPr="00954152" w:rsidRDefault="00013431" w:rsidP="00797406">
      <w:pPr>
        <w:spacing w:after="0"/>
        <w:jc w:val="both"/>
        <w:rPr>
          <w:rFonts w:ascii="Verdana" w:hAnsi="Verdana"/>
          <w:color w:val="0F243E" w:themeColor="text2" w:themeShade="80"/>
          <w:sz w:val="20"/>
          <w:szCs w:val="20"/>
        </w:rPr>
      </w:pPr>
    </w:p>
    <w:p w14:paraId="128FF172" w14:textId="77777777" w:rsidR="00013431" w:rsidRPr="00954152" w:rsidRDefault="00013431" w:rsidP="00797406">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72E67E0"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Relate </w:t>
      </w:r>
      <w:r w:rsidR="00797406" w:rsidRPr="00954152">
        <w:rPr>
          <w:rFonts w:ascii="Verdana" w:hAnsi="Verdana"/>
          <w:color w:val="0F243E" w:themeColor="text2" w:themeShade="80"/>
          <w:position w:val="-20"/>
          <w:sz w:val="20"/>
          <w:szCs w:val="20"/>
        </w:rPr>
        <w:object w:dxaOrig="240" w:dyaOrig="540" w14:anchorId="722F1081">
          <v:shape id="_x0000_i1032" type="#_x0000_t75" style="width:12pt;height:27pt" o:ole="">
            <v:imagedata r:id="rId30" o:title=""/>
          </v:shape>
          <o:OLEObject Type="Embed" ProgID="Equation.DSMT4" ShapeID="_x0000_i1032" DrawAspect="Content" ObjectID="_1820655483" r:id="rId34"/>
        </w:object>
      </w:r>
      <w:r w:rsidRPr="00954152">
        <w:rPr>
          <w:rFonts w:ascii="Verdana" w:hAnsi="Verdana"/>
          <w:color w:val="0F243E" w:themeColor="text2" w:themeShade="80"/>
          <w:sz w:val="20"/>
          <w:szCs w:val="20"/>
        </w:rPr>
        <w:t xml:space="preserve">, </w:t>
      </w:r>
      <w:r w:rsidR="00797406" w:rsidRPr="00954152">
        <w:rPr>
          <w:rFonts w:ascii="Verdana" w:hAnsi="Verdana"/>
          <w:color w:val="0F243E" w:themeColor="text2" w:themeShade="80"/>
          <w:position w:val="-20"/>
          <w:sz w:val="20"/>
          <w:szCs w:val="20"/>
        </w:rPr>
        <w:object w:dxaOrig="220" w:dyaOrig="540" w14:anchorId="12991BED">
          <v:shape id="_x0000_i1033" type="#_x0000_t75" style="width:11.25pt;height:27pt" o:ole="">
            <v:imagedata r:id="rId28" o:title=""/>
          </v:shape>
          <o:OLEObject Type="Embed" ProgID="Equation.DSMT4" ShapeID="_x0000_i1033" DrawAspect="Content" ObjectID="_1820655484" r:id="rId35"/>
        </w:objec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etc to percentages</w: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A53BE77"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w:t>
      </w:r>
      <w:r w:rsidR="00797406" w:rsidRPr="00954152">
        <w:rPr>
          <w:rFonts w:ascii="Verdana" w:hAnsi="Verdana"/>
          <w:color w:val="0F243E" w:themeColor="text2" w:themeShade="80"/>
          <w:sz w:val="20"/>
          <w:szCs w:val="20"/>
        </w:rPr>
        <w:t>s</w:t>
      </w:r>
      <w:r w:rsidRPr="00954152">
        <w:rPr>
          <w:rFonts w:ascii="Verdana" w:hAnsi="Verdana"/>
          <w:color w:val="0F243E" w:themeColor="text2" w:themeShade="80"/>
          <w:sz w:val="20"/>
          <w:szCs w:val="20"/>
        </w:rPr>
        <w:t>e dividing by 20, 30, 40, 60</w: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etc</w:t>
      </w:r>
      <w:r w:rsidR="00797406" w:rsidRPr="00954152">
        <w:rPr>
          <w:rFonts w:ascii="Verdana" w:hAnsi="Verdana"/>
          <w:color w:val="0F243E" w:themeColor="text2" w:themeShade="80"/>
          <w:sz w:val="20"/>
          <w:szCs w:val="20"/>
        </w:rPr>
        <w:t>.</w:t>
      </w:r>
    </w:p>
    <w:p w14:paraId="49BE96A6"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pie charts to identify similarities and differences</w:t>
      </w:r>
      <w:r w:rsidR="00797406" w:rsidRPr="00954152">
        <w:rPr>
          <w:rFonts w:ascii="Verdana" w:hAnsi="Verdana"/>
          <w:color w:val="0F243E" w:themeColor="text2" w:themeShade="80"/>
          <w:sz w:val="20"/>
          <w:szCs w:val="20"/>
        </w:rPr>
        <w:t>.</w:t>
      </w:r>
    </w:p>
    <w:p w14:paraId="2FA639B8"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Angles when drawing pie charts should be accurate to 2</w:t>
      </w:r>
      <w:r w:rsidR="00797406" w:rsidRPr="00954152">
        <w:rPr>
          <w:rFonts w:ascii="Verdana" w:hAnsi="Verdana"/>
          <w:color w:val="0F243E" w:themeColor="text2" w:themeShade="80"/>
          <w:sz w:val="20"/>
          <w:szCs w:val="20"/>
        </w:rPr>
        <w:t>°.</w:t>
      </w:r>
    </w:p>
    <w:p w14:paraId="17011266" w14:textId="77777777" w:rsidR="006B282B" w:rsidRPr="00954152" w:rsidRDefault="006B282B" w:rsidP="00042EEA">
      <w:pPr>
        <w:spacing w:after="0"/>
        <w:rPr>
          <w:rFonts w:ascii="Verdana" w:hAnsi="Verdana"/>
          <w:b/>
          <w:color w:val="0F243E" w:themeColor="text2" w:themeShade="80"/>
          <w:sz w:val="20"/>
          <w:szCs w:val="20"/>
        </w:rPr>
      </w:pPr>
      <w:r w:rsidRPr="00954152">
        <w:rPr>
          <w:rFonts w:ascii="Verdana" w:hAnsi="Verdana"/>
          <w:b/>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6B282B" w:rsidRPr="00954152" w14:paraId="2099571B" w14:textId="77777777" w:rsidTr="008212CE">
        <w:tc>
          <w:tcPr>
            <w:tcW w:w="3893" w:type="pct"/>
            <w:shd w:val="clear" w:color="auto" w:fill="8DB3E2" w:themeFill="text2" w:themeFillTint="66"/>
            <w:vAlign w:val="center"/>
          </w:tcPr>
          <w:p w14:paraId="1F2BA2A2" w14:textId="77777777" w:rsidR="006B282B" w:rsidRPr="00954152" w:rsidRDefault="00013431" w:rsidP="00050A48">
            <w:pPr>
              <w:spacing w:line="276" w:lineRule="auto"/>
              <w:rPr>
                <w:rFonts w:ascii="Verdana" w:hAnsi="Verdana"/>
                <w:b/>
                <w:color w:val="0F243E" w:themeColor="text2" w:themeShade="80"/>
                <w:szCs w:val="24"/>
              </w:rPr>
            </w:pPr>
            <w:bookmarkStart w:id="27" w:name="Unit3d" w:colFirst="0" w:colLast="0"/>
            <w:r w:rsidRPr="00954152">
              <w:rPr>
                <w:rFonts w:ascii="Verdana" w:hAnsi="Verdana"/>
                <w:b/>
                <w:color w:val="0F243E" w:themeColor="text2" w:themeShade="80"/>
                <w:szCs w:val="24"/>
              </w:rPr>
              <w:lastRenderedPageBreak/>
              <w:t>3</w:t>
            </w:r>
            <w:r w:rsidR="007615D2" w:rsidRPr="00954152">
              <w:rPr>
                <w:rFonts w:ascii="Verdana" w:hAnsi="Verdana"/>
                <w:b/>
                <w:color w:val="0F243E" w:themeColor="text2" w:themeShade="80"/>
                <w:szCs w:val="24"/>
              </w:rPr>
              <w:t>d.</w:t>
            </w:r>
            <w:r w:rsidR="006B282B" w:rsidRPr="00954152">
              <w:rPr>
                <w:rFonts w:ascii="Verdana" w:hAnsi="Verdana"/>
                <w:b/>
                <w:color w:val="0F243E" w:themeColor="text2" w:themeShade="80"/>
                <w:szCs w:val="24"/>
              </w:rPr>
              <w:t xml:space="preserve"> </w:t>
            </w:r>
            <w:r w:rsidR="00ED471D" w:rsidRPr="00954152">
              <w:rPr>
                <w:rFonts w:ascii="Verdana" w:hAnsi="Verdana"/>
                <w:b/>
                <w:color w:val="0F243E" w:themeColor="text2" w:themeShade="80"/>
                <w:szCs w:val="24"/>
              </w:rPr>
              <w:t xml:space="preserve">Scatter </w:t>
            </w:r>
            <w:r w:rsidR="00024BFD" w:rsidRPr="00954152">
              <w:rPr>
                <w:rFonts w:ascii="Verdana" w:hAnsi="Verdana"/>
                <w:b/>
                <w:color w:val="0F243E" w:themeColor="text2" w:themeShade="80"/>
                <w:szCs w:val="24"/>
              </w:rPr>
              <w:t>g</w:t>
            </w:r>
            <w:r w:rsidR="00ED471D" w:rsidRPr="00954152">
              <w:rPr>
                <w:rFonts w:ascii="Verdana" w:hAnsi="Verdana"/>
                <w:b/>
                <w:color w:val="0F243E" w:themeColor="text2" w:themeShade="80"/>
                <w:szCs w:val="24"/>
              </w:rPr>
              <w:t>raphs</w:t>
            </w:r>
          </w:p>
          <w:p w14:paraId="680AD094" w14:textId="77777777" w:rsidR="006B282B" w:rsidRPr="00954152" w:rsidRDefault="006B282B" w:rsidP="00050A48">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(S4, S6)</w:t>
            </w:r>
          </w:p>
        </w:tc>
        <w:tc>
          <w:tcPr>
            <w:tcW w:w="1107" w:type="pct"/>
            <w:shd w:val="clear" w:color="auto" w:fill="8DB3E2" w:themeFill="text2" w:themeFillTint="66"/>
          </w:tcPr>
          <w:p w14:paraId="01F0B2A8" w14:textId="77777777" w:rsidR="006B282B" w:rsidRPr="00954152" w:rsidRDefault="006B282B" w:rsidP="00050A48">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0A02984C" w14:textId="77777777" w:rsidR="006B282B" w:rsidRPr="00954152" w:rsidRDefault="002018F7" w:rsidP="00024BFD">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w:t>
            </w:r>
            <w:r w:rsidR="00024BFD" w:rsidRPr="00954152">
              <w:rPr>
                <w:rFonts w:ascii="Verdana" w:hAnsi="Verdana"/>
                <w:color w:val="0F243E" w:themeColor="text2" w:themeShade="80"/>
                <w:szCs w:val="24"/>
              </w:rPr>
              <w:t>–</w:t>
            </w:r>
            <w:r w:rsidRPr="00954152">
              <w:rPr>
                <w:rFonts w:ascii="Verdana" w:hAnsi="Verdana"/>
                <w:color w:val="0F243E" w:themeColor="text2" w:themeShade="80"/>
                <w:szCs w:val="24"/>
              </w:rPr>
              <w:t>7</w:t>
            </w:r>
            <w:r w:rsidR="006B282B" w:rsidRPr="00954152">
              <w:rPr>
                <w:rFonts w:ascii="Verdana" w:hAnsi="Verdana"/>
                <w:color w:val="0F243E" w:themeColor="text2" w:themeShade="80"/>
                <w:szCs w:val="24"/>
              </w:rPr>
              <w:t xml:space="preserve"> hours</w:t>
            </w:r>
          </w:p>
        </w:tc>
      </w:tr>
    </w:tbl>
    <w:bookmarkEnd w:id="27"/>
    <w:p w14:paraId="35AF79D2" w14:textId="77777777" w:rsidR="00E35DB5" w:rsidRPr="00954152" w:rsidRDefault="00E35DB5" w:rsidP="00024BF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7E141C6" w14:textId="77777777" w:rsidR="005847DE" w:rsidRPr="00954152" w:rsidRDefault="00E35DB5"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024BFD"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07A507E0"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scatter </w:t>
      </w:r>
      <w:proofErr w:type="gramStart"/>
      <w:r w:rsidRPr="00954152">
        <w:rPr>
          <w:rFonts w:ascii="Verdana" w:hAnsi="Verdana"/>
          <w:color w:val="0F243E" w:themeColor="text2" w:themeShade="80"/>
          <w:sz w:val="20"/>
          <w:szCs w:val="20"/>
        </w:rPr>
        <w:t>graphs</w:t>
      </w:r>
      <w:r w:rsidR="00024BF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12BBFAA"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points on a scatter </w:t>
      </w:r>
      <w:proofErr w:type="gramStart"/>
      <w:r w:rsidRPr="00954152">
        <w:rPr>
          <w:rFonts w:ascii="Verdana" w:hAnsi="Verdana"/>
          <w:color w:val="0F243E" w:themeColor="text2" w:themeShade="80"/>
          <w:sz w:val="20"/>
          <w:szCs w:val="20"/>
        </w:rPr>
        <w:t>graph</w:t>
      </w:r>
      <w:r w:rsidR="00024BF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664CBCD"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outliers and ignore them on scatter </w:t>
      </w:r>
      <w:proofErr w:type="gramStart"/>
      <w:r w:rsidRPr="00954152">
        <w:rPr>
          <w:rFonts w:ascii="Verdana" w:hAnsi="Verdana"/>
          <w:color w:val="0F243E" w:themeColor="text2" w:themeShade="80"/>
          <w:sz w:val="20"/>
          <w:szCs w:val="20"/>
        </w:rPr>
        <w:t>graphs</w:t>
      </w:r>
      <w:r w:rsidR="00024BF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3EB58A8" w14:textId="77777777" w:rsidR="00AF7261" w:rsidRPr="00954152" w:rsidRDefault="00AF726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the line of best fit on a scatter diagram by eye</w:t>
      </w:r>
      <w:r w:rsidR="00024BFD" w:rsidRPr="00954152">
        <w:rPr>
          <w:rFonts w:ascii="Verdana" w:hAnsi="Verdana"/>
          <w:color w:val="0F243E" w:themeColor="text2" w:themeShade="80"/>
          <w:sz w:val="20"/>
          <w:szCs w:val="20"/>
        </w:rPr>
        <w:t>, and u</w:t>
      </w:r>
      <w:r w:rsidRPr="00954152">
        <w:rPr>
          <w:rFonts w:ascii="Verdana" w:hAnsi="Verdana"/>
          <w:color w:val="0F243E" w:themeColor="text2" w:themeShade="80"/>
          <w:sz w:val="20"/>
          <w:szCs w:val="20"/>
        </w:rPr>
        <w:t xml:space="preserve">nderstand what it </w:t>
      </w:r>
      <w:proofErr w:type="gramStart"/>
      <w:r w:rsidRPr="00954152">
        <w:rPr>
          <w:rFonts w:ascii="Verdana" w:hAnsi="Verdana"/>
          <w:color w:val="0F243E" w:themeColor="text2" w:themeShade="80"/>
          <w:sz w:val="20"/>
          <w:szCs w:val="20"/>
        </w:rPr>
        <w:t>represents</w:t>
      </w:r>
      <w:r w:rsidR="00024BFD" w:rsidRPr="00954152">
        <w:rPr>
          <w:rFonts w:ascii="Verdana" w:hAnsi="Verdana"/>
          <w:color w:val="0F243E" w:themeColor="text2" w:themeShade="80"/>
          <w:sz w:val="20"/>
          <w:szCs w:val="20"/>
        </w:rPr>
        <w:t>;</w:t>
      </w:r>
      <w:proofErr w:type="gramEnd"/>
    </w:p>
    <w:p w14:paraId="36B4EF10"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line of best fit make predictions; interpolate and extrapolate apparent trends whilst k</w:t>
      </w:r>
      <w:r w:rsidR="002018F7" w:rsidRPr="00954152">
        <w:rPr>
          <w:rFonts w:ascii="Verdana" w:hAnsi="Verdana"/>
          <w:color w:val="0F243E" w:themeColor="text2" w:themeShade="80"/>
          <w:sz w:val="20"/>
          <w:szCs w:val="20"/>
        </w:rPr>
        <w:t xml:space="preserve">nowing the dangers of so </w:t>
      </w:r>
      <w:proofErr w:type="gramStart"/>
      <w:r w:rsidR="002018F7" w:rsidRPr="00954152">
        <w:rPr>
          <w:rFonts w:ascii="Verdana" w:hAnsi="Verdana"/>
          <w:color w:val="0F243E" w:themeColor="text2" w:themeShade="80"/>
          <w:sz w:val="20"/>
          <w:szCs w:val="20"/>
        </w:rPr>
        <w:t>doing</w:t>
      </w:r>
      <w:r w:rsidR="00024BFD"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5643FDF8"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between positive, negative and no correlation using lines of best </w:t>
      </w:r>
      <w:proofErr w:type="gramStart"/>
      <w:r w:rsidRPr="00954152">
        <w:rPr>
          <w:rFonts w:ascii="Verdana" w:hAnsi="Verdana"/>
          <w:color w:val="0F243E" w:themeColor="text2" w:themeShade="80"/>
          <w:sz w:val="20"/>
          <w:szCs w:val="20"/>
        </w:rPr>
        <w:t>fit</w:t>
      </w:r>
      <w:r w:rsidR="00024BF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973060A"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line of best fit to predict values of a variable given values of the other </w:t>
      </w:r>
      <w:proofErr w:type="gramStart"/>
      <w:r w:rsidRPr="00954152">
        <w:rPr>
          <w:rFonts w:ascii="Verdana" w:hAnsi="Verdana"/>
          <w:color w:val="0F243E" w:themeColor="text2" w:themeShade="80"/>
          <w:sz w:val="20"/>
          <w:szCs w:val="20"/>
        </w:rPr>
        <w:t>variable</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CBB532D"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scatter graphs in terms of the relationship between two </w:t>
      </w:r>
      <w:proofErr w:type="gramStart"/>
      <w:r w:rsidRPr="00954152">
        <w:rPr>
          <w:rFonts w:ascii="Verdana" w:hAnsi="Verdana"/>
          <w:color w:val="0F243E" w:themeColor="text2" w:themeShade="80"/>
          <w:sz w:val="20"/>
          <w:szCs w:val="20"/>
        </w:rPr>
        <w:t>variables</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97298E6" w14:textId="77777777" w:rsidR="00AF7261" w:rsidRPr="00954152" w:rsidRDefault="00AF726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correlation in terms of the </w:t>
      </w:r>
      <w:proofErr w:type="gramStart"/>
      <w:r w:rsidRPr="00954152">
        <w:rPr>
          <w:rFonts w:ascii="Verdana" w:hAnsi="Verdana"/>
          <w:color w:val="0F243E" w:themeColor="text2" w:themeShade="80"/>
          <w:sz w:val="20"/>
          <w:szCs w:val="20"/>
        </w:rPr>
        <w:t>problem</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C608833" w14:textId="77777777" w:rsidR="00AF7261" w:rsidRPr="00954152" w:rsidRDefault="00AF726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correlation does not imply </w:t>
      </w:r>
      <w:proofErr w:type="gramStart"/>
      <w:r w:rsidRPr="00954152">
        <w:rPr>
          <w:rFonts w:ascii="Verdana" w:hAnsi="Verdana"/>
          <w:color w:val="0F243E" w:themeColor="text2" w:themeShade="80"/>
          <w:sz w:val="20"/>
          <w:szCs w:val="20"/>
        </w:rPr>
        <w:t>causality</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E55BB6F" w14:textId="77777777" w:rsidR="00AF7261" w:rsidRPr="00954152" w:rsidRDefault="00AF726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State how reliable their predictions are</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i.e. not reliable if extrapolated</w:t>
      </w:r>
      <w:r w:rsidR="00644BF8" w:rsidRPr="00954152">
        <w:rPr>
          <w:rFonts w:ascii="Verdana" w:hAnsi="Verdana"/>
          <w:color w:val="0F243E" w:themeColor="text2" w:themeShade="80"/>
          <w:sz w:val="20"/>
          <w:szCs w:val="20"/>
        </w:rPr>
        <w:t>.</w:t>
      </w:r>
    </w:p>
    <w:p w14:paraId="7A045FEC" w14:textId="77777777" w:rsidR="00D322A5" w:rsidRPr="00954152" w:rsidRDefault="00D322A5" w:rsidP="00024BFD">
      <w:pPr>
        <w:pStyle w:val="ListParagraph"/>
        <w:spacing w:after="0"/>
        <w:ind w:left="0"/>
        <w:jc w:val="both"/>
        <w:rPr>
          <w:rFonts w:ascii="Verdana" w:hAnsi="Verdana"/>
          <w:b/>
          <w:color w:val="0F243E" w:themeColor="text2" w:themeShade="80"/>
          <w:sz w:val="20"/>
          <w:szCs w:val="20"/>
        </w:rPr>
      </w:pPr>
    </w:p>
    <w:p w14:paraId="14E0CF55" w14:textId="77777777" w:rsidR="006B282B" w:rsidRPr="00954152" w:rsidRDefault="00D7179B" w:rsidP="00024BF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r w:rsidR="006B282B" w:rsidRPr="00954152">
        <w:rPr>
          <w:rFonts w:ascii="Verdana" w:hAnsi="Verdana"/>
          <w:b/>
          <w:color w:val="0F243E" w:themeColor="text2" w:themeShade="80"/>
          <w:sz w:val="20"/>
          <w:szCs w:val="20"/>
        </w:rPr>
        <w:t xml:space="preserve"> </w:t>
      </w:r>
    </w:p>
    <w:p w14:paraId="0F7EA741" w14:textId="77777777" w:rsidR="006B282B" w:rsidRPr="00954152" w:rsidRDefault="00644BF8"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w:t>
      </w:r>
      <w:r w:rsidR="009527E4" w:rsidRPr="00954152">
        <w:rPr>
          <w:rFonts w:ascii="Verdana" w:hAnsi="Verdana"/>
          <w:color w:val="0F243E" w:themeColor="text2" w:themeShade="80"/>
          <w:sz w:val="20"/>
          <w:szCs w:val="20"/>
        </w:rPr>
        <w:t>ustify an estimate they have made using a line of best fit</w:t>
      </w:r>
      <w:r w:rsidRPr="00954152">
        <w:rPr>
          <w:rFonts w:ascii="Verdana" w:hAnsi="Verdana"/>
          <w:color w:val="0F243E" w:themeColor="text2" w:themeShade="80"/>
          <w:sz w:val="20"/>
          <w:szCs w:val="20"/>
        </w:rPr>
        <w:t>.</w:t>
      </w:r>
    </w:p>
    <w:p w14:paraId="08E32502" w14:textId="77777777" w:rsidR="009527E4" w:rsidRPr="00954152" w:rsidRDefault="00644BF8"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w:t>
      </w:r>
      <w:r w:rsidR="009527E4" w:rsidRPr="00954152">
        <w:rPr>
          <w:rFonts w:ascii="Verdana" w:hAnsi="Verdana"/>
          <w:color w:val="0F243E" w:themeColor="text2" w:themeShade="80"/>
          <w:sz w:val="20"/>
          <w:szCs w:val="20"/>
        </w:rPr>
        <w:t>dentify outliers and explain why they may occur</w:t>
      </w:r>
      <w:r w:rsidRPr="00954152">
        <w:rPr>
          <w:rFonts w:ascii="Verdana" w:hAnsi="Verdana"/>
          <w:color w:val="0F243E" w:themeColor="text2" w:themeShade="80"/>
          <w:sz w:val="20"/>
          <w:szCs w:val="20"/>
        </w:rPr>
        <w:t>.</w:t>
      </w:r>
    </w:p>
    <w:p w14:paraId="0D0F80A4" w14:textId="77777777" w:rsidR="009527E4" w:rsidRPr="00954152" w:rsidRDefault="009527E4"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two sets of data in a table, model the relationship and make predictions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6C6CEEC" w14:textId="77777777" w:rsidR="00D322A5" w:rsidRPr="00954152" w:rsidRDefault="00D322A5" w:rsidP="00024BFD">
      <w:pPr>
        <w:spacing w:after="0"/>
        <w:jc w:val="both"/>
        <w:rPr>
          <w:rFonts w:ascii="Verdana" w:hAnsi="Verdana"/>
          <w:b/>
          <w:color w:val="0F243E" w:themeColor="text2" w:themeShade="80"/>
          <w:sz w:val="20"/>
          <w:szCs w:val="20"/>
        </w:rPr>
      </w:pPr>
    </w:p>
    <w:p w14:paraId="33FD082E" w14:textId="77777777" w:rsidR="00767802" w:rsidRDefault="00767802" w:rsidP="00767802">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0D2F9B64" w14:textId="77777777" w:rsidR="00767802" w:rsidRDefault="00767802" w:rsidP="00767802">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Many real-life situations that give rise to two variables provide opportunities for students to extrapolate and interpret the resulting relationship (if any) between the variables. </w:t>
      </w:r>
    </w:p>
    <w:p w14:paraId="7668F429" w14:textId="77777777" w:rsidR="00767802" w:rsidRPr="00954152" w:rsidRDefault="00767802" w:rsidP="00767802">
      <w:pPr>
        <w:spacing w:after="0"/>
        <w:jc w:val="both"/>
        <w:rPr>
          <w:rFonts w:ascii="Verdana" w:hAnsi="Verdana"/>
          <w:color w:val="0F243E" w:themeColor="text2" w:themeShade="80"/>
          <w:sz w:val="20"/>
          <w:szCs w:val="20"/>
        </w:rPr>
      </w:pPr>
    </w:p>
    <w:p w14:paraId="336BC8E0" w14:textId="77777777" w:rsidR="006B282B" w:rsidRPr="00954152" w:rsidRDefault="006B282B" w:rsidP="00024BF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905F624" w14:textId="77777777" w:rsidR="006B282B" w:rsidRPr="00954152" w:rsidRDefault="009527E4"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Lines of best fit are often forgotten, but correct answers still obtained by sight</w:t>
      </w:r>
      <w:r w:rsidR="00644BF8" w:rsidRPr="00954152">
        <w:rPr>
          <w:rFonts w:ascii="Verdana" w:hAnsi="Verdana"/>
          <w:color w:val="0F243E" w:themeColor="text2" w:themeShade="80"/>
          <w:sz w:val="20"/>
          <w:szCs w:val="20"/>
        </w:rPr>
        <w:t>.</w:t>
      </w:r>
      <w:r w:rsidR="006B282B" w:rsidRPr="00954152">
        <w:rPr>
          <w:rFonts w:ascii="Verdana" w:hAnsi="Verdana"/>
          <w:color w:val="0F243E" w:themeColor="text2" w:themeShade="80"/>
          <w:sz w:val="20"/>
          <w:szCs w:val="20"/>
        </w:rPr>
        <w:t xml:space="preserve"> </w:t>
      </w:r>
    </w:p>
    <w:p w14:paraId="04C0A8D6"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Interpreting scales of different measurements and confusion between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axes when plotting points</w:t>
      </w:r>
      <w:r w:rsidR="00644BF8" w:rsidRPr="00954152">
        <w:rPr>
          <w:rFonts w:ascii="Verdana" w:hAnsi="Verdana"/>
          <w:color w:val="0F243E" w:themeColor="text2" w:themeShade="80"/>
          <w:sz w:val="20"/>
          <w:szCs w:val="20"/>
        </w:rPr>
        <w:t>.</w:t>
      </w:r>
    </w:p>
    <w:p w14:paraId="6E19C07A" w14:textId="77777777" w:rsidR="006B282B" w:rsidRPr="00954152" w:rsidRDefault="006B282B" w:rsidP="00024BFD">
      <w:pPr>
        <w:spacing w:after="0"/>
        <w:jc w:val="both"/>
        <w:rPr>
          <w:rFonts w:ascii="Verdana" w:hAnsi="Verdana"/>
          <w:color w:val="0F243E" w:themeColor="text2" w:themeShade="80"/>
          <w:sz w:val="20"/>
          <w:szCs w:val="20"/>
        </w:rPr>
      </w:pPr>
    </w:p>
    <w:p w14:paraId="6CFA0500" w14:textId="77777777" w:rsidR="006B282B" w:rsidRPr="00954152" w:rsidRDefault="006B282B" w:rsidP="00024BF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E9EB46E" w14:textId="77777777" w:rsidR="009527E4" w:rsidRPr="00954152" w:rsidRDefault="009527E4"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be constantly reminded of the importan</w:t>
      </w:r>
      <w:r w:rsidR="009060D8" w:rsidRPr="00954152">
        <w:rPr>
          <w:rFonts w:ascii="Verdana" w:hAnsi="Verdana"/>
          <w:color w:val="0F243E" w:themeColor="text2" w:themeShade="80"/>
          <w:sz w:val="20"/>
          <w:szCs w:val="20"/>
        </w:rPr>
        <w:t>ce of drawing a line of best fit</w:t>
      </w:r>
      <w:r w:rsidR="00644BF8" w:rsidRPr="00954152">
        <w:rPr>
          <w:rFonts w:ascii="Verdana" w:hAnsi="Verdana"/>
          <w:color w:val="0F243E" w:themeColor="text2" w:themeShade="80"/>
          <w:sz w:val="20"/>
          <w:szCs w:val="20"/>
        </w:rPr>
        <w:t>.</w:t>
      </w:r>
    </w:p>
    <w:p w14:paraId="397CBB4D"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Support with copy</w:t>
      </w:r>
      <w:r w:rsidR="002018F7" w:rsidRPr="00954152">
        <w:rPr>
          <w:rFonts w:ascii="Verdana" w:hAnsi="Verdana"/>
          <w:color w:val="0F243E" w:themeColor="text2" w:themeShade="80"/>
          <w:sz w:val="20"/>
          <w:szCs w:val="20"/>
        </w:rPr>
        <w:t xml:space="preserve"> and complete statements, e.g. a</w:t>
      </w:r>
      <w:r w:rsidRPr="00954152">
        <w:rPr>
          <w:rFonts w:ascii="Verdana" w:hAnsi="Verdana"/>
          <w:color w:val="0F243E" w:themeColor="text2" w:themeShade="80"/>
          <w:sz w:val="20"/>
          <w:szCs w:val="20"/>
        </w:rPr>
        <w:t xml:space="preserve">s the ___ increases, the </w:t>
      </w:r>
      <w:r w:rsidR="00644BF8" w:rsidRPr="00954152">
        <w:rPr>
          <w:rFonts w:ascii="Verdana" w:hAnsi="Verdana"/>
          <w:color w:val="0F243E" w:themeColor="text2" w:themeShade="80"/>
          <w:sz w:val="20"/>
          <w:szCs w:val="20"/>
        </w:rPr>
        <w:t>___</w:t>
      </w:r>
      <w:r w:rsidRPr="00954152">
        <w:rPr>
          <w:rFonts w:ascii="Verdana" w:hAnsi="Verdana"/>
          <w:color w:val="0F243E" w:themeColor="text2" w:themeShade="80"/>
          <w:sz w:val="20"/>
          <w:szCs w:val="20"/>
        </w:rPr>
        <w:t xml:space="preserve"> decreases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12A3C90"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Statistically the line of best fit should pass through the coordinate representing the mean of the data</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C620DA5"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label the axes </w:t>
      </w:r>
      <w:proofErr w:type="gramStart"/>
      <w:r w:rsidRPr="00954152">
        <w:rPr>
          <w:rFonts w:ascii="Verdana" w:hAnsi="Verdana"/>
          <w:color w:val="0F243E" w:themeColor="text2" w:themeShade="80"/>
          <w:sz w:val="20"/>
          <w:szCs w:val="20"/>
        </w:rPr>
        <w:t xml:space="preserve">clearly, </w:t>
      </w:r>
      <w:r w:rsidR="00644BF8" w:rsidRPr="00954152">
        <w:rPr>
          <w:rFonts w:ascii="Verdana" w:hAnsi="Verdana"/>
          <w:color w:val="0F243E" w:themeColor="text2" w:themeShade="80"/>
          <w:sz w:val="20"/>
          <w:szCs w:val="20"/>
        </w:rPr>
        <w:t>and</w:t>
      </w:r>
      <w:proofErr w:type="gramEnd"/>
      <w:r w:rsidR="00644BF8"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use a ruler for all straight lines and a pencil for all drawing</w:t>
      </w:r>
      <w:r w:rsidR="00644BF8" w:rsidRPr="00954152">
        <w:rPr>
          <w:rFonts w:ascii="Verdana" w:hAnsi="Verdana"/>
          <w:color w:val="0F243E" w:themeColor="text2" w:themeShade="80"/>
          <w:sz w:val="20"/>
          <w:szCs w:val="20"/>
        </w:rPr>
        <w:t>.</w:t>
      </w:r>
    </w:p>
    <w:p w14:paraId="68B248A9"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Remind students that the line of best fit does not necessarily go through the origin of the graph</w:t>
      </w:r>
      <w:r w:rsidR="00644BF8" w:rsidRPr="00954152">
        <w:rPr>
          <w:rFonts w:ascii="Verdana" w:hAnsi="Verdana"/>
          <w:color w:val="0F243E" w:themeColor="text2" w:themeShade="80"/>
          <w:sz w:val="20"/>
          <w:szCs w:val="20"/>
        </w:rPr>
        <w:t>.</w:t>
      </w:r>
    </w:p>
    <w:p w14:paraId="1A9A58E8" w14:textId="77777777" w:rsidR="006B282B" w:rsidRPr="00954152" w:rsidRDefault="006B282B">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7B7B4B" w:rsidRPr="00954152" w14:paraId="092D09A1" w14:textId="77777777" w:rsidTr="00320AF3">
        <w:trPr>
          <w:trHeight w:val="728"/>
        </w:trPr>
        <w:tc>
          <w:tcPr>
            <w:tcW w:w="5000" w:type="pct"/>
            <w:shd w:val="clear" w:color="auto" w:fill="0F243E" w:themeFill="text2" w:themeFillShade="80"/>
            <w:vAlign w:val="center"/>
          </w:tcPr>
          <w:p w14:paraId="2E518A22" w14:textId="77777777" w:rsidR="007B7B4B" w:rsidRPr="00954152" w:rsidRDefault="007B7B4B" w:rsidP="00381D5A">
            <w:pPr>
              <w:spacing w:line="276" w:lineRule="auto"/>
            </w:pPr>
            <w:bookmarkStart w:id="28" w:name="Unit4"/>
            <w:r w:rsidRPr="00954152">
              <w:rPr>
                <w:rFonts w:ascii="Verdana" w:hAnsi="Verdana"/>
                <w:b/>
              </w:rPr>
              <w:lastRenderedPageBreak/>
              <w:t>UNIT 4:</w:t>
            </w:r>
            <w:r w:rsidR="0047346D" w:rsidRPr="00954152">
              <w:rPr>
                <w:rFonts w:ascii="Verdana" w:hAnsi="Verdana"/>
                <w:b/>
              </w:rPr>
              <w:t xml:space="preserve"> </w:t>
            </w:r>
            <w:r w:rsidR="00381D5A" w:rsidRPr="00954152">
              <w:rPr>
                <w:rFonts w:ascii="Verdana" w:hAnsi="Verdana"/>
                <w:b/>
              </w:rPr>
              <w:t>Fractions and</w:t>
            </w:r>
            <w:r w:rsidRPr="00954152">
              <w:rPr>
                <w:rFonts w:ascii="Verdana" w:hAnsi="Verdana"/>
                <w:b/>
              </w:rPr>
              <w:t xml:space="preserve"> percentages</w:t>
            </w:r>
            <w:r w:rsidRPr="00954152">
              <w:t xml:space="preserve"> </w:t>
            </w:r>
            <w:bookmarkEnd w:id="28"/>
          </w:p>
        </w:tc>
      </w:tr>
    </w:tbl>
    <w:p w14:paraId="1FD71FB6" w14:textId="77777777" w:rsidR="00056770" w:rsidRPr="00954152" w:rsidRDefault="00056770" w:rsidP="00644BF8">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1AE841C4" w14:textId="77777777" w:rsidR="004E6A75" w:rsidRPr="00954152" w:rsidRDefault="003C7F6C" w:rsidP="00644BF8">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r w:rsidR="004E6A75" w:rsidRPr="00954152">
        <w:rPr>
          <w:rFonts w:ascii="Verdana" w:hAnsi="Verdana"/>
          <w:b/>
          <w:color w:val="0F243E" w:themeColor="text2" w:themeShade="80"/>
          <w:sz w:val="20"/>
          <w:szCs w:val="20"/>
        </w:rPr>
        <w:t xml:space="preserve"> </w:t>
      </w:r>
    </w:p>
    <w:p w14:paraId="5B2FBBF7" w14:textId="77777777" w:rsidR="00381D5A" w:rsidRPr="00954152" w:rsidRDefault="00381D5A"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w:t>
      </w:r>
      <w:r w:rsidRPr="00954152">
        <w:rPr>
          <w:rFonts w:ascii="Verdana" w:hAnsi="Verdana"/>
          <w:color w:val="0F243E" w:themeColor="text2" w:themeShade="80"/>
          <w:sz w:val="20"/>
          <w:szCs w:val="20"/>
        </w:rPr>
        <w:tab/>
        <w:t>order positive and negative integers, decimals and fractions; use the symbols =, ≠, &lt;, &gt;, ≤,</w:t>
      </w:r>
      <w:r w:rsidR="00644BF8"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 </w:t>
      </w:r>
    </w:p>
    <w:p w14:paraId="514AE2AC"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N2</w:t>
      </w:r>
      <w:r w:rsidRPr="00954152">
        <w:rPr>
          <w:rFonts w:ascii="Verdana" w:hAnsi="Verdana"/>
          <w:color w:val="0F243E" w:themeColor="text2" w:themeShade="80"/>
          <w:sz w:val="20"/>
          <w:szCs w:val="20"/>
        </w:rPr>
        <w:tab/>
      </w:r>
      <w:r w:rsidR="00381D5A" w:rsidRPr="00954152">
        <w:rPr>
          <w:rFonts w:ascii="Verdana" w:hAnsi="Verdana"/>
          <w:color w:val="0F243E" w:themeColor="text2" w:themeShade="80"/>
          <w:sz w:val="20"/>
          <w:szCs w:val="20"/>
        </w:rPr>
        <w:t>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p>
    <w:p w14:paraId="40E6C88F"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N3</w:t>
      </w:r>
      <w:r w:rsidRPr="00954152">
        <w:rPr>
          <w:rFonts w:ascii="Verdana" w:hAnsi="Verdana"/>
          <w:color w:val="0F243E" w:themeColor="text2" w:themeShade="80"/>
          <w:sz w:val="20"/>
          <w:szCs w:val="20"/>
        </w:rPr>
        <w:tab/>
        <w:t>recognise and use relationships between operations, including inverse operations (e.g. cancellation to simplify calculations and expressions); use conventional notation for priority of operations, including brackets, powers, roots and reciprocals</w:t>
      </w:r>
    </w:p>
    <w:p w14:paraId="70A8FB40"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N8 </w:t>
      </w:r>
      <w:r w:rsidRPr="00954152">
        <w:rPr>
          <w:rFonts w:ascii="Verdana" w:hAnsi="Verdana"/>
          <w:color w:val="0F243E" w:themeColor="text2" w:themeShade="80"/>
          <w:sz w:val="20"/>
          <w:szCs w:val="20"/>
        </w:rPr>
        <w:tab/>
        <w:t xml:space="preserve">calculate exactly with fractions </w:t>
      </w:r>
      <w:r w:rsidR="00644BF8" w:rsidRPr="00954152">
        <w:rPr>
          <w:rFonts w:ascii="Verdana" w:hAnsi="Verdana"/>
          <w:color w:val="0F243E" w:themeColor="text2" w:themeShade="80"/>
          <w:sz w:val="20"/>
          <w:szCs w:val="20"/>
        </w:rPr>
        <w:t>…</w:t>
      </w:r>
    </w:p>
    <w:p w14:paraId="1DBBB645"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N10</w:t>
      </w:r>
      <w:r w:rsidRPr="00954152">
        <w:rPr>
          <w:rFonts w:ascii="Verdana" w:hAnsi="Verdana"/>
          <w:color w:val="0F243E" w:themeColor="text2" w:themeShade="80"/>
          <w:sz w:val="20"/>
          <w:szCs w:val="20"/>
        </w:rPr>
        <w:tab/>
        <w:t xml:space="preserve">work interchangeably with terminating decimals and their corresponding fractions (such as </w:t>
      </w:r>
      <w:r w:rsidR="00644BF8" w:rsidRPr="00954152">
        <w:rPr>
          <w:rFonts w:ascii="Verdana" w:hAnsi="Verdana"/>
          <w:color w:val="0F243E" w:themeColor="text2" w:themeShade="80"/>
          <w:sz w:val="20"/>
          <w:szCs w:val="20"/>
        </w:rPr>
        <w:t xml:space="preserve">3.5 and </w:t>
      </w:r>
      <w:r w:rsidR="00644BF8" w:rsidRPr="00954152">
        <w:rPr>
          <w:rFonts w:ascii="Verdana" w:hAnsi="Verdana"/>
          <w:color w:val="0F243E" w:themeColor="text2" w:themeShade="80"/>
          <w:position w:val="-20"/>
          <w:sz w:val="20"/>
          <w:szCs w:val="20"/>
        </w:rPr>
        <w:object w:dxaOrig="220" w:dyaOrig="540" w14:anchorId="16D11EB4">
          <v:shape id="_x0000_i1034" type="#_x0000_t75" style="width:11.25pt;height:27pt" o:ole="">
            <v:imagedata r:id="rId36" o:title=""/>
          </v:shape>
          <o:OLEObject Type="Embed" ProgID="Equation.DSMT4" ShapeID="_x0000_i1034" DrawAspect="Content" ObjectID="_1820655485" r:id="rId37"/>
        </w:object>
      </w:r>
      <w:r w:rsidR="00644BF8" w:rsidRPr="00954152">
        <w:rPr>
          <w:rFonts w:ascii="Verdana" w:hAnsi="Verdana"/>
          <w:color w:val="0F243E" w:themeColor="text2" w:themeShade="80"/>
          <w:sz w:val="20"/>
          <w:szCs w:val="20"/>
        </w:rPr>
        <w:t xml:space="preserve"> or 0.375 and </w:t>
      </w:r>
      <w:r w:rsidR="00644BF8" w:rsidRPr="00954152">
        <w:rPr>
          <w:rFonts w:ascii="Verdana" w:hAnsi="Verdana"/>
          <w:color w:val="0F243E" w:themeColor="text2" w:themeShade="80"/>
          <w:position w:val="-22"/>
          <w:sz w:val="20"/>
          <w:szCs w:val="20"/>
        </w:rPr>
        <w:object w:dxaOrig="220" w:dyaOrig="560" w14:anchorId="6F939D6E">
          <v:shape id="_x0000_i1035" type="#_x0000_t75" style="width:11.25pt;height:27.75pt" o:ole="">
            <v:imagedata r:id="rId38" o:title=""/>
          </v:shape>
          <o:OLEObject Type="Embed" ProgID="Equation.DSMT4" ShapeID="_x0000_i1035" DrawAspect="Content" ObjectID="_1820655486" r:id="rId39"/>
        </w:object>
      </w:r>
      <w:r w:rsidRPr="00954152">
        <w:rPr>
          <w:rFonts w:ascii="Verdana" w:hAnsi="Verdana"/>
          <w:color w:val="0F243E" w:themeColor="text2" w:themeShade="80"/>
          <w:sz w:val="20"/>
          <w:szCs w:val="20"/>
        </w:rPr>
        <w:t>)</w:t>
      </w:r>
      <w:r w:rsidR="00021212" w:rsidRPr="00954152">
        <w:rPr>
          <w:rFonts w:ascii="Verdana" w:hAnsi="Verdana"/>
          <w:color w:val="0F243E" w:themeColor="text2" w:themeShade="80"/>
          <w:sz w:val="20"/>
          <w:szCs w:val="20"/>
        </w:rPr>
        <w:t xml:space="preserve"> </w:t>
      </w:r>
    </w:p>
    <w:p w14:paraId="454C3DD2" w14:textId="77777777" w:rsidR="00AB4A89" w:rsidRPr="00954152" w:rsidRDefault="00AB4A89"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N12</w:t>
      </w:r>
      <w:r w:rsidRPr="00954152">
        <w:rPr>
          <w:rFonts w:ascii="Verdana" w:hAnsi="Verdana"/>
          <w:color w:val="0F243E" w:themeColor="text2" w:themeShade="80"/>
          <w:sz w:val="20"/>
          <w:szCs w:val="20"/>
        </w:rPr>
        <w:tab/>
        <w:t>interpret fractions and percentages as operators</w:t>
      </w:r>
    </w:p>
    <w:p w14:paraId="18EC8971" w14:textId="77777777" w:rsidR="00EC6EA4" w:rsidRPr="00954152" w:rsidRDefault="00EC6EA4" w:rsidP="00EC6EA4">
      <w:pPr>
        <w:pBdr>
          <w:left w:val="single" w:sz="4" w:space="10" w:color="auto"/>
          <w:right w:val="single" w:sz="4" w:space="10" w:color="auto"/>
        </w:pBdr>
        <w:spacing w:after="0"/>
        <w:ind w:left="567" w:hanging="567"/>
        <w:jc w:val="both"/>
        <w:rPr>
          <w:rFonts w:ascii="Verdana" w:hAnsi="Verdana"/>
          <w:color w:val="0F243E" w:themeColor="text2" w:themeShade="80"/>
          <w:sz w:val="20"/>
          <w:szCs w:val="20"/>
        </w:rPr>
      </w:pPr>
      <w:r>
        <w:rPr>
          <w:rFonts w:ascii="Verdana" w:hAnsi="Verdana"/>
          <w:color w:val="0F243E" w:themeColor="text2" w:themeShade="80"/>
          <w:sz w:val="20"/>
          <w:szCs w:val="20"/>
        </w:rPr>
        <w:t>N13</w:t>
      </w:r>
      <w:r>
        <w:rPr>
          <w:rFonts w:ascii="Verdana" w:hAnsi="Verdana"/>
          <w:color w:val="0F243E" w:themeColor="text2" w:themeShade="80"/>
          <w:sz w:val="20"/>
          <w:szCs w:val="20"/>
        </w:rPr>
        <w:tab/>
      </w:r>
      <w:r w:rsidRPr="004019B4">
        <w:rPr>
          <w:rFonts w:ascii="Verdana" w:hAnsi="Verdana"/>
          <w:color w:val="0F243E" w:themeColor="text2" w:themeShade="80"/>
          <w:sz w:val="20"/>
          <w:szCs w:val="20"/>
        </w:rPr>
        <w:t>use standard units of mass, length, time, money and other measures</w:t>
      </w:r>
      <w:r>
        <w:rPr>
          <w:rFonts w:ascii="Verdana" w:hAnsi="Verdana"/>
          <w:color w:val="0F243E" w:themeColor="text2" w:themeShade="80"/>
          <w:sz w:val="20"/>
          <w:szCs w:val="20"/>
        </w:rPr>
        <w:t xml:space="preserve"> </w:t>
      </w:r>
      <w:r w:rsidRPr="004019B4">
        <w:rPr>
          <w:rFonts w:ascii="Verdana" w:hAnsi="Verdana"/>
          <w:color w:val="0F243E" w:themeColor="text2" w:themeShade="80"/>
          <w:sz w:val="20"/>
          <w:szCs w:val="20"/>
        </w:rPr>
        <w:t>(including standard compound measures) using decimal quantities where</w:t>
      </w:r>
      <w:r>
        <w:rPr>
          <w:rFonts w:ascii="Verdana" w:hAnsi="Verdana"/>
          <w:color w:val="0F243E" w:themeColor="text2" w:themeShade="80"/>
          <w:sz w:val="20"/>
          <w:szCs w:val="20"/>
        </w:rPr>
        <w:t xml:space="preserve"> </w:t>
      </w:r>
      <w:r w:rsidRPr="004019B4">
        <w:rPr>
          <w:rFonts w:ascii="Verdana" w:hAnsi="Verdana"/>
          <w:color w:val="0F243E" w:themeColor="text2" w:themeShade="80"/>
          <w:sz w:val="20"/>
          <w:szCs w:val="20"/>
        </w:rPr>
        <w:t>appropriate</w:t>
      </w:r>
    </w:p>
    <w:p w14:paraId="456179F5"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R3 </w:t>
      </w:r>
      <w:r w:rsidRPr="00954152">
        <w:rPr>
          <w:rFonts w:ascii="Verdana" w:hAnsi="Verdana"/>
          <w:color w:val="0F243E" w:themeColor="text2" w:themeShade="80"/>
          <w:sz w:val="20"/>
          <w:szCs w:val="20"/>
        </w:rPr>
        <w:tab/>
        <w:t>express one quantity as a fraction of another, where the fraction is less than 1 or greater than 1</w:t>
      </w:r>
    </w:p>
    <w:p w14:paraId="479097E7" w14:textId="77777777" w:rsidR="00DD7F0D"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R9 </w:t>
      </w:r>
      <w:r w:rsidRPr="00954152">
        <w:rPr>
          <w:rFonts w:ascii="Verdana" w:hAnsi="Verdana"/>
          <w:color w:val="0F243E" w:themeColor="text2" w:themeShade="80"/>
          <w:sz w:val="20"/>
          <w:szCs w:val="20"/>
        </w:rPr>
        <w:tab/>
      </w:r>
      <w:r w:rsidR="00381D5A" w:rsidRPr="00954152">
        <w:rPr>
          <w:rFonts w:ascii="Verdana" w:hAnsi="Verdana"/>
          <w:color w:val="0F243E" w:themeColor="text2" w:themeShade="80"/>
          <w:sz w:val="20"/>
          <w:szCs w:val="20"/>
        </w:rPr>
        <w:t xml:space="preserve">define percentage as </w:t>
      </w:r>
      <w:r w:rsidR="00644BF8" w:rsidRPr="00954152">
        <w:rPr>
          <w:rFonts w:ascii="Verdana" w:hAnsi="Verdana"/>
          <w:color w:val="0F243E" w:themeColor="text2" w:themeShade="80"/>
          <w:sz w:val="20"/>
          <w:szCs w:val="20"/>
        </w:rPr>
        <w:t>‘</w:t>
      </w:r>
      <w:r w:rsidR="00381D5A" w:rsidRPr="00954152">
        <w:rPr>
          <w:rFonts w:ascii="Verdana" w:hAnsi="Verdana"/>
          <w:color w:val="0F243E" w:themeColor="text2" w:themeShade="80"/>
          <w:sz w:val="20"/>
          <w:szCs w:val="20"/>
        </w:rPr>
        <w:t>number of parts per hundred</w:t>
      </w:r>
      <w:r w:rsidR="00644BF8" w:rsidRPr="00954152">
        <w:rPr>
          <w:rFonts w:ascii="Verdana" w:hAnsi="Verdana"/>
          <w:color w:val="0F243E" w:themeColor="text2" w:themeShade="80"/>
          <w:sz w:val="20"/>
          <w:szCs w:val="20"/>
        </w:rPr>
        <w:t>’</w:t>
      </w:r>
      <w:r w:rsidR="00381D5A"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interpret percentages and percentage changes as a fraction or a decimal, and </w:t>
      </w:r>
      <w:r w:rsidR="00AB4A89" w:rsidRPr="00954152">
        <w:rPr>
          <w:rFonts w:ascii="Verdana" w:hAnsi="Verdana"/>
          <w:color w:val="0F243E" w:themeColor="text2" w:themeShade="80"/>
          <w:sz w:val="20"/>
          <w:szCs w:val="20"/>
        </w:rPr>
        <w:t>interpret these multiplicatively</w:t>
      </w:r>
      <w:r w:rsidR="00DD7F0D" w:rsidRPr="00954152">
        <w:rPr>
          <w:rFonts w:ascii="Verdana" w:hAnsi="Verdana"/>
          <w:color w:val="0F243E" w:themeColor="text2" w:themeShade="80"/>
          <w:sz w:val="20"/>
          <w:szCs w:val="20"/>
        </w:rPr>
        <w:t>; express one quantity as a percentage of another; compare two quantities using percentages;</w:t>
      </w:r>
      <w:r w:rsidR="00AB4A89" w:rsidRPr="00954152">
        <w:rPr>
          <w:rFonts w:ascii="Verdana" w:hAnsi="Verdana"/>
          <w:color w:val="0F243E" w:themeColor="text2" w:themeShade="80"/>
          <w:sz w:val="20"/>
          <w:szCs w:val="20"/>
        </w:rPr>
        <w:t xml:space="preserve"> work with percentages greater than 100%; solve problems involving percentage change, including percentage increase/decrease, and original value problems and simple interest including in financial mathematics</w:t>
      </w:r>
    </w:p>
    <w:p w14:paraId="112041FA" w14:textId="77777777" w:rsidR="00381D5A" w:rsidRPr="00954152" w:rsidRDefault="00381D5A"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S2</w:t>
      </w:r>
      <w:r w:rsidRPr="00954152">
        <w:rPr>
          <w:rFonts w:ascii="Verdana" w:hAnsi="Verdana"/>
          <w:color w:val="0F243E" w:themeColor="text2" w:themeShade="80"/>
          <w:sz w:val="20"/>
          <w:szCs w:val="20"/>
        </w:rPr>
        <w:tab/>
        <w:t xml:space="preserve">interpret and construct tables, charts and diagrams, including frequency tables, bar charts, pie charts and pictograms for categorical data, vertical line charts for ungrouped discrete numerical data, </w:t>
      </w:r>
      <w:r w:rsidRPr="00954152">
        <w:rPr>
          <w:rFonts w:ascii="Verdana" w:hAnsi="Verdana"/>
          <w:color w:val="0F243E" w:themeColor="text2" w:themeShade="80"/>
          <w:sz w:val="20"/>
          <w:szCs w:val="20"/>
          <w:u w:val="single"/>
        </w:rPr>
        <w:t>tables and line graphs for time series data</w:t>
      </w:r>
      <w:r w:rsidRPr="00954152">
        <w:rPr>
          <w:rFonts w:ascii="Verdana" w:hAnsi="Verdana"/>
          <w:color w:val="0F243E" w:themeColor="text2" w:themeShade="80"/>
          <w:sz w:val="20"/>
          <w:szCs w:val="20"/>
        </w:rPr>
        <w:t xml:space="preserve"> and know their appropriate use</w:t>
      </w:r>
    </w:p>
    <w:p w14:paraId="1D8FCB1F" w14:textId="77777777" w:rsidR="00644BF8" w:rsidRPr="00954152" w:rsidRDefault="00644BF8" w:rsidP="00644BF8">
      <w:pPr>
        <w:spacing w:after="0"/>
        <w:jc w:val="both"/>
        <w:rPr>
          <w:rFonts w:ascii="Verdana" w:hAnsi="Verdana"/>
          <w:b/>
          <w:color w:val="0F243E" w:themeColor="text2" w:themeShade="80"/>
          <w:sz w:val="20"/>
          <w:szCs w:val="20"/>
        </w:rPr>
      </w:pPr>
    </w:p>
    <w:p w14:paraId="307019B0" w14:textId="77777777" w:rsidR="004E6A75" w:rsidRPr="00954152" w:rsidRDefault="003C7F6C" w:rsidP="00644BF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7963BF8" w14:textId="77777777" w:rsidR="00AB3C2A"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the f</w:t>
      </w:r>
      <w:r w:rsidR="00E92398" w:rsidRPr="00954152">
        <w:rPr>
          <w:rFonts w:ascii="Verdana" w:hAnsi="Verdana"/>
          <w:color w:val="0F243E" w:themeColor="text2" w:themeShade="80"/>
          <w:sz w:val="20"/>
          <w:szCs w:val="20"/>
        </w:rPr>
        <w:t>our operations of number</w:t>
      </w:r>
      <w:r w:rsidRPr="00954152">
        <w:rPr>
          <w:rFonts w:ascii="Verdana" w:hAnsi="Verdana"/>
          <w:color w:val="0F243E" w:themeColor="text2" w:themeShade="80"/>
          <w:sz w:val="20"/>
          <w:szCs w:val="20"/>
        </w:rPr>
        <w:t>.</w:t>
      </w:r>
    </w:p>
    <w:p w14:paraId="39877A6D" w14:textId="77777777" w:rsidR="00AB3C2A"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w:t>
      </w:r>
      <w:r w:rsidR="00AB3C2A" w:rsidRPr="00954152">
        <w:rPr>
          <w:rFonts w:ascii="Verdana" w:hAnsi="Verdana"/>
          <w:color w:val="0F243E" w:themeColor="text2" w:themeShade="80"/>
          <w:sz w:val="20"/>
          <w:szCs w:val="20"/>
        </w:rPr>
        <w:t>to find common factors</w:t>
      </w:r>
      <w:r w:rsidRPr="00954152">
        <w:rPr>
          <w:rFonts w:ascii="Verdana" w:hAnsi="Verdana"/>
          <w:color w:val="0F243E" w:themeColor="text2" w:themeShade="80"/>
          <w:sz w:val="20"/>
          <w:szCs w:val="20"/>
        </w:rPr>
        <w:t>.</w:t>
      </w:r>
      <w:r w:rsidR="00AB3C2A" w:rsidRPr="00954152">
        <w:rPr>
          <w:rFonts w:ascii="Verdana" w:hAnsi="Verdana"/>
          <w:color w:val="0F243E" w:themeColor="text2" w:themeShade="80"/>
          <w:sz w:val="20"/>
          <w:szCs w:val="20"/>
        </w:rPr>
        <w:t xml:space="preserve"> </w:t>
      </w:r>
    </w:p>
    <w:p w14:paraId="1D707F91" w14:textId="77777777" w:rsidR="007B7B4B"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have a b</w:t>
      </w:r>
      <w:r w:rsidR="00AB3C2A" w:rsidRPr="00954152">
        <w:rPr>
          <w:rFonts w:ascii="Verdana" w:hAnsi="Verdana"/>
          <w:color w:val="0F243E" w:themeColor="text2" w:themeShade="80"/>
          <w:sz w:val="20"/>
          <w:szCs w:val="20"/>
        </w:rPr>
        <w:t xml:space="preserve">asic understanding of fractions as being </w:t>
      </w:r>
      <w:r w:rsidRPr="00954152">
        <w:rPr>
          <w:rFonts w:ascii="Verdana" w:hAnsi="Verdana"/>
          <w:color w:val="0F243E" w:themeColor="text2" w:themeShade="80"/>
          <w:sz w:val="20"/>
          <w:szCs w:val="20"/>
        </w:rPr>
        <w:t>‘</w:t>
      </w:r>
      <w:r w:rsidR="00AB3C2A" w:rsidRPr="00954152">
        <w:rPr>
          <w:rFonts w:ascii="Verdana" w:hAnsi="Verdana"/>
          <w:color w:val="0F243E" w:themeColor="text2" w:themeShade="80"/>
          <w:sz w:val="20"/>
          <w:szCs w:val="20"/>
        </w:rPr>
        <w:t>parts of a whole</w:t>
      </w:r>
      <w:r w:rsidRPr="00954152">
        <w:rPr>
          <w:rFonts w:ascii="Verdana" w:hAnsi="Verdana"/>
          <w:color w:val="0F243E" w:themeColor="text2" w:themeShade="80"/>
          <w:sz w:val="20"/>
          <w:szCs w:val="20"/>
        </w:rPr>
        <w:t>’.</w:t>
      </w:r>
      <w:r w:rsidR="00AB3C2A" w:rsidRPr="00954152">
        <w:rPr>
          <w:rFonts w:ascii="Verdana" w:hAnsi="Verdana"/>
          <w:color w:val="0F243E" w:themeColor="text2" w:themeShade="80"/>
          <w:sz w:val="20"/>
          <w:szCs w:val="20"/>
        </w:rPr>
        <w:t xml:space="preserve"> </w:t>
      </w:r>
    </w:p>
    <w:p w14:paraId="7FDA9A97" w14:textId="77777777" w:rsidR="00021212"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d</w:t>
      </w:r>
      <w:r w:rsidR="00021212" w:rsidRPr="00954152">
        <w:rPr>
          <w:rFonts w:ascii="Verdana" w:hAnsi="Verdana"/>
          <w:color w:val="0F243E" w:themeColor="text2" w:themeShade="80"/>
          <w:sz w:val="20"/>
          <w:szCs w:val="20"/>
        </w:rPr>
        <w:t>efine percentage a</w:t>
      </w:r>
      <w:r w:rsidR="00E92398" w:rsidRPr="00954152">
        <w:rPr>
          <w:rFonts w:ascii="Verdana" w:hAnsi="Verdana"/>
          <w:color w:val="0F243E" w:themeColor="text2" w:themeShade="80"/>
          <w:sz w:val="20"/>
          <w:szCs w:val="20"/>
        </w:rPr>
        <w:t>s ‘number of parts per hundred’</w:t>
      </w:r>
      <w:r w:rsidRPr="00954152">
        <w:rPr>
          <w:rFonts w:ascii="Verdana" w:hAnsi="Verdana"/>
          <w:color w:val="0F243E" w:themeColor="text2" w:themeShade="80"/>
          <w:sz w:val="20"/>
          <w:szCs w:val="20"/>
        </w:rPr>
        <w:t>.</w:t>
      </w:r>
    </w:p>
    <w:p w14:paraId="0069868D" w14:textId="77777777" w:rsidR="00E92398"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n</w:t>
      </w:r>
      <w:r w:rsidR="003C7FC0" w:rsidRPr="00954152">
        <w:rPr>
          <w:rFonts w:ascii="Verdana" w:hAnsi="Verdana"/>
          <w:color w:val="0F243E" w:themeColor="text2" w:themeShade="80"/>
          <w:sz w:val="20"/>
          <w:szCs w:val="20"/>
        </w:rPr>
        <w:t>umber complements to 10 and multiplication tables</w:t>
      </w:r>
      <w:r w:rsidRPr="00954152">
        <w:rPr>
          <w:rFonts w:ascii="Verdana" w:hAnsi="Verdana"/>
          <w:color w:val="0F243E" w:themeColor="text2" w:themeShade="80"/>
          <w:sz w:val="20"/>
          <w:szCs w:val="20"/>
        </w:rPr>
        <w:t>.</w:t>
      </w:r>
    </w:p>
    <w:p w14:paraId="6B5B6DB7" w14:textId="77777777" w:rsidR="004E6A75" w:rsidRPr="00954152" w:rsidRDefault="004E6A75" w:rsidP="00644BF8">
      <w:pPr>
        <w:spacing w:after="0"/>
        <w:jc w:val="both"/>
        <w:rPr>
          <w:rFonts w:ascii="Verdana" w:hAnsi="Verdana"/>
          <w:color w:val="0F243E" w:themeColor="text2" w:themeShade="80"/>
          <w:sz w:val="20"/>
          <w:szCs w:val="20"/>
        </w:rPr>
      </w:pPr>
    </w:p>
    <w:p w14:paraId="2D8D02EA" w14:textId="77777777" w:rsidR="002F079D" w:rsidRPr="00954152" w:rsidRDefault="002F079D" w:rsidP="00644BF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5B58F6C" w14:textId="77777777" w:rsidR="002F079D" w:rsidRPr="00954152" w:rsidRDefault="00764FDD"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Decimal, percentage, inverse, a</w:t>
      </w:r>
      <w:r w:rsidR="00CC4435" w:rsidRPr="00954152">
        <w:rPr>
          <w:rFonts w:ascii="Verdana" w:hAnsi="Verdana"/>
          <w:color w:val="0F243E" w:themeColor="text2" w:themeShade="80"/>
          <w:sz w:val="20"/>
          <w:szCs w:val="20"/>
        </w:rPr>
        <w:t xml:space="preserve">ddition, subtraction, multiplication, division, fractions, mixed, improper, recurring, </w:t>
      </w:r>
      <w:r w:rsidR="003C7FC0" w:rsidRPr="00954152">
        <w:rPr>
          <w:rFonts w:ascii="Verdana" w:hAnsi="Verdana"/>
          <w:color w:val="0F243E" w:themeColor="text2" w:themeShade="80"/>
          <w:sz w:val="20"/>
          <w:szCs w:val="20"/>
        </w:rPr>
        <w:t>integer, decimal, terminating,</w:t>
      </w:r>
      <w:r w:rsidR="00CC4435" w:rsidRPr="00954152">
        <w:rPr>
          <w:rFonts w:ascii="Verdana" w:hAnsi="Verdana"/>
          <w:color w:val="0F243E" w:themeColor="text2" w:themeShade="80"/>
          <w:sz w:val="20"/>
          <w:szCs w:val="20"/>
        </w:rPr>
        <w:t xml:space="preserve"> percentage, VAT, increase, dec</w:t>
      </w:r>
      <w:r w:rsidR="00644BF8" w:rsidRPr="00954152">
        <w:rPr>
          <w:rFonts w:ascii="Verdana" w:hAnsi="Verdana"/>
          <w:color w:val="0F243E" w:themeColor="text2" w:themeShade="80"/>
          <w:sz w:val="20"/>
          <w:szCs w:val="20"/>
        </w:rPr>
        <w:t>rease, multiplier, profit, loss</w:t>
      </w:r>
    </w:p>
    <w:p w14:paraId="714BCF7D" w14:textId="77777777" w:rsidR="002F079D" w:rsidRPr="00954152" w:rsidRDefault="002F079D" w:rsidP="00644BF8">
      <w:pPr>
        <w:spacing w:after="0"/>
        <w:jc w:val="both"/>
        <w:rPr>
          <w:b/>
          <w:color w:val="0F243E" w:themeColor="text2" w:themeShade="80"/>
        </w:rPr>
      </w:pPr>
    </w:p>
    <w:p w14:paraId="0463E387" w14:textId="77777777" w:rsidR="0096226B" w:rsidRPr="00954152" w:rsidRDefault="0096226B">
      <w:pPr>
        <w:rPr>
          <w:color w:val="0F243E" w:themeColor="text2" w:themeShade="80"/>
        </w:rPr>
      </w:pPr>
      <w:bookmarkStart w:id="29" w:name="Unit4a"/>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B7B4B" w:rsidRPr="00954152" w14:paraId="08535192" w14:textId="77777777" w:rsidTr="007A5D6B">
        <w:tc>
          <w:tcPr>
            <w:tcW w:w="3867" w:type="pct"/>
            <w:shd w:val="clear" w:color="auto" w:fill="8DB3E2" w:themeFill="text2" w:themeFillTint="66"/>
            <w:vAlign w:val="center"/>
          </w:tcPr>
          <w:p w14:paraId="071C61ED" w14:textId="77777777" w:rsidR="007B7B4B" w:rsidRPr="00954152" w:rsidRDefault="007B7B4B" w:rsidP="0047346D">
            <w:pPr>
              <w:spacing w:line="276" w:lineRule="auto"/>
              <w:rPr>
                <w:rFonts w:ascii="Verdana" w:hAnsi="Verdana"/>
                <w:b/>
                <w:color w:val="0F243E" w:themeColor="text2" w:themeShade="80"/>
              </w:rPr>
            </w:pPr>
            <w:r w:rsidRPr="00954152">
              <w:rPr>
                <w:rFonts w:ascii="Verdana" w:hAnsi="Verdana"/>
                <w:b/>
                <w:color w:val="0F243E" w:themeColor="text2" w:themeShade="80"/>
              </w:rPr>
              <w:lastRenderedPageBreak/>
              <w:t>4</w:t>
            </w:r>
            <w:r w:rsidR="007615D2" w:rsidRPr="00954152">
              <w:rPr>
                <w:rFonts w:ascii="Verdana" w:hAnsi="Verdana"/>
                <w:b/>
                <w:color w:val="0F243E" w:themeColor="text2" w:themeShade="80"/>
              </w:rPr>
              <w:t>a.</w:t>
            </w:r>
            <w:r w:rsidRPr="00954152">
              <w:rPr>
                <w:rFonts w:ascii="Verdana" w:hAnsi="Verdana"/>
                <w:b/>
                <w:color w:val="0F243E" w:themeColor="text2" w:themeShade="80"/>
              </w:rPr>
              <w:t xml:space="preserve"> Fractions</w:t>
            </w:r>
          </w:p>
          <w:bookmarkEnd w:id="29"/>
          <w:p w14:paraId="66E57732" w14:textId="77777777" w:rsidR="007B7B4B" w:rsidRPr="00954152" w:rsidRDefault="007B7B4B" w:rsidP="003C7FC0">
            <w:pPr>
              <w:spacing w:line="276" w:lineRule="auto"/>
              <w:rPr>
                <w:rFonts w:ascii="Verdana" w:hAnsi="Verdana"/>
                <w:color w:val="0F243E" w:themeColor="text2" w:themeShade="80"/>
              </w:rPr>
            </w:pPr>
            <w:r w:rsidRPr="00954152">
              <w:rPr>
                <w:rFonts w:ascii="Verdana" w:hAnsi="Verdana"/>
                <w:color w:val="0F243E" w:themeColor="text2" w:themeShade="80"/>
              </w:rPr>
              <w:t>(</w:t>
            </w:r>
            <w:r w:rsidR="003C7FC0" w:rsidRPr="00954152">
              <w:rPr>
                <w:rFonts w:ascii="Verdana" w:hAnsi="Verdana"/>
                <w:color w:val="0F243E" w:themeColor="text2" w:themeShade="80"/>
              </w:rPr>
              <w:t xml:space="preserve">N1, N2, N3, N12, </w:t>
            </w:r>
            <w:r w:rsidR="00EC6EA4">
              <w:rPr>
                <w:rFonts w:ascii="Verdana" w:hAnsi="Verdana"/>
                <w:color w:val="0F243E" w:themeColor="text2" w:themeShade="80"/>
              </w:rPr>
              <w:t xml:space="preserve">N13, </w:t>
            </w:r>
            <w:r w:rsidR="003C7FC0" w:rsidRPr="00954152">
              <w:rPr>
                <w:rFonts w:ascii="Verdana" w:hAnsi="Verdana"/>
                <w:color w:val="0F243E" w:themeColor="text2" w:themeShade="80"/>
              </w:rPr>
              <w:t>R3, S2</w:t>
            </w:r>
            <w:r w:rsidRPr="00954152">
              <w:rPr>
                <w:rFonts w:ascii="Verdana" w:hAnsi="Verdana"/>
                <w:color w:val="0F243E" w:themeColor="text2" w:themeShade="80"/>
              </w:rPr>
              <w:t>)</w:t>
            </w:r>
          </w:p>
        </w:tc>
        <w:tc>
          <w:tcPr>
            <w:tcW w:w="1133" w:type="pct"/>
            <w:shd w:val="clear" w:color="auto" w:fill="8DB3E2" w:themeFill="text2" w:themeFillTint="66"/>
          </w:tcPr>
          <w:p w14:paraId="0C1A988D" w14:textId="77777777" w:rsidR="007B7B4B" w:rsidRPr="00954152" w:rsidRDefault="007B7B4B" w:rsidP="0047346D">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735B1576" w14:textId="77777777" w:rsidR="007B7B4B" w:rsidRPr="00954152" w:rsidRDefault="003C7FC0" w:rsidP="00644BF8">
            <w:pPr>
              <w:spacing w:line="276" w:lineRule="auto"/>
              <w:jc w:val="right"/>
              <w:rPr>
                <w:rFonts w:ascii="Verdana" w:hAnsi="Verdana"/>
                <w:color w:val="0F243E" w:themeColor="text2" w:themeShade="80"/>
              </w:rPr>
            </w:pPr>
            <w:r w:rsidRPr="00954152">
              <w:rPr>
                <w:rFonts w:ascii="Verdana" w:hAnsi="Verdana"/>
                <w:color w:val="0F243E" w:themeColor="text2" w:themeShade="80"/>
              </w:rPr>
              <w:t>6</w:t>
            </w:r>
            <w:r w:rsidR="00644BF8" w:rsidRPr="00954152">
              <w:rPr>
                <w:rFonts w:ascii="Verdana" w:hAnsi="Verdana"/>
                <w:color w:val="0F243E" w:themeColor="text2" w:themeShade="80"/>
              </w:rPr>
              <w:t>–</w:t>
            </w:r>
            <w:r w:rsidRPr="00954152">
              <w:rPr>
                <w:rFonts w:ascii="Verdana" w:hAnsi="Verdana"/>
                <w:color w:val="0F243E" w:themeColor="text2" w:themeShade="80"/>
              </w:rPr>
              <w:t>8</w:t>
            </w:r>
            <w:r w:rsidR="007B7B4B" w:rsidRPr="00954152">
              <w:rPr>
                <w:rFonts w:ascii="Verdana" w:hAnsi="Verdana"/>
                <w:color w:val="0F243E" w:themeColor="text2" w:themeShade="80"/>
              </w:rPr>
              <w:t xml:space="preserve"> hours</w:t>
            </w:r>
          </w:p>
        </w:tc>
      </w:tr>
    </w:tbl>
    <w:p w14:paraId="7F6D11B2" w14:textId="77777777" w:rsidR="007B7B4B" w:rsidRPr="00954152" w:rsidRDefault="007B7B4B" w:rsidP="00644BF8">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64CDAB2" w14:textId="77777777" w:rsidR="007B7B4B" w:rsidRPr="00954152" w:rsidRDefault="007B7B4B"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644BF8"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1D6E8A0D"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diagrams to find equivalent fractions or compare </w:t>
      </w:r>
      <w:proofErr w:type="gramStart"/>
      <w:r w:rsidRPr="00954152">
        <w:rPr>
          <w:rFonts w:ascii="Verdana" w:hAnsi="Verdana"/>
          <w:color w:val="0F243E" w:themeColor="text2" w:themeShade="80"/>
          <w:sz w:val="20"/>
          <w:szCs w:val="20"/>
        </w:rPr>
        <w:t>fractions</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4B2CEB8"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fractions to describe shaded parts of </w:t>
      </w:r>
      <w:proofErr w:type="gramStart"/>
      <w:r w:rsidRPr="00954152">
        <w:rPr>
          <w:rFonts w:ascii="Verdana" w:hAnsi="Verdana"/>
          <w:color w:val="0F243E" w:themeColor="text2" w:themeShade="80"/>
          <w:sz w:val="20"/>
          <w:szCs w:val="20"/>
        </w:rPr>
        <w:t>diagrams</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AB132F3"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 a given number as a fraction of another</w:t>
      </w:r>
      <w:r w:rsidR="00644BF8" w:rsidRPr="00954152">
        <w:rPr>
          <w:rFonts w:ascii="Verdana" w:hAnsi="Verdana"/>
          <w:color w:val="0F243E" w:themeColor="text2" w:themeShade="80"/>
          <w:sz w:val="20"/>
          <w:szCs w:val="20"/>
        </w:rPr>
        <w:t>, using</w:t>
      </w:r>
      <w:r w:rsidRPr="00954152">
        <w:rPr>
          <w:rFonts w:ascii="Verdana" w:hAnsi="Verdana"/>
          <w:color w:val="0F243E" w:themeColor="text2" w:themeShade="80"/>
          <w:sz w:val="20"/>
          <w:szCs w:val="20"/>
        </w:rPr>
        <w:t xml:space="preserve"> very simple number</w:t>
      </w:r>
      <w:r w:rsidR="00644BF8" w:rsidRPr="00954152">
        <w:rPr>
          <w:rFonts w:ascii="Verdana" w:hAnsi="Verdana"/>
          <w:color w:val="0F243E" w:themeColor="text2" w:themeShade="80"/>
          <w:sz w:val="20"/>
          <w:szCs w:val="20"/>
        </w:rPr>
        <w:t>s</w:t>
      </w:r>
      <w:r w:rsidRPr="00954152">
        <w:rPr>
          <w:rFonts w:ascii="Verdana" w:hAnsi="Verdana"/>
          <w:color w:val="0F243E" w:themeColor="text2" w:themeShade="80"/>
          <w:sz w:val="20"/>
          <w:szCs w:val="20"/>
        </w:rPr>
        <w:t xml:space="preserve">, some cancelling, </w:t>
      </w:r>
      <w:r w:rsidR="00644BF8" w:rsidRPr="00954152">
        <w:rPr>
          <w:rFonts w:ascii="Verdana" w:hAnsi="Verdana"/>
          <w:color w:val="0F243E" w:themeColor="text2" w:themeShade="80"/>
          <w:sz w:val="20"/>
          <w:szCs w:val="20"/>
        </w:rPr>
        <w:t>and w</w:t>
      </w:r>
      <w:r w:rsidR="001A2233" w:rsidRPr="00954152">
        <w:rPr>
          <w:rFonts w:ascii="Verdana" w:hAnsi="Verdana"/>
          <w:color w:val="0F243E" w:themeColor="text2" w:themeShade="80"/>
          <w:sz w:val="20"/>
          <w:szCs w:val="20"/>
        </w:rPr>
        <w:t xml:space="preserve">here the </w:t>
      </w:r>
      <w:r w:rsidRPr="00954152">
        <w:rPr>
          <w:rFonts w:ascii="Verdana" w:hAnsi="Verdana"/>
          <w:color w:val="0F243E" w:themeColor="text2" w:themeShade="80"/>
          <w:sz w:val="20"/>
          <w:szCs w:val="20"/>
        </w:rPr>
        <w:t>fraction</w:t>
      </w:r>
      <w:r w:rsidR="001A2233" w:rsidRPr="00954152">
        <w:rPr>
          <w:rFonts w:ascii="Verdana" w:hAnsi="Verdana"/>
          <w:color w:val="0F243E" w:themeColor="text2" w:themeShade="80"/>
          <w:sz w:val="20"/>
          <w:szCs w:val="20"/>
        </w:rPr>
        <w:t xml:space="preserve"> is both &lt; 1 and &gt;</w:t>
      </w:r>
      <w:r w:rsidR="00644BF8" w:rsidRPr="00954152">
        <w:rPr>
          <w:rFonts w:ascii="Verdana" w:hAnsi="Verdana"/>
          <w:color w:val="0F243E" w:themeColor="text2" w:themeShade="80"/>
          <w:sz w:val="20"/>
          <w:szCs w:val="20"/>
        </w:rPr>
        <w:t xml:space="preserve"> </w:t>
      </w:r>
      <w:proofErr w:type="gramStart"/>
      <w:r w:rsidR="001A2233" w:rsidRPr="00954152">
        <w:rPr>
          <w:rFonts w:ascii="Verdana" w:hAnsi="Verdana"/>
          <w:color w:val="0F243E" w:themeColor="text2" w:themeShade="80"/>
          <w:sz w:val="20"/>
          <w:szCs w:val="20"/>
        </w:rPr>
        <w:t>1</w:t>
      </w:r>
      <w:r w:rsidR="00644BF8" w:rsidRPr="00954152">
        <w:rPr>
          <w:rFonts w:ascii="Verdana" w:hAnsi="Verdana"/>
          <w:color w:val="0F243E" w:themeColor="text2" w:themeShade="80"/>
          <w:sz w:val="20"/>
          <w:szCs w:val="20"/>
        </w:rPr>
        <w:t>;</w:t>
      </w:r>
      <w:proofErr w:type="gramEnd"/>
    </w:p>
    <w:p w14:paraId="0AFC6068"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a fraction in its simplest form and f</w:t>
      </w:r>
      <w:r w:rsidR="001A2233" w:rsidRPr="00954152">
        <w:rPr>
          <w:rFonts w:ascii="Verdana" w:hAnsi="Verdana"/>
          <w:color w:val="0F243E" w:themeColor="text2" w:themeShade="80"/>
          <w:sz w:val="20"/>
          <w:szCs w:val="20"/>
        </w:rPr>
        <w:t xml:space="preserve">ind equivalent </w:t>
      </w:r>
      <w:proofErr w:type="gramStart"/>
      <w:r w:rsidR="001A2233" w:rsidRPr="00954152">
        <w:rPr>
          <w:rFonts w:ascii="Verdana" w:hAnsi="Verdana"/>
          <w:color w:val="0F243E" w:themeColor="text2" w:themeShade="80"/>
          <w:sz w:val="20"/>
          <w:szCs w:val="20"/>
        </w:rPr>
        <w:t>fractions</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F0B3E3D" w14:textId="77777777" w:rsidR="001A2233" w:rsidRPr="00954152" w:rsidRDefault="001A2233"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Order fractio</w:t>
      </w:r>
      <w:r w:rsidR="00644BF8" w:rsidRPr="00954152">
        <w:rPr>
          <w:rFonts w:ascii="Verdana" w:hAnsi="Verdana"/>
          <w:color w:val="0F243E" w:themeColor="text2" w:themeShade="80"/>
          <w:sz w:val="20"/>
          <w:szCs w:val="20"/>
        </w:rPr>
        <w:t xml:space="preserve">ns, by using a common </w:t>
      </w:r>
      <w:proofErr w:type="gramStart"/>
      <w:r w:rsidR="00644BF8" w:rsidRPr="00954152">
        <w:rPr>
          <w:rFonts w:ascii="Verdana" w:hAnsi="Verdana"/>
          <w:color w:val="0F243E" w:themeColor="text2" w:themeShade="80"/>
          <w:sz w:val="20"/>
          <w:szCs w:val="20"/>
        </w:rPr>
        <w:t>denominator;</w:t>
      </w:r>
      <w:proofErr w:type="gramEnd"/>
    </w:p>
    <w:p w14:paraId="3D5F7670"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fractions, use inequality signs, compare unit </w:t>
      </w:r>
      <w:proofErr w:type="gramStart"/>
      <w:r w:rsidRPr="00954152">
        <w:rPr>
          <w:rFonts w:ascii="Verdana" w:hAnsi="Verdana"/>
          <w:color w:val="0F243E" w:themeColor="text2" w:themeShade="80"/>
          <w:sz w:val="20"/>
          <w:szCs w:val="20"/>
        </w:rPr>
        <w:t>fractions</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24F7D15"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mixed numbers and improper </w:t>
      </w:r>
      <w:proofErr w:type="gramStart"/>
      <w:r w:rsidRPr="00954152">
        <w:rPr>
          <w:rFonts w:ascii="Verdana" w:hAnsi="Verdana"/>
          <w:color w:val="0F243E" w:themeColor="text2" w:themeShade="80"/>
          <w:sz w:val="20"/>
          <w:szCs w:val="20"/>
        </w:rPr>
        <w:t>fractions</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E7E52AB" w14:textId="77777777" w:rsidR="00427282" w:rsidRPr="00954152" w:rsidRDefault="001A2233"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Add and subtract </w:t>
      </w:r>
      <w:proofErr w:type="gramStart"/>
      <w:r w:rsidRPr="00954152">
        <w:rPr>
          <w:rFonts w:ascii="Verdana" w:hAnsi="Verdana"/>
          <w:color w:val="0F243E" w:themeColor="text2" w:themeShade="80"/>
          <w:sz w:val="20"/>
          <w:szCs w:val="20"/>
        </w:rPr>
        <w:t>fractions</w:t>
      </w:r>
      <w:r w:rsidR="00644BF8" w:rsidRPr="00954152">
        <w:rPr>
          <w:rFonts w:ascii="Verdana" w:hAnsi="Verdana"/>
          <w:color w:val="0F243E" w:themeColor="text2" w:themeShade="80"/>
          <w:sz w:val="20"/>
          <w:szCs w:val="20"/>
        </w:rPr>
        <w:t>;</w:t>
      </w:r>
      <w:proofErr w:type="gramEnd"/>
      <w:r w:rsidR="00427282" w:rsidRPr="00954152">
        <w:rPr>
          <w:rFonts w:ascii="Verdana" w:hAnsi="Verdana"/>
          <w:color w:val="0F243E" w:themeColor="text2" w:themeShade="80"/>
          <w:sz w:val="20"/>
          <w:szCs w:val="20"/>
        </w:rPr>
        <w:t xml:space="preserve"> </w:t>
      </w:r>
    </w:p>
    <w:p w14:paraId="1F361AE7" w14:textId="77777777" w:rsidR="001A2233" w:rsidRPr="00954152" w:rsidRDefault="00427282"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1A2233" w:rsidRPr="00954152">
        <w:rPr>
          <w:rFonts w:ascii="Verdana" w:hAnsi="Verdana"/>
          <w:color w:val="0F243E" w:themeColor="text2" w:themeShade="80"/>
          <w:sz w:val="20"/>
          <w:szCs w:val="20"/>
        </w:rPr>
        <w:t xml:space="preserve">dd fractions and write </w:t>
      </w:r>
      <w:r w:rsidR="00644BF8" w:rsidRPr="00954152">
        <w:rPr>
          <w:rFonts w:ascii="Verdana" w:hAnsi="Verdana"/>
          <w:color w:val="0F243E" w:themeColor="text2" w:themeShade="80"/>
          <w:sz w:val="20"/>
          <w:szCs w:val="20"/>
        </w:rPr>
        <w:t xml:space="preserve">the </w:t>
      </w:r>
      <w:r w:rsidR="001A2233" w:rsidRPr="00954152">
        <w:rPr>
          <w:rFonts w:ascii="Verdana" w:hAnsi="Verdana"/>
          <w:color w:val="0F243E" w:themeColor="text2" w:themeShade="80"/>
          <w:sz w:val="20"/>
          <w:szCs w:val="20"/>
        </w:rPr>
        <w:t xml:space="preserve">answer as a mixed </w:t>
      </w:r>
      <w:proofErr w:type="gramStart"/>
      <w:r w:rsidR="001A2233" w:rsidRPr="00954152">
        <w:rPr>
          <w:rFonts w:ascii="Verdana" w:hAnsi="Verdana"/>
          <w:color w:val="0F243E" w:themeColor="text2" w:themeShade="80"/>
          <w:sz w:val="20"/>
          <w:szCs w:val="20"/>
        </w:rPr>
        <w:t>number</w:t>
      </w:r>
      <w:r w:rsidR="00644BF8" w:rsidRPr="00954152">
        <w:rPr>
          <w:rFonts w:ascii="Verdana" w:hAnsi="Verdana"/>
          <w:color w:val="0F243E" w:themeColor="text2" w:themeShade="80"/>
          <w:sz w:val="20"/>
          <w:szCs w:val="20"/>
        </w:rPr>
        <w:t>;</w:t>
      </w:r>
      <w:proofErr w:type="gramEnd"/>
      <w:r w:rsidR="001A2233" w:rsidRPr="00954152">
        <w:rPr>
          <w:rFonts w:ascii="Verdana" w:hAnsi="Verdana"/>
          <w:color w:val="0F243E" w:themeColor="text2" w:themeShade="80"/>
          <w:sz w:val="20"/>
          <w:szCs w:val="20"/>
        </w:rPr>
        <w:t xml:space="preserve"> </w:t>
      </w:r>
    </w:p>
    <w:p w14:paraId="79B2CCE8" w14:textId="77777777" w:rsidR="001A2233" w:rsidRPr="00954152" w:rsidRDefault="001A2233"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Multiply and divide an integer by a </w:t>
      </w:r>
      <w:proofErr w:type="gramStart"/>
      <w:r w:rsidRPr="00954152">
        <w:rPr>
          <w:rFonts w:ascii="Verdana" w:hAnsi="Verdana"/>
          <w:color w:val="0F243E" w:themeColor="text2" w:themeShade="80"/>
          <w:sz w:val="20"/>
          <w:szCs w:val="20"/>
        </w:rPr>
        <w:t>fraction</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B6BDAF0" w14:textId="77777777" w:rsidR="00644BF8" w:rsidRPr="00954152" w:rsidRDefault="001A2233" w:rsidP="00427282">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w:t>
      </w:r>
      <w:r w:rsidR="003C7FC0" w:rsidRPr="00954152">
        <w:rPr>
          <w:rFonts w:ascii="Verdana" w:hAnsi="Verdana"/>
          <w:color w:val="0F243E" w:themeColor="text2" w:themeShade="80"/>
          <w:sz w:val="20"/>
          <w:szCs w:val="20"/>
        </w:rPr>
        <w:t xml:space="preserve">ultiply </w:t>
      </w:r>
      <w:r w:rsidRPr="00954152">
        <w:rPr>
          <w:rFonts w:ascii="Verdana" w:hAnsi="Verdana"/>
          <w:color w:val="0F243E" w:themeColor="text2" w:themeShade="80"/>
          <w:sz w:val="20"/>
          <w:szCs w:val="20"/>
        </w:rPr>
        <w:t xml:space="preserve">and divide </w:t>
      </w:r>
      <w:r w:rsidR="003C7FC0" w:rsidRPr="00954152">
        <w:rPr>
          <w:rFonts w:ascii="Verdana" w:hAnsi="Verdana"/>
          <w:color w:val="0F243E" w:themeColor="text2" w:themeShade="80"/>
          <w:sz w:val="20"/>
          <w:szCs w:val="20"/>
        </w:rPr>
        <w:t>a fraction by an integer,</w:t>
      </w:r>
      <w:r w:rsidRPr="00954152">
        <w:rPr>
          <w:rFonts w:ascii="Verdana" w:hAnsi="Verdana"/>
          <w:color w:val="0F243E" w:themeColor="text2" w:themeShade="80"/>
          <w:sz w:val="20"/>
          <w:szCs w:val="20"/>
        </w:rPr>
        <w:t xml:space="preserve"> includ</w:t>
      </w:r>
      <w:r w:rsidR="00644BF8"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finding fractions of quantities or measurements</w:t>
      </w:r>
      <w:r w:rsidR="00427282" w:rsidRPr="00954152">
        <w:rPr>
          <w:rFonts w:ascii="Verdana" w:hAnsi="Verdana"/>
          <w:color w:val="0F243E" w:themeColor="text2" w:themeShade="80"/>
          <w:sz w:val="20"/>
          <w:szCs w:val="20"/>
        </w:rPr>
        <w:t xml:space="preserve">, and </w:t>
      </w:r>
      <w:r w:rsidR="00644BF8" w:rsidRPr="00954152">
        <w:rPr>
          <w:rFonts w:ascii="Verdana" w:hAnsi="Verdana"/>
          <w:color w:val="0F243E" w:themeColor="text2" w:themeShade="80"/>
          <w:sz w:val="20"/>
          <w:szCs w:val="20"/>
        </w:rPr>
        <w:t xml:space="preserve">apply this by finding the size of each category from a pie chart using </w:t>
      </w:r>
      <w:proofErr w:type="gramStart"/>
      <w:r w:rsidR="00644BF8" w:rsidRPr="00954152">
        <w:rPr>
          <w:rFonts w:ascii="Verdana" w:hAnsi="Verdana"/>
          <w:color w:val="0F243E" w:themeColor="text2" w:themeShade="80"/>
          <w:sz w:val="20"/>
          <w:szCs w:val="20"/>
        </w:rPr>
        <w:t>fractions;</w:t>
      </w:r>
      <w:proofErr w:type="gramEnd"/>
    </w:p>
    <w:p w14:paraId="53BB105D"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unit fractions as multiplicative </w:t>
      </w:r>
      <w:proofErr w:type="gramStart"/>
      <w:r w:rsidRPr="00954152">
        <w:rPr>
          <w:rFonts w:ascii="Verdana" w:hAnsi="Verdana"/>
          <w:color w:val="0F243E" w:themeColor="text2" w:themeShade="80"/>
          <w:sz w:val="20"/>
          <w:szCs w:val="20"/>
        </w:rPr>
        <w:t>inverses</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A6F9E32" w14:textId="77777777" w:rsidR="003C7FC0" w:rsidRPr="00954152" w:rsidRDefault="001A2233"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w:t>
      </w:r>
      <w:r w:rsidR="003C7FC0" w:rsidRPr="00954152">
        <w:rPr>
          <w:rFonts w:ascii="Verdana" w:hAnsi="Verdana"/>
          <w:color w:val="0F243E" w:themeColor="text2" w:themeShade="80"/>
          <w:sz w:val="20"/>
          <w:szCs w:val="20"/>
        </w:rPr>
        <w:t>ultiply fractions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FF066B" w:rsidRPr="00954152">
        <w:rPr>
          <w:rFonts w:ascii="Verdana" w:hAnsi="Verdana"/>
          <w:color w:val="0F243E" w:themeColor="text2" w:themeShade="80"/>
          <w:sz w:val="20"/>
          <w:szCs w:val="20"/>
        </w:rPr>
        <w:t>s</w:t>
      </w:r>
      <w:r w:rsidR="003C7FC0" w:rsidRPr="00954152">
        <w:rPr>
          <w:rFonts w:ascii="Verdana" w:hAnsi="Verdana"/>
          <w:color w:val="0F243E" w:themeColor="text2" w:themeShade="80"/>
          <w:sz w:val="20"/>
          <w:szCs w:val="20"/>
        </w:rPr>
        <w:t>implify c</w:t>
      </w:r>
      <w:r w:rsidR="00FF066B" w:rsidRPr="00954152">
        <w:rPr>
          <w:rFonts w:ascii="Verdana" w:hAnsi="Verdana"/>
          <w:color w:val="0F243E" w:themeColor="text2" w:themeShade="80"/>
          <w:sz w:val="20"/>
          <w:szCs w:val="20"/>
        </w:rPr>
        <w:t xml:space="preserve">alculations by cancelling </w:t>
      </w:r>
      <w:proofErr w:type="gramStart"/>
      <w:r w:rsidR="00FF066B" w:rsidRPr="00954152">
        <w:rPr>
          <w:rFonts w:ascii="Verdana" w:hAnsi="Verdana"/>
          <w:color w:val="0F243E" w:themeColor="text2" w:themeShade="80"/>
          <w:sz w:val="20"/>
          <w:szCs w:val="20"/>
        </w:rPr>
        <w:t>first</w:t>
      </w:r>
      <w:r w:rsidR="00644BF8" w:rsidRPr="00954152">
        <w:rPr>
          <w:rFonts w:ascii="Verdana" w:hAnsi="Verdana"/>
          <w:color w:val="0F243E" w:themeColor="text2" w:themeShade="80"/>
          <w:sz w:val="20"/>
          <w:szCs w:val="20"/>
        </w:rPr>
        <w:t>;</w:t>
      </w:r>
      <w:proofErr w:type="gramEnd"/>
      <w:r w:rsidR="003C7FC0" w:rsidRPr="00954152">
        <w:rPr>
          <w:rFonts w:ascii="Verdana" w:hAnsi="Verdana"/>
          <w:color w:val="0F243E" w:themeColor="text2" w:themeShade="80"/>
          <w:sz w:val="20"/>
          <w:szCs w:val="20"/>
        </w:rPr>
        <w:t xml:space="preserve"> </w:t>
      </w:r>
    </w:p>
    <w:p w14:paraId="3714B8E9"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Divide a fraction by a whole </w:t>
      </w:r>
      <w:proofErr w:type="gramStart"/>
      <w:r w:rsidRPr="00954152">
        <w:rPr>
          <w:rFonts w:ascii="Verdana" w:hAnsi="Verdana"/>
          <w:color w:val="0F243E" w:themeColor="text2" w:themeShade="80"/>
          <w:sz w:val="20"/>
          <w:szCs w:val="20"/>
        </w:rPr>
        <w:t>number</w:t>
      </w:r>
      <w:r w:rsidR="00644BF8"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10686D5" w14:textId="77777777" w:rsidR="007B7B4B" w:rsidRPr="00954152" w:rsidRDefault="001A2233" w:rsidP="00644BF8">
      <w:pPr>
        <w:pStyle w:val="ListParagraph"/>
        <w:numPr>
          <w:ilvl w:val="0"/>
          <w:numId w:val="24"/>
        </w:numPr>
        <w:spacing w:after="0"/>
        <w:ind w:left="357" w:hanging="357"/>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Di</w:t>
      </w:r>
      <w:r w:rsidR="003C7FC0" w:rsidRPr="00954152">
        <w:rPr>
          <w:rFonts w:ascii="Verdana" w:hAnsi="Verdana"/>
          <w:color w:val="0F243E" w:themeColor="text2" w:themeShade="80"/>
          <w:sz w:val="20"/>
          <w:szCs w:val="20"/>
        </w:rPr>
        <w:t>vide fractions by fractions</w:t>
      </w:r>
      <w:r w:rsidR="00644BF8" w:rsidRPr="00954152">
        <w:rPr>
          <w:rFonts w:ascii="Verdana" w:hAnsi="Verdana"/>
          <w:color w:val="0F243E" w:themeColor="text2" w:themeShade="80"/>
          <w:sz w:val="20"/>
          <w:szCs w:val="20"/>
        </w:rPr>
        <w:t>.</w:t>
      </w:r>
      <w:r w:rsidR="003C7FC0" w:rsidRPr="00954152">
        <w:rPr>
          <w:rFonts w:ascii="Verdana" w:hAnsi="Verdana"/>
          <w:color w:val="0F243E" w:themeColor="text2" w:themeShade="80"/>
          <w:sz w:val="20"/>
          <w:szCs w:val="20"/>
        </w:rPr>
        <w:t xml:space="preserve"> </w:t>
      </w:r>
    </w:p>
    <w:p w14:paraId="626F5818" w14:textId="77777777" w:rsidR="003C7FC0" w:rsidRPr="00954152" w:rsidRDefault="003C7FC0" w:rsidP="00644BF8">
      <w:pPr>
        <w:spacing w:after="0"/>
        <w:jc w:val="both"/>
        <w:rPr>
          <w:rFonts w:ascii="Verdana" w:hAnsi="Verdana"/>
          <w:b/>
          <w:color w:val="0F243E" w:themeColor="text2" w:themeShade="80"/>
          <w:sz w:val="20"/>
          <w:szCs w:val="20"/>
        </w:rPr>
      </w:pPr>
    </w:p>
    <w:p w14:paraId="64936BD4" w14:textId="77777777" w:rsidR="00DC4753" w:rsidRPr="00954152" w:rsidRDefault="00DC4753" w:rsidP="00DC475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069C9F6D" w14:textId="77777777" w:rsidR="001A2233" w:rsidRPr="00954152" w:rsidRDefault="00F8325B"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 a given n</w:t>
      </w:r>
      <w:r w:rsidR="001A0F0E" w:rsidRPr="00954152">
        <w:rPr>
          <w:rFonts w:ascii="Verdana" w:hAnsi="Verdana"/>
          <w:color w:val="0F243E" w:themeColor="text2" w:themeShade="80"/>
          <w:sz w:val="20"/>
          <w:szCs w:val="20"/>
        </w:rPr>
        <w:t>umber as a fraction of another</w:t>
      </w:r>
      <w:r w:rsidR="00644BF8" w:rsidRPr="00954152">
        <w:rPr>
          <w:rFonts w:ascii="Verdana" w:hAnsi="Verdana"/>
          <w:color w:val="0F243E" w:themeColor="text2" w:themeShade="80"/>
          <w:sz w:val="20"/>
          <w:szCs w:val="20"/>
        </w:rPr>
        <w:t>,</w:t>
      </w:r>
      <w:r w:rsidR="001A0F0E" w:rsidRPr="00954152">
        <w:rPr>
          <w:rFonts w:ascii="Verdana" w:hAnsi="Verdana"/>
          <w:color w:val="0F243E" w:themeColor="text2" w:themeShade="80"/>
          <w:sz w:val="20"/>
          <w:szCs w:val="20"/>
        </w:rPr>
        <w:t xml:space="preserve"> including where</w:t>
      </w:r>
      <w:r w:rsidR="00644BF8" w:rsidRPr="00954152">
        <w:rPr>
          <w:rFonts w:ascii="Verdana" w:hAnsi="Verdana"/>
          <w:color w:val="0F243E" w:themeColor="text2" w:themeShade="80"/>
          <w:sz w:val="20"/>
          <w:szCs w:val="20"/>
        </w:rPr>
        <w:t xml:space="preserve"> the </w:t>
      </w:r>
      <w:r w:rsidR="001A0F0E" w:rsidRPr="00954152">
        <w:rPr>
          <w:rFonts w:ascii="Verdana" w:hAnsi="Verdana"/>
          <w:color w:val="0F243E" w:themeColor="text2" w:themeShade="80"/>
          <w:sz w:val="20"/>
          <w:szCs w:val="20"/>
        </w:rPr>
        <w:t>fraction &gt;</w:t>
      </w:r>
      <w:r w:rsidR="00644BF8" w:rsidRPr="00954152">
        <w:rPr>
          <w:rFonts w:ascii="Verdana" w:hAnsi="Verdana"/>
          <w:color w:val="0F243E" w:themeColor="text2" w:themeShade="80"/>
          <w:sz w:val="20"/>
          <w:szCs w:val="20"/>
        </w:rPr>
        <w:t xml:space="preserve"> </w:t>
      </w:r>
      <w:r w:rsidR="001A0F0E" w:rsidRPr="00954152">
        <w:rPr>
          <w:rFonts w:ascii="Verdana" w:hAnsi="Verdana"/>
          <w:color w:val="0F243E" w:themeColor="text2" w:themeShade="80"/>
          <w:sz w:val="20"/>
          <w:szCs w:val="20"/>
        </w:rPr>
        <w:t>1</w:t>
      </w:r>
      <w:r w:rsidR="00644BF8" w:rsidRPr="00954152">
        <w:rPr>
          <w:rFonts w:ascii="Verdana" w:hAnsi="Verdana"/>
          <w:color w:val="0F243E" w:themeColor="text2" w:themeShade="80"/>
          <w:sz w:val="20"/>
          <w:szCs w:val="20"/>
        </w:rPr>
        <w:t>.</w:t>
      </w:r>
      <w:r w:rsidR="001A0F0E" w:rsidRPr="00954152">
        <w:rPr>
          <w:rFonts w:ascii="Verdana" w:hAnsi="Verdana"/>
          <w:color w:val="0F243E" w:themeColor="text2" w:themeShade="80"/>
          <w:sz w:val="20"/>
          <w:szCs w:val="20"/>
        </w:rPr>
        <w:t xml:space="preserve"> </w:t>
      </w:r>
    </w:p>
    <w:p w14:paraId="419CD24B" w14:textId="77777777" w:rsidR="00F8325B" w:rsidRPr="00954152" w:rsidRDefault="001A2233"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w:t>
      </w:r>
      <w:r w:rsidR="00427282" w:rsidRPr="00954152">
        <w:rPr>
          <w:rFonts w:ascii="Verdana" w:hAnsi="Verdana"/>
          <w:color w:val="0F243E" w:themeColor="text2" w:themeShade="80"/>
          <w:position w:val="-12"/>
          <w:sz w:val="20"/>
          <w:szCs w:val="20"/>
        </w:rPr>
        <w:object w:dxaOrig="320" w:dyaOrig="340" w14:anchorId="0D0B6E17">
          <v:shape id="_x0000_i1036" type="#_x0000_t75" style="width:15.75pt;height:17.25pt" o:ole="">
            <v:imagedata r:id="rId40" o:title=""/>
          </v:shape>
          <o:OLEObject Type="Embed" ProgID="Equation.DSMT4" ShapeID="_x0000_i1036" DrawAspect="Content" ObjectID="_1820655487" r:id="rId41"/>
        </w:object>
      </w:r>
      <w:r w:rsidR="00644BF8" w:rsidRPr="00954152">
        <w:rPr>
          <w:rFonts w:ascii="Verdana" w:hAnsi="Verdana"/>
          <w:color w:val="0F243E" w:themeColor="text2" w:themeShade="80"/>
          <w:sz w:val="20"/>
          <w:szCs w:val="20"/>
        </w:rPr>
        <w:t>.</w:t>
      </w:r>
      <w:r w:rsidR="001A0F0E" w:rsidRPr="00954152">
        <w:rPr>
          <w:rFonts w:ascii="Verdana" w:hAnsi="Verdana"/>
          <w:color w:val="0F243E" w:themeColor="text2" w:themeShade="80"/>
          <w:sz w:val="20"/>
          <w:szCs w:val="20"/>
        </w:rPr>
        <w:t xml:space="preserve"> </w:t>
      </w:r>
    </w:p>
    <w:p w14:paraId="383C5BD7" w14:textId="77777777" w:rsidR="001A2233" w:rsidRPr="00954152" w:rsidRDefault="00427282"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position w:val="-12"/>
          <w:sz w:val="20"/>
          <w:szCs w:val="20"/>
        </w:rPr>
        <w:object w:dxaOrig="180" w:dyaOrig="340" w14:anchorId="0A8B15D7">
          <v:shape id="_x0000_i1037" type="#_x0000_t75" style="width:9pt;height:17.25pt" o:ole="">
            <v:imagedata r:id="rId42" o:title=""/>
          </v:shape>
          <o:OLEObject Type="Embed" ProgID="Equation.DSMT4" ShapeID="_x0000_i1037" DrawAspect="Content" ObjectID="_1820655488" r:id="rId43"/>
        </w:object>
      </w:r>
      <w:r w:rsidR="001A2233" w:rsidRPr="00954152">
        <w:rPr>
          <w:rFonts w:ascii="Verdana" w:hAnsi="Verdana"/>
          <w:color w:val="0F243E" w:themeColor="text2" w:themeShade="80"/>
          <w:sz w:val="20"/>
          <w:szCs w:val="20"/>
        </w:rPr>
        <w:t xml:space="preserve"> </w: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15, 20 </w: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12"/>
          <w:sz w:val="20"/>
          <w:szCs w:val="20"/>
        </w:rPr>
        <w:object w:dxaOrig="180" w:dyaOrig="340" w14:anchorId="14D19666">
          <v:shape id="_x0000_i1038" type="#_x0000_t75" style="width:9pt;height:17.25pt" o:ole="">
            <v:imagedata r:id="rId44" o:title=""/>
          </v:shape>
          <o:OLEObject Type="Embed" ProgID="Equation.DSMT4" ShapeID="_x0000_i1038" DrawAspect="Content" ObjectID="_1820655489" r:id="rId45"/>
        </w:objec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p>
    <w:p w14:paraId="7E9C23B7" w14:textId="77777777" w:rsidR="001A2233" w:rsidRPr="00954152" w:rsidRDefault="00427282"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position w:val="-12"/>
          <w:sz w:val="20"/>
          <w:szCs w:val="20"/>
        </w:rPr>
        <w:object w:dxaOrig="180" w:dyaOrig="340" w14:anchorId="478390DC">
          <v:shape id="_x0000_i1039" type="#_x0000_t75" style="width:9pt;height:17.25pt" o:ole="">
            <v:imagedata r:id="rId46" o:title=""/>
          </v:shape>
          <o:OLEObject Type="Embed" ProgID="Equation.DSMT4" ShapeID="_x0000_i1039" DrawAspect="Content" ObjectID="_1820655490" r:id="rId47"/>
        </w:object>
      </w:r>
      <w:r w:rsidRPr="00954152">
        <w:rPr>
          <w:rFonts w:ascii="Verdana" w:hAnsi="Verdana"/>
          <w:color w:val="0F243E" w:themeColor="text2" w:themeShade="80"/>
          <w:sz w:val="20"/>
          <w:szCs w:val="20"/>
        </w:rPr>
        <w:t xml:space="preserve"> </w:t>
      </w:r>
      <w:r w:rsidR="001A2233" w:rsidRPr="00954152">
        <w:rPr>
          <w:rFonts w:ascii="Verdana" w:hAnsi="Verdana"/>
          <w:color w:val="0F243E" w:themeColor="text2" w:themeShade="80"/>
          <w:sz w:val="20"/>
          <w:szCs w:val="20"/>
        </w:rPr>
        <w:t xml:space="preserve">of 36 m, </w:t>
      </w:r>
      <w:r w:rsidRPr="00954152">
        <w:rPr>
          <w:rFonts w:ascii="Verdana" w:hAnsi="Verdana"/>
          <w:color w:val="0F243E" w:themeColor="text2" w:themeShade="80"/>
          <w:position w:val="-12"/>
          <w:sz w:val="20"/>
          <w:szCs w:val="20"/>
        </w:rPr>
        <w:object w:dxaOrig="180" w:dyaOrig="340" w14:anchorId="1D591E8B">
          <v:shape id="_x0000_i1040" type="#_x0000_t75" style="width:9pt;height:17.25pt" o:ole="">
            <v:imagedata r:id="rId48" o:title=""/>
          </v:shape>
          <o:OLEObject Type="Embed" ProgID="Equation.DSMT4" ShapeID="_x0000_i1040" DrawAspect="Content" ObjectID="_1820655491" r:id="rId49"/>
        </w:object>
      </w:r>
      <w:r w:rsidR="001A2233" w:rsidRPr="00954152">
        <w:rPr>
          <w:rFonts w:ascii="Verdana" w:hAnsi="Verdana"/>
          <w:color w:val="0F243E" w:themeColor="text2" w:themeShade="80"/>
          <w:sz w:val="20"/>
          <w:szCs w:val="20"/>
        </w:rPr>
        <w:t xml:space="preserve"> of £20</w: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p>
    <w:p w14:paraId="471310CD" w14:textId="77777777" w:rsidR="001A2233"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w:t>
      </w:r>
      <w:r w:rsidR="001A2233" w:rsidRPr="00954152">
        <w:rPr>
          <w:rFonts w:ascii="Verdana" w:hAnsi="Verdana"/>
          <w:color w:val="0F243E" w:themeColor="text2" w:themeShade="80"/>
          <w:sz w:val="20"/>
          <w:szCs w:val="20"/>
        </w:rPr>
        <w:t>nd the size of each category from a pie chart using fractions</w:t>
      </w:r>
      <w:r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p>
    <w:p w14:paraId="417862E9" w14:textId="77777777" w:rsidR="00D322A5" w:rsidRPr="00954152" w:rsidRDefault="00042EEA"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w:t>
      </w:r>
      <w:r w:rsidR="00427282" w:rsidRPr="00954152">
        <w:rPr>
          <w:rFonts w:ascii="Verdana" w:hAnsi="Verdana"/>
          <w:color w:val="0F243E" w:themeColor="text2" w:themeShade="80"/>
          <w:position w:val="-12"/>
          <w:sz w:val="20"/>
          <w:szCs w:val="20"/>
        </w:rPr>
        <w:object w:dxaOrig="180" w:dyaOrig="340" w14:anchorId="7EF56D12">
          <v:shape id="_x0000_i1041" type="#_x0000_t75" style="width:9pt;height:17.25pt" o:ole="">
            <v:imagedata r:id="rId46" o:title=""/>
          </v:shape>
          <o:OLEObject Type="Embed" ProgID="Equation.DSMT4" ShapeID="_x0000_i1041" DrawAspect="Content" ObjectID="_1820655492" r:id="rId50"/>
        </w:object>
      </w:r>
      <w:r w:rsidR="00427282" w:rsidRPr="00954152">
        <w:rPr>
          <w:rFonts w:ascii="Verdana" w:hAnsi="Verdana"/>
          <w:color w:val="0F243E" w:themeColor="text2" w:themeShade="80"/>
          <w:sz w:val="20"/>
          <w:szCs w:val="20"/>
        </w:rPr>
        <w:t xml:space="preserve"> </w:t>
      </w:r>
      <w:r w:rsidR="00644BF8" w:rsidRPr="00954152">
        <w:rPr>
          <w:rFonts w:ascii="Verdana" w:hAnsi="Verdana"/>
          <w:color w:val="0F243E" w:themeColor="text2" w:themeShade="80"/>
          <w:sz w:val="20"/>
          <w:szCs w:val="20"/>
        </w:rPr>
        <w:t>×</w:t>
      </w:r>
      <w:r w:rsidR="007F5F2F" w:rsidRPr="00954152">
        <w:rPr>
          <w:rFonts w:ascii="Verdana" w:hAnsi="Verdana"/>
          <w:color w:val="0F243E" w:themeColor="text2" w:themeShade="80"/>
          <w:sz w:val="20"/>
          <w:szCs w:val="20"/>
        </w:rPr>
        <w:t xml:space="preserve"> </w:t>
      </w:r>
      <w:r w:rsidR="00427282" w:rsidRPr="00954152">
        <w:rPr>
          <w:rFonts w:ascii="Verdana" w:hAnsi="Verdana"/>
          <w:color w:val="0F243E" w:themeColor="text2" w:themeShade="80"/>
          <w:position w:val="-12"/>
          <w:sz w:val="20"/>
          <w:szCs w:val="20"/>
        </w:rPr>
        <w:object w:dxaOrig="180" w:dyaOrig="340" w14:anchorId="28663CAF">
          <v:shape id="_x0000_i1042" type="#_x0000_t75" style="width:9pt;height:17.25pt" o:ole="">
            <v:imagedata r:id="rId51" o:title=""/>
          </v:shape>
          <o:OLEObject Type="Embed" ProgID="Equation.DSMT4" ShapeID="_x0000_i1042" DrawAspect="Content" ObjectID="_1820655493" r:id="rId52"/>
        </w:object>
      </w:r>
      <w:r w:rsidR="007F5F2F" w:rsidRPr="00954152">
        <w:rPr>
          <w:rFonts w:ascii="Verdana" w:hAnsi="Verdana"/>
          <w:color w:val="0F243E" w:themeColor="text2" w:themeShade="80"/>
          <w:sz w:val="20"/>
          <w:szCs w:val="20"/>
        </w:rPr>
        <w:t xml:space="preserve">, </w:t>
      </w:r>
      <w:r w:rsidR="00427282" w:rsidRPr="00954152">
        <w:rPr>
          <w:rFonts w:ascii="Verdana" w:hAnsi="Verdana"/>
          <w:color w:val="0F243E" w:themeColor="text2" w:themeShade="80"/>
          <w:position w:val="-12"/>
          <w:sz w:val="20"/>
          <w:szCs w:val="20"/>
        </w:rPr>
        <w:object w:dxaOrig="180" w:dyaOrig="340" w14:anchorId="7532C3D6">
          <v:shape id="_x0000_i1043" type="#_x0000_t75" style="width:9pt;height:17.25pt" o:ole="">
            <v:imagedata r:id="rId42" o:title=""/>
          </v:shape>
          <o:OLEObject Type="Embed" ProgID="Equation.DSMT4" ShapeID="_x0000_i1043" DrawAspect="Content" ObjectID="_1820655494" r:id="rId53"/>
        </w:object>
      </w:r>
      <w:r w:rsidR="00427282" w:rsidRPr="00954152">
        <w:rPr>
          <w:rFonts w:ascii="Verdana" w:hAnsi="Verdana"/>
          <w:color w:val="0F243E" w:themeColor="text2" w:themeShade="80"/>
          <w:sz w:val="20"/>
          <w:szCs w:val="20"/>
        </w:rPr>
        <w:t xml:space="preserve"> </w:t>
      </w:r>
      <w:r w:rsidR="001A2233" w:rsidRPr="00954152">
        <w:rPr>
          <w:rFonts w:ascii="Verdana" w:hAnsi="Verdana"/>
          <w:color w:val="0F243E" w:themeColor="text2" w:themeShade="80"/>
          <w:sz w:val="20"/>
          <w:szCs w:val="20"/>
        </w:rPr>
        <w:t>÷ 3</w: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p>
    <w:p w14:paraId="427767B3" w14:textId="77777777" w:rsidR="007F5F2F" w:rsidRPr="00954152" w:rsidRDefault="007F5F2F" w:rsidP="00644BF8">
      <w:pPr>
        <w:spacing w:after="0"/>
        <w:jc w:val="both"/>
        <w:rPr>
          <w:rFonts w:ascii="Verdana" w:hAnsi="Verdana"/>
          <w:color w:val="0F243E" w:themeColor="text2" w:themeShade="80"/>
          <w:sz w:val="20"/>
          <w:szCs w:val="20"/>
        </w:rPr>
      </w:pPr>
    </w:p>
    <w:p w14:paraId="79D21CCF" w14:textId="77777777" w:rsidR="007B7B4B" w:rsidRPr="00954152" w:rsidRDefault="007B7B4B" w:rsidP="00644BF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CA828CA" w14:textId="77777777" w:rsidR="001804F7" w:rsidRPr="00954152" w:rsidRDefault="009527E4"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larger the denominator the larger the fraction</w:t>
      </w:r>
      <w:r w:rsidR="00427282" w:rsidRPr="00954152">
        <w:rPr>
          <w:rFonts w:ascii="Verdana" w:hAnsi="Verdana"/>
          <w:color w:val="0F243E" w:themeColor="text2" w:themeShade="80"/>
          <w:sz w:val="20"/>
          <w:szCs w:val="20"/>
        </w:rPr>
        <w:t>.</w:t>
      </w:r>
    </w:p>
    <w:p w14:paraId="2A317CF7" w14:textId="77777777" w:rsidR="001B32F8" w:rsidRPr="00954152" w:rsidRDefault="001B32F8" w:rsidP="00644BF8">
      <w:pPr>
        <w:spacing w:after="0"/>
        <w:jc w:val="both"/>
        <w:rPr>
          <w:rFonts w:ascii="Verdana" w:hAnsi="Verdana"/>
          <w:color w:val="0F243E" w:themeColor="text2" w:themeShade="80"/>
          <w:sz w:val="20"/>
          <w:szCs w:val="20"/>
        </w:rPr>
      </w:pPr>
    </w:p>
    <w:p w14:paraId="4793D052" w14:textId="77777777" w:rsidR="007B7B4B" w:rsidRPr="00954152" w:rsidRDefault="007B7B4B" w:rsidP="00644BF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CABA34C" w14:textId="77777777" w:rsidR="001A2233" w:rsidRPr="00954152" w:rsidRDefault="001A2233"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expressing a given number as a fraction of another</w:t>
      </w:r>
      <w:r w:rsidR="0042728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start with very simple numbers &lt; 1</w:t>
      </w:r>
      <w:r w:rsidR="00427282" w:rsidRPr="00954152">
        <w:rPr>
          <w:rFonts w:ascii="Verdana" w:hAnsi="Verdana"/>
          <w:color w:val="0F243E" w:themeColor="text2" w:themeShade="80"/>
          <w:sz w:val="20"/>
          <w:szCs w:val="20"/>
        </w:rPr>
        <w:t xml:space="preserve">, and </w:t>
      </w:r>
      <w:r w:rsidRPr="00954152">
        <w:rPr>
          <w:rFonts w:ascii="Verdana" w:hAnsi="Verdana"/>
          <w:color w:val="0F243E" w:themeColor="text2" w:themeShade="80"/>
          <w:sz w:val="20"/>
          <w:szCs w:val="20"/>
        </w:rPr>
        <w:t xml:space="preserve">include some cancelling before fractions </w:t>
      </w:r>
      <w:r w:rsidR="00427282" w:rsidRPr="00954152">
        <w:rPr>
          <w:rFonts w:ascii="Verdana" w:hAnsi="Verdana"/>
          <w:color w:val="0F243E" w:themeColor="text2" w:themeShade="80"/>
          <w:sz w:val="20"/>
          <w:szCs w:val="20"/>
        </w:rPr>
        <w:t xml:space="preserve">using numbers </w:t>
      </w:r>
      <w:r w:rsidRPr="00954152">
        <w:rPr>
          <w:rFonts w:ascii="Verdana" w:hAnsi="Verdana"/>
          <w:color w:val="0F243E" w:themeColor="text2" w:themeShade="80"/>
          <w:sz w:val="20"/>
          <w:szCs w:val="20"/>
        </w:rPr>
        <w:t>&gt;</w:t>
      </w:r>
      <w:r w:rsidR="00644BF8"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1</w:t>
      </w:r>
      <w:r w:rsidR="00427282" w:rsidRPr="00954152">
        <w:rPr>
          <w:rFonts w:ascii="Verdana" w:hAnsi="Verdana"/>
          <w:color w:val="0F243E" w:themeColor="text2" w:themeShade="80"/>
          <w:sz w:val="20"/>
          <w:szCs w:val="20"/>
        </w:rPr>
        <w:t>.</w:t>
      </w:r>
    </w:p>
    <w:p w14:paraId="2FA4555B" w14:textId="77777777" w:rsidR="00F8325B" w:rsidRPr="00954152" w:rsidRDefault="001A2233"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adding and subtracting fractions</w:t>
      </w:r>
      <w:r w:rsidR="0042728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start with same denominator, then where one denominator is a multiple of the other (answers ≤ 1)</w:t>
      </w:r>
      <w:r w:rsidR="0042728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finally where both denominators </w:t>
      </w:r>
      <w:proofErr w:type="gramStart"/>
      <w:r w:rsidRPr="00954152">
        <w:rPr>
          <w:rFonts w:ascii="Verdana" w:hAnsi="Verdana"/>
          <w:color w:val="0F243E" w:themeColor="text2" w:themeShade="80"/>
          <w:sz w:val="20"/>
          <w:szCs w:val="20"/>
        </w:rPr>
        <w:t>have to</w:t>
      </w:r>
      <w:proofErr w:type="gramEnd"/>
      <w:r w:rsidRPr="00954152">
        <w:rPr>
          <w:rFonts w:ascii="Verdana" w:hAnsi="Verdana"/>
          <w:color w:val="0F243E" w:themeColor="text2" w:themeShade="80"/>
          <w:sz w:val="20"/>
          <w:szCs w:val="20"/>
        </w:rPr>
        <w:t xml:space="preserve"> be changed (answers ≤ 1)</w:t>
      </w:r>
      <w:r w:rsidR="00427282" w:rsidRPr="00954152">
        <w:rPr>
          <w:rFonts w:ascii="Verdana" w:hAnsi="Verdana"/>
          <w:color w:val="0F243E" w:themeColor="text2" w:themeShade="80"/>
          <w:sz w:val="20"/>
          <w:szCs w:val="20"/>
        </w:rPr>
        <w:t>.</w:t>
      </w:r>
    </w:p>
    <w:p w14:paraId="4E6B471E" w14:textId="77777777" w:rsidR="003C7FC0" w:rsidRPr="00954152" w:rsidRDefault="003C7FC0" w:rsidP="00644BF8">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Regular revision of fractions is essential</w:t>
      </w:r>
      <w:r w:rsidR="00427282" w:rsidRPr="00954152">
        <w:rPr>
          <w:rFonts w:ascii="Verdana" w:hAnsi="Verdana"/>
          <w:color w:val="0F243E" w:themeColor="text2" w:themeShade="80"/>
          <w:sz w:val="20"/>
          <w:szCs w:val="20"/>
        </w:rPr>
        <w:t>.</w:t>
      </w:r>
    </w:p>
    <w:p w14:paraId="0494398C" w14:textId="77777777" w:rsidR="003C7FC0" w:rsidRPr="00954152" w:rsidRDefault="0096226B" w:rsidP="00644BF8">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Demonstrate how</w:t>
      </w:r>
      <w:r w:rsidR="003C7FC0" w:rsidRPr="00954152">
        <w:rPr>
          <w:rFonts w:ascii="Verdana" w:hAnsi="Verdana"/>
          <w:color w:val="0F243E" w:themeColor="text2" w:themeShade="80"/>
          <w:sz w:val="20"/>
          <w:szCs w:val="20"/>
        </w:rPr>
        <w:t xml:space="preserve"> to the use the fraction button on the calculator</w:t>
      </w:r>
      <w:r w:rsidR="00427282" w:rsidRPr="00954152">
        <w:rPr>
          <w:rFonts w:ascii="Verdana" w:hAnsi="Verdana"/>
          <w:color w:val="0F243E" w:themeColor="text2" w:themeShade="80"/>
          <w:sz w:val="20"/>
          <w:szCs w:val="20"/>
        </w:rPr>
        <w:t>.</w:t>
      </w:r>
    </w:p>
    <w:p w14:paraId="457055B3" w14:textId="77777777" w:rsidR="003C7FC0" w:rsidRPr="00954152" w:rsidRDefault="003C7FC0" w:rsidP="00644BF8">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real-life examples where possible</w:t>
      </w:r>
      <w:r w:rsidR="00427282" w:rsidRPr="00954152">
        <w:rPr>
          <w:rFonts w:ascii="Verdana" w:hAnsi="Verdana"/>
          <w:color w:val="0F243E" w:themeColor="text2" w:themeShade="80"/>
          <w:sz w:val="20"/>
          <w:szCs w:val="20"/>
        </w:rPr>
        <w:t>.</w:t>
      </w:r>
    </w:p>
    <w:p w14:paraId="01948375" w14:textId="77777777" w:rsidR="00427282" w:rsidRPr="00954152" w:rsidRDefault="0096226B" w:rsidP="001B32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long division to illustrate recurring decimals</w:t>
      </w:r>
      <w:r w:rsidR="00427282" w:rsidRPr="00954152">
        <w:rPr>
          <w:rFonts w:ascii="Verdana" w:hAnsi="Verdana"/>
          <w:color w:val="0F243E" w:themeColor="text2" w:themeShade="80"/>
          <w:sz w:val="20"/>
          <w:szCs w:val="20"/>
        </w:rPr>
        <w:t>.</w:t>
      </w:r>
    </w:p>
    <w:p w14:paraId="3983C14C" w14:textId="77777777" w:rsidR="0066694A" w:rsidRPr="00954152" w:rsidRDefault="0066694A" w:rsidP="001B32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169"/>
        <w:gridCol w:w="2459"/>
      </w:tblGrid>
      <w:tr w:rsidR="007B7B4B" w:rsidRPr="00954152" w14:paraId="4749BC59" w14:textId="77777777" w:rsidTr="007A5D6B">
        <w:tc>
          <w:tcPr>
            <w:tcW w:w="3723" w:type="pct"/>
            <w:shd w:val="clear" w:color="auto" w:fill="8DB3E2" w:themeFill="text2" w:themeFillTint="66"/>
            <w:vAlign w:val="center"/>
          </w:tcPr>
          <w:p w14:paraId="0E9B5761" w14:textId="77777777" w:rsidR="007B7B4B" w:rsidRPr="00954152" w:rsidRDefault="007B7B4B" w:rsidP="0047346D">
            <w:pPr>
              <w:spacing w:line="276" w:lineRule="auto"/>
              <w:rPr>
                <w:rFonts w:ascii="Verdana" w:hAnsi="Verdana"/>
                <w:b/>
                <w:color w:val="0F243E" w:themeColor="text2" w:themeShade="80"/>
                <w:szCs w:val="24"/>
              </w:rPr>
            </w:pPr>
            <w:r w:rsidRPr="00954152">
              <w:rPr>
                <w:rFonts w:ascii="Verdana" w:hAnsi="Verdana"/>
                <w:b/>
                <w:color w:val="0F243E" w:themeColor="text2" w:themeShade="80"/>
                <w:szCs w:val="24"/>
              </w:rPr>
              <w:lastRenderedPageBreak/>
              <w:t>4</w:t>
            </w:r>
            <w:bookmarkStart w:id="30" w:name="Unit4b"/>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w:t>
            </w:r>
            <w:bookmarkEnd w:id="30"/>
            <w:r w:rsidR="003C7FC0" w:rsidRPr="00954152">
              <w:rPr>
                <w:rFonts w:ascii="Verdana" w:hAnsi="Verdana"/>
                <w:b/>
                <w:color w:val="0F243E" w:themeColor="text2" w:themeShade="80"/>
                <w:szCs w:val="24"/>
              </w:rPr>
              <w:t>Fractions, decimals and percentages</w:t>
            </w:r>
          </w:p>
          <w:p w14:paraId="7873F036" w14:textId="77777777" w:rsidR="007B7B4B" w:rsidRPr="00954152" w:rsidRDefault="007B7B4B" w:rsidP="003C7FC0">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0D518C" w:rsidRPr="00954152">
              <w:rPr>
                <w:rFonts w:ascii="Verdana" w:hAnsi="Verdana"/>
                <w:color w:val="0F243E" w:themeColor="text2" w:themeShade="80"/>
                <w:szCs w:val="24"/>
              </w:rPr>
              <w:t xml:space="preserve">N1, N2, N8, N10, </w:t>
            </w:r>
            <w:r w:rsidR="00EC6EA4">
              <w:rPr>
                <w:rFonts w:ascii="Verdana" w:hAnsi="Verdana"/>
                <w:color w:val="0F243E" w:themeColor="text2" w:themeShade="80"/>
              </w:rPr>
              <w:t xml:space="preserve">N13, </w:t>
            </w:r>
            <w:r w:rsidR="000D518C" w:rsidRPr="00954152">
              <w:rPr>
                <w:rFonts w:ascii="Verdana" w:hAnsi="Verdana"/>
                <w:color w:val="0F243E" w:themeColor="text2" w:themeShade="80"/>
                <w:szCs w:val="24"/>
              </w:rPr>
              <w:t>R9</w:t>
            </w:r>
            <w:r w:rsidRPr="00954152">
              <w:rPr>
                <w:rFonts w:ascii="Verdana" w:hAnsi="Verdana"/>
                <w:color w:val="0F243E" w:themeColor="text2" w:themeShade="80"/>
                <w:szCs w:val="24"/>
              </w:rPr>
              <w:t>)</w:t>
            </w:r>
          </w:p>
        </w:tc>
        <w:tc>
          <w:tcPr>
            <w:tcW w:w="1277" w:type="pct"/>
            <w:shd w:val="clear" w:color="auto" w:fill="8DB3E2" w:themeFill="text2" w:themeFillTint="66"/>
          </w:tcPr>
          <w:p w14:paraId="12D34EDE" w14:textId="77777777" w:rsidR="007B7B4B" w:rsidRPr="00954152" w:rsidRDefault="007B7B4B" w:rsidP="0047346D">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F8548E1" w14:textId="77777777" w:rsidR="007B7B4B" w:rsidRPr="00954152" w:rsidRDefault="003C7FC0" w:rsidP="00C13F33">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3</w:t>
            </w:r>
            <w:r w:rsidR="00C13F33" w:rsidRPr="00954152">
              <w:rPr>
                <w:rFonts w:ascii="Verdana" w:hAnsi="Verdana"/>
                <w:color w:val="0F243E" w:themeColor="text2" w:themeShade="80"/>
                <w:szCs w:val="24"/>
              </w:rPr>
              <w:t>–</w:t>
            </w:r>
            <w:r w:rsidRPr="00954152">
              <w:rPr>
                <w:rFonts w:ascii="Verdana" w:hAnsi="Verdana"/>
                <w:color w:val="0F243E" w:themeColor="text2" w:themeShade="80"/>
                <w:szCs w:val="24"/>
              </w:rPr>
              <w:t>5</w:t>
            </w:r>
            <w:r w:rsidR="007B7B4B" w:rsidRPr="00954152">
              <w:rPr>
                <w:rFonts w:ascii="Verdana" w:hAnsi="Verdana"/>
                <w:color w:val="0F243E" w:themeColor="text2" w:themeShade="80"/>
                <w:szCs w:val="24"/>
              </w:rPr>
              <w:t xml:space="preserve"> hours</w:t>
            </w:r>
          </w:p>
        </w:tc>
      </w:tr>
    </w:tbl>
    <w:p w14:paraId="72CB8FA6" w14:textId="77777777" w:rsidR="007B7B4B" w:rsidRPr="00954152" w:rsidRDefault="007B7B4B" w:rsidP="00C13F33">
      <w:pPr>
        <w:spacing w:before="240"/>
        <w:jc w:val="both"/>
        <w:rPr>
          <w:rFonts w:ascii="Verdana" w:hAnsi="Verdana" w:cs="Vrinda"/>
          <w:b/>
          <w:color w:val="0F243E" w:themeColor="text2" w:themeShade="80"/>
          <w:sz w:val="20"/>
          <w:szCs w:val="20"/>
        </w:rPr>
      </w:pPr>
      <w:r w:rsidRPr="00954152">
        <w:rPr>
          <w:rFonts w:ascii="Verdana" w:hAnsi="Verdana" w:cs="Vrinda"/>
          <w:b/>
          <w:color w:val="0F243E" w:themeColor="text2" w:themeShade="80"/>
          <w:sz w:val="20"/>
          <w:szCs w:val="20"/>
        </w:rPr>
        <w:t>OBJECTIVES</w:t>
      </w:r>
    </w:p>
    <w:p w14:paraId="0652D409" w14:textId="77777777" w:rsidR="007B7B4B" w:rsidRPr="00954152" w:rsidRDefault="007B7B4B" w:rsidP="00C13F33">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By the end of the </w:t>
      </w:r>
      <w:r w:rsidR="00C13F33" w:rsidRPr="00954152">
        <w:rPr>
          <w:rFonts w:ascii="Verdana" w:hAnsi="Verdana" w:cs="Vrinda"/>
          <w:color w:val="0F243E" w:themeColor="text2" w:themeShade="80"/>
          <w:sz w:val="20"/>
          <w:szCs w:val="20"/>
        </w:rPr>
        <w:t>sub-</w:t>
      </w:r>
      <w:r w:rsidRPr="00954152">
        <w:rPr>
          <w:rFonts w:ascii="Verdana" w:hAnsi="Verdana" w:cs="Vrinda"/>
          <w:color w:val="0F243E" w:themeColor="text2" w:themeShade="80"/>
          <w:sz w:val="20"/>
          <w:szCs w:val="20"/>
        </w:rPr>
        <w:t>unit, students should be able to:</w:t>
      </w:r>
    </w:p>
    <w:p w14:paraId="329D1325" w14:textId="77777777" w:rsidR="003258B4" w:rsidRPr="00954152" w:rsidRDefault="003258B4" w:rsidP="00C13F33">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the fraction-to-decimal </w:t>
      </w:r>
      <w:proofErr w:type="gramStart"/>
      <w:r w:rsidRPr="00954152">
        <w:rPr>
          <w:rFonts w:ascii="Verdana" w:hAnsi="Verdana"/>
          <w:color w:val="0F243E" w:themeColor="text2" w:themeShade="80"/>
          <w:sz w:val="20"/>
          <w:szCs w:val="20"/>
        </w:rPr>
        <w:t>conversion</w:t>
      </w:r>
      <w:r w:rsidR="00C13F3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EF43CEB" w14:textId="77777777" w:rsidR="003C7FC0" w:rsidRPr="00954152" w:rsidRDefault="003C7FC0" w:rsidP="00C13F33">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fractions and </w:t>
      </w:r>
      <w:proofErr w:type="gramStart"/>
      <w:r w:rsidRPr="00954152">
        <w:rPr>
          <w:rFonts w:ascii="Verdana" w:hAnsi="Verdana"/>
          <w:color w:val="0F243E" w:themeColor="text2" w:themeShade="80"/>
          <w:sz w:val="20"/>
          <w:szCs w:val="20"/>
        </w:rPr>
        <w:t>decimals</w:t>
      </w:r>
      <w:r w:rsidR="00C13F3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AD1F258" w14:textId="77777777" w:rsidR="003258B4" w:rsidRPr="00954152" w:rsidRDefault="003258B4" w:rsidP="00C13F33">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a fraction to a decimal to make a calculation easier, e</w:t>
      </w:r>
      <w:r w:rsidR="00C13F3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g</w:t>
      </w:r>
      <w:r w:rsidR="00C13F3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0.25 </w:t>
      </w:r>
      <w:r w:rsidR="00C13F3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8 = </w:t>
      </w:r>
      <w:r w:rsidR="00C13F33" w:rsidRPr="00954152">
        <w:rPr>
          <w:rFonts w:ascii="Verdana" w:hAnsi="Verdana"/>
          <w:color w:val="0F243E" w:themeColor="text2" w:themeShade="80"/>
          <w:position w:val="-20"/>
          <w:sz w:val="20"/>
          <w:szCs w:val="20"/>
        </w:rPr>
        <w:object w:dxaOrig="240" w:dyaOrig="540" w14:anchorId="378FE6C6">
          <v:shape id="_x0000_i1044" type="#_x0000_t75" style="width:12pt;height:27pt" o:ole="">
            <v:imagedata r:id="rId54" o:title=""/>
          </v:shape>
          <o:OLEObject Type="Embed" ProgID="Equation.DSMT4" ShapeID="_x0000_i1044" DrawAspect="Content" ObjectID="_1820655495" r:id="rId55"/>
        </w:object>
      </w:r>
      <w:r w:rsidRPr="00954152">
        <w:rPr>
          <w:rFonts w:ascii="Verdana" w:hAnsi="Verdana"/>
          <w:color w:val="0F243E" w:themeColor="text2" w:themeShade="80"/>
          <w:sz w:val="20"/>
          <w:szCs w:val="20"/>
        </w:rPr>
        <w:t xml:space="preserve"> </w:t>
      </w:r>
      <w:r w:rsidR="00C13F3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8, or </w:t>
      </w:r>
      <w:r w:rsidR="00C13F33" w:rsidRPr="00954152">
        <w:rPr>
          <w:rFonts w:ascii="Verdana" w:hAnsi="Verdana"/>
          <w:color w:val="0F243E" w:themeColor="text2" w:themeShade="80"/>
          <w:sz w:val="20"/>
          <w:szCs w:val="20"/>
        </w:rPr>
        <w:br/>
      </w:r>
      <w:r w:rsidR="00C13F33" w:rsidRPr="00954152">
        <w:rPr>
          <w:rFonts w:ascii="Verdana" w:hAnsi="Verdana"/>
          <w:color w:val="0F243E" w:themeColor="text2" w:themeShade="80"/>
          <w:position w:val="-22"/>
          <w:sz w:val="20"/>
          <w:szCs w:val="20"/>
        </w:rPr>
        <w:object w:dxaOrig="220" w:dyaOrig="560" w14:anchorId="2695017D">
          <v:shape id="_x0000_i1045" type="#_x0000_t75" style="width:11.25pt;height:27.75pt" o:ole="">
            <v:imagedata r:id="rId38" o:title=""/>
          </v:shape>
          <o:OLEObject Type="Embed" ProgID="Equation.DSMT4" ShapeID="_x0000_i1045" DrawAspect="Content" ObjectID="_1820655496" r:id="rId56"/>
        </w:object>
      </w:r>
      <w:r w:rsidR="00C13F33"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 10 = 0.375 </w:t>
      </w:r>
      <w:r w:rsidR="00C13F3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10</w:t>
      </w:r>
      <w:r w:rsidR="00C13F3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34ACDD2" w14:textId="77777777" w:rsidR="003258B4" w:rsidRPr="00954152" w:rsidRDefault="003258B4" w:rsidP="00C13F33">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recurring decimals and convert fractions such as </w:t>
      </w:r>
      <w:r w:rsidR="00C13F33" w:rsidRPr="00954152">
        <w:rPr>
          <w:rFonts w:ascii="Verdana" w:hAnsi="Verdana"/>
          <w:color w:val="0F243E" w:themeColor="text2" w:themeShade="80"/>
          <w:position w:val="-20"/>
          <w:sz w:val="20"/>
          <w:szCs w:val="20"/>
        </w:rPr>
        <w:object w:dxaOrig="220" w:dyaOrig="520" w14:anchorId="3D66DDCB">
          <v:shape id="_x0000_i1046" type="#_x0000_t75" style="width:11.25pt;height:26.25pt" o:ole="">
            <v:imagedata r:id="rId57" o:title=""/>
          </v:shape>
          <o:OLEObject Type="Embed" ProgID="Equation.DSMT4" ShapeID="_x0000_i1046" DrawAspect="Content" ObjectID="_1820655497" r:id="rId58"/>
        </w:object>
      </w:r>
      <w:r w:rsidRPr="00954152">
        <w:rPr>
          <w:rFonts w:ascii="Verdana" w:hAnsi="Verdana"/>
          <w:color w:val="0F243E" w:themeColor="text2" w:themeShade="80"/>
          <w:sz w:val="20"/>
          <w:szCs w:val="20"/>
        </w:rPr>
        <w:t xml:space="preserve">, </w:t>
      </w:r>
      <w:r w:rsidR="00C13F33" w:rsidRPr="00954152">
        <w:rPr>
          <w:rFonts w:ascii="Verdana" w:hAnsi="Verdana"/>
          <w:color w:val="0F243E" w:themeColor="text2" w:themeShade="80"/>
          <w:position w:val="-20"/>
          <w:sz w:val="20"/>
          <w:szCs w:val="20"/>
        </w:rPr>
        <w:object w:dxaOrig="220" w:dyaOrig="520" w14:anchorId="2E57963B">
          <v:shape id="_x0000_i1047" type="#_x0000_t75" style="width:11.25pt;height:26.25pt" o:ole="">
            <v:imagedata r:id="rId59" o:title=""/>
          </v:shape>
          <o:OLEObject Type="Embed" ProgID="Equation.DSMT4" ShapeID="_x0000_i1047" DrawAspect="Content" ObjectID="_1820655498" r:id="rId60"/>
        </w:object>
      </w:r>
      <w:r w:rsidRPr="00954152">
        <w:rPr>
          <w:rFonts w:ascii="Verdana" w:hAnsi="Verdana"/>
          <w:color w:val="0F243E" w:themeColor="text2" w:themeShade="80"/>
          <w:sz w:val="20"/>
          <w:szCs w:val="20"/>
        </w:rPr>
        <w:t xml:space="preserve"> and </w:t>
      </w:r>
      <w:r w:rsidR="00C13F33" w:rsidRPr="00954152">
        <w:rPr>
          <w:rFonts w:ascii="Verdana" w:hAnsi="Verdana"/>
          <w:color w:val="0F243E" w:themeColor="text2" w:themeShade="80"/>
          <w:position w:val="-20"/>
          <w:sz w:val="20"/>
          <w:szCs w:val="20"/>
        </w:rPr>
        <w:object w:dxaOrig="220" w:dyaOrig="520" w14:anchorId="712B14F8">
          <v:shape id="_x0000_i1048" type="#_x0000_t75" style="width:11.25pt;height:26.25pt" o:ole="">
            <v:imagedata r:id="rId61" o:title=""/>
          </v:shape>
          <o:OLEObject Type="Embed" ProgID="Equation.DSMT4" ShapeID="_x0000_i1048" DrawAspect="Content" ObjectID="_1820655499" r:id="rId62"/>
        </w:object>
      </w:r>
      <w:r w:rsidR="00C13F33"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into recurring </w:t>
      </w:r>
      <w:proofErr w:type="gramStart"/>
      <w:r w:rsidRPr="00954152">
        <w:rPr>
          <w:rFonts w:ascii="Verdana" w:hAnsi="Verdana"/>
          <w:color w:val="0F243E" w:themeColor="text2" w:themeShade="80"/>
          <w:sz w:val="20"/>
          <w:szCs w:val="20"/>
        </w:rPr>
        <w:t>decimals</w:t>
      </w:r>
      <w:r w:rsidR="00C13F3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7C6BF70" w14:textId="77777777" w:rsidR="003C7FC0" w:rsidRPr="00954152" w:rsidRDefault="003C7FC0" w:rsidP="00C13F33">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w:t>
      </w:r>
      <w:r w:rsidR="003258B4" w:rsidRPr="00954152">
        <w:rPr>
          <w:rFonts w:ascii="Verdana" w:hAnsi="Verdana"/>
          <w:color w:val="0F243E" w:themeColor="text2" w:themeShade="80"/>
          <w:sz w:val="20"/>
          <w:szCs w:val="20"/>
        </w:rPr>
        <w:t xml:space="preserve"> and order</w:t>
      </w:r>
      <w:r w:rsidRPr="00954152">
        <w:rPr>
          <w:rFonts w:ascii="Verdana" w:hAnsi="Verdana"/>
          <w:color w:val="0F243E" w:themeColor="text2" w:themeShade="80"/>
          <w:sz w:val="20"/>
          <w:szCs w:val="20"/>
        </w:rPr>
        <w:t xml:space="preserve"> fractions, decimals and integers, using inequality </w:t>
      </w:r>
      <w:proofErr w:type="gramStart"/>
      <w:r w:rsidRPr="00954152">
        <w:rPr>
          <w:rFonts w:ascii="Verdana" w:hAnsi="Verdana"/>
          <w:color w:val="0F243E" w:themeColor="text2" w:themeShade="80"/>
          <w:sz w:val="20"/>
          <w:szCs w:val="20"/>
        </w:rPr>
        <w:t>signs</w:t>
      </w:r>
      <w:r w:rsidR="00C13F33" w:rsidRPr="00954152">
        <w:rPr>
          <w:rFonts w:ascii="Verdana" w:hAnsi="Verdana"/>
          <w:color w:val="0F243E" w:themeColor="text2" w:themeShade="80"/>
          <w:sz w:val="20"/>
          <w:szCs w:val="20"/>
        </w:rPr>
        <w:t>;</w:t>
      </w:r>
      <w:proofErr w:type="gramEnd"/>
    </w:p>
    <w:p w14:paraId="7EAB16D5" w14:textId="77777777" w:rsidR="003C7FC0" w:rsidRPr="00954152" w:rsidRDefault="003C7FC0" w:rsidP="00C13F33">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a percentage is a fraction in </w:t>
      </w:r>
      <w:proofErr w:type="gramStart"/>
      <w:r w:rsidRPr="00954152">
        <w:rPr>
          <w:rFonts w:ascii="Verdana" w:hAnsi="Verdana"/>
          <w:color w:val="0F243E" w:themeColor="text2" w:themeShade="80"/>
          <w:sz w:val="20"/>
          <w:szCs w:val="20"/>
        </w:rPr>
        <w:t>hundredths</w:t>
      </w:r>
      <w:r w:rsidR="00C13F33" w:rsidRPr="00954152">
        <w:rPr>
          <w:rFonts w:ascii="Verdana" w:hAnsi="Verdana"/>
          <w:color w:val="0F243E" w:themeColor="text2" w:themeShade="80"/>
          <w:sz w:val="20"/>
          <w:szCs w:val="20"/>
        </w:rPr>
        <w:t>;</w:t>
      </w:r>
      <w:proofErr w:type="gramEnd"/>
    </w:p>
    <w:p w14:paraId="0497DFD8" w14:textId="77777777" w:rsidR="003258B4" w:rsidRPr="00954152" w:rsidRDefault="003258B4" w:rsidP="00C13F33">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a given number as a percentage of another </w:t>
      </w:r>
      <w:proofErr w:type="gramStart"/>
      <w:r w:rsidRPr="00954152">
        <w:rPr>
          <w:rFonts w:ascii="Verdana" w:hAnsi="Verdana"/>
          <w:color w:val="0F243E" w:themeColor="text2" w:themeShade="80"/>
          <w:sz w:val="20"/>
          <w:szCs w:val="20"/>
        </w:rPr>
        <w:t>number</w:t>
      </w:r>
      <w:r w:rsidR="00C13F33" w:rsidRPr="00954152">
        <w:rPr>
          <w:rFonts w:ascii="Verdana" w:hAnsi="Verdana"/>
          <w:color w:val="0F243E" w:themeColor="text2" w:themeShade="80"/>
          <w:sz w:val="20"/>
          <w:szCs w:val="20"/>
        </w:rPr>
        <w:t>;</w:t>
      </w:r>
      <w:proofErr w:type="gramEnd"/>
    </w:p>
    <w:p w14:paraId="51731BB0" w14:textId="77777777" w:rsidR="003C7FC0" w:rsidRPr="00954152" w:rsidRDefault="003C7FC0" w:rsidP="00C13F33">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fractions, decimals and </w:t>
      </w:r>
      <w:proofErr w:type="gramStart"/>
      <w:r w:rsidRPr="00954152">
        <w:rPr>
          <w:rFonts w:ascii="Verdana" w:hAnsi="Verdana"/>
          <w:color w:val="0F243E" w:themeColor="text2" w:themeShade="80"/>
          <w:sz w:val="20"/>
          <w:szCs w:val="20"/>
        </w:rPr>
        <w:t>percentages</w:t>
      </w:r>
      <w:r w:rsidR="00C13F3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7FA0DF2" w14:textId="77777777" w:rsidR="003C7FC0" w:rsidRPr="00954152" w:rsidRDefault="003C7FC0" w:rsidP="00C13F33">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Order fractions, decimals</w:t>
      </w:r>
      <w:r w:rsidR="003258B4" w:rsidRPr="00954152">
        <w:rPr>
          <w:rFonts w:ascii="Verdana" w:hAnsi="Verdana"/>
          <w:color w:val="0F243E" w:themeColor="text2" w:themeShade="80"/>
          <w:sz w:val="20"/>
          <w:szCs w:val="20"/>
        </w:rPr>
        <w:t xml:space="preserve"> and percentages</w:t>
      </w:r>
      <w:r w:rsidR="00C13F33" w:rsidRPr="00954152">
        <w:rPr>
          <w:rFonts w:ascii="Verdana" w:hAnsi="Verdana"/>
          <w:color w:val="0F243E" w:themeColor="text2" w:themeShade="80"/>
          <w:sz w:val="20"/>
          <w:szCs w:val="20"/>
        </w:rPr>
        <w:t>,</w:t>
      </w:r>
      <w:r w:rsidR="003258B4" w:rsidRPr="00954152">
        <w:rPr>
          <w:rFonts w:ascii="Verdana" w:hAnsi="Verdana"/>
          <w:color w:val="0F243E" w:themeColor="text2" w:themeShade="80"/>
          <w:sz w:val="20"/>
          <w:szCs w:val="20"/>
        </w:rPr>
        <w:t xml:space="preserve"> including use of inequality signs</w:t>
      </w:r>
      <w:r w:rsidR="00C13F33" w:rsidRPr="00954152">
        <w:rPr>
          <w:rFonts w:ascii="Verdana" w:hAnsi="Verdana"/>
          <w:color w:val="0F243E" w:themeColor="text2" w:themeShade="80"/>
          <w:sz w:val="20"/>
          <w:szCs w:val="20"/>
        </w:rPr>
        <w:t>.</w:t>
      </w:r>
    </w:p>
    <w:p w14:paraId="5EF5E30A" w14:textId="77777777" w:rsidR="003C7FC0" w:rsidRPr="00954152" w:rsidRDefault="003C7FC0" w:rsidP="00C13F33">
      <w:pPr>
        <w:pStyle w:val="ListParagraph"/>
        <w:spacing w:after="0"/>
        <w:ind w:left="0"/>
        <w:jc w:val="both"/>
        <w:rPr>
          <w:rFonts w:ascii="Verdana" w:hAnsi="Verdana"/>
          <w:color w:val="0F243E" w:themeColor="text2" w:themeShade="80"/>
          <w:sz w:val="20"/>
          <w:szCs w:val="20"/>
        </w:rPr>
      </w:pPr>
    </w:p>
    <w:p w14:paraId="1A13E694" w14:textId="77777777" w:rsidR="00DC4753" w:rsidRPr="00954152" w:rsidRDefault="00DC4753" w:rsidP="00DC475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08817D7B" w14:textId="77777777" w:rsidR="003258B4" w:rsidRPr="00954152" w:rsidRDefault="003258B4" w:rsidP="00C13F3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terminating decimals (up to 3</w:t>
      </w:r>
      <w:r w:rsidR="00C13F33" w:rsidRPr="00954152">
        <w:rPr>
          <w:rFonts w:ascii="Verdana" w:hAnsi="Verdana"/>
          <w:color w:val="0F243E" w:themeColor="text2" w:themeShade="80"/>
          <w:sz w:val="20"/>
          <w:szCs w:val="20"/>
        </w:rPr>
        <w:t xml:space="preserve"> </w:t>
      </w:r>
      <w:proofErr w:type="spellStart"/>
      <w:r w:rsidRPr="00954152">
        <w:rPr>
          <w:rFonts w:ascii="Verdana" w:hAnsi="Verdana"/>
          <w:color w:val="0F243E" w:themeColor="text2" w:themeShade="80"/>
          <w:sz w:val="20"/>
          <w:szCs w:val="20"/>
        </w:rPr>
        <w:t>d</w:t>
      </w:r>
      <w:r w:rsidR="00C13F3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p</w:t>
      </w:r>
      <w:r w:rsidR="00C13F33" w:rsidRPr="00954152">
        <w:rPr>
          <w:rFonts w:ascii="Verdana" w:hAnsi="Verdana"/>
          <w:color w:val="0F243E" w:themeColor="text2" w:themeShade="80"/>
          <w:sz w:val="20"/>
          <w:szCs w:val="20"/>
        </w:rPr>
        <w:t>.</w:t>
      </w:r>
      <w:proofErr w:type="spellEnd"/>
      <w:r w:rsidRPr="00954152">
        <w:rPr>
          <w:rFonts w:ascii="Verdana" w:hAnsi="Verdana"/>
          <w:color w:val="0F243E" w:themeColor="text2" w:themeShade="80"/>
          <w:sz w:val="20"/>
          <w:szCs w:val="20"/>
        </w:rPr>
        <w:t>) as fractions</w:t>
      </w:r>
      <w:r w:rsidR="00C13F3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AB7969F" w14:textId="77777777" w:rsidR="003258B4" w:rsidRPr="00954152" w:rsidRDefault="003258B4" w:rsidP="00C13F3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fractions, decimals and percentages, common ones such as</w:t>
      </w:r>
      <w:r w:rsidR="00C34EAF" w:rsidRPr="00954152">
        <w:rPr>
          <w:rFonts w:ascii="Verdana" w:hAnsi="Verdana"/>
          <w:color w:val="0F243E" w:themeColor="text2" w:themeShade="80"/>
          <w:sz w:val="20"/>
          <w:szCs w:val="20"/>
        </w:rPr>
        <w:t xml:space="preserve"> </w:t>
      </w:r>
      <w:r w:rsidR="00C13F33" w:rsidRPr="00954152">
        <w:rPr>
          <w:rFonts w:ascii="Verdana" w:hAnsi="Verdana"/>
          <w:color w:val="0F243E" w:themeColor="text2" w:themeShade="80"/>
          <w:position w:val="-20"/>
          <w:sz w:val="20"/>
          <w:szCs w:val="20"/>
        </w:rPr>
        <w:object w:dxaOrig="220" w:dyaOrig="520" w14:anchorId="1CD06F7F">
          <v:shape id="_x0000_i1049" type="#_x0000_t75" style="width:11.25pt;height:26.25pt" o:ole="">
            <v:imagedata r:id="rId63" o:title=""/>
          </v:shape>
          <o:OLEObject Type="Embed" ProgID="Equation.DSMT4" ShapeID="_x0000_i1049" DrawAspect="Content" ObjectID="_1820655500" r:id="rId64"/>
        </w:object>
      </w:r>
      <w:r w:rsidRPr="00954152">
        <w:rPr>
          <w:rFonts w:ascii="Verdana" w:hAnsi="Verdana"/>
          <w:color w:val="0F243E" w:themeColor="text2" w:themeShade="80"/>
          <w:sz w:val="20"/>
          <w:szCs w:val="20"/>
        </w:rPr>
        <w:t xml:space="preserve">, </w:t>
      </w:r>
      <w:r w:rsidR="00C13F33" w:rsidRPr="00954152">
        <w:rPr>
          <w:rFonts w:ascii="Verdana" w:hAnsi="Verdana"/>
          <w:color w:val="0F243E" w:themeColor="text2" w:themeShade="80"/>
          <w:position w:val="-20"/>
          <w:sz w:val="20"/>
          <w:szCs w:val="20"/>
        </w:rPr>
        <w:object w:dxaOrig="340" w:dyaOrig="520" w14:anchorId="0352294A">
          <v:shape id="_x0000_i1050" type="#_x0000_t75" style="width:17.25pt;height:26.25pt" o:ole="">
            <v:imagedata r:id="rId65" o:title=""/>
          </v:shape>
          <o:OLEObject Type="Embed" ProgID="Equation.DSMT4" ShapeID="_x0000_i1050" DrawAspect="Content" ObjectID="_1820655501" r:id="rId66"/>
        </w:object>
      </w:r>
      <w:r w:rsidRPr="00954152">
        <w:rPr>
          <w:rFonts w:ascii="Verdana" w:hAnsi="Verdana"/>
          <w:color w:val="0F243E" w:themeColor="text2" w:themeShade="80"/>
          <w:sz w:val="20"/>
          <w:szCs w:val="20"/>
        </w:rPr>
        <w:t xml:space="preserve">, </w:t>
      </w:r>
      <w:r w:rsidR="00C13F33" w:rsidRPr="00954152">
        <w:rPr>
          <w:rFonts w:ascii="Verdana" w:hAnsi="Verdana"/>
          <w:color w:val="0F243E" w:themeColor="text2" w:themeShade="80"/>
          <w:position w:val="-20"/>
          <w:sz w:val="20"/>
          <w:szCs w:val="20"/>
        </w:rPr>
        <w:object w:dxaOrig="240" w:dyaOrig="540" w14:anchorId="0206C0AC">
          <v:shape id="_x0000_i1051" type="#_x0000_t75" style="width:12pt;height:27pt" o:ole="">
            <v:imagedata r:id="rId54" o:title=""/>
          </v:shape>
          <o:OLEObject Type="Embed" ProgID="Equation.DSMT4" ShapeID="_x0000_i1051" DrawAspect="Content" ObjectID="_1820655502" r:id="rId67"/>
        </w:object>
      </w:r>
      <w:r w:rsidRPr="00954152">
        <w:rPr>
          <w:rFonts w:ascii="Verdana" w:hAnsi="Verdana"/>
          <w:color w:val="0F243E" w:themeColor="text2" w:themeShade="80"/>
          <w:sz w:val="20"/>
          <w:szCs w:val="20"/>
        </w:rPr>
        <w:t xml:space="preserve">, </w:t>
      </w:r>
      <w:r w:rsidR="00C13F33" w:rsidRPr="00954152">
        <w:rPr>
          <w:rFonts w:ascii="Verdana" w:hAnsi="Verdana"/>
          <w:color w:val="0F243E" w:themeColor="text2" w:themeShade="80"/>
          <w:sz w:val="20"/>
          <w:szCs w:val="20"/>
        </w:rPr>
        <w:br/>
      </w:r>
      <w:r w:rsidR="00C13F33" w:rsidRPr="00954152">
        <w:rPr>
          <w:rFonts w:ascii="Verdana" w:hAnsi="Verdana"/>
          <w:color w:val="0F243E" w:themeColor="text2" w:themeShade="80"/>
          <w:position w:val="-20"/>
          <w:sz w:val="20"/>
          <w:szCs w:val="20"/>
        </w:rPr>
        <w:object w:dxaOrig="240" w:dyaOrig="520" w14:anchorId="581A3038">
          <v:shape id="_x0000_i1052" type="#_x0000_t75" style="width:12pt;height:26.25pt" o:ole="">
            <v:imagedata r:id="rId68" o:title=""/>
          </v:shape>
          <o:OLEObject Type="Embed" ProgID="Equation.DSMT4" ShapeID="_x0000_i1052" DrawAspect="Content" ObjectID="_1820655503" r:id="rId69"/>
        </w:object>
      </w:r>
      <w:r w:rsidR="00C13F33" w:rsidRPr="00954152">
        <w:rPr>
          <w:rFonts w:ascii="Verdana" w:hAnsi="Verdana"/>
          <w:color w:val="0F243E" w:themeColor="text2" w:themeShade="80"/>
          <w:sz w:val="20"/>
          <w:szCs w:val="20"/>
        </w:rPr>
        <w:t xml:space="preserve"> and</w:t>
      </w:r>
      <w:r w:rsidRPr="00954152">
        <w:rPr>
          <w:rFonts w:ascii="Verdana" w:hAnsi="Verdana"/>
          <w:color w:val="0F243E" w:themeColor="text2" w:themeShade="80"/>
          <w:sz w:val="20"/>
          <w:szCs w:val="20"/>
        </w:rPr>
        <w:t xml:space="preserve"> </w:t>
      </w:r>
      <w:r w:rsidR="00C13F33" w:rsidRPr="00954152">
        <w:rPr>
          <w:rFonts w:ascii="Verdana" w:hAnsi="Verdana"/>
          <w:color w:val="0F243E" w:themeColor="text2" w:themeShade="80"/>
          <w:position w:val="-20"/>
          <w:sz w:val="20"/>
          <w:szCs w:val="20"/>
        </w:rPr>
        <w:object w:dxaOrig="340" w:dyaOrig="520" w14:anchorId="7FB8CBD9">
          <v:shape id="_x0000_i1053" type="#_x0000_t75" style="width:17.25pt;height:26.25pt" o:ole="">
            <v:imagedata r:id="rId70" o:title=""/>
          </v:shape>
          <o:OLEObject Type="Embed" ProgID="Equation.DSMT4" ShapeID="_x0000_i1053" DrawAspect="Content" ObjectID="_1820655504" r:id="rId71"/>
        </w:object>
      </w:r>
      <w:r w:rsidR="00C13F3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01A41C8" w14:textId="77777777" w:rsidR="003258B4" w:rsidRPr="00954152" w:rsidRDefault="00C13F33" w:rsidP="00C13F3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O</w:t>
      </w:r>
      <w:r w:rsidR="003258B4" w:rsidRPr="00954152">
        <w:rPr>
          <w:rFonts w:ascii="Verdana" w:hAnsi="Verdana"/>
          <w:color w:val="0F243E" w:themeColor="text2" w:themeShade="80"/>
          <w:sz w:val="20"/>
          <w:szCs w:val="20"/>
        </w:rPr>
        <w:t>rder integers, decimals and fractions</w:t>
      </w:r>
      <w:r w:rsidRPr="00954152">
        <w:rPr>
          <w:rFonts w:ascii="Verdana" w:hAnsi="Verdana"/>
          <w:color w:val="0F243E" w:themeColor="text2" w:themeShade="80"/>
          <w:sz w:val="20"/>
          <w:szCs w:val="20"/>
        </w:rPr>
        <w:t>.</w:t>
      </w:r>
      <w:r w:rsidR="003258B4" w:rsidRPr="00954152">
        <w:rPr>
          <w:rFonts w:ascii="Verdana" w:hAnsi="Verdana"/>
          <w:color w:val="0F243E" w:themeColor="text2" w:themeShade="80"/>
          <w:sz w:val="20"/>
          <w:szCs w:val="20"/>
        </w:rPr>
        <w:t xml:space="preserve"> </w:t>
      </w:r>
    </w:p>
    <w:p w14:paraId="2A5A5E57" w14:textId="77777777" w:rsidR="001804F7" w:rsidRPr="00954152" w:rsidRDefault="001804F7" w:rsidP="00C13F33">
      <w:pPr>
        <w:spacing w:after="0"/>
        <w:jc w:val="both"/>
        <w:rPr>
          <w:rFonts w:ascii="Verdana" w:hAnsi="Verdana" w:cs="Vrinda"/>
          <w:b/>
          <w:color w:val="0F243E" w:themeColor="text2" w:themeShade="80"/>
          <w:sz w:val="20"/>
          <w:szCs w:val="20"/>
        </w:rPr>
      </w:pPr>
    </w:p>
    <w:p w14:paraId="67E1EA6C" w14:textId="77777777" w:rsidR="00541CC1" w:rsidRPr="00360F26" w:rsidRDefault="00541CC1" w:rsidP="00541CC1">
      <w:pPr>
        <w:pBdr>
          <w:left w:val="single" w:sz="4" w:space="10" w:color="auto"/>
          <w:right w:val="single" w:sz="4" w:space="10" w:color="auto"/>
        </w:pBdr>
        <w:jc w:val="both"/>
        <w:rPr>
          <w:rFonts w:ascii="Verdana" w:hAnsi="Verdana"/>
          <w:b/>
          <w:color w:val="0F243E"/>
          <w:sz w:val="20"/>
          <w:szCs w:val="20"/>
        </w:rPr>
      </w:pPr>
      <w:r w:rsidRPr="00360F26">
        <w:rPr>
          <w:rFonts w:ascii="Verdana" w:hAnsi="Verdana"/>
          <w:b/>
          <w:color w:val="0F243E"/>
          <w:sz w:val="20"/>
          <w:szCs w:val="20"/>
        </w:rPr>
        <w:t>OPPORTUNITIES FOR REASONING/PROBLEM SOLVING</w:t>
      </w:r>
    </w:p>
    <w:p w14:paraId="60EB21A0" w14:textId="77777777" w:rsidR="00541CC1" w:rsidRPr="00360F26" w:rsidRDefault="00541CC1" w:rsidP="00541CC1">
      <w:pPr>
        <w:pBdr>
          <w:left w:val="single" w:sz="4" w:space="10" w:color="auto"/>
          <w:right w:val="single" w:sz="4" w:space="10" w:color="auto"/>
        </w:pBdr>
        <w:spacing w:after="0"/>
        <w:jc w:val="both"/>
        <w:rPr>
          <w:rFonts w:ascii="Verdana" w:hAnsi="Verdana"/>
          <w:color w:val="0F243E"/>
          <w:sz w:val="20"/>
          <w:szCs w:val="20"/>
        </w:rPr>
      </w:pPr>
      <w:r w:rsidRPr="00360F26">
        <w:rPr>
          <w:rFonts w:ascii="Verdana" w:hAnsi="Verdana"/>
          <w:color w:val="0F243E"/>
          <w:sz w:val="20"/>
          <w:szCs w:val="20"/>
        </w:rPr>
        <w:t xml:space="preserve">Questions that involve rates of overtime pay including simple calculations involving fractional (&gt;1, e.g. 1.5) and hourly pay. These can be extended into calculating rates of pay given the final payment and number of hours worked. </w:t>
      </w:r>
    </w:p>
    <w:p w14:paraId="3775E2A6" w14:textId="77777777" w:rsidR="00541CC1" w:rsidRPr="00360F26" w:rsidRDefault="00541CC1" w:rsidP="00541CC1">
      <w:pPr>
        <w:pBdr>
          <w:left w:val="single" w:sz="4" w:space="10" w:color="auto"/>
          <w:right w:val="single" w:sz="4" w:space="10" w:color="auto"/>
        </w:pBdr>
        <w:spacing w:after="0"/>
        <w:jc w:val="both"/>
        <w:rPr>
          <w:rFonts w:ascii="Verdana" w:hAnsi="Verdana"/>
          <w:color w:val="0F243E"/>
          <w:sz w:val="20"/>
          <w:szCs w:val="20"/>
        </w:rPr>
      </w:pPr>
      <w:r w:rsidRPr="00360F26">
        <w:rPr>
          <w:rFonts w:ascii="Verdana" w:hAnsi="Verdana"/>
          <w:color w:val="0F243E"/>
          <w:sz w:val="20"/>
          <w:szCs w:val="20"/>
        </w:rPr>
        <w:t>Working out the number of people/things where the number of people/things in different categories is given as a fraction, decimal or percentage.</w:t>
      </w:r>
    </w:p>
    <w:p w14:paraId="4084C6E2" w14:textId="77777777" w:rsidR="00541CC1" w:rsidRPr="00954152" w:rsidRDefault="00541CC1" w:rsidP="00541CC1">
      <w:pPr>
        <w:spacing w:after="0"/>
        <w:jc w:val="both"/>
        <w:rPr>
          <w:rFonts w:ascii="Verdana" w:hAnsi="Verdana"/>
          <w:color w:val="0F243E" w:themeColor="text2" w:themeShade="80"/>
          <w:sz w:val="20"/>
          <w:szCs w:val="20"/>
        </w:rPr>
      </w:pPr>
    </w:p>
    <w:p w14:paraId="40CE9801" w14:textId="77777777" w:rsidR="007B7B4B" w:rsidRPr="00954152" w:rsidRDefault="007B7B4B" w:rsidP="00C13F33">
      <w:pPr>
        <w:jc w:val="both"/>
        <w:rPr>
          <w:rFonts w:ascii="Verdana" w:hAnsi="Verdana" w:cs="Vrinda"/>
          <w:b/>
          <w:color w:val="0F243E" w:themeColor="text2" w:themeShade="80"/>
          <w:sz w:val="20"/>
          <w:szCs w:val="20"/>
        </w:rPr>
      </w:pPr>
      <w:r w:rsidRPr="00954152">
        <w:rPr>
          <w:rFonts w:ascii="Verdana" w:hAnsi="Verdana" w:cs="Vrinda"/>
          <w:b/>
          <w:color w:val="0F243E" w:themeColor="text2" w:themeShade="80"/>
          <w:sz w:val="20"/>
          <w:szCs w:val="20"/>
        </w:rPr>
        <w:t>COMMON MISCONCEPTIONS</w:t>
      </w:r>
    </w:p>
    <w:p w14:paraId="50AA3847" w14:textId="77777777" w:rsidR="001A0F0E" w:rsidRPr="00954152" w:rsidRDefault="001A0F0E" w:rsidP="00C13F33">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Incorrect links between fractions and decimals</w:t>
      </w:r>
      <w:r w:rsidR="00C13F33"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such as thinking that </w:t>
      </w:r>
      <w:r w:rsidR="00C13F33" w:rsidRPr="00954152">
        <w:rPr>
          <w:rFonts w:ascii="Verdana" w:hAnsi="Verdana"/>
          <w:color w:val="0F243E" w:themeColor="text2" w:themeShade="80"/>
          <w:position w:val="-20"/>
          <w:sz w:val="20"/>
          <w:szCs w:val="20"/>
        </w:rPr>
        <w:object w:dxaOrig="220" w:dyaOrig="520" w14:anchorId="6F713186">
          <v:shape id="_x0000_i1054" type="#_x0000_t75" style="width:11.25pt;height:26.25pt" o:ole="">
            <v:imagedata r:id="rId72" o:title=""/>
          </v:shape>
          <o:OLEObject Type="Embed" ProgID="Equation.DSMT4" ShapeID="_x0000_i1054" DrawAspect="Content" ObjectID="_1820655505" r:id="rId73"/>
        </w:object>
      </w:r>
      <w:r w:rsidR="00C13F33" w:rsidRPr="00954152">
        <w:rPr>
          <w:rFonts w:ascii="Verdana" w:hAnsi="Verdana"/>
          <w:color w:val="0F243E" w:themeColor="text2" w:themeShade="80"/>
          <w:sz w:val="20"/>
          <w:szCs w:val="20"/>
        </w:rPr>
        <w:t xml:space="preserve"> </w:t>
      </w:r>
      <w:r w:rsidRPr="00954152">
        <w:rPr>
          <w:rFonts w:ascii="Verdana" w:hAnsi="Verdana" w:cs="Lucida Sans Unicode"/>
          <w:color w:val="0F243E" w:themeColor="text2" w:themeShade="80"/>
          <w:sz w:val="20"/>
          <w:szCs w:val="20"/>
        </w:rPr>
        <w:t xml:space="preserve">= 0.15, 5% = 0.5, </w:t>
      </w:r>
      <w:r w:rsidR="00C13F33" w:rsidRPr="00954152">
        <w:rPr>
          <w:rFonts w:ascii="Verdana" w:hAnsi="Verdana" w:cs="Lucida Sans Unicode"/>
          <w:color w:val="0F243E" w:themeColor="text2" w:themeShade="80"/>
          <w:sz w:val="20"/>
          <w:szCs w:val="20"/>
        </w:rPr>
        <w:br/>
      </w:r>
      <w:r w:rsidRPr="00954152">
        <w:rPr>
          <w:rFonts w:ascii="Verdana" w:hAnsi="Verdana" w:cs="Lucida Sans Unicode"/>
          <w:color w:val="0F243E" w:themeColor="text2" w:themeShade="80"/>
          <w:sz w:val="20"/>
          <w:szCs w:val="20"/>
        </w:rPr>
        <w:t>4% = 0.4, etc.</w:t>
      </w:r>
    </w:p>
    <w:p w14:paraId="2D3DD46F" w14:textId="77777777" w:rsidR="001804F7" w:rsidRPr="00954152" w:rsidRDefault="001A0F0E" w:rsidP="00C13F33">
      <w:pPr>
        <w:spacing w:after="0"/>
        <w:jc w:val="both"/>
        <w:rPr>
          <w:rFonts w:ascii="Verdana" w:hAnsi="Verdana" w:cs="Vrinda"/>
          <w:b/>
          <w:color w:val="0F243E" w:themeColor="text2" w:themeShade="80"/>
          <w:sz w:val="20"/>
          <w:szCs w:val="20"/>
        </w:rPr>
      </w:pPr>
      <w:r w:rsidRPr="00954152">
        <w:rPr>
          <w:rFonts w:ascii="Verdana" w:hAnsi="Verdana" w:cs="Lucida Sans Unicode"/>
          <w:color w:val="0F243E" w:themeColor="text2" w:themeShade="80"/>
          <w:sz w:val="20"/>
          <w:szCs w:val="20"/>
        </w:rPr>
        <w:t>It is not possible to have a percentage greater than 100%</w:t>
      </w:r>
      <w:r w:rsidR="00C13F33" w:rsidRPr="00954152">
        <w:rPr>
          <w:rFonts w:ascii="Verdana" w:hAnsi="Verdana" w:cs="Lucida Sans Unicode"/>
          <w:color w:val="0F243E" w:themeColor="text2" w:themeShade="80"/>
          <w:sz w:val="20"/>
          <w:szCs w:val="20"/>
        </w:rPr>
        <w:t>.</w:t>
      </w:r>
    </w:p>
    <w:p w14:paraId="380B7B98" w14:textId="77777777" w:rsidR="001A0F0E" w:rsidRPr="00954152" w:rsidRDefault="001A0F0E" w:rsidP="00C13F33">
      <w:pPr>
        <w:spacing w:after="0"/>
        <w:jc w:val="both"/>
        <w:rPr>
          <w:rFonts w:ascii="Verdana" w:hAnsi="Verdana" w:cs="Vrinda"/>
          <w:b/>
          <w:color w:val="0F243E" w:themeColor="text2" w:themeShade="80"/>
          <w:sz w:val="20"/>
          <w:szCs w:val="20"/>
        </w:rPr>
      </w:pPr>
    </w:p>
    <w:p w14:paraId="2B9144D2" w14:textId="77777777" w:rsidR="007B7B4B" w:rsidRPr="00954152" w:rsidRDefault="007B7B4B" w:rsidP="00C13F33">
      <w:pPr>
        <w:jc w:val="both"/>
        <w:rPr>
          <w:rFonts w:ascii="Verdana" w:hAnsi="Verdana" w:cs="Vrinda"/>
          <w:b/>
          <w:color w:val="0F243E" w:themeColor="text2" w:themeShade="80"/>
          <w:sz w:val="20"/>
          <w:szCs w:val="20"/>
        </w:rPr>
      </w:pPr>
      <w:r w:rsidRPr="00954152">
        <w:rPr>
          <w:rFonts w:ascii="Verdana" w:hAnsi="Verdana" w:cs="Vrinda"/>
          <w:b/>
          <w:color w:val="0F243E" w:themeColor="text2" w:themeShade="80"/>
          <w:sz w:val="20"/>
          <w:szCs w:val="20"/>
        </w:rPr>
        <w:t>NOTES</w:t>
      </w:r>
    </w:p>
    <w:p w14:paraId="7F09F484" w14:textId="77777777" w:rsidR="001804F7" w:rsidRPr="00954152" w:rsidRDefault="001804F7" w:rsidP="00C13F33">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Students</w:t>
      </w:r>
      <w:r w:rsidR="00E92398" w:rsidRPr="00954152">
        <w:rPr>
          <w:rFonts w:ascii="Verdana" w:hAnsi="Verdana" w:cs="Vrinda"/>
          <w:color w:val="0F243E" w:themeColor="text2" w:themeShade="80"/>
          <w:sz w:val="20"/>
          <w:szCs w:val="20"/>
        </w:rPr>
        <w:t xml:space="preserve"> should be reminded of basic percentages</w:t>
      </w:r>
      <w:r w:rsidR="0096226B" w:rsidRPr="00954152">
        <w:rPr>
          <w:rFonts w:ascii="Verdana" w:hAnsi="Verdana" w:cs="Vrinda"/>
          <w:color w:val="0F243E" w:themeColor="text2" w:themeShade="80"/>
          <w:sz w:val="20"/>
          <w:szCs w:val="20"/>
        </w:rPr>
        <w:t xml:space="preserve"> and fraction conversions</w:t>
      </w:r>
      <w:r w:rsidR="00C13F33" w:rsidRPr="00954152">
        <w:rPr>
          <w:rFonts w:ascii="Verdana" w:hAnsi="Verdana" w:cs="Vrinda"/>
          <w:color w:val="0F243E" w:themeColor="text2" w:themeShade="80"/>
          <w:sz w:val="20"/>
          <w:szCs w:val="20"/>
        </w:rPr>
        <w:t>.</w:t>
      </w:r>
    </w:p>
    <w:p w14:paraId="3BF6700D" w14:textId="77777777" w:rsidR="00E92398" w:rsidRPr="00954152" w:rsidRDefault="007B7D15" w:rsidP="00C13F33">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Emphasis</w:t>
      </w:r>
      <w:r w:rsidR="001E44EA" w:rsidRPr="00954152">
        <w:rPr>
          <w:rFonts w:ascii="Verdana" w:hAnsi="Verdana" w:cs="Vrinda"/>
          <w:color w:val="0F243E" w:themeColor="text2" w:themeShade="80"/>
          <w:sz w:val="20"/>
          <w:szCs w:val="20"/>
        </w:rPr>
        <w:t>e</w:t>
      </w:r>
      <w:r w:rsidRPr="00954152">
        <w:rPr>
          <w:rFonts w:ascii="Verdana" w:hAnsi="Verdana" w:cs="Vrinda"/>
          <w:color w:val="0F243E" w:themeColor="text2" w:themeShade="80"/>
          <w:sz w:val="20"/>
          <w:szCs w:val="20"/>
        </w:rPr>
        <w:t xml:space="preserve"> the </w:t>
      </w:r>
      <w:r w:rsidR="0096226B" w:rsidRPr="00954152">
        <w:rPr>
          <w:rFonts w:ascii="Verdana" w:hAnsi="Verdana" w:cs="Vrinda"/>
          <w:color w:val="0F243E" w:themeColor="text2" w:themeShade="80"/>
          <w:sz w:val="20"/>
          <w:szCs w:val="20"/>
        </w:rPr>
        <w:t>importance of being able to convert between fractions, decimals and percentages to make calculations easier</w:t>
      </w:r>
      <w:r w:rsidR="00C13F33" w:rsidRPr="00954152">
        <w:rPr>
          <w:rFonts w:ascii="Verdana" w:hAnsi="Verdana" w:cs="Vrinda"/>
          <w:color w:val="0F243E" w:themeColor="text2" w:themeShade="80"/>
          <w:sz w:val="20"/>
          <w:szCs w:val="20"/>
        </w:rPr>
        <w:t>.</w:t>
      </w:r>
    </w:p>
    <w:p w14:paraId="7835858D" w14:textId="77777777" w:rsidR="007B7B4B" w:rsidRPr="00954152" w:rsidRDefault="007B7B4B" w:rsidP="00C13F33">
      <w:pPr>
        <w:spacing w:after="0"/>
        <w:jc w:val="both"/>
        <w:rPr>
          <w:color w:val="0F243E" w:themeColor="text2" w:themeShade="80"/>
          <w:sz w:val="24"/>
          <w:szCs w:val="24"/>
        </w:rPr>
      </w:pPr>
    </w:p>
    <w:p w14:paraId="38516277" w14:textId="77777777" w:rsidR="00952DA8" w:rsidRPr="00954152" w:rsidRDefault="00952DA8">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200"/>
        <w:gridCol w:w="2428"/>
      </w:tblGrid>
      <w:tr w:rsidR="007B7B4B" w:rsidRPr="00954152" w14:paraId="140FD374" w14:textId="77777777" w:rsidTr="0047346D">
        <w:tc>
          <w:tcPr>
            <w:tcW w:w="3739" w:type="pct"/>
            <w:shd w:val="clear" w:color="auto" w:fill="8DB3E2" w:themeFill="text2" w:themeFillTint="66"/>
            <w:vAlign w:val="center"/>
          </w:tcPr>
          <w:p w14:paraId="253B4CF8" w14:textId="77777777" w:rsidR="007B7B4B" w:rsidRPr="00954152" w:rsidRDefault="00320AF3" w:rsidP="0047346D">
            <w:pPr>
              <w:spacing w:line="276" w:lineRule="auto"/>
              <w:rPr>
                <w:rFonts w:ascii="Verdana" w:hAnsi="Verdana"/>
                <w:b/>
                <w:color w:val="0F243E" w:themeColor="text2" w:themeShade="80"/>
                <w:szCs w:val="24"/>
              </w:rPr>
            </w:pPr>
            <w:bookmarkStart w:id="31" w:name="Unit4c"/>
            <w:r w:rsidRPr="00954152">
              <w:rPr>
                <w:rFonts w:ascii="Verdana" w:hAnsi="Verdana"/>
                <w:b/>
                <w:color w:val="0F243E" w:themeColor="text2" w:themeShade="80"/>
                <w:szCs w:val="24"/>
              </w:rPr>
              <w:lastRenderedPageBreak/>
              <w:t>4</w:t>
            </w:r>
            <w:r w:rsidR="007615D2" w:rsidRPr="00954152">
              <w:rPr>
                <w:rFonts w:ascii="Verdana" w:hAnsi="Verdana"/>
                <w:b/>
                <w:color w:val="0F243E" w:themeColor="text2" w:themeShade="80"/>
                <w:szCs w:val="24"/>
              </w:rPr>
              <w:t>c.</w:t>
            </w:r>
            <w:r w:rsidR="007B7B4B" w:rsidRPr="00954152">
              <w:rPr>
                <w:rFonts w:ascii="Verdana" w:hAnsi="Verdana"/>
                <w:b/>
                <w:color w:val="0F243E" w:themeColor="text2" w:themeShade="80"/>
                <w:szCs w:val="24"/>
              </w:rPr>
              <w:t xml:space="preserve"> </w:t>
            </w:r>
            <w:r w:rsidR="003C7FC0" w:rsidRPr="00954152">
              <w:rPr>
                <w:rFonts w:ascii="Verdana" w:hAnsi="Verdana"/>
                <w:b/>
                <w:color w:val="0F243E" w:themeColor="text2" w:themeShade="80"/>
                <w:szCs w:val="24"/>
              </w:rPr>
              <w:t>Percentages</w:t>
            </w:r>
          </w:p>
          <w:bookmarkEnd w:id="31"/>
          <w:p w14:paraId="6F04827C" w14:textId="77777777" w:rsidR="007B7B4B" w:rsidRPr="00954152" w:rsidRDefault="007B7B4B" w:rsidP="003C7FC0">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3C7FC0" w:rsidRPr="00954152">
              <w:rPr>
                <w:rFonts w:ascii="Verdana" w:hAnsi="Verdana"/>
                <w:color w:val="0F243E" w:themeColor="text2" w:themeShade="80"/>
                <w:szCs w:val="24"/>
              </w:rPr>
              <w:t xml:space="preserve">N12, </w:t>
            </w:r>
            <w:r w:rsidR="00EC6EA4">
              <w:rPr>
                <w:rFonts w:ascii="Verdana" w:hAnsi="Verdana"/>
                <w:color w:val="0F243E" w:themeColor="text2" w:themeShade="80"/>
              </w:rPr>
              <w:t xml:space="preserve">N13, </w:t>
            </w:r>
            <w:r w:rsidR="003C7FC0" w:rsidRPr="00954152">
              <w:rPr>
                <w:rFonts w:ascii="Verdana" w:hAnsi="Verdana"/>
                <w:color w:val="0F243E" w:themeColor="text2" w:themeShade="80"/>
                <w:szCs w:val="24"/>
              </w:rPr>
              <w:t>R9</w:t>
            </w:r>
            <w:r w:rsidRPr="00954152">
              <w:rPr>
                <w:rFonts w:ascii="Verdana" w:hAnsi="Verdana"/>
                <w:color w:val="0F243E" w:themeColor="text2" w:themeShade="80"/>
                <w:szCs w:val="24"/>
              </w:rPr>
              <w:t>)</w:t>
            </w:r>
          </w:p>
        </w:tc>
        <w:tc>
          <w:tcPr>
            <w:tcW w:w="1261" w:type="pct"/>
            <w:shd w:val="clear" w:color="auto" w:fill="8DB3E2" w:themeFill="text2" w:themeFillTint="66"/>
          </w:tcPr>
          <w:p w14:paraId="1B0EB853" w14:textId="77777777" w:rsidR="007B7B4B" w:rsidRPr="00954152" w:rsidRDefault="007B7B4B" w:rsidP="0047346D">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EC20393" w14:textId="77777777" w:rsidR="007B7B4B" w:rsidRPr="00954152" w:rsidRDefault="003C7FC0" w:rsidP="00DC4753">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6</w:t>
            </w:r>
            <w:r w:rsidR="00DC4753" w:rsidRPr="00954152">
              <w:rPr>
                <w:rFonts w:ascii="Verdana" w:hAnsi="Verdana"/>
                <w:color w:val="0F243E" w:themeColor="text2" w:themeShade="80"/>
                <w:szCs w:val="24"/>
              </w:rPr>
              <w:t>–</w:t>
            </w:r>
            <w:r w:rsidRPr="00954152">
              <w:rPr>
                <w:rFonts w:ascii="Verdana" w:hAnsi="Verdana"/>
                <w:color w:val="0F243E" w:themeColor="text2" w:themeShade="80"/>
                <w:szCs w:val="24"/>
              </w:rPr>
              <w:t>8</w:t>
            </w:r>
            <w:r w:rsidR="007B7B4B" w:rsidRPr="00954152">
              <w:rPr>
                <w:rFonts w:ascii="Verdana" w:hAnsi="Verdana"/>
                <w:color w:val="0F243E" w:themeColor="text2" w:themeShade="80"/>
                <w:szCs w:val="24"/>
              </w:rPr>
              <w:t xml:space="preserve"> hours</w:t>
            </w:r>
          </w:p>
        </w:tc>
      </w:tr>
    </w:tbl>
    <w:p w14:paraId="3E2FD3B2" w14:textId="77777777" w:rsidR="007B7B4B" w:rsidRPr="00954152" w:rsidRDefault="007B7B4B" w:rsidP="00DC4753">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BD9233D" w14:textId="77777777" w:rsidR="007B7B4B" w:rsidRPr="00954152" w:rsidRDefault="007B7B4B" w:rsidP="00DC475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9D4CF2"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6429B140" w14:textId="77777777" w:rsidR="0096226B" w:rsidRPr="00954152" w:rsidRDefault="0096226B"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a given number as a percentage of another </w:t>
      </w:r>
      <w:proofErr w:type="gramStart"/>
      <w:r w:rsidRPr="00954152">
        <w:rPr>
          <w:rFonts w:ascii="Verdana" w:hAnsi="Verdana"/>
          <w:color w:val="0F243E" w:themeColor="text2" w:themeShade="80"/>
          <w:sz w:val="20"/>
          <w:szCs w:val="20"/>
        </w:rPr>
        <w:t>number</w:t>
      </w:r>
      <w:r w:rsidR="009D4CF2" w:rsidRPr="00954152">
        <w:rPr>
          <w:rFonts w:ascii="Verdana" w:hAnsi="Verdana"/>
          <w:color w:val="0F243E" w:themeColor="text2" w:themeShade="80"/>
          <w:sz w:val="20"/>
          <w:szCs w:val="20"/>
        </w:rPr>
        <w:t>;</w:t>
      </w:r>
      <w:proofErr w:type="gramEnd"/>
    </w:p>
    <w:p w14:paraId="2E81D924"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 percentage of a quantity without a calculator</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50%, 25% and multiples of 10% and </w:t>
      </w:r>
      <w:proofErr w:type="gramStart"/>
      <w:r w:rsidRPr="00954152">
        <w:rPr>
          <w:rFonts w:ascii="Verdana" w:hAnsi="Verdana"/>
          <w:color w:val="0F243E" w:themeColor="text2" w:themeShade="80"/>
          <w:sz w:val="20"/>
          <w:szCs w:val="20"/>
        </w:rPr>
        <w:t>5%</w:t>
      </w:r>
      <w:r w:rsidR="009D4CF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673FB57"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 percentage of a quantity or measurement (use measur</w:t>
      </w:r>
      <w:r w:rsidR="00764FDD" w:rsidRPr="00954152">
        <w:rPr>
          <w:rFonts w:ascii="Verdana" w:hAnsi="Verdana"/>
          <w:color w:val="0F243E" w:themeColor="text2" w:themeShade="80"/>
          <w:sz w:val="20"/>
          <w:szCs w:val="20"/>
        </w:rPr>
        <w:t>ements they should know from Key Stage 3</w:t>
      </w:r>
      <w:r w:rsidR="009D4CF2" w:rsidRPr="00954152">
        <w:rPr>
          <w:rFonts w:ascii="Verdana" w:hAnsi="Verdana"/>
          <w:color w:val="0F243E" w:themeColor="text2" w:themeShade="80"/>
          <w:sz w:val="20"/>
          <w:szCs w:val="20"/>
        </w:rPr>
        <w:t xml:space="preserve"> only</w:t>
      </w:r>
      <w:proofErr w:type="gramStart"/>
      <w:r w:rsidRPr="00954152">
        <w:rPr>
          <w:rFonts w:ascii="Verdana" w:hAnsi="Verdana"/>
          <w:color w:val="0F243E" w:themeColor="text2" w:themeShade="80"/>
          <w:sz w:val="20"/>
          <w:szCs w:val="20"/>
        </w:rPr>
        <w:t>)</w:t>
      </w:r>
      <w:r w:rsidR="009D4CF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A7E1A76"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amount of increase/</w:t>
      </w:r>
      <w:proofErr w:type="gramStart"/>
      <w:r w:rsidRPr="00954152">
        <w:rPr>
          <w:rFonts w:ascii="Verdana" w:hAnsi="Verdana"/>
          <w:color w:val="0F243E" w:themeColor="text2" w:themeShade="80"/>
          <w:sz w:val="20"/>
          <w:szCs w:val="20"/>
        </w:rPr>
        <w:t>decrease</w:t>
      </w:r>
      <w:r w:rsidR="009D4CF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2CA0341"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w:t>
      </w:r>
      <w:r w:rsidR="0096226B" w:rsidRPr="00954152">
        <w:rPr>
          <w:rFonts w:ascii="Verdana" w:hAnsi="Verdana"/>
          <w:color w:val="0F243E" w:themeColor="text2" w:themeShade="80"/>
          <w:sz w:val="20"/>
          <w:szCs w:val="20"/>
        </w:rPr>
        <w:t xml:space="preserve"> percentages to solve problems</w:t>
      </w:r>
      <w:r w:rsidR="009D4CF2" w:rsidRPr="00954152">
        <w:rPr>
          <w:rFonts w:ascii="Verdana" w:hAnsi="Verdana"/>
          <w:color w:val="0F243E" w:themeColor="text2" w:themeShade="80"/>
          <w:sz w:val="20"/>
          <w:szCs w:val="20"/>
        </w:rPr>
        <w:t>,</w:t>
      </w:r>
      <w:r w:rsidR="0096226B" w:rsidRPr="00954152">
        <w:rPr>
          <w:rFonts w:ascii="Verdana" w:hAnsi="Verdana"/>
          <w:color w:val="0F243E" w:themeColor="text2" w:themeShade="80"/>
          <w:sz w:val="20"/>
          <w:szCs w:val="20"/>
        </w:rPr>
        <w:t xml:space="preserve"> including comparisons of </w:t>
      </w:r>
      <w:r w:rsidRPr="00954152">
        <w:rPr>
          <w:rFonts w:ascii="Verdana" w:hAnsi="Verdana"/>
          <w:color w:val="0F243E" w:themeColor="text2" w:themeShade="80"/>
          <w:sz w:val="20"/>
          <w:szCs w:val="20"/>
        </w:rPr>
        <w:t xml:space="preserve">two quantities using </w:t>
      </w:r>
      <w:proofErr w:type="gramStart"/>
      <w:r w:rsidRPr="00954152">
        <w:rPr>
          <w:rFonts w:ascii="Verdana" w:hAnsi="Verdana"/>
          <w:color w:val="0F243E" w:themeColor="text2" w:themeShade="80"/>
          <w:sz w:val="20"/>
          <w:szCs w:val="20"/>
        </w:rPr>
        <w:t>percentages</w:t>
      </w:r>
      <w:r w:rsidR="009D4CF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AEB74AF" w14:textId="77777777" w:rsidR="0096226B" w:rsidRPr="00954152" w:rsidRDefault="0096226B"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Percentages over </w:t>
      </w:r>
      <w:proofErr w:type="gramStart"/>
      <w:r w:rsidRPr="00954152">
        <w:rPr>
          <w:rFonts w:ascii="Verdana" w:hAnsi="Verdana"/>
          <w:color w:val="0F243E" w:themeColor="text2" w:themeShade="80"/>
          <w:sz w:val="20"/>
          <w:szCs w:val="20"/>
        </w:rPr>
        <w:t>100%</w:t>
      </w:r>
      <w:r w:rsidR="009D4CF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5E82D86" w14:textId="77777777" w:rsidR="0096226B"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percentages in real-life situations, including percentages greater than 100%</w:t>
      </w:r>
      <w:r w:rsidR="009D4CF2"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47275741" w14:textId="77777777" w:rsidR="00DC4753" w:rsidRPr="00954152" w:rsidRDefault="00DC4753" w:rsidP="00DC475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Price after VAT (not price before VAT</w:t>
      </w:r>
      <w:proofErr w:type="gramStart"/>
      <w:r w:rsidRPr="00954152">
        <w:rPr>
          <w:rFonts w:ascii="Verdana" w:hAnsi="Verdana"/>
          <w:color w:val="0F243E" w:themeColor="text2" w:themeShade="80"/>
          <w:sz w:val="20"/>
          <w:szCs w:val="20"/>
        </w:rPr>
        <w:t>);</w:t>
      </w:r>
      <w:proofErr w:type="gramEnd"/>
    </w:p>
    <w:p w14:paraId="4B4B2FD4" w14:textId="77777777" w:rsidR="00DC4753" w:rsidRPr="00954152" w:rsidRDefault="00DC4753" w:rsidP="00DC475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Value of profit or </w:t>
      </w:r>
      <w:proofErr w:type="gramStart"/>
      <w:r w:rsidRPr="00954152">
        <w:rPr>
          <w:rFonts w:ascii="Verdana" w:hAnsi="Verdana"/>
          <w:color w:val="0F243E" w:themeColor="text2" w:themeShade="80"/>
          <w:sz w:val="20"/>
          <w:szCs w:val="20"/>
        </w:rPr>
        <w:t>loss;</w:t>
      </w:r>
      <w:proofErr w:type="gramEnd"/>
    </w:p>
    <w:p w14:paraId="1E76C257" w14:textId="77777777" w:rsidR="00DC4753" w:rsidRPr="00954152" w:rsidRDefault="00DC4753" w:rsidP="00DC475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Simple </w:t>
      </w:r>
      <w:proofErr w:type="gramStart"/>
      <w:r w:rsidRPr="00954152">
        <w:rPr>
          <w:rFonts w:ascii="Verdana" w:hAnsi="Verdana"/>
          <w:color w:val="0F243E" w:themeColor="text2" w:themeShade="80"/>
          <w:sz w:val="20"/>
          <w:szCs w:val="20"/>
        </w:rPr>
        <w:t>interest;</w:t>
      </w:r>
      <w:proofErr w:type="gramEnd"/>
    </w:p>
    <w:p w14:paraId="4D0A53C7" w14:textId="77777777" w:rsidR="00DC4753" w:rsidRPr="00954152" w:rsidRDefault="00DC4753" w:rsidP="00DC475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Income tax </w:t>
      </w:r>
      <w:proofErr w:type="gramStart"/>
      <w:r w:rsidRPr="00954152">
        <w:rPr>
          <w:rFonts w:ascii="Verdana" w:hAnsi="Verdana"/>
          <w:color w:val="0F243E" w:themeColor="text2" w:themeShade="80"/>
          <w:sz w:val="20"/>
          <w:szCs w:val="20"/>
        </w:rPr>
        <w:t>calculations;</w:t>
      </w:r>
      <w:proofErr w:type="gramEnd"/>
    </w:p>
    <w:p w14:paraId="203CE0C5"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decimals to find </w:t>
      </w:r>
      <w:proofErr w:type="gramStart"/>
      <w:r w:rsidRPr="00954152">
        <w:rPr>
          <w:rFonts w:ascii="Verdana" w:hAnsi="Verdana"/>
          <w:color w:val="0F243E" w:themeColor="text2" w:themeShade="80"/>
          <w:sz w:val="20"/>
          <w:szCs w:val="20"/>
        </w:rPr>
        <w:t>quantities</w:t>
      </w:r>
      <w:r w:rsidR="009D4CF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A87B97C"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 percentage of a quantity</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including using a </w:t>
      </w:r>
      <w:proofErr w:type="gramStart"/>
      <w:r w:rsidRPr="00954152">
        <w:rPr>
          <w:rFonts w:ascii="Verdana" w:hAnsi="Verdana"/>
          <w:color w:val="0F243E" w:themeColor="text2" w:themeShade="80"/>
          <w:sz w:val="20"/>
          <w:szCs w:val="20"/>
        </w:rPr>
        <w:t>multiplier</w:t>
      </w:r>
      <w:r w:rsidR="009D4CF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3E3B4AC"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multiplier to increase or decrease by a percentage in any scenari</w:t>
      </w:r>
      <w:r w:rsidR="0096226B" w:rsidRPr="00954152">
        <w:rPr>
          <w:rFonts w:ascii="Verdana" w:hAnsi="Verdana"/>
          <w:color w:val="0F243E" w:themeColor="text2" w:themeShade="80"/>
          <w:sz w:val="20"/>
          <w:szCs w:val="20"/>
        </w:rPr>
        <w:t xml:space="preserve">o where percentages are </w:t>
      </w:r>
      <w:proofErr w:type="gramStart"/>
      <w:r w:rsidR="0096226B" w:rsidRPr="00954152">
        <w:rPr>
          <w:rFonts w:ascii="Verdana" w:hAnsi="Verdana"/>
          <w:color w:val="0F243E" w:themeColor="text2" w:themeShade="80"/>
          <w:sz w:val="20"/>
          <w:szCs w:val="20"/>
        </w:rPr>
        <w:t>used</w:t>
      </w:r>
      <w:r w:rsidR="009D4CF2" w:rsidRPr="00954152">
        <w:rPr>
          <w:rFonts w:ascii="Verdana" w:hAnsi="Verdana"/>
          <w:color w:val="0F243E" w:themeColor="text2" w:themeShade="80"/>
          <w:sz w:val="20"/>
          <w:szCs w:val="20"/>
        </w:rPr>
        <w:t>;</w:t>
      </w:r>
      <w:proofErr w:type="gramEnd"/>
      <w:r w:rsidR="0096226B" w:rsidRPr="00954152">
        <w:rPr>
          <w:rFonts w:ascii="Verdana" w:hAnsi="Verdana"/>
          <w:color w:val="0F243E" w:themeColor="text2" w:themeShade="80"/>
          <w:sz w:val="20"/>
          <w:szCs w:val="20"/>
        </w:rPr>
        <w:t xml:space="preserve"> </w:t>
      </w:r>
    </w:p>
    <w:p w14:paraId="7196F02A"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the multiplicative nature of percentages as operators</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688789D" w14:textId="77777777" w:rsidR="00A16B08" w:rsidRPr="00954152" w:rsidRDefault="00A16B08" w:rsidP="00DC4753">
      <w:pPr>
        <w:spacing w:after="0"/>
        <w:jc w:val="both"/>
        <w:rPr>
          <w:rFonts w:ascii="Verdana" w:hAnsi="Verdana"/>
          <w:color w:val="0F243E" w:themeColor="text2" w:themeShade="80"/>
          <w:sz w:val="20"/>
          <w:szCs w:val="20"/>
        </w:rPr>
      </w:pPr>
    </w:p>
    <w:p w14:paraId="7C87F486" w14:textId="77777777" w:rsidR="00DC4753" w:rsidRPr="00954152" w:rsidRDefault="00DC4753" w:rsidP="00DC475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06BCC28D" w14:textId="77777777" w:rsidR="0096226B" w:rsidRPr="00954152" w:rsidRDefault="0096226B" w:rsidP="00DC475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What is 10%, 15%, 17.5% of £30</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2805718" w14:textId="77777777" w:rsidR="001804F7" w:rsidRPr="00954152" w:rsidRDefault="001804F7" w:rsidP="00DC4753">
      <w:pPr>
        <w:spacing w:after="0"/>
        <w:jc w:val="both"/>
        <w:rPr>
          <w:rFonts w:ascii="Verdana" w:hAnsi="Verdana"/>
          <w:b/>
          <w:color w:val="0F243E" w:themeColor="text2" w:themeShade="80"/>
          <w:sz w:val="20"/>
          <w:szCs w:val="20"/>
        </w:rPr>
      </w:pPr>
    </w:p>
    <w:p w14:paraId="6099EC37" w14:textId="77777777" w:rsidR="00F3552A" w:rsidRPr="00360F26" w:rsidRDefault="00F3552A" w:rsidP="00F3552A">
      <w:pPr>
        <w:pBdr>
          <w:left w:val="single" w:sz="4" w:space="10" w:color="auto"/>
          <w:right w:val="single" w:sz="4" w:space="10" w:color="auto"/>
        </w:pBdr>
        <w:jc w:val="both"/>
        <w:rPr>
          <w:rFonts w:ascii="Verdana" w:hAnsi="Verdana"/>
          <w:b/>
          <w:color w:val="0F243E"/>
          <w:sz w:val="20"/>
          <w:szCs w:val="20"/>
        </w:rPr>
      </w:pPr>
      <w:r w:rsidRPr="00360F26">
        <w:rPr>
          <w:rFonts w:ascii="Verdana" w:hAnsi="Verdana"/>
          <w:b/>
          <w:color w:val="0F243E"/>
          <w:sz w:val="20"/>
          <w:szCs w:val="20"/>
        </w:rPr>
        <w:t>OPPORTUNITIES FOR REASONING/PROBLEM SOLVING</w:t>
      </w:r>
    </w:p>
    <w:p w14:paraId="0C07D22D" w14:textId="77777777" w:rsidR="00F3552A" w:rsidRPr="00360F26" w:rsidRDefault="00F3552A" w:rsidP="00F3552A">
      <w:pPr>
        <w:pBdr>
          <w:left w:val="single" w:sz="4" w:space="10" w:color="auto"/>
          <w:right w:val="single" w:sz="4" w:space="10" w:color="auto"/>
        </w:pBdr>
        <w:spacing w:after="0"/>
        <w:jc w:val="both"/>
        <w:rPr>
          <w:rFonts w:ascii="Verdana" w:hAnsi="Verdana"/>
          <w:color w:val="0F243E"/>
          <w:sz w:val="20"/>
          <w:szCs w:val="20"/>
        </w:rPr>
      </w:pPr>
      <w:r w:rsidRPr="00360F26">
        <w:rPr>
          <w:rFonts w:ascii="Verdana" w:hAnsi="Verdana"/>
          <w:color w:val="0F243E"/>
          <w:sz w:val="20"/>
          <w:szCs w:val="20"/>
        </w:rPr>
        <w:t xml:space="preserve">Sale prices offer an ideal opportunity for solving problems allowing students the opportunity to investigate the most effective way to work out the “sale” price. </w:t>
      </w:r>
    </w:p>
    <w:p w14:paraId="2316B3CF" w14:textId="77777777" w:rsidR="00F3552A" w:rsidRPr="00360F26" w:rsidRDefault="00F3552A" w:rsidP="00F3552A">
      <w:pPr>
        <w:pBdr>
          <w:left w:val="single" w:sz="4" w:space="10" w:color="auto"/>
          <w:right w:val="single" w:sz="4" w:space="10" w:color="auto"/>
        </w:pBdr>
        <w:spacing w:after="0"/>
        <w:jc w:val="both"/>
        <w:rPr>
          <w:rFonts w:ascii="Verdana" w:hAnsi="Verdana"/>
          <w:color w:val="0F243E"/>
          <w:sz w:val="20"/>
          <w:szCs w:val="20"/>
        </w:rPr>
      </w:pPr>
      <w:r w:rsidRPr="00360F26">
        <w:rPr>
          <w:rFonts w:ascii="Verdana" w:hAnsi="Verdana"/>
          <w:color w:val="0F243E"/>
          <w:sz w:val="20"/>
          <w:szCs w:val="20"/>
        </w:rPr>
        <w:t>Problems that involve consecutive reductions such as: Sale Prices are 10% off the previous day</w:t>
      </w:r>
      <w:r>
        <w:rPr>
          <w:rFonts w:ascii="Verdana" w:hAnsi="Verdana"/>
          <w:color w:val="0F243E"/>
          <w:sz w:val="20"/>
          <w:szCs w:val="20"/>
        </w:rPr>
        <w:t>’</w:t>
      </w:r>
      <w:r w:rsidRPr="00360F26">
        <w:rPr>
          <w:rFonts w:ascii="Verdana" w:hAnsi="Verdana"/>
          <w:color w:val="0F243E"/>
          <w:sz w:val="20"/>
          <w:szCs w:val="20"/>
        </w:rPr>
        <w:t>s price. If a jacket is £90 on Monday, what is the price on Wednesday?</w:t>
      </w:r>
    </w:p>
    <w:p w14:paraId="38FCCD2A" w14:textId="77777777" w:rsidR="00F3552A" w:rsidRPr="00360F26" w:rsidRDefault="00F3552A" w:rsidP="00F3552A">
      <w:pPr>
        <w:spacing w:after="0"/>
        <w:jc w:val="both"/>
        <w:rPr>
          <w:rFonts w:ascii="Verdana" w:hAnsi="Verdana"/>
          <w:color w:val="0F243E"/>
          <w:sz w:val="20"/>
          <w:szCs w:val="20"/>
        </w:rPr>
      </w:pPr>
    </w:p>
    <w:p w14:paraId="55578A3D" w14:textId="77777777" w:rsidR="004E6A75" w:rsidRPr="00954152" w:rsidRDefault="003C7F6C" w:rsidP="00DC475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A5F3907" w14:textId="77777777" w:rsidR="0096226B" w:rsidRPr="00954152" w:rsidRDefault="0096226B" w:rsidP="00DC4753">
      <w:pPr>
        <w:spacing w:after="0"/>
        <w:jc w:val="both"/>
        <w:rPr>
          <w:rFonts w:ascii="Verdana" w:hAnsi="Verdana" w:cs="Vrinda"/>
          <w:b/>
          <w:color w:val="0F243E" w:themeColor="text2" w:themeShade="80"/>
          <w:sz w:val="20"/>
          <w:szCs w:val="20"/>
        </w:rPr>
      </w:pPr>
      <w:r w:rsidRPr="00954152">
        <w:rPr>
          <w:rFonts w:ascii="Verdana" w:hAnsi="Verdana" w:cs="Lucida Sans Unicode"/>
          <w:color w:val="0F243E" w:themeColor="text2" w:themeShade="80"/>
          <w:sz w:val="20"/>
          <w:szCs w:val="20"/>
        </w:rPr>
        <w:t>It is not possible to have a percentage greater than 100%</w:t>
      </w:r>
      <w:r w:rsidR="009D4CF2" w:rsidRPr="00954152">
        <w:rPr>
          <w:rFonts w:ascii="Verdana" w:hAnsi="Verdana" w:cs="Lucida Sans Unicode"/>
          <w:color w:val="0F243E" w:themeColor="text2" w:themeShade="80"/>
          <w:sz w:val="20"/>
          <w:szCs w:val="20"/>
        </w:rPr>
        <w:t>.</w:t>
      </w:r>
    </w:p>
    <w:p w14:paraId="521B867A" w14:textId="77777777" w:rsidR="001A0F0E" w:rsidRPr="00954152" w:rsidRDefault="001A0F0E" w:rsidP="00DC4753">
      <w:pPr>
        <w:spacing w:after="0"/>
        <w:jc w:val="both"/>
        <w:rPr>
          <w:rFonts w:ascii="Verdana" w:hAnsi="Verdana"/>
          <w:color w:val="0F243E" w:themeColor="text2" w:themeShade="80"/>
          <w:sz w:val="20"/>
          <w:szCs w:val="20"/>
        </w:rPr>
      </w:pPr>
    </w:p>
    <w:p w14:paraId="0502D45C" w14:textId="77777777" w:rsidR="004E6A75" w:rsidRPr="00954152" w:rsidRDefault="003C7F6C" w:rsidP="00DC475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8997F53" w14:textId="77777777" w:rsidR="0096226B" w:rsidRPr="00954152" w:rsidRDefault="0096226B" w:rsidP="00DC475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find</w:t>
      </w:r>
      <w:r w:rsidR="009D4CF2"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a percentage of a quantity or measurement</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use only measur</w:t>
      </w:r>
      <w:r w:rsidR="00042EEA" w:rsidRPr="00954152">
        <w:rPr>
          <w:rFonts w:ascii="Verdana" w:hAnsi="Verdana"/>
          <w:color w:val="0F243E" w:themeColor="text2" w:themeShade="80"/>
          <w:sz w:val="20"/>
          <w:szCs w:val="20"/>
        </w:rPr>
        <w:t xml:space="preserve">ements they should know from </w:t>
      </w:r>
      <w:r w:rsidR="009D4CF2" w:rsidRPr="00954152">
        <w:rPr>
          <w:rFonts w:ascii="Verdana" w:hAnsi="Verdana"/>
          <w:color w:val="0F243E" w:themeColor="text2" w:themeShade="80"/>
          <w:sz w:val="20"/>
          <w:szCs w:val="20"/>
        </w:rPr>
        <w:t>Key Stage 3.</w:t>
      </w:r>
    </w:p>
    <w:p w14:paraId="13B66BF2" w14:textId="77777777" w:rsidR="0096226B" w:rsidRPr="00954152" w:rsidRDefault="0096226B" w:rsidP="00DC475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Amounts of money should always be rounded to the nearest penny</w:t>
      </w:r>
      <w:r w:rsidR="009D4CF2" w:rsidRPr="00954152">
        <w:rPr>
          <w:rFonts w:ascii="Verdana" w:hAnsi="Verdana"/>
          <w:color w:val="0F243E" w:themeColor="text2" w:themeShade="80"/>
          <w:sz w:val="20"/>
          <w:szCs w:val="20"/>
        </w:rPr>
        <w:t>.</w:t>
      </w:r>
    </w:p>
    <w:p w14:paraId="5857DFC1" w14:textId="77777777" w:rsidR="0096226B" w:rsidRPr="00954152" w:rsidRDefault="0096226B" w:rsidP="00DC4753">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real-life examples where possible</w:t>
      </w:r>
      <w:r w:rsidR="009D4CF2" w:rsidRPr="00954152">
        <w:rPr>
          <w:rFonts w:ascii="Verdana" w:hAnsi="Verdana"/>
          <w:color w:val="0F243E" w:themeColor="text2" w:themeShade="80"/>
          <w:sz w:val="20"/>
          <w:szCs w:val="20"/>
        </w:rPr>
        <w:t>.</w:t>
      </w:r>
    </w:p>
    <w:p w14:paraId="3E2FDBD6" w14:textId="77777777" w:rsidR="0096226B" w:rsidRPr="00954152" w:rsidRDefault="0096226B" w:rsidP="00DC4753">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Emphasise the importance of being able to convert between decimals and percentages and the use of decimal multipliers to make calculations easier</w:t>
      </w:r>
      <w:r w:rsidR="009D4CF2" w:rsidRPr="00954152">
        <w:rPr>
          <w:rFonts w:ascii="Verdana" w:hAnsi="Verdana" w:cs="Vrinda"/>
          <w:color w:val="0F243E" w:themeColor="text2" w:themeShade="80"/>
          <w:sz w:val="20"/>
          <w:szCs w:val="20"/>
        </w:rPr>
        <w:t>.</w:t>
      </w:r>
    </w:p>
    <w:p w14:paraId="4D1169B9" w14:textId="77777777" w:rsidR="006B3F49" w:rsidRPr="00954152" w:rsidRDefault="006B3F49" w:rsidP="006B3F49">
      <w:pPr>
        <w:rPr>
          <w:b/>
        </w:rPr>
      </w:pPr>
      <w:r w:rsidRPr="00954152">
        <w:rPr>
          <w:b/>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6B3F49" w:rsidRPr="00954152" w14:paraId="3255BB77" w14:textId="77777777" w:rsidTr="00FC4937">
        <w:trPr>
          <w:trHeight w:val="880"/>
        </w:trPr>
        <w:tc>
          <w:tcPr>
            <w:tcW w:w="5000" w:type="pct"/>
            <w:shd w:val="clear" w:color="auto" w:fill="0F243E" w:themeFill="text2" w:themeFillShade="80"/>
            <w:vAlign w:val="center"/>
          </w:tcPr>
          <w:p w14:paraId="3011B4E6" w14:textId="77777777" w:rsidR="006B3F49" w:rsidRPr="00954152" w:rsidRDefault="006B3F49" w:rsidP="00FC4937">
            <w:pPr>
              <w:spacing w:line="276" w:lineRule="auto"/>
              <w:jc w:val="both"/>
              <w:rPr>
                <w:rFonts w:ascii="Verdana" w:hAnsi="Verdana"/>
                <w:b/>
                <w:color w:val="FFFFFF" w:themeColor="background1"/>
              </w:rPr>
            </w:pPr>
            <w:bookmarkStart w:id="32" w:name="Unit5"/>
            <w:r w:rsidRPr="00954152">
              <w:rPr>
                <w:rFonts w:ascii="Verdana" w:hAnsi="Verdana"/>
                <w:b/>
                <w:color w:val="FFFFFF" w:themeColor="background1"/>
              </w:rPr>
              <w:lastRenderedPageBreak/>
              <w:t>UNIT 5: Equations, inequalities and sequences</w:t>
            </w:r>
          </w:p>
        </w:tc>
      </w:tr>
    </w:tbl>
    <w:p w14:paraId="1E058AE4" w14:textId="77777777" w:rsidR="006B3F49" w:rsidRPr="00954152" w:rsidRDefault="006B3F49" w:rsidP="006B3F49">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55AE0B51"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10F50F00"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w:t>
      </w:r>
      <w:r w:rsidRPr="00954152">
        <w:rPr>
          <w:rFonts w:ascii="Verdana" w:eastAsia="Times New Roman" w:hAnsi="Verdana" w:cs="Times New Roman"/>
          <w:color w:val="0F243E" w:themeColor="text2" w:themeShade="80"/>
          <w:sz w:val="20"/>
          <w:szCs w:val="20"/>
          <w:lang w:eastAsia="en-GB"/>
        </w:rPr>
        <w:tab/>
        <w:t>order positive and negative integers, decimals and fractions; use the symbols =, ≠, &lt;, &gt;, ≤, ≥</w:t>
      </w:r>
    </w:p>
    <w:p w14:paraId="244D2E0C" w14:textId="77777777" w:rsidR="007A2987" w:rsidRPr="00954152" w:rsidRDefault="007A2987" w:rsidP="00EC6EA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 xml:space="preserve">round numbers and measures to an appropriate degree of accuracy (e.g. to a specified number of decimal places or significant figures); </w:t>
      </w:r>
      <w:r w:rsidRPr="00954152">
        <w:rPr>
          <w:rFonts w:ascii="Verdana" w:eastAsia="Times New Roman" w:hAnsi="Verdana" w:cs="Times New Roman"/>
          <w:color w:val="0F243E" w:themeColor="text2" w:themeShade="80"/>
          <w:sz w:val="20"/>
          <w:szCs w:val="20"/>
          <w:u w:val="single"/>
          <w:lang w:eastAsia="en-GB"/>
        </w:rPr>
        <w:t>use inequality notation to specify simple error intervals due to truncation or rounding</w:t>
      </w:r>
    </w:p>
    <w:p w14:paraId="3FEC3AEE" w14:textId="77777777" w:rsidR="007A2987" w:rsidRPr="00954152" w:rsidRDefault="007A2987" w:rsidP="00EC6EA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and interpret limits of accuracy</w:t>
      </w:r>
      <w:r w:rsidRPr="00954152">
        <w:rPr>
          <w:rFonts w:ascii="Verdana" w:eastAsia="Times New Roman" w:hAnsi="Verdana" w:cs="Times New Roman"/>
          <w:color w:val="0F243E" w:themeColor="text2" w:themeShade="80"/>
          <w:sz w:val="20"/>
          <w:szCs w:val="20"/>
          <w:lang w:eastAsia="en-GB"/>
        </w:rPr>
        <w:t xml:space="preserve"> </w:t>
      </w:r>
    </w:p>
    <w:p w14:paraId="649D9B9E" w14:textId="77777777" w:rsidR="00EC6EA4" w:rsidRDefault="00EC6EA4" w:rsidP="00EC6EA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A2</w:t>
      </w:r>
      <w:r>
        <w:rPr>
          <w:rFonts w:ascii="Verdana" w:eastAsia="Times New Roman" w:hAnsi="Verdana" w:cs="Times New Roman"/>
          <w:color w:val="0F243E" w:themeColor="text2" w:themeShade="80"/>
          <w:sz w:val="20"/>
          <w:szCs w:val="20"/>
          <w:lang w:eastAsia="en-GB"/>
        </w:rPr>
        <w:tab/>
      </w:r>
      <w:r w:rsidRPr="004019B4">
        <w:rPr>
          <w:rFonts w:ascii="Verdana" w:eastAsia="Times New Roman" w:hAnsi="Verdana" w:cs="Times New Roman"/>
          <w:color w:val="0F243E" w:themeColor="text2" w:themeShade="80"/>
          <w:sz w:val="20"/>
          <w:szCs w:val="20"/>
          <w:lang w:eastAsia="en-GB"/>
        </w:rPr>
        <w:t>substitute numerical values into formulae and expressions, including</w:t>
      </w:r>
      <w:r>
        <w:rPr>
          <w:rFonts w:ascii="Verdana" w:eastAsia="Times New Roman" w:hAnsi="Verdana" w:cs="Times New Roman"/>
          <w:color w:val="0F243E" w:themeColor="text2" w:themeShade="80"/>
          <w:sz w:val="20"/>
          <w:szCs w:val="20"/>
          <w:lang w:eastAsia="en-GB"/>
        </w:rPr>
        <w:t xml:space="preserve"> </w:t>
      </w:r>
      <w:r w:rsidRPr="004019B4">
        <w:rPr>
          <w:rFonts w:ascii="Verdana" w:eastAsia="Times New Roman" w:hAnsi="Verdana" w:cs="Times New Roman"/>
          <w:color w:val="0F243E" w:themeColor="text2" w:themeShade="80"/>
          <w:sz w:val="20"/>
          <w:szCs w:val="20"/>
          <w:lang w:eastAsia="en-GB"/>
        </w:rPr>
        <w:t>scientific formulae</w:t>
      </w:r>
    </w:p>
    <w:p w14:paraId="0D67F077"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A3</w:t>
      </w:r>
      <w:r w:rsidRPr="00954152">
        <w:rPr>
          <w:rFonts w:ascii="Verdana" w:eastAsia="Times New Roman" w:hAnsi="Verdana" w:cs="Times New Roman"/>
          <w:color w:val="0F243E" w:themeColor="text2" w:themeShade="80"/>
          <w:sz w:val="20"/>
          <w:szCs w:val="20"/>
          <w:lang w:eastAsia="en-GB"/>
        </w:rPr>
        <w:tab/>
        <w:t xml:space="preserve">understand and use the concepts and vocabulary of expressions, equations, formulae, </w:t>
      </w:r>
      <w:r w:rsidRPr="00954152">
        <w:rPr>
          <w:rFonts w:ascii="Verdana" w:eastAsia="Times New Roman" w:hAnsi="Verdana" w:cs="Times New Roman"/>
          <w:color w:val="0F243E" w:themeColor="text2" w:themeShade="80"/>
          <w:sz w:val="20"/>
          <w:szCs w:val="20"/>
          <w:u w:val="single"/>
          <w:lang w:eastAsia="en-GB"/>
        </w:rPr>
        <w:t>identities</w:t>
      </w:r>
      <w:r w:rsidRPr="00954152">
        <w:rPr>
          <w:rFonts w:ascii="Verdana" w:eastAsia="Times New Roman" w:hAnsi="Verdana" w:cs="Times New Roman"/>
          <w:color w:val="0F243E" w:themeColor="text2" w:themeShade="80"/>
          <w:sz w:val="20"/>
          <w:szCs w:val="20"/>
          <w:lang w:eastAsia="en-GB"/>
        </w:rPr>
        <w:t>, inequalities, terms and factors</w:t>
      </w:r>
    </w:p>
    <w:p w14:paraId="6780C691"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A5</w:t>
      </w:r>
      <w:r w:rsidRPr="00954152">
        <w:rPr>
          <w:rFonts w:ascii="Verdana" w:eastAsia="Times New Roman" w:hAnsi="Verdana" w:cs="Times New Roman"/>
          <w:color w:val="0F243E" w:themeColor="text2" w:themeShade="80"/>
          <w:sz w:val="20"/>
          <w:szCs w:val="20"/>
          <w:lang w:eastAsia="en-GB"/>
        </w:rPr>
        <w:tab/>
        <w:t>understand and use standard mathematical formulae; rearrange formulae to change the subject</w:t>
      </w:r>
    </w:p>
    <w:p w14:paraId="524E9180"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A7 </w:t>
      </w:r>
      <w:r w:rsidRPr="00954152">
        <w:rPr>
          <w:rFonts w:ascii="Verdana" w:eastAsia="Times New Roman" w:hAnsi="Verdana" w:cs="Times New Roman"/>
          <w:color w:val="0F243E" w:themeColor="text2" w:themeShade="80"/>
          <w:sz w:val="20"/>
          <w:szCs w:val="20"/>
          <w:lang w:eastAsia="en-GB"/>
        </w:rPr>
        <w:tab/>
        <w:t>where appropriate, interpret simple expressions as functions with inputs and outputs</w:t>
      </w:r>
    </w:p>
    <w:p w14:paraId="2B30B9C3"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A17 </w:t>
      </w:r>
      <w:r w:rsidRPr="00954152">
        <w:rPr>
          <w:rFonts w:ascii="Verdana" w:eastAsia="Times New Roman" w:hAnsi="Verdana" w:cs="Times New Roman"/>
          <w:color w:val="0F243E" w:themeColor="text2" w:themeShade="80"/>
          <w:sz w:val="20"/>
          <w:szCs w:val="20"/>
          <w:lang w:eastAsia="en-GB"/>
        </w:rPr>
        <w:tab/>
        <w:t xml:space="preserve">solve linear equations in one unknown algebraically </w:t>
      </w:r>
      <w:r w:rsidRPr="00954152">
        <w:rPr>
          <w:rFonts w:ascii="Verdana" w:eastAsia="Times New Roman" w:hAnsi="Verdana" w:cs="Times New Roman"/>
          <w:color w:val="0F243E" w:themeColor="text2" w:themeShade="80"/>
          <w:sz w:val="20"/>
          <w:szCs w:val="20"/>
          <w:u w:val="single"/>
          <w:lang w:eastAsia="en-GB"/>
        </w:rPr>
        <w:t>(including those with the unknown on both sides of the equation)</w:t>
      </w:r>
      <w:r w:rsidRPr="00954152">
        <w:rPr>
          <w:rFonts w:ascii="Verdana" w:eastAsia="Times New Roman" w:hAnsi="Verdana" w:cs="Times New Roman"/>
          <w:color w:val="0F243E" w:themeColor="text2" w:themeShade="80"/>
          <w:sz w:val="20"/>
          <w:szCs w:val="20"/>
          <w:lang w:eastAsia="en-GB"/>
        </w:rPr>
        <w:t>; find approximate solutions using a graph</w:t>
      </w:r>
    </w:p>
    <w:p w14:paraId="075334A7"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A21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translate simple situations or procedures into algebraic expressions or formulae; derive an equation, solve the equation and interpret the solution</w:t>
      </w:r>
    </w:p>
    <w:p w14:paraId="1E1790BC"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A22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linear inequalities in one variable; represent the solution set on a number line</w:t>
      </w:r>
    </w:p>
    <w:p w14:paraId="09183A44"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A23 </w:t>
      </w:r>
      <w:r w:rsidRPr="00954152">
        <w:rPr>
          <w:rFonts w:ascii="Verdana" w:eastAsia="Times New Roman" w:hAnsi="Verdana" w:cs="Times New Roman"/>
          <w:color w:val="0F243E" w:themeColor="text2" w:themeShade="80"/>
          <w:sz w:val="20"/>
          <w:szCs w:val="20"/>
          <w:lang w:eastAsia="en-GB"/>
        </w:rPr>
        <w:tab/>
        <w:t>generate terms of a sequence from either a term-to-term or a position-to-term rule</w:t>
      </w:r>
    </w:p>
    <w:p w14:paraId="017FFE80"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A24</w:t>
      </w:r>
      <w:r w:rsidRPr="00954152">
        <w:rPr>
          <w:rFonts w:ascii="Verdana" w:eastAsia="Times New Roman" w:hAnsi="Verdana" w:cs="Times New Roman"/>
          <w:color w:val="0F243E" w:themeColor="text2" w:themeShade="80"/>
          <w:sz w:val="20"/>
          <w:szCs w:val="20"/>
          <w:lang w:eastAsia="en-GB"/>
        </w:rPr>
        <w:tab/>
        <w:t xml:space="preserve">recognise and use sequences of triangular, square and cube numbers, simple arithmetic progressions; </w:t>
      </w:r>
      <w:r w:rsidRPr="00954152">
        <w:rPr>
          <w:rFonts w:ascii="Verdana" w:eastAsia="Times New Roman" w:hAnsi="Verdana" w:cs="Times New Roman"/>
          <w:color w:val="0F243E" w:themeColor="text2" w:themeShade="80"/>
          <w:sz w:val="20"/>
          <w:szCs w:val="20"/>
          <w:u w:val="single"/>
          <w:lang w:eastAsia="en-GB"/>
        </w:rPr>
        <w:t>Fibonacci type sequences and simple geometric progressions (</w:t>
      </w:r>
      <w:proofErr w:type="spellStart"/>
      <w:r w:rsidRPr="00954152">
        <w:rPr>
          <w:rFonts w:ascii="Times New Roman" w:eastAsia="Times New Roman" w:hAnsi="Times New Roman" w:cs="Times New Roman"/>
          <w:i/>
          <w:color w:val="0F243E" w:themeColor="text2" w:themeShade="80"/>
          <w:sz w:val="24"/>
          <w:szCs w:val="24"/>
          <w:u w:val="single"/>
          <w:lang w:eastAsia="en-GB"/>
        </w:rPr>
        <w:t>r</w:t>
      </w:r>
      <w:r w:rsidRPr="00954152">
        <w:rPr>
          <w:rFonts w:ascii="Times New Roman" w:eastAsia="Times New Roman" w:hAnsi="Times New Roman" w:cs="Times New Roman"/>
          <w:i/>
          <w:color w:val="0F243E" w:themeColor="text2" w:themeShade="80"/>
          <w:sz w:val="24"/>
          <w:szCs w:val="24"/>
          <w:u w:val="single"/>
          <w:vertAlign w:val="superscript"/>
          <w:lang w:eastAsia="en-GB"/>
        </w:rPr>
        <w:t>n</w:t>
      </w:r>
      <w:proofErr w:type="spellEnd"/>
      <w:r w:rsidRPr="00954152">
        <w:rPr>
          <w:rFonts w:ascii="Verdana" w:eastAsia="Times New Roman" w:hAnsi="Verdana" w:cs="Times New Roman"/>
          <w:color w:val="0F243E" w:themeColor="text2" w:themeShade="80"/>
          <w:sz w:val="20"/>
          <w:szCs w:val="20"/>
          <w:u w:val="single"/>
          <w:lang w:eastAsia="en-GB"/>
        </w:rPr>
        <w:t xml:space="preserve"> where </w:t>
      </w:r>
      <w:r w:rsidRPr="00954152">
        <w:rPr>
          <w:rFonts w:ascii="Times New Roman" w:eastAsia="Times New Roman" w:hAnsi="Times New Roman" w:cs="Times New Roman"/>
          <w:i/>
          <w:color w:val="0F243E" w:themeColor="text2" w:themeShade="80"/>
          <w:sz w:val="24"/>
          <w:szCs w:val="24"/>
          <w:u w:val="single"/>
          <w:lang w:eastAsia="en-GB"/>
        </w:rPr>
        <w:t>n</w:t>
      </w:r>
      <w:r w:rsidRPr="00954152">
        <w:rPr>
          <w:rFonts w:ascii="Verdana" w:eastAsia="Times New Roman" w:hAnsi="Verdana" w:cs="Times New Roman"/>
          <w:color w:val="0F243E" w:themeColor="text2" w:themeShade="80"/>
          <w:sz w:val="20"/>
          <w:szCs w:val="20"/>
          <w:u w:val="single"/>
          <w:lang w:eastAsia="en-GB"/>
        </w:rPr>
        <w:t xml:space="preserve"> is an integer, and </w:t>
      </w:r>
      <w:r w:rsidRPr="00954152">
        <w:rPr>
          <w:rFonts w:ascii="Times New Roman" w:eastAsia="Times New Roman" w:hAnsi="Times New Roman" w:cs="Times New Roman"/>
          <w:i/>
          <w:color w:val="0F243E" w:themeColor="text2" w:themeShade="80"/>
          <w:sz w:val="24"/>
          <w:szCs w:val="24"/>
          <w:u w:val="single"/>
          <w:lang w:eastAsia="en-GB"/>
        </w:rPr>
        <w:t>r</w:t>
      </w:r>
      <w:r w:rsidRPr="00954152">
        <w:rPr>
          <w:rFonts w:ascii="Verdana" w:eastAsia="Times New Roman" w:hAnsi="Verdana" w:cs="Times New Roman"/>
          <w:color w:val="0F243E" w:themeColor="text2" w:themeShade="80"/>
          <w:sz w:val="20"/>
          <w:szCs w:val="20"/>
          <w:u w:val="single"/>
          <w:lang w:eastAsia="en-GB"/>
        </w:rPr>
        <w:t xml:space="preserve"> is a rational number &gt; 0)</w:t>
      </w:r>
    </w:p>
    <w:p w14:paraId="26532608"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A25 </w:t>
      </w:r>
      <w:r w:rsidRPr="00954152">
        <w:rPr>
          <w:rFonts w:ascii="Verdana" w:eastAsia="Times New Roman" w:hAnsi="Verdana" w:cs="Times New Roman"/>
          <w:color w:val="0F243E" w:themeColor="text2" w:themeShade="80"/>
          <w:sz w:val="20"/>
          <w:szCs w:val="20"/>
          <w:lang w:eastAsia="en-GB"/>
        </w:rPr>
        <w:tab/>
        <w:t xml:space="preserve">deduce expressions to calculate the </w:t>
      </w:r>
      <w:r w:rsidRPr="00954152">
        <w:rPr>
          <w:rFonts w:ascii="Times New Roman" w:eastAsia="Times New Roman" w:hAnsi="Times New Roman" w:cs="Times New Roman"/>
          <w:i/>
          <w:color w:val="0F243E" w:themeColor="text2" w:themeShade="80"/>
          <w:sz w:val="24"/>
          <w:szCs w:val="24"/>
          <w:lang w:eastAsia="en-GB"/>
        </w:rPr>
        <w:t>n</w:t>
      </w:r>
      <w:r w:rsidRPr="00954152">
        <w:rPr>
          <w:rFonts w:ascii="Verdana" w:eastAsia="Times New Roman" w:hAnsi="Verdana" w:cs="Times New Roman"/>
          <w:color w:val="0F243E" w:themeColor="text2" w:themeShade="80"/>
          <w:sz w:val="20"/>
          <w:szCs w:val="20"/>
          <w:lang w:eastAsia="en-GB"/>
        </w:rPr>
        <w:t>th term of linear sequences.</w:t>
      </w:r>
    </w:p>
    <w:p w14:paraId="5EE6B6DB" w14:textId="77777777" w:rsidR="006B3F49" w:rsidRPr="00954152" w:rsidRDefault="006B3F49" w:rsidP="006B3F49">
      <w:pPr>
        <w:spacing w:after="0"/>
        <w:jc w:val="both"/>
        <w:rPr>
          <w:rFonts w:ascii="Verdana" w:hAnsi="Verdana"/>
          <w:b/>
          <w:color w:val="0F243E" w:themeColor="text2" w:themeShade="80"/>
          <w:sz w:val="20"/>
          <w:szCs w:val="20"/>
        </w:rPr>
      </w:pPr>
    </w:p>
    <w:p w14:paraId="5401CC82"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40F6A65"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use inequality signs between numbers. </w:t>
      </w:r>
    </w:p>
    <w:p w14:paraId="3E71965C"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negative numbers with the four operations, recall and use the hierarchy of operations and understand inverse operations.</w:t>
      </w:r>
    </w:p>
    <w:p w14:paraId="26A20FF4"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deal with decimals and negatives on a calculator.</w:t>
      </w:r>
    </w:p>
    <w:p w14:paraId="324AD6E3"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index laws numerically.</w:t>
      </w:r>
    </w:p>
    <w:p w14:paraId="7C2294BC"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draw a number line.</w:t>
      </w:r>
    </w:p>
    <w:p w14:paraId="55B0DB12" w14:textId="77777777" w:rsidR="006B3F49" w:rsidRPr="00954152" w:rsidRDefault="006B3F49" w:rsidP="006B3F49">
      <w:pPr>
        <w:spacing w:after="0"/>
        <w:jc w:val="both"/>
        <w:rPr>
          <w:rFonts w:ascii="Verdana" w:hAnsi="Verdana"/>
          <w:color w:val="0F243E" w:themeColor="text2" w:themeShade="80"/>
          <w:sz w:val="20"/>
          <w:szCs w:val="20"/>
        </w:rPr>
      </w:pPr>
    </w:p>
    <w:p w14:paraId="7CD1153B"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C287483" w14:textId="77777777" w:rsidR="006B3F49" w:rsidRPr="00954152" w:rsidRDefault="006B3F49"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Arithmetic, geometric, function, sequence, </w:t>
      </w:r>
      <w:r w:rsidRPr="00954152">
        <w:rPr>
          <w:rFonts w:ascii="Times New Roman" w:eastAsia="Times New Roman" w:hAnsi="Times New Roman" w:cs="Times New Roman"/>
          <w:i/>
          <w:color w:val="0F243E" w:themeColor="text2" w:themeShade="80"/>
          <w:sz w:val="24"/>
          <w:szCs w:val="24"/>
          <w:lang w:eastAsia="en-GB"/>
        </w:rPr>
        <w:t>n</w:t>
      </w:r>
      <w:r w:rsidRPr="00954152">
        <w:rPr>
          <w:rFonts w:ascii="Verdana" w:eastAsia="Times New Roman" w:hAnsi="Verdana" w:cs="Times New Roman"/>
          <w:color w:val="0F243E" w:themeColor="text2" w:themeShade="80"/>
          <w:sz w:val="20"/>
          <w:szCs w:val="20"/>
          <w:lang w:eastAsia="en-GB"/>
        </w:rPr>
        <w:t xml:space="preserve">th </w:t>
      </w:r>
      <w:r w:rsidRPr="00954152">
        <w:rPr>
          <w:rFonts w:ascii="Verdana" w:hAnsi="Verdana"/>
          <w:color w:val="0F243E" w:themeColor="text2" w:themeShade="80"/>
          <w:sz w:val="20"/>
          <w:szCs w:val="20"/>
        </w:rPr>
        <w:t>term, derive, quadratic, triangular, cube, square, odd, even, solve, change, subject, inequality, represent, substitute, bracket, expand, linear, equation, balance</w:t>
      </w:r>
      <w:r w:rsidR="007A2987" w:rsidRPr="00954152">
        <w:rPr>
          <w:rFonts w:ascii="Verdana" w:hAnsi="Verdana"/>
          <w:color w:val="0F243E" w:themeColor="text2" w:themeShade="80"/>
          <w:sz w:val="20"/>
          <w:szCs w:val="20"/>
        </w:rPr>
        <w:t>, accuracy</w:t>
      </w:r>
    </w:p>
    <w:bookmarkEnd w:id="32"/>
    <w:p w14:paraId="370ABE00" w14:textId="77777777" w:rsidR="006B3F49" w:rsidRPr="00954152" w:rsidRDefault="006B3F49" w:rsidP="006B3F49">
      <w:pPr>
        <w:spacing w:after="0"/>
        <w:jc w:val="both"/>
        <w:rPr>
          <w:color w:val="0F243E" w:themeColor="text2" w:themeShade="80"/>
        </w:rPr>
      </w:pPr>
    </w:p>
    <w:p w14:paraId="3227DBF2" w14:textId="77777777" w:rsidR="006B3F49" w:rsidRPr="00954152" w:rsidRDefault="006B3F49" w:rsidP="006B3F49">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6B3F49" w:rsidRPr="00954152" w14:paraId="1B047BEA" w14:textId="77777777" w:rsidTr="00FC4937">
        <w:tc>
          <w:tcPr>
            <w:tcW w:w="3939" w:type="pct"/>
            <w:shd w:val="clear" w:color="auto" w:fill="8DB3E2" w:themeFill="text2" w:themeFillTint="66"/>
            <w:vAlign w:val="center"/>
          </w:tcPr>
          <w:p w14:paraId="3E2D9381" w14:textId="77777777" w:rsidR="006B3F49" w:rsidRPr="00954152" w:rsidRDefault="006B3F49" w:rsidP="00FC4937">
            <w:pPr>
              <w:spacing w:line="276" w:lineRule="auto"/>
              <w:rPr>
                <w:rFonts w:ascii="Verdana" w:hAnsi="Verdana"/>
                <w:b/>
                <w:color w:val="0F243E" w:themeColor="text2" w:themeShade="80"/>
              </w:rPr>
            </w:pPr>
            <w:bookmarkStart w:id="33" w:name="Unit5a"/>
            <w:r w:rsidRPr="00954152">
              <w:rPr>
                <w:rFonts w:ascii="Verdana" w:hAnsi="Verdana"/>
                <w:b/>
                <w:color w:val="0F243E" w:themeColor="text2" w:themeShade="80"/>
              </w:rPr>
              <w:lastRenderedPageBreak/>
              <w:t xml:space="preserve">5a. Equations </w:t>
            </w:r>
          </w:p>
          <w:bookmarkEnd w:id="33"/>
          <w:p w14:paraId="7580855D" w14:textId="77777777" w:rsidR="006B3F49" w:rsidRPr="00954152" w:rsidRDefault="006B3F49" w:rsidP="00FC4937">
            <w:pPr>
              <w:spacing w:line="276" w:lineRule="auto"/>
              <w:rPr>
                <w:rFonts w:ascii="Verdana" w:hAnsi="Verdana"/>
                <w:color w:val="0F243E" w:themeColor="text2" w:themeShade="80"/>
              </w:rPr>
            </w:pPr>
            <w:r w:rsidRPr="00954152">
              <w:rPr>
                <w:rFonts w:ascii="Verdana" w:hAnsi="Verdana"/>
                <w:color w:val="0F243E" w:themeColor="text2" w:themeShade="80"/>
              </w:rPr>
              <w:t xml:space="preserve">(N1, </w:t>
            </w:r>
            <w:r w:rsidR="00EC6EA4">
              <w:rPr>
                <w:rFonts w:ascii="Verdana" w:hAnsi="Verdana"/>
                <w:color w:val="0F243E" w:themeColor="text2" w:themeShade="80"/>
              </w:rPr>
              <w:t xml:space="preserve">A2, </w:t>
            </w:r>
            <w:r w:rsidRPr="00954152">
              <w:rPr>
                <w:rFonts w:ascii="Verdana" w:hAnsi="Verdana"/>
                <w:color w:val="0F243E" w:themeColor="text2" w:themeShade="80"/>
              </w:rPr>
              <w:t>A3, A5, A17, A21)</w:t>
            </w:r>
          </w:p>
        </w:tc>
        <w:tc>
          <w:tcPr>
            <w:tcW w:w="1061" w:type="pct"/>
            <w:shd w:val="clear" w:color="auto" w:fill="8DB3E2" w:themeFill="text2" w:themeFillTint="66"/>
          </w:tcPr>
          <w:p w14:paraId="5E894841" w14:textId="77777777" w:rsidR="006B3F49" w:rsidRPr="00954152" w:rsidRDefault="006B3F49" w:rsidP="00FC4937">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53A5CF09" w14:textId="77777777" w:rsidR="006B3F49" w:rsidRPr="00954152" w:rsidRDefault="006B3F49" w:rsidP="00FC4937">
            <w:pPr>
              <w:spacing w:line="276" w:lineRule="auto"/>
              <w:jc w:val="right"/>
              <w:rPr>
                <w:rFonts w:ascii="Verdana" w:hAnsi="Verdana"/>
                <w:color w:val="0F243E" w:themeColor="text2" w:themeShade="80"/>
              </w:rPr>
            </w:pPr>
            <w:r w:rsidRPr="00954152">
              <w:rPr>
                <w:rFonts w:ascii="Verdana" w:hAnsi="Verdana"/>
                <w:color w:val="0F243E" w:themeColor="text2" w:themeShade="80"/>
              </w:rPr>
              <w:t>6–8 hours</w:t>
            </w:r>
          </w:p>
        </w:tc>
      </w:tr>
    </w:tbl>
    <w:p w14:paraId="16128C36" w14:textId="77777777" w:rsidR="006B3F49" w:rsidRPr="00954152" w:rsidRDefault="006B3F49" w:rsidP="006B3F49">
      <w:pPr>
        <w:spacing w:before="240"/>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6099C30A"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05DC4528"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Select an expression/equation/formula/identity from a </w:t>
      </w:r>
      <w:proofErr w:type="gramStart"/>
      <w:r w:rsidRPr="00954152">
        <w:rPr>
          <w:rFonts w:ascii="Verdana" w:hAnsi="Verdana"/>
          <w:color w:val="0F243E" w:themeColor="text2" w:themeShade="80"/>
          <w:sz w:val="20"/>
          <w:szCs w:val="20"/>
        </w:rPr>
        <w:t>list;</w:t>
      </w:r>
      <w:proofErr w:type="gramEnd"/>
      <w:r w:rsidRPr="00954152">
        <w:rPr>
          <w:rFonts w:ascii="Verdana" w:hAnsi="Verdana"/>
          <w:color w:val="0F243E" w:themeColor="text2" w:themeShade="80"/>
          <w:sz w:val="20"/>
          <w:szCs w:val="20"/>
        </w:rPr>
        <w:t xml:space="preserve"> </w:t>
      </w:r>
    </w:p>
    <w:p w14:paraId="6E55BFEF"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expressions and set up simple </w:t>
      </w:r>
      <w:proofErr w:type="gramStart"/>
      <w:r w:rsidRPr="00954152">
        <w:rPr>
          <w:rFonts w:ascii="Verdana" w:hAnsi="Verdana"/>
          <w:color w:val="0F243E" w:themeColor="text2" w:themeShade="80"/>
          <w:sz w:val="20"/>
          <w:szCs w:val="20"/>
        </w:rPr>
        <w:t>equations;</w:t>
      </w:r>
      <w:proofErr w:type="gramEnd"/>
      <w:r w:rsidRPr="00954152">
        <w:rPr>
          <w:rFonts w:ascii="Verdana" w:hAnsi="Verdana"/>
          <w:color w:val="0F243E" w:themeColor="text2" w:themeShade="80"/>
          <w:sz w:val="20"/>
          <w:szCs w:val="20"/>
        </w:rPr>
        <w:t xml:space="preserve"> </w:t>
      </w:r>
    </w:p>
    <w:p w14:paraId="6AB11AB3"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function </w:t>
      </w:r>
      <w:proofErr w:type="gramStart"/>
      <w:r w:rsidRPr="00954152">
        <w:rPr>
          <w:rFonts w:ascii="Verdana" w:hAnsi="Verdana"/>
          <w:color w:val="0F243E" w:themeColor="text2" w:themeShade="80"/>
          <w:sz w:val="20"/>
          <w:szCs w:val="20"/>
        </w:rPr>
        <w:t>machines;</w:t>
      </w:r>
      <w:proofErr w:type="gramEnd"/>
    </w:p>
    <w:p w14:paraId="275A2E01"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simple </w:t>
      </w:r>
      <w:proofErr w:type="gramStart"/>
      <w:r w:rsidRPr="00954152">
        <w:rPr>
          <w:rFonts w:ascii="Verdana" w:hAnsi="Verdana"/>
          <w:color w:val="0F243E" w:themeColor="text2" w:themeShade="80"/>
          <w:sz w:val="20"/>
          <w:szCs w:val="20"/>
        </w:rPr>
        <w:t>equations;</w:t>
      </w:r>
      <w:proofErr w:type="gramEnd"/>
    </w:p>
    <w:p w14:paraId="49A3A232"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equations, with integer coefficients, in which the unknown appears on either side or on both sides of the </w:t>
      </w:r>
      <w:proofErr w:type="gramStart"/>
      <w:r w:rsidRPr="00954152">
        <w:rPr>
          <w:rFonts w:ascii="Verdana" w:hAnsi="Verdana"/>
          <w:color w:val="0F243E" w:themeColor="text2" w:themeShade="80"/>
          <w:sz w:val="20"/>
          <w:szCs w:val="20"/>
        </w:rPr>
        <w:t>equation;</w:t>
      </w:r>
      <w:proofErr w:type="gramEnd"/>
      <w:r w:rsidRPr="00954152">
        <w:rPr>
          <w:rFonts w:ascii="Verdana" w:hAnsi="Verdana"/>
          <w:color w:val="0F243E" w:themeColor="text2" w:themeShade="80"/>
          <w:sz w:val="20"/>
          <w:szCs w:val="20"/>
        </w:rPr>
        <w:t xml:space="preserve"> </w:t>
      </w:r>
    </w:p>
    <w:p w14:paraId="25923D18"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equations which contain brackets, including those that have negative signs occurring anywhere in the equation, and those with a negative </w:t>
      </w:r>
      <w:proofErr w:type="gramStart"/>
      <w:r w:rsidRPr="00954152">
        <w:rPr>
          <w:rFonts w:ascii="Verdana" w:hAnsi="Verdana"/>
          <w:color w:val="0F243E" w:themeColor="text2" w:themeShade="80"/>
          <w:sz w:val="20"/>
          <w:szCs w:val="20"/>
        </w:rPr>
        <w:t>solution;</w:t>
      </w:r>
      <w:proofErr w:type="gramEnd"/>
      <w:r w:rsidRPr="00954152">
        <w:rPr>
          <w:rFonts w:ascii="Verdana" w:hAnsi="Verdana"/>
          <w:color w:val="0F243E" w:themeColor="text2" w:themeShade="80"/>
          <w:sz w:val="20"/>
          <w:szCs w:val="20"/>
        </w:rPr>
        <w:t xml:space="preserve"> </w:t>
      </w:r>
    </w:p>
    <w:p w14:paraId="763E8EE4"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equations in one unknown, with integer or fractional </w:t>
      </w:r>
      <w:proofErr w:type="gramStart"/>
      <w:r w:rsidRPr="00954152">
        <w:rPr>
          <w:rFonts w:ascii="Verdana" w:hAnsi="Verdana"/>
          <w:color w:val="0F243E" w:themeColor="text2" w:themeShade="80"/>
          <w:sz w:val="20"/>
          <w:szCs w:val="20"/>
        </w:rPr>
        <w:t>coefficients;</w:t>
      </w:r>
      <w:proofErr w:type="gramEnd"/>
      <w:r w:rsidRPr="00954152">
        <w:rPr>
          <w:rFonts w:ascii="Verdana" w:hAnsi="Verdana"/>
          <w:color w:val="0F243E" w:themeColor="text2" w:themeShade="80"/>
          <w:sz w:val="20"/>
          <w:szCs w:val="20"/>
        </w:rPr>
        <w:t xml:space="preserve"> </w:t>
      </w:r>
    </w:p>
    <w:p w14:paraId="58FCC47A"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Rearrange simple </w:t>
      </w:r>
      <w:proofErr w:type="gramStart"/>
      <w:r w:rsidRPr="00954152">
        <w:rPr>
          <w:rFonts w:ascii="Verdana" w:hAnsi="Verdana"/>
          <w:color w:val="0F243E" w:themeColor="text2" w:themeShade="80"/>
          <w:sz w:val="20"/>
          <w:szCs w:val="20"/>
        </w:rPr>
        <w:t>equations;</w:t>
      </w:r>
      <w:proofErr w:type="gramEnd"/>
      <w:r w:rsidRPr="00954152">
        <w:rPr>
          <w:rFonts w:ascii="Verdana" w:hAnsi="Verdana"/>
          <w:color w:val="0F243E" w:themeColor="text2" w:themeShade="80"/>
          <w:sz w:val="20"/>
          <w:szCs w:val="20"/>
        </w:rPr>
        <w:t xml:space="preserve"> </w:t>
      </w:r>
    </w:p>
    <w:p w14:paraId="740A5BB4"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into a formula, and solve the resulting </w:t>
      </w:r>
      <w:proofErr w:type="gramStart"/>
      <w:r w:rsidRPr="00954152">
        <w:rPr>
          <w:rFonts w:ascii="Verdana" w:hAnsi="Verdana"/>
          <w:color w:val="0F243E" w:themeColor="text2" w:themeShade="80"/>
          <w:sz w:val="20"/>
          <w:szCs w:val="20"/>
        </w:rPr>
        <w:t>equation;</w:t>
      </w:r>
      <w:proofErr w:type="gramEnd"/>
    </w:p>
    <w:p w14:paraId="4C6CEAFF"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 approximate solution to a linear equation using a </w:t>
      </w:r>
      <w:proofErr w:type="gramStart"/>
      <w:r w:rsidRPr="00954152">
        <w:rPr>
          <w:rFonts w:ascii="Verdana" w:hAnsi="Verdana"/>
          <w:color w:val="0F243E" w:themeColor="text2" w:themeShade="80"/>
          <w:sz w:val="20"/>
          <w:szCs w:val="20"/>
        </w:rPr>
        <w:t>graph;</w:t>
      </w:r>
      <w:proofErr w:type="gramEnd"/>
      <w:r w:rsidRPr="00954152">
        <w:rPr>
          <w:rFonts w:ascii="Verdana" w:hAnsi="Verdana"/>
          <w:color w:val="0F243E" w:themeColor="text2" w:themeShade="80"/>
          <w:sz w:val="20"/>
          <w:szCs w:val="20"/>
        </w:rPr>
        <w:t xml:space="preserve"> </w:t>
      </w:r>
    </w:p>
    <w:p w14:paraId="098013FA" w14:textId="77777777" w:rsidR="006B3F49" w:rsidRPr="00954152" w:rsidRDefault="006B3F49" w:rsidP="00EC6EA4">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angle or perimeter problems using algebra. </w:t>
      </w:r>
    </w:p>
    <w:p w14:paraId="118B2169" w14:textId="77777777" w:rsidR="006B3F49" w:rsidRPr="00954152" w:rsidRDefault="006B3F49" w:rsidP="00EC6EA4">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an equation to solve a word problem.</w:t>
      </w:r>
    </w:p>
    <w:p w14:paraId="218D667A" w14:textId="77777777" w:rsidR="006B3F49" w:rsidRPr="00954152" w:rsidRDefault="006B3F49" w:rsidP="00541CC1">
      <w:pPr>
        <w:pStyle w:val="ListParagraph"/>
        <w:spacing w:after="0" w:line="240" w:lineRule="auto"/>
        <w:ind w:left="0"/>
        <w:jc w:val="both"/>
        <w:rPr>
          <w:rFonts w:ascii="Verdana" w:hAnsi="Verdana"/>
          <w:color w:val="0F243E" w:themeColor="text2" w:themeShade="80"/>
          <w:sz w:val="20"/>
          <w:szCs w:val="20"/>
        </w:rPr>
      </w:pPr>
    </w:p>
    <w:p w14:paraId="48A12C0A" w14:textId="77777777" w:rsidR="006B3F49" w:rsidRPr="00954152" w:rsidRDefault="006B3F49" w:rsidP="00541CC1">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A234DAD"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+ 5 = 12</w:t>
      </w:r>
    </w:p>
    <w:p w14:paraId="6767E214"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6 = 3</w:t>
      </w:r>
    </w:p>
    <w:p w14:paraId="1758F940"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w:t>
      </w:r>
      <w:r w:rsidRPr="00954152">
        <w:rPr>
          <w:rFonts w:ascii="Verdana" w:hAnsi="Verdana"/>
          <w:color w:val="0F243E" w:themeColor="text2" w:themeShade="80"/>
          <w:position w:val="-20"/>
          <w:sz w:val="20"/>
          <w:szCs w:val="20"/>
        </w:rPr>
        <w:object w:dxaOrig="220" w:dyaOrig="520" w14:anchorId="6485DEE2">
          <v:shape id="_x0000_i1055" type="#_x0000_t75" style="width:11.25pt;height:26.25pt" o:ole="">
            <v:imagedata r:id="rId74" o:title=""/>
          </v:shape>
          <o:OLEObject Type="Embed" ProgID="Equation.DSMT4" ShapeID="_x0000_i1055" DrawAspect="Content" ObjectID="_1820655506" r:id="rId75"/>
        </w:object>
      </w:r>
      <w:r w:rsidRPr="00954152">
        <w:rPr>
          <w:rFonts w:ascii="Verdana" w:hAnsi="Verdana"/>
          <w:color w:val="0F243E" w:themeColor="text2" w:themeShade="80"/>
          <w:sz w:val="20"/>
          <w:szCs w:val="20"/>
        </w:rPr>
        <w:t xml:space="preserve"> = 5</w:t>
      </w:r>
    </w:p>
    <w:p w14:paraId="4B5ED9E0"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5 =19 </w:t>
      </w:r>
    </w:p>
    <w:p w14:paraId="10D9471C" w14:textId="77777777" w:rsidR="006B3F49" w:rsidRPr="00954152" w:rsidRDefault="006B3F49"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+ 5 = 8</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7</w:t>
      </w:r>
    </w:p>
    <w:p w14:paraId="7A89C3C0" w14:textId="77777777" w:rsidR="006B3F49" w:rsidRPr="00954152" w:rsidRDefault="006B3F49"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expressions for the angles on a line or in a triangle in terms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find the value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w:t>
      </w:r>
    </w:p>
    <w:p w14:paraId="1227A100" w14:textId="77777777" w:rsidR="006B3F49" w:rsidRPr="00954152" w:rsidRDefault="006B3F49"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expressions for the sides of a rectangle and the perimeter, form and solve an equation to find missing values.</w:t>
      </w:r>
    </w:p>
    <w:p w14:paraId="15584768" w14:textId="77777777" w:rsidR="006B3F49" w:rsidRPr="00954152" w:rsidRDefault="006B3F49" w:rsidP="00541CC1">
      <w:pPr>
        <w:spacing w:after="0" w:line="240" w:lineRule="auto"/>
        <w:jc w:val="both"/>
        <w:rPr>
          <w:rFonts w:ascii="Verdana" w:hAnsi="Verdana"/>
          <w:color w:val="0F243E" w:themeColor="text2" w:themeShade="80"/>
          <w:sz w:val="20"/>
          <w:szCs w:val="20"/>
        </w:rPr>
      </w:pPr>
    </w:p>
    <w:p w14:paraId="76B8226A" w14:textId="77777777" w:rsidR="000B2190" w:rsidRDefault="000B2190" w:rsidP="00541CC1">
      <w:pPr>
        <w:pBdr>
          <w:left w:val="single" w:sz="4" w:space="10" w:color="auto"/>
          <w:right w:val="single" w:sz="4" w:space="10" w:color="auto"/>
        </w:pBdr>
        <w:spacing w:after="180"/>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110D4136" w14:textId="77777777" w:rsidR="000B2190" w:rsidRDefault="000B2190" w:rsidP="000B2190">
      <w:pPr>
        <w:pBdr>
          <w:left w:val="single" w:sz="4" w:space="10" w:color="auto"/>
          <w:right w:val="single" w:sz="4" w:space="10" w:color="auto"/>
        </w:pBdr>
        <w:spacing w:after="0"/>
        <w:jc w:val="both"/>
        <w:rPr>
          <w:rFonts w:ascii="Verdana" w:hAnsi="Verdana"/>
          <w:sz w:val="20"/>
          <w:szCs w:val="20"/>
        </w:rPr>
      </w:pPr>
      <w:r w:rsidRPr="00B95A7E">
        <w:rPr>
          <w:rFonts w:ascii="Verdana" w:hAnsi="Verdana"/>
          <w:sz w:val="20"/>
          <w:szCs w:val="20"/>
        </w:rPr>
        <w:t>Problems that</w:t>
      </w:r>
      <w:r>
        <w:rPr>
          <w:rFonts w:ascii="Verdana" w:hAnsi="Verdana"/>
          <w:sz w:val="20"/>
          <w:szCs w:val="20"/>
        </w:rPr>
        <w:t>:</w:t>
      </w:r>
      <w:r w:rsidRPr="00B95A7E">
        <w:rPr>
          <w:rFonts w:ascii="Verdana" w:hAnsi="Verdana"/>
          <w:sz w:val="20"/>
          <w:szCs w:val="20"/>
        </w:rPr>
        <w:t xml:space="preserve"> </w:t>
      </w:r>
    </w:p>
    <w:p w14:paraId="448B5C1B" w14:textId="77777777" w:rsidR="000B2190" w:rsidRDefault="000B2190" w:rsidP="000B2190">
      <w:pPr>
        <w:pStyle w:val="ListParagraph"/>
        <w:numPr>
          <w:ilvl w:val="0"/>
          <w:numId w:val="63"/>
        </w:numPr>
        <w:pBdr>
          <w:left w:val="single" w:sz="4" w:space="10" w:color="auto"/>
          <w:right w:val="single" w:sz="4" w:space="10" w:color="auto"/>
        </w:pBdr>
        <w:spacing w:after="0"/>
        <w:jc w:val="both"/>
        <w:rPr>
          <w:rFonts w:ascii="Verdana" w:hAnsi="Verdana"/>
          <w:sz w:val="20"/>
          <w:szCs w:val="20"/>
        </w:rPr>
      </w:pPr>
      <w:r>
        <w:rPr>
          <w:rFonts w:ascii="Verdana" w:hAnsi="Verdana"/>
          <w:sz w:val="20"/>
          <w:szCs w:val="20"/>
        </w:rPr>
        <w:t>c</w:t>
      </w:r>
      <w:r w:rsidRPr="00B95A7E">
        <w:rPr>
          <w:rFonts w:ascii="Verdana" w:hAnsi="Verdana"/>
          <w:sz w:val="20"/>
          <w:szCs w:val="20"/>
        </w:rPr>
        <w:t>ould be solved by forming equations such as</w:t>
      </w:r>
      <w:r>
        <w:rPr>
          <w:rFonts w:ascii="Verdana" w:hAnsi="Verdana"/>
          <w:sz w:val="20"/>
          <w:szCs w:val="20"/>
        </w:rPr>
        <w:t>:</w:t>
      </w:r>
      <w:r w:rsidRPr="00B95A7E">
        <w:rPr>
          <w:rFonts w:ascii="Verdana" w:hAnsi="Verdana"/>
          <w:sz w:val="20"/>
          <w:szCs w:val="20"/>
        </w:rPr>
        <w:t xml:space="preserve"> Pat and Paul have a combined salary of £800 per week. Pat earns £200 per week more than Paul. How much does Paul earn? </w:t>
      </w:r>
    </w:p>
    <w:p w14:paraId="31594715" w14:textId="77777777" w:rsidR="000B2190" w:rsidRDefault="000B2190" w:rsidP="000B2190">
      <w:pPr>
        <w:pStyle w:val="ListParagraph"/>
        <w:numPr>
          <w:ilvl w:val="0"/>
          <w:numId w:val="63"/>
        </w:numPr>
        <w:pBdr>
          <w:left w:val="single" w:sz="4" w:space="10" w:color="auto"/>
          <w:right w:val="single" w:sz="4" w:space="10" w:color="auto"/>
        </w:pBdr>
        <w:spacing w:after="0"/>
        <w:jc w:val="both"/>
        <w:rPr>
          <w:rFonts w:ascii="Verdana" w:hAnsi="Verdana"/>
          <w:sz w:val="20"/>
          <w:szCs w:val="20"/>
        </w:rPr>
      </w:pPr>
      <w:r>
        <w:rPr>
          <w:rFonts w:ascii="Verdana" w:hAnsi="Verdana"/>
          <w:sz w:val="20"/>
          <w:szCs w:val="20"/>
        </w:rPr>
        <w:t xml:space="preserve">involve the application of a formula with conflicting results such as: Pat and Paul are using the formula </w:t>
      </w:r>
      <w:r w:rsidRPr="003B00BD">
        <w:rPr>
          <w:rFonts w:ascii="Times New Roman" w:hAnsi="Times New Roman" w:cs="Times New Roman"/>
          <w:i/>
          <w:sz w:val="24"/>
          <w:szCs w:val="24"/>
        </w:rPr>
        <w:t>y</w:t>
      </w:r>
      <w:r>
        <w:rPr>
          <w:rFonts w:ascii="Verdana" w:hAnsi="Verdana"/>
          <w:sz w:val="20"/>
          <w:szCs w:val="20"/>
        </w:rPr>
        <w:t xml:space="preserve"> = 8</w:t>
      </w:r>
      <w:r w:rsidRPr="003B00BD">
        <w:rPr>
          <w:rFonts w:ascii="Times New Roman" w:hAnsi="Times New Roman" w:cs="Times New Roman"/>
          <w:i/>
          <w:sz w:val="24"/>
          <w:szCs w:val="24"/>
        </w:rPr>
        <w:t>n</w:t>
      </w:r>
      <w:r>
        <w:rPr>
          <w:rFonts w:ascii="Verdana" w:hAnsi="Verdana"/>
          <w:sz w:val="20"/>
          <w:szCs w:val="20"/>
        </w:rPr>
        <w:t xml:space="preserve"> + 4 When </w:t>
      </w:r>
      <w:r w:rsidRPr="003B00BD">
        <w:rPr>
          <w:rFonts w:ascii="Times New Roman" w:hAnsi="Times New Roman" w:cs="Times New Roman"/>
          <w:i/>
          <w:sz w:val="24"/>
          <w:szCs w:val="24"/>
        </w:rPr>
        <w:t>n</w:t>
      </w:r>
      <w:r>
        <w:rPr>
          <w:rFonts w:ascii="Verdana" w:hAnsi="Verdana"/>
          <w:sz w:val="20"/>
          <w:szCs w:val="20"/>
        </w:rPr>
        <w:t xml:space="preserve"> = 2, Pat states that </w:t>
      </w:r>
      <w:r w:rsidRPr="003B00BD">
        <w:rPr>
          <w:rFonts w:ascii="Times New Roman" w:hAnsi="Times New Roman" w:cs="Times New Roman"/>
          <w:i/>
          <w:sz w:val="24"/>
          <w:szCs w:val="24"/>
        </w:rPr>
        <w:t>y</w:t>
      </w:r>
      <w:r>
        <w:rPr>
          <w:rFonts w:ascii="Verdana" w:hAnsi="Verdana"/>
          <w:sz w:val="20"/>
          <w:szCs w:val="20"/>
        </w:rPr>
        <w:t xml:space="preserve"> = 86 and Paul states </w:t>
      </w:r>
      <w:r w:rsidRPr="003B00BD">
        <w:rPr>
          <w:rFonts w:ascii="Times New Roman" w:hAnsi="Times New Roman" w:cs="Times New Roman"/>
          <w:i/>
          <w:sz w:val="24"/>
          <w:szCs w:val="24"/>
        </w:rPr>
        <w:t>y</w:t>
      </w:r>
      <w:r>
        <w:rPr>
          <w:rFonts w:ascii="Verdana" w:hAnsi="Verdana"/>
          <w:sz w:val="20"/>
          <w:szCs w:val="20"/>
        </w:rPr>
        <w:t xml:space="preserve"> = 20. Who is correct? </w:t>
      </w:r>
    </w:p>
    <w:p w14:paraId="4908D136" w14:textId="77777777" w:rsidR="000B2190" w:rsidRDefault="000B2190" w:rsidP="00541CC1">
      <w:pPr>
        <w:spacing w:after="0" w:line="240" w:lineRule="auto"/>
        <w:jc w:val="both"/>
        <w:rPr>
          <w:rFonts w:ascii="Verdana" w:hAnsi="Verdana"/>
          <w:b/>
          <w:sz w:val="20"/>
          <w:szCs w:val="20"/>
        </w:rPr>
      </w:pPr>
    </w:p>
    <w:p w14:paraId="724EE3A0" w14:textId="77777777" w:rsidR="006B3F49" w:rsidRPr="00954152" w:rsidRDefault="006B3F49" w:rsidP="00541CC1">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77F5740"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Rules of adding and subtracting negatives.</w:t>
      </w:r>
    </w:p>
    <w:p w14:paraId="4B432244"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Inverse operations can be misapplied.</w:t>
      </w:r>
    </w:p>
    <w:p w14:paraId="698679BF" w14:textId="77777777" w:rsidR="006B3F49" w:rsidRPr="00954152" w:rsidRDefault="006B3F49" w:rsidP="00541CC1">
      <w:pPr>
        <w:spacing w:after="0" w:line="240" w:lineRule="auto"/>
        <w:jc w:val="both"/>
        <w:rPr>
          <w:rFonts w:ascii="Verdana" w:hAnsi="Verdana"/>
          <w:color w:val="0F243E" w:themeColor="text2" w:themeShade="80"/>
          <w:sz w:val="20"/>
          <w:szCs w:val="20"/>
        </w:rPr>
      </w:pPr>
    </w:p>
    <w:p w14:paraId="66F97591" w14:textId="77777777" w:rsidR="006B3F49" w:rsidRPr="00954152" w:rsidRDefault="006B3F49" w:rsidP="00541CC1">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B202C12"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good use of notation.</w:t>
      </w:r>
    </w:p>
    <w:p w14:paraId="6C4773B2"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realise that not all linear equations can be solved by observation or trial and improvement, and hence the use of a formal method is important.</w:t>
      </w:r>
    </w:p>
    <w:p w14:paraId="0C2E669C" w14:textId="77777777" w:rsidR="006B3F49" w:rsidRPr="00954152" w:rsidRDefault="006B3F49" w:rsidP="00541CC1">
      <w:pPr>
        <w:spacing w:after="0"/>
        <w:jc w:val="both"/>
        <w:rPr>
          <w:color w:val="0F243E" w:themeColor="text2" w:themeShade="80"/>
        </w:rPr>
      </w:pPr>
      <w:r w:rsidRPr="00954152">
        <w:rPr>
          <w:rFonts w:ascii="Verdana" w:hAnsi="Verdana"/>
          <w:color w:val="0F243E" w:themeColor="text2" w:themeShade="80"/>
          <w:sz w:val="20"/>
          <w:szCs w:val="20"/>
        </w:rPr>
        <w:t>Students can leave their answer in fraction form where appropriate.</w:t>
      </w: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892"/>
        <w:gridCol w:w="2736"/>
      </w:tblGrid>
      <w:tr w:rsidR="006B3F49" w:rsidRPr="00954152" w14:paraId="3B72819C" w14:textId="77777777" w:rsidTr="00FC4937">
        <w:tc>
          <w:tcPr>
            <w:tcW w:w="3579" w:type="pct"/>
            <w:shd w:val="clear" w:color="auto" w:fill="8DB3E2" w:themeFill="text2" w:themeFillTint="66"/>
            <w:vAlign w:val="center"/>
          </w:tcPr>
          <w:p w14:paraId="6B23145C" w14:textId="77777777" w:rsidR="006B3F49" w:rsidRPr="00954152" w:rsidRDefault="006B3F49" w:rsidP="00FC4937">
            <w:pPr>
              <w:spacing w:line="276" w:lineRule="auto"/>
              <w:rPr>
                <w:rFonts w:ascii="Verdana" w:hAnsi="Verdana"/>
                <w:b/>
                <w:color w:val="0F243E" w:themeColor="text2" w:themeShade="80"/>
                <w:szCs w:val="24"/>
              </w:rPr>
            </w:pPr>
            <w:bookmarkStart w:id="34" w:name="Unit5b"/>
            <w:r w:rsidRPr="00954152">
              <w:rPr>
                <w:rFonts w:ascii="Verdana" w:hAnsi="Verdana"/>
                <w:b/>
                <w:color w:val="0F243E" w:themeColor="text2" w:themeShade="80"/>
                <w:szCs w:val="24"/>
              </w:rPr>
              <w:lastRenderedPageBreak/>
              <w:t xml:space="preserve">5b. Inequalities </w:t>
            </w:r>
          </w:p>
          <w:bookmarkEnd w:id="34"/>
          <w:p w14:paraId="3BD0F546" w14:textId="77777777" w:rsidR="006B3F49" w:rsidRPr="00954152" w:rsidRDefault="006B3F49" w:rsidP="00FC4937">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(N1</w:t>
            </w:r>
            <w:r w:rsidR="007A2987" w:rsidRPr="00954152">
              <w:rPr>
                <w:rFonts w:ascii="Verdana" w:hAnsi="Verdana"/>
                <w:color w:val="0F243E" w:themeColor="text2" w:themeShade="80"/>
                <w:szCs w:val="24"/>
              </w:rPr>
              <w:t>, N15, N16</w:t>
            </w:r>
            <w:r w:rsidRPr="00954152">
              <w:rPr>
                <w:rFonts w:ascii="Verdana" w:hAnsi="Verdana"/>
                <w:color w:val="0F243E" w:themeColor="text2" w:themeShade="80"/>
                <w:szCs w:val="24"/>
              </w:rPr>
              <w:t>, A7, A22)</w:t>
            </w:r>
          </w:p>
        </w:tc>
        <w:tc>
          <w:tcPr>
            <w:tcW w:w="1421" w:type="pct"/>
            <w:shd w:val="clear" w:color="auto" w:fill="8DB3E2" w:themeFill="text2" w:themeFillTint="66"/>
          </w:tcPr>
          <w:p w14:paraId="5A5E4EFA" w14:textId="77777777" w:rsidR="006B3F49" w:rsidRPr="00954152" w:rsidRDefault="006B3F49" w:rsidP="00FC4937">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F08B0C6" w14:textId="77777777" w:rsidR="006B3F49" w:rsidRPr="00954152" w:rsidRDefault="006B3F49" w:rsidP="00FC4937">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4–6 hours</w:t>
            </w:r>
          </w:p>
        </w:tc>
      </w:tr>
    </w:tbl>
    <w:p w14:paraId="32E303E1" w14:textId="77777777" w:rsidR="006B3F49" w:rsidRPr="00954152" w:rsidRDefault="006B3F49" w:rsidP="006B3F49">
      <w:pPr>
        <w:spacing w:before="240"/>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4A18B025"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302A5A60" w14:textId="77777777" w:rsidR="006B3F49" w:rsidRPr="00954152" w:rsidRDefault="006B3F49" w:rsidP="006B3F49">
      <w:pPr>
        <w:pStyle w:val="ListParagraph"/>
        <w:numPr>
          <w:ilvl w:val="0"/>
          <w:numId w:val="3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Show inequalities on number </w:t>
      </w:r>
      <w:proofErr w:type="gramStart"/>
      <w:r w:rsidRPr="00954152">
        <w:rPr>
          <w:rFonts w:ascii="Verdana" w:hAnsi="Verdana"/>
          <w:color w:val="0F243E" w:themeColor="text2" w:themeShade="80"/>
          <w:sz w:val="20"/>
          <w:szCs w:val="20"/>
        </w:rPr>
        <w:t>lines;</w:t>
      </w:r>
      <w:proofErr w:type="gramEnd"/>
      <w:r w:rsidRPr="00954152">
        <w:rPr>
          <w:rFonts w:ascii="Verdana" w:hAnsi="Verdana"/>
          <w:color w:val="0F243E" w:themeColor="text2" w:themeShade="80"/>
          <w:sz w:val="20"/>
          <w:szCs w:val="20"/>
        </w:rPr>
        <w:t xml:space="preserve"> </w:t>
      </w:r>
    </w:p>
    <w:p w14:paraId="63D9F408" w14:textId="77777777" w:rsidR="006B3F49" w:rsidRPr="00954152" w:rsidRDefault="006B3F49" w:rsidP="006B3F49">
      <w:pPr>
        <w:pStyle w:val="ListParagraph"/>
        <w:numPr>
          <w:ilvl w:val="0"/>
          <w:numId w:val="3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down whole number values that satisfy an </w:t>
      </w:r>
      <w:proofErr w:type="gramStart"/>
      <w:r w:rsidRPr="00954152">
        <w:rPr>
          <w:rFonts w:ascii="Verdana" w:hAnsi="Verdana"/>
          <w:color w:val="0F243E" w:themeColor="text2" w:themeShade="80"/>
          <w:sz w:val="20"/>
          <w:szCs w:val="20"/>
        </w:rPr>
        <w:t>inequality;</w:t>
      </w:r>
      <w:proofErr w:type="gramEnd"/>
      <w:r w:rsidRPr="00954152">
        <w:rPr>
          <w:rFonts w:ascii="Verdana" w:hAnsi="Verdana"/>
          <w:color w:val="0F243E" w:themeColor="text2" w:themeShade="80"/>
          <w:sz w:val="20"/>
          <w:szCs w:val="20"/>
        </w:rPr>
        <w:t xml:space="preserve"> </w:t>
      </w:r>
    </w:p>
    <w:p w14:paraId="3B73CAF9" w14:textId="77777777" w:rsidR="006B3F49" w:rsidRPr="00954152" w:rsidRDefault="006B3F49" w:rsidP="006B3F49">
      <w:pPr>
        <w:pStyle w:val="ListParagraph"/>
        <w:numPr>
          <w:ilvl w:val="0"/>
          <w:numId w:val="3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an inequality such as –3 &lt;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 &lt;7 and show the solution set on a number </w:t>
      </w:r>
      <w:proofErr w:type="gramStart"/>
      <w:r w:rsidRPr="00954152">
        <w:rPr>
          <w:rFonts w:ascii="Verdana" w:hAnsi="Verdana"/>
          <w:color w:val="0F243E" w:themeColor="text2" w:themeShade="80"/>
          <w:sz w:val="20"/>
          <w:szCs w:val="20"/>
        </w:rPr>
        <w:t>line;</w:t>
      </w:r>
      <w:proofErr w:type="gramEnd"/>
      <w:r w:rsidRPr="00954152">
        <w:rPr>
          <w:rFonts w:ascii="Verdana" w:hAnsi="Verdana"/>
          <w:color w:val="0F243E" w:themeColor="text2" w:themeShade="80"/>
          <w:sz w:val="20"/>
          <w:szCs w:val="20"/>
        </w:rPr>
        <w:t xml:space="preserve"> </w:t>
      </w:r>
    </w:p>
    <w:p w14:paraId="643E73CB" w14:textId="77777777" w:rsidR="006B3F49" w:rsidRPr="00954152" w:rsidRDefault="006B3F49" w:rsidP="006B3F49">
      <w:pPr>
        <w:pStyle w:val="ListParagraph"/>
        <w:numPr>
          <w:ilvl w:val="0"/>
          <w:numId w:val="3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two inequalities in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find the solution sets and compare them to see which value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satisfies </w:t>
      </w:r>
      <w:proofErr w:type="gramStart"/>
      <w:r w:rsidRPr="00954152">
        <w:rPr>
          <w:rFonts w:ascii="Verdana" w:hAnsi="Verdana"/>
          <w:color w:val="0F243E" w:themeColor="text2" w:themeShade="80"/>
          <w:sz w:val="20"/>
          <w:szCs w:val="20"/>
        </w:rPr>
        <w:t>both;</w:t>
      </w:r>
      <w:proofErr w:type="gramEnd"/>
      <w:r w:rsidRPr="00954152">
        <w:rPr>
          <w:rFonts w:ascii="Verdana" w:hAnsi="Verdana"/>
          <w:color w:val="0F243E" w:themeColor="text2" w:themeShade="80"/>
          <w:sz w:val="20"/>
          <w:szCs w:val="20"/>
        </w:rPr>
        <w:t xml:space="preserve"> </w:t>
      </w:r>
    </w:p>
    <w:p w14:paraId="4AED1B92" w14:textId="77777777" w:rsidR="006B3F49" w:rsidRPr="00954152" w:rsidRDefault="006B3F49" w:rsidP="006B3F49">
      <w:pPr>
        <w:pStyle w:val="ListParagraph"/>
        <w:numPr>
          <w:ilvl w:val="0"/>
          <w:numId w:val="3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correct notation to show inclusive and exclusive </w:t>
      </w:r>
      <w:proofErr w:type="gramStart"/>
      <w:r w:rsidRPr="00954152">
        <w:rPr>
          <w:rFonts w:ascii="Verdana" w:hAnsi="Verdana"/>
          <w:color w:val="0F243E" w:themeColor="text2" w:themeShade="80"/>
          <w:sz w:val="20"/>
          <w:szCs w:val="20"/>
        </w:rPr>
        <w:t>inequalities;</w:t>
      </w:r>
      <w:proofErr w:type="gramEnd"/>
      <w:r w:rsidRPr="00954152">
        <w:rPr>
          <w:rFonts w:ascii="Verdana" w:hAnsi="Verdana"/>
          <w:color w:val="0F243E" w:themeColor="text2" w:themeShade="80"/>
          <w:sz w:val="20"/>
          <w:szCs w:val="20"/>
        </w:rPr>
        <w:t xml:space="preserve"> </w:t>
      </w:r>
    </w:p>
    <w:p w14:paraId="05478E4E" w14:textId="77777777" w:rsidR="006B3F49" w:rsidRPr="00954152" w:rsidRDefault="006B3F49" w:rsidP="006B3F49">
      <w:pPr>
        <w:pStyle w:val="ListParagraph"/>
        <w:numPr>
          <w:ilvl w:val="0"/>
          <w:numId w:val="3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inequalities to represent a set shown on a number </w:t>
      </w:r>
      <w:proofErr w:type="gramStart"/>
      <w:r w:rsidRPr="00954152">
        <w:rPr>
          <w:rFonts w:ascii="Verdana" w:hAnsi="Verdana"/>
          <w:color w:val="0F243E" w:themeColor="text2" w:themeShade="80"/>
          <w:sz w:val="20"/>
          <w:szCs w:val="20"/>
        </w:rPr>
        <w:t>line;</w:t>
      </w:r>
      <w:proofErr w:type="gramEnd"/>
      <w:r w:rsidRPr="00954152">
        <w:rPr>
          <w:rFonts w:ascii="Verdana" w:hAnsi="Verdana"/>
          <w:color w:val="0F243E" w:themeColor="text2" w:themeShade="80"/>
          <w:sz w:val="20"/>
          <w:szCs w:val="20"/>
        </w:rPr>
        <w:t xml:space="preserve"> </w:t>
      </w:r>
    </w:p>
    <w:p w14:paraId="252AE6C8" w14:textId="77777777" w:rsidR="006B3F49" w:rsidRPr="00954152" w:rsidRDefault="006B3F49" w:rsidP="006B3F49">
      <w:pPr>
        <w:pStyle w:val="ListParagraph"/>
        <w:numPr>
          <w:ilvl w:val="0"/>
          <w:numId w:val="3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simple linear inequalities in one variable, and represent the solution set on a number </w:t>
      </w:r>
      <w:proofErr w:type="gramStart"/>
      <w:r w:rsidRPr="00954152">
        <w:rPr>
          <w:rFonts w:ascii="Verdana" w:hAnsi="Verdana"/>
          <w:color w:val="0F243E" w:themeColor="text2" w:themeShade="80"/>
          <w:sz w:val="20"/>
          <w:szCs w:val="20"/>
        </w:rPr>
        <w:t>line</w:t>
      </w:r>
      <w:r w:rsidR="007A2987" w:rsidRPr="00954152">
        <w:rPr>
          <w:rFonts w:ascii="Verdana" w:hAnsi="Verdana"/>
          <w:color w:val="0F243E" w:themeColor="text2" w:themeShade="80"/>
          <w:sz w:val="20"/>
          <w:szCs w:val="20"/>
        </w:rPr>
        <w:t>;</w:t>
      </w:r>
      <w:proofErr w:type="gramEnd"/>
    </w:p>
    <w:p w14:paraId="79E45314" w14:textId="77777777" w:rsidR="007A2987" w:rsidRPr="00954152" w:rsidRDefault="007A2987" w:rsidP="006B3F49">
      <w:pPr>
        <w:pStyle w:val="ListParagraph"/>
        <w:numPr>
          <w:ilvl w:val="0"/>
          <w:numId w:val="3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Round answers to a given degree of accuracy.</w:t>
      </w:r>
    </w:p>
    <w:p w14:paraId="475430F5" w14:textId="77777777" w:rsidR="00EC6EA4" w:rsidRPr="004703FC" w:rsidRDefault="00EC6EA4" w:rsidP="00EC6EA4">
      <w:pPr>
        <w:pStyle w:val="ListParagraph"/>
        <w:numPr>
          <w:ilvl w:val="0"/>
          <w:numId w:val="8"/>
        </w:numPr>
        <w:pBdr>
          <w:left w:val="single" w:sz="4" w:space="10" w:color="auto"/>
          <w:right w:val="single" w:sz="4" w:space="10" w:color="auto"/>
        </w:pBdr>
        <w:spacing w:after="0"/>
        <w:jc w:val="both"/>
        <w:rPr>
          <w:rFonts w:ascii="Verdana" w:hAnsi="Verdana"/>
          <w:color w:val="0F243E" w:themeColor="text2" w:themeShade="80"/>
          <w:sz w:val="20"/>
          <w:szCs w:val="20"/>
        </w:rPr>
      </w:pPr>
      <w:r w:rsidRPr="00A8095D">
        <w:rPr>
          <w:rFonts w:ascii="Verdana" w:hAnsi="Verdana"/>
          <w:color w:val="0F243E" w:themeColor="text2" w:themeShade="80"/>
          <w:sz w:val="20"/>
          <w:szCs w:val="20"/>
        </w:rPr>
        <w:t>Use inequality notation to specify simple error intervals due to truncation or rounding</w:t>
      </w:r>
      <w:r>
        <w:rPr>
          <w:rFonts w:ascii="Verdana" w:hAnsi="Verdana"/>
          <w:color w:val="0F243E" w:themeColor="text2" w:themeShade="80"/>
          <w:sz w:val="20"/>
          <w:szCs w:val="20"/>
        </w:rPr>
        <w:t>.</w:t>
      </w:r>
    </w:p>
    <w:p w14:paraId="03E7093D" w14:textId="77777777" w:rsidR="006B3F49" w:rsidRPr="00954152" w:rsidRDefault="006B3F49" w:rsidP="006B3F49">
      <w:pPr>
        <w:spacing w:after="0"/>
        <w:jc w:val="both"/>
        <w:rPr>
          <w:rFonts w:ascii="Verdana" w:hAnsi="Verdana"/>
          <w:b/>
          <w:color w:val="0F243E" w:themeColor="text2" w:themeShade="80"/>
          <w:sz w:val="20"/>
          <w:szCs w:val="20"/>
        </w:rPr>
      </w:pPr>
    </w:p>
    <w:p w14:paraId="515A21A8"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9CA023A"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–3 &lt;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 and show the solution set on a number line.</w:t>
      </w:r>
    </w:p>
    <w:p w14:paraId="25C41688" w14:textId="77777777" w:rsidR="006B3F49" w:rsidRPr="00954152" w:rsidRDefault="006B3F49"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State the whole numbers that satisfy a given inequality.</w:t>
      </w:r>
    </w:p>
    <w:p w14:paraId="6EA1205E" w14:textId="77777777" w:rsidR="007A2987" w:rsidRPr="00954152" w:rsidRDefault="007A2987"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that measurements given to the nearest whole unit may be inaccurate by up to one half in either direction.</w:t>
      </w:r>
    </w:p>
    <w:p w14:paraId="3663A27F" w14:textId="77777777" w:rsidR="006B3F49" w:rsidRPr="00954152" w:rsidRDefault="006B3F49" w:rsidP="006B3F49">
      <w:pPr>
        <w:spacing w:after="0"/>
        <w:jc w:val="both"/>
        <w:rPr>
          <w:rFonts w:ascii="Verdana" w:hAnsi="Verdana"/>
          <w:color w:val="0F243E" w:themeColor="text2" w:themeShade="80"/>
          <w:sz w:val="20"/>
          <w:szCs w:val="20"/>
        </w:rPr>
      </w:pPr>
    </w:p>
    <w:p w14:paraId="275DAECA"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0074E41"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solving inequalities, students often state their final answer as a number quantity and either exclude the inequality or change it to =.</w:t>
      </w:r>
    </w:p>
    <w:p w14:paraId="4351E968" w14:textId="77777777" w:rsidR="006B3F49" w:rsidRPr="00954152" w:rsidRDefault="006B3F49" w:rsidP="006B3F49">
      <w:pPr>
        <w:spacing w:after="0"/>
        <w:jc w:val="both"/>
        <w:rPr>
          <w:rFonts w:ascii="Verdana" w:hAnsi="Verdana"/>
          <w:b/>
          <w:color w:val="0F243E" w:themeColor="text2" w:themeShade="80"/>
          <w:sz w:val="20"/>
          <w:szCs w:val="20"/>
        </w:rPr>
      </w:pPr>
    </w:p>
    <w:p w14:paraId="387413CC"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8284ADB"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importance of leaving their answer as an inequality (and not change to =).</w:t>
      </w:r>
    </w:p>
    <w:p w14:paraId="1CCC93EB" w14:textId="77777777" w:rsidR="006B3F49" w:rsidRPr="00954152" w:rsidRDefault="006B3F49" w:rsidP="006B3F49">
      <w:pPr>
        <w:pStyle w:val="ListParagraph"/>
        <w:spacing w:after="0"/>
        <w:ind w:left="0"/>
        <w:jc w:val="both"/>
        <w:rPr>
          <w:rFonts w:ascii="Verdana" w:hAnsi="Verdana"/>
          <w:color w:val="0F243E" w:themeColor="text2" w:themeShade="80"/>
          <w:sz w:val="20"/>
          <w:szCs w:val="20"/>
        </w:rPr>
      </w:pPr>
    </w:p>
    <w:p w14:paraId="6F536879" w14:textId="77777777" w:rsidR="006B3F49" w:rsidRPr="00954152" w:rsidRDefault="006B3F49" w:rsidP="006B3F49">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6B3F49" w:rsidRPr="00954152" w14:paraId="2F016E89" w14:textId="77777777" w:rsidTr="00FC4937">
        <w:tc>
          <w:tcPr>
            <w:tcW w:w="3795" w:type="pct"/>
            <w:shd w:val="clear" w:color="auto" w:fill="8DB3E2" w:themeFill="text2" w:themeFillTint="66"/>
            <w:vAlign w:val="center"/>
          </w:tcPr>
          <w:p w14:paraId="6DDBDC72" w14:textId="77777777" w:rsidR="006B3F49" w:rsidRPr="00954152" w:rsidRDefault="006B3F49" w:rsidP="00FC4937">
            <w:pPr>
              <w:spacing w:line="276" w:lineRule="auto"/>
              <w:rPr>
                <w:rFonts w:ascii="Verdana" w:hAnsi="Verdana"/>
                <w:b/>
                <w:color w:val="0F243E" w:themeColor="text2" w:themeShade="80"/>
                <w:szCs w:val="24"/>
              </w:rPr>
            </w:pPr>
            <w:bookmarkStart w:id="35" w:name="Unit5c"/>
            <w:r w:rsidRPr="00954152">
              <w:rPr>
                <w:rFonts w:ascii="Verdana" w:hAnsi="Verdana"/>
                <w:b/>
                <w:color w:val="0F243E" w:themeColor="text2" w:themeShade="80"/>
                <w:szCs w:val="24"/>
              </w:rPr>
              <w:lastRenderedPageBreak/>
              <w:t>5c. Sequences</w:t>
            </w:r>
          </w:p>
          <w:bookmarkEnd w:id="35"/>
          <w:p w14:paraId="26A4F03C" w14:textId="77777777" w:rsidR="006B3F49" w:rsidRPr="00954152" w:rsidRDefault="006B3F49" w:rsidP="00FC4937">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(A7, A23, A24, A25)</w:t>
            </w:r>
          </w:p>
        </w:tc>
        <w:tc>
          <w:tcPr>
            <w:tcW w:w="1205" w:type="pct"/>
            <w:shd w:val="clear" w:color="auto" w:fill="8DB3E2" w:themeFill="text2" w:themeFillTint="66"/>
          </w:tcPr>
          <w:p w14:paraId="20A0FA27" w14:textId="77777777" w:rsidR="006B3F49" w:rsidRPr="00954152" w:rsidRDefault="006B3F49" w:rsidP="00FC4937">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AA9612A" w14:textId="77777777" w:rsidR="006B3F49" w:rsidRPr="00954152" w:rsidRDefault="006B3F49" w:rsidP="00FC4937">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6–8 hours</w:t>
            </w:r>
          </w:p>
        </w:tc>
      </w:tr>
    </w:tbl>
    <w:p w14:paraId="64FA5549" w14:textId="77777777" w:rsidR="006B3F49" w:rsidRPr="00954152" w:rsidRDefault="006B3F49" w:rsidP="006B3F49">
      <w:pPr>
        <w:spacing w:before="240"/>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72A6B15A"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7FEEAFBE" w14:textId="77777777" w:rsidR="006B3F49" w:rsidRPr="00954152" w:rsidRDefault="006B3F49" w:rsidP="00EC6EA4">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sequences of odd and even numbers</w:t>
      </w:r>
      <w:r w:rsidR="007A2987" w:rsidRPr="00954152">
        <w:rPr>
          <w:rFonts w:ascii="Verdana" w:hAnsi="Verdana"/>
          <w:color w:val="0F243E" w:themeColor="text2" w:themeShade="80"/>
          <w:sz w:val="20"/>
          <w:szCs w:val="20"/>
        </w:rPr>
        <w:t xml:space="preserve">, and other sequences including Fibonacci </w:t>
      </w:r>
      <w:proofErr w:type="gramStart"/>
      <w:r w:rsidR="007A2987" w:rsidRPr="00954152">
        <w:rPr>
          <w:rFonts w:ascii="Verdana" w:hAnsi="Verdana"/>
          <w:color w:val="0F243E" w:themeColor="text2" w:themeShade="80"/>
          <w:sz w:val="20"/>
          <w:szCs w:val="20"/>
        </w:rPr>
        <w:t>sequences</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2D91B84"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function machines to find terms of a </w:t>
      </w:r>
      <w:proofErr w:type="gramStart"/>
      <w:r w:rsidRPr="00954152">
        <w:rPr>
          <w:rFonts w:ascii="Verdana" w:hAnsi="Verdana"/>
          <w:color w:val="0F243E" w:themeColor="text2" w:themeShade="80"/>
          <w:sz w:val="20"/>
          <w:szCs w:val="20"/>
        </w:rPr>
        <w:t>sequence;</w:t>
      </w:r>
      <w:proofErr w:type="gramEnd"/>
      <w:r w:rsidRPr="00954152">
        <w:rPr>
          <w:rFonts w:ascii="Verdana" w:hAnsi="Verdana"/>
          <w:color w:val="0F243E" w:themeColor="text2" w:themeShade="80"/>
          <w:sz w:val="20"/>
          <w:szCs w:val="20"/>
        </w:rPr>
        <w:t xml:space="preserve"> </w:t>
      </w:r>
    </w:p>
    <w:p w14:paraId="5E01446F"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the term-to-term definition of a sequence in </w:t>
      </w:r>
      <w:proofErr w:type="gramStart"/>
      <w:r w:rsidRPr="00954152">
        <w:rPr>
          <w:rFonts w:ascii="Verdana" w:hAnsi="Verdana"/>
          <w:color w:val="0F243E" w:themeColor="text2" w:themeShade="80"/>
          <w:sz w:val="20"/>
          <w:szCs w:val="20"/>
        </w:rPr>
        <w:t>words;</w:t>
      </w:r>
      <w:proofErr w:type="gramEnd"/>
      <w:r w:rsidRPr="00954152">
        <w:rPr>
          <w:rFonts w:ascii="Verdana" w:hAnsi="Verdana"/>
          <w:color w:val="0F243E" w:themeColor="text2" w:themeShade="80"/>
          <w:sz w:val="20"/>
          <w:szCs w:val="20"/>
        </w:rPr>
        <w:t xml:space="preserve"> </w:t>
      </w:r>
    </w:p>
    <w:p w14:paraId="71AB39FA"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 specific term in the sequence using position-to-term or term-to-term </w:t>
      </w:r>
      <w:proofErr w:type="gramStart"/>
      <w:r w:rsidRPr="00954152">
        <w:rPr>
          <w:rFonts w:ascii="Verdana" w:hAnsi="Verdana"/>
          <w:color w:val="0F243E" w:themeColor="text2" w:themeShade="80"/>
          <w:sz w:val="20"/>
          <w:szCs w:val="20"/>
        </w:rPr>
        <w:t>rules;</w:t>
      </w:r>
      <w:proofErr w:type="gramEnd"/>
      <w:r w:rsidRPr="00954152">
        <w:rPr>
          <w:rFonts w:ascii="Verdana" w:hAnsi="Verdana"/>
          <w:color w:val="0F243E" w:themeColor="text2" w:themeShade="80"/>
          <w:sz w:val="20"/>
          <w:szCs w:val="20"/>
        </w:rPr>
        <w:t xml:space="preserve"> </w:t>
      </w:r>
    </w:p>
    <w:p w14:paraId="50DC32FE"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Generate arithmetic sequences of numbers, triangular number, square and cube integers and sequences derived from </w:t>
      </w:r>
      <w:proofErr w:type="gramStart"/>
      <w:r w:rsidRPr="00954152">
        <w:rPr>
          <w:rFonts w:ascii="Verdana" w:hAnsi="Verdana"/>
          <w:color w:val="0F243E" w:themeColor="text2" w:themeShade="80"/>
          <w:sz w:val="20"/>
          <w:szCs w:val="20"/>
        </w:rPr>
        <w:t>diagrams;</w:t>
      </w:r>
      <w:proofErr w:type="gramEnd"/>
      <w:r w:rsidRPr="00954152">
        <w:rPr>
          <w:rFonts w:ascii="Verdana" w:hAnsi="Verdana"/>
          <w:color w:val="0F243E" w:themeColor="text2" w:themeShade="80"/>
          <w:sz w:val="20"/>
          <w:szCs w:val="20"/>
        </w:rPr>
        <w:t xml:space="preserve"> </w:t>
      </w:r>
    </w:p>
    <w:p w14:paraId="2A9D07D3"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such sequences from diagrams and draw the next term in a pattern </w:t>
      </w:r>
      <w:proofErr w:type="gramStart"/>
      <w:r w:rsidRPr="00954152">
        <w:rPr>
          <w:rFonts w:ascii="Verdana" w:hAnsi="Verdana"/>
          <w:color w:val="0F243E" w:themeColor="text2" w:themeShade="80"/>
          <w:sz w:val="20"/>
          <w:szCs w:val="20"/>
        </w:rPr>
        <w:t>sequence;</w:t>
      </w:r>
      <w:proofErr w:type="gramEnd"/>
      <w:r w:rsidRPr="00954152">
        <w:rPr>
          <w:rFonts w:ascii="Verdana" w:hAnsi="Verdana"/>
          <w:color w:val="0F243E" w:themeColor="text2" w:themeShade="80"/>
          <w:sz w:val="20"/>
          <w:szCs w:val="20"/>
        </w:rPr>
        <w:t xml:space="preserve"> </w:t>
      </w:r>
    </w:p>
    <w:p w14:paraId="6542036A"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next term in a sequence, including negative </w:t>
      </w:r>
      <w:proofErr w:type="gramStart"/>
      <w:r w:rsidRPr="00954152">
        <w:rPr>
          <w:rFonts w:ascii="Verdana" w:hAnsi="Verdana"/>
          <w:color w:val="0F243E" w:themeColor="text2" w:themeShade="80"/>
          <w:sz w:val="20"/>
          <w:szCs w:val="20"/>
        </w:rPr>
        <w:t>values;</w:t>
      </w:r>
      <w:proofErr w:type="gramEnd"/>
      <w:r w:rsidRPr="00954152">
        <w:rPr>
          <w:rFonts w:ascii="Verdana" w:hAnsi="Verdana"/>
          <w:color w:val="0F243E" w:themeColor="text2" w:themeShade="80"/>
          <w:sz w:val="20"/>
          <w:szCs w:val="20"/>
        </w:rPr>
        <w:t xml:space="preserve"> </w:t>
      </w:r>
    </w:p>
    <w:p w14:paraId="3089EA93"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for a pattern </w:t>
      </w:r>
      <w:proofErr w:type="gramStart"/>
      <w:r w:rsidRPr="00954152">
        <w:rPr>
          <w:rFonts w:ascii="Verdana" w:hAnsi="Verdana"/>
          <w:color w:val="0F243E" w:themeColor="text2" w:themeShade="80"/>
          <w:sz w:val="20"/>
          <w:szCs w:val="20"/>
        </w:rPr>
        <w:t>sequence;</w:t>
      </w:r>
      <w:proofErr w:type="gramEnd"/>
      <w:r w:rsidRPr="00954152">
        <w:rPr>
          <w:rFonts w:ascii="Verdana" w:hAnsi="Verdana"/>
          <w:color w:val="0F243E" w:themeColor="text2" w:themeShade="80"/>
          <w:sz w:val="20"/>
          <w:szCs w:val="20"/>
        </w:rPr>
        <w:t xml:space="preserve"> </w:t>
      </w:r>
    </w:p>
    <w:p w14:paraId="35F8E6EA" w14:textId="77777777" w:rsidR="007A2987" w:rsidRPr="00954152" w:rsidRDefault="007A2987"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of a linear </w:t>
      </w:r>
      <w:proofErr w:type="gramStart"/>
      <w:r w:rsidRPr="00954152">
        <w:rPr>
          <w:rFonts w:ascii="Verdana" w:hAnsi="Verdana"/>
          <w:color w:val="0F243E" w:themeColor="text2" w:themeShade="80"/>
          <w:sz w:val="20"/>
          <w:szCs w:val="20"/>
        </w:rPr>
        <w:t>sequence;</w:t>
      </w:r>
      <w:proofErr w:type="gramEnd"/>
    </w:p>
    <w:p w14:paraId="28BF6CDC"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of an arithmetic </w:t>
      </w:r>
      <w:proofErr w:type="gramStart"/>
      <w:r w:rsidRPr="00954152">
        <w:rPr>
          <w:rFonts w:ascii="Verdana" w:hAnsi="Verdana"/>
          <w:color w:val="0F243E" w:themeColor="text2" w:themeShade="80"/>
          <w:sz w:val="20"/>
          <w:szCs w:val="20"/>
        </w:rPr>
        <w:t>sequence;</w:t>
      </w:r>
      <w:proofErr w:type="gramEnd"/>
      <w:r w:rsidRPr="00954152">
        <w:rPr>
          <w:rFonts w:ascii="Verdana" w:hAnsi="Verdana"/>
          <w:color w:val="0F243E" w:themeColor="text2" w:themeShade="80"/>
          <w:sz w:val="20"/>
          <w:szCs w:val="20"/>
        </w:rPr>
        <w:t xml:space="preserve"> </w:t>
      </w:r>
    </w:p>
    <w:p w14:paraId="52C00332"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of an arithmetic sequence to generate </w:t>
      </w:r>
      <w:proofErr w:type="gramStart"/>
      <w:r w:rsidRPr="00954152">
        <w:rPr>
          <w:rFonts w:ascii="Verdana" w:hAnsi="Verdana"/>
          <w:color w:val="0F243E" w:themeColor="text2" w:themeShade="80"/>
          <w:sz w:val="20"/>
          <w:szCs w:val="20"/>
        </w:rPr>
        <w:t>terms;</w:t>
      </w:r>
      <w:proofErr w:type="gramEnd"/>
      <w:r w:rsidRPr="00954152">
        <w:rPr>
          <w:rFonts w:ascii="Verdana" w:hAnsi="Verdana"/>
          <w:color w:val="0F243E" w:themeColor="text2" w:themeShade="80"/>
          <w:sz w:val="20"/>
          <w:szCs w:val="20"/>
        </w:rPr>
        <w:t xml:space="preserve"> </w:t>
      </w:r>
    </w:p>
    <w:p w14:paraId="2B4775C0"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of an arithmetic sequence to decide if a given number is a term in the sequence, or find the first term over a certain </w:t>
      </w:r>
      <w:proofErr w:type="gramStart"/>
      <w:r w:rsidRPr="00954152">
        <w:rPr>
          <w:rFonts w:ascii="Verdana" w:hAnsi="Verdana"/>
          <w:color w:val="0F243E" w:themeColor="text2" w:themeShade="80"/>
          <w:sz w:val="20"/>
          <w:szCs w:val="20"/>
        </w:rPr>
        <w:t>number;</w:t>
      </w:r>
      <w:proofErr w:type="gramEnd"/>
      <w:r w:rsidRPr="00954152">
        <w:rPr>
          <w:rFonts w:ascii="Verdana" w:hAnsi="Verdana"/>
          <w:color w:val="0F243E" w:themeColor="text2" w:themeShade="80"/>
          <w:sz w:val="20"/>
          <w:szCs w:val="20"/>
        </w:rPr>
        <w:t xml:space="preserve"> </w:t>
      </w:r>
    </w:p>
    <w:p w14:paraId="6F7CFF65"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of an arithmetic sequence to find the first term greater/less than a certain </w:t>
      </w:r>
      <w:proofErr w:type="gramStart"/>
      <w:r w:rsidRPr="00954152">
        <w:rPr>
          <w:rFonts w:ascii="Verdana" w:hAnsi="Verdana"/>
          <w:color w:val="0F243E" w:themeColor="text2" w:themeShade="80"/>
          <w:sz w:val="20"/>
          <w:szCs w:val="20"/>
        </w:rPr>
        <w:t>number;</w:t>
      </w:r>
      <w:proofErr w:type="gramEnd"/>
      <w:r w:rsidRPr="00954152">
        <w:rPr>
          <w:rFonts w:ascii="Verdana" w:hAnsi="Verdana"/>
          <w:color w:val="0F243E" w:themeColor="text2" w:themeShade="80"/>
          <w:sz w:val="20"/>
          <w:szCs w:val="20"/>
        </w:rPr>
        <w:t xml:space="preserve"> </w:t>
      </w:r>
    </w:p>
    <w:p w14:paraId="295EABD2"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Continue a geometric progression and find the term-to-term rule, including negatives, fraction and decimal </w:t>
      </w:r>
      <w:proofErr w:type="gramStart"/>
      <w:r w:rsidRPr="00954152">
        <w:rPr>
          <w:rFonts w:ascii="Verdana" w:hAnsi="Verdana"/>
          <w:color w:val="0F243E" w:themeColor="text2" w:themeShade="80"/>
          <w:sz w:val="20"/>
          <w:szCs w:val="20"/>
        </w:rPr>
        <w:t>terms;</w:t>
      </w:r>
      <w:proofErr w:type="gramEnd"/>
      <w:r w:rsidRPr="00954152">
        <w:rPr>
          <w:rFonts w:ascii="Verdana" w:hAnsi="Verdana"/>
          <w:color w:val="0F243E" w:themeColor="text2" w:themeShade="80"/>
          <w:sz w:val="20"/>
          <w:szCs w:val="20"/>
        </w:rPr>
        <w:t xml:space="preserve"> </w:t>
      </w:r>
    </w:p>
    <w:p w14:paraId="2FF260F2"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Continue a quadratic sequence and 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to generate </w:t>
      </w:r>
      <w:proofErr w:type="gramStart"/>
      <w:r w:rsidRPr="00954152">
        <w:rPr>
          <w:rFonts w:ascii="Verdana" w:hAnsi="Verdana"/>
          <w:color w:val="0F243E" w:themeColor="text2" w:themeShade="80"/>
          <w:sz w:val="20"/>
          <w:szCs w:val="20"/>
        </w:rPr>
        <w:t>terms;</w:t>
      </w:r>
      <w:proofErr w:type="gramEnd"/>
      <w:r w:rsidRPr="00954152">
        <w:rPr>
          <w:rFonts w:ascii="Verdana" w:hAnsi="Verdana"/>
          <w:color w:val="0F243E" w:themeColor="text2" w:themeShade="80"/>
          <w:sz w:val="20"/>
          <w:szCs w:val="20"/>
        </w:rPr>
        <w:t xml:space="preserve"> </w:t>
      </w:r>
    </w:p>
    <w:p w14:paraId="007DEC99"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between arithmetic and geometric sequences. </w:t>
      </w:r>
    </w:p>
    <w:p w14:paraId="79EA6466" w14:textId="77777777" w:rsidR="006B3F49" w:rsidRPr="00954152" w:rsidRDefault="006B3F49" w:rsidP="006B3F49">
      <w:pPr>
        <w:pStyle w:val="ListParagraph"/>
        <w:spacing w:after="0"/>
        <w:ind w:left="0"/>
        <w:jc w:val="both"/>
        <w:rPr>
          <w:rFonts w:ascii="Verdana" w:hAnsi="Verdana"/>
          <w:color w:val="0F243E" w:themeColor="text2" w:themeShade="80"/>
          <w:sz w:val="20"/>
          <w:szCs w:val="20"/>
        </w:rPr>
      </w:pPr>
    </w:p>
    <w:p w14:paraId="301A8D73"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5B1457B" w14:textId="77777777" w:rsidR="006B3F49" w:rsidRPr="00954152" w:rsidRDefault="006B3F49" w:rsidP="006B3F49">
      <w:pPr>
        <w:spacing w:after="0"/>
        <w:jc w:val="both"/>
        <w:rPr>
          <w:rFonts w:ascii="Verdana" w:hAnsi="Verdana"/>
          <w:color w:val="0F243E"/>
          <w:sz w:val="20"/>
          <w:szCs w:val="20"/>
        </w:rPr>
      </w:pPr>
      <w:r w:rsidRPr="00954152">
        <w:rPr>
          <w:rFonts w:ascii="Verdana" w:hAnsi="Verdana"/>
          <w:color w:val="0F243E"/>
          <w:sz w:val="20"/>
          <w:szCs w:val="20"/>
        </w:rPr>
        <w:t xml:space="preserve">Given a sequence, ‘Which is the 1st term greater than 50?’ </w:t>
      </w:r>
    </w:p>
    <w:p w14:paraId="7CC324D8" w14:textId="77777777" w:rsidR="006B3F49" w:rsidRPr="00954152" w:rsidRDefault="006B3F49" w:rsidP="006B3F49">
      <w:pPr>
        <w:spacing w:after="0"/>
        <w:jc w:val="both"/>
        <w:rPr>
          <w:rFonts w:ascii="Verdana" w:hAnsi="Verdana"/>
          <w:color w:val="0F243E"/>
          <w:sz w:val="20"/>
          <w:szCs w:val="20"/>
        </w:rPr>
      </w:pPr>
      <w:r w:rsidRPr="00954152">
        <w:rPr>
          <w:rFonts w:ascii="Verdana" w:hAnsi="Verdana"/>
          <w:color w:val="0F243E"/>
          <w:sz w:val="20"/>
          <w:szCs w:val="20"/>
        </w:rPr>
        <w:t xml:space="preserve">What is the amount of money after </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months saving the same amount or the height of tree that grows 6 m per year? </w:t>
      </w:r>
    </w:p>
    <w:p w14:paraId="65697644" w14:textId="77777777" w:rsidR="006B3F49" w:rsidRPr="00954152" w:rsidRDefault="006B3F49" w:rsidP="006B3F49">
      <w:pPr>
        <w:spacing w:after="0"/>
        <w:jc w:val="both"/>
        <w:rPr>
          <w:rFonts w:ascii="Verdana" w:hAnsi="Verdana"/>
          <w:color w:val="0F243E"/>
          <w:sz w:val="20"/>
          <w:szCs w:val="20"/>
        </w:rPr>
      </w:pPr>
      <w:r w:rsidRPr="00954152">
        <w:rPr>
          <w:rFonts w:ascii="Verdana" w:hAnsi="Verdana"/>
          <w:color w:val="0F243E"/>
          <w:sz w:val="20"/>
          <w:szCs w:val="20"/>
        </w:rPr>
        <w:t xml:space="preserve">What are the next terms in the following sequences? </w:t>
      </w:r>
    </w:p>
    <w:p w14:paraId="19EAFC07" w14:textId="77777777" w:rsidR="006B3F49" w:rsidRPr="00954152" w:rsidRDefault="006B3F49" w:rsidP="006B3F49">
      <w:pPr>
        <w:spacing w:after="0"/>
        <w:jc w:val="both"/>
        <w:rPr>
          <w:rFonts w:ascii="Verdana" w:hAnsi="Verdana"/>
          <w:color w:val="0F243E"/>
          <w:sz w:val="20"/>
          <w:szCs w:val="20"/>
        </w:rPr>
      </w:pPr>
      <w:r w:rsidRPr="00954152">
        <w:rPr>
          <w:rFonts w:ascii="Verdana" w:hAnsi="Verdana"/>
          <w:color w:val="0F243E"/>
          <w:sz w:val="20"/>
          <w:szCs w:val="20"/>
        </w:rPr>
        <w:t xml:space="preserve">1, 3, 9, … </w:t>
      </w:r>
      <w:r w:rsidRPr="00954152">
        <w:rPr>
          <w:rFonts w:ascii="Verdana" w:hAnsi="Verdana"/>
          <w:color w:val="0F243E"/>
          <w:sz w:val="20"/>
          <w:szCs w:val="20"/>
        </w:rPr>
        <w:tab/>
      </w:r>
      <w:r w:rsidRPr="00954152">
        <w:rPr>
          <w:rFonts w:ascii="Verdana" w:hAnsi="Verdana"/>
          <w:color w:val="0F243E"/>
          <w:sz w:val="20"/>
          <w:szCs w:val="20"/>
        </w:rPr>
        <w:tab/>
        <w:t>100, 50, 25, …</w:t>
      </w:r>
      <w:r w:rsidRPr="00954152">
        <w:rPr>
          <w:rFonts w:ascii="Verdana" w:hAnsi="Verdana"/>
          <w:color w:val="0F243E"/>
          <w:sz w:val="20"/>
          <w:szCs w:val="20"/>
        </w:rPr>
        <w:tab/>
      </w:r>
      <w:r w:rsidRPr="00954152">
        <w:rPr>
          <w:rFonts w:ascii="Verdana" w:hAnsi="Verdana"/>
          <w:color w:val="0F243E"/>
          <w:sz w:val="20"/>
          <w:szCs w:val="20"/>
        </w:rPr>
        <w:tab/>
        <w:t>2, 4, 8, 16, …</w:t>
      </w:r>
    </w:p>
    <w:p w14:paraId="66D34C8B" w14:textId="77777777" w:rsidR="006B3F49" w:rsidRPr="00954152" w:rsidRDefault="006B3F49" w:rsidP="00EC6EA4">
      <w:pPr>
        <w:spacing w:after="0"/>
        <w:jc w:val="both"/>
        <w:rPr>
          <w:rFonts w:ascii="Verdana" w:hAnsi="Verdana"/>
          <w:color w:val="0F243E"/>
          <w:sz w:val="20"/>
          <w:szCs w:val="20"/>
        </w:rPr>
      </w:pPr>
      <w:r w:rsidRPr="00954152">
        <w:rPr>
          <w:rFonts w:ascii="Verdana" w:hAnsi="Verdana"/>
          <w:color w:val="0F243E"/>
          <w:sz w:val="20"/>
          <w:szCs w:val="20"/>
        </w:rPr>
        <w:t>Write down an expression for the</w:t>
      </w:r>
      <w:r w:rsidRPr="00954152">
        <w:rPr>
          <w:rFonts w:ascii="Verdana" w:hAnsi="Verdana"/>
          <w:i/>
          <w:color w:val="0F243E"/>
          <w:sz w:val="20"/>
          <w:szCs w:val="20"/>
        </w:rPr>
        <w:t xml:space="preserve"> </w:t>
      </w:r>
      <w:r w:rsidRPr="00954152">
        <w:rPr>
          <w:rFonts w:ascii="Times New Roman" w:hAnsi="Times New Roman" w:cs="Times New Roman"/>
          <w:i/>
          <w:color w:val="0F243E"/>
          <w:sz w:val="24"/>
          <w:szCs w:val="24"/>
        </w:rPr>
        <w:t>n</w:t>
      </w:r>
      <w:r w:rsidRPr="00954152">
        <w:rPr>
          <w:rFonts w:ascii="Verdana" w:hAnsi="Verdana"/>
          <w:color w:val="0F243E"/>
          <w:sz w:val="20"/>
          <w:szCs w:val="20"/>
        </w:rPr>
        <w:t>th term of the arithmetic sequence 2, 5, 8, 11, …</w:t>
      </w:r>
    </w:p>
    <w:p w14:paraId="532C4C95" w14:textId="77777777" w:rsidR="006B3F49" w:rsidRPr="00954152" w:rsidRDefault="006B3F49" w:rsidP="00EC6EA4">
      <w:pPr>
        <w:spacing w:after="0"/>
        <w:jc w:val="both"/>
        <w:rPr>
          <w:rFonts w:ascii="Verdana" w:hAnsi="Verdana"/>
          <w:color w:val="0F243E"/>
          <w:sz w:val="20"/>
          <w:szCs w:val="20"/>
        </w:rPr>
      </w:pPr>
      <w:r w:rsidRPr="00954152">
        <w:rPr>
          <w:rFonts w:ascii="Verdana" w:hAnsi="Verdana"/>
          <w:color w:val="0F243E"/>
          <w:sz w:val="20"/>
          <w:szCs w:val="20"/>
        </w:rPr>
        <w:t>Is 67 a term in the sequence 4, 7, 10, 13, …?</w:t>
      </w:r>
    </w:p>
    <w:p w14:paraId="6582D308" w14:textId="77777777" w:rsidR="006B3F49" w:rsidRPr="00954152" w:rsidRDefault="006B3F49" w:rsidP="006B3F49">
      <w:pPr>
        <w:spacing w:after="0"/>
        <w:jc w:val="both"/>
        <w:rPr>
          <w:rFonts w:ascii="Verdana" w:hAnsi="Verdana"/>
          <w:color w:val="0F243E" w:themeColor="text2" w:themeShade="80"/>
          <w:sz w:val="20"/>
          <w:szCs w:val="20"/>
        </w:rPr>
      </w:pPr>
    </w:p>
    <w:p w14:paraId="66E6D11D" w14:textId="77777777" w:rsidR="000B2190" w:rsidRDefault="000B2190" w:rsidP="000B2190">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3FF1455D" w14:textId="77777777" w:rsidR="000B2190" w:rsidRDefault="000B2190" w:rsidP="000B2190">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sz w:val="20"/>
          <w:szCs w:val="20"/>
        </w:rPr>
        <w:t xml:space="preserve">Evaluating statements about </w:t>
      </w:r>
      <w:proofErr w:type="gramStart"/>
      <w:r>
        <w:rPr>
          <w:rFonts w:ascii="Verdana" w:hAnsi="Verdana"/>
          <w:sz w:val="20"/>
          <w:szCs w:val="20"/>
        </w:rPr>
        <w:t>whether or not</w:t>
      </w:r>
      <w:proofErr w:type="gramEnd"/>
      <w:r>
        <w:rPr>
          <w:rFonts w:ascii="Verdana" w:hAnsi="Verdana"/>
          <w:sz w:val="20"/>
          <w:szCs w:val="20"/>
        </w:rPr>
        <w:t xml:space="preserve"> specific numbers or patterns are in a sequence and justifying the reasons.</w:t>
      </w:r>
    </w:p>
    <w:p w14:paraId="25FED5FB" w14:textId="77777777" w:rsidR="000B2190" w:rsidRPr="00954152" w:rsidRDefault="000B2190" w:rsidP="000B2190">
      <w:pPr>
        <w:spacing w:after="0"/>
        <w:jc w:val="both"/>
        <w:rPr>
          <w:rFonts w:ascii="Verdana" w:hAnsi="Verdana"/>
          <w:color w:val="0F243E" w:themeColor="text2" w:themeShade="80"/>
          <w:sz w:val="20"/>
          <w:szCs w:val="20"/>
        </w:rPr>
      </w:pPr>
    </w:p>
    <w:p w14:paraId="3C63C5D1"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AA8AF47" w14:textId="77777777" w:rsidR="006B3F49" w:rsidRPr="00954152" w:rsidRDefault="006B3F49" w:rsidP="006B3F49">
      <w:pPr>
        <w:spacing w:after="0"/>
        <w:jc w:val="both"/>
        <w:rPr>
          <w:rFonts w:ascii="Verdana" w:hAnsi="Verdana"/>
          <w:color w:val="0F243E"/>
          <w:sz w:val="20"/>
          <w:szCs w:val="20"/>
        </w:rPr>
      </w:pPr>
      <w:r w:rsidRPr="00954152">
        <w:rPr>
          <w:rFonts w:ascii="Verdana" w:hAnsi="Verdana"/>
          <w:color w:val="0F243E"/>
          <w:sz w:val="20"/>
          <w:szCs w:val="20"/>
        </w:rPr>
        <w:t>Emphasise use of 3</w:t>
      </w:r>
      <w:r w:rsidRPr="00954152">
        <w:rPr>
          <w:rFonts w:ascii="Times New Roman" w:hAnsi="Times New Roman" w:cs="Times New Roman"/>
          <w:i/>
          <w:color w:val="0F243E"/>
          <w:sz w:val="24"/>
          <w:szCs w:val="24"/>
        </w:rPr>
        <w:t>n</w:t>
      </w:r>
      <w:r w:rsidRPr="00954152">
        <w:rPr>
          <w:rFonts w:ascii="Verdana" w:hAnsi="Verdana"/>
          <w:color w:val="0F243E"/>
          <w:sz w:val="20"/>
          <w:szCs w:val="20"/>
        </w:rPr>
        <w:t xml:space="preserve"> meaning 3 × </w:t>
      </w:r>
      <w:r w:rsidRPr="00954152">
        <w:rPr>
          <w:rFonts w:ascii="Times New Roman" w:hAnsi="Times New Roman" w:cs="Times New Roman"/>
          <w:i/>
          <w:color w:val="0F243E"/>
          <w:sz w:val="24"/>
          <w:szCs w:val="24"/>
        </w:rPr>
        <w:t>n</w:t>
      </w:r>
      <w:r w:rsidRPr="00954152">
        <w:rPr>
          <w:rFonts w:ascii="Verdana" w:hAnsi="Verdana"/>
          <w:color w:val="0F243E"/>
          <w:sz w:val="20"/>
          <w:szCs w:val="20"/>
        </w:rPr>
        <w:t>.</w:t>
      </w:r>
    </w:p>
    <w:p w14:paraId="14591428"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need to be clear on the description of the pattern in words, the difference between the terms and the algebraic description of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th term.</w:t>
      </w:r>
    </w:p>
    <w:p w14:paraId="38670272"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are not expected to find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th term of a quadratic sequence.</w:t>
      </w:r>
    </w:p>
    <w:p w14:paraId="62D5A6EE" w14:textId="77777777" w:rsidR="00A16B08" w:rsidRPr="00954152" w:rsidRDefault="00A16B08" w:rsidP="001B32F8">
      <w:pPr>
        <w:jc w:val="both"/>
        <w:rPr>
          <w:b/>
          <w:color w:val="0F243E" w:themeColor="text2" w:themeShade="80"/>
        </w:rPr>
      </w:pPr>
      <w:r w:rsidRPr="00954152">
        <w:rPr>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ED6DD0" w:rsidRPr="00954152" w14:paraId="5F839B4C" w14:textId="77777777" w:rsidTr="00AF174E">
        <w:trPr>
          <w:trHeight w:val="880"/>
        </w:trPr>
        <w:tc>
          <w:tcPr>
            <w:tcW w:w="5000" w:type="pct"/>
            <w:shd w:val="clear" w:color="auto" w:fill="0F243E" w:themeFill="text2" w:themeFillShade="80"/>
            <w:vAlign w:val="center"/>
          </w:tcPr>
          <w:p w14:paraId="3971D84C" w14:textId="77777777" w:rsidR="00ED6DD0" w:rsidRPr="00954152" w:rsidRDefault="00ED6DD0" w:rsidP="00843F99">
            <w:pPr>
              <w:spacing w:line="276" w:lineRule="auto"/>
              <w:jc w:val="both"/>
              <w:rPr>
                <w:rFonts w:ascii="Verdana" w:hAnsi="Verdana"/>
              </w:rPr>
            </w:pPr>
            <w:bookmarkStart w:id="36" w:name="Unit6"/>
            <w:r w:rsidRPr="00954152">
              <w:rPr>
                <w:rFonts w:ascii="Verdana" w:hAnsi="Verdana"/>
                <w:b/>
                <w:color w:val="FFFFFF" w:themeColor="background1"/>
              </w:rPr>
              <w:lastRenderedPageBreak/>
              <w:t>UNIT 6:</w:t>
            </w:r>
            <w:r w:rsidR="0047346D" w:rsidRPr="00954152">
              <w:rPr>
                <w:rFonts w:ascii="Verdana" w:hAnsi="Verdana"/>
                <w:b/>
                <w:color w:val="FFFFFF" w:themeColor="background1"/>
              </w:rPr>
              <w:t xml:space="preserve"> </w:t>
            </w:r>
            <w:bookmarkEnd w:id="36"/>
            <w:r w:rsidR="00843F99" w:rsidRPr="00954152">
              <w:rPr>
                <w:rFonts w:ascii="Verdana" w:hAnsi="Verdana"/>
                <w:b/>
                <w:color w:val="FFFFFF" w:themeColor="background1"/>
              </w:rPr>
              <w:t>Angles, polygons and parallel lines</w:t>
            </w:r>
          </w:p>
        </w:tc>
      </w:tr>
    </w:tbl>
    <w:p w14:paraId="56E99B95" w14:textId="77777777" w:rsidR="00056770" w:rsidRPr="00954152" w:rsidRDefault="00056770" w:rsidP="003C235D">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5B028F53" w14:textId="77777777" w:rsidR="00755E95" w:rsidRPr="00954152" w:rsidRDefault="003C7F6C" w:rsidP="003C235D">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r w:rsidR="00755E95" w:rsidRPr="00954152">
        <w:rPr>
          <w:rFonts w:ascii="Verdana" w:hAnsi="Verdana"/>
          <w:b/>
          <w:color w:val="0F243E" w:themeColor="text2" w:themeShade="80"/>
          <w:sz w:val="20"/>
          <w:szCs w:val="20"/>
        </w:rPr>
        <w:t xml:space="preserve"> </w:t>
      </w:r>
    </w:p>
    <w:p w14:paraId="0C414816" w14:textId="77777777" w:rsidR="00EC6EA4" w:rsidRDefault="00EC6EA4" w:rsidP="00EC6EA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A8</w:t>
      </w:r>
      <w:r>
        <w:rPr>
          <w:rFonts w:ascii="Verdana" w:eastAsia="Times New Roman" w:hAnsi="Verdana" w:cs="Times New Roman"/>
          <w:color w:val="0F243E" w:themeColor="text2" w:themeShade="80"/>
          <w:sz w:val="20"/>
          <w:szCs w:val="20"/>
          <w:lang w:eastAsia="en-GB"/>
        </w:rPr>
        <w:tab/>
      </w:r>
      <w:r w:rsidRPr="004019B4">
        <w:rPr>
          <w:rFonts w:ascii="Verdana" w:eastAsia="Times New Roman" w:hAnsi="Verdana" w:cs="Times New Roman"/>
          <w:color w:val="0F243E" w:themeColor="text2" w:themeShade="80"/>
          <w:sz w:val="20"/>
          <w:szCs w:val="20"/>
          <w:lang w:eastAsia="en-GB"/>
        </w:rPr>
        <w:t>work with coordinates in all four quadrants</w:t>
      </w:r>
    </w:p>
    <w:p w14:paraId="3F771ACE" w14:textId="77777777" w:rsidR="00034A52" w:rsidRPr="00954152" w:rsidRDefault="00034A52" w:rsidP="003C235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w:t>
      </w:r>
      <w:r w:rsidRPr="00954152">
        <w:rPr>
          <w:rFonts w:ascii="Verdana" w:eastAsia="Times New Roman" w:hAnsi="Verdana" w:cs="Times New Roman"/>
          <w:color w:val="0F243E" w:themeColor="text2" w:themeShade="80"/>
          <w:sz w:val="20"/>
          <w:szCs w:val="20"/>
          <w:lang w:eastAsia="en-GB"/>
        </w:rPr>
        <w:tab/>
        <w:t>use conventional terms and notation: points, lines, vertices, edges, planes, parallel lines, perpendicular lines, right angles, polygons, regular polygons and polygons with reflection and/or rotation symmetries; use the standard conventions for labelling and referring to the sides and angles of triangles; draw diagrams from written description</w:t>
      </w:r>
    </w:p>
    <w:p w14:paraId="574C2E1F" w14:textId="77777777" w:rsidR="00034A52" w:rsidRPr="00954152" w:rsidRDefault="00034A52" w:rsidP="003C235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G3 </w:t>
      </w:r>
      <w:r w:rsidRPr="00954152">
        <w:rPr>
          <w:rFonts w:ascii="Verdana" w:eastAsia="Times New Roman" w:hAnsi="Verdana" w:cs="Times New Roman"/>
          <w:color w:val="0F243E" w:themeColor="text2" w:themeShade="80"/>
          <w:sz w:val="20"/>
          <w:szCs w:val="20"/>
          <w:lang w:eastAsia="en-GB"/>
        </w:rPr>
        <w:tab/>
        <w:t>apply the properties of angles at a point, angles at a point on a straight line, vertically opposite angles; understand and use alternate and corresponding angles on parallel lines; derive and use the sum of angles in a triangle (e.g. to deduce and use the angle sum in any polygon, and to derive properties of regular polygons)</w:t>
      </w:r>
    </w:p>
    <w:p w14:paraId="20923A93" w14:textId="77777777" w:rsidR="00034A52" w:rsidRPr="00954152" w:rsidRDefault="00034A52" w:rsidP="003C235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G4</w:t>
      </w:r>
      <w:r w:rsidRPr="00954152">
        <w:rPr>
          <w:rFonts w:ascii="Verdana" w:eastAsia="Times New Roman" w:hAnsi="Verdana" w:cs="Times New Roman"/>
          <w:color w:val="0F243E" w:themeColor="text2" w:themeShade="80"/>
          <w:sz w:val="20"/>
          <w:szCs w:val="20"/>
          <w:lang w:eastAsia="en-GB"/>
        </w:rPr>
        <w:tab/>
        <w:t>derive and apply the properties and definitions of special types of quadrilaterals, including square, rectangle, parallelogram, trapezium, kite and rhombus; and triangles and other plane figures using appropriate language</w:t>
      </w:r>
    </w:p>
    <w:p w14:paraId="24DDCEAE" w14:textId="77777777" w:rsidR="00034A52" w:rsidRPr="00954152" w:rsidRDefault="00034A52" w:rsidP="003C235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 including</w:t>
      </w:r>
      <w:r w:rsidR="003C235D"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Verdana" w:eastAsia="Times New Roman" w:hAnsi="Verdana" w:cs="Times New Roman"/>
          <w:color w:val="0F243E" w:themeColor="text2" w:themeShade="80"/>
          <w:sz w:val="20"/>
          <w:szCs w:val="20"/>
          <w:u w:val="single"/>
          <w:lang w:eastAsia="en-GB"/>
        </w:rPr>
        <w:t xml:space="preserve"> the fact that the base angles of an isosceles triangle are equal, and use known results to obtain simple proofs</w:t>
      </w:r>
    </w:p>
    <w:p w14:paraId="6C4EA24E" w14:textId="77777777" w:rsidR="00EC6EA4" w:rsidRDefault="00EC6EA4" w:rsidP="00EC6EA4">
      <w:pPr>
        <w:pBdr>
          <w:left w:val="single" w:sz="4" w:space="10" w:color="auto"/>
          <w:right w:val="single" w:sz="4" w:space="10" w:color="auto"/>
        </w:pBdr>
        <w:spacing w:after="0"/>
        <w:ind w:left="567" w:hanging="567"/>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G7</w:t>
      </w:r>
      <w:r>
        <w:rPr>
          <w:rFonts w:ascii="Verdana" w:eastAsia="Times New Roman" w:hAnsi="Verdana" w:cs="Times New Roman"/>
          <w:color w:val="0F243E" w:themeColor="text2" w:themeShade="80"/>
          <w:sz w:val="20"/>
          <w:szCs w:val="20"/>
          <w:lang w:eastAsia="en-GB"/>
        </w:rPr>
        <w:tab/>
      </w:r>
      <w:r w:rsidRPr="004019B4">
        <w:rPr>
          <w:rFonts w:ascii="Verdana" w:eastAsia="Times New Roman" w:hAnsi="Verdana" w:cs="Times New Roman"/>
          <w:color w:val="0F243E" w:themeColor="text2" w:themeShade="80"/>
          <w:sz w:val="20"/>
          <w:szCs w:val="20"/>
          <w:lang w:eastAsia="en-GB"/>
        </w:rPr>
        <w:t>identify</w:t>
      </w:r>
      <w:r>
        <w:rPr>
          <w:rFonts w:ascii="Verdana" w:eastAsia="Times New Roman" w:hAnsi="Verdana" w:cs="Times New Roman"/>
          <w:color w:val="0F243E" w:themeColor="text2" w:themeShade="80"/>
          <w:sz w:val="20"/>
          <w:szCs w:val="20"/>
          <w:lang w:eastAsia="en-GB"/>
        </w:rPr>
        <w:t xml:space="preserve"> and </w:t>
      </w:r>
      <w:r w:rsidRPr="004019B4">
        <w:rPr>
          <w:rFonts w:ascii="Verdana" w:eastAsia="Times New Roman" w:hAnsi="Verdana" w:cs="Times New Roman"/>
          <w:color w:val="0F243E" w:themeColor="text2" w:themeShade="80"/>
          <w:sz w:val="20"/>
          <w:szCs w:val="20"/>
          <w:lang w:eastAsia="en-GB"/>
        </w:rPr>
        <w:t>describe congruent and similar shapes</w:t>
      </w:r>
    </w:p>
    <w:p w14:paraId="1FB573EA" w14:textId="77777777" w:rsidR="00034A52" w:rsidRPr="00954152" w:rsidRDefault="00034A52" w:rsidP="003C235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G11 </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0F2C88F0" w14:textId="77777777" w:rsidR="00EC6EA4" w:rsidRPr="00954152" w:rsidRDefault="00EC6EA4" w:rsidP="00EC6EA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G15</w:t>
      </w:r>
      <w:r>
        <w:rPr>
          <w:rFonts w:ascii="Verdana" w:eastAsia="Times New Roman" w:hAnsi="Verdana" w:cs="Times New Roman"/>
          <w:color w:val="0F243E" w:themeColor="text2" w:themeShade="80"/>
          <w:sz w:val="20"/>
          <w:szCs w:val="20"/>
          <w:lang w:eastAsia="en-GB"/>
        </w:rPr>
        <w:tab/>
      </w:r>
      <w:r w:rsidRPr="004019B4">
        <w:rPr>
          <w:rFonts w:ascii="Verdana" w:eastAsia="Times New Roman" w:hAnsi="Verdana" w:cs="Times New Roman"/>
          <w:color w:val="0F243E" w:themeColor="text2" w:themeShade="80"/>
          <w:sz w:val="20"/>
          <w:szCs w:val="20"/>
          <w:lang w:eastAsia="en-GB"/>
        </w:rPr>
        <w:t xml:space="preserve">measure line segments </w:t>
      </w:r>
      <w:r>
        <w:rPr>
          <w:rFonts w:ascii="Verdana" w:eastAsia="Times New Roman" w:hAnsi="Verdana" w:cs="Times New Roman"/>
          <w:color w:val="0F243E" w:themeColor="text2" w:themeShade="80"/>
          <w:sz w:val="20"/>
          <w:szCs w:val="20"/>
          <w:lang w:eastAsia="en-GB"/>
        </w:rPr>
        <w:t>and angles in geometric figures</w:t>
      </w:r>
    </w:p>
    <w:p w14:paraId="3A8E2A1E" w14:textId="77777777" w:rsidR="00755E95" w:rsidRPr="00954152" w:rsidRDefault="00755E95" w:rsidP="003C235D">
      <w:pPr>
        <w:spacing w:after="0"/>
        <w:jc w:val="both"/>
        <w:rPr>
          <w:rFonts w:ascii="Verdana" w:eastAsia="Times New Roman" w:hAnsi="Verdana" w:cs="Times New Roman"/>
          <w:color w:val="0F243E" w:themeColor="text2" w:themeShade="80"/>
          <w:sz w:val="20"/>
          <w:szCs w:val="20"/>
          <w:lang w:eastAsia="en-GB"/>
        </w:rPr>
      </w:pPr>
    </w:p>
    <w:p w14:paraId="7AF28CF3" w14:textId="77777777" w:rsidR="00755E95" w:rsidRPr="00954152" w:rsidRDefault="003C7F6C" w:rsidP="003C235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46162E21" w14:textId="77777777" w:rsidR="00042EEA" w:rsidRPr="00954152" w:rsidRDefault="003C235D"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w:t>
      </w:r>
      <w:r w:rsidR="006408DF" w:rsidRPr="00954152">
        <w:rPr>
          <w:rFonts w:ascii="Verdana" w:hAnsi="Verdana"/>
          <w:color w:val="0F243E" w:themeColor="text2" w:themeShade="80"/>
          <w:sz w:val="20"/>
          <w:szCs w:val="20"/>
        </w:rPr>
        <w:t xml:space="preserve"> to use a ruler and protractor</w:t>
      </w:r>
      <w:r w:rsidRPr="00954152">
        <w:rPr>
          <w:rFonts w:ascii="Verdana" w:hAnsi="Verdana"/>
          <w:color w:val="0F243E" w:themeColor="text2" w:themeShade="80"/>
          <w:sz w:val="20"/>
          <w:szCs w:val="20"/>
        </w:rPr>
        <w:t>.</w:t>
      </w:r>
      <w:r w:rsidR="00042EEA" w:rsidRPr="00954152">
        <w:rPr>
          <w:rFonts w:ascii="Verdana" w:hAnsi="Verdana"/>
          <w:color w:val="0F243E" w:themeColor="text2" w:themeShade="80"/>
          <w:sz w:val="20"/>
          <w:szCs w:val="20"/>
        </w:rPr>
        <w:t xml:space="preserve"> </w:t>
      </w:r>
    </w:p>
    <w:p w14:paraId="5BF47889" w14:textId="77777777" w:rsidR="00D42A06" w:rsidRPr="00954152" w:rsidRDefault="003C235D"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w:t>
      </w:r>
      <w:proofErr w:type="gramStart"/>
      <w:r w:rsidRPr="00954152">
        <w:rPr>
          <w:rFonts w:ascii="Verdana" w:hAnsi="Verdana"/>
          <w:color w:val="0F243E" w:themeColor="text2" w:themeShade="80"/>
          <w:sz w:val="20"/>
          <w:szCs w:val="20"/>
        </w:rPr>
        <w:t>have an</w:t>
      </w:r>
      <w:r w:rsidR="006408DF" w:rsidRPr="00954152">
        <w:rPr>
          <w:rFonts w:ascii="Verdana" w:hAnsi="Verdana"/>
          <w:color w:val="0F243E" w:themeColor="text2" w:themeShade="80"/>
          <w:sz w:val="20"/>
          <w:szCs w:val="20"/>
        </w:rPr>
        <w:t xml:space="preserve"> understanding of</w:t>
      </w:r>
      <w:proofErr w:type="gramEnd"/>
      <w:r w:rsidR="006408DF" w:rsidRPr="00954152">
        <w:rPr>
          <w:rFonts w:ascii="Verdana" w:hAnsi="Verdana"/>
          <w:color w:val="0F243E" w:themeColor="text2" w:themeShade="80"/>
          <w:sz w:val="20"/>
          <w:szCs w:val="20"/>
        </w:rPr>
        <w:t xml:space="preserve"> angles as a measure of turning</w:t>
      </w:r>
      <w:r w:rsidRPr="00954152">
        <w:rPr>
          <w:rFonts w:ascii="Verdana" w:hAnsi="Verdana"/>
          <w:color w:val="0F243E" w:themeColor="text2" w:themeShade="80"/>
          <w:sz w:val="20"/>
          <w:szCs w:val="20"/>
        </w:rPr>
        <w:t>.</w:t>
      </w:r>
    </w:p>
    <w:p w14:paraId="4CC103B9" w14:textId="77777777" w:rsidR="0073209B" w:rsidRPr="00954152" w:rsidRDefault="0092102C"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name angles and distinguish between acute, obtuse, reflex and right angles.</w:t>
      </w:r>
    </w:p>
    <w:p w14:paraId="23B8B5E3" w14:textId="77777777" w:rsidR="0092102C" w:rsidRPr="00954152" w:rsidRDefault="00404583"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recognise reflection symmetry, be able to identify and draw lines of symmetry, and complete diagrams with given number of lines of symmetry.</w:t>
      </w:r>
    </w:p>
    <w:p w14:paraId="00268B9A" w14:textId="77777777" w:rsidR="00404583" w:rsidRPr="00954152" w:rsidRDefault="00404583"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recognise rotation symmetry and be able to identify orders of rotational symmetry, and complete diagrams with given order of rotational symmetry.</w:t>
      </w:r>
    </w:p>
    <w:p w14:paraId="61C64705" w14:textId="77777777" w:rsidR="00404583" w:rsidRPr="00954152" w:rsidRDefault="00404583" w:rsidP="003C235D">
      <w:pPr>
        <w:spacing w:after="0"/>
        <w:jc w:val="both"/>
        <w:rPr>
          <w:rFonts w:ascii="Verdana" w:hAnsi="Verdana"/>
          <w:color w:val="0F243E" w:themeColor="text2" w:themeShade="80"/>
          <w:sz w:val="20"/>
          <w:szCs w:val="20"/>
        </w:rPr>
      </w:pPr>
    </w:p>
    <w:p w14:paraId="0E9F6DE0" w14:textId="77777777" w:rsidR="002F079D" w:rsidRPr="00954152" w:rsidRDefault="002F079D" w:rsidP="003C235D">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546F12F" w14:textId="77777777" w:rsidR="00455C6B" w:rsidRPr="00954152" w:rsidRDefault="000505E0"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Quadrilateral, angle, polygon, interior, exterior, proof, tessellation,</w:t>
      </w:r>
      <w:r w:rsidR="00455C6B" w:rsidRPr="00954152">
        <w:rPr>
          <w:rFonts w:ascii="Verdana" w:hAnsi="Verdana"/>
          <w:color w:val="0F243E" w:themeColor="text2" w:themeShade="80"/>
          <w:sz w:val="20"/>
          <w:szCs w:val="20"/>
        </w:rPr>
        <w:t xml:space="preserve"> rotational</w:t>
      </w:r>
      <w:r w:rsidRPr="00954152">
        <w:rPr>
          <w:rFonts w:ascii="Verdana" w:hAnsi="Verdana"/>
          <w:color w:val="0F243E" w:themeColor="text2" w:themeShade="80"/>
          <w:sz w:val="20"/>
          <w:szCs w:val="20"/>
        </w:rPr>
        <w:t xml:space="preserve"> symmetry, parallel, corresponding, alternate, co-interior, vertices, edge, face, sides, triangle, perpendicular, isosceles, </w:t>
      </w:r>
      <w:r w:rsidR="00455C6B" w:rsidRPr="00954152">
        <w:rPr>
          <w:rFonts w:ascii="Verdana" w:hAnsi="Verdana"/>
          <w:color w:val="0F243E" w:themeColor="text2" w:themeShade="80"/>
          <w:sz w:val="20"/>
          <w:szCs w:val="20"/>
        </w:rPr>
        <w:t>scalene, clockwise, anticlockwise, hexagons, heptagons, octagons,</w:t>
      </w:r>
      <w:r w:rsidR="00C34EAF" w:rsidRPr="00954152">
        <w:rPr>
          <w:rFonts w:ascii="Verdana" w:hAnsi="Verdana"/>
          <w:color w:val="0F243E" w:themeColor="text2" w:themeShade="80"/>
          <w:sz w:val="20"/>
          <w:szCs w:val="20"/>
        </w:rPr>
        <w:t xml:space="preserve"> </w:t>
      </w:r>
      <w:r w:rsidR="00455C6B" w:rsidRPr="00954152">
        <w:rPr>
          <w:rFonts w:ascii="Verdana" w:hAnsi="Verdana"/>
          <w:color w:val="0F243E" w:themeColor="text2" w:themeShade="80"/>
          <w:sz w:val="20"/>
          <w:szCs w:val="20"/>
        </w:rPr>
        <w:t>decagons, obtuse, acute, reflex, quadrilateral, triangle, regular, irregular</w:t>
      </w:r>
      <w:r w:rsidR="00764FDD" w:rsidRPr="00954152">
        <w:rPr>
          <w:rFonts w:ascii="Verdana" w:hAnsi="Verdana"/>
          <w:color w:val="0F243E" w:themeColor="text2" w:themeShade="80"/>
          <w:sz w:val="20"/>
          <w:szCs w:val="20"/>
        </w:rPr>
        <w:t>, two-dimensional, three-dimensional, measure, line, angle, order, intersecting</w:t>
      </w:r>
    </w:p>
    <w:p w14:paraId="5D9F6480" w14:textId="77777777" w:rsidR="000505E0" w:rsidRPr="00954152" w:rsidRDefault="000505E0" w:rsidP="003C235D">
      <w:pPr>
        <w:spacing w:after="0"/>
        <w:jc w:val="both"/>
        <w:rPr>
          <w:rFonts w:ascii="Verdana" w:hAnsi="Verdana"/>
          <w:color w:val="0F243E" w:themeColor="text2" w:themeShade="80"/>
          <w:sz w:val="20"/>
          <w:szCs w:val="20"/>
        </w:rPr>
      </w:pPr>
    </w:p>
    <w:p w14:paraId="46DF66D4" w14:textId="77777777" w:rsidR="00DB7DB7" w:rsidRPr="00954152" w:rsidRDefault="00DB7DB7" w:rsidP="00DB7DB7">
      <w:pPr>
        <w:spacing w:after="0"/>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847DE" w:rsidRPr="00954152" w14:paraId="7402EC72" w14:textId="77777777" w:rsidTr="008212CE">
        <w:tc>
          <w:tcPr>
            <w:tcW w:w="3939" w:type="pct"/>
            <w:shd w:val="clear" w:color="auto" w:fill="8DB3E2" w:themeFill="text2" w:themeFillTint="66"/>
            <w:vAlign w:val="center"/>
          </w:tcPr>
          <w:p w14:paraId="0378B52D" w14:textId="77777777" w:rsidR="005847DE" w:rsidRPr="00954152" w:rsidRDefault="005847DE" w:rsidP="0047346D">
            <w:pPr>
              <w:spacing w:line="276" w:lineRule="auto"/>
              <w:rPr>
                <w:rFonts w:ascii="Verdana" w:hAnsi="Verdana"/>
                <w:b/>
                <w:color w:val="0F243E" w:themeColor="text2" w:themeShade="80"/>
              </w:rPr>
            </w:pPr>
            <w:bookmarkStart w:id="37" w:name="Unit6a"/>
            <w:r w:rsidRPr="00954152">
              <w:rPr>
                <w:rFonts w:ascii="Verdana" w:hAnsi="Verdana"/>
                <w:b/>
                <w:color w:val="0F243E" w:themeColor="text2" w:themeShade="80"/>
              </w:rPr>
              <w:lastRenderedPageBreak/>
              <w:t>6</w:t>
            </w:r>
            <w:r w:rsidR="007615D2" w:rsidRPr="00954152">
              <w:rPr>
                <w:rFonts w:ascii="Verdana" w:hAnsi="Verdana"/>
                <w:b/>
                <w:color w:val="0F243E" w:themeColor="text2" w:themeShade="80"/>
              </w:rPr>
              <w:t>a.</w:t>
            </w:r>
            <w:r w:rsidRPr="00954152">
              <w:rPr>
                <w:rFonts w:ascii="Verdana" w:hAnsi="Verdana"/>
                <w:b/>
                <w:color w:val="0F243E" w:themeColor="text2" w:themeShade="80"/>
              </w:rPr>
              <w:t xml:space="preserve"> </w:t>
            </w:r>
            <w:r w:rsidR="0092102C" w:rsidRPr="00954152">
              <w:rPr>
                <w:rFonts w:ascii="Verdana" w:hAnsi="Verdana" w:cs="Times New Roman"/>
                <w:b/>
              </w:rPr>
              <w:t>Properties of shapes, parallel lines and angle facts</w:t>
            </w:r>
          </w:p>
          <w:p w14:paraId="48CB30E0" w14:textId="77777777" w:rsidR="005847DE" w:rsidRPr="00954152" w:rsidRDefault="005847DE" w:rsidP="00404583">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2546D1" w:rsidRPr="00954152">
              <w:rPr>
                <w:rFonts w:ascii="Verdana" w:hAnsi="Verdana"/>
                <w:color w:val="0F243E" w:themeColor="text2" w:themeShade="80"/>
                <w:szCs w:val="24"/>
              </w:rPr>
              <w:t>G1</w:t>
            </w:r>
            <w:r w:rsidR="00404583" w:rsidRPr="00954152">
              <w:rPr>
                <w:rFonts w:ascii="Verdana" w:hAnsi="Verdana"/>
                <w:color w:val="0F243E" w:themeColor="text2" w:themeShade="80"/>
                <w:szCs w:val="24"/>
              </w:rPr>
              <w:t>, G3, G4, G6, G11</w:t>
            </w:r>
            <w:r w:rsidR="00EC6EA4">
              <w:rPr>
                <w:rFonts w:ascii="Verdana" w:hAnsi="Verdana"/>
                <w:color w:val="0F243E" w:themeColor="text2" w:themeShade="80"/>
                <w:szCs w:val="24"/>
              </w:rPr>
              <w:t>, G15, A8</w:t>
            </w:r>
            <w:r w:rsidRPr="00954152">
              <w:rPr>
                <w:rFonts w:ascii="Verdana" w:hAnsi="Verdana"/>
                <w:color w:val="0F243E" w:themeColor="text2" w:themeShade="80"/>
                <w:szCs w:val="24"/>
              </w:rPr>
              <w:t>)</w:t>
            </w:r>
            <w:bookmarkEnd w:id="37"/>
          </w:p>
        </w:tc>
        <w:tc>
          <w:tcPr>
            <w:tcW w:w="1061" w:type="pct"/>
            <w:shd w:val="clear" w:color="auto" w:fill="8DB3E2" w:themeFill="text2" w:themeFillTint="66"/>
          </w:tcPr>
          <w:p w14:paraId="361EDDB0" w14:textId="77777777" w:rsidR="005847DE" w:rsidRPr="00954152" w:rsidRDefault="005847DE" w:rsidP="0047346D">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92B7A62" w14:textId="77777777" w:rsidR="005847DE" w:rsidRPr="00954152" w:rsidRDefault="00404583" w:rsidP="00404583">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10</w:t>
            </w:r>
            <w:r w:rsidR="003C235D" w:rsidRPr="00954152">
              <w:rPr>
                <w:rFonts w:ascii="Verdana" w:hAnsi="Verdana"/>
                <w:color w:val="0F243E" w:themeColor="text2" w:themeShade="80"/>
                <w:szCs w:val="24"/>
              </w:rPr>
              <w:t>–</w:t>
            </w:r>
            <w:r w:rsidRPr="00954152">
              <w:rPr>
                <w:rFonts w:ascii="Verdana" w:hAnsi="Verdana"/>
                <w:color w:val="0F243E" w:themeColor="text2" w:themeShade="80"/>
                <w:szCs w:val="24"/>
              </w:rPr>
              <w:t>12</w:t>
            </w:r>
            <w:r w:rsidR="005847DE" w:rsidRPr="00954152">
              <w:rPr>
                <w:rFonts w:ascii="Verdana" w:hAnsi="Verdana"/>
                <w:color w:val="0F243E" w:themeColor="text2" w:themeShade="80"/>
                <w:szCs w:val="24"/>
              </w:rPr>
              <w:t xml:space="preserve"> hours</w:t>
            </w:r>
          </w:p>
        </w:tc>
      </w:tr>
    </w:tbl>
    <w:p w14:paraId="2F35D25E" w14:textId="77777777" w:rsidR="00755E95" w:rsidRPr="00954152" w:rsidRDefault="003C7F6C" w:rsidP="003C235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ED42ADA" w14:textId="77777777" w:rsidR="00755E95" w:rsidRPr="00954152" w:rsidRDefault="00755E95"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1B4B63"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6C7CCAB4"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sizes of </w:t>
      </w:r>
      <w:proofErr w:type="gramStart"/>
      <w:r w:rsidRPr="00954152">
        <w:rPr>
          <w:rFonts w:ascii="Verdana" w:hAnsi="Verdana"/>
          <w:color w:val="0F243E" w:themeColor="text2" w:themeShade="80"/>
          <w:sz w:val="20"/>
          <w:szCs w:val="20"/>
        </w:rPr>
        <w:t>angles</w:t>
      </w:r>
      <w:r w:rsidR="003C235D" w:rsidRPr="00954152">
        <w:rPr>
          <w:rFonts w:ascii="Verdana" w:hAnsi="Verdana"/>
          <w:color w:val="0F243E" w:themeColor="text2" w:themeShade="80"/>
          <w:sz w:val="20"/>
          <w:szCs w:val="20"/>
        </w:rPr>
        <w:t>;</w:t>
      </w:r>
      <w:proofErr w:type="gramEnd"/>
    </w:p>
    <w:p w14:paraId="0A794F9C"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Measure angles using a </w:t>
      </w:r>
      <w:proofErr w:type="gramStart"/>
      <w:r w:rsidRPr="00954152">
        <w:rPr>
          <w:rFonts w:ascii="Verdana" w:hAnsi="Verdana"/>
          <w:color w:val="0F243E" w:themeColor="text2" w:themeShade="80"/>
          <w:sz w:val="20"/>
          <w:szCs w:val="20"/>
        </w:rPr>
        <w:t>protractor</w:t>
      </w:r>
      <w:r w:rsidR="003C235D" w:rsidRPr="00954152">
        <w:rPr>
          <w:rFonts w:ascii="Verdana" w:hAnsi="Verdana"/>
          <w:color w:val="0F243E" w:themeColor="text2" w:themeShade="80"/>
          <w:sz w:val="20"/>
          <w:szCs w:val="20"/>
        </w:rPr>
        <w:t>;</w:t>
      </w:r>
      <w:proofErr w:type="gramEnd"/>
    </w:p>
    <w:p w14:paraId="6AEFBCA8"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geometric language </w:t>
      </w:r>
      <w:proofErr w:type="gramStart"/>
      <w:r w:rsidRPr="00954152">
        <w:rPr>
          <w:rFonts w:ascii="Verdana" w:hAnsi="Verdana"/>
          <w:color w:val="0F243E" w:themeColor="text2" w:themeShade="80"/>
          <w:sz w:val="20"/>
          <w:szCs w:val="20"/>
        </w:rPr>
        <w:t>appropriately</w:t>
      </w:r>
      <w:r w:rsidR="003C235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A256096"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letters to identify points, lines and </w:t>
      </w:r>
      <w:proofErr w:type="gramStart"/>
      <w:r w:rsidRPr="00954152">
        <w:rPr>
          <w:rFonts w:ascii="Verdana" w:hAnsi="Verdana"/>
          <w:color w:val="0F243E" w:themeColor="text2" w:themeShade="80"/>
          <w:sz w:val="20"/>
          <w:szCs w:val="20"/>
        </w:rPr>
        <w:t>angles</w:t>
      </w:r>
      <w:r w:rsidR="003C235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6F70F2A"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two</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letter notation for a line and three</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letter notation for an </w:t>
      </w:r>
      <w:proofErr w:type="gramStart"/>
      <w:r w:rsidRPr="00954152">
        <w:rPr>
          <w:rFonts w:ascii="Verdana" w:hAnsi="Verdana"/>
          <w:color w:val="0F243E" w:themeColor="text2" w:themeShade="80"/>
          <w:sz w:val="20"/>
          <w:szCs w:val="20"/>
        </w:rPr>
        <w:t>angle</w:t>
      </w:r>
      <w:r w:rsidR="003C235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F0DB2B2" w14:textId="77777777" w:rsidR="00E3588F" w:rsidRPr="00954152" w:rsidRDefault="002546D1"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w:t>
      </w:r>
      <w:r w:rsidR="00E3588F" w:rsidRPr="00954152">
        <w:rPr>
          <w:rFonts w:ascii="Verdana" w:hAnsi="Verdana"/>
          <w:color w:val="0F243E" w:themeColor="text2" w:themeShade="80"/>
          <w:sz w:val="20"/>
          <w:szCs w:val="20"/>
        </w:rPr>
        <w:t xml:space="preserve">escribe angles as turns and in </w:t>
      </w:r>
      <w:proofErr w:type="gramStart"/>
      <w:r w:rsidR="00E3588F" w:rsidRPr="00954152">
        <w:rPr>
          <w:rFonts w:ascii="Verdana" w:hAnsi="Verdana"/>
          <w:color w:val="0F243E" w:themeColor="text2" w:themeShade="80"/>
          <w:sz w:val="20"/>
          <w:szCs w:val="20"/>
        </w:rPr>
        <w:t>degrees</w:t>
      </w:r>
      <w:r w:rsidR="003C235D" w:rsidRPr="00954152">
        <w:rPr>
          <w:rFonts w:ascii="Verdana" w:hAnsi="Verdana"/>
          <w:color w:val="0F243E" w:themeColor="text2" w:themeShade="80"/>
          <w:sz w:val="20"/>
          <w:szCs w:val="20"/>
        </w:rPr>
        <w:t>;</w:t>
      </w:r>
      <w:proofErr w:type="gramEnd"/>
    </w:p>
    <w:p w14:paraId="2B8D3AD8" w14:textId="77777777" w:rsidR="00E3588F" w:rsidRPr="00954152" w:rsidRDefault="002546D1"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E3588F" w:rsidRPr="00954152">
        <w:rPr>
          <w:rFonts w:ascii="Verdana" w:hAnsi="Verdana"/>
          <w:color w:val="0F243E" w:themeColor="text2" w:themeShade="80"/>
          <w:sz w:val="20"/>
          <w:szCs w:val="20"/>
        </w:rPr>
        <w:t xml:space="preserve">nderstand clockwise and </w:t>
      </w:r>
      <w:proofErr w:type="gramStart"/>
      <w:r w:rsidR="00E3588F" w:rsidRPr="00954152">
        <w:rPr>
          <w:rFonts w:ascii="Verdana" w:hAnsi="Verdana"/>
          <w:color w:val="0F243E" w:themeColor="text2" w:themeShade="80"/>
          <w:sz w:val="20"/>
          <w:szCs w:val="20"/>
        </w:rPr>
        <w:t>anticlockwise</w:t>
      </w:r>
      <w:r w:rsidR="003C235D"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641744B0"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there are 360</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 a full turn, 180</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 </w:t>
      </w:r>
      <w:r w:rsidR="003C235D"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half turn and 90</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 </w:t>
      </w:r>
      <w:r w:rsidR="003C235D"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 xml:space="preserve">quarter </w:t>
      </w:r>
      <w:proofErr w:type="gramStart"/>
      <w:r w:rsidRPr="00954152">
        <w:rPr>
          <w:rFonts w:ascii="Verdana" w:hAnsi="Verdana"/>
          <w:color w:val="0F243E" w:themeColor="text2" w:themeShade="80"/>
          <w:sz w:val="20"/>
          <w:szCs w:val="20"/>
        </w:rPr>
        <w:t>turn</w:t>
      </w:r>
      <w:r w:rsidR="003C235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BB2F411"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 line perpendicular to a given </w:t>
      </w:r>
      <w:proofErr w:type="gramStart"/>
      <w:r w:rsidRPr="00954152">
        <w:rPr>
          <w:rFonts w:ascii="Verdana" w:hAnsi="Verdana"/>
          <w:color w:val="0F243E" w:themeColor="text2" w:themeShade="80"/>
          <w:sz w:val="20"/>
          <w:szCs w:val="20"/>
        </w:rPr>
        <w:t>line</w:t>
      </w:r>
      <w:r w:rsidR="003C235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B4A321A"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Mark perpendicular lines on a diagram</w:t>
      </w:r>
      <w:r w:rsidR="001F2954" w:rsidRPr="00954152">
        <w:rPr>
          <w:rFonts w:ascii="Verdana" w:hAnsi="Verdana"/>
          <w:color w:val="0F243E" w:themeColor="text2" w:themeShade="80"/>
          <w:sz w:val="20"/>
          <w:szCs w:val="20"/>
        </w:rPr>
        <w:t xml:space="preserve"> and use their </w:t>
      </w:r>
      <w:proofErr w:type="gramStart"/>
      <w:r w:rsidR="001F2954" w:rsidRPr="00954152">
        <w:rPr>
          <w:rFonts w:ascii="Verdana" w:hAnsi="Verdana"/>
          <w:color w:val="0F243E" w:themeColor="text2" w:themeShade="80"/>
          <w:sz w:val="20"/>
          <w:szCs w:val="20"/>
        </w:rPr>
        <w:t>properties</w:t>
      </w:r>
      <w:r w:rsidR="003C235D" w:rsidRPr="00954152">
        <w:rPr>
          <w:rFonts w:ascii="Verdana" w:hAnsi="Verdana"/>
          <w:color w:val="0F243E" w:themeColor="text2" w:themeShade="80"/>
          <w:sz w:val="20"/>
          <w:szCs w:val="20"/>
        </w:rPr>
        <w:t>;</w:t>
      </w:r>
      <w:proofErr w:type="gramEnd"/>
      <w:r w:rsidR="002546D1" w:rsidRPr="00954152">
        <w:rPr>
          <w:rFonts w:ascii="Verdana" w:hAnsi="Verdana"/>
          <w:color w:val="0F243E" w:themeColor="text2" w:themeShade="80"/>
          <w:sz w:val="20"/>
          <w:szCs w:val="20"/>
        </w:rPr>
        <w:t xml:space="preserve"> </w:t>
      </w:r>
    </w:p>
    <w:p w14:paraId="7870E815" w14:textId="77777777" w:rsidR="000505E0" w:rsidRPr="00954152" w:rsidRDefault="000505E0"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parallel </w:t>
      </w:r>
      <w:proofErr w:type="gramStart"/>
      <w:r w:rsidRPr="00954152">
        <w:rPr>
          <w:rFonts w:ascii="Verdana" w:hAnsi="Verdana"/>
          <w:color w:val="0F243E" w:themeColor="text2" w:themeShade="80"/>
          <w:sz w:val="20"/>
          <w:szCs w:val="20"/>
        </w:rPr>
        <w:t>lines</w:t>
      </w:r>
      <w:r w:rsidR="003C235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E846943"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Mark parallel lines on a diagram</w:t>
      </w:r>
      <w:r w:rsidR="001F2954" w:rsidRPr="00954152">
        <w:rPr>
          <w:rFonts w:ascii="Verdana" w:hAnsi="Verdana"/>
          <w:color w:val="0F243E" w:themeColor="text2" w:themeShade="80"/>
          <w:sz w:val="20"/>
          <w:szCs w:val="20"/>
        </w:rPr>
        <w:t xml:space="preserve"> and use their </w:t>
      </w:r>
      <w:proofErr w:type="gramStart"/>
      <w:r w:rsidR="001F2954" w:rsidRPr="00954152">
        <w:rPr>
          <w:rFonts w:ascii="Verdana" w:hAnsi="Verdana"/>
          <w:color w:val="0F243E" w:themeColor="text2" w:themeShade="80"/>
          <w:sz w:val="20"/>
          <w:szCs w:val="20"/>
        </w:rPr>
        <w:t>properties</w:t>
      </w:r>
      <w:r w:rsidR="003C235D" w:rsidRPr="00954152">
        <w:rPr>
          <w:rFonts w:ascii="Verdana" w:hAnsi="Verdana"/>
          <w:color w:val="0F243E" w:themeColor="text2" w:themeShade="80"/>
          <w:sz w:val="20"/>
          <w:szCs w:val="20"/>
        </w:rPr>
        <w:t>;</w:t>
      </w:r>
      <w:proofErr w:type="gramEnd"/>
      <w:r w:rsidR="002546D1" w:rsidRPr="00954152">
        <w:rPr>
          <w:rFonts w:ascii="Verdana" w:hAnsi="Verdana"/>
          <w:color w:val="0F243E" w:themeColor="text2" w:themeShade="80"/>
          <w:sz w:val="20"/>
          <w:szCs w:val="20"/>
        </w:rPr>
        <w:t xml:space="preserve"> </w:t>
      </w:r>
    </w:p>
    <w:p w14:paraId="58C6FE17"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the properties and definitions of special types of quadrilaterals, including symmetry </w:t>
      </w:r>
      <w:proofErr w:type="gramStart"/>
      <w:r w:rsidRPr="00954152">
        <w:rPr>
          <w:rFonts w:ascii="Verdana" w:hAnsi="Verdana"/>
          <w:color w:val="0F243E" w:themeColor="text2" w:themeShade="80"/>
          <w:sz w:val="20"/>
          <w:szCs w:val="20"/>
        </w:rPr>
        <w:t>properties;</w:t>
      </w:r>
      <w:proofErr w:type="gramEnd"/>
      <w:r w:rsidRPr="00954152">
        <w:rPr>
          <w:rFonts w:ascii="Verdana" w:hAnsi="Verdana"/>
          <w:color w:val="0F243E" w:themeColor="text2" w:themeShade="80"/>
          <w:sz w:val="20"/>
          <w:szCs w:val="20"/>
        </w:rPr>
        <w:t xml:space="preserve"> </w:t>
      </w:r>
    </w:p>
    <w:p w14:paraId="650E8E85"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List the properties of each special type of quadrilateral, or identify (name) a given </w:t>
      </w:r>
      <w:proofErr w:type="gramStart"/>
      <w:r w:rsidRPr="00954152">
        <w:rPr>
          <w:rFonts w:ascii="Verdana" w:hAnsi="Verdana"/>
          <w:color w:val="0F243E" w:themeColor="text2" w:themeShade="80"/>
          <w:sz w:val="20"/>
          <w:szCs w:val="20"/>
        </w:rPr>
        <w:t>shape;</w:t>
      </w:r>
      <w:proofErr w:type="gramEnd"/>
      <w:r w:rsidRPr="00954152">
        <w:rPr>
          <w:rFonts w:ascii="Verdana" w:hAnsi="Verdana"/>
          <w:color w:val="0F243E" w:themeColor="text2" w:themeShade="80"/>
          <w:sz w:val="20"/>
          <w:szCs w:val="20"/>
        </w:rPr>
        <w:t xml:space="preserve"> </w:t>
      </w:r>
    </w:p>
    <w:p w14:paraId="7A7E802B"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sketches of </w:t>
      </w:r>
      <w:proofErr w:type="gramStart"/>
      <w:r w:rsidRPr="00954152">
        <w:rPr>
          <w:rFonts w:ascii="Verdana" w:hAnsi="Verdana"/>
          <w:color w:val="0F243E" w:themeColor="text2" w:themeShade="80"/>
          <w:sz w:val="20"/>
          <w:szCs w:val="20"/>
        </w:rPr>
        <w:t>shapes;</w:t>
      </w:r>
      <w:proofErr w:type="gramEnd"/>
      <w:r w:rsidRPr="00954152">
        <w:rPr>
          <w:rFonts w:ascii="Verdana" w:hAnsi="Verdana"/>
          <w:color w:val="0F243E" w:themeColor="text2" w:themeShade="80"/>
          <w:sz w:val="20"/>
          <w:szCs w:val="20"/>
        </w:rPr>
        <w:t xml:space="preserve"> </w:t>
      </w:r>
    </w:p>
    <w:p w14:paraId="6207FB7D"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Name all quadrilaterals that have a specific </w:t>
      </w:r>
      <w:proofErr w:type="gramStart"/>
      <w:r w:rsidRPr="00954152">
        <w:rPr>
          <w:rFonts w:ascii="Verdana" w:hAnsi="Verdana"/>
          <w:color w:val="0F243E" w:themeColor="text2" w:themeShade="80"/>
          <w:sz w:val="20"/>
          <w:szCs w:val="20"/>
        </w:rPr>
        <w:t>property;</w:t>
      </w:r>
      <w:proofErr w:type="gramEnd"/>
      <w:r w:rsidRPr="00954152">
        <w:rPr>
          <w:rFonts w:ascii="Verdana" w:hAnsi="Verdana"/>
          <w:color w:val="0F243E" w:themeColor="text2" w:themeShade="80"/>
          <w:sz w:val="20"/>
          <w:szCs w:val="20"/>
        </w:rPr>
        <w:t xml:space="preserve"> </w:t>
      </w:r>
    </w:p>
    <w:p w14:paraId="6747CCA4"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quadrilaterals from everyday </w:t>
      </w:r>
      <w:proofErr w:type="gramStart"/>
      <w:r w:rsidRPr="00954152">
        <w:rPr>
          <w:rFonts w:ascii="Verdana" w:hAnsi="Verdana"/>
          <w:color w:val="0F243E" w:themeColor="text2" w:themeShade="80"/>
          <w:sz w:val="20"/>
          <w:szCs w:val="20"/>
        </w:rPr>
        <w:t>usage;</w:t>
      </w:r>
      <w:proofErr w:type="gramEnd"/>
      <w:r w:rsidRPr="00954152">
        <w:rPr>
          <w:rFonts w:ascii="Verdana" w:hAnsi="Verdana"/>
          <w:color w:val="0F243E" w:themeColor="text2" w:themeShade="80"/>
          <w:sz w:val="20"/>
          <w:szCs w:val="20"/>
        </w:rPr>
        <w:t xml:space="preserve"> </w:t>
      </w:r>
    </w:p>
    <w:p w14:paraId="48828E70" w14:textId="77777777" w:rsidR="001F2954" w:rsidRPr="00954152" w:rsidRDefault="001F2954" w:rsidP="00EC6EA4">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some information about a shape on coordinate axes, complete the </w:t>
      </w:r>
      <w:proofErr w:type="gramStart"/>
      <w:r w:rsidRPr="00954152">
        <w:rPr>
          <w:rFonts w:ascii="Verdana" w:hAnsi="Verdana"/>
          <w:color w:val="0F243E" w:themeColor="text2" w:themeShade="80"/>
          <w:sz w:val="20"/>
          <w:szCs w:val="20"/>
        </w:rPr>
        <w:t>shape;</w:t>
      </w:r>
      <w:proofErr w:type="gramEnd"/>
    </w:p>
    <w:p w14:paraId="539F36E1"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Classify quadrilaterals by their geometric </w:t>
      </w:r>
      <w:proofErr w:type="gramStart"/>
      <w:r w:rsidRPr="00954152">
        <w:rPr>
          <w:rFonts w:ascii="Verdana" w:hAnsi="Verdana"/>
          <w:color w:val="0F243E" w:themeColor="text2" w:themeShade="80"/>
          <w:sz w:val="20"/>
          <w:szCs w:val="20"/>
        </w:rPr>
        <w:t>properties;</w:t>
      </w:r>
      <w:proofErr w:type="gramEnd"/>
      <w:r w:rsidRPr="00954152">
        <w:rPr>
          <w:rFonts w:ascii="Verdana" w:hAnsi="Verdana"/>
          <w:color w:val="0F243E" w:themeColor="text2" w:themeShade="80"/>
          <w:sz w:val="20"/>
          <w:szCs w:val="20"/>
        </w:rPr>
        <w:t xml:space="preserve"> </w:t>
      </w:r>
    </w:p>
    <w:p w14:paraId="1E092790"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angle properties of </w:t>
      </w:r>
      <w:proofErr w:type="gramStart"/>
      <w:r w:rsidRPr="00954152">
        <w:rPr>
          <w:rFonts w:ascii="Verdana" w:hAnsi="Verdana"/>
          <w:color w:val="0F243E" w:themeColor="text2" w:themeShade="80"/>
          <w:sz w:val="20"/>
          <w:szCs w:val="20"/>
        </w:rPr>
        <w:t>quadrilaterals;</w:t>
      </w:r>
      <w:proofErr w:type="gramEnd"/>
      <w:r w:rsidRPr="00954152">
        <w:rPr>
          <w:rFonts w:ascii="Verdana" w:hAnsi="Verdana"/>
          <w:color w:val="0F243E" w:themeColor="text2" w:themeShade="80"/>
          <w:sz w:val="20"/>
          <w:szCs w:val="20"/>
        </w:rPr>
        <w:t xml:space="preserve"> </w:t>
      </w:r>
    </w:p>
    <w:p w14:paraId="603F8046"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fact that angle sum of a quadrilateral is </w:t>
      </w:r>
      <w:proofErr w:type="gramStart"/>
      <w:r w:rsidRPr="00954152">
        <w:rPr>
          <w:rFonts w:ascii="Verdana" w:hAnsi="Verdana"/>
          <w:color w:val="0F243E" w:themeColor="text2" w:themeShade="80"/>
          <w:sz w:val="20"/>
          <w:szCs w:val="20"/>
        </w:rPr>
        <w:t>360°;</w:t>
      </w:r>
      <w:proofErr w:type="gramEnd"/>
    </w:p>
    <w:p w14:paraId="7F28E9C6"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geometrical language appropriately and give reasons for angle </w:t>
      </w:r>
      <w:proofErr w:type="gramStart"/>
      <w:r w:rsidRPr="00954152">
        <w:rPr>
          <w:rFonts w:ascii="Verdana" w:hAnsi="Verdana"/>
          <w:color w:val="0F243E" w:themeColor="text2" w:themeShade="80"/>
          <w:sz w:val="20"/>
          <w:szCs w:val="20"/>
        </w:rPr>
        <w:t>calculations;</w:t>
      </w:r>
      <w:proofErr w:type="gramEnd"/>
    </w:p>
    <w:p w14:paraId="5F9D43CB"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and use properties of angles at a point, angles at a point on a straight line, right angles, and vertically opposite </w:t>
      </w:r>
      <w:proofErr w:type="gramStart"/>
      <w:r w:rsidRPr="00954152">
        <w:rPr>
          <w:rFonts w:ascii="Verdana" w:hAnsi="Verdana"/>
          <w:color w:val="0F243E" w:themeColor="text2" w:themeShade="80"/>
          <w:sz w:val="20"/>
          <w:szCs w:val="20"/>
        </w:rPr>
        <w:t>angles;</w:t>
      </w:r>
      <w:proofErr w:type="gramEnd"/>
      <w:r w:rsidRPr="00954152">
        <w:rPr>
          <w:rFonts w:ascii="Verdana" w:hAnsi="Verdana"/>
          <w:color w:val="0F243E" w:themeColor="text2" w:themeShade="80"/>
          <w:sz w:val="20"/>
          <w:szCs w:val="20"/>
        </w:rPr>
        <w:t xml:space="preserve"> </w:t>
      </w:r>
    </w:p>
    <w:p w14:paraId="2F3EAE1F"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between scalene, equilateral, isosceles and right-angled </w:t>
      </w:r>
      <w:proofErr w:type="gramStart"/>
      <w:r w:rsidRPr="00954152">
        <w:rPr>
          <w:rFonts w:ascii="Verdana" w:hAnsi="Verdana"/>
          <w:color w:val="0F243E" w:themeColor="text2" w:themeShade="80"/>
          <w:sz w:val="20"/>
          <w:szCs w:val="20"/>
        </w:rPr>
        <w:t>triangles;</w:t>
      </w:r>
      <w:proofErr w:type="gramEnd"/>
    </w:p>
    <w:p w14:paraId="12AA99E8"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Derive and use the sum of angles in a </w:t>
      </w:r>
      <w:proofErr w:type="gramStart"/>
      <w:r w:rsidRPr="00954152">
        <w:rPr>
          <w:rFonts w:ascii="Verdana" w:hAnsi="Verdana"/>
          <w:color w:val="0F243E" w:themeColor="text2" w:themeShade="80"/>
          <w:sz w:val="20"/>
          <w:szCs w:val="20"/>
        </w:rPr>
        <w:t>triangle;</w:t>
      </w:r>
      <w:proofErr w:type="gramEnd"/>
      <w:r w:rsidRPr="00954152">
        <w:rPr>
          <w:rFonts w:ascii="Verdana" w:hAnsi="Verdana"/>
          <w:color w:val="0F243E" w:themeColor="text2" w:themeShade="80"/>
          <w:sz w:val="20"/>
          <w:szCs w:val="20"/>
        </w:rPr>
        <w:t xml:space="preserve"> </w:t>
      </w:r>
    </w:p>
    <w:p w14:paraId="35DF0710"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 missing angle in a triangle, using the angle sum of a triangle is </w:t>
      </w:r>
      <w:proofErr w:type="gramStart"/>
      <w:r w:rsidRPr="00954152">
        <w:rPr>
          <w:rFonts w:ascii="Verdana" w:hAnsi="Verdana"/>
          <w:color w:val="0F243E" w:themeColor="text2" w:themeShade="80"/>
          <w:sz w:val="20"/>
          <w:szCs w:val="20"/>
        </w:rPr>
        <w:t>180°;</w:t>
      </w:r>
      <w:proofErr w:type="gramEnd"/>
      <w:r w:rsidRPr="00954152">
        <w:rPr>
          <w:rFonts w:ascii="Verdana" w:hAnsi="Verdana"/>
          <w:color w:val="0F243E" w:themeColor="text2" w:themeShade="80"/>
          <w:sz w:val="20"/>
          <w:szCs w:val="20"/>
        </w:rPr>
        <w:t xml:space="preserve"> </w:t>
      </w:r>
    </w:p>
    <w:p w14:paraId="481EC9FA"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angle properties of triangles, use the symmetry property of isosceles triangle to show that base angles are </w:t>
      </w:r>
      <w:proofErr w:type="gramStart"/>
      <w:r w:rsidRPr="00954152">
        <w:rPr>
          <w:rFonts w:ascii="Verdana" w:hAnsi="Verdana"/>
          <w:color w:val="0F243E" w:themeColor="text2" w:themeShade="80"/>
          <w:sz w:val="20"/>
          <w:szCs w:val="20"/>
        </w:rPr>
        <w:t>equal;</w:t>
      </w:r>
      <w:proofErr w:type="gramEnd"/>
    </w:p>
    <w:p w14:paraId="60375B81"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side/angle properties of isosceles and equilateral </w:t>
      </w:r>
      <w:proofErr w:type="gramStart"/>
      <w:r w:rsidRPr="00954152">
        <w:rPr>
          <w:rFonts w:ascii="Verdana" w:hAnsi="Verdana"/>
          <w:color w:val="0F243E" w:themeColor="text2" w:themeShade="80"/>
          <w:sz w:val="20"/>
          <w:szCs w:val="20"/>
        </w:rPr>
        <w:t>triangles;</w:t>
      </w:r>
      <w:proofErr w:type="gramEnd"/>
      <w:r w:rsidRPr="00954152">
        <w:rPr>
          <w:rFonts w:ascii="Verdana" w:hAnsi="Verdana"/>
          <w:color w:val="0F243E" w:themeColor="text2" w:themeShade="80"/>
          <w:sz w:val="20"/>
          <w:szCs w:val="20"/>
        </w:rPr>
        <w:t xml:space="preserve"> </w:t>
      </w:r>
    </w:p>
    <w:p w14:paraId="46BE3BFB"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Show step-by-step deduction when solving </w:t>
      </w:r>
      <w:proofErr w:type="gramStart"/>
      <w:r w:rsidRPr="00954152">
        <w:rPr>
          <w:rFonts w:ascii="Verdana" w:hAnsi="Verdana"/>
          <w:color w:val="0F243E" w:themeColor="text2" w:themeShade="80"/>
          <w:sz w:val="20"/>
          <w:szCs w:val="20"/>
        </w:rPr>
        <w:t>problems;</w:t>
      </w:r>
      <w:proofErr w:type="gramEnd"/>
      <w:r w:rsidRPr="00954152">
        <w:rPr>
          <w:rFonts w:ascii="Verdana" w:hAnsi="Verdana"/>
          <w:color w:val="0F243E" w:themeColor="text2" w:themeShade="80"/>
          <w:sz w:val="20"/>
          <w:szCs w:val="20"/>
        </w:rPr>
        <w:t xml:space="preserve"> </w:t>
      </w:r>
    </w:p>
    <w:p w14:paraId="0B0FD70A"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angle properties of intersecting </w:t>
      </w:r>
      <w:proofErr w:type="gramStart"/>
      <w:r w:rsidRPr="00954152">
        <w:rPr>
          <w:rFonts w:ascii="Verdana" w:hAnsi="Verdana"/>
          <w:color w:val="0F243E" w:themeColor="text2" w:themeShade="80"/>
          <w:sz w:val="20"/>
          <w:szCs w:val="20"/>
        </w:rPr>
        <w:t>lines;</w:t>
      </w:r>
      <w:proofErr w:type="gramEnd"/>
      <w:r w:rsidRPr="00954152">
        <w:rPr>
          <w:rFonts w:ascii="Verdana" w:hAnsi="Verdana"/>
          <w:color w:val="0F243E" w:themeColor="text2" w:themeShade="80"/>
          <w:sz w:val="20"/>
          <w:szCs w:val="20"/>
        </w:rPr>
        <w:t xml:space="preserve"> </w:t>
      </w:r>
    </w:p>
    <w:p w14:paraId="79B95FB7"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 proof that the exterior angle of a triangle is equal to the sum of the interior angles at the other two </w:t>
      </w:r>
      <w:proofErr w:type="gramStart"/>
      <w:r w:rsidRPr="00954152">
        <w:rPr>
          <w:rFonts w:ascii="Verdana" w:hAnsi="Verdana"/>
          <w:color w:val="0F243E" w:themeColor="text2" w:themeShade="80"/>
          <w:sz w:val="20"/>
          <w:szCs w:val="20"/>
        </w:rPr>
        <w:t>vertices;</w:t>
      </w:r>
      <w:proofErr w:type="gramEnd"/>
      <w:r w:rsidRPr="00954152">
        <w:rPr>
          <w:rFonts w:ascii="Verdana" w:hAnsi="Verdana"/>
          <w:color w:val="0F243E" w:themeColor="text2" w:themeShade="80"/>
          <w:sz w:val="20"/>
          <w:szCs w:val="20"/>
        </w:rPr>
        <w:t xml:space="preserve"> </w:t>
      </w:r>
    </w:p>
    <w:p w14:paraId="5799DB73"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missing angles using properties of corresponding and alternate </w:t>
      </w:r>
      <w:proofErr w:type="gramStart"/>
      <w:r w:rsidRPr="00954152">
        <w:rPr>
          <w:rFonts w:ascii="Verdana" w:hAnsi="Verdana"/>
          <w:color w:val="0F243E" w:themeColor="text2" w:themeShade="80"/>
          <w:sz w:val="20"/>
          <w:szCs w:val="20"/>
        </w:rPr>
        <w:t>angles;</w:t>
      </w:r>
      <w:proofErr w:type="gramEnd"/>
      <w:r w:rsidRPr="00954152">
        <w:rPr>
          <w:rFonts w:ascii="Verdana" w:hAnsi="Verdana"/>
          <w:color w:val="0F243E" w:themeColor="text2" w:themeShade="80"/>
          <w:sz w:val="20"/>
          <w:szCs w:val="20"/>
        </w:rPr>
        <w:t xml:space="preserve"> </w:t>
      </w:r>
    </w:p>
    <w:p w14:paraId="4484C13D"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angle properties of parallel lines. </w:t>
      </w:r>
    </w:p>
    <w:p w14:paraId="33F621AB" w14:textId="77777777" w:rsidR="00D76A12" w:rsidRPr="00954152" w:rsidRDefault="00D76A12" w:rsidP="003C235D">
      <w:pPr>
        <w:pStyle w:val="ListParagraph"/>
        <w:spacing w:after="0"/>
        <w:ind w:left="0"/>
        <w:jc w:val="both"/>
        <w:rPr>
          <w:rFonts w:ascii="Verdana" w:hAnsi="Verdana"/>
          <w:color w:val="0F243E" w:themeColor="text2" w:themeShade="80"/>
          <w:sz w:val="20"/>
          <w:szCs w:val="20"/>
        </w:rPr>
      </w:pPr>
    </w:p>
    <w:p w14:paraId="0476752A" w14:textId="77777777" w:rsidR="00D76A12" w:rsidRPr="00954152" w:rsidRDefault="00D7179B" w:rsidP="003C235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F799024" w14:textId="77777777" w:rsidR="00455C6B" w:rsidRPr="00954152" w:rsidRDefault="00455C6B"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Name all quadrilaterals that have a specific property</w:t>
      </w:r>
      <w:r w:rsidR="003C235D" w:rsidRPr="00954152">
        <w:rPr>
          <w:rFonts w:ascii="Verdana" w:hAnsi="Verdana"/>
          <w:color w:val="0F243E" w:themeColor="text2" w:themeShade="80"/>
          <w:sz w:val="20"/>
          <w:szCs w:val="20"/>
        </w:rPr>
        <w:t>.</w:t>
      </w:r>
    </w:p>
    <w:p w14:paraId="059BA4A6" w14:textId="77777777" w:rsidR="00D76A12" w:rsidRPr="00954152" w:rsidRDefault="003C235D"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455C6B" w:rsidRPr="00954152">
        <w:rPr>
          <w:rFonts w:ascii="Verdana" w:hAnsi="Verdana"/>
          <w:color w:val="0F243E" w:themeColor="text2" w:themeShade="80"/>
          <w:sz w:val="20"/>
          <w:szCs w:val="20"/>
        </w:rPr>
        <w:t>se geometric reasoning to answer problems giving detailed reasons</w:t>
      </w:r>
      <w:r w:rsidRPr="00954152">
        <w:rPr>
          <w:rFonts w:ascii="Verdana" w:hAnsi="Verdana"/>
          <w:color w:val="0F243E" w:themeColor="text2" w:themeShade="80"/>
          <w:sz w:val="20"/>
          <w:szCs w:val="20"/>
        </w:rPr>
        <w:t>.</w:t>
      </w:r>
    </w:p>
    <w:p w14:paraId="3F08398A" w14:textId="77777777" w:rsidR="00404583" w:rsidRPr="00954152"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size of missing angles at a point or at a point on a straight line. </w:t>
      </w:r>
    </w:p>
    <w:p w14:paraId="399436AE" w14:textId="77777777" w:rsidR="00455C6B" w:rsidRPr="00954152" w:rsidRDefault="00455C6B" w:rsidP="003C235D">
      <w:pPr>
        <w:spacing w:after="0"/>
        <w:jc w:val="both"/>
        <w:rPr>
          <w:rFonts w:ascii="Verdana" w:hAnsi="Verdana"/>
          <w:color w:val="0F243E" w:themeColor="text2" w:themeShade="80"/>
          <w:sz w:val="20"/>
          <w:szCs w:val="20"/>
        </w:rPr>
      </w:pPr>
    </w:p>
    <w:p w14:paraId="060278FF" w14:textId="77777777" w:rsidR="001F2954" w:rsidRPr="00954152" w:rsidRDefault="001F2954" w:rsidP="003C235D">
      <w:pPr>
        <w:spacing w:after="0"/>
        <w:jc w:val="both"/>
        <w:rPr>
          <w:rFonts w:ascii="Verdana" w:hAnsi="Verdana"/>
          <w:color w:val="0F243E" w:themeColor="text2" w:themeShade="80"/>
          <w:sz w:val="20"/>
          <w:szCs w:val="20"/>
        </w:rPr>
      </w:pPr>
    </w:p>
    <w:p w14:paraId="27E88290" w14:textId="77777777" w:rsidR="001F2954" w:rsidRPr="00954152" w:rsidRDefault="001F2954" w:rsidP="003C235D">
      <w:pPr>
        <w:spacing w:after="0"/>
        <w:jc w:val="both"/>
        <w:rPr>
          <w:rFonts w:ascii="Verdana" w:hAnsi="Verdana"/>
          <w:color w:val="0F243E" w:themeColor="text2" w:themeShade="80"/>
          <w:sz w:val="20"/>
          <w:szCs w:val="20"/>
        </w:rPr>
      </w:pPr>
    </w:p>
    <w:p w14:paraId="1DE5A36F" w14:textId="77777777" w:rsidR="000B2190" w:rsidRDefault="000B2190" w:rsidP="000B2190">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lastRenderedPageBreak/>
        <w:t>OPPORTUNITIES FOR REASONING/PROBLEM SOLVING</w:t>
      </w:r>
    </w:p>
    <w:p w14:paraId="0DBB99FE" w14:textId="77777777" w:rsidR="000B2190" w:rsidRDefault="000B2190" w:rsidP="000B2190">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Multi-step “angle chasing” style problems that involve justifying how students have found a specific angle. </w:t>
      </w:r>
    </w:p>
    <w:p w14:paraId="710F4F61" w14:textId="77777777" w:rsidR="000B2190" w:rsidRDefault="000B2190" w:rsidP="000B2190">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Geometrical problems involving algebra whereby equations can be formed and solved allow students the opportunity to make and use connections with different parts of mathematics. </w:t>
      </w:r>
    </w:p>
    <w:p w14:paraId="73653F96" w14:textId="77777777" w:rsidR="000B2190" w:rsidRDefault="000B2190" w:rsidP="000B2190">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What is the same, and what is different between families of polygons? </w:t>
      </w:r>
    </w:p>
    <w:p w14:paraId="0E45475F" w14:textId="77777777" w:rsidR="000B2190" w:rsidRPr="00F3344D" w:rsidRDefault="000B2190" w:rsidP="000B2190">
      <w:pPr>
        <w:spacing w:after="0"/>
        <w:jc w:val="both"/>
        <w:rPr>
          <w:rFonts w:ascii="Verdana" w:hAnsi="Verdana"/>
          <w:color w:val="0F243E" w:themeColor="text2" w:themeShade="80"/>
          <w:sz w:val="20"/>
          <w:szCs w:val="20"/>
        </w:rPr>
      </w:pPr>
    </w:p>
    <w:p w14:paraId="12CFADF4" w14:textId="77777777" w:rsidR="00D76A12" w:rsidRPr="00954152" w:rsidRDefault="00D76A12" w:rsidP="003C235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4512416" w14:textId="77777777" w:rsidR="00455C6B" w:rsidRPr="00954152" w:rsidRDefault="00455C6B" w:rsidP="003C235D">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Pupils may believe, incorrectly, that perpendicular lines </w:t>
      </w:r>
      <w:proofErr w:type="gramStart"/>
      <w:r w:rsidRPr="00954152">
        <w:rPr>
          <w:rFonts w:ascii="Verdana" w:hAnsi="Verdana" w:cs="Lucida Sans Unicode"/>
          <w:color w:val="0F243E" w:themeColor="text2" w:themeShade="80"/>
          <w:sz w:val="20"/>
          <w:szCs w:val="20"/>
        </w:rPr>
        <w:t>have to</w:t>
      </w:r>
      <w:proofErr w:type="gramEnd"/>
      <w:r w:rsidRPr="00954152">
        <w:rPr>
          <w:rFonts w:ascii="Verdana" w:hAnsi="Verdana" w:cs="Lucida Sans Unicode"/>
          <w:color w:val="0F243E" w:themeColor="text2" w:themeShade="80"/>
          <w:sz w:val="20"/>
          <w:szCs w:val="20"/>
        </w:rPr>
        <w:t xml:space="preserve"> be horizontal/vertical or all triangles have rotational symmetry of order 3</w:t>
      </w:r>
      <w:r w:rsidR="003C235D" w:rsidRPr="00954152">
        <w:rPr>
          <w:rFonts w:ascii="Verdana" w:hAnsi="Verdana" w:cs="Lucida Sans Unicode"/>
          <w:color w:val="0F243E" w:themeColor="text2" w:themeShade="80"/>
          <w:sz w:val="20"/>
          <w:szCs w:val="20"/>
        </w:rPr>
        <w:t>.</w:t>
      </w:r>
    </w:p>
    <w:p w14:paraId="77E22D8A" w14:textId="77777777" w:rsidR="00404583" w:rsidRPr="00954152" w:rsidRDefault="00404583" w:rsidP="00404583">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will think that all trapezia are isosceles, or a square is only square if ‘horizontal’, or a ‘non-horizontal’ square is called a diamond.</w:t>
      </w:r>
    </w:p>
    <w:p w14:paraId="3AFA0743" w14:textId="77777777" w:rsidR="00404583" w:rsidRPr="00954152" w:rsidRDefault="00404583" w:rsidP="00404583">
      <w:pPr>
        <w:spacing w:after="0"/>
        <w:jc w:val="both"/>
        <w:rPr>
          <w:rFonts w:ascii="Verdana" w:hAnsi="Verdana"/>
          <w:b/>
          <w:color w:val="0F243E" w:themeColor="text2" w:themeShade="80"/>
          <w:sz w:val="20"/>
          <w:szCs w:val="20"/>
        </w:rPr>
      </w:pPr>
      <w:r w:rsidRPr="00954152">
        <w:rPr>
          <w:rFonts w:ascii="Verdana" w:hAnsi="Verdana" w:cs="Lucida Sans Unicode"/>
          <w:color w:val="0F243E" w:themeColor="text2" w:themeShade="80"/>
          <w:sz w:val="20"/>
          <w:szCs w:val="20"/>
        </w:rPr>
        <w:t xml:space="preserve">Some students may think that the equal angles in an isosceles triangle are the ‘base </w:t>
      </w:r>
      <w:proofErr w:type="gramStart"/>
      <w:r w:rsidRPr="00954152">
        <w:rPr>
          <w:rFonts w:ascii="Verdana" w:hAnsi="Verdana" w:cs="Lucida Sans Unicode"/>
          <w:color w:val="0F243E" w:themeColor="text2" w:themeShade="80"/>
          <w:sz w:val="20"/>
          <w:szCs w:val="20"/>
        </w:rPr>
        <w:t>angles’</w:t>
      </w:r>
      <w:proofErr w:type="gramEnd"/>
      <w:r w:rsidRPr="00954152">
        <w:rPr>
          <w:rFonts w:ascii="Verdana" w:hAnsi="Verdana" w:cs="Lucida Sans Unicode"/>
          <w:color w:val="0F243E" w:themeColor="text2" w:themeShade="80"/>
          <w:sz w:val="20"/>
          <w:szCs w:val="20"/>
        </w:rPr>
        <w:t xml:space="preserve">. </w:t>
      </w:r>
    </w:p>
    <w:p w14:paraId="24F56032" w14:textId="77777777" w:rsidR="009B2941" w:rsidRPr="00954152" w:rsidRDefault="009B2941" w:rsidP="00EC6EA4">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Incorrectly identifying the ‘base angles’ (i.e. the equal angles) of an isosceles triangle when not drawn horizontally.</w:t>
      </w:r>
    </w:p>
    <w:p w14:paraId="7478233F" w14:textId="77777777" w:rsidR="00D76A12" w:rsidRPr="00954152" w:rsidRDefault="00D76A12" w:rsidP="003C235D">
      <w:pPr>
        <w:spacing w:after="0"/>
        <w:jc w:val="both"/>
        <w:rPr>
          <w:rFonts w:ascii="Verdana" w:hAnsi="Verdana"/>
          <w:b/>
          <w:color w:val="0F243E" w:themeColor="text2" w:themeShade="80"/>
          <w:sz w:val="20"/>
          <w:szCs w:val="20"/>
        </w:rPr>
      </w:pPr>
    </w:p>
    <w:p w14:paraId="3FED13DC" w14:textId="77777777" w:rsidR="00D76A12" w:rsidRPr="00954152" w:rsidRDefault="00D76A12" w:rsidP="003C235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51FAF06" w14:textId="77777777" w:rsidR="00455C6B" w:rsidRPr="00954152" w:rsidRDefault="00455C6B"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that diagrams in examinations are seldom drawn accurately</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B8A3353"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sure drawings are neat, labelled and accurate</w:t>
      </w:r>
      <w:r w:rsidR="003C235D" w:rsidRPr="00954152">
        <w:rPr>
          <w:rFonts w:ascii="Verdana" w:hAnsi="Verdana"/>
          <w:color w:val="0F243E" w:themeColor="text2" w:themeShade="80"/>
          <w:sz w:val="20"/>
          <w:szCs w:val="20"/>
        </w:rPr>
        <w:t>.</w:t>
      </w:r>
    </w:p>
    <w:p w14:paraId="6FDFCF31"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 students lots of practice</w:t>
      </w:r>
      <w:r w:rsidR="003C235D" w:rsidRPr="00954152">
        <w:rPr>
          <w:rFonts w:ascii="Verdana" w:hAnsi="Verdana"/>
          <w:color w:val="0F243E" w:themeColor="text2" w:themeShade="80"/>
          <w:sz w:val="20"/>
          <w:szCs w:val="20"/>
        </w:rPr>
        <w:t>.</w:t>
      </w:r>
    </w:p>
    <w:p w14:paraId="781C750C"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Angles should be accurate to within 2</w:t>
      </w:r>
      <w:r w:rsidR="003C235D" w:rsidRPr="00954152">
        <w:rPr>
          <w:rFonts w:ascii="Verdana" w:hAnsi="Verdana"/>
          <w:color w:val="0F243E" w:themeColor="text2" w:themeShade="80"/>
          <w:sz w:val="20"/>
          <w:szCs w:val="20"/>
        </w:rPr>
        <w:t>°.</w:t>
      </w:r>
    </w:p>
    <w:p w14:paraId="76C33D13"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Investigate Rangoli patterns</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B0AFB83"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tracing paper to assist with symmetry questions</w:t>
      </w:r>
      <w:r w:rsidR="003C235D" w:rsidRPr="00954152">
        <w:rPr>
          <w:rFonts w:ascii="Verdana" w:hAnsi="Verdana"/>
          <w:color w:val="0F243E" w:themeColor="text2" w:themeShade="80"/>
          <w:sz w:val="20"/>
          <w:szCs w:val="20"/>
        </w:rPr>
        <w:t>.</w:t>
      </w:r>
    </w:p>
    <w:p w14:paraId="2F5FA2F0"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Ask students to find their own examples of symmetry in real life</w:t>
      </w:r>
      <w:r w:rsidR="003C235D" w:rsidRPr="00954152">
        <w:rPr>
          <w:rFonts w:ascii="Verdana" w:hAnsi="Verdana"/>
          <w:color w:val="0F243E" w:themeColor="text2" w:themeShade="80"/>
          <w:sz w:val="20"/>
          <w:szCs w:val="20"/>
        </w:rPr>
        <w:t>.</w:t>
      </w:r>
    </w:p>
    <w:p w14:paraId="02FA9C92" w14:textId="77777777" w:rsidR="00404583" w:rsidRPr="00954152"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Emphasise that diagrams in examinations are seldom drawn accurately. </w:t>
      </w:r>
    </w:p>
    <w:p w14:paraId="6355362C" w14:textId="77777777" w:rsidR="00404583" w:rsidRPr="00954152"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sure drawings are neat, labelled and accurate.</w:t>
      </w:r>
    </w:p>
    <w:p w14:paraId="570C2B79" w14:textId="77777777" w:rsidR="00404583" w:rsidRPr="00954152"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plenty of practice drawing examples to illustrate the properties and encourage them to check their drawings.</w:t>
      </w:r>
    </w:p>
    <w:p w14:paraId="08ECAA9C" w14:textId="77777777" w:rsidR="00404583" w:rsidRPr="00954152"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need to give geometric reasons when required.</w:t>
      </w:r>
    </w:p>
    <w:p w14:paraId="7A59DA7D" w14:textId="77777777" w:rsidR="002A102B" w:rsidRPr="00954152" w:rsidRDefault="002A102B" w:rsidP="003C235D">
      <w:pPr>
        <w:spacing w:after="0"/>
        <w:jc w:val="both"/>
        <w:rPr>
          <w:rFonts w:ascii="Verdana" w:hAnsi="Verdana"/>
          <w:color w:val="0F243E" w:themeColor="text2" w:themeShade="80"/>
          <w:sz w:val="20"/>
          <w:szCs w:val="20"/>
        </w:rPr>
      </w:pPr>
    </w:p>
    <w:p w14:paraId="641FF9F9" w14:textId="77777777" w:rsidR="00E72004" w:rsidRPr="00954152" w:rsidRDefault="00E72004">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E72004" w:rsidRPr="00954152" w14:paraId="090C3ACA" w14:textId="77777777" w:rsidTr="008212CE">
        <w:tc>
          <w:tcPr>
            <w:tcW w:w="3651" w:type="pct"/>
            <w:shd w:val="clear" w:color="auto" w:fill="8DB3E2" w:themeFill="text2" w:themeFillTint="66"/>
            <w:vAlign w:val="center"/>
          </w:tcPr>
          <w:p w14:paraId="39C5BC5E" w14:textId="77777777" w:rsidR="00E72004" w:rsidRPr="00954152" w:rsidRDefault="00092268" w:rsidP="0047346D">
            <w:pPr>
              <w:spacing w:line="276" w:lineRule="auto"/>
              <w:rPr>
                <w:rFonts w:ascii="Verdana" w:hAnsi="Verdana"/>
                <w:b/>
                <w:color w:val="0F243E" w:themeColor="text2" w:themeShade="80"/>
                <w:szCs w:val="24"/>
              </w:rPr>
            </w:pPr>
            <w:bookmarkStart w:id="38" w:name="Unit6c"/>
            <w:r w:rsidRPr="00954152">
              <w:rPr>
                <w:rFonts w:ascii="Verdana" w:hAnsi="Verdana"/>
                <w:b/>
                <w:color w:val="0F243E" w:themeColor="text2" w:themeShade="80"/>
                <w:szCs w:val="24"/>
              </w:rPr>
              <w:lastRenderedPageBreak/>
              <w:t>6</w:t>
            </w:r>
            <w:r w:rsidR="00404583" w:rsidRPr="00954152">
              <w:rPr>
                <w:rFonts w:ascii="Verdana" w:hAnsi="Verdana"/>
                <w:b/>
                <w:color w:val="0F243E" w:themeColor="text2" w:themeShade="80"/>
                <w:szCs w:val="24"/>
              </w:rPr>
              <w:t>b</w:t>
            </w:r>
            <w:r w:rsidR="007615D2" w:rsidRPr="00954152">
              <w:rPr>
                <w:rFonts w:ascii="Verdana" w:hAnsi="Verdana"/>
                <w:b/>
                <w:color w:val="0F243E" w:themeColor="text2" w:themeShade="80"/>
                <w:szCs w:val="24"/>
              </w:rPr>
              <w:t>.</w:t>
            </w:r>
            <w:r w:rsidR="00CB790D" w:rsidRPr="00954152">
              <w:rPr>
                <w:rFonts w:ascii="Verdana" w:hAnsi="Verdana"/>
                <w:b/>
                <w:color w:val="0F243E" w:themeColor="text2" w:themeShade="80"/>
                <w:szCs w:val="24"/>
              </w:rPr>
              <w:t xml:space="preserve"> </w:t>
            </w:r>
            <w:r w:rsidR="002546D1" w:rsidRPr="00954152">
              <w:rPr>
                <w:rFonts w:ascii="Verdana" w:hAnsi="Verdana"/>
                <w:b/>
                <w:color w:val="0F243E" w:themeColor="text2" w:themeShade="80"/>
                <w:szCs w:val="24"/>
              </w:rPr>
              <w:t>Interior and exterior angles of polygons</w:t>
            </w:r>
            <w:r w:rsidR="00E72004" w:rsidRPr="00954152">
              <w:rPr>
                <w:rFonts w:ascii="Verdana" w:hAnsi="Verdana"/>
                <w:b/>
                <w:color w:val="0F243E" w:themeColor="text2" w:themeShade="80"/>
                <w:szCs w:val="24"/>
              </w:rPr>
              <w:t xml:space="preserve"> </w:t>
            </w:r>
          </w:p>
          <w:bookmarkEnd w:id="38"/>
          <w:p w14:paraId="71D8461A" w14:textId="77777777" w:rsidR="00E72004" w:rsidRPr="00954152" w:rsidRDefault="00E72004" w:rsidP="00EC6EA4">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455C6B" w:rsidRPr="00954152">
              <w:rPr>
                <w:rFonts w:ascii="Verdana" w:hAnsi="Verdana"/>
                <w:color w:val="0F243E" w:themeColor="text2" w:themeShade="80"/>
                <w:szCs w:val="24"/>
              </w:rPr>
              <w:t>G1, G3, G</w:t>
            </w:r>
            <w:r w:rsidR="00EC6EA4">
              <w:rPr>
                <w:rFonts w:ascii="Verdana" w:hAnsi="Verdana"/>
                <w:color w:val="0F243E" w:themeColor="text2" w:themeShade="80"/>
                <w:szCs w:val="24"/>
              </w:rPr>
              <w:t>7</w:t>
            </w:r>
            <w:r w:rsidRPr="00954152">
              <w:rPr>
                <w:rFonts w:ascii="Verdana" w:hAnsi="Verdana"/>
                <w:color w:val="0F243E" w:themeColor="text2" w:themeShade="80"/>
                <w:szCs w:val="24"/>
              </w:rPr>
              <w:t>)</w:t>
            </w:r>
          </w:p>
        </w:tc>
        <w:tc>
          <w:tcPr>
            <w:tcW w:w="1349" w:type="pct"/>
            <w:shd w:val="clear" w:color="auto" w:fill="8DB3E2" w:themeFill="text2" w:themeFillTint="66"/>
          </w:tcPr>
          <w:p w14:paraId="11063920" w14:textId="77777777" w:rsidR="00E72004" w:rsidRPr="00954152" w:rsidRDefault="00E72004" w:rsidP="0047346D">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36CA46D5" w14:textId="77777777" w:rsidR="00E72004" w:rsidRPr="00954152" w:rsidRDefault="002546D1" w:rsidP="001B4B63">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w:t>
            </w:r>
            <w:r w:rsidR="001B4B63" w:rsidRPr="00954152">
              <w:rPr>
                <w:rFonts w:ascii="Verdana" w:hAnsi="Verdana"/>
                <w:color w:val="0F243E" w:themeColor="text2" w:themeShade="80"/>
                <w:szCs w:val="24"/>
              </w:rPr>
              <w:t>–</w:t>
            </w:r>
            <w:r w:rsidRPr="00954152">
              <w:rPr>
                <w:rFonts w:ascii="Verdana" w:hAnsi="Verdana"/>
                <w:color w:val="0F243E" w:themeColor="text2" w:themeShade="80"/>
                <w:szCs w:val="24"/>
              </w:rPr>
              <w:t>7</w:t>
            </w:r>
            <w:r w:rsidR="00E72004" w:rsidRPr="00954152">
              <w:rPr>
                <w:rFonts w:ascii="Verdana" w:hAnsi="Verdana"/>
                <w:color w:val="0F243E" w:themeColor="text2" w:themeShade="80"/>
                <w:szCs w:val="24"/>
              </w:rPr>
              <w:t xml:space="preserve"> hours</w:t>
            </w:r>
          </w:p>
        </w:tc>
      </w:tr>
    </w:tbl>
    <w:p w14:paraId="35380FF4" w14:textId="77777777" w:rsidR="00E72004" w:rsidRPr="00954152" w:rsidRDefault="00E72004" w:rsidP="001B4B63">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2C8E2CD" w14:textId="77777777" w:rsidR="00E72004" w:rsidRPr="00954152" w:rsidRDefault="00E72004" w:rsidP="001B4B6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1B4B63"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2FB1A02D" w14:textId="77777777" w:rsidR="00404583" w:rsidRPr="00954152" w:rsidRDefault="00404583" w:rsidP="00EC6EA4">
      <w:pPr>
        <w:pStyle w:val="ListParagraph"/>
        <w:numPr>
          <w:ilvl w:val="0"/>
          <w:numId w:val="27"/>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name pentagons, hexagons, heptagons, octagons and </w:t>
      </w:r>
      <w:proofErr w:type="gramStart"/>
      <w:r w:rsidRPr="00954152">
        <w:rPr>
          <w:rFonts w:ascii="Verdana" w:hAnsi="Verdana"/>
          <w:color w:val="0F243E" w:themeColor="text2" w:themeShade="80"/>
          <w:sz w:val="20"/>
          <w:szCs w:val="20"/>
        </w:rPr>
        <w:t>decagons;</w:t>
      </w:r>
      <w:proofErr w:type="gramEnd"/>
      <w:r w:rsidRPr="00954152">
        <w:rPr>
          <w:rFonts w:ascii="Verdana" w:hAnsi="Verdana"/>
          <w:color w:val="0F243E" w:themeColor="text2" w:themeShade="80"/>
          <w:sz w:val="20"/>
          <w:szCs w:val="20"/>
        </w:rPr>
        <w:t xml:space="preserve"> </w:t>
      </w:r>
    </w:p>
    <w:p w14:paraId="4C5A9FAF" w14:textId="77777777" w:rsidR="002546D1" w:rsidRPr="00954152" w:rsidRDefault="002546D1" w:rsidP="001B4B63">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regular</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irregular</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as applied to </w:t>
      </w:r>
      <w:proofErr w:type="gramStart"/>
      <w:r w:rsidRPr="00954152">
        <w:rPr>
          <w:rFonts w:ascii="Verdana" w:hAnsi="Verdana"/>
          <w:color w:val="0F243E" w:themeColor="text2" w:themeShade="80"/>
          <w:sz w:val="20"/>
          <w:szCs w:val="20"/>
        </w:rPr>
        <w:t>polygons</w:t>
      </w:r>
      <w:r w:rsidR="001B4B6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BACE566" w14:textId="77777777" w:rsidR="002546D1" w:rsidRPr="00954152" w:rsidRDefault="002546D1" w:rsidP="001B4B63">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angles of irregular </w:t>
      </w:r>
      <w:proofErr w:type="gramStart"/>
      <w:r w:rsidRPr="00954152">
        <w:rPr>
          <w:rFonts w:ascii="Verdana" w:hAnsi="Verdana"/>
          <w:color w:val="0F243E" w:themeColor="text2" w:themeShade="80"/>
          <w:sz w:val="20"/>
          <w:szCs w:val="20"/>
        </w:rPr>
        <w:t>polygons</w:t>
      </w:r>
      <w:r w:rsidR="001B4B6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2E95851" w14:textId="77777777" w:rsidR="002546D1" w:rsidRPr="00954152" w:rsidRDefault="002546D1" w:rsidP="001B4B63">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and use the sums of the interior angles of </w:t>
      </w:r>
      <w:proofErr w:type="gramStart"/>
      <w:r w:rsidRPr="00954152">
        <w:rPr>
          <w:rFonts w:ascii="Verdana" w:hAnsi="Verdana"/>
          <w:color w:val="0F243E" w:themeColor="text2" w:themeShade="80"/>
          <w:sz w:val="20"/>
          <w:szCs w:val="20"/>
        </w:rPr>
        <w:t>polygons</w:t>
      </w:r>
      <w:r w:rsidR="001B4B6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CEDE23D" w14:textId="77777777" w:rsidR="002546D1" w:rsidRPr="00954152" w:rsidRDefault="002546D1" w:rsidP="001B4B63">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and use the angles of regular </w:t>
      </w:r>
      <w:proofErr w:type="gramStart"/>
      <w:r w:rsidRPr="00954152">
        <w:rPr>
          <w:rFonts w:ascii="Verdana" w:hAnsi="Verdana"/>
          <w:color w:val="0F243E" w:themeColor="text2" w:themeShade="80"/>
          <w:sz w:val="20"/>
          <w:szCs w:val="20"/>
        </w:rPr>
        <w:t>polygons</w:t>
      </w:r>
      <w:r w:rsidR="001B4B6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D0CE43A" w14:textId="77777777" w:rsidR="002546D1" w:rsidRPr="00954152" w:rsidRDefault="002546D1" w:rsidP="001B4B63">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the interior angles of an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-sided </w:t>
      </w:r>
      <w:proofErr w:type="gramStart"/>
      <w:r w:rsidRPr="00954152">
        <w:rPr>
          <w:rFonts w:ascii="Verdana" w:hAnsi="Verdana"/>
          <w:color w:val="0F243E" w:themeColor="text2" w:themeShade="80"/>
          <w:sz w:val="20"/>
          <w:szCs w:val="20"/>
        </w:rPr>
        <w:t>polygon</w:t>
      </w:r>
      <w:r w:rsidR="001B4B6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29C430A" w14:textId="77777777" w:rsidR="002546D1" w:rsidRPr="00954152" w:rsidRDefault="002546D1" w:rsidP="001B4B63">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the exterior angles of any polygon is </w:t>
      </w:r>
      <w:proofErr w:type="gramStart"/>
      <w:r w:rsidRPr="00954152">
        <w:rPr>
          <w:rFonts w:ascii="Verdana" w:hAnsi="Verdana"/>
          <w:color w:val="0F243E" w:themeColor="text2" w:themeShade="80"/>
          <w:sz w:val="20"/>
          <w:szCs w:val="20"/>
        </w:rPr>
        <w:t>360</w:t>
      </w:r>
      <w:r w:rsidR="001B4B63"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FC4926E" w14:textId="77777777" w:rsidR="002546D1" w:rsidRPr="00954152" w:rsidRDefault="002546D1" w:rsidP="001B4B63">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the interior angle and the exterior angle is </w:t>
      </w:r>
      <w:proofErr w:type="gramStart"/>
      <w:r w:rsidRPr="00954152">
        <w:rPr>
          <w:rFonts w:ascii="Verdana" w:hAnsi="Verdana"/>
          <w:color w:val="0F243E" w:themeColor="text2" w:themeShade="80"/>
          <w:sz w:val="20"/>
          <w:szCs w:val="20"/>
        </w:rPr>
        <w:t>180</w:t>
      </w:r>
      <w:r w:rsidR="001B4B63" w:rsidRPr="00954152">
        <w:rPr>
          <w:rFonts w:ascii="Verdana" w:hAnsi="Verdana"/>
          <w:color w:val="0F243E" w:themeColor="text2" w:themeShade="80"/>
          <w:sz w:val="20"/>
          <w:szCs w:val="20"/>
        </w:rPr>
        <w:t>°;</w:t>
      </w:r>
      <w:proofErr w:type="gramEnd"/>
    </w:p>
    <w:p w14:paraId="0332377E" w14:textId="77777777" w:rsidR="002546D1" w:rsidRPr="00954152" w:rsidRDefault="002546D1" w:rsidP="001B4B63">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shapes which are congruent (by eye</w:t>
      </w:r>
      <w:proofErr w:type="gramStart"/>
      <w:r w:rsidRPr="00954152">
        <w:rPr>
          <w:rFonts w:ascii="Verdana" w:hAnsi="Verdana"/>
          <w:color w:val="0F243E" w:themeColor="text2" w:themeShade="80"/>
          <w:sz w:val="20"/>
          <w:szCs w:val="20"/>
        </w:rPr>
        <w:t>)</w:t>
      </w:r>
      <w:r w:rsidR="001B4B63" w:rsidRPr="00954152">
        <w:rPr>
          <w:rFonts w:ascii="Verdana" w:hAnsi="Verdana"/>
          <w:color w:val="0F243E" w:themeColor="text2" w:themeShade="80"/>
          <w:sz w:val="20"/>
          <w:szCs w:val="20"/>
        </w:rPr>
        <w:t>;</w:t>
      </w:r>
      <w:proofErr w:type="gramEnd"/>
      <w:r w:rsidR="00455C6B" w:rsidRPr="00954152">
        <w:rPr>
          <w:rFonts w:ascii="Verdana" w:hAnsi="Verdana"/>
          <w:color w:val="0F243E" w:themeColor="text2" w:themeShade="80"/>
          <w:sz w:val="20"/>
          <w:szCs w:val="20"/>
        </w:rPr>
        <w:t xml:space="preserve"> </w:t>
      </w:r>
    </w:p>
    <w:p w14:paraId="388792B9" w14:textId="77777777" w:rsidR="002546D1" w:rsidRPr="00954152" w:rsidRDefault="009B2941" w:rsidP="00EC6EA4">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why some polygons fit together and others do </w:t>
      </w:r>
      <w:proofErr w:type="gramStart"/>
      <w:r w:rsidRPr="00954152">
        <w:rPr>
          <w:rFonts w:ascii="Verdana" w:hAnsi="Verdana"/>
          <w:color w:val="0F243E" w:themeColor="text2" w:themeShade="80"/>
          <w:sz w:val="20"/>
          <w:szCs w:val="20"/>
        </w:rPr>
        <w:t>not</w:t>
      </w:r>
      <w:r w:rsidR="001B4B63" w:rsidRPr="00954152">
        <w:rPr>
          <w:rFonts w:ascii="Verdana" w:hAnsi="Verdana"/>
          <w:color w:val="0F243E" w:themeColor="text2" w:themeShade="80"/>
          <w:sz w:val="20"/>
          <w:szCs w:val="20"/>
        </w:rPr>
        <w:t>;</w:t>
      </w:r>
      <w:proofErr w:type="gramEnd"/>
      <w:r w:rsidR="002546D1" w:rsidRPr="00954152">
        <w:rPr>
          <w:rFonts w:ascii="Verdana" w:hAnsi="Verdana"/>
          <w:color w:val="0F243E" w:themeColor="text2" w:themeShade="80"/>
          <w:sz w:val="20"/>
          <w:szCs w:val="20"/>
        </w:rPr>
        <w:t xml:space="preserve"> </w:t>
      </w:r>
    </w:p>
    <w:p w14:paraId="441494A8" w14:textId="77777777" w:rsidR="00E72004" w:rsidRPr="00954152" w:rsidRDefault="00E72004" w:rsidP="00D8722E">
      <w:pPr>
        <w:pStyle w:val="ListParagraph"/>
        <w:spacing w:after="0"/>
        <w:ind w:left="0"/>
        <w:jc w:val="both"/>
        <w:rPr>
          <w:rFonts w:ascii="Verdana" w:hAnsi="Verdana"/>
          <w:color w:val="0F243E"/>
          <w:sz w:val="20"/>
          <w:szCs w:val="20"/>
        </w:rPr>
      </w:pPr>
    </w:p>
    <w:p w14:paraId="6497CC84" w14:textId="77777777" w:rsidR="00E72004" w:rsidRPr="00954152" w:rsidRDefault="00D7179B" w:rsidP="001B4B6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E8DDBD7" w14:textId="77777777" w:rsidR="00455C6B" w:rsidRPr="00954152" w:rsidRDefault="00042EEA" w:rsidP="00D8722E">
      <w:pPr>
        <w:spacing w:after="0"/>
        <w:jc w:val="both"/>
        <w:rPr>
          <w:rFonts w:ascii="Verdana" w:hAnsi="Verdana"/>
          <w:color w:val="0F243E"/>
          <w:sz w:val="20"/>
          <w:szCs w:val="20"/>
        </w:rPr>
      </w:pPr>
      <w:r w:rsidRPr="00954152">
        <w:rPr>
          <w:rFonts w:ascii="Verdana" w:hAnsi="Verdana"/>
          <w:color w:val="0F243E"/>
          <w:sz w:val="20"/>
          <w:szCs w:val="20"/>
        </w:rPr>
        <w:t>D</w:t>
      </w:r>
      <w:r w:rsidR="00455C6B" w:rsidRPr="00954152">
        <w:rPr>
          <w:rFonts w:ascii="Verdana" w:hAnsi="Verdana"/>
          <w:color w:val="0F243E"/>
          <w:sz w:val="20"/>
          <w:szCs w:val="20"/>
        </w:rPr>
        <w:t>educe and use the</w:t>
      </w:r>
      <w:r w:rsidR="00764FDD" w:rsidRPr="00954152">
        <w:rPr>
          <w:rFonts w:ascii="Verdana" w:hAnsi="Verdana"/>
          <w:color w:val="0F243E"/>
          <w:sz w:val="20"/>
          <w:szCs w:val="20"/>
        </w:rPr>
        <w:t xml:space="preserve"> angle sum in any polygon</w:t>
      </w:r>
      <w:r w:rsidR="001B4B63" w:rsidRPr="00954152">
        <w:rPr>
          <w:rFonts w:ascii="Verdana" w:hAnsi="Verdana"/>
          <w:color w:val="0F243E"/>
          <w:sz w:val="20"/>
          <w:szCs w:val="20"/>
        </w:rPr>
        <w:t>.</w:t>
      </w:r>
    </w:p>
    <w:p w14:paraId="13379290" w14:textId="77777777" w:rsidR="00E72004" w:rsidRPr="00954152" w:rsidRDefault="001B4B63" w:rsidP="00D8722E">
      <w:pPr>
        <w:spacing w:after="0"/>
        <w:jc w:val="both"/>
        <w:rPr>
          <w:rFonts w:ascii="Verdana" w:hAnsi="Verdana"/>
          <w:color w:val="0F243E"/>
          <w:sz w:val="20"/>
          <w:szCs w:val="20"/>
        </w:rPr>
      </w:pPr>
      <w:r w:rsidRPr="00954152">
        <w:rPr>
          <w:rFonts w:ascii="Verdana" w:hAnsi="Verdana"/>
          <w:color w:val="0F243E"/>
          <w:sz w:val="20"/>
          <w:szCs w:val="20"/>
        </w:rPr>
        <w:t>D</w:t>
      </w:r>
      <w:r w:rsidR="00455C6B" w:rsidRPr="00954152">
        <w:rPr>
          <w:rFonts w:ascii="Verdana" w:hAnsi="Verdana"/>
          <w:color w:val="0F243E"/>
          <w:sz w:val="20"/>
          <w:szCs w:val="20"/>
        </w:rPr>
        <w:t xml:space="preserve">erive </w:t>
      </w:r>
      <w:r w:rsidRPr="00954152">
        <w:rPr>
          <w:rFonts w:ascii="Verdana" w:hAnsi="Verdana"/>
          <w:color w:val="0F243E"/>
          <w:sz w:val="20"/>
          <w:szCs w:val="20"/>
        </w:rPr>
        <w:t xml:space="preserve">the </w:t>
      </w:r>
      <w:r w:rsidR="00455C6B" w:rsidRPr="00954152">
        <w:rPr>
          <w:rFonts w:ascii="Verdana" w:hAnsi="Verdana"/>
          <w:color w:val="0F243E"/>
          <w:sz w:val="20"/>
          <w:szCs w:val="20"/>
        </w:rPr>
        <w:t>angle properties of regular polygons</w:t>
      </w:r>
      <w:r w:rsidRPr="00954152">
        <w:rPr>
          <w:rFonts w:ascii="Verdana" w:hAnsi="Verdana"/>
          <w:color w:val="0F243E"/>
          <w:sz w:val="20"/>
          <w:szCs w:val="20"/>
        </w:rPr>
        <w:t>.</w:t>
      </w:r>
    </w:p>
    <w:p w14:paraId="55FE4E6A" w14:textId="77777777" w:rsidR="00042EEA" w:rsidRPr="00954152" w:rsidRDefault="00042EEA" w:rsidP="00D8722E">
      <w:pPr>
        <w:spacing w:after="0"/>
        <w:jc w:val="both"/>
        <w:rPr>
          <w:rFonts w:ascii="Verdana" w:hAnsi="Verdana"/>
          <w:i/>
          <w:color w:val="0F243E"/>
          <w:sz w:val="20"/>
          <w:szCs w:val="20"/>
        </w:rPr>
      </w:pPr>
      <w:r w:rsidRPr="00954152">
        <w:rPr>
          <w:rFonts w:ascii="Verdana" w:hAnsi="Verdana"/>
          <w:color w:val="0F243E"/>
          <w:sz w:val="20"/>
          <w:szCs w:val="20"/>
        </w:rPr>
        <w:t xml:space="preserve">Given the size of its exterior angle, how many sides does the polygon have? </w:t>
      </w:r>
    </w:p>
    <w:p w14:paraId="181329E1" w14:textId="77777777" w:rsidR="00455C6B" w:rsidRPr="00954152" w:rsidRDefault="00455C6B" w:rsidP="00D8722E">
      <w:pPr>
        <w:spacing w:after="0"/>
        <w:jc w:val="both"/>
        <w:rPr>
          <w:rFonts w:ascii="Verdana" w:hAnsi="Verdana"/>
          <w:b/>
          <w:color w:val="0F243E"/>
          <w:sz w:val="20"/>
          <w:szCs w:val="20"/>
        </w:rPr>
      </w:pPr>
    </w:p>
    <w:p w14:paraId="323A4966" w14:textId="77777777" w:rsidR="000B2190" w:rsidRPr="00D85BA8" w:rsidRDefault="000B2190" w:rsidP="000B2190">
      <w:pPr>
        <w:pBdr>
          <w:left w:val="single" w:sz="4" w:space="10" w:color="auto"/>
          <w:right w:val="single" w:sz="4" w:space="10" w:color="auto"/>
        </w:pBdr>
        <w:jc w:val="both"/>
        <w:rPr>
          <w:rFonts w:ascii="Verdana" w:hAnsi="Verdana"/>
          <w:b/>
          <w:color w:val="0F243E" w:themeColor="text2" w:themeShade="80"/>
          <w:sz w:val="20"/>
          <w:szCs w:val="20"/>
        </w:rPr>
      </w:pPr>
      <w:r w:rsidRPr="00D85BA8">
        <w:rPr>
          <w:rFonts w:ascii="Verdana" w:hAnsi="Verdana"/>
          <w:b/>
          <w:color w:val="0F243E" w:themeColor="text2" w:themeShade="80"/>
          <w:sz w:val="20"/>
          <w:szCs w:val="20"/>
        </w:rPr>
        <w:t>OPPORTUNITIES FOR REASONING/PROBLEM SOLVING</w:t>
      </w:r>
    </w:p>
    <w:p w14:paraId="011E8B6D" w14:textId="77777777" w:rsidR="000B2190" w:rsidRDefault="000B2190" w:rsidP="000B2190">
      <w:pPr>
        <w:pBdr>
          <w:left w:val="single" w:sz="4" w:space="10" w:color="auto"/>
          <w:right w:val="single" w:sz="4" w:space="10" w:color="auto"/>
        </w:pBdr>
        <w:spacing w:after="0"/>
        <w:jc w:val="both"/>
        <w:rPr>
          <w:rFonts w:ascii="Verdana" w:hAnsi="Verdana"/>
          <w:color w:val="0F243E" w:themeColor="text2" w:themeShade="80"/>
          <w:sz w:val="20"/>
          <w:szCs w:val="20"/>
        </w:rPr>
      </w:pPr>
      <w:r w:rsidRPr="00D85BA8">
        <w:rPr>
          <w:rFonts w:ascii="Verdana" w:hAnsi="Verdana"/>
          <w:color w:val="0F243E" w:themeColor="text2" w:themeShade="80"/>
          <w:sz w:val="20"/>
          <w:szCs w:val="20"/>
        </w:rPr>
        <w:t xml:space="preserve">Problems whereby students </w:t>
      </w:r>
      <w:proofErr w:type="gramStart"/>
      <w:r w:rsidRPr="00D85BA8">
        <w:rPr>
          <w:rFonts w:ascii="Verdana" w:hAnsi="Verdana"/>
          <w:color w:val="0F243E" w:themeColor="text2" w:themeShade="80"/>
          <w:sz w:val="20"/>
          <w:szCs w:val="20"/>
        </w:rPr>
        <w:t>have to</w:t>
      </w:r>
      <w:proofErr w:type="gramEnd"/>
      <w:r w:rsidRPr="00D85BA8">
        <w:rPr>
          <w:rFonts w:ascii="Verdana" w:hAnsi="Verdana"/>
          <w:color w:val="0F243E" w:themeColor="text2" w:themeShade="80"/>
          <w:sz w:val="20"/>
          <w:szCs w:val="20"/>
        </w:rPr>
        <w:t xml:space="preserve"> justify the number of sides that a regular polygon has given an interior or exterior angle.</w:t>
      </w:r>
      <w:r>
        <w:rPr>
          <w:rFonts w:ascii="Verdana" w:hAnsi="Verdana"/>
          <w:color w:val="0F243E" w:themeColor="text2" w:themeShade="80"/>
          <w:sz w:val="20"/>
          <w:szCs w:val="20"/>
        </w:rPr>
        <w:t xml:space="preserve"> </w:t>
      </w:r>
    </w:p>
    <w:p w14:paraId="0BD77F03" w14:textId="77777777" w:rsidR="000B2190" w:rsidRPr="00D85BA8" w:rsidRDefault="000B2190" w:rsidP="000B2190">
      <w:pPr>
        <w:spacing w:after="0"/>
        <w:jc w:val="both"/>
        <w:rPr>
          <w:rFonts w:ascii="Verdana" w:hAnsi="Verdana"/>
          <w:color w:val="0F243E" w:themeColor="text2" w:themeShade="80"/>
          <w:sz w:val="20"/>
          <w:szCs w:val="20"/>
        </w:rPr>
      </w:pPr>
    </w:p>
    <w:p w14:paraId="65304239" w14:textId="77777777" w:rsidR="00E72004" w:rsidRPr="00954152" w:rsidRDefault="00E72004" w:rsidP="001B4B6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7696987" w14:textId="77777777" w:rsidR="00042EEA" w:rsidRPr="00954152" w:rsidRDefault="00042EEA" w:rsidP="00D8722E">
      <w:pPr>
        <w:suppressAutoHyphens/>
        <w:spacing w:after="0"/>
        <w:jc w:val="both"/>
        <w:rPr>
          <w:rFonts w:ascii="Verdana" w:hAnsi="Verdana" w:cs="Lucida Sans Unicode"/>
          <w:color w:val="0F243E"/>
          <w:sz w:val="20"/>
          <w:szCs w:val="20"/>
        </w:rPr>
      </w:pPr>
      <w:r w:rsidRPr="00954152">
        <w:rPr>
          <w:rFonts w:ascii="Verdana" w:hAnsi="Verdana" w:cs="Lucida Sans Unicode"/>
          <w:color w:val="0F243E"/>
          <w:sz w:val="20"/>
          <w:szCs w:val="20"/>
        </w:rPr>
        <w:t>Pupils may believe, incorrectly, that all polygons are regular</w:t>
      </w:r>
      <w:r w:rsidR="001B4B63" w:rsidRPr="00954152">
        <w:rPr>
          <w:rFonts w:ascii="Verdana" w:hAnsi="Verdana" w:cs="Lucida Sans Unicode"/>
          <w:color w:val="0F243E"/>
          <w:sz w:val="20"/>
          <w:szCs w:val="20"/>
        </w:rPr>
        <w:t>.</w:t>
      </w:r>
    </w:p>
    <w:p w14:paraId="72020F8B" w14:textId="77777777" w:rsidR="00E72004" w:rsidRPr="00954152" w:rsidRDefault="00E72004" w:rsidP="00D8722E">
      <w:pPr>
        <w:spacing w:after="0"/>
        <w:jc w:val="both"/>
        <w:rPr>
          <w:rFonts w:ascii="Verdana" w:hAnsi="Verdana"/>
          <w:b/>
          <w:color w:val="0F243E"/>
          <w:sz w:val="20"/>
          <w:szCs w:val="20"/>
        </w:rPr>
      </w:pPr>
    </w:p>
    <w:p w14:paraId="541B4DD7" w14:textId="77777777" w:rsidR="00E72004" w:rsidRPr="00954152" w:rsidRDefault="00E72004" w:rsidP="001B4B6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686252C" w14:textId="77777777" w:rsidR="002546D1" w:rsidRPr="00954152" w:rsidRDefault="002546D1" w:rsidP="00D8722E">
      <w:pPr>
        <w:spacing w:after="0"/>
        <w:jc w:val="both"/>
        <w:rPr>
          <w:rFonts w:ascii="Verdana" w:hAnsi="Verdana"/>
          <w:color w:val="0F243E"/>
          <w:sz w:val="20"/>
          <w:szCs w:val="20"/>
        </w:rPr>
      </w:pPr>
      <w:r w:rsidRPr="00954152">
        <w:rPr>
          <w:rFonts w:ascii="Verdana" w:hAnsi="Verdana"/>
          <w:color w:val="0F243E"/>
          <w:sz w:val="20"/>
          <w:szCs w:val="20"/>
        </w:rPr>
        <w:t>Study Escher drawings</w:t>
      </w:r>
      <w:r w:rsidR="001B4B63" w:rsidRPr="00954152">
        <w:rPr>
          <w:rFonts w:ascii="Verdana" w:hAnsi="Verdana"/>
          <w:color w:val="0F243E"/>
          <w:sz w:val="20"/>
          <w:szCs w:val="20"/>
        </w:rPr>
        <w:t>.</w:t>
      </w:r>
    </w:p>
    <w:p w14:paraId="534CCA52" w14:textId="77777777" w:rsidR="00D8722E" w:rsidRPr="00954152" w:rsidRDefault="00D8722E" w:rsidP="00D8722E">
      <w:pPr>
        <w:spacing w:after="0"/>
        <w:jc w:val="both"/>
        <w:rPr>
          <w:rFonts w:cs="Times New Roman"/>
          <w:color w:val="0F243E"/>
          <w:szCs w:val="24"/>
        </w:rPr>
      </w:pPr>
      <w:r w:rsidRPr="00954152">
        <w:rPr>
          <w:rFonts w:ascii="Verdana" w:hAnsi="Verdana"/>
          <w:color w:val="0F243E"/>
          <w:sz w:val="20"/>
          <w:szCs w:val="20"/>
        </w:rPr>
        <w:t>Use examples of tiling patterns with simple shapes to help students investigate if shapes ‘fit together’.</w:t>
      </w:r>
    </w:p>
    <w:p w14:paraId="43FA949D" w14:textId="77777777" w:rsidR="00CB790D" w:rsidRPr="00954152" w:rsidRDefault="00CB790D" w:rsidP="00D8722E">
      <w:pPr>
        <w:spacing w:after="0"/>
        <w:jc w:val="both"/>
        <w:rPr>
          <w:rFonts w:ascii="Verdana" w:hAnsi="Verdana"/>
          <w:color w:val="0F243E"/>
          <w:sz w:val="20"/>
          <w:szCs w:val="20"/>
        </w:rPr>
      </w:pPr>
    </w:p>
    <w:p w14:paraId="7F24294B" w14:textId="77777777" w:rsidR="006B3F49" w:rsidRPr="00954152" w:rsidRDefault="006B3F49" w:rsidP="006B3F49">
      <w:pPr>
        <w:jc w:val="both"/>
        <w:rPr>
          <w:b/>
          <w:color w:val="0F243E" w:themeColor="text2" w:themeShade="80"/>
        </w:rPr>
      </w:pPr>
      <w:r w:rsidRPr="00954152">
        <w:rPr>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6B3F49" w:rsidRPr="00954152" w14:paraId="25C94860" w14:textId="77777777" w:rsidTr="00FC4937">
        <w:trPr>
          <w:trHeight w:val="870"/>
        </w:trPr>
        <w:tc>
          <w:tcPr>
            <w:tcW w:w="5000" w:type="pct"/>
            <w:shd w:val="clear" w:color="auto" w:fill="0F243E" w:themeFill="text2" w:themeFillShade="80"/>
            <w:vAlign w:val="center"/>
          </w:tcPr>
          <w:p w14:paraId="29510F6B" w14:textId="77777777" w:rsidR="006B3F49" w:rsidRPr="00954152" w:rsidRDefault="006B3F49" w:rsidP="00FC4937">
            <w:pPr>
              <w:spacing w:line="276" w:lineRule="auto"/>
              <w:rPr>
                <w:rFonts w:ascii="Verdana" w:hAnsi="Verdana"/>
                <w:b/>
                <w:color w:val="FFFFFF" w:themeColor="background1"/>
              </w:rPr>
            </w:pPr>
            <w:bookmarkStart w:id="39" w:name="Unit7"/>
            <w:r w:rsidRPr="00954152">
              <w:rPr>
                <w:rFonts w:ascii="Verdana" w:hAnsi="Verdana"/>
                <w:b/>
                <w:color w:val="FFFFFF" w:themeColor="background1"/>
              </w:rPr>
              <w:lastRenderedPageBreak/>
              <w:t>UNIT 7: Averages and range, sampling, collecting data, analysing data</w:t>
            </w:r>
            <w:bookmarkEnd w:id="39"/>
          </w:p>
        </w:tc>
      </w:tr>
    </w:tbl>
    <w:p w14:paraId="35EA4FCF" w14:textId="77777777" w:rsidR="006B3F49" w:rsidRPr="00954152" w:rsidRDefault="006B3F49" w:rsidP="006B3F49">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7904963B"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40045410"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S1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infer properties of populations or distributions from a sample, while knowing the limitations of sampling</w:t>
      </w:r>
    </w:p>
    <w:p w14:paraId="0119C2C2"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S2</w:t>
      </w:r>
      <w:r w:rsidRPr="00954152">
        <w:rPr>
          <w:rFonts w:ascii="Verdana" w:eastAsia="Times New Roman" w:hAnsi="Verdana" w:cs="Times New Roman"/>
          <w:color w:val="0F243E" w:themeColor="text2" w:themeShade="80"/>
          <w:sz w:val="20"/>
          <w:szCs w:val="20"/>
          <w:lang w:eastAsia="en-GB"/>
        </w:rPr>
        <w:tab/>
        <w:t xml:space="preserve">interpret and construct tables, charts and diagrams, including frequency tables, bar charts, pie charts and pictograms for categorical data, vertical line charts for ungrouped discrete numerical data, </w:t>
      </w:r>
      <w:r w:rsidRPr="00954152">
        <w:rPr>
          <w:rFonts w:ascii="Verdana" w:eastAsia="Times New Roman" w:hAnsi="Verdana" w:cs="Times New Roman"/>
          <w:color w:val="0F243E" w:themeColor="text2" w:themeShade="80"/>
          <w:sz w:val="20"/>
          <w:szCs w:val="20"/>
          <w:u w:val="single"/>
          <w:lang w:eastAsia="en-GB"/>
        </w:rPr>
        <w:t>tables and line graphs for time–series data</w:t>
      </w:r>
      <w:r w:rsidRPr="00954152">
        <w:rPr>
          <w:rFonts w:ascii="Verdana" w:eastAsia="Times New Roman" w:hAnsi="Verdana" w:cs="Times New Roman"/>
          <w:color w:val="0F243E" w:themeColor="text2" w:themeShade="80"/>
          <w:sz w:val="20"/>
          <w:szCs w:val="20"/>
          <w:lang w:eastAsia="en-GB"/>
        </w:rPr>
        <w:t xml:space="preserve"> and know their appropriate use</w:t>
      </w:r>
    </w:p>
    <w:p w14:paraId="545130E4"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S4</w:t>
      </w:r>
      <w:r w:rsidRPr="00954152">
        <w:rPr>
          <w:rFonts w:ascii="Verdana" w:eastAsia="Times New Roman" w:hAnsi="Verdana" w:cs="Times New Roman"/>
          <w:color w:val="0F243E" w:themeColor="text2" w:themeShade="80"/>
          <w:sz w:val="20"/>
          <w:szCs w:val="20"/>
          <w:lang w:eastAsia="en-GB"/>
        </w:rPr>
        <w:tab/>
        <w:t>interpret, analyse and compare the distributions of data sets from univariate empirical distributions through: …</w:t>
      </w:r>
    </w:p>
    <w:p w14:paraId="49CD7F4F" w14:textId="77777777" w:rsidR="006B3F49" w:rsidRPr="00954152" w:rsidRDefault="006B3F49" w:rsidP="006B3F49">
      <w:pPr>
        <w:pStyle w:val="ListParagraph"/>
        <w:numPr>
          <w:ilvl w:val="0"/>
          <w:numId w:val="44"/>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appropriate measures of central tendency (median, mean, mode and modal class) and spread (range, including consideration of outliers)</w:t>
      </w:r>
    </w:p>
    <w:p w14:paraId="6B99CEE4" w14:textId="77777777" w:rsidR="006B3F49" w:rsidRPr="00954152" w:rsidRDefault="006B3F49" w:rsidP="006B3F49">
      <w:pPr>
        <w:spacing w:after="0"/>
        <w:jc w:val="both"/>
        <w:rPr>
          <w:rFonts w:ascii="Verdana" w:eastAsia="Times New Roman" w:hAnsi="Verdana" w:cs="Times New Roman"/>
          <w:color w:val="0F243E" w:themeColor="text2" w:themeShade="80"/>
          <w:sz w:val="20"/>
          <w:szCs w:val="20"/>
          <w:u w:val="single"/>
          <w:lang w:eastAsia="en-GB"/>
        </w:rPr>
      </w:pPr>
    </w:p>
    <w:p w14:paraId="06A2EED4"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33B0E101"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calculate the midpoint of two numbers. </w:t>
      </w:r>
    </w:p>
    <w:p w14:paraId="23B4C0BA"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drawn the statistical diagrams in unit 3.</w:t>
      </w:r>
    </w:p>
    <w:p w14:paraId="68525F7B"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used inequality notation.</w:t>
      </w:r>
    </w:p>
    <w:p w14:paraId="3B25EF90" w14:textId="77777777" w:rsidR="006B3F49" w:rsidRPr="00954152" w:rsidRDefault="006B3F49" w:rsidP="006B3F49">
      <w:pPr>
        <w:spacing w:after="0"/>
        <w:jc w:val="both"/>
        <w:rPr>
          <w:rFonts w:ascii="Verdana" w:hAnsi="Verdana"/>
          <w:color w:val="0F243E" w:themeColor="text2" w:themeShade="80"/>
          <w:sz w:val="20"/>
          <w:szCs w:val="20"/>
        </w:rPr>
      </w:pPr>
    </w:p>
    <w:p w14:paraId="39644726"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70A3C7E" w14:textId="77777777" w:rsidR="006B3F49" w:rsidRPr="00954152" w:rsidRDefault="006B3F49"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Mean, median, mode, range, average, discrete, continuous, qualitative, quantitative, data, sample, population, stem and leaf, frequency, table, sort, pie chart, estimate, primary, secondary, interval, midpoint, survey</w:t>
      </w:r>
    </w:p>
    <w:p w14:paraId="3EBF96C0" w14:textId="77777777" w:rsidR="006B3F49" w:rsidRPr="00954152" w:rsidRDefault="006B3F49" w:rsidP="006B3F49">
      <w:pPr>
        <w:spacing w:after="0"/>
        <w:jc w:val="both"/>
        <w:rPr>
          <w:rFonts w:ascii="Verdana" w:hAnsi="Verdana"/>
          <w:b/>
          <w:color w:val="0F243E" w:themeColor="text2" w:themeShade="80"/>
          <w:sz w:val="20"/>
          <w:szCs w:val="20"/>
        </w:rPr>
      </w:pPr>
    </w:p>
    <w:p w14:paraId="57070995" w14:textId="77777777" w:rsidR="006B3F49" w:rsidRPr="00954152" w:rsidRDefault="006B3F49" w:rsidP="006B3F49">
      <w:pPr>
        <w:spacing w:after="0" w:line="288" w:lineRule="auto"/>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6B3F49" w:rsidRPr="00954152" w14:paraId="19AA55A7" w14:textId="77777777" w:rsidTr="00FC4937">
        <w:tc>
          <w:tcPr>
            <w:tcW w:w="3939" w:type="pct"/>
            <w:shd w:val="clear" w:color="auto" w:fill="8DB3E2" w:themeFill="text2" w:themeFillTint="66"/>
            <w:vAlign w:val="center"/>
          </w:tcPr>
          <w:p w14:paraId="44077E0F" w14:textId="77777777" w:rsidR="006B3F49" w:rsidRPr="00954152" w:rsidRDefault="006B3F49" w:rsidP="00FC4937">
            <w:pPr>
              <w:spacing w:line="276" w:lineRule="auto"/>
              <w:rPr>
                <w:rFonts w:ascii="Verdana" w:hAnsi="Verdana"/>
                <w:b/>
                <w:color w:val="0F243E" w:themeColor="text2" w:themeShade="80"/>
                <w:szCs w:val="24"/>
              </w:rPr>
            </w:pPr>
            <w:bookmarkStart w:id="40" w:name="Unit7a"/>
            <w:r w:rsidRPr="00954152">
              <w:rPr>
                <w:rFonts w:ascii="Verdana" w:hAnsi="Verdana"/>
                <w:b/>
                <w:color w:val="0F243E" w:themeColor="text2" w:themeShade="80"/>
                <w:szCs w:val="24"/>
              </w:rPr>
              <w:lastRenderedPageBreak/>
              <w:t xml:space="preserve">7a. </w:t>
            </w:r>
            <w:r w:rsidRPr="00954152">
              <w:rPr>
                <w:rFonts w:ascii="Verdana" w:hAnsi="Verdana"/>
                <w:b/>
                <w:color w:val="0F243E" w:themeColor="text2" w:themeShade="80"/>
                <w:szCs w:val="20"/>
              </w:rPr>
              <w:t>Statistics and sampling</w:t>
            </w:r>
          </w:p>
          <w:bookmarkEnd w:id="40"/>
          <w:p w14:paraId="6E7BD29F" w14:textId="77777777" w:rsidR="006B3F49" w:rsidRPr="00954152" w:rsidRDefault="006B3F49" w:rsidP="00FC4937">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(S1)</w:t>
            </w:r>
          </w:p>
        </w:tc>
        <w:tc>
          <w:tcPr>
            <w:tcW w:w="1061" w:type="pct"/>
            <w:shd w:val="clear" w:color="auto" w:fill="8DB3E2" w:themeFill="text2" w:themeFillTint="66"/>
          </w:tcPr>
          <w:p w14:paraId="1F4C216A" w14:textId="77777777" w:rsidR="006B3F49" w:rsidRPr="00954152" w:rsidRDefault="006B3F49" w:rsidP="00FC4937">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6AA9887" w14:textId="77777777" w:rsidR="006B3F49" w:rsidRPr="00954152" w:rsidRDefault="006B3F49" w:rsidP="00FC4937">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3–5 hours</w:t>
            </w:r>
          </w:p>
        </w:tc>
      </w:tr>
    </w:tbl>
    <w:p w14:paraId="36A49CA5" w14:textId="77777777" w:rsidR="006B3F49" w:rsidRPr="00954152" w:rsidRDefault="006B3F49" w:rsidP="006B3F49">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41A2986"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5AB7F3BD"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Specify the problem and:</w:t>
      </w:r>
    </w:p>
    <w:p w14:paraId="5E0E6F60" w14:textId="77777777" w:rsidR="006B3F49" w:rsidRPr="00954152" w:rsidRDefault="006B3F49" w:rsidP="006B3F49">
      <w:pPr>
        <w:pStyle w:val="ListParagraph"/>
        <w:numPr>
          <w:ilvl w:val="0"/>
          <w:numId w:val="1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plan an </w:t>
      </w:r>
      <w:proofErr w:type="gramStart"/>
      <w:r w:rsidRPr="00954152">
        <w:rPr>
          <w:rFonts w:ascii="Verdana" w:hAnsi="Verdana"/>
          <w:color w:val="0F243E" w:themeColor="text2" w:themeShade="80"/>
          <w:sz w:val="20"/>
          <w:szCs w:val="20"/>
        </w:rPr>
        <w:t>investigation;</w:t>
      </w:r>
      <w:proofErr w:type="gramEnd"/>
    </w:p>
    <w:p w14:paraId="6AD3AE48" w14:textId="77777777" w:rsidR="006B3F49" w:rsidRPr="00954152" w:rsidRDefault="006B3F49" w:rsidP="006B3F49">
      <w:pPr>
        <w:pStyle w:val="ListParagraph"/>
        <w:numPr>
          <w:ilvl w:val="0"/>
          <w:numId w:val="1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decide what data to collect and what statistical analysis is </w:t>
      </w:r>
      <w:proofErr w:type="gramStart"/>
      <w:r w:rsidRPr="00954152">
        <w:rPr>
          <w:rFonts w:ascii="Verdana" w:hAnsi="Verdana"/>
          <w:color w:val="0F243E" w:themeColor="text2" w:themeShade="80"/>
          <w:sz w:val="20"/>
          <w:szCs w:val="20"/>
        </w:rPr>
        <w:t>needed;</w:t>
      </w:r>
      <w:proofErr w:type="gramEnd"/>
    </w:p>
    <w:p w14:paraId="55D1FC63" w14:textId="77777777" w:rsidR="006B3F49" w:rsidRPr="00954152" w:rsidRDefault="006B3F49" w:rsidP="006B3F49">
      <w:pPr>
        <w:pStyle w:val="ListParagraph"/>
        <w:numPr>
          <w:ilvl w:val="0"/>
          <w:numId w:val="1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consider </w:t>
      </w:r>
      <w:proofErr w:type="gramStart"/>
      <w:r w:rsidRPr="00954152">
        <w:rPr>
          <w:rFonts w:ascii="Verdana" w:hAnsi="Verdana"/>
          <w:color w:val="0F243E" w:themeColor="text2" w:themeShade="80"/>
          <w:sz w:val="20"/>
          <w:szCs w:val="20"/>
        </w:rPr>
        <w:t>fairness;</w:t>
      </w:r>
      <w:proofErr w:type="gramEnd"/>
    </w:p>
    <w:p w14:paraId="73CC4218"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types of data: primary secondary, quantitative and </w:t>
      </w:r>
      <w:proofErr w:type="gramStart"/>
      <w:r w:rsidRPr="00954152">
        <w:rPr>
          <w:rFonts w:ascii="Verdana" w:hAnsi="Verdana"/>
          <w:color w:val="0F243E" w:themeColor="text2" w:themeShade="80"/>
          <w:sz w:val="20"/>
          <w:szCs w:val="20"/>
        </w:rPr>
        <w:t>qualitative;</w:t>
      </w:r>
      <w:proofErr w:type="gramEnd"/>
    </w:p>
    <w:p w14:paraId="7E1094A4"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which primary data they need to collect and in what format, including grouped </w:t>
      </w:r>
      <w:proofErr w:type="gramStart"/>
      <w:r w:rsidRPr="00954152">
        <w:rPr>
          <w:rFonts w:ascii="Verdana" w:hAnsi="Verdana"/>
          <w:color w:val="0F243E" w:themeColor="text2" w:themeShade="80"/>
          <w:sz w:val="20"/>
          <w:szCs w:val="20"/>
        </w:rPr>
        <w:t>data;</w:t>
      </w:r>
      <w:proofErr w:type="gramEnd"/>
      <w:r w:rsidRPr="00954152">
        <w:rPr>
          <w:rFonts w:ascii="Verdana" w:hAnsi="Verdana"/>
          <w:color w:val="0F243E" w:themeColor="text2" w:themeShade="80"/>
          <w:sz w:val="20"/>
          <w:szCs w:val="20"/>
        </w:rPr>
        <w:t xml:space="preserve"> </w:t>
      </w:r>
    </w:p>
    <w:p w14:paraId="5D235695"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Collect data from a variety of suitable primary and secondary </w:t>
      </w:r>
      <w:proofErr w:type="gramStart"/>
      <w:r w:rsidRPr="00954152">
        <w:rPr>
          <w:rFonts w:ascii="Verdana" w:hAnsi="Verdana"/>
          <w:color w:val="0F243E" w:themeColor="text2" w:themeShade="80"/>
          <w:sz w:val="20"/>
          <w:szCs w:val="20"/>
        </w:rPr>
        <w:t>sources;</w:t>
      </w:r>
      <w:proofErr w:type="gramEnd"/>
      <w:r w:rsidRPr="00954152">
        <w:rPr>
          <w:rFonts w:ascii="Verdana" w:hAnsi="Verdana"/>
          <w:color w:val="0F243E" w:themeColor="text2" w:themeShade="80"/>
          <w:sz w:val="20"/>
          <w:szCs w:val="20"/>
        </w:rPr>
        <w:t xml:space="preserve"> </w:t>
      </w:r>
    </w:p>
    <w:p w14:paraId="2FBD6779"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how sources of data may be </w:t>
      </w:r>
      <w:proofErr w:type="gramStart"/>
      <w:r w:rsidRPr="00954152">
        <w:rPr>
          <w:rFonts w:ascii="Verdana" w:hAnsi="Verdana"/>
          <w:color w:val="0F243E" w:themeColor="text2" w:themeShade="80"/>
          <w:sz w:val="20"/>
          <w:szCs w:val="20"/>
        </w:rPr>
        <w:t>biased;</w:t>
      </w:r>
      <w:proofErr w:type="gramEnd"/>
      <w:r w:rsidRPr="00954152">
        <w:rPr>
          <w:rFonts w:ascii="Verdana" w:hAnsi="Verdana"/>
          <w:color w:val="0F243E" w:themeColor="text2" w:themeShade="80"/>
          <w:sz w:val="20"/>
          <w:szCs w:val="20"/>
        </w:rPr>
        <w:t xml:space="preserve"> </w:t>
      </w:r>
    </w:p>
    <w:p w14:paraId="10376287"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why a sample may not be representative of a whole </w:t>
      </w:r>
      <w:proofErr w:type="gramStart"/>
      <w:r w:rsidRPr="00954152">
        <w:rPr>
          <w:rFonts w:ascii="Verdana" w:hAnsi="Verdana"/>
          <w:color w:val="0F243E" w:themeColor="text2" w:themeShade="80"/>
          <w:sz w:val="20"/>
          <w:szCs w:val="20"/>
        </w:rPr>
        <w:t>population;</w:t>
      </w:r>
      <w:proofErr w:type="gramEnd"/>
      <w:r w:rsidRPr="00954152">
        <w:rPr>
          <w:rFonts w:ascii="Verdana" w:hAnsi="Verdana"/>
          <w:color w:val="0F243E" w:themeColor="text2" w:themeShade="80"/>
          <w:sz w:val="20"/>
          <w:szCs w:val="20"/>
        </w:rPr>
        <w:t xml:space="preserve"> </w:t>
      </w:r>
    </w:p>
    <w:p w14:paraId="37CB9927"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sample and population.</w:t>
      </w:r>
    </w:p>
    <w:p w14:paraId="18BF4B48" w14:textId="77777777" w:rsidR="006B3F49" w:rsidRPr="00954152" w:rsidRDefault="006B3F49" w:rsidP="006B3F49">
      <w:pPr>
        <w:spacing w:after="0"/>
        <w:jc w:val="both"/>
        <w:rPr>
          <w:rFonts w:ascii="Verdana" w:hAnsi="Verdana"/>
          <w:b/>
          <w:color w:val="0F243E" w:themeColor="text2" w:themeShade="80"/>
          <w:sz w:val="20"/>
          <w:szCs w:val="20"/>
        </w:rPr>
      </w:pPr>
    </w:p>
    <w:p w14:paraId="7DB7C206"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D9B5B37"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why a sample may not be representative of a whole population. </w:t>
      </w:r>
    </w:p>
    <w:p w14:paraId="1C070A59"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Carry out a statistical investigation of their own and justify how sources of bias have been eliminated.</w:t>
      </w:r>
    </w:p>
    <w:p w14:paraId="5524C91B" w14:textId="77777777" w:rsidR="003D303E" w:rsidRPr="00954152" w:rsidRDefault="003D303E"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Show me an example of a situation in which biased data would result.</w:t>
      </w:r>
    </w:p>
    <w:p w14:paraId="7F43E34D" w14:textId="77777777" w:rsidR="006B3F49" w:rsidRPr="00954152" w:rsidRDefault="006B3F49" w:rsidP="006B3F49">
      <w:pPr>
        <w:spacing w:after="0"/>
        <w:jc w:val="both"/>
        <w:rPr>
          <w:rFonts w:ascii="Verdana" w:hAnsi="Verdana"/>
          <w:b/>
          <w:color w:val="0F243E" w:themeColor="text2" w:themeShade="80"/>
          <w:sz w:val="20"/>
          <w:szCs w:val="20"/>
        </w:rPr>
      </w:pPr>
    </w:p>
    <w:p w14:paraId="6A7400A6" w14:textId="77777777" w:rsidR="000B2190" w:rsidRPr="006A70C2" w:rsidRDefault="000B2190" w:rsidP="000B2190">
      <w:pPr>
        <w:pBdr>
          <w:left w:val="single" w:sz="4" w:space="10" w:color="auto"/>
          <w:right w:val="single" w:sz="4" w:space="10" w:color="auto"/>
        </w:pBdr>
        <w:jc w:val="both"/>
        <w:rPr>
          <w:rFonts w:ascii="Verdana" w:hAnsi="Verdana"/>
          <w:b/>
          <w:color w:val="0F243E"/>
          <w:sz w:val="20"/>
          <w:szCs w:val="20"/>
        </w:rPr>
      </w:pPr>
      <w:r w:rsidRPr="006A70C2">
        <w:rPr>
          <w:rFonts w:ascii="Verdana" w:hAnsi="Verdana"/>
          <w:b/>
          <w:color w:val="0F243E"/>
          <w:sz w:val="20"/>
          <w:szCs w:val="20"/>
        </w:rPr>
        <w:t>OPPORTUNITIES FOR REASONING/PROBLEM SOLVING</w:t>
      </w:r>
    </w:p>
    <w:p w14:paraId="7F49CDEC" w14:textId="77777777" w:rsidR="000B2190" w:rsidRPr="006A70C2" w:rsidRDefault="000B2190" w:rsidP="000B2190">
      <w:pPr>
        <w:pBdr>
          <w:left w:val="single" w:sz="4" w:space="10" w:color="auto"/>
          <w:right w:val="single" w:sz="4" w:space="10" w:color="auto"/>
        </w:pBdr>
        <w:spacing w:after="0"/>
        <w:jc w:val="both"/>
        <w:rPr>
          <w:rFonts w:ascii="Verdana" w:hAnsi="Verdana"/>
          <w:color w:val="0F243E"/>
          <w:sz w:val="20"/>
          <w:szCs w:val="20"/>
        </w:rPr>
      </w:pPr>
      <w:r w:rsidRPr="006A70C2">
        <w:rPr>
          <w:rFonts w:ascii="Verdana" w:hAnsi="Verdana"/>
          <w:color w:val="0F243E"/>
          <w:sz w:val="20"/>
          <w:szCs w:val="20"/>
        </w:rPr>
        <w:t xml:space="preserve">When using a sample of a population to solve contextual problem, students should be able to justify why the sample may not be representative </w:t>
      </w:r>
      <w:r>
        <w:rPr>
          <w:rFonts w:ascii="Verdana" w:hAnsi="Verdana"/>
          <w:color w:val="0F243E"/>
          <w:sz w:val="20"/>
          <w:szCs w:val="20"/>
        </w:rPr>
        <w:t xml:space="preserve">of </w:t>
      </w:r>
      <w:r w:rsidRPr="006A70C2">
        <w:rPr>
          <w:rFonts w:ascii="Verdana" w:hAnsi="Verdana"/>
          <w:color w:val="0F243E"/>
          <w:sz w:val="20"/>
          <w:szCs w:val="20"/>
        </w:rPr>
        <w:t xml:space="preserve">the whole population. </w:t>
      </w:r>
    </w:p>
    <w:p w14:paraId="4D6DCCF9" w14:textId="77777777" w:rsidR="000B2190" w:rsidRPr="006A70C2" w:rsidRDefault="000B2190" w:rsidP="000B2190">
      <w:pPr>
        <w:spacing w:after="0"/>
        <w:jc w:val="both"/>
        <w:rPr>
          <w:rFonts w:ascii="Verdana" w:hAnsi="Verdana"/>
          <w:color w:val="0F243E"/>
          <w:sz w:val="20"/>
          <w:szCs w:val="20"/>
        </w:rPr>
      </w:pPr>
    </w:p>
    <w:p w14:paraId="085D3837"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7B423B97" w14:textId="77777777" w:rsidR="006B3F49" w:rsidRPr="00954152" w:rsidRDefault="003D303E"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concept of an unbiased sample is difficult for some students to understand.</w:t>
      </w:r>
    </w:p>
    <w:p w14:paraId="36F5171A" w14:textId="77777777" w:rsidR="006B3F49" w:rsidRPr="00954152" w:rsidRDefault="006B3F49" w:rsidP="006B3F49">
      <w:pPr>
        <w:spacing w:after="0"/>
        <w:jc w:val="both"/>
        <w:rPr>
          <w:rFonts w:ascii="Verdana" w:hAnsi="Verdana"/>
          <w:b/>
          <w:color w:val="0F243E" w:themeColor="text2" w:themeShade="80"/>
          <w:sz w:val="20"/>
          <w:szCs w:val="20"/>
        </w:rPr>
      </w:pPr>
    </w:p>
    <w:p w14:paraId="73841509" w14:textId="77777777" w:rsidR="006B3F49" w:rsidRPr="00954152" w:rsidRDefault="006B3F49" w:rsidP="006B3F49">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NOTES</w:t>
      </w:r>
      <w:r w:rsidRPr="00954152">
        <w:rPr>
          <w:rFonts w:ascii="Verdana" w:hAnsi="Verdana"/>
          <w:color w:val="0F243E" w:themeColor="text2" w:themeShade="80"/>
          <w:sz w:val="20"/>
          <w:szCs w:val="20"/>
        </w:rPr>
        <w:t xml:space="preserve"> </w:t>
      </w:r>
    </w:p>
    <w:p w14:paraId="2D27FD3F"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difference between primary and secondary sources and remind students about the different between discrete and continuous data.</w:t>
      </w:r>
    </w:p>
    <w:p w14:paraId="722B20D7"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Discuss sample size and mention that a census is the whole population (the UK census takes place every 10 years in a year ending with a 1 – the next one is due in 2021).</w:t>
      </w:r>
    </w:p>
    <w:p w14:paraId="7B97D8D4"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Specify the problem and planning for data collection is not included in the programme of study but is a perquisite to understand the context of the topic.</w:t>
      </w:r>
    </w:p>
    <w:p w14:paraId="0B663F9F"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Writing a questionnaire is not part of the new </w:t>
      </w:r>
      <w:proofErr w:type="gramStart"/>
      <w:r w:rsidRPr="00954152">
        <w:rPr>
          <w:rFonts w:ascii="Verdana" w:hAnsi="Verdana"/>
          <w:color w:val="0F243E" w:themeColor="text2" w:themeShade="80"/>
          <w:sz w:val="20"/>
          <w:szCs w:val="20"/>
        </w:rPr>
        <w:t>specification, but</w:t>
      </w:r>
      <w:proofErr w:type="gramEnd"/>
      <w:r w:rsidRPr="00954152">
        <w:rPr>
          <w:rFonts w:ascii="Verdana" w:hAnsi="Verdana"/>
          <w:color w:val="0F243E" w:themeColor="text2" w:themeShade="80"/>
          <w:sz w:val="20"/>
          <w:szCs w:val="20"/>
        </w:rPr>
        <w:t xml:space="preserve"> is a good topic to demonstrate bias and ways to reduce bias in terms of timing, location and question types that can introduce bias.</w:t>
      </w:r>
    </w:p>
    <w:p w14:paraId="6CA35AF3" w14:textId="77777777" w:rsidR="006B3F49" w:rsidRPr="00954152" w:rsidRDefault="006B3F49" w:rsidP="006B3F49">
      <w:pPr>
        <w:spacing w:after="0"/>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6B3F49" w:rsidRPr="00954152" w14:paraId="7A3B6B0A" w14:textId="77777777" w:rsidTr="00FC4937">
        <w:tc>
          <w:tcPr>
            <w:tcW w:w="3867" w:type="pct"/>
            <w:shd w:val="clear" w:color="auto" w:fill="8DB3E2" w:themeFill="text2" w:themeFillTint="66"/>
            <w:vAlign w:val="center"/>
          </w:tcPr>
          <w:p w14:paraId="51E51237" w14:textId="77777777" w:rsidR="006B3F49" w:rsidRPr="00954152" w:rsidRDefault="006B3F49" w:rsidP="00FC4937">
            <w:pPr>
              <w:spacing w:line="276" w:lineRule="auto"/>
              <w:rPr>
                <w:rFonts w:ascii="Verdana" w:hAnsi="Verdana"/>
                <w:b/>
                <w:color w:val="0F243E" w:themeColor="text2" w:themeShade="80"/>
                <w:szCs w:val="24"/>
              </w:rPr>
            </w:pPr>
            <w:bookmarkStart w:id="41" w:name="Unit7b"/>
            <w:r w:rsidRPr="00954152">
              <w:rPr>
                <w:rFonts w:ascii="Verdana" w:hAnsi="Verdana"/>
                <w:b/>
                <w:color w:val="0F243E" w:themeColor="text2" w:themeShade="80"/>
                <w:szCs w:val="24"/>
              </w:rPr>
              <w:lastRenderedPageBreak/>
              <w:t xml:space="preserve">7b. The averages </w:t>
            </w:r>
          </w:p>
          <w:bookmarkEnd w:id="41"/>
          <w:p w14:paraId="5BF89E39" w14:textId="77777777" w:rsidR="006B3F49" w:rsidRPr="00954152" w:rsidRDefault="006B3F49" w:rsidP="00FC4937">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(S2, S4) </w:t>
            </w:r>
          </w:p>
        </w:tc>
        <w:tc>
          <w:tcPr>
            <w:tcW w:w="1133" w:type="pct"/>
            <w:shd w:val="clear" w:color="auto" w:fill="8DB3E2" w:themeFill="text2" w:themeFillTint="66"/>
          </w:tcPr>
          <w:p w14:paraId="6BDACD2B" w14:textId="77777777" w:rsidR="006B3F49" w:rsidRPr="00954152" w:rsidRDefault="006B3F49" w:rsidP="00FC4937">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3FDCA01" w14:textId="77777777" w:rsidR="006B3F49" w:rsidRPr="00954152" w:rsidRDefault="006B3F49" w:rsidP="00FC4937">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5486674D" w14:textId="77777777" w:rsidR="006B3F49" w:rsidRPr="00954152" w:rsidRDefault="006B3F49" w:rsidP="006B3F49">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335DACD"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0417BE8C" w14:textId="77777777" w:rsidR="006B3F49" w:rsidRPr="00954152" w:rsidRDefault="006B3F49" w:rsidP="006B3F49">
      <w:pPr>
        <w:pStyle w:val="ListParagraph"/>
        <w:numPr>
          <w:ilvl w:val="0"/>
          <w:numId w:val="2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mean, mode, median and range for discrete </w:t>
      </w:r>
      <w:proofErr w:type="gramStart"/>
      <w:r w:rsidRPr="00954152">
        <w:rPr>
          <w:rFonts w:ascii="Verdana" w:hAnsi="Verdana"/>
          <w:color w:val="0F243E" w:themeColor="text2" w:themeShade="80"/>
          <w:sz w:val="20"/>
          <w:szCs w:val="20"/>
        </w:rPr>
        <w:t>data;</w:t>
      </w:r>
      <w:proofErr w:type="gramEnd"/>
    </w:p>
    <w:p w14:paraId="1DF5ACB2" w14:textId="77777777" w:rsidR="006B3F49" w:rsidRPr="00954152" w:rsidRDefault="006B3F49" w:rsidP="006B3F49">
      <w:pPr>
        <w:pStyle w:val="ListParagraph"/>
        <w:numPr>
          <w:ilvl w:val="0"/>
          <w:numId w:val="2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Can interpret and find a range of averages as follows:</w:t>
      </w:r>
    </w:p>
    <w:p w14:paraId="74EEE61A" w14:textId="77777777" w:rsidR="006B3F49" w:rsidRPr="00954152" w:rsidRDefault="006B3F49" w:rsidP="006B3F49">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median, mean and range from a (discrete) frequency </w:t>
      </w:r>
      <w:proofErr w:type="gramStart"/>
      <w:r w:rsidRPr="00954152">
        <w:rPr>
          <w:rFonts w:ascii="Verdana" w:hAnsi="Verdana"/>
          <w:color w:val="0F243E" w:themeColor="text2" w:themeShade="80"/>
          <w:sz w:val="20"/>
          <w:szCs w:val="20"/>
        </w:rPr>
        <w:t>table;</w:t>
      </w:r>
      <w:proofErr w:type="gramEnd"/>
    </w:p>
    <w:p w14:paraId="0BFE718E" w14:textId="77777777" w:rsidR="006B3F49" w:rsidRPr="00954152" w:rsidRDefault="006B3F49" w:rsidP="006B3F49">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range, modal class, interval containing the median, and estimate of the mean from a grouped data frequency </w:t>
      </w:r>
      <w:proofErr w:type="gramStart"/>
      <w:r w:rsidRPr="00954152">
        <w:rPr>
          <w:rFonts w:ascii="Verdana" w:hAnsi="Verdana"/>
          <w:color w:val="0F243E" w:themeColor="text2" w:themeShade="80"/>
          <w:sz w:val="20"/>
          <w:szCs w:val="20"/>
        </w:rPr>
        <w:t>table;</w:t>
      </w:r>
      <w:proofErr w:type="gramEnd"/>
    </w:p>
    <w:p w14:paraId="3B56FCAC" w14:textId="77777777" w:rsidR="006B3F49" w:rsidRPr="00954152" w:rsidRDefault="006B3F49" w:rsidP="006B3F49">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mode and range from a bar </w:t>
      </w:r>
      <w:proofErr w:type="gramStart"/>
      <w:r w:rsidRPr="00954152">
        <w:rPr>
          <w:rFonts w:ascii="Verdana" w:hAnsi="Verdana"/>
          <w:color w:val="0F243E" w:themeColor="text2" w:themeShade="80"/>
          <w:sz w:val="20"/>
          <w:szCs w:val="20"/>
        </w:rPr>
        <w:t>chart;</w:t>
      </w:r>
      <w:proofErr w:type="gramEnd"/>
      <w:r w:rsidRPr="00954152">
        <w:rPr>
          <w:rFonts w:ascii="Verdana" w:hAnsi="Verdana"/>
          <w:color w:val="0F243E" w:themeColor="text2" w:themeShade="80"/>
          <w:sz w:val="20"/>
          <w:szCs w:val="20"/>
        </w:rPr>
        <w:t xml:space="preserve"> </w:t>
      </w:r>
    </w:p>
    <w:p w14:paraId="13283325" w14:textId="77777777" w:rsidR="006B3F49" w:rsidRPr="00954152" w:rsidRDefault="006B3F49" w:rsidP="006B3F49">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median, mode and range from stem and leaf </w:t>
      </w:r>
      <w:proofErr w:type="gramStart"/>
      <w:r w:rsidRPr="00954152">
        <w:rPr>
          <w:rFonts w:ascii="Verdana" w:hAnsi="Verdana"/>
          <w:color w:val="0F243E" w:themeColor="text2" w:themeShade="80"/>
          <w:sz w:val="20"/>
          <w:szCs w:val="20"/>
        </w:rPr>
        <w:t>diagrams;</w:t>
      </w:r>
      <w:proofErr w:type="gramEnd"/>
      <w:r w:rsidRPr="00954152">
        <w:rPr>
          <w:rFonts w:ascii="Verdana" w:hAnsi="Verdana"/>
          <w:color w:val="0F243E" w:themeColor="text2" w:themeShade="80"/>
          <w:sz w:val="20"/>
          <w:szCs w:val="20"/>
        </w:rPr>
        <w:t xml:space="preserve"> </w:t>
      </w:r>
    </w:p>
    <w:p w14:paraId="083ED20F" w14:textId="77777777" w:rsidR="006B3F49" w:rsidRPr="00954152" w:rsidRDefault="006B3F49" w:rsidP="006B3F49">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mean from a bar </w:t>
      </w:r>
      <w:proofErr w:type="gramStart"/>
      <w:r w:rsidRPr="00954152">
        <w:rPr>
          <w:rFonts w:ascii="Verdana" w:hAnsi="Verdana"/>
          <w:color w:val="0F243E" w:themeColor="text2" w:themeShade="80"/>
          <w:sz w:val="20"/>
          <w:szCs w:val="20"/>
        </w:rPr>
        <w:t>chart;</w:t>
      </w:r>
      <w:proofErr w:type="gramEnd"/>
    </w:p>
    <w:p w14:paraId="6D0D4517" w14:textId="77777777" w:rsidR="006B3F49" w:rsidRPr="00954152" w:rsidRDefault="006B3F49" w:rsidP="006B3F49">
      <w:pPr>
        <w:pStyle w:val="ListParagraph"/>
        <w:numPr>
          <w:ilvl w:val="0"/>
          <w:numId w:val="2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the expression 'estimate' will be used where appropriate, when finding the mean of grouped data using mid-interval </w:t>
      </w:r>
      <w:proofErr w:type="gramStart"/>
      <w:r w:rsidRPr="00954152">
        <w:rPr>
          <w:rFonts w:ascii="Verdana" w:hAnsi="Verdana"/>
          <w:color w:val="0F243E" w:themeColor="text2" w:themeShade="80"/>
          <w:sz w:val="20"/>
          <w:szCs w:val="20"/>
        </w:rPr>
        <w:t>values;</w:t>
      </w:r>
      <w:proofErr w:type="gramEnd"/>
    </w:p>
    <w:p w14:paraId="312073AD" w14:textId="77777777" w:rsidR="006B3F49" w:rsidRPr="00954152" w:rsidRDefault="006B3F49" w:rsidP="006B3F49">
      <w:pPr>
        <w:pStyle w:val="ListParagraph"/>
        <w:numPr>
          <w:ilvl w:val="0"/>
          <w:numId w:val="2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the mean, median, mode and range (as appropriate) of two distributions using bar charts, dual bar charts, pictograms and back-to-back stem and </w:t>
      </w:r>
      <w:proofErr w:type="gramStart"/>
      <w:r w:rsidRPr="00954152">
        <w:rPr>
          <w:rFonts w:ascii="Verdana" w:hAnsi="Verdana"/>
          <w:color w:val="0F243E" w:themeColor="text2" w:themeShade="80"/>
          <w:sz w:val="20"/>
          <w:szCs w:val="20"/>
        </w:rPr>
        <w:t>leaf;</w:t>
      </w:r>
      <w:proofErr w:type="gramEnd"/>
      <w:r w:rsidRPr="00954152">
        <w:rPr>
          <w:rFonts w:ascii="Verdana" w:hAnsi="Verdana"/>
          <w:color w:val="0F243E" w:themeColor="text2" w:themeShade="80"/>
          <w:sz w:val="20"/>
          <w:szCs w:val="20"/>
        </w:rPr>
        <w:t xml:space="preserve"> </w:t>
      </w:r>
    </w:p>
    <w:p w14:paraId="4502721D" w14:textId="77777777" w:rsidR="006B3F49" w:rsidRPr="00954152" w:rsidRDefault="006B3F49" w:rsidP="006B3F49">
      <w:pPr>
        <w:pStyle w:val="ListParagraph"/>
        <w:numPr>
          <w:ilvl w:val="0"/>
          <w:numId w:val="2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the advantages and disadvantages between measures of average.</w:t>
      </w:r>
    </w:p>
    <w:p w14:paraId="09E09A34" w14:textId="77777777" w:rsidR="006B3F49" w:rsidRPr="00954152" w:rsidRDefault="006B3F49" w:rsidP="006B3F49">
      <w:pPr>
        <w:spacing w:after="0"/>
        <w:jc w:val="both"/>
        <w:rPr>
          <w:rFonts w:ascii="Verdana" w:hAnsi="Verdana"/>
          <w:color w:val="0F243E" w:themeColor="text2" w:themeShade="80"/>
          <w:sz w:val="20"/>
          <w:szCs w:val="20"/>
        </w:rPr>
      </w:pPr>
    </w:p>
    <w:p w14:paraId="0888844D"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7848356B"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State the median, mode, mean and range from a small data set.</w:t>
      </w:r>
    </w:p>
    <w:p w14:paraId="05363399"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Extract the averages from a stem and leaf diagram.</w:t>
      </w:r>
    </w:p>
    <w:p w14:paraId="0B663373"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mean from a table. </w:t>
      </w:r>
    </w:p>
    <w:p w14:paraId="6AD08576" w14:textId="77777777" w:rsidR="006B3F49" w:rsidRPr="00954152" w:rsidRDefault="006B3F49" w:rsidP="006B3F49">
      <w:pPr>
        <w:spacing w:after="0"/>
        <w:jc w:val="both"/>
        <w:rPr>
          <w:rFonts w:ascii="Verdana" w:hAnsi="Verdana"/>
          <w:b/>
          <w:color w:val="0F243E" w:themeColor="text2" w:themeShade="80"/>
          <w:sz w:val="20"/>
          <w:szCs w:val="20"/>
        </w:rPr>
      </w:pPr>
    </w:p>
    <w:p w14:paraId="5C9CF308" w14:textId="77777777" w:rsidR="00541CC1" w:rsidRPr="006A70C2" w:rsidRDefault="00541CC1" w:rsidP="00541CC1">
      <w:pPr>
        <w:pBdr>
          <w:left w:val="single" w:sz="4" w:space="10" w:color="auto"/>
          <w:right w:val="single" w:sz="4" w:space="10" w:color="auto"/>
        </w:pBdr>
        <w:jc w:val="both"/>
        <w:rPr>
          <w:rFonts w:ascii="Verdana" w:hAnsi="Verdana"/>
          <w:b/>
          <w:color w:val="0F243E"/>
          <w:sz w:val="20"/>
          <w:szCs w:val="20"/>
        </w:rPr>
      </w:pPr>
      <w:r w:rsidRPr="006A70C2">
        <w:rPr>
          <w:rFonts w:ascii="Verdana" w:hAnsi="Verdana"/>
          <w:b/>
          <w:color w:val="0F243E"/>
          <w:sz w:val="20"/>
          <w:szCs w:val="20"/>
        </w:rPr>
        <w:t>OPPORTUNITIES FOR REASONING/PROBLEM SOLVING</w:t>
      </w:r>
    </w:p>
    <w:p w14:paraId="0C245ACB" w14:textId="77777777" w:rsidR="00541CC1" w:rsidRPr="006A70C2" w:rsidRDefault="00541CC1" w:rsidP="00541CC1">
      <w:pPr>
        <w:pBdr>
          <w:left w:val="single" w:sz="4" w:space="10" w:color="auto"/>
          <w:right w:val="single" w:sz="4" w:space="10" w:color="auto"/>
        </w:pBdr>
        <w:spacing w:after="0"/>
        <w:jc w:val="both"/>
        <w:rPr>
          <w:rFonts w:ascii="Verdana" w:hAnsi="Verdana"/>
          <w:color w:val="0F243E"/>
          <w:sz w:val="20"/>
          <w:szCs w:val="20"/>
        </w:rPr>
      </w:pPr>
      <w:r w:rsidRPr="006A70C2">
        <w:rPr>
          <w:rFonts w:ascii="Verdana" w:hAnsi="Verdana"/>
          <w:color w:val="0F243E"/>
          <w:sz w:val="20"/>
          <w:szCs w:val="20"/>
        </w:rPr>
        <w:t xml:space="preserve">Students should be able to provide a correct solution as a </w:t>
      </w:r>
      <w:proofErr w:type="gramStart"/>
      <w:r w:rsidRPr="006A70C2">
        <w:rPr>
          <w:rFonts w:ascii="Verdana" w:hAnsi="Verdana"/>
          <w:color w:val="0F243E"/>
          <w:sz w:val="20"/>
          <w:szCs w:val="20"/>
        </w:rPr>
        <w:t>counter</w:t>
      </w:r>
      <w:r>
        <w:rPr>
          <w:rFonts w:ascii="Verdana" w:hAnsi="Verdana"/>
          <w:color w:val="0F243E"/>
          <w:sz w:val="20"/>
          <w:szCs w:val="20"/>
        </w:rPr>
        <w:t>-</w:t>
      </w:r>
      <w:r w:rsidRPr="006A70C2">
        <w:rPr>
          <w:rFonts w:ascii="Verdana" w:hAnsi="Verdana"/>
          <w:color w:val="0F243E"/>
          <w:sz w:val="20"/>
          <w:szCs w:val="20"/>
        </w:rPr>
        <w:t>argument</w:t>
      </w:r>
      <w:proofErr w:type="gramEnd"/>
      <w:r w:rsidRPr="006A70C2">
        <w:rPr>
          <w:rFonts w:ascii="Verdana" w:hAnsi="Verdana"/>
          <w:color w:val="0F243E"/>
          <w:sz w:val="20"/>
          <w:szCs w:val="20"/>
        </w:rPr>
        <w:t xml:space="preserve"> to statements involving the “averages”</w:t>
      </w:r>
      <w:r>
        <w:rPr>
          <w:rFonts w:ascii="Verdana" w:hAnsi="Verdana"/>
          <w:color w:val="0F243E"/>
          <w:sz w:val="20"/>
          <w:szCs w:val="20"/>
        </w:rPr>
        <w:t>,</w:t>
      </w:r>
      <w:r w:rsidRPr="006A70C2">
        <w:rPr>
          <w:rFonts w:ascii="Verdana" w:hAnsi="Verdana"/>
          <w:color w:val="0F243E"/>
          <w:sz w:val="20"/>
          <w:szCs w:val="20"/>
        </w:rPr>
        <w:t xml:space="preserve"> </w:t>
      </w:r>
      <w:r>
        <w:rPr>
          <w:rFonts w:ascii="Verdana" w:hAnsi="Verdana"/>
          <w:color w:val="0F243E"/>
          <w:sz w:val="20"/>
          <w:szCs w:val="20"/>
        </w:rPr>
        <w:t>e</w:t>
      </w:r>
      <w:r w:rsidRPr="006A70C2">
        <w:rPr>
          <w:rFonts w:ascii="Verdana" w:hAnsi="Verdana"/>
          <w:color w:val="0F243E"/>
          <w:sz w:val="20"/>
          <w:szCs w:val="20"/>
        </w:rPr>
        <w:t>.</w:t>
      </w:r>
      <w:r>
        <w:rPr>
          <w:rFonts w:ascii="Verdana" w:hAnsi="Verdana"/>
          <w:color w:val="0F243E"/>
          <w:sz w:val="20"/>
          <w:szCs w:val="20"/>
        </w:rPr>
        <w:t>g</w:t>
      </w:r>
      <w:r w:rsidRPr="006A70C2">
        <w:rPr>
          <w:rFonts w:ascii="Verdana" w:hAnsi="Verdana"/>
          <w:color w:val="0F243E"/>
          <w:sz w:val="20"/>
          <w:szCs w:val="20"/>
        </w:rPr>
        <w:t>. Susan states that the median is 15, she is wrong. Explain why.</w:t>
      </w:r>
    </w:p>
    <w:p w14:paraId="69BBCBE6" w14:textId="77777777" w:rsidR="00541CC1" w:rsidRPr="006A70C2" w:rsidRDefault="00541CC1" w:rsidP="00541CC1">
      <w:pPr>
        <w:pBdr>
          <w:left w:val="single" w:sz="4" w:space="10" w:color="auto"/>
          <w:right w:val="single" w:sz="4" w:space="10" w:color="auto"/>
        </w:pBdr>
        <w:spacing w:after="0"/>
        <w:jc w:val="both"/>
        <w:rPr>
          <w:rFonts w:ascii="Verdana" w:hAnsi="Verdana"/>
          <w:color w:val="0F243E"/>
          <w:sz w:val="20"/>
          <w:szCs w:val="20"/>
        </w:rPr>
      </w:pPr>
      <w:r w:rsidRPr="006A70C2">
        <w:rPr>
          <w:rFonts w:ascii="Verdana" w:hAnsi="Verdana"/>
          <w:color w:val="0F243E"/>
          <w:sz w:val="20"/>
          <w:szCs w:val="20"/>
        </w:rPr>
        <w:t>Given the mean, median and mode of five positive whole numbers, can you find the numbers?</w:t>
      </w:r>
    </w:p>
    <w:p w14:paraId="648A328F" w14:textId="77777777" w:rsidR="00541CC1" w:rsidRPr="006A70C2" w:rsidRDefault="00541CC1" w:rsidP="00541CC1">
      <w:pPr>
        <w:spacing w:after="0"/>
        <w:jc w:val="both"/>
        <w:rPr>
          <w:rFonts w:ascii="Verdana" w:hAnsi="Verdana"/>
          <w:color w:val="0F243E"/>
          <w:sz w:val="20"/>
          <w:szCs w:val="20"/>
        </w:rPr>
      </w:pPr>
    </w:p>
    <w:p w14:paraId="24C28965"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61D9B51" w14:textId="77777777" w:rsidR="006B3F49" w:rsidRPr="00954152" w:rsidRDefault="006B3F49"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Often the </w:t>
      </w:r>
      <w:proofErr w:type="gramStart"/>
      <w:r w:rsidRPr="00954152">
        <w:rPr>
          <w:rFonts w:ascii="Verdana" w:hAnsi="Verdana"/>
          <w:color w:val="0F243E" w:themeColor="text2" w:themeShade="80"/>
          <w:sz w:val="20"/>
          <w:szCs w:val="20"/>
        </w:rPr>
        <w:t>∑(</w:t>
      </w:r>
      <w:proofErr w:type="gramEnd"/>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 is divided by the number of classes rather than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 xml:space="preserve"> when estimating the mean.</w:t>
      </w:r>
    </w:p>
    <w:p w14:paraId="48DC5209" w14:textId="77777777" w:rsidR="006B3F49" w:rsidRPr="00954152" w:rsidRDefault="006B3F49" w:rsidP="006B3F49">
      <w:pPr>
        <w:spacing w:after="0"/>
        <w:jc w:val="both"/>
        <w:rPr>
          <w:rFonts w:ascii="Verdana" w:hAnsi="Verdana"/>
          <w:b/>
          <w:color w:val="0F243E" w:themeColor="text2" w:themeShade="80"/>
          <w:sz w:val="20"/>
          <w:szCs w:val="20"/>
        </w:rPr>
      </w:pPr>
    </w:p>
    <w:p w14:paraId="4743F46B" w14:textId="77777777" w:rsidR="006B3F49" w:rsidRPr="00954152" w:rsidRDefault="006B3F49" w:rsidP="006B3F49">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NOTES</w:t>
      </w:r>
      <w:r w:rsidRPr="00954152">
        <w:rPr>
          <w:rFonts w:ascii="Verdana" w:hAnsi="Verdana"/>
          <w:color w:val="0F243E" w:themeColor="text2" w:themeShade="80"/>
          <w:sz w:val="20"/>
          <w:szCs w:val="20"/>
        </w:rPr>
        <w:t xml:space="preserve"> </w:t>
      </w:r>
    </w:p>
    <w:p w14:paraId="15047BD9" w14:textId="77777777" w:rsidR="006B3F49" w:rsidRPr="00954152" w:rsidRDefault="006B3F49"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students to cross out the midpoints</w:t>
      </w:r>
      <w:r w:rsidR="001D3592" w:rsidRPr="00954152">
        <w:rPr>
          <w:rFonts w:ascii="Verdana" w:hAnsi="Verdana"/>
          <w:color w:val="0F243E" w:themeColor="text2" w:themeShade="80"/>
          <w:sz w:val="20"/>
          <w:szCs w:val="20"/>
        </w:rPr>
        <w:t xml:space="preserve"> of each group once they have used these numbers to in </w:t>
      </w:r>
      <w:r w:rsidR="001D3592" w:rsidRPr="00954152">
        <w:rPr>
          <w:rFonts w:ascii="Times New Roman" w:hAnsi="Times New Roman" w:cs="Times New Roman"/>
          <w:i/>
          <w:color w:val="0F243E" w:themeColor="text2" w:themeShade="80"/>
          <w:sz w:val="24"/>
          <w:szCs w:val="24"/>
        </w:rPr>
        <w:t>m</w:t>
      </w:r>
      <w:r w:rsidR="001D3592" w:rsidRPr="00954152">
        <w:rPr>
          <w:rFonts w:ascii="Verdana" w:hAnsi="Verdana"/>
          <w:color w:val="0F243E" w:themeColor="text2" w:themeShade="80"/>
          <w:sz w:val="20"/>
          <w:szCs w:val="20"/>
        </w:rPr>
        <w:t xml:space="preserve"> × </w:t>
      </w:r>
      <w:r w:rsidR="001D3592"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w:t>
      </w:r>
      <w:r w:rsidR="001D3592" w:rsidRPr="00954152">
        <w:rPr>
          <w:rFonts w:ascii="Verdana" w:hAnsi="Verdana"/>
          <w:color w:val="0F243E" w:themeColor="text2" w:themeShade="80"/>
          <w:sz w:val="20"/>
          <w:szCs w:val="20"/>
        </w:rPr>
        <w:t xml:space="preserve"> This helps students to avoid summing </w:t>
      </w:r>
      <w:r w:rsidR="001D3592" w:rsidRPr="00954152">
        <w:rPr>
          <w:rFonts w:ascii="Times New Roman" w:hAnsi="Times New Roman" w:cs="Times New Roman"/>
          <w:i/>
          <w:color w:val="0F243E" w:themeColor="text2" w:themeShade="80"/>
          <w:sz w:val="24"/>
          <w:szCs w:val="24"/>
        </w:rPr>
        <w:t>m</w:t>
      </w:r>
      <w:r w:rsidR="001D3592" w:rsidRPr="00954152">
        <w:rPr>
          <w:rFonts w:ascii="Verdana" w:hAnsi="Verdana"/>
          <w:color w:val="0F243E" w:themeColor="text2" w:themeShade="80"/>
          <w:sz w:val="20"/>
          <w:szCs w:val="20"/>
        </w:rPr>
        <w:t xml:space="preserve"> instead of </w:t>
      </w:r>
      <w:r w:rsidR="001D3592" w:rsidRPr="00954152">
        <w:rPr>
          <w:rFonts w:ascii="Times New Roman" w:hAnsi="Times New Roman" w:cs="Times New Roman"/>
          <w:i/>
          <w:color w:val="0F243E" w:themeColor="text2" w:themeShade="80"/>
          <w:sz w:val="24"/>
          <w:szCs w:val="24"/>
        </w:rPr>
        <w:t>f</w:t>
      </w:r>
      <w:r w:rsidR="001D3592" w:rsidRPr="00954152">
        <w:rPr>
          <w:rFonts w:ascii="Verdana" w:hAnsi="Verdana"/>
          <w:color w:val="0F243E" w:themeColor="text2" w:themeShade="80"/>
          <w:sz w:val="20"/>
          <w:szCs w:val="20"/>
        </w:rPr>
        <w:t>.</w:t>
      </w:r>
    </w:p>
    <w:p w14:paraId="680FF88A"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Remind students how to find the midpoint of two numbers.</w:t>
      </w:r>
    </w:p>
    <w:p w14:paraId="47BEB5A0"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Emphasise that continuous data is measured, i.e. length, weight, and discrete data can be counted, i.e. number of shoes. </w:t>
      </w:r>
    </w:p>
    <w:p w14:paraId="7A4A9FC0"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comparing the mean and range of two distributions support with ‘copy and complete’ sentences, or suggested wording.</w:t>
      </w:r>
    </w:p>
    <w:p w14:paraId="1BDF86C8" w14:textId="77777777" w:rsidR="00F300E6" w:rsidRPr="00954152" w:rsidRDefault="00F300E6">
      <w:pPr>
        <w:rPr>
          <w:b/>
        </w:rPr>
      </w:pPr>
      <w:r w:rsidRPr="00954152">
        <w:rPr>
          <w:b/>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DE1770" w:rsidRPr="00954152" w14:paraId="348AF95D" w14:textId="77777777" w:rsidTr="00AA4362">
        <w:trPr>
          <w:trHeight w:val="880"/>
        </w:trPr>
        <w:tc>
          <w:tcPr>
            <w:tcW w:w="5000" w:type="pct"/>
            <w:shd w:val="clear" w:color="auto" w:fill="0F243E" w:themeFill="text2" w:themeFillShade="80"/>
            <w:vAlign w:val="center"/>
          </w:tcPr>
          <w:p w14:paraId="69426E36" w14:textId="77777777" w:rsidR="00DE1770" w:rsidRPr="00954152" w:rsidRDefault="00DE1770" w:rsidP="002B7995">
            <w:pPr>
              <w:spacing w:line="276" w:lineRule="auto"/>
              <w:jc w:val="both"/>
              <w:rPr>
                <w:rFonts w:ascii="Verdana" w:hAnsi="Verdana"/>
                <w:b/>
              </w:rPr>
            </w:pPr>
            <w:bookmarkStart w:id="42" w:name="Unit8"/>
            <w:r w:rsidRPr="00954152">
              <w:rPr>
                <w:rFonts w:ascii="Verdana" w:hAnsi="Verdana"/>
                <w:b/>
              </w:rPr>
              <w:lastRenderedPageBreak/>
              <w:t xml:space="preserve">UNIT 8: </w:t>
            </w:r>
            <w:bookmarkEnd w:id="42"/>
            <w:r w:rsidR="002B7995" w:rsidRPr="00954152">
              <w:rPr>
                <w:rFonts w:ascii="Verdana" w:hAnsi="Verdana"/>
                <w:b/>
              </w:rPr>
              <w:t>Perimeter, area and volume I</w:t>
            </w:r>
          </w:p>
        </w:tc>
      </w:tr>
    </w:tbl>
    <w:p w14:paraId="528D4644" w14:textId="77777777" w:rsidR="00056770" w:rsidRPr="00954152" w:rsidRDefault="00056770" w:rsidP="00AB5245">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10CD849C" w14:textId="77777777" w:rsidR="00B907FA" w:rsidRPr="00954152" w:rsidRDefault="00B907FA" w:rsidP="00032B74">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37650959"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N14</w:t>
      </w:r>
      <w:r w:rsidRPr="00954152">
        <w:rPr>
          <w:rFonts w:ascii="Verdana" w:eastAsia="Times New Roman" w:hAnsi="Verdana" w:cs="Times New Roman"/>
          <w:color w:val="0F243E" w:themeColor="text2" w:themeShade="80"/>
          <w:sz w:val="20"/>
          <w:szCs w:val="20"/>
          <w:lang w:eastAsia="en-GB"/>
        </w:rPr>
        <w:tab/>
        <w:t>estimate answers; check calculations using approximation and estimation, including answers obtained using technology</w:t>
      </w:r>
    </w:p>
    <w:p w14:paraId="3A246968" w14:textId="77777777" w:rsidR="00DC4CBF" w:rsidRPr="00954152"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4703FC">
        <w:rPr>
          <w:rFonts w:ascii="Verdana" w:eastAsia="Times New Roman" w:hAnsi="Verdana" w:cs="Times New Roman"/>
          <w:color w:val="0F243E" w:themeColor="text2" w:themeShade="80"/>
          <w:sz w:val="20"/>
          <w:szCs w:val="20"/>
          <w:lang w:eastAsia="en-GB"/>
        </w:rPr>
        <w:t>understand and use standard mathematical formulae</w:t>
      </w:r>
      <w:r>
        <w:rPr>
          <w:rFonts w:ascii="Verdana" w:eastAsia="Times New Roman" w:hAnsi="Verdana" w:cs="Times New Roman"/>
          <w:color w:val="0F243E" w:themeColor="text2" w:themeShade="80"/>
          <w:sz w:val="20"/>
          <w:szCs w:val="20"/>
          <w:lang w:eastAsia="en-GB"/>
        </w:rPr>
        <w:t>; …</w:t>
      </w:r>
    </w:p>
    <w:p w14:paraId="21EC9EF6"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and </w:t>
      </w:r>
      <w:r w:rsidRPr="00954152">
        <w:rPr>
          <w:rFonts w:ascii="Verdana" w:eastAsia="Times New Roman" w:hAnsi="Verdana" w:cs="Times New Roman"/>
          <w:color w:val="0F243E" w:themeColor="text2" w:themeShade="80"/>
          <w:sz w:val="20"/>
          <w:szCs w:val="20"/>
          <w:u w:val="single"/>
          <w:lang w:eastAsia="en-GB"/>
        </w:rPr>
        <w:t>algebraic</w:t>
      </w:r>
      <w:r w:rsidRPr="00954152">
        <w:rPr>
          <w:rFonts w:ascii="Verdana" w:eastAsia="Times New Roman" w:hAnsi="Verdana" w:cs="Times New Roman"/>
          <w:color w:val="0F243E" w:themeColor="text2" w:themeShade="80"/>
          <w:sz w:val="20"/>
          <w:szCs w:val="20"/>
          <w:lang w:eastAsia="en-GB"/>
        </w:rPr>
        <w:t xml:space="preserve"> contexts</w:t>
      </w:r>
    </w:p>
    <w:p w14:paraId="0D9B1797" w14:textId="77777777" w:rsidR="009D2529"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G11 </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11E4B5A1"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G12 </w:t>
      </w:r>
      <w:r w:rsidRPr="00954152">
        <w:rPr>
          <w:rFonts w:ascii="Verdana" w:eastAsia="Times New Roman" w:hAnsi="Verdana" w:cs="Times New Roman"/>
          <w:color w:val="0F243E" w:themeColor="text2" w:themeShade="80"/>
          <w:sz w:val="20"/>
          <w:szCs w:val="20"/>
          <w:lang w:eastAsia="en-GB"/>
        </w:rPr>
        <w:tab/>
        <w:t xml:space="preserve">identify properties of the faces, surfaces, edges and vertices </w:t>
      </w:r>
      <w:proofErr w:type="gramStart"/>
      <w:r w:rsidRPr="00954152">
        <w:rPr>
          <w:rFonts w:ascii="Verdana" w:eastAsia="Times New Roman" w:hAnsi="Verdana" w:cs="Times New Roman"/>
          <w:color w:val="0F243E" w:themeColor="text2" w:themeShade="80"/>
          <w:sz w:val="20"/>
          <w:szCs w:val="20"/>
          <w:lang w:eastAsia="en-GB"/>
        </w:rPr>
        <w:t>of:</w:t>
      </w:r>
      <w:proofErr w:type="gramEnd"/>
      <w:r w:rsidRPr="00954152">
        <w:rPr>
          <w:rFonts w:ascii="Verdana" w:eastAsia="Times New Roman" w:hAnsi="Verdana" w:cs="Times New Roman"/>
          <w:color w:val="0F243E" w:themeColor="text2" w:themeShade="80"/>
          <w:sz w:val="20"/>
          <w:szCs w:val="20"/>
          <w:lang w:eastAsia="en-GB"/>
        </w:rPr>
        <w:t xml:space="preserve"> cubes, cuboids, prisms, cylinders, pyramids, cones and spheres</w:t>
      </w:r>
    </w:p>
    <w:p w14:paraId="0E1896B1"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G14 </w:t>
      </w:r>
      <w:r w:rsidRPr="00954152">
        <w:rPr>
          <w:rFonts w:ascii="Verdana" w:eastAsia="Times New Roman" w:hAnsi="Verdana" w:cs="Times New Roman"/>
          <w:color w:val="0F243E" w:themeColor="text2" w:themeShade="80"/>
          <w:sz w:val="20"/>
          <w:szCs w:val="20"/>
          <w:lang w:eastAsia="en-GB"/>
        </w:rPr>
        <w:tab/>
        <w:t>use standard units of measure and related concepts (length, area, volume/capacity, mass, time, money, etc.)</w:t>
      </w:r>
    </w:p>
    <w:p w14:paraId="6059B66D" w14:textId="77777777" w:rsidR="00DC4CBF" w:rsidRPr="00954152"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G15</w:t>
      </w:r>
      <w:r>
        <w:rPr>
          <w:rFonts w:ascii="Verdana" w:eastAsia="Times New Roman" w:hAnsi="Verdana" w:cs="Times New Roman"/>
          <w:color w:val="0F243E" w:themeColor="text2" w:themeShade="80"/>
          <w:sz w:val="20"/>
          <w:szCs w:val="20"/>
          <w:lang w:eastAsia="en-GB"/>
        </w:rPr>
        <w:tab/>
      </w:r>
      <w:r w:rsidRPr="004703FC">
        <w:rPr>
          <w:rFonts w:ascii="Verdana" w:eastAsia="Times New Roman" w:hAnsi="Verdana" w:cs="Times New Roman"/>
          <w:color w:val="0F243E" w:themeColor="text2" w:themeShade="80"/>
          <w:sz w:val="20"/>
          <w:szCs w:val="20"/>
          <w:lang w:eastAsia="en-GB"/>
        </w:rPr>
        <w:t>measure line segments and angles in geometric figures</w:t>
      </w:r>
      <w:r>
        <w:rPr>
          <w:rFonts w:ascii="Verdana" w:eastAsia="Times New Roman" w:hAnsi="Verdana" w:cs="Times New Roman"/>
          <w:color w:val="0F243E" w:themeColor="text2" w:themeShade="80"/>
          <w:sz w:val="20"/>
          <w:szCs w:val="20"/>
          <w:lang w:eastAsia="en-GB"/>
        </w:rPr>
        <w:t xml:space="preserve"> …</w:t>
      </w:r>
    </w:p>
    <w:p w14:paraId="6CB8614A"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G16 </w:t>
      </w:r>
      <w:r w:rsidRPr="00954152">
        <w:rPr>
          <w:rFonts w:ascii="Verdana" w:eastAsia="Times New Roman" w:hAnsi="Verdana" w:cs="Times New Roman"/>
          <w:color w:val="0F243E" w:themeColor="text2" w:themeShade="80"/>
          <w:sz w:val="20"/>
          <w:szCs w:val="20"/>
          <w:lang w:eastAsia="en-GB"/>
        </w:rPr>
        <w:tab/>
        <w:t xml:space="preserve">know and apply formulae to </w:t>
      </w:r>
      <w:proofErr w:type="gramStart"/>
      <w:r w:rsidRPr="00954152">
        <w:rPr>
          <w:rFonts w:ascii="Verdana" w:eastAsia="Times New Roman" w:hAnsi="Verdana" w:cs="Times New Roman"/>
          <w:color w:val="0F243E" w:themeColor="text2" w:themeShade="80"/>
          <w:sz w:val="20"/>
          <w:szCs w:val="20"/>
          <w:lang w:eastAsia="en-GB"/>
        </w:rPr>
        <w:t>calculate:</w:t>
      </w:r>
      <w:proofErr w:type="gramEnd"/>
      <w:r w:rsidRPr="00954152">
        <w:rPr>
          <w:rFonts w:ascii="Verdana" w:eastAsia="Times New Roman" w:hAnsi="Verdana" w:cs="Times New Roman"/>
          <w:color w:val="0F243E" w:themeColor="text2" w:themeShade="80"/>
          <w:sz w:val="20"/>
          <w:szCs w:val="20"/>
          <w:lang w:eastAsia="en-GB"/>
        </w:rPr>
        <w:t xml:space="preserve"> area of triangles, parallelograms, trapezia; volume of cuboids and other right prisms (including cylinders)</w:t>
      </w:r>
    </w:p>
    <w:p w14:paraId="78795116"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G17</w:t>
      </w:r>
      <w:r w:rsidRPr="00954152">
        <w:rPr>
          <w:rFonts w:ascii="Verdana" w:eastAsia="Times New Roman" w:hAnsi="Verdana" w:cs="Times New Roman"/>
          <w:color w:val="0F243E" w:themeColor="text2" w:themeShade="80"/>
          <w:sz w:val="20"/>
          <w:szCs w:val="20"/>
          <w:lang w:eastAsia="en-GB"/>
        </w:rPr>
        <w:tab/>
      </w:r>
      <w:r w:rsidR="009D2529" w:rsidRPr="00954152">
        <w:rPr>
          <w:rFonts w:ascii="Verdana" w:eastAsia="Times New Roman" w:hAnsi="Verdana" w:cs="Times New Roman"/>
          <w:color w:val="0F243E" w:themeColor="text2" w:themeShade="80"/>
          <w:sz w:val="20"/>
          <w:szCs w:val="20"/>
          <w:lang w:eastAsia="en-GB"/>
        </w:rPr>
        <w:t xml:space="preserve">… </w:t>
      </w:r>
      <w:proofErr w:type="gramStart"/>
      <w:r w:rsidRPr="00954152">
        <w:rPr>
          <w:rFonts w:ascii="Verdana" w:eastAsia="Times New Roman" w:hAnsi="Verdana" w:cs="Times New Roman"/>
          <w:color w:val="0F243E" w:themeColor="text2" w:themeShade="80"/>
          <w:sz w:val="20"/>
          <w:szCs w:val="20"/>
          <w:lang w:eastAsia="en-GB"/>
        </w:rPr>
        <w:t>calculate:</w:t>
      </w:r>
      <w:proofErr w:type="gramEnd"/>
      <w:r w:rsidRPr="00954152">
        <w:rPr>
          <w:rFonts w:ascii="Verdana" w:eastAsia="Times New Roman" w:hAnsi="Verdana" w:cs="Times New Roman"/>
          <w:color w:val="0F243E" w:themeColor="text2" w:themeShade="80"/>
          <w:sz w:val="20"/>
          <w:szCs w:val="20"/>
          <w:lang w:eastAsia="en-GB"/>
        </w:rPr>
        <w:t xml:space="preserve"> perimeters of 2D shapes, including </w:t>
      </w:r>
      <w:r w:rsidR="009D2529"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composite shapes</w:t>
      </w:r>
    </w:p>
    <w:p w14:paraId="6128A6E9" w14:textId="77777777" w:rsidR="006F047D" w:rsidRPr="00954152" w:rsidRDefault="006F047D" w:rsidP="00032B74">
      <w:pPr>
        <w:spacing w:after="0"/>
        <w:jc w:val="both"/>
        <w:rPr>
          <w:rFonts w:ascii="Verdana" w:eastAsia="Times New Roman" w:hAnsi="Verdana" w:cs="Times New Roman"/>
          <w:color w:val="0F243E" w:themeColor="text2" w:themeShade="80"/>
          <w:sz w:val="20"/>
          <w:szCs w:val="20"/>
          <w:lang w:eastAsia="en-GB"/>
        </w:rPr>
      </w:pPr>
    </w:p>
    <w:p w14:paraId="6F982477" w14:textId="77777777" w:rsidR="00B907FA" w:rsidRPr="00954152" w:rsidRDefault="00B907FA" w:rsidP="00032B74">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3ABBD1AE" w14:textId="77777777" w:rsidR="00A34295" w:rsidRPr="00954152" w:rsidRDefault="009D2529" w:rsidP="00032B7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w:t>
      </w:r>
      <w:r w:rsidR="00BB1D88" w:rsidRPr="00954152">
        <w:rPr>
          <w:rFonts w:ascii="Verdana" w:hAnsi="Verdana"/>
          <w:color w:val="0F243E" w:themeColor="text2" w:themeShade="80"/>
          <w:sz w:val="20"/>
          <w:szCs w:val="20"/>
        </w:rPr>
        <w:t xml:space="preserve"> to measure lines and recall the names of 2D shapes</w:t>
      </w:r>
      <w:r w:rsidRPr="00954152">
        <w:rPr>
          <w:rFonts w:ascii="Verdana" w:hAnsi="Verdana"/>
          <w:color w:val="0F243E" w:themeColor="text2" w:themeShade="80"/>
          <w:sz w:val="20"/>
          <w:szCs w:val="20"/>
        </w:rPr>
        <w:t>.</w:t>
      </w:r>
    </w:p>
    <w:p w14:paraId="5267E224" w14:textId="77777777" w:rsidR="00B00D73" w:rsidRPr="00954152" w:rsidRDefault="009D2529" w:rsidP="00032B7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w:t>
      </w:r>
      <w:r w:rsidR="00B00D73" w:rsidRPr="00954152">
        <w:rPr>
          <w:rFonts w:ascii="Verdana" w:hAnsi="Verdana"/>
          <w:color w:val="0F243E" w:themeColor="text2" w:themeShade="80"/>
          <w:sz w:val="20"/>
          <w:szCs w:val="20"/>
        </w:rPr>
        <w:t>able to use strategies for multiplying and dividing by powers of 10</w:t>
      </w:r>
      <w:r w:rsidRPr="00954152">
        <w:rPr>
          <w:rFonts w:ascii="Verdana" w:hAnsi="Verdana"/>
          <w:color w:val="0F243E" w:themeColor="text2" w:themeShade="80"/>
          <w:sz w:val="20"/>
          <w:szCs w:val="20"/>
        </w:rPr>
        <w:t>.</w:t>
      </w:r>
    </w:p>
    <w:p w14:paraId="765B686D" w14:textId="77777777" w:rsidR="00FC4937" w:rsidRPr="00954152" w:rsidRDefault="00FC4937"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find areas by counting squares</w:t>
      </w:r>
      <w:r w:rsidR="007D240C" w:rsidRPr="00954152">
        <w:rPr>
          <w:rFonts w:ascii="Verdana" w:hAnsi="Verdana"/>
          <w:color w:val="0F243E" w:themeColor="text2" w:themeShade="80"/>
          <w:sz w:val="20"/>
          <w:szCs w:val="20"/>
        </w:rPr>
        <w:t xml:space="preserve"> and volumes by counting cubes</w:t>
      </w:r>
      <w:r w:rsidRPr="00954152">
        <w:rPr>
          <w:rFonts w:ascii="Verdana" w:hAnsi="Verdana"/>
          <w:color w:val="0F243E" w:themeColor="text2" w:themeShade="80"/>
          <w:sz w:val="20"/>
          <w:szCs w:val="20"/>
        </w:rPr>
        <w:t>.</w:t>
      </w:r>
    </w:p>
    <w:p w14:paraId="2BC20646" w14:textId="77777777" w:rsidR="00FC4937" w:rsidRPr="00954152" w:rsidRDefault="00FC4937" w:rsidP="00EC6EA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w:t>
      </w:r>
      <w:r w:rsidR="00084AEA" w:rsidRPr="00954152">
        <w:rPr>
          <w:rFonts w:ascii="Verdana" w:hAnsi="Verdana"/>
          <w:color w:val="0F243E" w:themeColor="text2" w:themeShade="80"/>
          <w:sz w:val="20"/>
          <w:szCs w:val="20"/>
        </w:rPr>
        <w:t>interpret scales on a range of measuring instruments.</w:t>
      </w:r>
    </w:p>
    <w:p w14:paraId="4D777BD4" w14:textId="77777777" w:rsidR="00161CE1" w:rsidRPr="00954152" w:rsidRDefault="00161CE1" w:rsidP="00032B74">
      <w:pPr>
        <w:spacing w:after="0"/>
        <w:jc w:val="both"/>
        <w:rPr>
          <w:rFonts w:ascii="Verdana" w:hAnsi="Verdana"/>
          <w:color w:val="0F243E" w:themeColor="text2" w:themeShade="80"/>
          <w:sz w:val="20"/>
          <w:szCs w:val="20"/>
        </w:rPr>
      </w:pPr>
    </w:p>
    <w:p w14:paraId="7BD64A08" w14:textId="77777777" w:rsidR="002C37B5" w:rsidRPr="00954152" w:rsidRDefault="002C37B5" w:rsidP="00032B74">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66E302D3" w14:textId="77777777" w:rsidR="001411E4" w:rsidRPr="00954152" w:rsidRDefault="001411E4" w:rsidP="00032B7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Triangle, rectangle, parallelogram, trapezium, area, perimeter, formula, length, width, prism, compound, measurement, polygon, cuboid, volume, symmetry, vertices, edge, face, units</w:t>
      </w:r>
      <w:r w:rsidR="001472B0" w:rsidRPr="00954152">
        <w:rPr>
          <w:rFonts w:ascii="Verdana" w:hAnsi="Verdana"/>
          <w:color w:val="0F243E" w:themeColor="text2" w:themeShade="80"/>
          <w:sz w:val="20"/>
          <w:szCs w:val="20"/>
        </w:rPr>
        <w:t>, conversion</w:t>
      </w:r>
    </w:p>
    <w:p w14:paraId="2DF0447A" w14:textId="77777777" w:rsidR="0073209B" w:rsidRPr="00954152" w:rsidRDefault="0073209B" w:rsidP="00032B74">
      <w:pPr>
        <w:spacing w:after="0"/>
        <w:jc w:val="both"/>
        <w:rPr>
          <w:rFonts w:ascii="Verdana" w:hAnsi="Verdana"/>
          <w:color w:val="0F243E" w:themeColor="text2" w:themeShade="80"/>
          <w:sz w:val="20"/>
          <w:szCs w:val="20"/>
        </w:rPr>
      </w:pPr>
    </w:p>
    <w:p w14:paraId="757FBE67" w14:textId="77777777" w:rsidR="00BB1D88" w:rsidRPr="00954152" w:rsidRDefault="00BB1D88" w:rsidP="00032B74">
      <w:pPr>
        <w:spacing w:after="0"/>
        <w:jc w:val="both"/>
        <w:rPr>
          <w:rFonts w:ascii="Verdana" w:hAnsi="Verdana"/>
          <w:color w:val="0F243E" w:themeColor="text2" w:themeShade="80"/>
          <w:sz w:val="20"/>
          <w:szCs w:val="20"/>
        </w:rPr>
      </w:pPr>
    </w:p>
    <w:p w14:paraId="40B87D90" w14:textId="77777777" w:rsidR="00BB1D88" w:rsidRPr="00954152" w:rsidRDefault="00BB1D88" w:rsidP="00032B74">
      <w:pPr>
        <w:spacing w:after="0"/>
        <w:jc w:val="both"/>
        <w:rPr>
          <w:rFonts w:ascii="Verdana" w:hAnsi="Verdana"/>
          <w:color w:val="0F243E" w:themeColor="text2" w:themeShade="80"/>
          <w:sz w:val="20"/>
          <w:szCs w:val="20"/>
        </w:rPr>
      </w:pPr>
    </w:p>
    <w:p w14:paraId="00B5D8CE" w14:textId="77777777" w:rsidR="00BB1D88" w:rsidRPr="00954152" w:rsidRDefault="00BB1D88" w:rsidP="00032B74">
      <w:pPr>
        <w:spacing w:after="0"/>
        <w:jc w:val="both"/>
        <w:rPr>
          <w:rFonts w:ascii="Verdana" w:hAnsi="Verdana"/>
          <w:color w:val="0F243E" w:themeColor="text2" w:themeShade="80"/>
          <w:sz w:val="20"/>
          <w:szCs w:val="20"/>
        </w:rPr>
      </w:pPr>
    </w:p>
    <w:p w14:paraId="5B4B01FE" w14:textId="77777777" w:rsidR="00BB1D88" w:rsidRPr="00954152" w:rsidRDefault="00BB1D88" w:rsidP="00032B74">
      <w:pPr>
        <w:spacing w:after="0"/>
        <w:jc w:val="both"/>
        <w:rPr>
          <w:rFonts w:ascii="Verdana" w:hAnsi="Verdana"/>
          <w:color w:val="0F243E" w:themeColor="text2" w:themeShade="80"/>
          <w:sz w:val="20"/>
          <w:szCs w:val="20"/>
        </w:rPr>
      </w:pPr>
    </w:p>
    <w:p w14:paraId="67985F17" w14:textId="77777777" w:rsidR="00BB1D88" w:rsidRPr="00954152" w:rsidRDefault="00BB1D88" w:rsidP="00032B74">
      <w:pPr>
        <w:spacing w:after="0"/>
        <w:jc w:val="both"/>
        <w:rPr>
          <w:rFonts w:ascii="Verdana" w:hAnsi="Verdana"/>
          <w:color w:val="0F243E" w:themeColor="text2" w:themeShade="80"/>
          <w:sz w:val="20"/>
          <w:szCs w:val="20"/>
        </w:rPr>
      </w:pPr>
    </w:p>
    <w:p w14:paraId="5B84D749" w14:textId="77777777" w:rsidR="00BB1D88" w:rsidRPr="00954152" w:rsidRDefault="00BB1D88" w:rsidP="00032B74">
      <w:pPr>
        <w:spacing w:after="0"/>
        <w:jc w:val="both"/>
        <w:rPr>
          <w:rFonts w:ascii="Verdana" w:hAnsi="Verdana"/>
          <w:color w:val="0F243E" w:themeColor="text2" w:themeShade="80"/>
          <w:sz w:val="20"/>
          <w:szCs w:val="20"/>
        </w:rPr>
      </w:pPr>
    </w:p>
    <w:p w14:paraId="1243F4DF" w14:textId="77777777" w:rsidR="00BB1D88" w:rsidRPr="00954152" w:rsidRDefault="00BB1D88" w:rsidP="00032B74">
      <w:pPr>
        <w:spacing w:after="0"/>
        <w:jc w:val="both"/>
        <w:rPr>
          <w:rFonts w:ascii="Verdana" w:hAnsi="Verdana"/>
          <w:color w:val="0F243E" w:themeColor="text2" w:themeShade="80"/>
          <w:sz w:val="20"/>
          <w:szCs w:val="20"/>
        </w:rPr>
      </w:pPr>
    </w:p>
    <w:p w14:paraId="5415D153" w14:textId="77777777" w:rsidR="00BB1D88" w:rsidRPr="00954152" w:rsidRDefault="00BB1D88" w:rsidP="00032B74">
      <w:pPr>
        <w:spacing w:after="0"/>
        <w:jc w:val="both"/>
        <w:rPr>
          <w:rFonts w:ascii="Verdana" w:hAnsi="Verdana"/>
          <w:color w:val="0F243E" w:themeColor="text2" w:themeShade="80"/>
          <w:sz w:val="20"/>
          <w:szCs w:val="20"/>
        </w:rPr>
      </w:pPr>
    </w:p>
    <w:p w14:paraId="640C2D79" w14:textId="77777777" w:rsidR="00BB1D88" w:rsidRPr="00954152" w:rsidRDefault="00BB1D88" w:rsidP="00032B74">
      <w:pPr>
        <w:spacing w:after="0"/>
        <w:jc w:val="both"/>
        <w:rPr>
          <w:rFonts w:ascii="Verdana" w:hAnsi="Verdana"/>
          <w:color w:val="0F243E" w:themeColor="text2" w:themeShade="80"/>
          <w:sz w:val="20"/>
          <w:szCs w:val="20"/>
        </w:rPr>
      </w:pPr>
    </w:p>
    <w:p w14:paraId="4239705F" w14:textId="77777777" w:rsidR="000D518C" w:rsidRPr="00954152" w:rsidRDefault="000D518C" w:rsidP="00032B74">
      <w:pPr>
        <w:spacing w:after="0"/>
        <w:jc w:val="both"/>
        <w:rPr>
          <w:rFonts w:ascii="Verdana" w:hAnsi="Verdana"/>
          <w:color w:val="0F243E" w:themeColor="text2" w:themeShade="80"/>
          <w:sz w:val="20"/>
          <w:szCs w:val="20"/>
        </w:rPr>
      </w:pPr>
    </w:p>
    <w:p w14:paraId="3098B831" w14:textId="77777777" w:rsidR="00BB1D88" w:rsidRPr="00954152" w:rsidRDefault="00BB1D88" w:rsidP="00032B74">
      <w:pPr>
        <w:spacing w:after="0"/>
        <w:jc w:val="both"/>
        <w:rPr>
          <w:rFonts w:ascii="Verdana" w:hAnsi="Verdana"/>
          <w:color w:val="0F243E" w:themeColor="text2" w:themeShade="80"/>
          <w:sz w:val="20"/>
          <w:szCs w:val="20"/>
        </w:rPr>
      </w:pPr>
    </w:p>
    <w:p w14:paraId="6DDEF4CF" w14:textId="77777777" w:rsidR="00032B74" w:rsidRPr="00954152" w:rsidRDefault="00032B74" w:rsidP="00032B74">
      <w:pPr>
        <w:spacing w:after="0"/>
        <w:jc w:val="both"/>
        <w:rPr>
          <w:rFonts w:ascii="Verdana" w:hAnsi="Verdana"/>
          <w:color w:val="0F243E" w:themeColor="text2" w:themeShade="80"/>
          <w:sz w:val="20"/>
          <w:szCs w:val="20"/>
        </w:rPr>
      </w:pPr>
    </w:p>
    <w:p w14:paraId="1D628E34" w14:textId="77777777" w:rsidR="00032B74" w:rsidRPr="00954152" w:rsidRDefault="00032B74" w:rsidP="00032B74">
      <w:pPr>
        <w:spacing w:after="0"/>
        <w:jc w:val="both"/>
        <w:rPr>
          <w:rFonts w:ascii="Verdana" w:hAnsi="Verdana"/>
          <w:color w:val="0F243E" w:themeColor="text2" w:themeShade="80"/>
          <w:sz w:val="20"/>
          <w:szCs w:val="20"/>
        </w:rPr>
      </w:pPr>
    </w:p>
    <w:p w14:paraId="68F63508" w14:textId="77777777" w:rsidR="00BB1D88" w:rsidRPr="00954152" w:rsidRDefault="00BB1D88" w:rsidP="00032B74">
      <w:pPr>
        <w:spacing w:after="0"/>
        <w:jc w:val="both"/>
        <w:rPr>
          <w:rFonts w:ascii="Verdana" w:hAnsi="Verdana"/>
          <w:color w:val="0F243E" w:themeColor="text2" w:themeShade="80"/>
          <w:sz w:val="20"/>
          <w:szCs w:val="20"/>
        </w:rPr>
      </w:pPr>
    </w:p>
    <w:p w14:paraId="485D736F" w14:textId="77777777" w:rsidR="00BB1D88" w:rsidRPr="00954152" w:rsidRDefault="00BB1D88" w:rsidP="00032B74">
      <w:pPr>
        <w:spacing w:after="0"/>
        <w:jc w:val="both"/>
        <w:rPr>
          <w:rFonts w:ascii="Verdana" w:hAnsi="Verdana"/>
          <w:color w:val="0F243E" w:themeColor="text2" w:themeShade="80"/>
          <w:sz w:val="20"/>
          <w:szCs w:val="20"/>
        </w:rPr>
      </w:pPr>
    </w:p>
    <w:p w14:paraId="44224902" w14:textId="77777777" w:rsidR="00BB1D88" w:rsidRPr="00954152" w:rsidRDefault="00BB1D88" w:rsidP="00032B74">
      <w:pPr>
        <w:spacing w:after="0"/>
        <w:jc w:val="both"/>
        <w:rPr>
          <w:rFonts w:ascii="Verdana" w:hAnsi="Verdana"/>
          <w:color w:val="0F243E" w:themeColor="text2" w:themeShade="80"/>
          <w:sz w:val="20"/>
          <w:szCs w:val="20"/>
        </w:rPr>
      </w:pPr>
    </w:p>
    <w:p w14:paraId="7257A9D7" w14:textId="77777777" w:rsidR="00BB1D88" w:rsidRPr="00954152" w:rsidRDefault="00BB1D88" w:rsidP="00032B74">
      <w:pPr>
        <w:spacing w:after="0"/>
        <w:jc w:val="both"/>
        <w:rPr>
          <w:rFonts w:ascii="Verdana" w:hAnsi="Verdana"/>
          <w:color w:val="0F243E" w:themeColor="text2" w:themeShade="80"/>
          <w:sz w:val="20"/>
          <w:szCs w:val="20"/>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ED6DD0" w:rsidRPr="00954152" w14:paraId="0A2E93AD" w14:textId="77777777" w:rsidTr="008212CE">
        <w:tc>
          <w:tcPr>
            <w:tcW w:w="3795" w:type="pct"/>
            <w:shd w:val="clear" w:color="auto" w:fill="8DB3E2" w:themeFill="text2" w:themeFillTint="66"/>
            <w:vAlign w:val="center"/>
          </w:tcPr>
          <w:p w14:paraId="281B8E53" w14:textId="77777777" w:rsidR="00ED6DD0" w:rsidRPr="00954152" w:rsidRDefault="001411E4" w:rsidP="00DE1770">
            <w:pPr>
              <w:spacing w:line="276" w:lineRule="auto"/>
              <w:rPr>
                <w:rFonts w:ascii="Verdana" w:hAnsi="Verdana"/>
                <w:b/>
                <w:color w:val="0F243E" w:themeColor="text2" w:themeShade="80"/>
                <w:szCs w:val="24"/>
              </w:rPr>
            </w:pPr>
            <w:bookmarkStart w:id="43" w:name="Unit8a"/>
            <w:r w:rsidRPr="00954152">
              <w:rPr>
                <w:color w:val="0F243E" w:themeColor="text2" w:themeShade="80"/>
              </w:rPr>
              <w:lastRenderedPageBreak/>
              <w:br w:type="page"/>
            </w:r>
            <w:r w:rsidR="000B792D" w:rsidRPr="00954152">
              <w:rPr>
                <w:rFonts w:ascii="Verdana" w:hAnsi="Verdana"/>
                <w:b/>
                <w:color w:val="0F243E" w:themeColor="text2" w:themeShade="80"/>
                <w:szCs w:val="24"/>
              </w:rPr>
              <w:t>8</w:t>
            </w:r>
            <w:r w:rsidR="007615D2" w:rsidRPr="00954152">
              <w:rPr>
                <w:rFonts w:ascii="Verdana" w:hAnsi="Verdana"/>
                <w:b/>
                <w:color w:val="0F243E" w:themeColor="text2" w:themeShade="80"/>
                <w:szCs w:val="24"/>
              </w:rPr>
              <w:t>a.</w:t>
            </w:r>
            <w:r w:rsidR="00ED6DD0" w:rsidRPr="00954152">
              <w:rPr>
                <w:rFonts w:ascii="Verdana" w:hAnsi="Verdana"/>
                <w:b/>
                <w:color w:val="0F243E" w:themeColor="text2" w:themeShade="80"/>
                <w:szCs w:val="24"/>
              </w:rPr>
              <w:t xml:space="preserve"> </w:t>
            </w:r>
            <w:r w:rsidR="00751055" w:rsidRPr="00954152">
              <w:rPr>
                <w:rFonts w:ascii="Verdana" w:hAnsi="Verdana"/>
                <w:b/>
                <w:color w:val="0F243E" w:themeColor="text2" w:themeShade="80"/>
                <w:szCs w:val="24"/>
              </w:rPr>
              <w:t>Perimeter and area</w:t>
            </w:r>
          </w:p>
          <w:bookmarkEnd w:id="43"/>
          <w:p w14:paraId="442FCB50" w14:textId="77777777" w:rsidR="00ED6DD0" w:rsidRPr="00954152" w:rsidRDefault="00ED6DD0" w:rsidP="000D518C">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751055" w:rsidRPr="00954152">
              <w:rPr>
                <w:rFonts w:ascii="Verdana" w:hAnsi="Verdana"/>
                <w:color w:val="0F243E" w:themeColor="text2" w:themeShade="80"/>
                <w:szCs w:val="24"/>
              </w:rPr>
              <w:t xml:space="preserve">N14, </w:t>
            </w:r>
            <w:r w:rsidR="00DC4CBF">
              <w:rPr>
                <w:rFonts w:ascii="Verdana" w:hAnsi="Verdana"/>
                <w:color w:val="0F243E" w:themeColor="text2" w:themeShade="80"/>
                <w:szCs w:val="24"/>
              </w:rPr>
              <w:t xml:space="preserve">A5, </w:t>
            </w:r>
            <w:r w:rsidR="00751055" w:rsidRPr="00954152">
              <w:rPr>
                <w:rFonts w:ascii="Verdana" w:hAnsi="Verdana"/>
                <w:color w:val="0F243E" w:themeColor="text2" w:themeShade="80"/>
                <w:szCs w:val="24"/>
              </w:rPr>
              <w:t>R1, G11, G14,</w:t>
            </w:r>
            <w:r w:rsidR="00DC4CBF">
              <w:rPr>
                <w:rFonts w:ascii="Verdana" w:hAnsi="Verdana"/>
                <w:color w:val="0F243E" w:themeColor="text2" w:themeShade="80"/>
                <w:szCs w:val="24"/>
              </w:rPr>
              <w:t xml:space="preserve"> G15,</w:t>
            </w:r>
            <w:r w:rsidR="00751055" w:rsidRPr="00954152">
              <w:rPr>
                <w:rFonts w:ascii="Verdana" w:hAnsi="Verdana"/>
                <w:color w:val="0F243E" w:themeColor="text2" w:themeShade="80"/>
                <w:szCs w:val="24"/>
              </w:rPr>
              <w:t xml:space="preserve"> G16</w:t>
            </w:r>
            <w:r w:rsidR="000D518C" w:rsidRPr="00954152">
              <w:rPr>
                <w:rFonts w:ascii="Verdana" w:hAnsi="Verdana"/>
                <w:color w:val="0F243E" w:themeColor="text2" w:themeShade="80"/>
                <w:szCs w:val="24"/>
              </w:rPr>
              <w:t>, G17</w:t>
            </w:r>
            <w:r w:rsidRPr="00954152">
              <w:rPr>
                <w:rFonts w:ascii="Verdana" w:hAnsi="Verdana"/>
                <w:color w:val="0F243E" w:themeColor="text2" w:themeShade="80"/>
                <w:szCs w:val="24"/>
              </w:rPr>
              <w:t>)</w:t>
            </w:r>
          </w:p>
        </w:tc>
        <w:tc>
          <w:tcPr>
            <w:tcW w:w="1205" w:type="pct"/>
            <w:shd w:val="clear" w:color="auto" w:fill="8DB3E2" w:themeFill="text2" w:themeFillTint="66"/>
          </w:tcPr>
          <w:p w14:paraId="789788A3" w14:textId="77777777" w:rsidR="00ED6DD0" w:rsidRPr="00954152" w:rsidRDefault="00ED6DD0" w:rsidP="00DE1770">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861C77A" w14:textId="77777777" w:rsidR="00ED6DD0" w:rsidRPr="00954152" w:rsidRDefault="00751055" w:rsidP="009D2529">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9</w:t>
            </w:r>
            <w:r w:rsidR="009D2529" w:rsidRPr="00954152">
              <w:rPr>
                <w:rFonts w:ascii="Verdana" w:hAnsi="Verdana"/>
                <w:color w:val="0F243E" w:themeColor="text2" w:themeShade="80"/>
                <w:szCs w:val="24"/>
              </w:rPr>
              <w:t>–</w:t>
            </w:r>
            <w:r w:rsidRPr="00954152">
              <w:rPr>
                <w:rFonts w:ascii="Verdana" w:hAnsi="Verdana"/>
                <w:color w:val="0F243E" w:themeColor="text2" w:themeShade="80"/>
                <w:szCs w:val="24"/>
              </w:rPr>
              <w:t>11</w:t>
            </w:r>
            <w:r w:rsidR="00ED6DD0" w:rsidRPr="00954152">
              <w:rPr>
                <w:rFonts w:ascii="Verdana" w:hAnsi="Verdana"/>
                <w:color w:val="0F243E" w:themeColor="text2" w:themeShade="80"/>
                <w:szCs w:val="24"/>
              </w:rPr>
              <w:t xml:space="preserve"> hours</w:t>
            </w:r>
          </w:p>
        </w:tc>
      </w:tr>
    </w:tbl>
    <w:p w14:paraId="37E40D18" w14:textId="77777777" w:rsidR="000B792D" w:rsidRPr="00954152" w:rsidRDefault="000B792D" w:rsidP="009D2529">
      <w:pPr>
        <w:spacing w:before="240"/>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42D722DE" w14:textId="77777777" w:rsidR="000B792D" w:rsidRPr="00954152" w:rsidRDefault="000B792D"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64CD3"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 xml:space="preserve">unit, students should be able to: </w:t>
      </w:r>
    </w:p>
    <w:p w14:paraId="52616D9F"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Indicate given values on a scale, including decimal </w:t>
      </w:r>
      <w:proofErr w:type="gramStart"/>
      <w:r w:rsidRPr="00954152">
        <w:rPr>
          <w:rFonts w:ascii="Verdana" w:hAnsi="Verdana"/>
          <w:color w:val="0F243E" w:themeColor="text2" w:themeShade="80"/>
          <w:sz w:val="20"/>
          <w:szCs w:val="20"/>
        </w:rPr>
        <w:t>value</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EB757D5"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measurements using real numbers depend upon the choice of </w:t>
      </w:r>
      <w:proofErr w:type="gramStart"/>
      <w:r w:rsidRPr="00954152">
        <w:rPr>
          <w:rFonts w:ascii="Verdana" w:hAnsi="Verdana"/>
          <w:color w:val="0F243E" w:themeColor="text2" w:themeShade="80"/>
          <w:sz w:val="20"/>
          <w:szCs w:val="20"/>
        </w:rPr>
        <w:t>unit</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AB175DF"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units of measure within one system, including </w:t>
      </w:r>
      <w:proofErr w:type="gramStart"/>
      <w:r w:rsidRPr="00954152">
        <w:rPr>
          <w:rFonts w:ascii="Verdana" w:hAnsi="Verdana"/>
          <w:color w:val="0F243E" w:themeColor="text2" w:themeShade="80"/>
          <w:sz w:val="20"/>
          <w:szCs w:val="20"/>
        </w:rPr>
        <w:t>time</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503D0A3"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metric units to metric </w:t>
      </w:r>
      <w:proofErr w:type="gramStart"/>
      <w:r w:rsidRPr="00954152">
        <w:rPr>
          <w:rFonts w:ascii="Verdana" w:hAnsi="Verdana"/>
          <w:color w:val="0F243E" w:themeColor="text2" w:themeShade="80"/>
          <w:sz w:val="20"/>
          <w:szCs w:val="20"/>
        </w:rPr>
        <w:t>units</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E67FB3E"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Make sensible estimates of a range of measures in everyday </w:t>
      </w:r>
      <w:proofErr w:type="gramStart"/>
      <w:r w:rsidRPr="00954152">
        <w:rPr>
          <w:rFonts w:ascii="Verdana" w:hAnsi="Verdana"/>
          <w:color w:val="0F243E" w:themeColor="text2" w:themeShade="80"/>
          <w:sz w:val="20"/>
          <w:szCs w:val="20"/>
        </w:rPr>
        <w:t>settings</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61E674B"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Measure shapes to find perimeters and areas using a range of </w:t>
      </w:r>
      <w:proofErr w:type="gramStart"/>
      <w:r w:rsidRPr="00954152">
        <w:rPr>
          <w:rFonts w:ascii="Verdana" w:hAnsi="Verdana"/>
          <w:color w:val="0F243E" w:themeColor="text2" w:themeShade="80"/>
          <w:sz w:val="20"/>
          <w:szCs w:val="20"/>
        </w:rPr>
        <w:t>scales</w:t>
      </w:r>
      <w:r w:rsidR="009D2529"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676D860E"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perimeter of rectangles and </w:t>
      </w:r>
      <w:proofErr w:type="gramStart"/>
      <w:r w:rsidRPr="00954152">
        <w:rPr>
          <w:rFonts w:ascii="Verdana" w:hAnsi="Verdana"/>
          <w:color w:val="0F243E" w:themeColor="text2" w:themeShade="80"/>
          <w:sz w:val="20"/>
          <w:szCs w:val="20"/>
        </w:rPr>
        <w:t>triangles</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FBCB0CF" w14:textId="77777777" w:rsidR="00751055" w:rsidRPr="00954152" w:rsidRDefault="009D2529"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w:t>
      </w:r>
      <w:r w:rsidR="00751055" w:rsidRPr="00954152">
        <w:rPr>
          <w:rFonts w:ascii="Verdana" w:hAnsi="Verdana"/>
          <w:color w:val="0F243E" w:themeColor="text2" w:themeShade="80"/>
          <w:sz w:val="20"/>
          <w:szCs w:val="20"/>
        </w:rPr>
        <w:t xml:space="preserve">the perimeter of parallelograms and </w:t>
      </w:r>
      <w:proofErr w:type="gramStart"/>
      <w:r w:rsidR="00751055" w:rsidRPr="00954152">
        <w:rPr>
          <w:rFonts w:ascii="Verdana" w:hAnsi="Verdana"/>
          <w:color w:val="0F243E" w:themeColor="text2" w:themeShade="80"/>
          <w:sz w:val="20"/>
          <w:szCs w:val="20"/>
        </w:rPr>
        <w:t>trapezia</w:t>
      </w:r>
      <w:r w:rsidRPr="00954152">
        <w:rPr>
          <w:rFonts w:ascii="Verdana" w:hAnsi="Verdana"/>
          <w:color w:val="0F243E" w:themeColor="text2" w:themeShade="80"/>
          <w:sz w:val="20"/>
          <w:szCs w:val="20"/>
        </w:rPr>
        <w:t>;</w:t>
      </w:r>
      <w:proofErr w:type="gramEnd"/>
      <w:r w:rsidR="00751055" w:rsidRPr="00954152">
        <w:rPr>
          <w:rFonts w:ascii="Verdana" w:hAnsi="Verdana"/>
          <w:color w:val="0F243E" w:themeColor="text2" w:themeShade="80"/>
          <w:sz w:val="20"/>
          <w:szCs w:val="20"/>
        </w:rPr>
        <w:t xml:space="preserve"> </w:t>
      </w:r>
    </w:p>
    <w:p w14:paraId="34D7DA5A"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perimeter of compound </w:t>
      </w:r>
      <w:proofErr w:type="gramStart"/>
      <w:r w:rsidRPr="00954152">
        <w:rPr>
          <w:rFonts w:ascii="Verdana" w:hAnsi="Verdana"/>
          <w:color w:val="0F243E" w:themeColor="text2" w:themeShade="80"/>
          <w:sz w:val="20"/>
          <w:szCs w:val="20"/>
        </w:rPr>
        <w:t>shapes</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7E090ED"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Recall and use the formulae for the area of a triangle</w:t>
      </w:r>
      <w:r w:rsidR="009D2529" w:rsidRPr="00954152">
        <w:rPr>
          <w:rFonts w:ascii="Verdana" w:hAnsi="Verdana"/>
          <w:color w:val="0F243E" w:themeColor="text2" w:themeShade="80"/>
          <w:sz w:val="20"/>
          <w:szCs w:val="20"/>
        </w:rPr>
        <w:t xml:space="preserve"> and</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rectangle</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D24B2F5"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area of a rectangle and </w:t>
      </w:r>
      <w:proofErr w:type="gramStart"/>
      <w:r w:rsidRPr="00954152">
        <w:rPr>
          <w:rFonts w:ascii="Verdana" w:hAnsi="Verdana"/>
          <w:color w:val="0F243E" w:themeColor="text2" w:themeShade="80"/>
          <w:sz w:val="20"/>
          <w:szCs w:val="20"/>
        </w:rPr>
        <w:t>triangle</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3F23931"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area of a trapezium and recall the </w:t>
      </w:r>
      <w:proofErr w:type="gramStart"/>
      <w:r w:rsidRPr="00954152">
        <w:rPr>
          <w:rFonts w:ascii="Verdana" w:hAnsi="Verdana"/>
          <w:color w:val="0F243E" w:themeColor="text2" w:themeShade="80"/>
          <w:sz w:val="20"/>
          <w:szCs w:val="20"/>
        </w:rPr>
        <w:t>formula</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E8904FC"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area of a </w:t>
      </w:r>
      <w:proofErr w:type="gramStart"/>
      <w:r w:rsidRPr="00954152">
        <w:rPr>
          <w:rFonts w:ascii="Verdana" w:hAnsi="Verdana"/>
          <w:color w:val="0F243E" w:themeColor="text2" w:themeShade="80"/>
          <w:sz w:val="20"/>
          <w:szCs w:val="20"/>
        </w:rPr>
        <w:t>parallelogram</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9911EDF"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areas and perimeters of compound shapes made from triangles and </w:t>
      </w:r>
      <w:proofErr w:type="gramStart"/>
      <w:r w:rsidRPr="00954152">
        <w:rPr>
          <w:rFonts w:ascii="Verdana" w:hAnsi="Verdana"/>
          <w:color w:val="0F243E" w:themeColor="text2" w:themeShade="80"/>
          <w:sz w:val="20"/>
          <w:szCs w:val="20"/>
        </w:rPr>
        <w:t>rectangles</w:t>
      </w:r>
      <w:r w:rsidR="009D2529" w:rsidRPr="00954152">
        <w:rPr>
          <w:rFonts w:ascii="Verdana" w:hAnsi="Verdana"/>
          <w:color w:val="0F243E" w:themeColor="text2" w:themeShade="80"/>
          <w:sz w:val="20"/>
          <w:szCs w:val="20"/>
        </w:rPr>
        <w:t>;</w:t>
      </w:r>
      <w:proofErr w:type="gramEnd"/>
      <w:r w:rsidR="00AB6695" w:rsidRPr="00954152">
        <w:rPr>
          <w:rFonts w:ascii="Verdana" w:hAnsi="Verdana"/>
          <w:color w:val="0F243E" w:themeColor="text2" w:themeShade="80"/>
          <w:sz w:val="20"/>
          <w:szCs w:val="20"/>
        </w:rPr>
        <w:t xml:space="preserve"> </w:t>
      </w:r>
    </w:p>
    <w:p w14:paraId="5F5A3D5B" w14:textId="77777777" w:rsidR="00751055" w:rsidRPr="00954152" w:rsidRDefault="00AB669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w:t>
      </w:r>
      <w:r w:rsidR="00751055" w:rsidRPr="00954152">
        <w:rPr>
          <w:rFonts w:ascii="Verdana" w:hAnsi="Verdana"/>
          <w:color w:val="0F243E" w:themeColor="text2" w:themeShade="80"/>
          <w:sz w:val="20"/>
          <w:szCs w:val="20"/>
        </w:rPr>
        <w:t>stimat</w:t>
      </w:r>
      <w:r w:rsidR="009D2529" w:rsidRPr="00954152">
        <w:rPr>
          <w:rFonts w:ascii="Verdana" w:hAnsi="Verdana"/>
          <w:color w:val="0F243E" w:themeColor="text2" w:themeShade="80"/>
          <w:sz w:val="20"/>
          <w:szCs w:val="20"/>
        </w:rPr>
        <w:t>e</w:t>
      </w:r>
      <w:r w:rsidR="00751055" w:rsidRPr="00954152">
        <w:rPr>
          <w:rFonts w:ascii="Verdana" w:hAnsi="Verdana"/>
          <w:color w:val="0F243E" w:themeColor="text2" w:themeShade="80"/>
          <w:sz w:val="20"/>
          <w:szCs w:val="20"/>
        </w:rPr>
        <w:t xml:space="preserve"> surface areas </w:t>
      </w:r>
      <w:r w:rsidRPr="00954152">
        <w:rPr>
          <w:rFonts w:ascii="Verdana" w:hAnsi="Verdana"/>
          <w:color w:val="0F243E" w:themeColor="text2" w:themeShade="80"/>
          <w:sz w:val="20"/>
          <w:szCs w:val="20"/>
        </w:rPr>
        <w:t xml:space="preserve">by rounding measurements to 1 significant </w:t>
      </w:r>
      <w:proofErr w:type="gramStart"/>
      <w:r w:rsidRPr="00954152">
        <w:rPr>
          <w:rFonts w:ascii="Verdana" w:hAnsi="Verdana"/>
          <w:color w:val="0F243E" w:themeColor="text2" w:themeShade="80"/>
          <w:sz w:val="20"/>
          <w:szCs w:val="20"/>
        </w:rPr>
        <w:t>figure</w:t>
      </w:r>
      <w:r w:rsidR="009D2529" w:rsidRPr="00954152">
        <w:rPr>
          <w:rFonts w:ascii="Verdana" w:hAnsi="Verdana"/>
          <w:color w:val="0F243E" w:themeColor="text2" w:themeShade="80"/>
          <w:sz w:val="20"/>
          <w:szCs w:val="20"/>
        </w:rPr>
        <w:t>;</w:t>
      </w:r>
      <w:proofErr w:type="gramEnd"/>
    </w:p>
    <w:p w14:paraId="23F0BEED"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surface area of a </w:t>
      </w:r>
      <w:proofErr w:type="gramStart"/>
      <w:r w:rsidRPr="00954152">
        <w:rPr>
          <w:rFonts w:ascii="Verdana" w:hAnsi="Verdana"/>
          <w:color w:val="0F243E" w:themeColor="text2" w:themeShade="80"/>
          <w:sz w:val="20"/>
          <w:szCs w:val="20"/>
        </w:rPr>
        <w:t>prism</w:t>
      </w:r>
      <w:r w:rsidR="009D2529" w:rsidRPr="00954152">
        <w:rPr>
          <w:rFonts w:ascii="Verdana" w:hAnsi="Verdana"/>
          <w:color w:val="0F243E" w:themeColor="text2" w:themeShade="80"/>
          <w:sz w:val="20"/>
          <w:szCs w:val="20"/>
        </w:rPr>
        <w:t>;</w:t>
      </w:r>
      <w:proofErr w:type="gramEnd"/>
      <w:r w:rsidR="00AB6695" w:rsidRPr="00954152">
        <w:rPr>
          <w:rFonts w:ascii="Verdana" w:hAnsi="Verdana"/>
          <w:color w:val="0F243E" w:themeColor="text2" w:themeShade="80"/>
          <w:sz w:val="20"/>
          <w:szCs w:val="20"/>
        </w:rPr>
        <w:t xml:space="preserve"> </w:t>
      </w:r>
    </w:p>
    <w:p w14:paraId="65D94F08"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surface area using rectangles and </w:t>
      </w:r>
      <w:proofErr w:type="gramStart"/>
      <w:r w:rsidRPr="00954152">
        <w:rPr>
          <w:rFonts w:ascii="Verdana" w:hAnsi="Verdana"/>
          <w:color w:val="0F243E" w:themeColor="text2" w:themeShade="80"/>
          <w:sz w:val="20"/>
          <w:szCs w:val="20"/>
        </w:rPr>
        <w:t>triangles</w:t>
      </w:r>
      <w:r w:rsidR="009D2529" w:rsidRPr="00954152">
        <w:rPr>
          <w:rFonts w:ascii="Verdana" w:hAnsi="Verdana"/>
          <w:color w:val="0F243E" w:themeColor="text2" w:themeShade="80"/>
          <w:sz w:val="20"/>
          <w:szCs w:val="20"/>
        </w:rPr>
        <w:t>;</w:t>
      </w:r>
      <w:proofErr w:type="gramEnd"/>
      <w:r w:rsidR="00AB6695" w:rsidRPr="00954152">
        <w:rPr>
          <w:rFonts w:ascii="Verdana" w:hAnsi="Verdana"/>
          <w:color w:val="0F243E" w:themeColor="text2" w:themeShade="80"/>
          <w:sz w:val="20"/>
          <w:szCs w:val="20"/>
        </w:rPr>
        <w:t xml:space="preserve"> </w:t>
      </w:r>
    </w:p>
    <w:p w14:paraId="5CB9C3F1"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metric area measures</w:t>
      </w:r>
      <w:r w:rsidR="00D8722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D9ECCD1" w14:textId="77777777" w:rsidR="00751055" w:rsidRPr="00954152" w:rsidRDefault="00751055" w:rsidP="009D2529">
      <w:pPr>
        <w:spacing w:after="0"/>
        <w:jc w:val="both"/>
        <w:rPr>
          <w:rFonts w:ascii="Verdana" w:hAnsi="Verdana"/>
          <w:b/>
          <w:color w:val="0F243E" w:themeColor="text2" w:themeShade="80"/>
          <w:sz w:val="20"/>
          <w:szCs w:val="20"/>
        </w:rPr>
      </w:pPr>
    </w:p>
    <w:p w14:paraId="302446B8" w14:textId="77777777" w:rsidR="000B792D" w:rsidRPr="00954152" w:rsidRDefault="00D7179B" w:rsidP="009D252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7AB9BDAF" w14:textId="77777777" w:rsidR="00AB6695" w:rsidRPr="00954152" w:rsidRDefault="009D2529"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1472B0" w:rsidRPr="00954152">
        <w:rPr>
          <w:rFonts w:ascii="Verdana" w:hAnsi="Verdana"/>
          <w:color w:val="0F243E" w:themeColor="text2" w:themeShade="80"/>
          <w:sz w:val="20"/>
          <w:szCs w:val="20"/>
        </w:rPr>
        <w:t>ind the area/perimeter of a given shape, stating the correct units</w:t>
      </w:r>
      <w:r w:rsidRPr="00954152">
        <w:rPr>
          <w:rFonts w:ascii="Verdana" w:hAnsi="Verdana"/>
          <w:color w:val="0F243E" w:themeColor="text2" w:themeShade="80"/>
          <w:sz w:val="20"/>
          <w:szCs w:val="20"/>
        </w:rPr>
        <w:t>.</w:t>
      </w:r>
    </w:p>
    <w:p w14:paraId="42AECF4C" w14:textId="77777777" w:rsidR="001472B0" w:rsidRPr="00954152" w:rsidRDefault="001472B0" w:rsidP="009D2529">
      <w:pPr>
        <w:spacing w:after="0"/>
        <w:jc w:val="both"/>
        <w:rPr>
          <w:rFonts w:ascii="Verdana" w:hAnsi="Verdana"/>
          <w:color w:val="0F243E" w:themeColor="text2" w:themeShade="80"/>
          <w:sz w:val="20"/>
          <w:szCs w:val="20"/>
        </w:rPr>
      </w:pPr>
    </w:p>
    <w:p w14:paraId="47535FAA" w14:textId="77777777" w:rsidR="000B2190" w:rsidRDefault="000B2190" w:rsidP="000B2190">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6489DA6B" w14:textId="77777777" w:rsidR="000B2190" w:rsidRDefault="000B2190" w:rsidP="000B2190">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Given two 2D that shapes have equal areas, work out all the dimensions of the sides of the shapes. </w:t>
      </w:r>
    </w:p>
    <w:p w14:paraId="178D16A9" w14:textId="77777777" w:rsidR="000B2190" w:rsidRDefault="000B2190" w:rsidP="000B2190">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Problems involving straight-forward and compound shapes in a real-life context should be explored to reinforce the concept of area. For example, the floor plan of a garden linked to the purchase of grass seed. </w:t>
      </w:r>
    </w:p>
    <w:p w14:paraId="1AAB186E" w14:textId="77777777" w:rsidR="000B2190" w:rsidRDefault="000B2190" w:rsidP="000B2190">
      <w:pPr>
        <w:spacing w:after="0"/>
        <w:jc w:val="both"/>
        <w:rPr>
          <w:rFonts w:ascii="Verdana" w:hAnsi="Verdana"/>
          <w:color w:val="0F243E" w:themeColor="text2" w:themeShade="80"/>
          <w:sz w:val="20"/>
          <w:szCs w:val="20"/>
        </w:rPr>
      </w:pPr>
    </w:p>
    <w:p w14:paraId="30D4EEEE" w14:textId="77777777" w:rsidR="000B792D" w:rsidRPr="00954152" w:rsidRDefault="000B792D" w:rsidP="009D252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73DEF86D" w14:textId="77777777" w:rsidR="00AB6695" w:rsidRPr="00954152" w:rsidRDefault="0075105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Shapes involving missing lengths of sides often result in incorrect answers</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BED50E1" w14:textId="77777777" w:rsidR="00AB6695" w:rsidRPr="00954152" w:rsidRDefault="00AB669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often confuse perimeter and area</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A449523" w14:textId="77777777" w:rsidR="000B792D" w:rsidRPr="00954152" w:rsidRDefault="000B792D" w:rsidP="009D2529">
      <w:pPr>
        <w:spacing w:after="0"/>
        <w:jc w:val="both"/>
        <w:rPr>
          <w:rFonts w:ascii="Verdana" w:hAnsi="Verdana"/>
          <w:b/>
          <w:color w:val="0F243E" w:themeColor="text2" w:themeShade="80"/>
          <w:sz w:val="20"/>
          <w:szCs w:val="20"/>
        </w:rPr>
      </w:pPr>
    </w:p>
    <w:p w14:paraId="641A51E7" w14:textId="77777777" w:rsidR="000B792D" w:rsidRPr="00954152" w:rsidRDefault="000B792D" w:rsidP="009D252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0C5043A" w14:textId="77777777" w:rsidR="00AB6695" w:rsidRPr="00954152" w:rsidRDefault="00AB669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questions that involve different metric measures that need converting</w:t>
      </w:r>
      <w:r w:rsidR="009D2529" w:rsidRPr="00954152">
        <w:rPr>
          <w:rFonts w:ascii="Verdana" w:hAnsi="Verdana"/>
          <w:color w:val="0F243E" w:themeColor="text2" w:themeShade="80"/>
          <w:sz w:val="20"/>
          <w:szCs w:val="20"/>
        </w:rPr>
        <w:t>.</w:t>
      </w:r>
    </w:p>
    <w:p w14:paraId="014001D6" w14:textId="77777777" w:rsidR="00C15495" w:rsidRPr="00954152" w:rsidRDefault="0075105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Measurement is essentially a practical activity</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use a range of everyday shapes to bring reality to lessons</w:t>
      </w:r>
      <w:r w:rsidR="009D2529" w:rsidRPr="00954152">
        <w:rPr>
          <w:rFonts w:ascii="Verdana" w:hAnsi="Verdana"/>
          <w:color w:val="0F243E" w:themeColor="text2" w:themeShade="80"/>
          <w:sz w:val="20"/>
          <w:szCs w:val="20"/>
        </w:rPr>
        <w:t>.</w:t>
      </w:r>
    </w:p>
    <w:p w14:paraId="0F931D47" w14:textId="77777777" w:rsidR="00751055" w:rsidRPr="00954152" w:rsidRDefault="0075105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students are clear about the difference between perimeter and area</w:t>
      </w:r>
      <w:r w:rsidR="009D2529" w:rsidRPr="00954152">
        <w:rPr>
          <w:rFonts w:ascii="Verdana" w:hAnsi="Verdana"/>
          <w:color w:val="0F243E" w:themeColor="text2" w:themeShade="80"/>
          <w:sz w:val="20"/>
          <w:szCs w:val="20"/>
        </w:rPr>
        <w:t>.</w:t>
      </w:r>
    </w:p>
    <w:p w14:paraId="19D6D88E" w14:textId="77777777" w:rsidR="00751055" w:rsidRPr="00954152" w:rsidRDefault="00AB669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Practical</w:t>
      </w:r>
      <w:r w:rsidR="00751055" w:rsidRPr="00954152">
        <w:rPr>
          <w:rFonts w:ascii="Verdana" w:hAnsi="Verdana"/>
          <w:color w:val="0F243E" w:themeColor="text2" w:themeShade="80"/>
          <w:sz w:val="20"/>
          <w:szCs w:val="20"/>
        </w:rPr>
        <w:t xml:space="preserve"> examples help to </w:t>
      </w:r>
      <w:r w:rsidRPr="00954152">
        <w:rPr>
          <w:rFonts w:ascii="Verdana" w:hAnsi="Verdana"/>
          <w:color w:val="0F243E" w:themeColor="text2" w:themeShade="80"/>
          <w:sz w:val="20"/>
          <w:szCs w:val="20"/>
        </w:rPr>
        <w:t>clarify the concepts</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i.e. floor tiles, skirting board</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etc</w:t>
      </w:r>
      <w:r w:rsidR="009D2529" w:rsidRPr="00954152">
        <w:rPr>
          <w:rFonts w:ascii="Verdana" w:hAnsi="Verdana"/>
          <w:color w:val="0F243E" w:themeColor="text2" w:themeShade="80"/>
          <w:sz w:val="20"/>
          <w:szCs w:val="20"/>
        </w:rPr>
        <w:t>.</w:t>
      </w:r>
    </w:p>
    <w:p w14:paraId="623E818F" w14:textId="77777777" w:rsidR="00C15495" w:rsidRPr="00954152" w:rsidRDefault="00C15495" w:rsidP="009D2529">
      <w:pPr>
        <w:pStyle w:val="ListParagraph"/>
        <w:spacing w:after="0"/>
        <w:ind w:left="0"/>
        <w:jc w:val="both"/>
        <w:rPr>
          <w:rFonts w:ascii="Verdana" w:hAnsi="Verdana"/>
          <w:color w:val="0F243E" w:themeColor="text2" w:themeShade="80"/>
          <w:sz w:val="20"/>
          <w:szCs w:val="20"/>
        </w:rPr>
      </w:pPr>
    </w:p>
    <w:p w14:paraId="12FD3576" w14:textId="77777777" w:rsidR="000B792D" w:rsidRPr="00954152" w:rsidRDefault="000B792D">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0B792D" w:rsidRPr="00954152" w14:paraId="0D981704" w14:textId="77777777" w:rsidTr="008212CE">
        <w:tc>
          <w:tcPr>
            <w:tcW w:w="3939" w:type="pct"/>
            <w:shd w:val="clear" w:color="auto" w:fill="8DB3E2" w:themeFill="text2" w:themeFillTint="66"/>
            <w:vAlign w:val="center"/>
          </w:tcPr>
          <w:p w14:paraId="16F8BE3F" w14:textId="77777777" w:rsidR="000B792D" w:rsidRPr="00954152" w:rsidRDefault="000B792D" w:rsidP="00DE1770">
            <w:pPr>
              <w:spacing w:line="276" w:lineRule="auto"/>
              <w:rPr>
                <w:rFonts w:ascii="Verdana" w:hAnsi="Verdana"/>
                <w:b/>
                <w:color w:val="0F243E" w:themeColor="text2" w:themeShade="80"/>
                <w:szCs w:val="24"/>
              </w:rPr>
            </w:pPr>
            <w:bookmarkStart w:id="44" w:name="Unit8b"/>
            <w:r w:rsidRPr="00954152">
              <w:rPr>
                <w:rFonts w:ascii="Verdana" w:hAnsi="Verdana"/>
                <w:b/>
                <w:color w:val="0F243E" w:themeColor="text2" w:themeShade="80"/>
                <w:szCs w:val="24"/>
              </w:rPr>
              <w:lastRenderedPageBreak/>
              <w:t>8</w:t>
            </w:r>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w:t>
            </w:r>
            <w:r w:rsidR="00751055" w:rsidRPr="00954152">
              <w:rPr>
                <w:rFonts w:ascii="Verdana" w:hAnsi="Verdana"/>
                <w:b/>
                <w:color w:val="0F243E" w:themeColor="text2" w:themeShade="80"/>
                <w:szCs w:val="24"/>
              </w:rPr>
              <w:t>3D forms and volume</w:t>
            </w:r>
          </w:p>
          <w:bookmarkEnd w:id="44"/>
          <w:p w14:paraId="5FA72A36" w14:textId="77777777" w:rsidR="000B792D" w:rsidRPr="00954152" w:rsidRDefault="000B792D" w:rsidP="001411E4">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1411E4" w:rsidRPr="00954152">
              <w:rPr>
                <w:rFonts w:ascii="Verdana" w:hAnsi="Verdana"/>
                <w:color w:val="0F243E" w:themeColor="text2" w:themeShade="80"/>
                <w:szCs w:val="24"/>
              </w:rPr>
              <w:t>N1, R1, G12, G16</w:t>
            </w:r>
            <w:r w:rsidRPr="00954152">
              <w:rPr>
                <w:rFonts w:ascii="Verdana" w:hAnsi="Verdana"/>
                <w:color w:val="0F243E" w:themeColor="text2" w:themeShade="80"/>
                <w:szCs w:val="24"/>
              </w:rPr>
              <w:t>)</w:t>
            </w:r>
          </w:p>
        </w:tc>
        <w:tc>
          <w:tcPr>
            <w:tcW w:w="1061" w:type="pct"/>
            <w:shd w:val="clear" w:color="auto" w:fill="8DB3E2" w:themeFill="text2" w:themeFillTint="66"/>
          </w:tcPr>
          <w:p w14:paraId="2B0B43B8" w14:textId="77777777" w:rsidR="000B792D" w:rsidRPr="00954152" w:rsidRDefault="000B792D" w:rsidP="00DE1770">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A31A51C" w14:textId="77777777" w:rsidR="000B792D" w:rsidRPr="00954152" w:rsidRDefault="00751055" w:rsidP="009D2529">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w:t>
            </w:r>
            <w:r w:rsidR="009D2529" w:rsidRPr="00954152">
              <w:rPr>
                <w:rFonts w:ascii="Verdana" w:hAnsi="Verdana"/>
                <w:color w:val="0F243E" w:themeColor="text2" w:themeShade="80"/>
                <w:szCs w:val="24"/>
              </w:rPr>
              <w:t>–</w:t>
            </w:r>
            <w:r w:rsidRPr="00954152">
              <w:rPr>
                <w:rFonts w:ascii="Verdana" w:hAnsi="Verdana"/>
                <w:color w:val="0F243E" w:themeColor="text2" w:themeShade="80"/>
                <w:szCs w:val="24"/>
              </w:rPr>
              <w:t>7</w:t>
            </w:r>
            <w:r w:rsidR="000B792D" w:rsidRPr="00954152">
              <w:rPr>
                <w:rFonts w:ascii="Verdana" w:hAnsi="Verdana"/>
                <w:color w:val="0F243E" w:themeColor="text2" w:themeShade="80"/>
                <w:szCs w:val="24"/>
              </w:rPr>
              <w:t xml:space="preserve"> hours</w:t>
            </w:r>
          </w:p>
        </w:tc>
      </w:tr>
    </w:tbl>
    <w:p w14:paraId="1EB7A0E3" w14:textId="77777777" w:rsidR="000B792D" w:rsidRPr="00954152" w:rsidRDefault="000B792D" w:rsidP="009D2529">
      <w:pPr>
        <w:spacing w:before="240"/>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05A3F34B" w14:textId="77777777" w:rsidR="000B792D" w:rsidRPr="00954152" w:rsidRDefault="000B792D"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9D2529"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 xml:space="preserve">unit, students should be able to: </w:t>
      </w:r>
    </w:p>
    <w:p w14:paraId="7DB93B04" w14:textId="77777777" w:rsidR="001411E4" w:rsidRPr="00954152" w:rsidRDefault="001411E4" w:rsidP="009D2529">
      <w:pPr>
        <w:pStyle w:val="ListParagraph"/>
        <w:numPr>
          <w:ilvl w:val="0"/>
          <w:numId w:val="3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name common solids: cube, cuboid, cylinder, prism, pyramid, sphere and </w:t>
      </w:r>
      <w:proofErr w:type="gramStart"/>
      <w:r w:rsidRPr="00954152">
        <w:rPr>
          <w:rFonts w:ascii="Verdana" w:hAnsi="Verdana"/>
          <w:color w:val="0F243E" w:themeColor="text2" w:themeShade="80"/>
          <w:sz w:val="20"/>
          <w:szCs w:val="20"/>
        </w:rPr>
        <w:t>cone</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61A0030" w14:textId="77777777" w:rsidR="00751055" w:rsidRPr="00954152" w:rsidRDefault="00751055" w:rsidP="009D2529">
      <w:pPr>
        <w:pStyle w:val="ListParagraph"/>
        <w:numPr>
          <w:ilvl w:val="0"/>
          <w:numId w:val="3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Sketch nets of </w:t>
      </w:r>
      <w:r w:rsidR="001411E4" w:rsidRPr="00954152">
        <w:rPr>
          <w:rFonts w:ascii="Verdana" w:hAnsi="Verdana"/>
          <w:color w:val="0F243E" w:themeColor="text2" w:themeShade="80"/>
          <w:sz w:val="20"/>
          <w:szCs w:val="20"/>
        </w:rPr>
        <w:t>cuboids</w:t>
      </w:r>
      <w:r w:rsidRPr="00954152">
        <w:rPr>
          <w:rFonts w:ascii="Verdana" w:hAnsi="Verdana"/>
          <w:color w:val="0F243E" w:themeColor="text2" w:themeShade="80"/>
          <w:sz w:val="20"/>
          <w:szCs w:val="20"/>
        </w:rPr>
        <w:t xml:space="preserve"> and </w:t>
      </w:r>
      <w:proofErr w:type="gramStart"/>
      <w:r w:rsidRPr="00954152">
        <w:rPr>
          <w:rFonts w:ascii="Verdana" w:hAnsi="Verdana"/>
          <w:color w:val="0F243E" w:themeColor="text2" w:themeShade="80"/>
          <w:sz w:val="20"/>
          <w:szCs w:val="20"/>
        </w:rPr>
        <w:t>prisms</w:t>
      </w:r>
      <w:r w:rsidR="009D2529" w:rsidRPr="00954152">
        <w:rPr>
          <w:rFonts w:ascii="Verdana" w:hAnsi="Verdana"/>
          <w:color w:val="0F243E" w:themeColor="text2" w:themeShade="80"/>
          <w:sz w:val="20"/>
          <w:szCs w:val="20"/>
        </w:rPr>
        <w:t>;</w:t>
      </w:r>
      <w:proofErr w:type="gramEnd"/>
    </w:p>
    <w:p w14:paraId="6E861577" w14:textId="77777777" w:rsidR="001411E4" w:rsidRPr="00954152" w:rsidRDefault="001411E4" w:rsidP="009D2529">
      <w:pPr>
        <w:pStyle w:val="ListParagraph"/>
        <w:numPr>
          <w:ilvl w:val="0"/>
          <w:numId w:val="3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and use the formula for the volume of a </w:t>
      </w:r>
      <w:proofErr w:type="gramStart"/>
      <w:r w:rsidRPr="00954152">
        <w:rPr>
          <w:rFonts w:ascii="Verdana" w:hAnsi="Verdana"/>
          <w:color w:val="0F243E" w:themeColor="text2" w:themeShade="80"/>
          <w:sz w:val="20"/>
          <w:szCs w:val="20"/>
        </w:rPr>
        <w:t>cuboid</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8F262E1" w14:textId="77777777" w:rsidR="00751055" w:rsidRPr="00954152" w:rsidRDefault="00751055" w:rsidP="009D2529">
      <w:pPr>
        <w:pStyle w:val="ListParagraph"/>
        <w:numPr>
          <w:ilvl w:val="0"/>
          <w:numId w:val="3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volume of a prism, including a triangular prism, cube and </w:t>
      </w:r>
      <w:proofErr w:type="gramStart"/>
      <w:r w:rsidRPr="00954152">
        <w:rPr>
          <w:rFonts w:ascii="Verdana" w:hAnsi="Verdana"/>
          <w:color w:val="0F243E" w:themeColor="text2" w:themeShade="80"/>
          <w:sz w:val="20"/>
          <w:szCs w:val="20"/>
        </w:rPr>
        <w:t>cuboid</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5C813E6" w14:textId="77777777" w:rsidR="00751055" w:rsidRPr="00954152" w:rsidRDefault="00751055" w:rsidP="009D2529">
      <w:pPr>
        <w:pStyle w:val="ListParagraph"/>
        <w:numPr>
          <w:ilvl w:val="0"/>
          <w:numId w:val="3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volumes of right prisms and shapes made from cubes and </w:t>
      </w:r>
      <w:proofErr w:type="gramStart"/>
      <w:r w:rsidRPr="00954152">
        <w:rPr>
          <w:rFonts w:ascii="Verdana" w:hAnsi="Verdana"/>
          <w:color w:val="0F243E" w:themeColor="text2" w:themeShade="80"/>
          <w:sz w:val="20"/>
          <w:szCs w:val="20"/>
        </w:rPr>
        <w:t>cuboids</w:t>
      </w:r>
      <w:r w:rsidR="009D2529"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7B0474F" w14:textId="77777777" w:rsidR="00751055" w:rsidRPr="00954152" w:rsidRDefault="001411E4" w:rsidP="009D2529">
      <w:pPr>
        <w:pStyle w:val="ListParagraph"/>
        <w:numPr>
          <w:ilvl w:val="0"/>
          <w:numId w:val="3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w:t>
      </w:r>
      <w:r w:rsidR="00751055" w:rsidRPr="00954152">
        <w:rPr>
          <w:rFonts w:ascii="Verdana" w:hAnsi="Verdana"/>
          <w:color w:val="0F243E" w:themeColor="text2" w:themeShade="80"/>
          <w:sz w:val="20"/>
          <w:szCs w:val="20"/>
        </w:rPr>
        <w:t>stimat</w:t>
      </w:r>
      <w:r w:rsidR="0035722C" w:rsidRPr="00954152">
        <w:rPr>
          <w:rFonts w:ascii="Verdana" w:hAnsi="Verdana"/>
          <w:color w:val="0F243E" w:themeColor="text2" w:themeShade="80"/>
          <w:sz w:val="20"/>
          <w:szCs w:val="20"/>
        </w:rPr>
        <w:t>e</w:t>
      </w:r>
      <w:r w:rsidR="00751055" w:rsidRPr="00954152">
        <w:rPr>
          <w:rFonts w:ascii="Verdana" w:hAnsi="Verdana"/>
          <w:color w:val="0F243E" w:themeColor="text2" w:themeShade="80"/>
          <w:sz w:val="20"/>
          <w:szCs w:val="20"/>
        </w:rPr>
        <w:t xml:space="preserve"> volumes etc by rounding measurements to 1 s</w:t>
      </w:r>
      <w:r w:rsidRPr="00954152">
        <w:rPr>
          <w:rFonts w:ascii="Verdana" w:hAnsi="Verdana"/>
          <w:color w:val="0F243E" w:themeColor="text2" w:themeShade="80"/>
          <w:sz w:val="20"/>
          <w:szCs w:val="20"/>
        </w:rPr>
        <w:t xml:space="preserve">ignificant </w:t>
      </w:r>
      <w:proofErr w:type="gramStart"/>
      <w:r w:rsidRPr="00954152">
        <w:rPr>
          <w:rFonts w:ascii="Verdana" w:hAnsi="Verdana"/>
          <w:color w:val="0F243E" w:themeColor="text2" w:themeShade="80"/>
          <w:sz w:val="20"/>
          <w:szCs w:val="20"/>
        </w:rPr>
        <w:t>figure</w:t>
      </w:r>
      <w:r w:rsidR="0035722C"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0AC52C7" w14:textId="77777777" w:rsidR="00EF5C76" w:rsidRPr="00954152" w:rsidRDefault="00751055" w:rsidP="009D2529">
      <w:pPr>
        <w:pStyle w:val="ListParagraph"/>
        <w:numPr>
          <w:ilvl w:val="0"/>
          <w:numId w:val="3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metric volume </w:t>
      </w:r>
      <w:proofErr w:type="gramStart"/>
      <w:r w:rsidRPr="00954152">
        <w:rPr>
          <w:rFonts w:ascii="Verdana" w:hAnsi="Verdana"/>
          <w:color w:val="0F243E" w:themeColor="text2" w:themeShade="80"/>
          <w:sz w:val="20"/>
          <w:szCs w:val="20"/>
        </w:rPr>
        <w:t>measures</w:t>
      </w:r>
      <w:r w:rsidR="0035722C" w:rsidRPr="00954152">
        <w:rPr>
          <w:rFonts w:ascii="Verdana" w:hAnsi="Verdana"/>
          <w:color w:val="0F243E" w:themeColor="text2" w:themeShade="80"/>
          <w:sz w:val="20"/>
          <w:szCs w:val="20"/>
        </w:rPr>
        <w:t>;</w:t>
      </w:r>
      <w:proofErr w:type="gramEnd"/>
    </w:p>
    <w:p w14:paraId="4DF07528" w14:textId="77777777" w:rsidR="00751055" w:rsidRPr="00954152" w:rsidRDefault="00751055" w:rsidP="009D2529">
      <w:pPr>
        <w:pStyle w:val="ListParagraph"/>
        <w:numPr>
          <w:ilvl w:val="0"/>
          <w:numId w:val="3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metric measures of vol</w:t>
      </w:r>
      <w:r w:rsidR="001411E4" w:rsidRPr="00954152">
        <w:rPr>
          <w:rFonts w:ascii="Verdana" w:hAnsi="Verdana"/>
          <w:color w:val="0F243E" w:themeColor="text2" w:themeShade="80"/>
          <w:sz w:val="20"/>
          <w:szCs w:val="20"/>
        </w:rPr>
        <w:t>ume and capacity e.g. 1ml = 1cm</w:t>
      </w:r>
      <w:r w:rsidR="001411E4" w:rsidRPr="00954152">
        <w:rPr>
          <w:rFonts w:ascii="Verdana" w:hAnsi="Verdana"/>
          <w:color w:val="0F243E" w:themeColor="text2" w:themeShade="80"/>
          <w:sz w:val="20"/>
          <w:szCs w:val="20"/>
          <w:vertAlign w:val="superscript"/>
        </w:rPr>
        <w:t>3</w:t>
      </w:r>
      <w:r w:rsidR="0035722C" w:rsidRPr="00954152">
        <w:rPr>
          <w:rFonts w:ascii="Verdana" w:hAnsi="Verdana"/>
          <w:color w:val="0F243E" w:themeColor="text2" w:themeShade="80"/>
          <w:sz w:val="20"/>
          <w:szCs w:val="20"/>
        </w:rPr>
        <w:t>.</w:t>
      </w:r>
    </w:p>
    <w:p w14:paraId="1CCB69B5" w14:textId="77777777" w:rsidR="00161CE1" w:rsidRPr="00954152" w:rsidRDefault="00161CE1" w:rsidP="009D2529">
      <w:pPr>
        <w:spacing w:after="0"/>
        <w:jc w:val="both"/>
        <w:rPr>
          <w:rFonts w:ascii="Verdana" w:hAnsi="Verdana"/>
          <w:b/>
          <w:color w:val="0F243E" w:themeColor="text2" w:themeShade="80"/>
          <w:sz w:val="20"/>
          <w:szCs w:val="20"/>
        </w:rPr>
      </w:pPr>
    </w:p>
    <w:p w14:paraId="42A306FE" w14:textId="77777777" w:rsidR="00B907FA" w:rsidRPr="00954152" w:rsidRDefault="00D7179B" w:rsidP="009D252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35007A2" w14:textId="77777777" w:rsidR="00377378" w:rsidRPr="00954152" w:rsidRDefault="0035722C"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w:t>
      </w:r>
      <w:r w:rsidR="001472B0" w:rsidRPr="00954152">
        <w:rPr>
          <w:rFonts w:ascii="Verdana" w:hAnsi="Verdana"/>
          <w:color w:val="0F243E" w:themeColor="text2" w:themeShade="80"/>
          <w:sz w:val="20"/>
          <w:szCs w:val="20"/>
        </w:rPr>
        <w:t>ustify whether a certain number of small boxes fit inside a larger box</w:t>
      </w:r>
      <w:r w:rsidRPr="00954152">
        <w:rPr>
          <w:rFonts w:ascii="Verdana" w:hAnsi="Verdana"/>
          <w:color w:val="0F243E" w:themeColor="text2" w:themeShade="80"/>
          <w:sz w:val="20"/>
          <w:szCs w:val="20"/>
        </w:rPr>
        <w:t>.</w:t>
      </w:r>
    </w:p>
    <w:p w14:paraId="30417EA9" w14:textId="77777777" w:rsidR="001472B0" w:rsidRPr="00954152" w:rsidRDefault="0035722C"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w:t>
      </w:r>
      <w:r w:rsidR="001472B0" w:rsidRPr="00954152">
        <w:rPr>
          <w:rFonts w:ascii="Verdana" w:hAnsi="Verdana"/>
          <w:color w:val="0F243E" w:themeColor="text2" w:themeShade="80"/>
          <w:sz w:val="20"/>
          <w:szCs w:val="20"/>
        </w:rPr>
        <w:t>alculate the volume of a triangular prism with correct units</w:t>
      </w:r>
      <w:r w:rsidRPr="00954152">
        <w:rPr>
          <w:rFonts w:ascii="Verdana" w:hAnsi="Verdana"/>
          <w:color w:val="0F243E" w:themeColor="text2" w:themeShade="80"/>
          <w:sz w:val="20"/>
          <w:szCs w:val="20"/>
        </w:rPr>
        <w:t>.</w:t>
      </w:r>
      <w:r w:rsidR="001472B0" w:rsidRPr="00954152">
        <w:rPr>
          <w:rFonts w:ascii="Verdana" w:hAnsi="Verdana"/>
          <w:color w:val="0F243E" w:themeColor="text2" w:themeShade="80"/>
          <w:sz w:val="20"/>
          <w:szCs w:val="20"/>
        </w:rPr>
        <w:t xml:space="preserve"> </w:t>
      </w:r>
    </w:p>
    <w:p w14:paraId="5BA4E4B3" w14:textId="77777777" w:rsidR="001472B0" w:rsidRPr="00954152" w:rsidRDefault="001472B0" w:rsidP="009D2529">
      <w:pPr>
        <w:spacing w:after="0"/>
        <w:jc w:val="both"/>
        <w:rPr>
          <w:rFonts w:ascii="Verdana" w:hAnsi="Verdana"/>
          <w:color w:val="0F243E" w:themeColor="text2" w:themeShade="80"/>
          <w:sz w:val="20"/>
          <w:szCs w:val="20"/>
        </w:rPr>
      </w:pPr>
    </w:p>
    <w:p w14:paraId="5FE6868F" w14:textId="77777777" w:rsidR="00B907FA" w:rsidRPr="00954152" w:rsidRDefault="00B907FA" w:rsidP="009D252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9C50C7E" w14:textId="77777777" w:rsidR="00161CE1" w:rsidRPr="00954152" w:rsidRDefault="001472B0"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Volume often gets confused with</w:t>
      </w:r>
      <w:r w:rsidR="007D240C" w:rsidRPr="00954152">
        <w:rPr>
          <w:rFonts w:ascii="Verdana" w:hAnsi="Verdana"/>
          <w:color w:val="0F243E" w:themeColor="text2" w:themeShade="80"/>
          <w:sz w:val="20"/>
          <w:szCs w:val="20"/>
        </w:rPr>
        <w:t xml:space="preserve"> surface a</w:t>
      </w:r>
      <w:r w:rsidRPr="00954152">
        <w:rPr>
          <w:rFonts w:ascii="Verdana" w:hAnsi="Verdana"/>
          <w:color w:val="0F243E" w:themeColor="text2" w:themeShade="80"/>
          <w:sz w:val="20"/>
          <w:szCs w:val="20"/>
        </w:rPr>
        <w:t>rea</w:t>
      </w:r>
      <w:r w:rsidR="0035722C" w:rsidRPr="00954152">
        <w:rPr>
          <w:rFonts w:ascii="Verdana" w:hAnsi="Verdana"/>
          <w:color w:val="0F243E" w:themeColor="text2" w:themeShade="80"/>
          <w:sz w:val="20"/>
          <w:szCs w:val="20"/>
        </w:rPr>
        <w:t>.</w:t>
      </w:r>
    </w:p>
    <w:p w14:paraId="077D10DF" w14:textId="77777777" w:rsidR="00B907FA" w:rsidRPr="00954152" w:rsidRDefault="00B907FA" w:rsidP="009D2529">
      <w:pPr>
        <w:spacing w:after="0"/>
        <w:jc w:val="both"/>
        <w:rPr>
          <w:rFonts w:ascii="Verdana" w:hAnsi="Verdana"/>
          <w:b/>
          <w:color w:val="0F243E" w:themeColor="text2" w:themeShade="80"/>
          <w:sz w:val="20"/>
          <w:szCs w:val="20"/>
        </w:rPr>
      </w:pPr>
    </w:p>
    <w:p w14:paraId="63FCFF58" w14:textId="77777777" w:rsidR="00B907FA" w:rsidRPr="00954152" w:rsidRDefault="00B907FA" w:rsidP="009D252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BDCC5FB" w14:textId="77777777" w:rsidR="00BC5EBD" w:rsidRPr="00954152" w:rsidRDefault="00BC5EBD"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Discuss the correct use of units</w:t>
      </w:r>
      <w:r w:rsidR="0035722C" w:rsidRPr="00954152">
        <w:rPr>
          <w:rFonts w:ascii="Verdana" w:hAnsi="Verdana"/>
          <w:color w:val="0F243E" w:themeColor="text2" w:themeShade="80"/>
          <w:sz w:val="20"/>
          <w:szCs w:val="20"/>
        </w:rPr>
        <w:t>.</w:t>
      </w:r>
    </w:p>
    <w:p w14:paraId="5FA4276A" w14:textId="77777777" w:rsidR="00377378" w:rsidRPr="00954152" w:rsidRDefault="00377378"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Drawings should be done in pencil</w:t>
      </w:r>
      <w:r w:rsidR="0035722C" w:rsidRPr="00954152">
        <w:rPr>
          <w:rFonts w:ascii="Verdana" w:hAnsi="Verdana"/>
          <w:color w:val="0F243E" w:themeColor="text2" w:themeShade="80"/>
          <w:sz w:val="20"/>
          <w:szCs w:val="20"/>
        </w:rPr>
        <w:t>.</w:t>
      </w:r>
    </w:p>
    <w:p w14:paraId="378909D1" w14:textId="77777777" w:rsidR="00BC5EBD" w:rsidRPr="00954152" w:rsidRDefault="00BC5EBD"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Consider </w:t>
      </w:r>
      <w:r w:rsidR="0035722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how many small boxes fit in a larger box</w:t>
      </w:r>
      <w:r w:rsidR="0035722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type questions</w:t>
      </w:r>
      <w:r w:rsidR="0035722C" w:rsidRPr="00954152">
        <w:rPr>
          <w:rFonts w:ascii="Verdana" w:hAnsi="Verdana"/>
          <w:color w:val="0F243E" w:themeColor="text2" w:themeShade="80"/>
          <w:sz w:val="20"/>
          <w:szCs w:val="20"/>
        </w:rPr>
        <w:t>.</w:t>
      </w:r>
    </w:p>
    <w:p w14:paraId="1F4A5784" w14:textId="77777777" w:rsidR="00BC5EBD" w:rsidRPr="00954152" w:rsidRDefault="00BC5EBD"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Practical examples should be used to enable students to understand the difference between perimeter, area and volume</w:t>
      </w:r>
      <w:r w:rsidR="0035722C" w:rsidRPr="00954152">
        <w:rPr>
          <w:rFonts w:ascii="Verdana" w:hAnsi="Verdana"/>
          <w:color w:val="0F243E" w:themeColor="text2" w:themeShade="80"/>
          <w:sz w:val="20"/>
          <w:szCs w:val="20"/>
        </w:rPr>
        <w:t>.</w:t>
      </w:r>
    </w:p>
    <w:p w14:paraId="020C2C76" w14:textId="77777777" w:rsidR="00F300E6" w:rsidRPr="00954152" w:rsidRDefault="00F300E6" w:rsidP="009D2529">
      <w:pPr>
        <w:spacing w:after="0"/>
        <w:jc w:val="both"/>
        <w:rPr>
          <w:rFonts w:ascii="Verdana" w:hAnsi="Verdana"/>
          <w:b/>
          <w:sz w:val="20"/>
          <w:szCs w:val="20"/>
        </w:rPr>
      </w:pPr>
    </w:p>
    <w:p w14:paraId="2812659D" w14:textId="77777777" w:rsidR="00751055" w:rsidRPr="00954152" w:rsidRDefault="00751055">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628"/>
      </w:tblGrid>
      <w:tr w:rsidR="00796937" w:rsidRPr="00954152" w14:paraId="403DCE5D" w14:textId="77777777" w:rsidTr="00BC5EBD">
        <w:trPr>
          <w:trHeight w:val="709"/>
        </w:trPr>
        <w:tc>
          <w:tcPr>
            <w:tcW w:w="5000" w:type="pct"/>
            <w:shd w:val="clear" w:color="auto" w:fill="0F243E" w:themeFill="text2" w:themeFillShade="80"/>
            <w:vAlign w:val="center"/>
          </w:tcPr>
          <w:p w14:paraId="64D0FB19" w14:textId="77777777" w:rsidR="00796937" w:rsidRPr="00954152" w:rsidRDefault="00F7155A" w:rsidP="0035722C">
            <w:pPr>
              <w:spacing w:line="276" w:lineRule="auto"/>
              <w:rPr>
                <w:rFonts w:ascii="Verdana" w:hAnsi="Verdana"/>
              </w:rPr>
            </w:pPr>
            <w:r w:rsidRPr="00954152">
              <w:rPr>
                <w:b/>
              </w:rPr>
              <w:lastRenderedPageBreak/>
              <w:br w:type="page"/>
            </w:r>
            <w:r w:rsidR="00A34295" w:rsidRPr="00954152">
              <w:br w:type="page"/>
            </w:r>
            <w:bookmarkStart w:id="45" w:name="Unit9"/>
            <w:r w:rsidR="00796937" w:rsidRPr="00954152">
              <w:rPr>
                <w:rFonts w:ascii="Verdana" w:hAnsi="Verdana"/>
                <w:b/>
              </w:rPr>
              <w:t>UNIT 9:</w:t>
            </w:r>
            <w:r w:rsidR="00DE1770" w:rsidRPr="00954152">
              <w:rPr>
                <w:rFonts w:ascii="Verdana" w:hAnsi="Verdana"/>
                <w:b/>
              </w:rPr>
              <w:t xml:space="preserve"> </w:t>
            </w:r>
            <w:r w:rsidR="00BC5EBD" w:rsidRPr="00954152">
              <w:rPr>
                <w:rFonts w:ascii="Verdana" w:hAnsi="Verdana"/>
                <w:b/>
              </w:rPr>
              <w:t>Real</w:t>
            </w:r>
            <w:r w:rsidR="0035722C" w:rsidRPr="00954152">
              <w:rPr>
                <w:rFonts w:ascii="Verdana" w:hAnsi="Verdana"/>
                <w:b/>
              </w:rPr>
              <w:t>-</w:t>
            </w:r>
            <w:r w:rsidR="00BC5EBD" w:rsidRPr="00954152">
              <w:rPr>
                <w:rFonts w:ascii="Verdana" w:hAnsi="Verdana"/>
                <w:b/>
              </w:rPr>
              <w:t>life and algebraic linear graphs</w:t>
            </w:r>
            <w:bookmarkEnd w:id="45"/>
          </w:p>
        </w:tc>
      </w:tr>
    </w:tbl>
    <w:p w14:paraId="1E22AF49" w14:textId="77777777" w:rsidR="00056770" w:rsidRPr="00954152" w:rsidRDefault="00056770" w:rsidP="0035722C">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33AB53C5" w14:textId="77777777" w:rsidR="00F7155A" w:rsidRPr="00954152" w:rsidRDefault="00F7155A" w:rsidP="0035722C">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4EB974A6"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N13</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3BBCD41B"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A7 </w:t>
      </w:r>
      <w:r w:rsidRPr="00954152">
        <w:rPr>
          <w:rFonts w:ascii="Verdana" w:eastAsia="Times New Roman" w:hAnsi="Verdana" w:cs="Times New Roman"/>
          <w:color w:val="0F243E" w:themeColor="text2" w:themeShade="80"/>
          <w:sz w:val="20"/>
          <w:szCs w:val="20"/>
          <w:lang w:eastAsia="en-GB"/>
        </w:rPr>
        <w:tab/>
        <w:t>where appropriate, interpret simple expressions as functions with inputs and outputs</w:t>
      </w:r>
    </w:p>
    <w:p w14:paraId="5621D471" w14:textId="77777777" w:rsidR="00764CD3" w:rsidRPr="00954152" w:rsidRDefault="00764CD3" w:rsidP="00764CD3">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A8 </w:t>
      </w:r>
      <w:r w:rsidRPr="00954152">
        <w:rPr>
          <w:rFonts w:ascii="Verdana" w:eastAsia="Times New Roman" w:hAnsi="Verdana" w:cs="Times New Roman"/>
          <w:color w:val="0F243E" w:themeColor="text2" w:themeShade="80"/>
          <w:sz w:val="20"/>
          <w:szCs w:val="20"/>
          <w:lang w:eastAsia="en-GB"/>
        </w:rPr>
        <w:tab/>
        <w:t>work with coordinates in all four quadrants</w:t>
      </w:r>
    </w:p>
    <w:p w14:paraId="6ADFDB93"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pacing w:val="-2"/>
          <w:sz w:val="20"/>
          <w:szCs w:val="20"/>
          <w:lang w:eastAsia="en-GB"/>
        </w:rPr>
      </w:pPr>
      <w:r w:rsidRPr="00954152">
        <w:rPr>
          <w:rFonts w:ascii="Verdana" w:eastAsia="Times New Roman" w:hAnsi="Verdana" w:cs="Times New Roman"/>
          <w:color w:val="0F243E" w:themeColor="text2" w:themeShade="80"/>
          <w:sz w:val="20"/>
          <w:szCs w:val="20"/>
          <w:lang w:eastAsia="en-GB"/>
        </w:rPr>
        <w:t xml:space="preserve">A9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pacing w:val="-2"/>
          <w:sz w:val="20"/>
          <w:szCs w:val="20"/>
          <w:lang w:eastAsia="en-GB"/>
        </w:rPr>
        <w:t>plot graphs of equations that correspond to straight-line graphs in the coordinate plane</w:t>
      </w:r>
      <w:r w:rsidR="0029261D" w:rsidRPr="00954152">
        <w:rPr>
          <w:rFonts w:ascii="Verdana" w:eastAsia="Times New Roman" w:hAnsi="Verdana" w:cs="Times New Roman"/>
          <w:color w:val="0F243E" w:themeColor="text2" w:themeShade="80"/>
          <w:spacing w:val="-2"/>
          <w:sz w:val="20"/>
          <w:szCs w:val="20"/>
          <w:lang w:eastAsia="en-GB"/>
        </w:rPr>
        <w:t>; …</w:t>
      </w:r>
    </w:p>
    <w:p w14:paraId="28F77F27"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A10 </w:t>
      </w:r>
      <w:r w:rsidRPr="00954152">
        <w:rPr>
          <w:rFonts w:ascii="Verdana" w:eastAsia="Times New Roman" w:hAnsi="Verdana" w:cs="Times New Roman"/>
          <w:color w:val="0F243E" w:themeColor="text2" w:themeShade="80"/>
          <w:sz w:val="20"/>
          <w:szCs w:val="20"/>
          <w:lang w:eastAsia="en-GB"/>
        </w:rPr>
        <w:tab/>
        <w:t>identify and interpret gradients and intercepts of linear functions graphically and algebraically</w:t>
      </w:r>
    </w:p>
    <w:p w14:paraId="39D5D29C"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Recognise, sketch and interpret graphs of linear functions</w:t>
      </w:r>
      <w:r w:rsidR="0029261D" w:rsidRPr="00954152">
        <w:rPr>
          <w:rFonts w:ascii="Verdana" w:eastAsia="Times New Roman" w:hAnsi="Verdana" w:cs="Times New Roman"/>
          <w:color w:val="0F243E" w:themeColor="text2" w:themeShade="80"/>
          <w:sz w:val="20"/>
          <w:szCs w:val="20"/>
          <w:lang w:eastAsia="en-GB"/>
        </w:rPr>
        <w:t xml:space="preserve"> …</w:t>
      </w:r>
    </w:p>
    <w:p w14:paraId="5AFD8389"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A14 </w:t>
      </w:r>
      <w:r w:rsidRPr="00954152">
        <w:rPr>
          <w:rFonts w:ascii="Verdana" w:eastAsia="Times New Roman" w:hAnsi="Verdana" w:cs="Times New Roman"/>
          <w:color w:val="0F243E" w:themeColor="text2" w:themeShade="80"/>
          <w:sz w:val="20"/>
          <w:szCs w:val="20"/>
          <w:lang w:eastAsia="en-GB"/>
        </w:rPr>
        <w:tab/>
        <w:t xml:space="preserve">plot and interpret </w:t>
      </w:r>
      <w:r w:rsidR="0029261D"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graphs of non-standard functions in real contexts, to find approximate solutions to problems such as simple kinematic problems involving distance, speed and acceleration</w:t>
      </w:r>
    </w:p>
    <w:p w14:paraId="4AAC08F1"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A17 </w:t>
      </w:r>
      <w:r w:rsidRPr="00954152">
        <w:rPr>
          <w:rFonts w:ascii="Verdana" w:eastAsia="Times New Roman" w:hAnsi="Verdana" w:cs="Times New Roman"/>
          <w:color w:val="0F243E" w:themeColor="text2" w:themeShade="80"/>
          <w:sz w:val="20"/>
          <w:szCs w:val="20"/>
          <w:lang w:eastAsia="en-GB"/>
        </w:rPr>
        <w:tab/>
        <w:t xml:space="preserve">solve linear equations in one unknown algebraically </w:t>
      </w:r>
      <w:r w:rsidRPr="00954152">
        <w:rPr>
          <w:rFonts w:ascii="Verdana" w:eastAsia="Times New Roman" w:hAnsi="Verdana" w:cs="Times New Roman"/>
          <w:color w:val="0F243E" w:themeColor="text2" w:themeShade="80"/>
          <w:sz w:val="20"/>
          <w:szCs w:val="20"/>
          <w:u w:val="single"/>
          <w:lang w:eastAsia="en-GB"/>
        </w:rPr>
        <w:t>(including those with the unknown on both sides of the equation)</w:t>
      </w:r>
      <w:r w:rsidRPr="00954152">
        <w:rPr>
          <w:rFonts w:ascii="Verdana" w:eastAsia="Times New Roman" w:hAnsi="Verdana" w:cs="Times New Roman"/>
          <w:color w:val="0F243E" w:themeColor="text2" w:themeShade="80"/>
          <w:sz w:val="20"/>
          <w:szCs w:val="20"/>
          <w:lang w:eastAsia="en-GB"/>
        </w:rPr>
        <w:t>; find approximate solutions using a graph</w:t>
      </w:r>
    </w:p>
    <w:p w14:paraId="44DFEE27"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5DC01785"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R11</w:t>
      </w:r>
      <w:r w:rsidRPr="00954152">
        <w:rPr>
          <w:rFonts w:ascii="Verdana" w:eastAsia="Times New Roman" w:hAnsi="Verdana" w:cs="Times New Roman"/>
          <w:color w:val="0F243E" w:themeColor="text2" w:themeShade="80"/>
          <w:sz w:val="20"/>
          <w:szCs w:val="20"/>
          <w:lang w:eastAsia="en-GB"/>
        </w:rPr>
        <w:tab/>
        <w:t>use compound units such as speed,</w:t>
      </w:r>
      <w:r w:rsidR="0029261D"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 xml:space="preserve"> unit pricing,</w:t>
      </w:r>
      <w:r w:rsidR="0029261D" w:rsidRPr="00954152">
        <w:rPr>
          <w:rFonts w:ascii="Verdana" w:eastAsia="Times New Roman" w:hAnsi="Verdana" w:cs="Times New Roman"/>
          <w:color w:val="0F243E" w:themeColor="text2" w:themeShade="80"/>
          <w:sz w:val="20"/>
          <w:szCs w:val="20"/>
          <w:lang w:eastAsia="en-GB"/>
        </w:rPr>
        <w:t xml:space="preserve"> …</w:t>
      </w:r>
    </w:p>
    <w:p w14:paraId="2D5342DA"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R14</w:t>
      </w:r>
      <w:r w:rsidRPr="00954152">
        <w:rPr>
          <w:rFonts w:ascii="Verdana" w:eastAsia="Times New Roman" w:hAnsi="Verdana" w:cs="Times New Roman"/>
          <w:color w:val="0F243E" w:themeColor="text2" w:themeShade="80"/>
          <w:sz w:val="20"/>
          <w:szCs w:val="20"/>
          <w:lang w:eastAsia="en-GB"/>
        </w:rPr>
        <w:tab/>
      </w:r>
      <w:r w:rsidR="0029261D" w:rsidRPr="00954152">
        <w:rPr>
          <w:rFonts w:ascii="Verdana" w:eastAsia="Times New Roman" w:hAnsi="Verdana" w:cs="Times New Roman"/>
          <w:color w:val="0F243E" w:themeColor="text2" w:themeShade="80"/>
          <w:sz w:val="20"/>
          <w:szCs w:val="20"/>
          <w:u w:val="single"/>
          <w:lang w:eastAsia="en-GB"/>
        </w:rPr>
        <w:t>i</w:t>
      </w:r>
      <w:r w:rsidRPr="00954152">
        <w:rPr>
          <w:rFonts w:ascii="Verdana" w:eastAsia="Times New Roman" w:hAnsi="Verdana" w:cs="Times New Roman"/>
          <w:color w:val="0F243E" w:themeColor="text2" w:themeShade="80"/>
          <w:sz w:val="20"/>
          <w:szCs w:val="20"/>
          <w:u w:val="single"/>
          <w:lang w:eastAsia="en-GB"/>
        </w:rPr>
        <w:t>nterpret the gradient of a straight line graph as a rate of change; recognise and interpret graphs that illustrate direct and in</w:t>
      </w:r>
      <w:r w:rsidR="0029261D" w:rsidRPr="00954152">
        <w:rPr>
          <w:rFonts w:ascii="Verdana" w:eastAsia="Times New Roman" w:hAnsi="Verdana" w:cs="Times New Roman"/>
          <w:color w:val="0F243E" w:themeColor="text2" w:themeShade="80"/>
          <w:sz w:val="20"/>
          <w:szCs w:val="20"/>
          <w:u w:val="single"/>
          <w:lang w:eastAsia="en-GB"/>
        </w:rPr>
        <w:t>verse</w:t>
      </w:r>
      <w:r w:rsidRPr="00954152">
        <w:rPr>
          <w:rFonts w:ascii="Verdana" w:eastAsia="Times New Roman" w:hAnsi="Verdana" w:cs="Times New Roman"/>
          <w:color w:val="0F243E" w:themeColor="text2" w:themeShade="80"/>
          <w:sz w:val="20"/>
          <w:szCs w:val="20"/>
          <w:u w:val="single"/>
          <w:lang w:eastAsia="en-GB"/>
        </w:rPr>
        <w:t xml:space="preserve"> proportion</w:t>
      </w:r>
    </w:p>
    <w:p w14:paraId="6E38707F"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G11</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0640A709"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G14 </w:t>
      </w:r>
      <w:r w:rsidRPr="00954152">
        <w:rPr>
          <w:rFonts w:ascii="Verdana" w:eastAsia="Times New Roman" w:hAnsi="Verdana" w:cs="Times New Roman"/>
          <w:color w:val="0F243E" w:themeColor="text2" w:themeShade="80"/>
          <w:sz w:val="20"/>
          <w:szCs w:val="20"/>
          <w:lang w:eastAsia="en-GB"/>
        </w:rPr>
        <w:tab/>
        <w:t>use standard units of measure and related concepts (length, area, volume/capacity, mass, time, money, etc.)</w:t>
      </w:r>
    </w:p>
    <w:p w14:paraId="7954B126" w14:textId="77777777" w:rsidR="00BC5EBD" w:rsidRPr="00954152" w:rsidRDefault="00BC5EBD" w:rsidP="0035722C">
      <w:pPr>
        <w:spacing w:after="0"/>
        <w:jc w:val="both"/>
        <w:rPr>
          <w:rFonts w:ascii="Verdana" w:eastAsia="Times New Roman" w:hAnsi="Verdana" w:cs="Times New Roman"/>
          <w:color w:val="0F243E" w:themeColor="text2" w:themeShade="80"/>
          <w:sz w:val="20"/>
          <w:szCs w:val="20"/>
          <w:lang w:eastAsia="en-GB"/>
        </w:rPr>
      </w:pPr>
    </w:p>
    <w:p w14:paraId="411CF771" w14:textId="77777777" w:rsidR="00F7155A" w:rsidRPr="00954152" w:rsidRDefault="00F7155A" w:rsidP="0035722C">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F4D6E9D" w14:textId="77777777" w:rsidR="00D70B25" w:rsidRPr="00954152" w:rsidRDefault="0029261D" w:rsidP="0035722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plot</w:t>
      </w:r>
      <w:r w:rsidR="00B10103" w:rsidRPr="00954152">
        <w:rPr>
          <w:rFonts w:ascii="Verdana" w:hAnsi="Verdana"/>
          <w:color w:val="0F243E" w:themeColor="text2" w:themeShade="80"/>
          <w:sz w:val="20"/>
          <w:szCs w:val="20"/>
        </w:rPr>
        <w:t xml:space="preserve"> coordinates and read scales </w:t>
      </w:r>
    </w:p>
    <w:p w14:paraId="2899383B" w14:textId="77777777" w:rsidR="00B10103" w:rsidRPr="00954152" w:rsidRDefault="0029261D" w:rsidP="0035722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w:t>
      </w:r>
      <w:r w:rsidR="00B10103" w:rsidRPr="00954152">
        <w:rPr>
          <w:rFonts w:ascii="Verdana" w:hAnsi="Verdana"/>
          <w:color w:val="0F243E" w:themeColor="text2" w:themeShade="80"/>
          <w:sz w:val="20"/>
          <w:szCs w:val="20"/>
        </w:rPr>
        <w:t>able to substitute into a formula</w:t>
      </w:r>
      <w:r w:rsidRPr="00954152">
        <w:rPr>
          <w:rFonts w:ascii="Verdana" w:hAnsi="Verdana"/>
          <w:color w:val="0F243E" w:themeColor="text2" w:themeShade="80"/>
          <w:sz w:val="20"/>
          <w:szCs w:val="20"/>
        </w:rPr>
        <w:t>.</w:t>
      </w:r>
    </w:p>
    <w:p w14:paraId="190EF5F2" w14:textId="77777777" w:rsidR="008C1479" w:rsidRPr="00954152" w:rsidRDefault="008C1479" w:rsidP="0035722C">
      <w:pPr>
        <w:spacing w:after="0"/>
        <w:jc w:val="both"/>
        <w:rPr>
          <w:rFonts w:ascii="Verdana" w:hAnsi="Verdana"/>
          <w:b/>
          <w:color w:val="0F243E" w:themeColor="text2" w:themeShade="80"/>
          <w:sz w:val="20"/>
          <w:szCs w:val="20"/>
        </w:rPr>
      </w:pPr>
    </w:p>
    <w:p w14:paraId="6DFDF577" w14:textId="77777777" w:rsidR="00F7155A" w:rsidRPr="00954152" w:rsidRDefault="00F7155A" w:rsidP="0035722C">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42BECB0B" w14:textId="77777777" w:rsidR="008C1479" w:rsidRPr="00954152" w:rsidRDefault="00B10103" w:rsidP="0035722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Linear, graph, distance, time, coordinate, quadrant, real-life graph, gradient, intercept, function, solution</w:t>
      </w:r>
      <w:r w:rsidR="001472B0" w:rsidRPr="00954152">
        <w:rPr>
          <w:rFonts w:ascii="Verdana" w:hAnsi="Verdana"/>
          <w:color w:val="0F243E" w:themeColor="text2" w:themeShade="80"/>
          <w:sz w:val="20"/>
          <w:szCs w:val="20"/>
        </w:rPr>
        <w:t xml:space="preserve">, parallel </w:t>
      </w:r>
    </w:p>
    <w:p w14:paraId="2C8045BB" w14:textId="77777777" w:rsidR="0073209B" w:rsidRPr="00954152" w:rsidRDefault="0073209B" w:rsidP="0035722C">
      <w:pPr>
        <w:spacing w:after="0"/>
        <w:jc w:val="both"/>
        <w:rPr>
          <w:rFonts w:ascii="Verdana" w:hAnsi="Verdana"/>
          <w:color w:val="0F243E" w:themeColor="text2" w:themeShade="80"/>
          <w:sz w:val="20"/>
          <w:szCs w:val="20"/>
        </w:rPr>
      </w:pPr>
    </w:p>
    <w:p w14:paraId="4FFFDD84" w14:textId="77777777" w:rsidR="00204EEB" w:rsidRPr="00954152" w:rsidRDefault="00204EEB" w:rsidP="0073209B">
      <w:pPr>
        <w:spacing w:line="288" w:lineRule="auto"/>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204EEB" w:rsidRPr="00954152" w14:paraId="200A195B" w14:textId="77777777" w:rsidTr="008212CE">
        <w:tc>
          <w:tcPr>
            <w:tcW w:w="3893" w:type="pct"/>
            <w:shd w:val="clear" w:color="auto" w:fill="8DB3E2" w:themeFill="text2" w:themeFillTint="66"/>
            <w:vAlign w:val="center"/>
          </w:tcPr>
          <w:p w14:paraId="25E1EED7" w14:textId="77777777" w:rsidR="00204EEB" w:rsidRPr="00954152" w:rsidRDefault="00204EEB" w:rsidP="00DE1770">
            <w:pPr>
              <w:spacing w:line="276" w:lineRule="auto"/>
              <w:rPr>
                <w:rFonts w:ascii="Verdana" w:hAnsi="Verdana"/>
                <w:b/>
                <w:color w:val="0F243E" w:themeColor="text2" w:themeShade="80"/>
                <w:szCs w:val="24"/>
              </w:rPr>
            </w:pPr>
            <w:bookmarkStart w:id="46" w:name="Unit9a"/>
            <w:r w:rsidRPr="00954152">
              <w:rPr>
                <w:rFonts w:ascii="Verdana" w:hAnsi="Verdana"/>
                <w:b/>
                <w:color w:val="0F243E" w:themeColor="text2" w:themeShade="80"/>
                <w:szCs w:val="24"/>
              </w:rPr>
              <w:lastRenderedPageBreak/>
              <w:t>9</w:t>
            </w:r>
            <w:r w:rsidR="007615D2" w:rsidRPr="00954152">
              <w:rPr>
                <w:rFonts w:ascii="Verdana" w:hAnsi="Verdana"/>
                <w:b/>
                <w:color w:val="0F243E" w:themeColor="text2" w:themeShade="80"/>
                <w:szCs w:val="24"/>
              </w:rPr>
              <w:t>a.</w:t>
            </w:r>
            <w:r w:rsidRPr="00954152">
              <w:rPr>
                <w:rFonts w:ascii="Verdana" w:hAnsi="Verdana"/>
                <w:b/>
                <w:color w:val="0F243E" w:themeColor="text2" w:themeShade="80"/>
                <w:szCs w:val="24"/>
              </w:rPr>
              <w:t xml:space="preserve"> </w:t>
            </w:r>
            <w:r w:rsidR="00EF5C76" w:rsidRPr="00954152">
              <w:rPr>
                <w:rFonts w:ascii="Verdana" w:hAnsi="Verdana"/>
                <w:b/>
                <w:color w:val="0F243E" w:themeColor="text2" w:themeShade="80"/>
                <w:szCs w:val="24"/>
              </w:rPr>
              <w:t>Real-life graphs</w:t>
            </w:r>
          </w:p>
          <w:bookmarkEnd w:id="46"/>
          <w:p w14:paraId="6794786F" w14:textId="77777777" w:rsidR="00204EEB" w:rsidRPr="00954152" w:rsidRDefault="00204EEB" w:rsidP="00F005FF">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EF5C76" w:rsidRPr="00954152">
              <w:rPr>
                <w:rFonts w:ascii="Verdana" w:hAnsi="Verdana"/>
                <w:color w:val="0F243E" w:themeColor="text2" w:themeShade="80"/>
                <w:szCs w:val="24"/>
              </w:rPr>
              <w:t>N13, A7,</w:t>
            </w:r>
            <w:r w:rsidR="00C34EAF" w:rsidRPr="00954152">
              <w:rPr>
                <w:rFonts w:ascii="Verdana" w:hAnsi="Verdana"/>
                <w:color w:val="0F243E" w:themeColor="text2" w:themeShade="80"/>
                <w:szCs w:val="24"/>
              </w:rPr>
              <w:t xml:space="preserve"> </w:t>
            </w:r>
            <w:r w:rsidR="00EF5C76" w:rsidRPr="00954152">
              <w:rPr>
                <w:rFonts w:ascii="Verdana" w:hAnsi="Verdana"/>
                <w:color w:val="0F243E" w:themeColor="text2" w:themeShade="80"/>
                <w:szCs w:val="24"/>
              </w:rPr>
              <w:t>A8,</w:t>
            </w:r>
            <w:r w:rsidR="00C34EAF" w:rsidRPr="00954152">
              <w:rPr>
                <w:rFonts w:ascii="Verdana" w:hAnsi="Verdana"/>
                <w:color w:val="0F243E" w:themeColor="text2" w:themeShade="80"/>
                <w:szCs w:val="24"/>
              </w:rPr>
              <w:t xml:space="preserve"> </w:t>
            </w:r>
            <w:r w:rsidR="00EF5C76" w:rsidRPr="00954152">
              <w:rPr>
                <w:rFonts w:ascii="Verdana" w:hAnsi="Verdana"/>
                <w:color w:val="0F243E" w:themeColor="text2" w:themeShade="80"/>
                <w:szCs w:val="24"/>
              </w:rPr>
              <w:t>A9,</w:t>
            </w:r>
            <w:r w:rsidR="00C34EAF" w:rsidRPr="00954152">
              <w:rPr>
                <w:rFonts w:ascii="Verdana" w:hAnsi="Verdana"/>
                <w:color w:val="0F243E" w:themeColor="text2" w:themeShade="80"/>
                <w:szCs w:val="24"/>
              </w:rPr>
              <w:t xml:space="preserve"> </w:t>
            </w:r>
            <w:r w:rsidR="00EF5C76" w:rsidRPr="00954152">
              <w:rPr>
                <w:rFonts w:ascii="Verdana" w:hAnsi="Verdana"/>
                <w:color w:val="0F243E" w:themeColor="text2" w:themeShade="80"/>
                <w:szCs w:val="24"/>
              </w:rPr>
              <w:t>A10,</w:t>
            </w:r>
            <w:r w:rsidR="00C34EAF" w:rsidRPr="00954152">
              <w:rPr>
                <w:rFonts w:ascii="Verdana" w:hAnsi="Verdana"/>
                <w:color w:val="0F243E" w:themeColor="text2" w:themeShade="80"/>
                <w:szCs w:val="24"/>
              </w:rPr>
              <w:t xml:space="preserve"> </w:t>
            </w:r>
            <w:r w:rsidR="00EF5C76" w:rsidRPr="00954152">
              <w:rPr>
                <w:rFonts w:ascii="Verdana" w:hAnsi="Verdana"/>
                <w:color w:val="0F243E" w:themeColor="text2" w:themeShade="80"/>
                <w:szCs w:val="24"/>
              </w:rPr>
              <w:t>A14, R1, R11, R14, G11, G14</w:t>
            </w:r>
            <w:r w:rsidRPr="00954152">
              <w:rPr>
                <w:rFonts w:ascii="Verdana" w:hAnsi="Verdana"/>
                <w:color w:val="0F243E" w:themeColor="text2" w:themeShade="80"/>
                <w:szCs w:val="24"/>
              </w:rPr>
              <w:t>)</w:t>
            </w:r>
          </w:p>
        </w:tc>
        <w:tc>
          <w:tcPr>
            <w:tcW w:w="1107" w:type="pct"/>
            <w:shd w:val="clear" w:color="auto" w:fill="8DB3E2" w:themeFill="text2" w:themeFillTint="66"/>
          </w:tcPr>
          <w:p w14:paraId="45DD1B5B" w14:textId="77777777" w:rsidR="00204EEB" w:rsidRPr="00954152" w:rsidRDefault="00204EEB" w:rsidP="00DE1770">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w:t>
            </w:r>
            <w:r w:rsidR="00DE1770" w:rsidRPr="00954152">
              <w:rPr>
                <w:rFonts w:ascii="Verdana" w:hAnsi="Verdana"/>
                <w:b/>
                <w:color w:val="0F243E" w:themeColor="text2" w:themeShade="80"/>
                <w:szCs w:val="24"/>
              </w:rPr>
              <w:t>e</w:t>
            </w:r>
          </w:p>
          <w:p w14:paraId="4E6F5484" w14:textId="77777777" w:rsidR="00204EEB" w:rsidRPr="00954152" w:rsidRDefault="00EF5C76" w:rsidP="0029261D">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8</w:t>
            </w:r>
            <w:r w:rsidR="0029261D" w:rsidRPr="00954152">
              <w:rPr>
                <w:rFonts w:ascii="Verdana" w:hAnsi="Verdana"/>
                <w:color w:val="0F243E" w:themeColor="text2" w:themeShade="80"/>
                <w:szCs w:val="24"/>
              </w:rPr>
              <w:t>–</w:t>
            </w:r>
            <w:r w:rsidRPr="00954152">
              <w:rPr>
                <w:rFonts w:ascii="Verdana" w:hAnsi="Verdana"/>
                <w:color w:val="0F243E" w:themeColor="text2" w:themeShade="80"/>
                <w:szCs w:val="24"/>
              </w:rPr>
              <w:t>10</w:t>
            </w:r>
            <w:r w:rsidR="00204EEB" w:rsidRPr="00954152">
              <w:rPr>
                <w:rFonts w:ascii="Verdana" w:hAnsi="Verdana"/>
                <w:color w:val="0F243E" w:themeColor="text2" w:themeShade="80"/>
                <w:szCs w:val="24"/>
              </w:rPr>
              <w:t xml:space="preserve"> hours</w:t>
            </w:r>
          </w:p>
        </w:tc>
      </w:tr>
    </w:tbl>
    <w:p w14:paraId="3E7B83E3" w14:textId="77777777" w:rsidR="00F7155A" w:rsidRPr="00954152" w:rsidRDefault="00F7155A" w:rsidP="0029261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37F6E6A" w14:textId="77777777" w:rsidR="00F7155A" w:rsidRPr="00954152" w:rsidRDefault="00F7155A"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29261D"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6ABB8EE7"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input/output </w:t>
      </w:r>
      <w:proofErr w:type="gramStart"/>
      <w:r w:rsidRPr="00954152">
        <w:rPr>
          <w:rFonts w:ascii="Verdana" w:hAnsi="Verdana"/>
          <w:color w:val="0F243E" w:themeColor="text2" w:themeShade="80"/>
          <w:sz w:val="20"/>
          <w:szCs w:val="20"/>
        </w:rPr>
        <w:t>diagrams</w:t>
      </w:r>
      <w:r w:rsidR="0029261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8662F2D"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axes and coordinates to specify po</w:t>
      </w:r>
      <w:r w:rsidR="001472B0" w:rsidRPr="00954152">
        <w:rPr>
          <w:rFonts w:ascii="Verdana" w:hAnsi="Verdana"/>
          <w:color w:val="0F243E" w:themeColor="text2" w:themeShade="80"/>
          <w:sz w:val="20"/>
          <w:szCs w:val="20"/>
        </w:rPr>
        <w:t xml:space="preserve">ints in all four quadrants in </w:t>
      </w:r>
      <w:proofErr w:type="gramStart"/>
      <w:r w:rsidR="001472B0" w:rsidRPr="00954152">
        <w:rPr>
          <w:rFonts w:ascii="Verdana" w:hAnsi="Verdana"/>
          <w:color w:val="0F243E" w:themeColor="text2" w:themeShade="80"/>
          <w:sz w:val="20"/>
          <w:szCs w:val="20"/>
        </w:rPr>
        <w:t>2</w:t>
      </w:r>
      <w:r w:rsidRPr="00954152">
        <w:rPr>
          <w:rFonts w:ascii="Verdana" w:hAnsi="Verdana"/>
          <w:color w:val="0F243E" w:themeColor="text2" w:themeShade="80"/>
          <w:sz w:val="20"/>
          <w:szCs w:val="20"/>
        </w:rPr>
        <w:t>D</w:t>
      </w:r>
      <w:r w:rsidR="0029261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32CA378"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points with given coordinates</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and</w:t>
      </w:r>
      <w:r w:rsidR="00C34EAF" w:rsidRPr="00954152">
        <w:rPr>
          <w:rFonts w:ascii="Verdana" w:hAnsi="Verdana"/>
          <w:color w:val="0F243E" w:themeColor="text2" w:themeShade="80"/>
          <w:sz w:val="20"/>
          <w:szCs w:val="20"/>
        </w:rPr>
        <w:t xml:space="preserve"> </w:t>
      </w:r>
      <w:r w:rsidR="00B10103" w:rsidRPr="00954152">
        <w:rPr>
          <w:rFonts w:ascii="Verdana" w:hAnsi="Verdana"/>
          <w:color w:val="0F243E" w:themeColor="text2" w:themeShade="80"/>
          <w:sz w:val="20"/>
          <w:szCs w:val="20"/>
        </w:rPr>
        <w:t xml:space="preserve">coordinates of </w:t>
      </w:r>
      <w:r w:rsidR="0029261D" w:rsidRPr="00954152">
        <w:rPr>
          <w:rFonts w:ascii="Verdana" w:hAnsi="Verdana"/>
          <w:color w:val="0F243E" w:themeColor="text2" w:themeShade="80"/>
          <w:sz w:val="20"/>
          <w:szCs w:val="20"/>
        </w:rPr>
        <w:t xml:space="preserve">a </w:t>
      </w:r>
      <w:r w:rsidR="00B10103" w:rsidRPr="00954152">
        <w:rPr>
          <w:rFonts w:ascii="Verdana" w:hAnsi="Verdana"/>
          <w:color w:val="0F243E" w:themeColor="text2" w:themeShade="80"/>
          <w:sz w:val="20"/>
          <w:szCs w:val="20"/>
        </w:rPr>
        <w:t>given point in</w:t>
      </w:r>
      <w:r w:rsidRPr="00954152">
        <w:rPr>
          <w:rFonts w:ascii="Verdana" w:hAnsi="Verdana"/>
          <w:color w:val="0F243E" w:themeColor="text2" w:themeShade="80"/>
          <w:sz w:val="20"/>
          <w:szCs w:val="20"/>
        </w:rPr>
        <w:t xml:space="preserve"> all four </w:t>
      </w:r>
      <w:proofErr w:type="gramStart"/>
      <w:r w:rsidRPr="00954152">
        <w:rPr>
          <w:rFonts w:ascii="Verdana" w:hAnsi="Verdana"/>
          <w:color w:val="0F243E" w:themeColor="text2" w:themeShade="80"/>
          <w:sz w:val="20"/>
          <w:szCs w:val="20"/>
        </w:rPr>
        <w:t>quadrants</w:t>
      </w:r>
      <w:r w:rsidR="0029261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2880F6F"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coordinates of points identified by geometrical informati</w:t>
      </w:r>
      <w:r w:rsidR="001472B0" w:rsidRPr="00954152">
        <w:rPr>
          <w:rFonts w:ascii="Verdana" w:hAnsi="Verdana"/>
          <w:color w:val="0F243E" w:themeColor="text2" w:themeShade="80"/>
          <w:sz w:val="20"/>
          <w:szCs w:val="20"/>
        </w:rPr>
        <w:t>on in 2</w:t>
      </w:r>
      <w:r w:rsidR="00B10103" w:rsidRPr="00954152">
        <w:rPr>
          <w:rFonts w:ascii="Verdana" w:hAnsi="Verdana"/>
          <w:color w:val="0F243E" w:themeColor="text2" w:themeShade="80"/>
          <w:sz w:val="20"/>
          <w:szCs w:val="20"/>
        </w:rPr>
        <w:t>D (all four quadrants</w:t>
      </w:r>
      <w:proofErr w:type="gramStart"/>
      <w:r w:rsidR="00B10103" w:rsidRPr="00954152">
        <w:rPr>
          <w:rFonts w:ascii="Verdana" w:hAnsi="Verdana"/>
          <w:color w:val="0F243E" w:themeColor="text2" w:themeShade="80"/>
          <w:sz w:val="20"/>
          <w:szCs w:val="20"/>
        </w:rPr>
        <w:t>)</w:t>
      </w:r>
      <w:r w:rsidR="0029261D" w:rsidRPr="00954152">
        <w:rPr>
          <w:rFonts w:ascii="Verdana" w:hAnsi="Verdana"/>
          <w:color w:val="0F243E" w:themeColor="text2" w:themeShade="80"/>
          <w:sz w:val="20"/>
          <w:szCs w:val="20"/>
        </w:rPr>
        <w:t>;</w:t>
      </w:r>
      <w:proofErr w:type="gramEnd"/>
    </w:p>
    <w:p w14:paraId="58C4CAD2"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coordinates of the midpoint of a line </w:t>
      </w:r>
      <w:proofErr w:type="gramStart"/>
      <w:r w:rsidRPr="00954152">
        <w:rPr>
          <w:rFonts w:ascii="Verdana" w:hAnsi="Verdana"/>
          <w:color w:val="0F243E" w:themeColor="text2" w:themeShade="80"/>
          <w:sz w:val="20"/>
          <w:szCs w:val="20"/>
        </w:rPr>
        <w:t>segment</w:t>
      </w:r>
      <w:r w:rsidR="0029261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0A5CEA8"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label and scale </w:t>
      </w:r>
      <w:proofErr w:type="gramStart"/>
      <w:r w:rsidRPr="00954152">
        <w:rPr>
          <w:rFonts w:ascii="Verdana" w:hAnsi="Verdana"/>
          <w:color w:val="0F243E" w:themeColor="text2" w:themeShade="80"/>
          <w:sz w:val="20"/>
          <w:szCs w:val="20"/>
        </w:rPr>
        <w:t>axes</w:t>
      </w:r>
      <w:r w:rsidR="0029261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3F5B9E1"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Read values from straight-line graphs for real-life </w:t>
      </w:r>
      <w:proofErr w:type="gramStart"/>
      <w:r w:rsidRPr="00954152">
        <w:rPr>
          <w:rFonts w:ascii="Verdana" w:hAnsi="Verdana"/>
          <w:color w:val="0F243E" w:themeColor="text2" w:themeShade="80"/>
          <w:sz w:val="20"/>
          <w:szCs w:val="20"/>
        </w:rPr>
        <w:t>situations</w:t>
      </w:r>
      <w:r w:rsidR="0029261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4E8C514"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straight line graphs for real-life situations</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including ready reckoner graphs, conversion graphs, fuel bills graphs, fixed charge and cost per </w:t>
      </w:r>
      <w:proofErr w:type="gramStart"/>
      <w:r w:rsidRPr="00954152">
        <w:rPr>
          <w:rFonts w:ascii="Verdana" w:hAnsi="Verdana"/>
          <w:color w:val="0F243E" w:themeColor="text2" w:themeShade="80"/>
          <w:sz w:val="20"/>
          <w:szCs w:val="20"/>
        </w:rPr>
        <w:t>unit</w:t>
      </w:r>
      <w:r w:rsidR="0029261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0DD7006"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distance</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time graphs and velocity</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time </w:t>
      </w:r>
      <w:proofErr w:type="gramStart"/>
      <w:r w:rsidRPr="00954152">
        <w:rPr>
          <w:rFonts w:ascii="Verdana" w:hAnsi="Verdana"/>
          <w:color w:val="0F243E" w:themeColor="text2" w:themeShade="80"/>
          <w:sz w:val="20"/>
          <w:szCs w:val="20"/>
        </w:rPr>
        <w:t>graphs</w:t>
      </w:r>
      <w:r w:rsidR="0029261D"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A1F7544"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time intervals for graph </w:t>
      </w:r>
      <w:proofErr w:type="gramStart"/>
      <w:r w:rsidRPr="00954152">
        <w:rPr>
          <w:rFonts w:ascii="Verdana" w:hAnsi="Verdana"/>
          <w:color w:val="0F243E" w:themeColor="text2" w:themeShade="80"/>
          <w:sz w:val="20"/>
          <w:szCs w:val="20"/>
        </w:rPr>
        <w:t>scales</w:t>
      </w:r>
      <w:r w:rsidR="0029261D"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63E2786F"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distance</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time graphs</w:t>
      </w:r>
      <w:r w:rsidR="0029261D" w:rsidRPr="00954152">
        <w:rPr>
          <w:rFonts w:ascii="Verdana" w:hAnsi="Verdana"/>
          <w:color w:val="0F243E" w:themeColor="text2" w:themeShade="80"/>
          <w:sz w:val="20"/>
          <w:szCs w:val="20"/>
        </w:rPr>
        <w:t>, and</w:t>
      </w:r>
      <w:r w:rsidRPr="00954152">
        <w:rPr>
          <w:rFonts w:ascii="Verdana" w:hAnsi="Verdana"/>
          <w:color w:val="0F243E" w:themeColor="text2" w:themeShade="80"/>
          <w:sz w:val="20"/>
          <w:szCs w:val="20"/>
        </w:rPr>
        <w:t xml:space="preserve"> </w:t>
      </w:r>
      <w:r w:rsidR="0029261D" w:rsidRPr="00954152">
        <w:rPr>
          <w:rFonts w:ascii="Verdana" w:hAnsi="Verdana"/>
          <w:color w:val="0F243E" w:themeColor="text2" w:themeShade="80"/>
          <w:sz w:val="20"/>
          <w:szCs w:val="20"/>
        </w:rPr>
        <w:t>c</w:t>
      </w:r>
      <w:r w:rsidR="00F36E17" w:rsidRPr="00954152">
        <w:rPr>
          <w:rFonts w:ascii="Verdana" w:hAnsi="Verdana"/>
          <w:color w:val="0F243E" w:themeColor="text2" w:themeShade="80"/>
          <w:sz w:val="20"/>
          <w:szCs w:val="20"/>
        </w:rPr>
        <w:t xml:space="preserve">alculate: </w:t>
      </w:r>
      <w:r w:rsidRPr="00954152">
        <w:rPr>
          <w:rFonts w:ascii="Verdana" w:hAnsi="Verdana"/>
          <w:color w:val="0F243E" w:themeColor="text2" w:themeShade="80"/>
          <w:sz w:val="20"/>
          <w:szCs w:val="20"/>
        </w:rPr>
        <w:t xml:space="preserve">the speed of individual sections, </w:t>
      </w:r>
      <w:r w:rsidR="00F36E17" w:rsidRPr="00954152">
        <w:rPr>
          <w:rFonts w:ascii="Verdana" w:hAnsi="Verdana"/>
          <w:color w:val="0F243E" w:themeColor="text2" w:themeShade="80"/>
          <w:sz w:val="20"/>
          <w:szCs w:val="20"/>
        </w:rPr>
        <w:t xml:space="preserve">total distance and total </w:t>
      </w:r>
      <w:proofErr w:type="gramStart"/>
      <w:r w:rsidR="00F36E17" w:rsidRPr="00954152">
        <w:rPr>
          <w:rFonts w:ascii="Verdana" w:hAnsi="Verdana"/>
          <w:color w:val="0F243E" w:themeColor="text2" w:themeShade="80"/>
          <w:sz w:val="20"/>
          <w:szCs w:val="20"/>
        </w:rPr>
        <w:t>time</w:t>
      </w:r>
      <w:r w:rsidR="0029261D"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02332626"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information presented in a range of linear and non-linear </w:t>
      </w:r>
      <w:proofErr w:type="gramStart"/>
      <w:r w:rsidRPr="00954152">
        <w:rPr>
          <w:rFonts w:ascii="Verdana" w:hAnsi="Verdana"/>
          <w:color w:val="0F243E" w:themeColor="text2" w:themeShade="80"/>
          <w:sz w:val="20"/>
          <w:szCs w:val="20"/>
        </w:rPr>
        <w:t>graphs</w:t>
      </w:r>
      <w:r w:rsidR="0029261D"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7F4B41E3" w14:textId="77777777" w:rsidR="00EF5C76" w:rsidRPr="00954152" w:rsidRDefault="00F36E17"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w:t>
      </w:r>
      <w:r w:rsidR="00EF5C76" w:rsidRPr="00954152">
        <w:rPr>
          <w:rFonts w:ascii="Verdana" w:hAnsi="Verdana"/>
          <w:color w:val="0F243E" w:themeColor="text2" w:themeShade="80"/>
          <w:sz w:val="20"/>
          <w:szCs w:val="20"/>
        </w:rPr>
        <w:t xml:space="preserve"> graphs with negative values on </w:t>
      </w:r>
      <w:proofErr w:type="gramStart"/>
      <w:r w:rsidR="00EF5C76" w:rsidRPr="00954152">
        <w:rPr>
          <w:rFonts w:ascii="Verdana" w:hAnsi="Verdana"/>
          <w:color w:val="0F243E" w:themeColor="text2" w:themeShade="80"/>
          <w:sz w:val="20"/>
          <w:szCs w:val="20"/>
        </w:rPr>
        <w:t>axes</w:t>
      </w:r>
      <w:r w:rsidR="0029261D" w:rsidRPr="00954152">
        <w:rPr>
          <w:rFonts w:ascii="Verdana" w:hAnsi="Verdana"/>
          <w:color w:val="0F243E" w:themeColor="text2" w:themeShade="80"/>
          <w:sz w:val="20"/>
          <w:szCs w:val="20"/>
        </w:rPr>
        <w:t>;</w:t>
      </w:r>
      <w:proofErr w:type="gramEnd"/>
      <w:r w:rsidR="00EF5C76" w:rsidRPr="00954152">
        <w:rPr>
          <w:rFonts w:ascii="Verdana" w:hAnsi="Verdana"/>
          <w:color w:val="0F243E" w:themeColor="text2" w:themeShade="80"/>
          <w:sz w:val="20"/>
          <w:szCs w:val="20"/>
        </w:rPr>
        <w:t xml:space="preserve"> </w:t>
      </w:r>
    </w:p>
    <w:p w14:paraId="052BA99E" w14:textId="77777777" w:rsidR="00DC4CBF" w:rsidRPr="00954152" w:rsidRDefault="00DC4CBF" w:rsidP="00DC4CBF">
      <w:pPr>
        <w:pStyle w:val="ListParagraph"/>
        <w:numPr>
          <w:ilvl w:val="0"/>
          <w:numId w:val="35"/>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gradient of a straight line from real-life </w:t>
      </w:r>
      <w:proofErr w:type="gramStart"/>
      <w:r w:rsidRPr="00954152">
        <w:rPr>
          <w:rFonts w:ascii="Verdana" w:hAnsi="Verdana"/>
          <w:color w:val="0F243E" w:themeColor="text2" w:themeShade="80"/>
          <w:sz w:val="20"/>
          <w:szCs w:val="20"/>
        </w:rPr>
        <w:t>graphs</w:t>
      </w:r>
      <w:r>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716B816" w14:textId="77777777" w:rsidR="00EF5C76" w:rsidRPr="00954152" w:rsidRDefault="00F36E17"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gradient as </w:t>
      </w:r>
      <w:r w:rsidR="0029261D" w:rsidRPr="00954152">
        <w:rPr>
          <w:rFonts w:ascii="Verdana" w:hAnsi="Verdana"/>
          <w:color w:val="0F243E" w:themeColor="text2" w:themeShade="80"/>
          <w:sz w:val="20"/>
          <w:szCs w:val="20"/>
        </w:rPr>
        <w:t xml:space="preserve">the </w:t>
      </w:r>
      <w:r w:rsidRPr="00954152">
        <w:rPr>
          <w:rFonts w:ascii="Verdana" w:hAnsi="Verdana"/>
          <w:color w:val="0F243E" w:themeColor="text2" w:themeShade="80"/>
          <w:sz w:val="20"/>
          <w:szCs w:val="20"/>
        </w:rPr>
        <w:t xml:space="preserve">rate of change in </w:t>
      </w:r>
      <w:r w:rsidR="00EF5C76" w:rsidRPr="00954152">
        <w:rPr>
          <w:rFonts w:ascii="Verdana" w:hAnsi="Verdana"/>
          <w:color w:val="0F243E" w:themeColor="text2" w:themeShade="80"/>
          <w:sz w:val="20"/>
          <w:szCs w:val="20"/>
        </w:rPr>
        <w:t>distance</w:t>
      </w:r>
      <w:r w:rsidR="0029261D" w:rsidRPr="00954152">
        <w:rPr>
          <w:rFonts w:ascii="Verdana" w:hAnsi="Verdana"/>
          <w:color w:val="0F243E" w:themeColor="text2" w:themeShade="80"/>
          <w:sz w:val="20"/>
          <w:szCs w:val="20"/>
        </w:rPr>
        <w:t>–</w:t>
      </w:r>
      <w:r w:rsidR="00EF5C76" w:rsidRPr="00954152">
        <w:rPr>
          <w:rFonts w:ascii="Verdana" w:hAnsi="Verdana"/>
          <w:color w:val="0F243E" w:themeColor="text2" w:themeShade="80"/>
          <w:sz w:val="20"/>
          <w:szCs w:val="20"/>
        </w:rPr>
        <w:t>time and speed</w:t>
      </w:r>
      <w:r w:rsidR="0029261D" w:rsidRPr="00954152">
        <w:rPr>
          <w:rFonts w:ascii="Verdana" w:hAnsi="Verdana"/>
          <w:color w:val="0F243E" w:themeColor="text2" w:themeShade="80"/>
          <w:sz w:val="20"/>
          <w:szCs w:val="20"/>
        </w:rPr>
        <w:t>–</w:t>
      </w:r>
      <w:r w:rsidR="00EF5C76" w:rsidRPr="00954152">
        <w:rPr>
          <w:rFonts w:ascii="Verdana" w:hAnsi="Verdana"/>
          <w:color w:val="0F243E" w:themeColor="text2" w:themeShade="80"/>
          <w:sz w:val="20"/>
          <w:szCs w:val="20"/>
        </w:rPr>
        <w:t>time graphs, graphs of containers filling and emp</w:t>
      </w:r>
      <w:r w:rsidRPr="00954152">
        <w:rPr>
          <w:rFonts w:ascii="Verdana" w:hAnsi="Verdana"/>
          <w:color w:val="0F243E" w:themeColor="text2" w:themeShade="80"/>
          <w:sz w:val="20"/>
          <w:szCs w:val="20"/>
        </w:rPr>
        <w:t>tying, and unit price graphs</w:t>
      </w:r>
      <w:r w:rsidR="0029261D"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3DA10BD8" w14:textId="77777777" w:rsidR="00F005FF" w:rsidRPr="00954152" w:rsidRDefault="00F005FF" w:rsidP="0029261D">
      <w:pPr>
        <w:spacing w:after="0"/>
        <w:jc w:val="both"/>
        <w:rPr>
          <w:rFonts w:ascii="Verdana" w:hAnsi="Verdana"/>
          <w:color w:val="0F243E" w:themeColor="text2" w:themeShade="80"/>
          <w:sz w:val="20"/>
          <w:szCs w:val="20"/>
        </w:rPr>
      </w:pPr>
    </w:p>
    <w:p w14:paraId="66502E04" w14:textId="77777777" w:rsidR="00204EEB" w:rsidRPr="00954152" w:rsidRDefault="00F14791"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w:t>
      </w:r>
      <w:r w:rsidR="00D7179B" w:rsidRPr="00954152">
        <w:rPr>
          <w:rFonts w:ascii="Verdana" w:hAnsi="Verdana"/>
          <w:b/>
          <w:color w:val="0F243E" w:themeColor="text2" w:themeShade="80"/>
          <w:sz w:val="20"/>
          <w:szCs w:val="20"/>
        </w:rPr>
        <w:t>SUCCESS CRITERIA</w:t>
      </w:r>
    </w:p>
    <w:p w14:paraId="2D023369" w14:textId="77777777" w:rsidR="00EF5C76" w:rsidRPr="00954152" w:rsidRDefault="0029261D"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w:t>
      </w:r>
      <w:r w:rsidR="00EF5C76" w:rsidRPr="00954152">
        <w:rPr>
          <w:rFonts w:ascii="Verdana" w:hAnsi="Verdana"/>
          <w:color w:val="0F243E" w:themeColor="text2" w:themeShade="80"/>
          <w:sz w:val="20"/>
          <w:szCs w:val="20"/>
        </w:rPr>
        <w:t>nterpret a description of a journey into a distance</w:t>
      </w:r>
      <w:r w:rsidRPr="00954152">
        <w:rPr>
          <w:rFonts w:ascii="Verdana" w:hAnsi="Verdana"/>
          <w:color w:val="0F243E" w:themeColor="text2" w:themeShade="80"/>
          <w:sz w:val="20"/>
          <w:szCs w:val="20"/>
        </w:rPr>
        <w:t>–</w:t>
      </w:r>
      <w:r w:rsidR="00EF5C76" w:rsidRPr="00954152">
        <w:rPr>
          <w:rFonts w:ascii="Verdana" w:hAnsi="Verdana"/>
          <w:color w:val="0F243E" w:themeColor="text2" w:themeShade="80"/>
          <w:sz w:val="20"/>
          <w:szCs w:val="20"/>
        </w:rPr>
        <w:t>time or speed</w:t>
      </w:r>
      <w:r w:rsidRPr="00954152">
        <w:rPr>
          <w:rFonts w:ascii="Verdana" w:hAnsi="Verdana"/>
          <w:color w:val="0F243E" w:themeColor="text2" w:themeShade="80"/>
          <w:sz w:val="20"/>
          <w:szCs w:val="20"/>
        </w:rPr>
        <w:t>–</w:t>
      </w:r>
      <w:r w:rsidR="00EF5C76" w:rsidRPr="00954152">
        <w:rPr>
          <w:rFonts w:ascii="Verdana" w:hAnsi="Verdana"/>
          <w:color w:val="0F243E" w:themeColor="text2" w:themeShade="80"/>
          <w:sz w:val="20"/>
          <w:szCs w:val="20"/>
        </w:rPr>
        <w:t>time graph</w:t>
      </w:r>
      <w:r w:rsidRPr="00954152">
        <w:rPr>
          <w:rFonts w:ascii="Verdana" w:hAnsi="Verdana"/>
          <w:color w:val="0F243E" w:themeColor="text2" w:themeShade="80"/>
          <w:sz w:val="20"/>
          <w:szCs w:val="20"/>
        </w:rPr>
        <w:t>.</w:t>
      </w:r>
    </w:p>
    <w:p w14:paraId="487B0275" w14:textId="77777777" w:rsidR="008C1479" w:rsidRPr="00954152" w:rsidRDefault="008C1479" w:rsidP="0029261D">
      <w:pPr>
        <w:spacing w:after="0"/>
        <w:jc w:val="both"/>
        <w:rPr>
          <w:rFonts w:ascii="Verdana" w:hAnsi="Verdana"/>
          <w:b/>
          <w:color w:val="0F243E" w:themeColor="text2" w:themeShade="80"/>
          <w:sz w:val="20"/>
          <w:szCs w:val="20"/>
        </w:rPr>
      </w:pPr>
    </w:p>
    <w:p w14:paraId="321A2F00" w14:textId="77777777" w:rsidR="000B2190" w:rsidRDefault="000B2190" w:rsidP="000B2190">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3189ED71" w14:textId="77777777" w:rsidR="000B2190" w:rsidRDefault="000B2190" w:rsidP="000B2190">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Students should be able to decide what the scales on any axis should be to be able to draw a correct graph.</w:t>
      </w:r>
    </w:p>
    <w:p w14:paraId="1366C4BF" w14:textId="77777777" w:rsidR="000B2190" w:rsidRPr="00954152" w:rsidRDefault="000B2190" w:rsidP="000B2190">
      <w:pPr>
        <w:pBdr>
          <w:left w:val="single" w:sz="4" w:space="10" w:color="auto"/>
          <w:right w:val="single" w:sz="4" w:space="10" w:color="auto"/>
        </w:pBdr>
        <w:spacing w:after="0"/>
        <w:jc w:val="both"/>
        <w:rPr>
          <w:rFonts w:ascii="Verdana" w:hAnsi="Verdana"/>
          <w:b/>
          <w:color w:val="0F243E" w:themeColor="text2" w:themeShade="80"/>
          <w:sz w:val="20"/>
          <w:szCs w:val="20"/>
        </w:rPr>
      </w:pPr>
      <w:r>
        <w:rPr>
          <w:rFonts w:ascii="Verdana" w:hAnsi="Verdana"/>
          <w:color w:val="0F243E" w:themeColor="text2" w:themeShade="80"/>
          <w:sz w:val="20"/>
          <w:szCs w:val="20"/>
        </w:rPr>
        <w:t xml:space="preserve">Conversion graphs can be used to provide opportunities for students to justify which distance is further, or </w:t>
      </w:r>
      <w:proofErr w:type="gramStart"/>
      <w:r>
        <w:rPr>
          <w:rFonts w:ascii="Verdana" w:hAnsi="Verdana"/>
          <w:color w:val="0F243E" w:themeColor="text2" w:themeShade="80"/>
          <w:sz w:val="20"/>
          <w:szCs w:val="20"/>
        </w:rPr>
        <w:t>whether or not</w:t>
      </w:r>
      <w:proofErr w:type="gramEnd"/>
      <w:r>
        <w:rPr>
          <w:rFonts w:ascii="Verdana" w:hAnsi="Verdana"/>
          <w:color w:val="0F243E" w:themeColor="text2" w:themeShade="80"/>
          <w:sz w:val="20"/>
          <w:szCs w:val="20"/>
        </w:rPr>
        <w:t xml:space="preserve"> certain items can be purchase in different currencies. </w:t>
      </w:r>
    </w:p>
    <w:p w14:paraId="68968BCE" w14:textId="77777777" w:rsidR="000B2190" w:rsidRPr="00954152" w:rsidRDefault="000B2190" w:rsidP="000B2190">
      <w:pPr>
        <w:spacing w:after="0"/>
        <w:jc w:val="both"/>
        <w:rPr>
          <w:rFonts w:ascii="Verdana" w:hAnsi="Verdana"/>
          <w:b/>
          <w:color w:val="0F243E" w:themeColor="text2" w:themeShade="80"/>
          <w:sz w:val="20"/>
          <w:szCs w:val="20"/>
        </w:rPr>
      </w:pPr>
    </w:p>
    <w:p w14:paraId="727E556B" w14:textId="77777777" w:rsidR="008C1479" w:rsidRPr="00954152" w:rsidRDefault="00204EEB"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739FE62D" w14:textId="77777777" w:rsidR="00B10103" w:rsidRPr="00954152" w:rsidRDefault="00C26326"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With d</w:t>
      </w:r>
      <w:r w:rsidR="001472B0" w:rsidRPr="00954152">
        <w:rPr>
          <w:rFonts w:ascii="Verdana" w:hAnsi="Verdana"/>
          <w:color w:val="0F243E" w:themeColor="text2" w:themeShade="80"/>
          <w:sz w:val="20"/>
          <w:szCs w:val="20"/>
        </w:rPr>
        <w:t>istance</w:t>
      </w:r>
      <w:r w:rsidR="0029261D" w:rsidRPr="00954152">
        <w:rPr>
          <w:rFonts w:ascii="Verdana" w:hAnsi="Verdana"/>
          <w:color w:val="0F243E" w:themeColor="text2" w:themeShade="80"/>
          <w:sz w:val="20"/>
          <w:szCs w:val="20"/>
        </w:rPr>
        <w:t>–</w:t>
      </w:r>
      <w:r w:rsidR="001472B0" w:rsidRPr="00954152">
        <w:rPr>
          <w:rFonts w:ascii="Verdana" w:hAnsi="Verdana"/>
          <w:color w:val="0F243E" w:themeColor="text2" w:themeShade="80"/>
          <w:sz w:val="20"/>
          <w:szCs w:val="20"/>
        </w:rPr>
        <w:t>time graphs</w:t>
      </w:r>
      <w:r w:rsidR="0029261D" w:rsidRPr="00954152">
        <w:rPr>
          <w:rFonts w:ascii="Verdana" w:hAnsi="Verdana"/>
          <w:color w:val="0F243E" w:themeColor="text2" w:themeShade="80"/>
          <w:sz w:val="20"/>
          <w:szCs w:val="20"/>
        </w:rPr>
        <w:t>,</w:t>
      </w:r>
      <w:r w:rsidR="001472B0"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students struggle to understand that the perpendicular distance from the </w:t>
      </w:r>
      <w:r w:rsidRPr="00954152">
        <w:rPr>
          <w:rFonts w:ascii="Times New Roman" w:hAnsi="Times New Roman" w:cs="Times New Roman"/>
          <w:i/>
          <w:color w:val="0F243E" w:themeColor="text2" w:themeShade="80"/>
          <w:sz w:val="24"/>
          <w:szCs w:val="24"/>
        </w:rPr>
        <w:t>x</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axis represents distance</w:t>
      </w:r>
      <w:r w:rsidR="0029261D" w:rsidRPr="00954152">
        <w:rPr>
          <w:rFonts w:ascii="Verdana" w:hAnsi="Verdana"/>
          <w:color w:val="0F243E" w:themeColor="text2" w:themeShade="80"/>
          <w:sz w:val="20"/>
          <w:szCs w:val="20"/>
        </w:rPr>
        <w:t>.</w:t>
      </w:r>
    </w:p>
    <w:p w14:paraId="584E335F" w14:textId="77777777" w:rsidR="008C1479" w:rsidRPr="00954152" w:rsidRDefault="008C1479" w:rsidP="0029261D">
      <w:pPr>
        <w:spacing w:after="0"/>
        <w:jc w:val="both"/>
        <w:rPr>
          <w:rFonts w:ascii="Verdana" w:hAnsi="Verdana"/>
          <w:b/>
          <w:color w:val="0F243E" w:themeColor="text2" w:themeShade="80"/>
          <w:sz w:val="20"/>
          <w:szCs w:val="20"/>
        </w:rPr>
      </w:pPr>
    </w:p>
    <w:p w14:paraId="4B15BA6C" w14:textId="77777777" w:rsidR="00204EEB" w:rsidRPr="00954152" w:rsidRDefault="00204EEB"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B9DA531" w14:textId="77777777" w:rsidR="00B10103" w:rsidRPr="00954152" w:rsidRDefault="00B10103"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Clear presentation of axes is important</w:t>
      </w:r>
      <w:r w:rsidR="0029261D" w:rsidRPr="00954152">
        <w:rPr>
          <w:rFonts w:ascii="Verdana" w:hAnsi="Verdana"/>
          <w:color w:val="0F243E" w:themeColor="text2" w:themeShade="80"/>
          <w:sz w:val="20"/>
          <w:szCs w:val="20"/>
        </w:rPr>
        <w:t>.</w:t>
      </w:r>
    </w:p>
    <w:p w14:paraId="09D7081E" w14:textId="77777777" w:rsidR="00B10103" w:rsidRPr="00954152" w:rsidRDefault="00B10103"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you include questions that include axes with negative values to represent</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for example</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time before present time, temperature or depth below sea level</w:t>
      </w:r>
      <w:r w:rsidR="0029261D" w:rsidRPr="00954152">
        <w:rPr>
          <w:rFonts w:ascii="Verdana" w:hAnsi="Verdana"/>
          <w:color w:val="0F243E" w:themeColor="text2" w:themeShade="80"/>
          <w:sz w:val="20"/>
          <w:szCs w:val="20"/>
        </w:rPr>
        <w:t>.</w:t>
      </w:r>
    </w:p>
    <w:p w14:paraId="195F2D09" w14:textId="77777777" w:rsidR="00F36E17" w:rsidRPr="00954152" w:rsidRDefault="00F36E17"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Careful annotation should be encouraged</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it is good practice to get the students to check that they understand the increments on the axes</w:t>
      </w:r>
      <w:r w:rsidR="0029261D" w:rsidRPr="00954152">
        <w:rPr>
          <w:rFonts w:ascii="Verdana" w:hAnsi="Verdana"/>
          <w:color w:val="0F243E" w:themeColor="text2" w:themeShade="80"/>
          <w:sz w:val="20"/>
          <w:szCs w:val="20"/>
        </w:rPr>
        <w:t>.</w:t>
      </w:r>
    </w:p>
    <w:p w14:paraId="734F6658" w14:textId="77777777" w:rsidR="00F36E17" w:rsidRPr="00954152" w:rsidRDefault="00F36E17"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standard units of measurement to draw conversion graphs</w:t>
      </w:r>
      <w:r w:rsidR="0029261D" w:rsidRPr="00954152">
        <w:rPr>
          <w:rFonts w:ascii="Verdana" w:hAnsi="Verdana"/>
          <w:color w:val="0F243E" w:themeColor="text2" w:themeShade="80"/>
          <w:sz w:val="20"/>
          <w:szCs w:val="20"/>
        </w:rPr>
        <w:t>.</w:t>
      </w:r>
    </w:p>
    <w:p w14:paraId="48162106" w14:textId="77777777" w:rsidR="00204EEB" w:rsidRPr="00954152" w:rsidRDefault="00F36E17" w:rsidP="000B2190">
      <w:pPr>
        <w:spacing w:after="0"/>
        <w:jc w:val="both"/>
        <w:rPr>
          <w:color w:val="0F243E" w:themeColor="text2" w:themeShade="80"/>
        </w:rPr>
      </w:pPr>
      <w:r w:rsidRPr="00954152">
        <w:rPr>
          <w:rFonts w:ascii="Verdana" w:hAnsi="Verdana"/>
          <w:color w:val="0F243E" w:themeColor="text2" w:themeShade="80"/>
          <w:sz w:val="20"/>
          <w:szCs w:val="20"/>
        </w:rPr>
        <w:t>Use various measures in distance</w:t>
      </w:r>
      <w:r w:rsidR="0029261D" w:rsidRPr="00954152">
        <w:rPr>
          <w:rFonts w:ascii="Verdana" w:hAnsi="Verdana"/>
          <w:color w:val="0F243E" w:themeColor="text2" w:themeShade="80"/>
          <w:sz w:val="20"/>
          <w:szCs w:val="20"/>
        </w:rPr>
        <w:t>–time</w:t>
      </w:r>
      <w:r w:rsidRPr="00954152">
        <w:rPr>
          <w:rFonts w:ascii="Verdana" w:hAnsi="Verdana"/>
          <w:color w:val="0F243E" w:themeColor="text2" w:themeShade="80"/>
          <w:sz w:val="20"/>
          <w:szCs w:val="20"/>
        </w:rPr>
        <w:t xml:space="preserve"> and velocity</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time graphs</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including miles, kilometre</w:t>
      </w:r>
      <w:r w:rsidR="0029261D" w:rsidRPr="00954152">
        <w:rPr>
          <w:rFonts w:ascii="Verdana" w:hAnsi="Verdana"/>
          <w:color w:val="0F243E" w:themeColor="text2" w:themeShade="80"/>
          <w:sz w:val="20"/>
          <w:szCs w:val="20"/>
        </w:rPr>
        <w:t>s</w:t>
      </w:r>
      <w:r w:rsidRPr="00954152">
        <w:rPr>
          <w:rFonts w:ascii="Verdana" w:hAnsi="Verdana"/>
          <w:color w:val="0F243E" w:themeColor="text2" w:themeShade="80"/>
          <w:sz w:val="20"/>
          <w:szCs w:val="20"/>
        </w:rPr>
        <w:t>, seconds, and hours</w:t>
      </w:r>
      <w:r w:rsidR="0029261D" w:rsidRPr="00954152">
        <w:rPr>
          <w:rFonts w:ascii="Verdana" w:hAnsi="Verdana"/>
          <w:color w:val="0F243E" w:themeColor="text2" w:themeShade="80"/>
          <w:sz w:val="20"/>
          <w:szCs w:val="20"/>
        </w:rPr>
        <w:t>.</w:t>
      </w:r>
      <w:r w:rsidR="00204EEB"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204EEB" w:rsidRPr="00954152" w14:paraId="6761D7DF" w14:textId="77777777" w:rsidTr="008212CE">
        <w:tc>
          <w:tcPr>
            <w:tcW w:w="3867" w:type="pct"/>
            <w:shd w:val="clear" w:color="auto" w:fill="8DB3E2" w:themeFill="text2" w:themeFillTint="66"/>
            <w:vAlign w:val="center"/>
          </w:tcPr>
          <w:p w14:paraId="13FDC21E" w14:textId="77777777" w:rsidR="00204EEB" w:rsidRPr="00954152" w:rsidRDefault="00204EEB" w:rsidP="00DE1770">
            <w:pPr>
              <w:spacing w:line="276" w:lineRule="auto"/>
              <w:rPr>
                <w:rFonts w:ascii="Verdana" w:hAnsi="Verdana"/>
                <w:b/>
                <w:color w:val="0F243E" w:themeColor="text2" w:themeShade="80"/>
                <w:szCs w:val="24"/>
              </w:rPr>
            </w:pPr>
            <w:bookmarkStart w:id="47" w:name="Unit9b"/>
            <w:r w:rsidRPr="00954152">
              <w:rPr>
                <w:rFonts w:ascii="Verdana" w:hAnsi="Verdana"/>
                <w:b/>
                <w:color w:val="0F243E" w:themeColor="text2" w:themeShade="80"/>
                <w:szCs w:val="24"/>
              </w:rPr>
              <w:lastRenderedPageBreak/>
              <w:t>9</w:t>
            </w:r>
            <w:r w:rsidR="007615D2" w:rsidRPr="00954152">
              <w:rPr>
                <w:rFonts w:ascii="Verdana" w:hAnsi="Verdana"/>
                <w:b/>
                <w:color w:val="0F243E" w:themeColor="text2" w:themeShade="80"/>
                <w:szCs w:val="24"/>
              </w:rPr>
              <w:t>b.</w:t>
            </w:r>
            <w:r w:rsidR="007D240C" w:rsidRPr="00954152">
              <w:rPr>
                <w:rFonts w:ascii="Verdana" w:hAnsi="Verdana"/>
                <w:b/>
                <w:color w:val="0F243E" w:themeColor="text2" w:themeShade="80"/>
                <w:szCs w:val="24"/>
              </w:rPr>
              <w:t xml:space="preserve"> </w:t>
            </w:r>
            <w:r w:rsidR="00F005FF" w:rsidRPr="00954152">
              <w:rPr>
                <w:rFonts w:ascii="Verdana" w:hAnsi="Verdana"/>
                <w:b/>
                <w:color w:val="0F243E" w:themeColor="text2" w:themeShade="80"/>
                <w:szCs w:val="24"/>
              </w:rPr>
              <w:t>Straight</w:t>
            </w:r>
            <w:r w:rsidR="0029261D" w:rsidRPr="00954152">
              <w:rPr>
                <w:rFonts w:ascii="Verdana" w:hAnsi="Verdana"/>
                <w:b/>
                <w:color w:val="0F243E" w:themeColor="text2" w:themeShade="80"/>
                <w:szCs w:val="24"/>
              </w:rPr>
              <w:t xml:space="preserve">-line graphs </w:t>
            </w:r>
            <w:bookmarkEnd w:id="47"/>
          </w:p>
          <w:p w14:paraId="090CB1B3" w14:textId="77777777" w:rsidR="00204EEB" w:rsidRPr="00954152" w:rsidRDefault="00204EEB" w:rsidP="0029261D">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F005FF" w:rsidRPr="00954152">
              <w:rPr>
                <w:rFonts w:ascii="Verdana" w:hAnsi="Verdana"/>
                <w:color w:val="0F243E" w:themeColor="text2" w:themeShade="80"/>
                <w:szCs w:val="24"/>
              </w:rPr>
              <w:t>A7,</w:t>
            </w:r>
            <w:r w:rsidR="00C34EAF" w:rsidRPr="00954152">
              <w:rPr>
                <w:rFonts w:ascii="Verdana" w:hAnsi="Verdana"/>
                <w:color w:val="0F243E" w:themeColor="text2" w:themeShade="80"/>
                <w:szCs w:val="24"/>
              </w:rPr>
              <w:t xml:space="preserve"> </w:t>
            </w:r>
            <w:r w:rsidR="00F005FF" w:rsidRPr="00954152">
              <w:rPr>
                <w:rFonts w:ascii="Verdana" w:hAnsi="Verdana"/>
                <w:color w:val="0F243E" w:themeColor="text2" w:themeShade="80"/>
                <w:szCs w:val="24"/>
              </w:rPr>
              <w:t>A9,</w:t>
            </w:r>
            <w:r w:rsidR="00C34EAF" w:rsidRPr="00954152">
              <w:rPr>
                <w:rFonts w:ascii="Verdana" w:hAnsi="Verdana"/>
                <w:color w:val="0F243E" w:themeColor="text2" w:themeShade="80"/>
                <w:szCs w:val="24"/>
              </w:rPr>
              <w:t xml:space="preserve"> </w:t>
            </w:r>
            <w:r w:rsidR="00F005FF" w:rsidRPr="00954152">
              <w:rPr>
                <w:rFonts w:ascii="Verdana" w:hAnsi="Verdana"/>
                <w:color w:val="0F243E" w:themeColor="text2" w:themeShade="80"/>
                <w:szCs w:val="24"/>
              </w:rPr>
              <w:t>A10,</w:t>
            </w:r>
            <w:r w:rsidR="00C34EAF" w:rsidRPr="00954152">
              <w:rPr>
                <w:rFonts w:ascii="Verdana" w:hAnsi="Verdana"/>
                <w:color w:val="0F243E" w:themeColor="text2" w:themeShade="80"/>
                <w:szCs w:val="24"/>
              </w:rPr>
              <w:t xml:space="preserve"> </w:t>
            </w:r>
            <w:r w:rsidR="00F005FF" w:rsidRPr="00954152">
              <w:rPr>
                <w:rFonts w:ascii="Verdana" w:hAnsi="Verdana"/>
                <w:color w:val="0F243E" w:themeColor="text2" w:themeShade="80"/>
                <w:szCs w:val="24"/>
              </w:rPr>
              <w:t>A12,</w:t>
            </w:r>
            <w:r w:rsidR="00C34EAF" w:rsidRPr="00954152">
              <w:rPr>
                <w:rFonts w:ascii="Verdana" w:hAnsi="Verdana"/>
                <w:color w:val="0F243E" w:themeColor="text2" w:themeShade="80"/>
                <w:szCs w:val="24"/>
              </w:rPr>
              <w:t xml:space="preserve"> </w:t>
            </w:r>
            <w:r w:rsidR="00F005FF" w:rsidRPr="00954152">
              <w:rPr>
                <w:rFonts w:ascii="Verdana" w:hAnsi="Verdana"/>
                <w:color w:val="0F243E" w:themeColor="text2" w:themeShade="80"/>
                <w:szCs w:val="24"/>
              </w:rPr>
              <w:t>A17</w:t>
            </w:r>
            <w:r w:rsidRPr="00954152">
              <w:rPr>
                <w:rFonts w:ascii="Verdana" w:hAnsi="Verdana"/>
                <w:color w:val="0F243E" w:themeColor="text2" w:themeShade="80"/>
                <w:szCs w:val="24"/>
              </w:rPr>
              <w:t>)</w:t>
            </w:r>
          </w:p>
        </w:tc>
        <w:tc>
          <w:tcPr>
            <w:tcW w:w="1133" w:type="pct"/>
            <w:shd w:val="clear" w:color="auto" w:fill="8DB3E2" w:themeFill="text2" w:themeFillTint="66"/>
          </w:tcPr>
          <w:p w14:paraId="4709C75D" w14:textId="77777777" w:rsidR="00204EEB" w:rsidRPr="00954152" w:rsidRDefault="00204EEB" w:rsidP="00DE1770">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D32227C" w14:textId="77777777" w:rsidR="00204EEB" w:rsidRPr="00954152" w:rsidRDefault="00F005FF" w:rsidP="0029261D">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w:t>
            </w:r>
            <w:r w:rsidR="0029261D" w:rsidRPr="00954152">
              <w:rPr>
                <w:rFonts w:ascii="Verdana" w:hAnsi="Verdana"/>
                <w:color w:val="0F243E" w:themeColor="text2" w:themeShade="80"/>
                <w:szCs w:val="24"/>
              </w:rPr>
              <w:t>–</w:t>
            </w:r>
            <w:r w:rsidRPr="00954152">
              <w:rPr>
                <w:rFonts w:ascii="Verdana" w:hAnsi="Verdana"/>
                <w:color w:val="0F243E" w:themeColor="text2" w:themeShade="80"/>
                <w:szCs w:val="24"/>
              </w:rPr>
              <w:t>7 hours</w:t>
            </w:r>
          </w:p>
        </w:tc>
      </w:tr>
    </w:tbl>
    <w:p w14:paraId="2FA36446" w14:textId="77777777" w:rsidR="00204EEB" w:rsidRPr="00954152" w:rsidRDefault="00204EEB" w:rsidP="0029261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A4A983D" w14:textId="77777777" w:rsidR="00204EEB" w:rsidRPr="00954152" w:rsidRDefault="00204EEB"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64CD3"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0ABF2897" w14:textId="77777777" w:rsidR="00F005FF" w:rsidRPr="00954152" w:rsidRDefault="00B10103"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00F005FF" w:rsidRPr="00954152">
        <w:rPr>
          <w:rFonts w:ascii="Verdana" w:hAnsi="Verdana"/>
          <w:color w:val="0F243E" w:themeColor="text2" w:themeShade="80"/>
          <w:sz w:val="20"/>
          <w:szCs w:val="20"/>
        </w:rPr>
        <w:t>function machines to find coordinates</w:t>
      </w:r>
      <w:r w:rsidR="007D240C" w:rsidRPr="00954152">
        <w:rPr>
          <w:rFonts w:ascii="Verdana" w:hAnsi="Verdana"/>
          <w:color w:val="0F243E" w:themeColor="text2" w:themeShade="80"/>
          <w:sz w:val="20"/>
          <w:szCs w:val="20"/>
        </w:rPr>
        <w:t xml:space="preserve"> (i.e. given the input </w:t>
      </w:r>
      <w:r w:rsidR="007D240C" w:rsidRPr="00954152">
        <w:rPr>
          <w:rFonts w:ascii="Times New Roman" w:hAnsi="Times New Roman" w:cs="Times New Roman"/>
          <w:i/>
          <w:color w:val="0F243E" w:themeColor="text2" w:themeShade="80"/>
          <w:sz w:val="24"/>
          <w:szCs w:val="24"/>
        </w:rPr>
        <w:t>x</w:t>
      </w:r>
      <w:r w:rsidR="007D240C" w:rsidRPr="00954152">
        <w:rPr>
          <w:rFonts w:ascii="Verdana" w:hAnsi="Verdana"/>
          <w:color w:val="0F243E" w:themeColor="text2" w:themeShade="80"/>
          <w:sz w:val="20"/>
          <w:szCs w:val="20"/>
        </w:rPr>
        <w:t xml:space="preserve">, find the output </w:t>
      </w:r>
      <w:r w:rsidR="007D240C" w:rsidRPr="00954152">
        <w:rPr>
          <w:rFonts w:ascii="Times New Roman" w:hAnsi="Times New Roman" w:cs="Times New Roman"/>
          <w:i/>
          <w:color w:val="0F243E" w:themeColor="text2" w:themeShade="80"/>
          <w:sz w:val="24"/>
          <w:szCs w:val="24"/>
        </w:rPr>
        <w:t>y</w:t>
      </w:r>
      <w:proofErr w:type="gramStart"/>
      <w:r w:rsidR="007D240C" w:rsidRPr="00954152">
        <w:rPr>
          <w:rFonts w:ascii="Verdana" w:hAnsi="Verdana"/>
          <w:color w:val="0F243E" w:themeColor="text2" w:themeShade="80"/>
          <w:sz w:val="20"/>
          <w:szCs w:val="20"/>
        </w:rPr>
        <w:t>)</w:t>
      </w:r>
      <w:r w:rsidR="00EA637E" w:rsidRPr="00954152">
        <w:rPr>
          <w:rFonts w:ascii="Verdana" w:hAnsi="Verdana"/>
          <w:color w:val="0F243E" w:themeColor="text2" w:themeShade="80"/>
          <w:sz w:val="20"/>
          <w:szCs w:val="20"/>
        </w:rPr>
        <w:t>;</w:t>
      </w:r>
      <w:proofErr w:type="gramEnd"/>
      <w:r w:rsidR="00F005FF" w:rsidRPr="00954152">
        <w:rPr>
          <w:rFonts w:ascii="Verdana" w:hAnsi="Verdana"/>
          <w:color w:val="0F243E" w:themeColor="text2" w:themeShade="80"/>
          <w:sz w:val="20"/>
          <w:szCs w:val="20"/>
        </w:rPr>
        <w:t xml:space="preserve"> </w:t>
      </w:r>
    </w:p>
    <w:p w14:paraId="6284E6D2"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Plot and draw graphs of</w:t>
      </w:r>
      <w:r w:rsidR="00C34EAF" w:rsidRPr="00954152">
        <w:rPr>
          <w:rFonts w:ascii="Verdana" w:hAnsi="Verdana"/>
          <w:color w:val="0F243E" w:themeColor="text2" w:themeShade="80"/>
          <w:sz w:val="20"/>
          <w:szCs w:val="20"/>
        </w:rPr>
        <w:t xml:space="preserve">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a</w:t>
      </w:r>
      <w:r w:rsidR="00EA637E" w:rsidRPr="00954152">
        <w:rPr>
          <w:rFonts w:ascii="Verdana" w:hAnsi="Verdana"/>
          <w:color w:val="0F243E" w:themeColor="text2" w:themeShade="80"/>
          <w:sz w:val="20"/>
          <w:szCs w:val="20"/>
        </w:rPr>
        <w:t xml:space="preserve">, </w:t>
      </w:r>
      <w:r w:rsidR="00EA637E" w:rsidRPr="00954152">
        <w:rPr>
          <w:rFonts w:ascii="Times New Roman" w:hAnsi="Times New Roman" w:cs="Times New Roman"/>
          <w:i/>
          <w:color w:val="0F243E" w:themeColor="text2" w:themeShade="80"/>
          <w:sz w:val="24"/>
          <w:szCs w:val="24"/>
        </w:rPr>
        <w:t>x</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a</w:t>
      </w:r>
      <w:r w:rsidR="00EA637E" w:rsidRPr="00954152">
        <w:rPr>
          <w:rFonts w:ascii="Verdana" w:hAnsi="Verdana"/>
          <w:color w:val="0F243E" w:themeColor="text2" w:themeShade="80"/>
          <w:sz w:val="20"/>
          <w:szCs w:val="20"/>
        </w:rPr>
        <w:t xml:space="preserve">,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x</w:t>
      </w:r>
      <w:r w:rsidR="00EA637E" w:rsidRPr="00954152">
        <w:rPr>
          <w:rFonts w:ascii="Verdana" w:hAnsi="Verdana"/>
          <w:color w:val="0F243E" w:themeColor="text2" w:themeShade="80"/>
          <w:sz w:val="20"/>
          <w:szCs w:val="20"/>
        </w:rPr>
        <w:t xml:space="preserve"> and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proofErr w:type="gramStart"/>
      <w:r w:rsidR="00EA637E" w:rsidRPr="00954152">
        <w:rPr>
          <w:rFonts w:ascii="Times New Roman" w:hAnsi="Times New Roman" w:cs="Times New Roman"/>
          <w:i/>
          <w:color w:val="0F243E" w:themeColor="text2" w:themeShade="80"/>
          <w:sz w:val="24"/>
          <w:szCs w:val="24"/>
        </w:rPr>
        <w:t>x</w:t>
      </w:r>
      <w:r w:rsidR="00EA637E" w:rsidRPr="00954152">
        <w:rPr>
          <w:rFonts w:ascii="Verdana" w:hAnsi="Verdana"/>
          <w:color w:val="0F243E" w:themeColor="text2" w:themeShade="80"/>
          <w:sz w:val="20"/>
          <w:szCs w:val="20"/>
        </w:rPr>
        <w:t>;</w:t>
      </w:r>
      <w:proofErr w:type="gramEnd"/>
    </w:p>
    <w:p w14:paraId="1F97E873" w14:textId="77777777" w:rsidR="007D240C" w:rsidRPr="00954152" w:rsidRDefault="007D240C" w:rsidP="007D240C">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straight-line graphs parallel to the </w:t>
      </w:r>
      <w:proofErr w:type="gramStart"/>
      <w:r w:rsidRPr="00954152">
        <w:rPr>
          <w:rFonts w:ascii="Verdana" w:hAnsi="Verdana"/>
          <w:color w:val="0F243E" w:themeColor="text2" w:themeShade="80"/>
          <w:sz w:val="20"/>
          <w:szCs w:val="20"/>
        </w:rPr>
        <w:t>axes;</w:t>
      </w:r>
      <w:proofErr w:type="gramEnd"/>
      <w:r w:rsidRPr="00954152">
        <w:rPr>
          <w:rFonts w:ascii="Verdana" w:hAnsi="Verdana"/>
          <w:color w:val="0F243E" w:themeColor="text2" w:themeShade="80"/>
          <w:sz w:val="20"/>
          <w:szCs w:val="20"/>
        </w:rPr>
        <w:t xml:space="preserve"> </w:t>
      </w:r>
    </w:p>
    <w:p w14:paraId="21BD354F"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that equations of the form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mx</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c</w:t>
      </w:r>
      <w:r w:rsidR="00EA637E"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correspond to straight-line graphs in the coordinate </w:t>
      </w:r>
      <w:proofErr w:type="gramStart"/>
      <w:r w:rsidRPr="00954152">
        <w:rPr>
          <w:rFonts w:ascii="Verdana" w:hAnsi="Verdana"/>
          <w:color w:val="0F243E" w:themeColor="text2" w:themeShade="80"/>
          <w:sz w:val="20"/>
          <w:szCs w:val="20"/>
        </w:rPr>
        <w:t>plane</w:t>
      </w:r>
      <w:r w:rsidR="00EA637E"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72B2CDA5"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Plot and draw graphs of straight lines of the form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mx</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c</w:t>
      </w:r>
      <w:r w:rsidR="00EA637E"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using </w:t>
      </w:r>
      <w:r w:rsidR="00EA637E"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 xml:space="preserve">table of </w:t>
      </w:r>
      <w:proofErr w:type="gramStart"/>
      <w:r w:rsidRPr="00954152">
        <w:rPr>
          <w:rFonts w:ascii="Verdana" w:hAnsi="Verdana"/>
          <w:color w:val="0F243E" w:themeColor="text2" w:themeShade="80"/>
          <w:sz w:val="20"/>
          <w:szCs w:val="20"/>
        </w:rPr>
        <w:t>values</w:t>
      </w:r>
      <w:r w:rsidR="00EA637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0882AC0" w14:textId="77777777" w:rsidR="00F005FF" w:rsidRPr="00954152" w:rsidRDefault="00B10103"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F005FF" w:rsidRPr="00954152">
        <w:rPr>
          <w:rFonts w:ascii="Verdana" w:hAnsi="Verdana"/>
          <w:color w:val="0F243E" w:themeColor="text2" w:themeShade="80"/>
          <w:sz w:val="20"/>
          <w:szCs w:val="20"/>
        </w:rPr>
        <w:t xml:space="preserve">ketch a graph of a linear function, using the gradient and </w:t>
      </w:r>
      <w:r w:rsidR="00EA637E" w:rsidRPr="00954152">
        <w:rPr>
          <w:rFonts w:ascii="Times New Roman" w:hAnsi="Times New Roman" w:cs="Times New Roman"/>
          <w:i/>
          <w:color w:val="0F243E" w:themeColor="text2" w:themeShade="80"/>
          <w:sz w:val="24"/>
          <w:szCs w:val="24"/>
        </w:rPr>
        <w:t>y</w:t>
      </w:r>
      <w:r w:rsidR="00F005FF" w:rsidRPr="00954152">
        <w:rPr>
          <w:rFonts w:ascii="Verdana" w:hAnsi="Verdana"/>
          <w:color w:val="0F243E" w:themeColor="text2" w:themeShade="80"/>
          <w:sz w:val="20"/>
          <w:szCs w:val="20"/>
        </w:rPr>
        <w:t>-</w:t>
      </w:r>
      <w:proofErr w:type="gramStart"/>
      <w:r w:rsidR="00F005FF" w:rsidRPr="00954152">
        <w:rPr>
          <w:rFonts w:ascii="Verdana" w:hAnsi="Verdana"/>
          <w:color w:val="0F243E" w:themeColor="text2" w:themeShade="80"/>
          <w:sz w:val="20"/>
          <w:szCs w:val="20"/>
        </w:rPr>
        <w:t>intercept</w:t>
      </w:r>
      <w:r w:rsidR="00EA637E" w:rsidRPr="00954152">
        <w:rPr>
          <w:rFonts w:ascii="Verdana" w:hAnsi="Verdana"/>
          <w:color w:val="0F243E" w:themeColor="text2" w:themeShade="80"/>
          <w:sz w:val="20"/>
          <w:szCs w:val="20"/>
        </w:rPr>
        <w:t>;</w:t>
      </w:r>
      <w:proofErr w:type="gramEnd"/>
      <w:r w:rsidR="00F005FF" w:rsidRPr="00954152">
        <w:rPr>
          <w:rFonts w:ascii="Verdana" w:hAnsi="Verdana"/>
          <w:color w:val="0F243E" w:themeColor="text2" w:themeShade="80"/>
          <w:sz w:val="20"/>
          <w:szCs w:val="20"/>
        </w:rPr>
        <w:t xml:space="preserve"> </w:t>
      </w:r>
    </w:p>
    <w:p w14:paraId="12DCF2AD" w14:textId="77777777" w:rsidR="00F005FF" w:rsidRPr="00954152" w:rsidRDefault="00B10103" w:rsidP="00EA637E">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w:t>
      </w:r>
      <w:r w:rsidR="00F005FF" w:rsidRPr="00954152">
        <w:rPr>
          <w:rFonts w:ascii="Verdana" w:hAnsi="Verdana"/>
          <w:color w:val="0F243E" w:themeColor="text2" w:themeShade="80"/>
          <w:sz w:val="20"/>
          <w:szCs w:val="20"/>
        </w:rPr>
        <w:t xml:space="preserve">dentify and interpret gradient from an equation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mx</w:t>
      </w:r>
      <w:r w:rsidR="00EA637E" w:rsidRPr="00954152">
        <w:rPr>
          <w:rFonts w:ascii="Verdana" w:hAnsi="Verdana"/>
          <w:color w:val="0F243E" w:themeColor="text2" w:themeShade="80"/>
          <w:sz w:val="20"/>
          <w:szCs w:val="20"/>
        </w:rPr>
        <w:t xml:space="preserve"> + </w:t>
      </w:r>
      <w:proofErr w:type="gramStart"/>
      <w:r w:rsidR="00EA637E" w:rsidRPr="00954152">
        <w:rPr>
          <w:rFonts w:ascii="Times New Roman" w:hAnsi="Times New Roman" w:cs="Times New Roman"/>
          <w:i/>
          <w:color w:val="0F243E" w:themeColor="text2" w:themeShade="80"/>
          <w:sz w:val="24"/>
          <w:szCs w:val="24"/>
        </w:rPr>
        <w:t>c</w:t>
      </w:r>
      <w:r w:rsidR="00EA637E" w:rsidRPr="00954152">
        <w:rPr>
          <w:rFonts w:ascii="Verdana" w:hAnsi="Verdana"/>
          <w:color w:val="0F243E" w:themeColor="text2" w:themeShade="80"/>
          <w:sz w:val="20"/>
          <w:szCs w:val="20"/>
        </w:rPr>
        <w:t>;</w:t>
      </w:r>
      <w:proofErr w:type="gramEnd"/>
      <w:r w:rsidR="00EA637E" w:rsidRPr="00954152">
        <w:rPr>
          <w:rFonts w:ascii="Verdana" w:hAnsi="Verdana"/>
          <w:color w:val="0F243E" w:themeColor="text2" w:themeShade="80"/>
          <w:sz w:val="20"/>
          <w:szCs w:val="20"/>
        </w:rPr>
        <w:t xml:space="preserve"> </w:t>
      </w:r>
    </w:p>
    <w:p w14:paraId="4156920B"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parallel lines from their </w:t>
      </w:r>
      <w:proofErr w:type="gramStart"/>
      <w:r w:rsidRPr="00954152">
        <w:rPr>
          <w:rFonts w:ascii="Verdana" w:hAnsi="Verdana"/>
          <w:color w:val="0F243E" w:themeColor="text2" w:themeShade="80"/>
          <w:sz w:val="20"/>
          <w:szCs w:val="20"/>
        </w:rPr>
        <w:t>equations</w:t>
      </w:r>
      <w:r w:rsidR="00EA637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12D7681" w14:textId="77777777" w:rsidR="00F005FF" w:rsidRPr="00954152" w:rsidRDefault="00B10103"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w:t>
      </w:r>
      <w:r w:rsidR="00F005FF" w:rsidRPr="00954152">
        <w:rPr>
          <w:rFonts w:ascii="Verdana" w:hAnsi="Verdana"/>
          <w:color w:val="0F243E" w:themeColor="text2" w:themeShade="80"/>
          <w:sz w:val="20"/>
          <w:szCs w:val="20"/>
        </w:rPr>
        <w:t xml:space="preserve">lot and draw graphs of straight lines in the form </w:t>
      </w:r>
      <w:proofErr w:type="spellStart"/>
      <w:r w:rsidR="00EA637E" w:rsidRPr="00954152">
        <w:rPr>
          <w:rFonts w:ascii="Times New Roman" w:hAnsi="Times New Roman" w:cs="Times New Roman"/>
          <w:i/>
          <w:color w:val="0F243E" w:themeColor="text2" w:themeShade="80"/>
          <w:sz w:val="24"/>
          <w:szCs w:val="24"/>
        </w:rPr>
        <w:t>ax</w:t>
      </w:r>
      <w:proofErr w:type="spellEnd"/>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by</w:t>
      </w:r>
      <w:r w:rsidR="00EA637E" w:rsidRPr="00954152">
        <w:rPr>
          <w:rFonts w:ascii="Verdana" w:hAnsi="Verdana"/>
          <w:color w:val="0F243E" w:themeColor="text2" w:themeShade="80"/>
          <w:sz w:val="20"/>
          <w:szCs w:val="20"/>
        </w:rPr>
        <w:t xml:space="preserve"> = </w:t>
      </w:r>
      <w:proofErr w:type="gramStart"/>
      <w:r w:rsidR="00EA637E" w:rsidRPr="00954152">
        <w:rPr>
          <w:rFonts w:ascii="Times New Roman" w:hAnsi="Times New Roman" w:cs="Times New Roman"/>
          <w:i/>
          <w:color w:val="0F243E" w:themeColor="text2" w:themeShade="80"/>
          <w:sz w:val="24"/>
          <w:szCs w:val="24"/>
        </w:rPr>
        <w:t>c</w:t>
      </w:r>
      <w:r w:rsidR="00EA637E" w:rsidRPr="00954152">
        <w:rPr>
          <w:rFonts w:ascii="Verdana" w:hAnsi="Verdana"/>
          <w:color w:val="0F243E" w:themeColor="text2" w:themeShade="80"/>
          <w:sz w:val="20"/>
          <w:szCs w:val="20"/>
        </w:rPr>
        <w:t>;</w:t>
      </w:r>
      <w:proofErr w:type="gramEnd"/>
    </w:p>
    <w:p w14:paraId="382809C8"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a straight line from a </w:t>
      </w:r>
      <w:proofErr w:type="gramStart"/>
      <w:r w:rsidRPr="00954152">
        <w:rPr>
          <w:rFonts w:ascii="Verdana" w:hAnsi="Verdana"/>
          <w:color w:val="0F243E" w:themeColor="text2" w:themeShade="80"/>
          <w:sz w:val="20"/>
          <w:szCs w:val="20"/>
        </w:rPr>
        <w:t>graph</w:t>
      </w:r>
      <w:r w:rsidR="00EA637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30C0C1A" w14:textId="77777777" w:rsidR="00F005FF" w:rsidRPr="00954152" w:rsidRDefault="00B10103"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F005FF" w:rsidRPr="00954152">
        <w:rPr>
          <w:rFonts w:ascii="Verdana" w:hAnsi="Verdana"/>
          <w:color w:val="0F243E" w:themeColor="text2" w:themeShade="80"/>
          <w:sz w:val="20"/>
          <w:szCs w:val="20"/>
        </w:rPr>
        <w:t xml:space="preserve">ind the equation of the line through one point with a given </w:t>
      </w:r>
      <w:proofErr w:type="gramStart"/>
      <w:r w:rsidR="00F005FF" w:rsidRPr="00954152">
        <w:rPr>
          <w:rFonts w:ascii="Verdana" w:hAnsi="Verdana"/>
          <w:color w:val="0F243E" w:themeColor="text2" w:themeShade="80"/>
          <w:sz w:val="20"/>
          <w:szCs w:val="20"/>
        </w:rPr>
        <w:t>gradient</w:t>
      </w:r>
      <w:r w:rsidR="00EA637E" w:rsidRPr="00954152">
        <w:rPr>
          <w:rFonts w:ascii="Verdana" w:hAnsi="Verdana"/>
          <w:color w:val="0F243E" w:themeColor="text2" w:themeShade="80"/>
          <w:sz w:val="20"/>
          <w:szCs w:val="20"/>
        </w:rPr>
        <w:t>;</w:t>
      </w:r>
      <w:proofErr w:type="gramEnd"/>
      <w:r w:rsidR="00F005FF" w:rsidRPr="00954152">
        <w:rPr>
          <w:rFonts w:ascii="Verdana" w:hAnsi="Verdana"/>
          <w:color w:val="0F243E" w:themeColor="text2" w:themeShade="80"/>
          <w:sz w:val="20"/>
          <w:szCs w:val="20"/>
        </w:rPr>
        <w:t xml:space="preserve"> </w:t>
      </w:r>
    </w:p>
    <w:p w14:paraId="30394878"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approximate solutions to a linear equation from a </w:t>
      </w:r>
      <w:proofErr w:type="gramStart"/>
      <w:r w:rsidRPr="00954152">
        <w:rPr>
          <w:rFonts w:ascii="Verdana" w:hAnsi="Verdana"/>
          <w:color w:val="0F243E" w:themeColor="text2" w:themeShade="80"/>
          <w:sz w:val="20"/>
          <w:szCs w:val="20"/>
        </w:rPr>
        <w:t>graph</w:t>
      </w:r>
      <w:r w:rsidR="00EA637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09DE35C" w14:textId="77777777" w:rsidR="00C4563E" w:rsidRPr="00954152" w:rsidRDefault="00C4563E" w:rsidP="0029261D">
      <w:pPr>
        <w:spacing w:after="0"/>
        <w:jc w:val="both"/>
        <w:rPr>
          <w:rFonts w:ascii="Verdana" w:hAnsi="Verdana"/>
          <w:b/>
          <w:color w:val="0F243E" w:themeColor="text2" w:themeShade="80"/>
          <w:sz w:val="20"/>
          <w:szCs w:val="20"/>
        </w:rPr>
      </w:pPr>
    </w:p>
    <w:p w14:paraId="64280A00" w14:textId="77777777" w:rsidR="00204EEB" w:rsidRPr="00954152" w:rsidRDefault="00D7179B"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F148A13" w14:textId="77777777" w:rsidR="00C4563E" w:rsidRPr="00954152" w:rsidRDefault="0029261D" w:rsidP="007D240C">
      <w:pPr>
        <w:spacing w:after="0"/>
        <w:jc w:val="both"/>
        <w:rPr>
          <w:rFonts w:ascii="Verdana" w:hAnsi="Verdana"/>
          <w:color w:val="0F243E"/>
          <w:sz w:val="20"/>
          <w:szCs w:val="20"/>
        </w:rPr>
      </w:pPr>
      <w:r w:rsidRPr="00954152">
        <w:rPr>
          <w:rFonts w:ascii="Verdana" w:hAnsi="Verdana"/>
          <w:color w:val="0F243E"/>
          <w:sz w:val="20"/>
          <w:szCs w:val="20"/>
        </w:rPr>
        <w:t>P</w:t>
      </w:r>
      <w:r w:rsidR="00C26326" w:rsidRPr="00954152">
        <w:rPr>
          <w:rFonts w:ascii="Verdana" w:hAnsi="Verdana"/>
          <w:color w:val="0F243E"/>
          <w:sz w:val="20"/>
          <w:szCs w:val="20"/>
        </w:rPr>
        <w:t xml:space="preserve">lot and draw the graph for </w:t>
      </w:r>
      <w:r w:rsidR="00C26326" w:rsidRPr="00954152">
        <w:rPr>
          <w:rFonts w:ascii="Times New Roman" w:hAnsi="Times New Roman" w:cs="Times New Roman"/>
          <w:i/>
          <w:color w:val="0F243E"/>
          <w:sz w:val="24"/>
          <w:szCs w:val="24"/>
        </w:rPr>
        <w:t>y</w:t>
      </w:r>
      <w:r w:rsidR="00C26326" w:rsidRPr="00954152">
        <w:rPr>
          <w:rFonts w:ascii="Verdana" w:hAnsi="Verdana"/>
          <w:color w:val="0F243E"/>
          <w:sz w:val="20"/>
          <w:szCs w:val="20"/>
        </w:rPr>
        <w:t xml:space="preserve"> = 2</w:t>
      </w:r>
      <w:r w:rsidR="00C26326" w:rsidRPr="00954152">
        <w:rPr>
          <w:rFonts w:ascii="Times New Roman" w:hAnsi="Times New Roman" w:cs="Times New Roman"/>
          <w:i/>
          <w:color w:val="0F243E"/>
          <w:sz w:val="24"/>
          <w:szCs w:val="24"/>
        </w:rPr>
        <w:t>x</w:t>
      </w:r>
      <w:r w:rsidR="00C26326" w:rsidRPr="00954152">
        <w:rPr>
          <w:rFonts w:ascii="Verdana" w:hAnsi="Verdana"/>
          <w:color w:val="0F243E"/>
          <w:sz w:val="20"/>
          <w:szCs w:val="20"/>
        </w:rPr>
        <w:t xml:space="preserve"> </w:t>
      </w:r>
      <w:r w:rsidRPr="00954152">
        <w:rPr>
          <w:rFonts w:ascii="Verdana" w:hAnsi="Verdana"/>
          <w:color w:val="0F243E"/>
          <w:sz w:val="20"/>
          <w:szCs w:val="20"/>
        </w:rPr>
        <w:t>–</w:t>
      </w:r>
      <w:r w:rsidR="00C26326" w:rsidRPr="00954152">
        <w:rPr>
          <w:rFonts w:ascii="Verdana" w:hAnsi="Verdana"/>
          <w:color w:val="0F243E"/>
          <w:sz w:val="20"/>
          <w:szCs w:val="20"/>
        </w:rPr>
        <w:t xml:space="preserve"> 4</w:t>
      </w:r>
      <w:r w:rsidRPr="00954152">
        <w:rPr>
          <w:rFonts w:ascii="Verdana" w:hAnsi="Verdana"/>
          <w:color w:val="0F243E"/>
          <w:sz w:val="20"/>
          <w:szCs w:val="20"/>
        </w:rPr>
        <w:t>.</w:t>
      </w:r>
    </w:p>
    <w:p w14:paraId="0201E036" w14:textId="77777777" w:rsidR="008513B2" w:rsidRPr="00954152" w:rsidRDefault="007D240C" w:rsidP="00DC4CBF">
      <w:pPr>
        <w:spacing w:after="0"/>
        <w:jc w:val="both"/>
        <w:rPr>
          <w:rFonts w:ascii="Verdana" w:hAnsi="Verdana"/>
          <w:color w:val="0F243E"/>
          <w:sz w:val="20"/>
          <w:szCs w:val="20"/>
        </w:rPr>
      </w:pPr>
      <w:r w:rsidRPr="00954152">
        <w:rPr>
          <w:rFonts w:ascii="Verdana" w:hAnsi="Verdana"/>
          <w:color w:val="0F243E"/>
          <w:sz w:val="20"/>
          <w:szCs w:val="20"/>
        </w:rPr>
        <w:t xml:space="preserve">Which of these lines are parallel: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2</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 </w:t>
      </w:r>
      <w:proofErr w:type="gramStart"/>
      <w:r w:rsidRPr="00954152">
        <w:rPr>
          <w:rFonts w:ascii="Verdana" w:hAnsi="Verdana"/>
          <w:color w:val="0F243E"/>
          <w:sz w:val="20"/>
          <w:szCs w:val="20"/>
        </w:rPr>
        <w:t xml:space="preserve">3,   </w:t>
      </w:r>
      <w:proofErr w:type="gramEnd"/>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5</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 </w:t>
      </w:r>
      <w:proofErr w:type="gramStart"/>
      <w:r w:rsidRPr="00954152">
        <w:rPr>
          <w:rFonts w:ascii="Verdana" w:hAnsi="Verdana"/>
          <w:color w:val="0F243E"/>
          <w:sz w:val="20"/>
          <w:szCs w:val="20"/>
        </w:rPr>
        <w:t xml:space="preserve">3,   </w:t>
      </w:r>
      <w:proofErr w:type="gramEnd"/>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2</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 </w:t>
      </w:r>
      <w:proofErr w:type="gramStart"/>
      <w:r w:rsidRPr="00954152">
        <w:rPr>
          <w:rFonts w:ascii="Verdana" w:hAnsi="Verdana"/>
          <w:color w:val="0F243E"/>
          <w:sz w:val="20"/>
          <w:szCs w:val="20"/>
        </w:rPr>
        <w:t xml:space="preserve">9,   </w:t>
      </w:r>
      <w:proofErr w:type="gramEnd"/>
      <w:r w:rsidRPr="00954152">
        <w:rPr>
          <w:rFonts w:ascii="Verdana" w:hAnsi="Verdana"/>
          <w:color w:val="0F243E"/>
          <w:sz w:val="20"/>
          <w:szCs w:val="20"/>
        </w:rPr>
        <w:t>2</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4</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 8</w:t>
      </w:r>
      <w:r w:rsidR="008513B2" w:rsidRPr="00954152">
        <w:rPr>
          <w:rFonts w:ascii="Verdana" w:hAnsi="Verdana"/>
          <w:color w:val="0F243E"/>
          <w:sz w:val="20"/>
          <w:szCs w:val="20"/>
        </w:rPr>
        <w:t xml:space="preserve"> </w:t>
      </w:r>
    </w:p>
    <w:p w14:paraId="1D031AE9" w14:textId="77777777" w:rsidR="00B10103" w:rsidRPr="00954152" w:rsidRDefault="00B10103" w:rsidP="0029261D">
      <w:pPr>
        <w:spacing w:after="0"/>
        <w:jc w:val="both"/>
        <w:rPr>
          <w:rFonts w:ascii="Verdana" w:hAnsi="Verdana"/>
          <w:color w:val="0F243E" w:themeColor="text2" w:themeShade="80"/>
          <w:sz w:val="20"/>
          <w:szCs w:val="20"/>
        </w:rPr>
      </w:pPr>
    </w:p>
    <w:p w14:paraId="1B2C2554" w14:textId="77777777" w:rsidR="000B2190" w:rsidRDefault="000B2190" w:rsidP="000B2190">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07A0D957" w14:textId="77777777" w:rsidR="000B2190" w:rsidRPr="00954152" w:rsidRDefault="000B2190" w:rsidP="000B2190">
      <w:pPr>
        <w:pBdr>
          <w:left w:val="single" w:sz="4" w:space="10" w:color="auto"/>
          <w:right w:val="single" w:sz="4" w:space="10" w:color="auto"/>
        </w:pBdr>
        <w:spacing w:after="0"/>
        <w:rPr>
          <w:rFonts w:ascii="Verdana" w:hAnsi="Verdana"/>
          <w:b/>
          <w:color w:val="0F243E" w:themeColor="text2" w:themeShade="80"/>
          <w:sz w:val="20"/>
          <w:szCs w:val="20"/>
        </w:rPr>
      </w:pPr>
      <w:r>
        <w:rPr>
          <w:rFonts w:ascii="Verdana" w:hAnsi="Verdana"/>
          <w:color w:val="0F243E" w:themeColor="text2" w:themeShade="80"/>
          <w:sz w:val="20"/>
          <w:szCs w:val="20"/>
        </w:rPr>
        <w:t xml:space="preserve">Students should be able to decide what the scales on any axis should </w:t>
      </w:r>
      <w:proofErr w:type="gramStart"/>
      <w:r>
        <w:rPr>
          <w:rFonts w:ascii="Verdana" w:hAnsi="Verdana"/>
          <w:color w:val="0F243E" w:themeColor="text2" w:themeShade="80"/>
          <w:sz w:val="20"/>
          <w:szCs w:val="20"/>
        </w:rPr>
        <w:t>in order to</w:t>
      </w:r>
      <w:proofErr w:type="gramEnd"/>
      <w:r>
        <w:rPr>
          <w:rFonts w:ascii="Verdana" w:hAnsi="Verdana"/>
          <w:color w:val="0F243E" w:themeColor="text2" w:themeShade="80"/>
          <w:sz w:val="20"/>
          <w:szCs w:val="20"/>
        </w:rPr>
        <w:t xml:space="preserve"> draw a correct graph.</w:t>
      </w:r>
    </w:p>
    <w:p w14:paraId="40BE9F92" w14:textId="77777777" w:rsidR="000B2190" w:rsidRPr="00954152" w:rsidRDefault="000B2190" w:rsidP="000B2190">
      <w:pPr>
        <w:spacing w:after="0"/>
        <w:jc w:val="both"/>
        <w:rPr>
          <w:rFonts w:ascii="Verdana" w:hAnsi="Verdana"/>
          <w:b/>
          <w:color w:val="0F243E" w:themeColor="text2" w:themeShade="80"/>
          <w:sz w:val="20"/>
          <w:szCs w:val="20"/>
        </w:rPr>
      </w:pPr>
    </w:p>
    <w:p w14:paraId="6BFC6A05" w14:textId="77777777" w:rsidR="00204EEB" w:rsidRPr="00954152" w:rsidRDefault="00204EEB"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D7C34AE" w14:textId="77777777" w:rsidR="00C4563E" w:rsidRPr="00954152" w:rsidRDefault="00C26326"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not given a table of values, students rarely see the relation</w:t>
      </w:r>
      <w:r w:rsidR="0029261D" w:rsidRPr="00954152">
        <w:rPr>
          <w:rFonts w:ascii="Verdana" w:hAnsi="Verdana"/>
          <w:color w:val="0F243E" w:themeColor="text2" w:themeShade="80"/>
          <w:sz w:val="20"/>
          <w:szCs w:val="20"/>
        </w:rPr>
        <w:t>ship between the coordinate axes.</w:t>
      </w:r>
    </w:p>
    <w:p w14:paraId="30FDE296" w14:textId="77777777" w:rsidR="00C26326" w:rsidRPr="00954152" w:rsidRDefault="00C26326" w:rsidP="0029261D">
      <w:pPr>
        <w:spacing w:after="0"/>
        <w:jc w:val="both"/>
        <w:rPr>
          <w:rFonts w:ascii="Verdana" w:hAnsi="Verdana"/>
          <w:b/>
          <w:color w:val="0F243E" w:themeColor="text2" w:themeShade="80"/>
          <w:sz w:val="20"/>
          <w:szCs w:val="20"/>
        </w:rPr>
      </w:pPr>
    </w:p>
    <w:p w14:paraId="16EA5323" w14:textId="77777777" w:rsidR="00204EEB" w:rsidRPr="00954152" w:rsidRDefault="00204EEB"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684137F" w14:textId="77777777" w:rsidR="001E4885" w:rsidRPr="00954152" w:rsidRDefault="00C26326"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importance of drawing a table of values when not given one</w:t>
      </w:r>
      <w:r w:rsidR="00EA637E" w:rsidRPr="00954152">
        <w:rPr>
          <w:rFonts w:ascii="Verdana" w:hAnsi="Verdana"/>
          <w:color w:val="0F243E" w:themeColor="text2" w:themeShade="80"/>
          <w:sz w:val="20"/>
          <w:szCs w:val="20"/>
        </w:rPr>
        <w:t>.</w:t>
      </w:r>
    </w:p>
    <w:p w14:paraId="03ECC84E" w14:textId="77777777" w:rsidR="00C26326" w:rsidRPr="00954152" w:rsidRDefault="00C26326"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Values for a table should be taken from the </w:t>
      </w:r>
      <w:r w:rsidRPr="00954152">
        <w:rPr>
          <w:rFonts w:ascii="Times New Roman" w:hAnsi="Times New Roman" w:cs="Times New Roman"/>
          <w:i/>
          <w:color w:val="0F243E" w:themeColor="text2" w:themeShade="80"/>
          <w:sz w:val="24"/>
          <w:szCs w:val="24"/>
        </w:rPr>
        <w:t>x</w:t>
      </w:r>
      <w:r w:rsidR="00EA637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axis</w:t>
      </w:r>
      <w:r w:rsidR="00EA637E" w:rsidRPr="00954152">
        <w:rPr>
          <w:rFonts w:ascii="Verdana" w:hAnsi="Verdana"/>
          <w:color w:val="0F243E" w:themeColor="text2" w:themeShade="80"/>
          <w:sz w:val="20"/>
          <w:szCs w:val="20"/>
        </w:rPr>
        <w:t>.</w:t>
      </w:r>
    </w:p>
    <w:p w14:paraId="2DCD11A8" w14:textId="77777777" w:rsidR="00204EEB" w:rsidRPr="00954152" w:rsidRDefault="00204EEB" w:rsidP="001E4885">
      <w:pPr>
        <w:rPr>
          <w:rFonts w:ascii="Verdana" w:hAnsi="Verdana"/>
          <w:sz w:val="20"/>
          <w:szCs w:val="20"/>
        </w:rPr>
      </w:pPr>
      <w:r w:rsidRPr="00954152">
        <w:rPr>
          <w:rFonts w:ascii="Verdana" w:hAnsi="Verdana"/>
          <w:sz w:val="20"/>
          <w:szCs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F1555D" w:rsidRPr="00954152" w14:paraId="272FA6A9" w14:textId="77777777" w:rsidTr="00F1555D">
        <w:trPr>
          <w:trHeight w:val="880"/>
        </w:trPr>
        <w:tc>
          <w:tcPr>
            <w:tcW w:w="5000" w:type="pct"/>
            <w:shd w:val="clear" w:color="auto" w:fill="0F243E" w:themeFill="text2" w:themeFillShade="80"/>
            <w:vAlign w:val="center"/>
          </w:tcPr>
          <w:p w14:paraId="2F2B3226" w14:textId="77777777" w:rsidR="00F1555D" w:rsidRPr="00954152" w:rsidRDefault="00F1555D" w:rsidP="00F1555D">
            <w:pPr>
              <w:spacing w:line="276" w:lineRule="auto"/>
              <w:rPr>
                <w:rFonts w:ascii="Verdana" w:hAnsi="Verdana"/>
                <w:szCs w:val="24"/>
              </w:rPr>
            </w:pPr>
            <w:bookmarkStart w:id="48" w:name="Unit10"/>
            <w:r w:rsidRPr="00954152">
              <w:rPr>
                <w:rFonts w:ascii="Verdana" w:hAnsi="Verdana"/>
                <w:b/>
                <w:szCs w:val="24"/>
              </w:rPr>
              <w:lastRenderedPageBreak/>
              <w:t xml:space="preserve">UNIT 10: </w:t>
            </w:r>
            <w:bookmarkEnd w:id="48"/>
            <w:r w:rsidRPr="00954152">
              <w:rPr>
                <w:rFonts w:ascii="Verdana" w:hAnsi="Verdana"/>
                <w:b/>
                <w:szCs w:val="24"/>
              </w:rPr>
              <w:t>Transformations</w:t>
            </w:r>
          </w:p>
        </w:tc>
      </w:tr>
    </w:tbl>
    <w:p w14:paraId="6A19667A" w14:textId="77777777" w:rsidR="00056770" w:rsidRPr="00954152" w:rsidRDefault="00056770" w:rsidP="00B448AF">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6B7D424A" w14:textId="77777777" w:rsidR="002F079D" w:rsidRPr="00954152" w:rsidRDefault="002F079D" w:rsidP="00B448AF">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3F650745" w14:textId="77777777" w:rsidR="000E16F3" w:rsidRPr="00954152" w:rsidRDefault="000E16F3" w:rsidP="00B448A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R6</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21D4BB9C" w14:textId="77777777" w:rsidR="00DC4CBF" w:rsidRPr="00954152"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R12</w:t>
      </w:r>
      <w:r>
        <w:rPr>
          <w:rFonts w:ascii="Verdana" w:eastAsia="Times New Roman" w:hAnsi="Verdana" w:cs="Times New Roman"/>
          <w:color w:val="0F243E" w:themeColor="text2" w:themeShade="80"/>
          <w:sz w:val="20"/>
          <w:szCs w:val="20"/>
          <w:lang w:eastAsia="en-GB"/>
        </w:rPr>
        <w:tab/>
        <w:t xml:space="preserve">… </w:t>
      </w:r>
      <w:r w:rsidRPr="00A8095D">
        <w:rPr>
          <w:rFonts w:ascii="Verdana" w:eastAsia="Times New Roman" w:hAnsi="Verdana" w:cs="Times New Roman"/>
          <w:color w:val="0F243E" w:themeColor="text2" w:themeShade="80"/>
          <w:sz w:val="20"/>
          <w:szCs w:val="20"/>
          <w:u w:val="single"/>
          <w:lang w:eastAsia="en-GB"/>
        </w:rPr>
        <w:t>make links to similarity</w:t>
      </w:r>
      <w:r w:rsidRPr="006E0AD6">
        <w:rPr>
          <w:rFonts w:ascii="Verdana" w:eastAsia="Times New Roman" w:hAnsi="Verdana" w:cs="Times New Roman"/>
          <w:color w:val="0F243E" w:themeColor="text2" w:themeShade="80"/>
          <w:sz w:val="20"/>
          <w:szCs w:val="20"/>
          <w:lang w:eastAsia="en-GB"/>
        </w:rPr>
        <w:t xml:space="preserve"> </w:t>
      </w:r>
      <w:r>
        <w:rPr>
          <w:rFonts w:ascii="Verdana" w:eastAsia="Times New Roman" w:hAnsi="Verdana" w:cs="Times New Roman"/>
          <w:color w:val="0F243E" w:themeColor="text2" w:themeShade="80"/>
          <w:sz w:val="20"/>
          <w:szCs w:val="20"/>
          <w:lang w:eastAsia="en-GB"/>
        </w:rPr>
        <w:t xml:space="preserve">… </w:t>
      </w:r>
      <w:r w:rsidRPr="006E0AD6">
        <w:rPr>
          <w:rFonts w:ascii="Verdana" w:eastAsia="Times New Roman" w:hAnsi="Verdana" w:cs="Times New Roman"/>
          <w:color w:val="0F243E" w:themeColor="text2" w:themeShade="80"/>
          <w:sz w:val="20"/>
          <w:szCs w:val="20"/>
          <w:lang w:eastAsia="en-GB"/>
        </w:rPr>
        <w:t>and scale factors</w:t>
      </w:r>
    </w:p>
    <w:p w14:paraId="792E0578" w14:textId="77777777" w:rsidR="00F1555D" w:rsidRPr="00954152" w:rsidRDefault="00F1555D" w:rsidP="00B448A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w:t>
      </w:r>
      <w:r w:rsidRPr="00954152">
        <w:rPr>
          <w:rFonts w:ascii="Verdana" w:eastAsia="Times New Roman" w:hAnsi="Verdana" w:cs="Times New Roman"/>
          <w:color w:val="0F243E" w:themeColor="text2" w:themeShade="80"/>
          <w:sz w:val="20"/>
          <w:szCs w:val="20"/>
          <w:lang w:eastAsia="en-GB"/>
        </w:rPr>
        <w:tab/>
        <w:t>use conventional terms and notations: points, lines, vertices, edges, planes, parallel lines, perpendicular lines, right angles, polygons, regular polygons and polygons with reflection and/or rotation symmetries;</w:t>
      </w:r>
      <w:r w:rsidR="003165FE" w:rsidRPr="00954152">
        <w:rPr>
          <w:rFonts w:ascii="Verdana" w:eastAsia="Times New Roman" w:hAnsi="Verdana" w:cs="Times New Roman"/>
          <w:color w:val="0F243E" w:themeColor="text2" w:themeShade="80"/>
          <w:sz w:val="20"/>
          <w:szCs w:val="20"/>
          <w:lang w:eastAsia="en-GB"/>
        </w:rPr>
        <w:t xml:space="preserve"> …</w:t>
      </w:r>
    </w:p>
    <w:p w14:paraId="7594B677" w14:textId="77777777" w:rsidR="000E16F3" w:rsidRPr="00954152" w:rsidRDefault="000E16F3" w:rsidP="00B448A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G7</w:t>
      </w:r>
      <w:r w:rsidRPr="00954152">
        <w:rPr>
          <w:rFonts w:ascii="Verdana" w:eastAsia="Times New Roman" w:hAnsi="Verdana" w:cs="Times New Roman"/>
          <w:color w:val="0F243E" w:themeColor="text2" w:themeShade="80"/>
          <w:sz w:val="20"/>
          <w:szCs w:val="20"/>
          <w:lang w:eastAsia="en-GB"/>
        </w:rPr>
        <w:tab/>
        <w:t xml:space="preserve">identify, describe and construct congruent and similar shapes, including on coordinate axes, by considering rotation, reflection, translation and enlargement </w:t>
      </w:r>
      <w:r w:rsidRPr="00954152">
        <w:rPr>
          <w:rFonts w:ascii="Verdana" w:eastAsia="Times New Roman" w:hAnsi="Verdana" w:cs="Times New Roman"/>
          <w:color w:val="0F243E" w:themeColor="text2" w:themeShade="80"/>
          <w:sz w:val="20"/>
          <w:szCs w:val="20"/>
          <w:u w:val="single"/>
          <w:lang w:eastAsia="en-GB"/>
        </w:rPr>
        <w:t>(including fractional scale factors</w:t>
      </w:r>
      <w:r w:rsidRPr="00954152">
        <w:rPr>
          <w:rFonts w:ascii="Verdana" w:eastAsia="Times New Roman" w:hAnsi="Verdana" w:cs="Times New Roman"/>
          <w:color w:val="0F243E" w:themeColor="text2" w:themeShade="80"/>
          <w:sz w:val="20"/>
          <w:szCs w:val="20"/>
          <w:lang w:eastAsia="en-GB"/>
        </w:rPr>
        <w:t>)</w:t>
      </w:r>
    </w:p>
    <w:p w14:paraId="6528E665" w14:textId="77777777" w:rsidR="00F45A23" w:rsidRPr="00954152" w:rsidRDefault="000E16F3" w:rsidP="00B448A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G24</w:t>
      </w:r>
      <w:r w:rsidRPr="00954152">
        <w:rPr>
          <w:rFonts w:ascii="Verdana" w:eastAsia="Times New Roman" w:hAnsi="Verdana" w:cs="Times New Roman"/>
          <w:color w:val="0F243E" w:themeColor="text2" w:themeShade="80"/>
          <w:sz w:val="20"/>
          <w:szCs w:val="20"/>
          <w:lang w:eastAsia="en-GB"/>
        </w:rPr>
        <w:tab/>
        <w:t>describe translations as 2D vectors</w:t>
      </w:r>
      <w:r w:rsidR="00F45A23" w:rsidRPr="00954152">
        <w:rPr>
          <w:rFonts w:ascii="Verdana" w:eastAsia="Times New Roman" w:hAnsi="Verdana" w:cs="Times New Roman"/>
          <w:color w:val="0F243E" w:themeColor="text2" w:themeShade="80"/>
          <w:sz w:val="20"/>
          <w:szCs w:val="20"/>
          <w:lang w:eastAsia="en-GB"/>
        </w:rPr>
        <w:t xml:space="preserve"> </w:t>
      </w:r>
    </w:p>
    <w:p w14:paraId="6D1B9192" w14:textId="77777777" w:rsidR="002F079D" w:rsidRPr="00954152" w:rsidRDefault="002F079D" w:rsidP="00B448AF">
      <w:pPr>
        <w:spacing w:after="0"/>
        <w:jc w:val="both"/>
        <w:rPr>
          <w:rFonts w:ascii="Verdana" w:eastAsia="Times New Roman" w:hAnsi="Verdana" w:cs="Times New Roman"/>
          <w:color w:val="0F243E" w:themeColor="text2" w:themeShade="80"/>
          <w:sz w:val="20"/>
          <w:szCs w:val="20"/>
          <w:lang w:eastAsia="en-GB"/>
        </w:rPr>
      </w:pPr>
    </w:p>
    <w:p w14:paraId="55AC88EC" w14:textId="77777777" w:rsidR="002F079D" w:rsidRPr="00954152" w:rsidRDefault="002F079D" w:rsidP="00B448A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70D9B60" w14:textId="77777777" w:rsidR="00266B69" w:rsidRPr="00954152" w:rsidRDefault="003165FE" w:rsidP="00B448AF">
      <w:pPr>
        <w:pStyle w:val="U-text"/>
        <w:spacing w:before="0" w:after="0" w:line="276" w:lineRule="auto"/>
        <w:jc w:val="both"/>
        <w:rPr>
          <w:color w:val="0F243E" w:themeColor="text2" w:themeShade="80"/>
        </w:rPr>
      </w:pPr>
      <w:r w:rsidRPr="00954152">
        <w:rPr>
          <w:color w:val="0F243E" w:themeColor="text2" w:themeShade="80"/>
        </w:rPr>
        <w:t>Students should r</w:t>
      </w:r>
      <w:r w:rsidR="00835695" w:rsidRPr="00954152">
        <w:rPr>
          <w:color w:val="0F243E" w:themeColor="text2" w:themeShade="80"/>
        </w:rPr>
        <w:t>ecall basic</w:t>
      </w:r>
      <w:r w:rsidR="000E16F3" w:rsidRPr="00954152">
        <w:rPr>
          <w:color w:val="0F243E" w:themeColor="text2" w:themeShade="80"/>
        </w:rPr>
        <w:t xml:space="preserve"> shapes</w:t>
      </w:r>
      <w:r w:rsidRPr="00954152">
        <w:rPr>
          <w:color w:val="0F243E" w:themeColor="text2" w:themeShade="80"/>
        </w:rPr>
        <w:t>.</w:t>
      </w:r>
    </w:p>
    <w:p w14:paraId="400EA351" w14:textId="77777777" w:rsidR="000E16F3" w:rsidRPr="00954152" w:rsidRDefault="003165FE" w:rsidP="00B448AF">
      <w:pPr>
        <w:pStyle w:val="U-text"/>
        <w:spacing w:before="0" w:after="0" w:line="276" w:lineRule="auto"/>
        <w:jc w:val="both"/>
        <w:rPr>
          <w:color w:val="0F243E" w:themeColor="text2" w:themeShade="80"/>
        </w:rPr>
      </w:pPr>
      <w:r w:rsidRPr="00954152">
        <w:rPr>
          <w:color w:val="0F243E" w:themeColor="text2" w:themeShade="80"/>
        </w:rPr>
        <w:t>Students should b</w:t>
      </w:r>
      <w:r w:rsidR="000E16F3" w:rsidRPr="00954152">
        <w:rPr>
          <w:color w:val="0F243E" w:themeColor="text2" w:themeShade="80"/>
        </w:rPr>
        <w:t xml:space="preserve">e </w:t>
      </w:r>
      <w:r w:rsidR="006C064B" w:rsidRPr="00954152">
        <w:rPr>
          <w:color w:val="0F243E" w:themeColor="text2" w:themeShade="80"/>
        </w:rPr>
        <w:t>able to plot points in all four</w:t>
      </w:r>
      <w:r w:rsidR="000E16F3" w:rsidRPr="00954152">
        <w:rPr>
          <w:color w:val="0F243E" w:themeColor="text2" w:themeShade="80"/>
        </w:rPr>
        <w:t xml:space="preserve"> quadrants</w:t>
      </w:r>
      <w:r w:rsidRPr="00954152">
        <w:rPr>
          <w:color w:val="0F243E" w:themeColor="text2" w:themeShade="80"/>
        </w:rPr>
        <w:t>.</w:t>
      </w:r>
      <w:r w:rsidR="000E16F3" w:rsidRPr="00954152">
        <w:rPr>
          <w:color w:val="0F243E" w:themeColor="text2" w:themeShade="80"/>
        </w:rPr>
        <w:t xml:space="preserve"> </w:t>
      </w:r>
    </w:p>
    <w:p w14:paraId="0C9C346B" w14:textId="77777777" w:rsidR="000E16F3" w:rsidRPr="00954152" w:rsidRDefault="003165FE" w:rsidP="00B448AF">
      <w:pPr>
        <w:pStyle w:val="U-text"/>
        <w:spacing w:before="0" w:after="0" w:line="276" w:lineRule="auto"/>
        <w:jc w:val="both"/>
        <w:rPr>
          <w:color w:val="0F243E" w:themeColor="text2" w:themeShade="80"/>
        </w:rPr>
      </w:pPr>
      <w:r w:rsidRPr="00954152">
        <w:rPr>
          <w:color w:val="0F243E" w:themeColor="text2" w:themeShade="80"/>
        </w:rPr>
        <w:t xml:space="preserve">Students should </w:t>
      </w:r>
      <w:proofErr w:type="gramStart"/>
      <w:r w:rsidRPr="00954152">
        <w:rPr>
          <w:color w:val="0F243E" w:themeColor="text2" w:themeShade="80"/>
        </w:rPr>
        <w:t>have a</w:t>
      </w:r>
      <w:r w:rsidR="000E16F3" w:rsidRPr="00954152">
        <w:rPr>
          <w:color w:val="0F243E" w:themeColor="text2" w:themeShade="80"/>
        </w:rPr>
        <w:t>n understanding of</w:t>
      </w:r>
      <w:proofErr w:type="gramEnd"/>
      <w:r w:rsidR="000E16F3" w:rsidRPr="00954152">
        <w:rPr>
          <w:color w:val="0F243E" w:themeColor="text2" w:themeShade="80"/>
        </w:rPr>
        <w:t xml:space="preserve"> the concept of rotation</w:t>
      </w:r>
      <w:r w:rsidRPr="00954152">
        <w:rPr>
          <w:color w:val="0F243E" w:themeColor="text2" w:themeShade="80"/>
        </w:rPr>
        <w:t>.</w:t>
      </w:r>
    </w:p>
    <w:p w14:paraId="5F93A61D" w14:textId="77777777" w:rsidR="00AE568D" w:rsidRPr="00954152" w:rsidRDefault="003165FE" w:rsidP="00B448AF">
      <w:pPr>
        <w:pStyle w:val="U-text"/>
        <w:spacing w:before="0" w:after="0" w:line="276" w:lineRule="auto"/>
        <w:jc w:val="both"/>
        <w:rPr>
          <w:color w:val="0F243E" w:themeColor="text2" w:themeShade="80"/>
        </w:rPr>
      </w:pPr>
      <w:r w:rsidRPr="00954152">
        <w:rPr>
          <w:color w:val="0F243E" w:themeColor="text2" w:themeShade="80"/>
        </w:rPr>
        <w:t xml:space="preserve">Students should be </w:t>
      </w:r>
      <w:r w:rsidR="00AE568D" w:rsidRPr="00954152">
        <w:rPr>
          <w:color w:val="0F243E" w:themeColor="text2" w:themeShade="80"/>
        </w:rPr>
        <w:t xml:space="preserve">able to draw and recognise lines parallel to axes and </w:t>
      </w:r>
      <w:r w:rsidR="00AE568D" w:rsidRPr="00954152">
        <w:rPr>
          <w:rFonts w:ascii="Times New Roman" w:hAnsi="Times New Roman"/>
          <w:i/>
          <w:color w:val="0F243E" w:themeColor="text2" w:themeShade="80"/>
          <w:sz w:val="24"/>
          <w:szCs w:val="24"/>
        </w:rPr>
        <w:t>y</w:t>
      </w:r>
      <w:r w:rsidRPr="00954152">
        <w:rPr>
          <w:color w:val="0F243E" w:themeColor="text2" w:themeShade="80"/>
        </w:rPr>
        <w:t xml:space="preserve"> </w:t>
      </w:r>
      <w:r w:rsidR="00AE568D" w:rsidRPr="00954152">
        <w:rPr>
          <w:color w:val="0F243E" w:themeColor="text2" w:themeShade="80"/>
        </w:rPr>
        <w:t>=</w:t>
      </w:r>
      <w:r w:rsidRPr="00954152">
        <w:rPr>
          <w:color w:val="0F243E" w:themeColor="text2" w:themeShade="80"/>
        </w:rPr>
        <w:t xml:space="preserve"> </w:t>
      </w:r>
      <w:r w:rsidR="00AE568D" w:rsidRPr="00954152">
        <w:rPr>
          <w:rFonts w:ascii="Times New Roman" w:hAnsi="Times New Roman"/>
          <w:i/>
          <w:color w:val="0F243E" w:themeColor="text2" w:themeShade="80"/>
          <w:sz w:val="24"/>
          <w:szCs w:val="24"/>
        </w:rPr>
        <w:t>x</w:t>
      </w:r>
      <w:r w:rsidR="00AE568D" w:rsidRPr="00954152">
        <w:rPr>
          <w:color w:val="0F243E" w:themeColor="text2" w:themeShade="80"/>
        </w:rPr>
        <w:t xml:space="preserve">, </w:t>
      </w:r>
      <w:r w:rsidR="00AE568D" w:rsidRPr="00954152">
        <w:rPr>
          <w:rFonts w:ascii="Times New Roman" w:hAnsi="Times New Roman"/>
          <w:i/>
          <w:color w:val="0F243E" w:themeColor="text2" w:themeShade="80"/>
          <w:sz w:val="24"/>
          <w:szCs w:val="24"/>
        </w:rPr>
        <w:t>y</w:t>
      </w:r>
      <w:r w:rsidRPr="00954152">
        <w:rPr>
          <w:color w:val="0F243E" w:themeColor="text2" w:themeShade="80"/>
        </w:rPr>
        <w:t xml:space="preserve"> </w:t>
      </w:r>
      <w:r w:rsidR="00AE568D" w:rsidRPr="00954152">
        <w:rPr>
          <w:color w:val="0F243E" w:themeColor="text2" w:themeShade="80"/>
        </w:rPr>
        <w:t>=</w:t>
      </w:r>
      <w:r w:rsidRPr="00954152">
        <w:rPr>
          <w:color w:val="0F243E" w:themeColor="text2" w:themeShade="80"/>
        </w:rPr>
        <w:t xml:space="preserve"> –</w:t>
      </w:r>
      <w:r w:rsidR="00AE568D" w:rsidRPr="00954152">
        <w:rPr>
          <w:rFonts w:ascii="Times New Roman" w:hAnsi="Times New Roman"/>
          <w:i/>
          <w:color w:val="0F243E" w:themeColor="text2" w:themeShade="80"/>
          <w:sz w:val="24"/>
          <w:szCs w:val="24"/>
        </w:rPr>
        <w:t>x</w:t>
      </w:r>
      <w:r w:rsidRPr="00954152">
        <w:rPr>
          <w:color w:val="0F243E" w:themeColor="text2" w:themeShade="80"/>
        </w:rPr>
        <w:t>.</w:t>
      </w:r>
    </w:p>
    <w:p w14:paraId="3E589E0C" w14:textId="77777777" w:rsidR="0008612D" w:rsidRPr="00954152" w:rsidRDefault="0008612D" w:rsidP="00B448AF">
      <w:pPr>
        <w:spacing w:after="0"/>
        <w:jc w:val="both"/>
        <w:rPr>
          <w:rFonts w:ascii="Verdana" w:hAnsi="Verdana"/>
          <w:b/>
          <w:color w:val="0F243E" w:themeColor="text2" w:themeShade="80"/>
          <w:sz w:val="20"/>
          <w:szCs w:val="20"/>
        </w:rPr>
      </w:pPr>
    </w:p>
    <w:p w14:paraId="68B40155" w14:textId="77777777" w:rsidR="002F079D" w:rsidRPr="00954152" w:rsidRDefault="002F079D" w:rsidP="00B448A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CA404F3" w14:textId="77777777" w:rsidR="0008612D" w:rsidRPr="00954152" w:rsidRDefault="00FD79AF" w:rsidP="00B448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Transformation, rotation, reflection, enlargement, translation, single, combination, scale factor, mirror line, centre of rotation, centre of enlargement, column vector, vector, similarity, congruent, angle, direction, coordinate, describe </w:t>
      </w:r>
    </w:p>
    <w:p w14:paraId="1B5ECDC6" w14:textId="77777777" w:rsidR="00697EAE" w:rsidRPr="00954152" w:rsidRDefault="00697EAE" w:rsidP="00B448AF">
      <w:pPr>
        <w:spacing w:after="0"/>
        <w:jc w:val="both"/>
        <w:rPr>
          <w:rFonts w:ascii="Verdana" w:hAnsi="Verdana"/>
          <w:color w:val="0F243E" w:themeColor="text2" w:themeShade="80"/>
          <w:sz w:val="20"/>
          <w:szCs w:val="20"/>
        </w:rPr>
      </w:pPr>
    </w:p>
    <w:p w14:paraId="1F08E333" w14:textId="77777777" w:rsidR="00F1555D" w:rsidRPr="00954152" w:rsidRDefault="00F1555D">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F1555D" w:rsidRPr="00954152" w14:paraId="4FAE4FE3" w14:textId="77777777" w:rsidTr="00FD79AF">
        <w:tc>
          <w:tcPr>
            <w:tcW w:w="3795" w:type="pct"/>
            <w:shd w:val="clear" w:color="auto" w:fill="8DB3E2" w:themeFill="text2" w:themeFillTint="66"/>
            <w:vAlign w:val="center"/>
          </w:tcPr>
          <w:p w14:paraId="3300CCD5" w14:textId="77777777" w:rsidR="00F1555D" w:rsidRPr="00954152" w:rsidRDefault="00F1555D" w:rsidP="000E16F3">
            <w:pPr>
              <w:spacing w:line="276" w:lineRule="auto"/>
              <w:rPr>
                <w:rFonts w:ascii="Verdana" w:hAnsi="Verdana"/>
                <w:b/>
                <w:color w:val="0F243E" w:themeColor="text2" w:themeShade="80"/>
                <w:szCs w:val="24"/>
              </w:rPr>
            </w:pPr>
            <w:bookmarkStart w:id="49" w:name="Units10a"/>
            <w:r w:rsidRPr="00954152">
              <w:rPr>
                <w:rFonts w:ascii="Verdana" w:hAnsi="Verdana"/>
                <w:b/>
                <w:color w:val="0F243E" w:themeColor="text2" w:themeShade="80"/>
                <w:szCs w:val="24"/>
              </w:rPr>
              <w:lastRenderedPageBreak/>
              <w:t>10</w:t>
            </w:r>
            <w:r w:rsidR="007615D2" w:rsidRPr="00954152">
              <w:rPr>
                <w:rFonts w:ascii="Verdana" w:hAnsi="Verdana"/>
                <w:b/>
                <w:color w:val="0F243E" w:themeColor="text2" w:themeShade="80"/>
                <w:szCs w:val="24"/>
              </w:rPr>
              <w:t>a.</w:t>
            </w:r>
            <w:r w:rsidRPr="00954152">
              <w:rPr>
                <w:rFonts w:ascii="Verdana" w:hAnsi="Verdana"/>
                <w:b/>
                <w:color w:val="0F243E" w:themeColor="text2" w:themeShade="80"/>
                <w:szCs w:val="24"/>
              </w:rPr>
              <w:t xml:space="preserve"> </w:t>
            </w:r>
            <w:bookmarkEnd w:id="49"/>
            <w:r w:rsidRPr="00954152">
              <w:rPr>
                <w:rFonts w:ascii="Verdana" w:hAnsi="Verdana"/>
                <w:b/>
                <w:color w:val="0F243E" w:themeColor="text2" w:themeShade="80"/>
                <w:szCs w:val="24"/>
              </w:rPr>
              <w:t xml:space="preserve">Transformations </w:t>
            </w:r>
            <w:r w:rsidR="000E16F3" w:rsidRPr="00954152">
              <w:rPr>
                <w:rFonts w:ascii="Verdana" w:hAnsi="Verdana"/>
                <w:b/>
                <w:color w:val="0F243E" w:themeColor="text2" w:themeShade="80"/>
                <w:szCs w:val="24"/>
              </w:rPr>
              <w:t>I</w:t>
            </w:r>
            <w:r w:rsidR="003165FE" w:rsidRPr="00954152">
              <w:rPr>
                <w:rFonts w:ascii="Verdana" w:hAnsi="Verdana"/>
                <w:b/>
                <w:color w:val="0F243E" w:themeColor="text2" w:themeShade="80"/>
                <w:szCs w:val="24"/>
              </w:rPr>
              <w:t>:</w:t>
            </w:r>
            <w:r w:rsidR="00FD79AF" w:rsidRPr="00954152">
              <w:rPr>
                <w:rFonts w:ascii="Verdana" w:hAnsi="Verdana"/>
                <w:b/>
                <w:color w:val="0F243E" w:themeColor="text2" w:themeShade="80"/>
                <w:szCs w:val="24"/>
              </w:rPr>
              <w:t xml:space="preserve"> </w:t>
            </w:r>
            <w:r w:rsidR="000E16F3" w:rsidRPr="00954152">
              <w:rPr>
                <w:rFonts w:ascii="Verdana" w:hAnsi="Verdana"/>
                <w:b/>
                <w:color w:val="0F243E" w:themeColor="text2" w:themeShade="80"/>
                <w:szCs w:val="24"/>
              </w:rPr>
              <w:t>rotations</w:t>
            </w:r>
            <w:r w:rsidR="003165FE" w:rsidRPr="00954152">
              <w:rPr>
                <w:rFonts w:ascii="Verdana" w:hAnsi="Verdana"/>
                <w:b/>
                <w:color w:val="0F243E" w:themeColor="text2" w:themeShade="80"/>
                <w:szCs w:val="24"/>
              </w:rPr>
              <w:t xml:space="preserve"> and </w:t>
            </w:r>
            <w:r w:rsidR="000E16F3" w:rsidRPr="00954152">
              <w:rPr>
                <w:rFonts w:ascii="Verdana" w:hAnsi="Verdana"/>
                <w:b/>
                <w:color w:val="0F243E" w:themeColor="text2" w:themeShade="80"/>
                <w:szCs w:val="24"/>
              </w:rPr>
              <w:t>translations</w:t>
            </w:r>
          </w:p>
          <w:p w14:paraId="40BECEC9" w14:textId="77777777" w:rsidR="00F1555D" w:rsidRPr="00954152" w:rsidRDefault="00F1555D" w:rsidP="00F1555D">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835695" w:rsidRPr="00954152">
              <w:rPr>
                <w:rFonts w:ascii="Verdana" w:hAnsi="Verdana"/>
                <w:color w:val="0F243E" w:themeColor="text2" w:themeShade="80"/>
                <w:szCs w:val="24"/>
              </w:rPr>
              <w:t xml:space="preserve">G1, </w:t>
            </w:r>
            <w:r w:rsidR="00AE568D" w:rsidRPr="00954152">
              <w:rPr>
                <w:rFonts w:ascii="Verdana" w:hAnsi="Verdana"/>
                <w:color w:val="0F243E" w:themeColor="text2" w:themeShade="80"/>
                <w:szCs w:val="24"/>
              </w:rPr>
              <w:t>G7</w:t>
            </w:r>
            <w:r w:rsidR="00FD79AF" w:rsidRPr="00954152">
              <w:rPr>
                <w:rFonts w:ascii="Verdana" w:hAnsi="Verdana"/>
                <w:color w:val="0F243E" w:themeColor="text2" w:themeShade="80"/>
                <w:szCs w:val="24"/>
              </w:rPr>
              <w:t>, G24</w:t>
            </w:r>
            <w:r w:rsidRPr="00954152">
              <w:rPr>
                <w:rFonts w:ascii="Verdana" w:hAnsi="Verdana"/>
                <w:color w:val="0F243E" w:themeColor="text2" w:themeShade="80"/>
                <w:szCs w:val="24"/>
              </w:rPr>
              <w:t>)</w:t>
            </w:r>
          </w:p>
        </w:tc>
        <w:tc>
          <w:tcPr>
            <w:tcW w:w="1205" w:type="pct"/>
            <w:shd w:val="clear" w:color="auto" w:fill="8DB3E2" w:themeFill="text2" w:themeFillTint="66"/>
          </w:tcPr>
          <w:p w14:paraId="730FD2D4" w14:textId="77777777" w:rsidR="00F1555D" w:rsidRPr="00954152" w:rsidRDefault="00F1555D" w:rsidP="000E16F3">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117F8BD" w14:textId="77777777" w:rsidR="00F1555D" w:rsidRPr="00954152" w:rsidRDefault="00835695" w:rsidP="003165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w:t>
            </w:r>
            <w:r w:rsidR="003165FE" w:rsidRPr="00954152">
              <w:rPr>
                <w:rFonts w:ascii="Verdana" w:hAnsi="Verdana"/>
                <w:color w:val="0F243E" w:themeColor="text2" w:themeShade="80"/>
                <w:szCs w:val="24"/>
              </w:rPr>
              <w:t>–</w:t>
            </w:r>
            <w:r w:rsidRPr="00954152">
              <w:rPr>
                <w:rFonts w:ascii="Verdana" w:hAnsi="Verdana"/>
                <w:color w:val="0F243E" w:themeColor="text2" w:themeShade="80"/>
                <w:szCs w:val="24"/>
              </w:rPr>
              <w:t>7</w:t>
            </w:r>
            <w:r w:rsidR="00F1555D" w:rsidRPr="00954152">
              <w:rPr>
                <w:rFonts w:ascii="Verdana" w:hAnsi="Verdana"/>
                <w:color w:val="0F243E" w:themeColor="text2" w:themeShade="80"/>
                <w:szCs w:val="24"/>
              </w:rPr>
              <w:t xml:space="preserve"> hours</w:t>
            </w:r>
          </w:p>
        </w:tc>
      </w:tr>
    </w:tbl>
    <w:p w14:paraId="6D3BA083" w14:textId="77777777" w:rsidR="00F1555D" w:rsidRPr="00954152" w:rsidRDefault="00F1555D" w:rsidP="003165FE">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389B4C2" w14:textId="77777777" w:rsidR="00F1555D" w:rsidRPr="00954152" w:rsidRDefault="00F1555D" w:rsidP="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3165FE"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74E830FE" w14:textId="77777777" w:rsidR="00FD79AF" w:rsidRPr="00954152" w:rsidRDefault="000E16F3"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w:t>
      </w:r>
      <w:r w:rsidR="00FD79AF" w:rsidRPr="00954152">
        <w:rPr>
          <w:rFonts w:ascii="Verdana" w:hAnsi="Verdana"/>
          <w:color w:val="0F243E" w:themeColor="text2" w:themeShade="80"/>
          <w:sz w:val="20"/>
          <w:szCs w:val="20"/>
        </w:rPr>
        <w:t>congruent</w:t>
      </w:r>
      <w:r w:rsidRPr="00954152">
        <w:rPr>
          <w:rFonts w:ascii="Verdana" w:hAnsi="Verdana"/>
          <w:color w:val="0F243E" w:themeColor="text2" w:themeShade="80"/>
          <w:sz w:val="20"/>
          <w:szCs w:val="20"/>
        </w:rPr>
        <w:t xml:space="preserve"> shapes by </w:t>
      </w:r>
      <w:proofErr w:type="gramStart"/>
      <w:r w:rsidRPr="00954152">
        <w:rPr>
          <w:rFonts w:ascii="Verdana" w:hAnsi="Verdana"/>
          <w:color w:val="0F243E" w:themeColor="text2" w:themeShade="80"/>
          <w:sz w:val="20"/>
          <w:szCs w:val="20"/>
        </w:rPr>
        <w:t>eye</w:t>
      </w:r>
      <w:r w:rsidR="003165F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AAC7B29" w14:textId="77777777" w:rsidR="000E16F3" w:rsidRPr="00954152" w:rsidRDefault="00AE568D"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0E16F3" w:rsidRPr="00954152">
        <w:rPr>
          <w:rFonts w:ascii="Verdana" w:hAnsi="Verdana"/>
          <w:color w:val="0F243E" w:themeColor="text2" w:themeShade="80"/>
          <w:sz w:val="20"/>
          <w:szCs w:val="20"/>
        </w:rPr>
        <w:t xml:space="preserve">nderstand clockwise and </w:t>
      </w:r>
      <w:proofErr w:type="gramStart"/>
      <w:r w:rsidR="000E16F3" w:rsidRPr="00954152">
        <w:rPr>
          <w:rFonts w:ascii="Verdana" w:hAnsi="Verdana"/>
          <w:color w:val="0F243E" w:themeColor="text2" w:themeShade="80"/>
          <w:sz w:val="20"/>
          <w:szCs w:val="20"/>
        </w:rPr>
        <w:t>anticlockwise</w:t>
      </w:r>
      <w:r w:rsidR="003165FE" w:rsidRPr="00954152">
        <w:rPr>
          <w:rFonts w:ascii="Verdana" w:hAnsi="Verdana"/>
          <w:color w:val="0F243E" w:themeColor="text2" w:themeShade="80"/>
          <w:sz w:val="20"/>
          <w:szCs w:val="20"/>
        </w:rPr>
        <w:t>;</w:t>
      </w:r>
      <w:proofErr w:type="gramEnd"/>
    </w:p>
    <w:p w14:paraId="15FD832D" w14:textId="77777777" w:rsidR="000E16F3" w:rsidRPr="00954152" w:rsidRDefault="000E16F3"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rotations are specified by a centre, an angle and a direction of </w:t>
      </w:r>
      <w:proofErr w:type="gramStart"/>
      <w:r w:rsidRPr="00954152">
        <w:rPr>
          <w:rFonts w:ascii="Verdana" w:hAnsi="Verdana"/>
          <w:color w:val="0F243E" w:themeColor="text2" w:themeShade="80"/>
          <w:sz w:val="20"/>
          <w:szCs w:val="20"/>
        </w:rPr>
        <w:t>rotation</w:t>
      </w:r>
      <w:r w:rsidR="003165FE" w:rsidRPr="00954152">
        <w:rPr>
          <w:rFonts w:ascii="Verdana" w:hAnsi="Verdana"/>
          <w:color w:val="0F243E" w:themeColor="text2" w:themeShade="80"/>
          <w:sz w:val="20"/>
          <w:szCs w:val="20"/>
        </w:rPr>
        <w:t>;</w:t>
      </w:r>
      <w:proofErr w:type="gramEnd"/>
    </w:p>
    <w:p w14:paraId="399E206D" w14:textId="77777777" w:rsidR="00AE568D" w:rsidRPr="00954152" w:rsidRDefault="000E16F3"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centre of rotation, angle and direction of rotation</w:t>
      </w:r>
      <w:r w:rsidR="00AE568D" w:rsidRPr="00954152">
        <w:rPr>
          <w:rFonts w:ascii="Verdana" w:hAnsi="Verdana"/>
          <w:color w:val="0F243E" w:themeColor="text2" w:themeShade="80"/>
          <w:sz w:val="20"/>
          <w:szCs w:val="20"/>
        </w:rPr>
        <w:t xml:space="preserve"> and describe </w:t>
      </w:r>
      <w:proofErr w:type="gramStart"/>
      <w:r w:rsidR="00AE568D" w:rsidRPr="00954152">
        <w:rPr>
          <w:rFonts w:ascii="Verdana" w:hAnsi="Verdana"/>
          <w:color w:val="0F243E" w:themeColor="text2" w:themeShade="80"/>
          <w:sz w:val="20"/>
          <w:szCs w:val="20"/>
        </w:rPr>
        <w:t>rotations</w:t>
      </w:r>
      <w:r w:rsidR="003165FE" w:rsidRPr="00954152">
        <w:rPr>
          <w:rFonts w:ascii="Verdana" w:hAnsi="Verdana"/>
          <w:color w:val="0F243E" w:themeColor="text2" w:themeShade="80"/>
          <w:sz w:val="20"/>
          <w:szCs w:val="20"/>
        </w:rPr>
        <w:t>;</w:t>
      </w:r>
      <w:proofErr w:type="gramEnd"/>
    </w:p>
    <w:p w14:paraId="024ECF97" w14:textId="77777777" w:rsidR="00835695" w:rsidRPr="00954152" w:rsidRDefault="00835695"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Describe a rotation fully using the angle, direction of turn, and </w:t>
      </w:r>
      <w:proofErr w:type="gramStart"/>
      <w:r w:rsidRPr="00954152">
        <w:rPr>
          <w:rFonts w:ascii="Verdana" w:hAnsi="Verdana"/>
          <w:color w:val="0F243E" w:themeColor="text2" w:themeShade="80"/>
          <w:sz w:val="20"/>
          <w:szCs w:val="20"/>
        </w:rPr>
        <w:t>centre</w:t>
      </w:r>
      <w:r w:rsidR="003165FE" w:rsidRPr="00954152">
        <w:rPr>
          <w:rFonts w:ascii="Verdana" w:hAnsi="Verdana"/>
          <w:color w:val="0F243E" w:themeColor="text2" w:themeShade="80"/>
          <w:sz w:val="20"/>
          <w:szCs w:val="20"/>
        </w:rPr>
        <w:t>;</w:t>
      </w:r>
      <w:proofErr w:type="gramEnd"/>
    </w:p>
    <w:p w14:paraId="247E8D1A" w14:textId="77777777" w:rsidR="000E16F3" w:rsidRPr="00954152" w:rsidRDefault="00FD79AF"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Rotate a shape about </w:t>
      </w:r>
      <w:r w:rsidR="00AE568D" w:rsidRPr="00954152">
        <w:rPr>
          <w:rFonts w:ascii="Verdana" w:hAnsi="Verdana"/>
          <w:color w:val="0F243E" w:themeColor="text2" w:themeShade="80"/>
          <w:sz w:val="20"/>
          <w:szCs w:val="20"/>
        </w:rPr>
        <w:t>the origin or any other point</w:t>
      </w:r>
      <w:r w:rsidRPr="00954152">
        <w:rPr>
          <w:rFonts w:ascii="Verdana" w:hAnsi="Verdana"/>
          <w:color w:val="0F243E" w:themeColor="text2" w:themeShade="80"/>
          <w:sz w:val="20"/>
          <w:szCs w:val="20"/>
        </w:rPr>
        <w:t xml:space="preserve"> on a coordinate </w:t>
      </w:r>
      <w:proofErr w:type="gramStart"/>
      <w:r w:rsidRPr="00954152">
        <w:rPr>
          <w:rFonts w:ascii="Verdana" w:hAnsi="Verdana"/>
          <w:color w:val="0F243E" w:themeColor="text2" w:themeShade="80"/>
          <w:sz w:val="20"/>
          <w:szCs w:val="20"/>
        </w:rPr>
        <w:t>grid</w:t>
      </w:r>
      <w:r w:rsidR="003165FE" w:rsidRPr="00954152">
        <w:rPr>
          <w:rFonts w:ascii="Verdana" w:hAnsi="Verdana"/>
          <w:color w:val="0F243E" w:themeColor="text2" w:themeShade="80"/>
          <w:sz w:val="20"/>
          <w:szCs w:val="20"/>
        </w:rPr>
        <w:t>;</w:t>
      </w:r>
      <w:proofErr w:type="gramEnd"/>
    </w:p>
    <w:p w14:paraId="25F7EF99" w14:textId="77777777" w:rsidR="00835695" w:rsidRPr="00954152" w:rsidRDefault="00835695"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the position of a shape after rotation about a centre (not on </w:t>
      </w:r>
      <w:r w:rsidR="003165FE"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coordinate grid</w:t>
      </w:r>
      <w:proofErr w:type="gramStart"/>
      <w:r w:rsidR="003165F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3AF8032" w14:textId="77777777" w:rsidR="000E16F3" w:rsidRPr="00954152" w:rsidRDefault="00AE568D"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correct rotations from a choice of </w:t>
      </w:r>
      <w:proofErr w:type="gramStart"/>
      <w:r w:rsidRPr="00954152">
        <w:rPr>
          <w:rFonts w:ascii="Verdana" w:hAnsi="Verdana"/>
          <w:color w:val="0F243E" w:themeColor="text2" w:themeShade="80"/>
          <w:sz w:val="20"/>
          <w:szCs w:val="20"/>
        </w:rPr>
        <w:t>diagrams</w:t>
      </w:r>
      <w:r w:rsidR="003165FE" w:rsidRPr="00954152">
        <w:rPr>
          <w:rFonts w:ascii="Verdana" w:hAnsi="Verdana"/>
          <w:color w:val="0F243E" w:themeColor="text2" w:themeShade="80"/>
          <w:sz w:val="20"/>
          <w:szCs w:val="20"/>
        </w:rPr>
        <w:t>;</w:t>
      </w:r>
      <w:proofErr w:type="gramEnd"/>
    </w:p>
    <w:p w14:paraId="6ED5E02B" w14:textId="77777777" w:rsidR="00FD79AF" w:rsidRPr="00954152" w:rsidRDefault="00AE568D"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t</w:t>
      </w:r>
      <w:r w:rsidR="00FD79AF" w:rsidRPr="00954152">
        <w:rPr>
          <w:rFonts w:ascii="Verdana" w:hAnsi="Verdana"/>
          <w:color w:val="0F243E" w:themeColor="text2" w:themeShade="80"/>
          <w:sz w:val="20"/>
          <w:szCs w:val="20"/>
        </w:rPr>
        <w:t xml:space="preserve">ranslations are specified by a distance and direction using a </w:t>
      </w:r>
      <w:proofErr w:type="gramStart"/>
      <w:r w:rsidR="00FD79AF" w:rsidRPr="00954152">
        <w:rPr>
          <w:rFonts w:ascii="Verdana" w:hAnsi="Verdana"/>
          <w:color w:val="0F243E" w:themeColor="text2" w:themeShade="80"/>
          <w:sz w:val="20"/>
          <w:szCs w:val="20"/>
        </w:rPr>
        <w:t>vector</w:t>
      </w:r>
      <w:r w:rsidR="003165FE" w:rsidRPr="00954152">
        <w:rPr>
          <w:rFonts w:ascii="Verdana" w:hAnsi="Verdana"/>
          <w:color w:val="0F243E" w:themeColor="text2" w:themeShade="80"/>
          <w:sz w:val="20"/>
          <w:szCs w:val="20"/>
        </w:rPr>
        <w:t>;</w:t>
      </w:r>
      <w:proofErr w:type="gramEnd"/>
    </w:p>
    <w:p w14:paraId="1E05C1F1" w14:textId="77777777" w:rsidR="00AE568D" w:rsidRPr="00954152" w:rsidRDefault="00AE568D"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Translate </w:t>
      </w:r>
      <w:r w:rsidR="00835695" w:rsidRPr="00954152">
        <w:rPr>
          <w:rFonts w:ascii="Verdana" w:hAnsi="Verdana"/>
          <w:color w:val="0F243E" w:themeColor="text2" w:themeShade="80"/>
          <w:sz w:val="20"/>
          <w:szCs w:val="20"/>
        </w:rPr>
        <w:t xml:space="preserve">a given </w:t>
      </w:r>
      <w:r w:rsidRPr="00954152">
        <w:rPr>
          <w:rFonts w:ascii="Verdana" w:hAnsi="Verdana"/>
          <w:color w:val="0F243E" w:themeColor="text2" w:themeShade="80"/>
          <w:sz w:val="20"/>
          <w:szCs w:val="20"/>
        </w:rPr>
        <w:t xml:space="preserve">shape </w:t>
      </w:r>
      <w:r w:rsidR="00835695" w:rsidRPr="00954152">
        <w:rPr>
          <w:rFonts w:ascii="Verdana" w:hAnsi="Verdana"/>
          <w:color w:val="0F243E" w:themeColor="text2" w:themeShade="80"/>
          <w:sz w:val="20"/>
          <w:szCs w:val="20"/>
        </w:rPr>
        <w:t xml:space="preserve">by a </w:t>
      </w:r>
      <w:proofErr w:type="gramStart"/>
      <w:r w:rsidR="00835695" w:rsidRPr="00954152">
        <w:rPr>
          <w:rFonts w:ascii="Verdana" w:hAnsi="Verdana"/>
          <w:color w:val="0F243E" w:themeColor="text2" w:themeShade="80"/>
          <w:sz w:val="20"/>
          <w:szCs w:val="20"/>
        </w:rPr>
        <w:t>vector</w:t>
      </w:r>
      <w:r w:rsidR="003165FE" w:rsidRPr="00954152">
        <w:rPr>
          <w:rFonts w:ascii="Verdana" w:hAnsi="Verdana"/>
          <w:color w:val="0F243E" w:themeColor="text2" w:themeShade="80"/>
          <w:sz w:val="20"/>
          <w:szCs w:val="20"/>
        </w:rPr>
        <w:t>;</w:t>
      </w:r>
      <w:proofErr w:type="gramEnd"/>
    </w:p>
    <w:p w14:paraId="5DEDF8D1" w14:textId="77777777" w:rsidR="00835695" w:rsidRPr="00954152" w:rsidRDefault="00FD79AF"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Desc</w:t>
      </w:r>
      <w:r w:rsidR="00C26326" w:rsidRPr="00954152">
        <w:rPr>
          <w:rFonts w:ascii="Verdana" w:hAnsi="Verdana"/>
          <w:color w:val="0F243E" w:themeColor="text2" w:themeShade="80"/>
          <w:sz w:val="20"/>
          <w:szCs w:val="20"/>
        </w:rPr>
        <w:t>ribe and transform 2</w:t>
      </w:r>
      <w:r w:rsidRPr="00954152">
        <w:rPr>
          <w:rFonts w:ascii="Verdana" w:hAnsi="Verdana"/>
          <w:color w:val="0F243E" w:themeColor="text2" w:themeShade="80"/>
          <w:sz w:val="20"/>
          <w:szCs w:val="20"/>
        </w:rPr>
        <w:t xml:space="preserve">D shapes using single translations on a coordinate </w:t>
      </w:r>
      <w:proofErr w:type="gramStart"/>
      <w:r w:rsidRPr="00954152">
        <w:rPr>
          <w:rFonts w:ascii="Verdana" w:hAnsi="Verdana"/>
          <w:color w:val="0F243E" w:themeColor="text2" w:themeShade="80"/>
          <w:sz w:val="20"/>
          <w:szCs w:val="20"/>
        </w:rPr>
        <w:t>grid</w:t>
      </w:r>
      <w:r w:rsidR="003165FE" w:rsidRPr="00954152">
        <w:rPr>
          <w:rFonts w:ascii="Verdana" w:hAnsi="Verdana"/>
          <w:color w:val="0F243E" w:themeColor="text2" w:themeShade="80"/>
          <w:sz w:val="20"/>
          <w:szCs w:val="20"/>
        </w:rPr>
        <w:t>;</w:t>
      </w:r>
      <w:proofErr w:type="gramEnd"/>
    </w:p>
    <w:p w14:paraId="0D6F4198" w14:textId="77777777" w:rsidR="00835695" w:rsidRPr="00954152" w:rsidRDefault="003165FE"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00FD79AF" w:rsidRPr="00954152">
        <w:rPr>
          <w:rFonts w:ascii="Verdana" w:hAnsi="Verdana"/>
          <w:color w:val="0F243E" w:themeColor="text2" w:themeShade="80"/>
          <w:sz w:val="20"/>
          <w:szCs w:val="20"/>
        </w:rPr>
        <w:t xml:space="preserve">column vectors to describe </w:t>
      </w:r>
      <w:proofErr w:type="gramStart"/>
      <w:r w:rsidR="00FD79AF" w:rsidRPr="00954152">
        <w:rPr>
          <w:rFonts w:ascii="Verdana" w:hAnsi="Verdana"/>
          <w:color w:val="0F243E" w:themeColor="text2" w:themeShade="80"/>
          <w:sz w:val="20"/>
          <w:szCs w:val="20"/>
        </w:rPr>
        <w:t>translations</w:t>
      </w:r>
      <w:r w:rsidRPr="00954152">
        <w:rPr>
          <w:rFonts w:ascii="Verdana" w:hAnsi="Verdana"/>
          <w:color w:val="0F243E" w:themeColor="text2" w:themeShade="80"/>
          <w:sz w:val="20"/>
          <w:szCs w:val="20"/>
        </w:rPr>
        <w:t>;</w:t>
      </w:r>
      <w:proofErr w:type="gramEnd"/>
      <w:r w:rsidR="00FD79AF" w:rsidRPr="00954152">
        <w:rPr>
          <w:rFonts w:ascii="Verdana" w:hAnsi="Verdana"/>
          <w:color w:val="0F243E" w:themeColor="text2" w:themeShade="80"/>
          <w:sz w:val="20"/>
          <w:szCs w:val="20"/>
        </w:rPr>
        <w:t xml:space="preserve"> </w:t>
      </w:r>
    </w:p>
    <w:p w14:paraId="00342BA1" w14:textId="77777777" w:rsidR="00FD79AF" w:rsidRPr="00954152" w:rsidRDefault="00FD79AF"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distances and angle</w:t>
      </w:r>
      <w:r w:rsidR="00835695" w:rsidRPr="00954152">
        <w:rPr>
          <w:rFonts w:ascii="Verdana" w:hAnsi="Verdana"/>
          <w:color w:val="0F243E" w:themeColor="text2" w:themeShade="80"/>
          <w:sz w:val="20"/>
          <w:szCs w:val="20"/>
        </w:rPr>
        <w:t>s are preserved under rotations</w:t>
      </w:r>
      <w:r w:rsidRPr="00954152">
        <w:rPr>
          <w:rFonts w:ascii="Verdana" w:hAnsi="Verdana"/>
          <w:color w:val="0F243E" w:themeColor="text2" w:themeShade="80"/>
          <w:sz w:val="20"/>
          <w:szCs w:val="20"/>
        </w:rPr>
        <w:t xml:space="preserve"> and translations, so that any figure is congruent under </w:t>
      </w:r>
      <w:r w:rsidR="003409A2" w:rsidRPr="00954152">
        <w:rPr>
          <w:rFonts w:ascii="Verdana" w:hAnsi="Verdana"/>
          <w:color w:val="0F243E" w:themeColor="text2" w:themeShade="80"/>
          <w:sz w:val="20"/>
          <w:szCs w:val="20"/>
        </w:rPr>
        <w:t>either</w:t>
      </w:r>
      <w:r w:rsidRPr="00954152">
        <w:rPr>
          <w:rFonts w:ascii="Verdana" w:hAnsi="Verdana"/>
          <w:color w:val="0F243E" w:themeColor="text2" w:themeShade="80"/>
          <w:sz w:val="20"/>
          <w:szCs w:val="20"/>
        </w:rPr>
        <w:t xml:space="preserve"> of these transformations</w:t>
      </w:r>
      <w:r w:rsidR="003165FE" w:rsidRPr="00954152">
        <w:rPr>
          <w:rFonts w:ascii="Verdana" w:hAnsi="Verdana"/>
          <w:color w:val="0F243E" w:themeColor="text2" w:themeShade="80"/>
          <w:sz w:val="20"/>
          <w:szCs w:val="20"/>
        </w:rPr>
        <w:t>.</w:t>
      </w:r>
    </w:p>
    <w:p w14:paraId="6C7A76EF" w14:textId="77777777" w:rsidR="00835695" w:rsidRPr="00954152" w:rsidRDefault="00835695" w:rsidP="003165FE">
      <w:pPr>
        <w:spacing w:after="0"/>
        <w:jc w:val="both"/>
        <w:rPr>
          <w:rFonts w:ascii="Verdana" w:hAnsi="Verdana"/>
          <w:color w:val="0F243E" w:themeColor="text2" w:themeShade="80"/>
          <w:sz w:val="20"/>
          <w:szCs w:val="20"/>
        </w:rPr>
      </w:pPr>
    </w:p>
    <w:p w14:paraId="3131988D" w14:textId="77777777" w:rsidR="00F1555D" w:rsidRPr="00954152" w:rsidRDefault="00F1555D" w:rsidP="003165F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6B62679" w14:textId="77777777" w:rsidR="00835695" w:rsidRPr="00954152" w:rsidRDefault="00835695" w:rsidP="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translations are specified by a distance and direction (using a vector)</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4EED437" w14:textId="77777777" w:rsidR="00C26326" w:rsidRPr="00954152" w:rsidRDefault="003165FE" w:rsidP="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w:t>
      </w:r>
      <w:r w:rsidR="00C26326" w:rsidRPr="00954152">
        <w:rPr>
          <w:rFonts w:ascii="Verdana" w:hAnsi="Verdana"/>
          <w:color w:val="0F243E" w:themeColor="text2" w:themeShade="80"/>
          <w:sz w:val="20"/>
          <w:szCs w:val="20"/>
        </w:rPr>
        <w:t>escribe and transform a given shape by either a rotation o</w:t>
      </w:r>
      <w:r w:rsidRPr="00954152">
        <w:rPr>
          <w:rFonts w:ascii="Verdana" w:hAnsi="Verdana"/>
          <w:color w:val="0F243E" w:themeColor="text2" w:themeShade="80"/>
          <w:sz w:val="20"/>
          <w:szCs w:val="20"/>
        </w:rPr>
        <w:t>r</w:t>
      </w:r>
      <w:r w:rsidR="00C26326" w:rsidRPr="00954152">
        <w:rPr>
          <w:rFonts w:ascii="Verdana" w:hAnsi="Verdana"/>
          <w:color w:val="0F243E" w:themeColor="text2" w:themeShade="80"/>
          <w:sz w:val="20"/>
          <w:szCs w:val="20"/>
        </w:rPr>
        <w:t xml:space="preserve"> a translation</w:t>
      </w:r>
      <w:r w:rsidRPr="00954152">
        <w:rPr>
          <w:rFonts w:ascii="Verdana" w:hAnsi="Verdana"/>
          <w:color w:val="0F243E" w:themeColor="text2" w:themeShade="80"/>
          <w:sz w:val="20"/>
          <w:szCs w:val="20"/>
        </w:rPr>
        <w:t>.</w:t>
      </w:r>
    </w:p>
    <w:p w14:paraId="794FF6CD" w14:textId="77777777" w:rsidR="003165FE" w:rsidRPr="00954152" w:rsidRDefault="003165FE" w:rsidP="003165FE">
      <w:pPr>
        <w:spacing w:after="0"/>
        <w:jc w:val="both"/>
        <w:rPr>
          <w:rFonts w:ascii="Verdana" w:hAnsi="Verdana"/>
          <w:color w:val="0F243E" w:themeColor="text2" w:themeShade="80"/>
          <w:sz w:val="20"/>
          <w:szCs w:val="20"/>
        </w:rPr>
      </w:pPr>
    </w:p>
    <w:p w14:paraId="0BBC18DA" w14:textId="77777777" w:rsidR="00F1555D" w:rsidRPr="00954152" w:rsidRDefault="00F1555D" w:rsidP="003165F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A1218C5" w14:textId="77777777" w:rsidR="00F1555D" w:rsidRPr="00954152" w:rsidRDefault="00835695" w:rsidP="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directions on a column vector often get mixed up</w:t>
      </w:r>
      <w:r w:rsidR="003165FE" w:rsidRPr="00954152">
        <w:rPr>
          <w:rFonts w:ascii="Verdana" w:hAnsi="Verdana"/>
          <w:color w:val="0F243E" w:themeColor="text2" w:themeShade="80"/>
          <w:sz w:val="20"/>
          <w:szCs w:val="20"/>
        </w:rPr>
        <w:t>.</w:t>
      </w:r>
    </w:p>
    <w:p w14:paraId="334D1289" w14:textId="77777777" w:rsidR="00835695" w:rsidRPr="00954152" w:rsidRDefault="00835695" w:rsidP="003165FE">
      <w:pPr>
        <w:spacing w:after="0"/>
        <w:jc w:val="both"/>
        <w:rPr>
          <w:rFonts w:ascii="Verdana" w:hAnsi="Verdana"/>
          <w:color w:val="0F243E" w:themeColor="text2" w:themeShade="80"/>
          <w:sz w:val="20"/>
          <w:szCs w:val="20"/>
        </w:rPr>
      </w:pPr>
      <w:proofErr w:type="gramStart"/>
      <w:r w:rsidRPr="00954152">
        <w:rPr>
          <w:rFonts w:ascii="Verdana" w:hAnsi="Verdana"/>
          <w:color w:val="0F243E" w:themeColor="text2" w:themeShade="80"/>
          <w:sz w:val="20"/>
          <w:szCs w:val="20"/>
        </w:rPr>
        <w:t>Student</w:t>
      </w:r>
      <w:proofErr w:type="gramEnd"/>
      <w:r w:rsidRPr="00954152">
        <w:rPr>
          <w:rFonts w:ascii="Verdana" w:hAnsi="Verdana"/>
          <w:color w:val="0F243E" w:themeColor="text2" w:themeShade="80"/>
          <w:sz w:val="20"/>
          <w:szCs w:val="20"/>
        </w:rPr>
        <w:t xml:space="preserve"> need to understand that the </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units of movement</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are those on the axes</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care needs to be taken to check the scale</w:t>
      </w:r>
      <w:r w:rsidR="003165FE" w:rsidRPr="00954152">
        <w:rPr>
          <w:rFonts w:ascii="Verdana" w:hAnsi="Verdana"/>
          <w:color w:val="0F243E" w:themeColor="text2" w:themeShade="80"/>
          <w:sz w:val="20"/>
          <w:szCs w:val="20"/>
        </w:rPr>
        <w:t>.</w:t>
      </w:r>
    </w:p>
    <w:p w14:paraId="2ECCEADC" w14:textId="77777777" w:rsidR="007D240C" w:rsidRPr="00954152" w:rsidRDefault="007D240C"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Correct language must be used: students often use ‘turn’ rather than ‘rotate’.</w:t>
      </w:r>
    </w:p>
    <w:p w14:paraId="065AD2A4" w14:textId="77777777" w:rsidR="00F1555D" w:rsidRPr="00954152" w:rsidRDefault="00F1555D" w:rsidP="003165FE">
      <w:pPr>
        <w:spacing w:after="0"/>
        <w:jc w:val="both"/>
        <w:rPr>
          <w:rFonts w:ascii="Verdana" w:hAnsi="Verdana"/>
          <w:color w:val="0F243E" w:themeColor="text2" w:themeShade="80"/>
          <w:sz w:val="20"/>
          <w:szCs w:val="20"/>
        </w:rPr>
      </w:pPr>
    </w:p>
    <w:p w14:paraId="654F9373" w14:textId="77777777" w:rsidR="00F1555D" w:rsidRPr="00954152" w:rsidRDefault="00F1555D" w:rsidP="003165F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8D8939F" w14:textId="77777777" w:rsidR="00835695" w:rsidRPr="00954152" w:rsidRDefault="00835695" w:rsidP="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need to describe the transformations fully</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if asked to describe a </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single</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transformation they should not include two types</w:t>
      </w:r>
      <w:r w:rsidR="003165FE" w:rsidRPr="00954152">
        <w:rPr>
          <w:rFonts w:ascii="Verdana" w:hAnsi="Verdana"/>
          <w:color w:val="0F243E" w:themeColor="text2" w:themeShade="80"/>
          <w:sz w:val="20"/>
          <w:szCs w:val="20"/>
        </w:rPr>
        <w:t>.</w:t>
      </w:r>
    </w:p>
    <w:p w14:paraId="67A4035D" w14:textId="77777777" w:rsidR="00835695" w:rsidRPr="00954152" w:rsidRDefault="00FD79AF" w:rsidP="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Include rotations with the centre of rotation inside the shape</w:t>
      </w:r>
      <w:r w:rsidR="003165FE" w:rsidRPr="00954152">
        <w:rPr>
          <w:rFonts w:ascii="Verdana" w:hAnsi="Verdana"/>
          <w:color w:val="0F243E" w:themeColor="text2" w:themeShade="80"/>
          <w:sz w:val="20"/>
          <w:szCs w:val="20"/>
        </w:rPr>
        <w:t>.</w:t>
      </w:r>
    </w:p>
    <w:p w14:paraId="1A22075D" w14:textId="77777777" w:rsidR="00835695" w:rsidRPr="00954152" w:rsidRDefault="00835695" w:rsidP="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trial </w:t>
      </w:r>
      <w:r w:rsidR="003165FE" w:rsidRPr="00954152">
        <w:rPr>
          <w:rFonts w:ascii="Verdana" w:hAnsi="Verdana"/>
          <w:color w:val="0F243E" w:themeColor="text2" w:themeShade="80"/>
          <w:sz w:val="20"/>
          <w:szCs w:val="20"/>
        </w:rPr>
        <w:t>and</w:t>
      </w:r>
      <w:r w:rsidRPr="00954152">
        <w:rPr>
          <w:rFonts w:ascii="Verdana" w:hAnsi="Verdana"/>
          <w:color w:val="0F243E" w:themeColor="text2" w:themeShade="80"/>
          <w:sz w:val="20"/>
          <w:szCs w:val="20"/>
        </w:rPr>
        <w:t xml:space="preserve"> error with tracing paper to find the centre of rotation</w:t>
      </w:r>
      <w:r w:rsidR="003165FE" w:rsidRPr="00954152">
        <w:rPr>
          <w:rFonts w:ascii="Verdana" w:hAnsi="Verdana"/>
          <w:color w:val="0F243E" w:themeColor="text2" w:themeShade="80"/>
          <w:sz w:val="20"/>
          <w:szCs w:val="20"/>
        </w:rPr>
        <w:t>.</w:t>
      </w:r>
    </w:p>
    <w:p w14:paraId="268148F0" w14:textId="77777777" w:rsidR="00F1555D" w:rsidRPr="00954152" w:rsidRDefault="00835695" w:rsidP="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It is essential that the students check the increments on the coordinate grid when translating shapes</w:t>
      </w:r>
      <w:r w:rsidR="003165FE" w:rsidRPr="00954152">
        <w:rPr>
          <w:rFonts w:ascii="Verdana" w:hAnsi="Verdana"/>
          <w:color w:val="0F243E" w:themeColor="text2" w:themeShade="80"/>
          <w:sz w:val="20"/>
          <w:szCs w:val="20"/>
        </w:rPr>
        <w:t>.</w:t>
      </w:r>
    </w:p>
    <w:p w14:paraId="48D7E3F9" w14:textId="77777777" w:rsidR="00697EAE" w:rsidRPr="00954152" w:rsidRDefault="00697EAE" w:rsidP="003165FE">
      <w:pPr>
        <w:spacing w:after="0"/>
        <w:jc w:val="both"/>
        <w:rPr>
          <w:rFonts w:ascii="Verdana" w:hAnsi="Verdana"/>
          <w:color w:val="0F243E" w:themeColor="text2" w:themeShade="80"/>
          <w:sz w:val="20"/>
          <w:szCs w:val="20"/>
        </w:rPr>
      </w:pPr>
    </w:p>
    <w:p w14:paraId="1D51978F" w14:textId="77777777" w:rsidR="00835695" w:rsidRPr="00954152" w:rsidRDefault="00835695">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308"/>
        <w:gridCol w:w="2320"/>
      </w:tblGrid>
      <w:tr w:rsidR="00F1555D" w:rsidRPr="00954152" w14:paraId="1E21DE45" w14:textId="77777777" w:rsidTr="000E16F3">
        <w:tc>
          <w:tcPr>
            <w:tcW w:w="3795" w:type="pct"/>
            <w:shd w:val="clear" w:color="auto" w:fill="8DB3E2" w:themeFill="text2" w:themeFillTint="66"/>
            <w:vAlign w:val="center"/>
          </w:tcPr>
          <w:p w14:paraId="5E300318" w14:textId="77777777" w:rsidR="00F1555D" w:rsidRPr="00954152" w:rsidRDefault="00F1555D" w:rsidP="000E16F3">
            <w:pPr>
              <w:spacing w:line="276" w:lineRule="auto"/>
              <w:rPr>
                <w:rFonts w:ascii="Verdana" w:hAnsi="Verdana"/>
                <w:b/>
                <w:color w:val="0F243E" w:themeColor="text2" w:themeShade="80"/>
                <w:szCs w:val="24"/>
              </w:rPr>
            </w:pPr>
            <w:bookmarkStart w:id="50" w:name="Units10b"/>
            <w:r w:rsidRPr="00954152">
              <w:rPr>
                <w:rFonts w:ascii="Verdana" w:hAnsi="Verdana"/>
                <w:b/>
                <w:color w:val="0F243E" w:themeColor="text2" w:themeShade="80"/>
                <w:szCs w:val="24"/>
              </w:rPr>
              <w:lastRenderedPageBreak/>
              <w:t>10</w:t>
            </w:r>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Transformations </w:t>
            </w:r>
            <w:r w:rsidR="000E16F3" w:rsidRPr="00954152">
              <w:rPr>
                <w:rFonts w:ascii="Verdana" w:hAnsi="Verdana"/>
                <w:b/>
                <w:color w:val="0F243E" w:themeColor="text2" w:themeShade="80"/>
                <w:szCs w:val="24"/>
              </w:rPr>
              <w:t>II</w:t>
            </w:r>
            <w:r w:rsidR="003165FE" w:rsidRPr="00954152">
              <w:rPr>
                <w:rFonts w:ascii="Verdana" w:hAnsi="Verdana"/>
                <w:b/>
                <w:color w:val="0F243E" w:themeColor="text2" w:themeShade="80"/>
                <w:szCs w:val="24"/>
              </w:rPr>
              <w:t xml:space="preserve">: </w:t>
            </w:r>
            <w:r w:rsidR="000E16F3" w:rsidRPr="00954152">
              <w:rPr>
                <w:rFonts w:ascii="Verdana" w:hAnsi="Verdana"/>
                <w:b/>
                <w:color w:val="0F243E" w:themeColor="text2" w:themeShade="80"/>
                <w:szCs w:val="24"/>
              </w:rPr>
              <w:t>reflections</w:t>
            </w:r>
            <w:r w:rsidR="003165FE" w:rsidRPr="00954152">
              <w:rPr>
                <w:rFonts w:ascii="Verdana" w:hAnsi="Verdana"/>
                <w:b/>
                <w:color w:val="0F243E" w:themeColor="text2" w:themeShade="80"/>
                <w:szCs w:val="24"/>
              </w:rPr>
              <w:t xml:space="preserve"> and </w:t>
            </w:r>
            <w:r w:rsidR="000E16F3" w:rsidRPr="00954152">
              <w:rPr>
                <w:rFonts w:ascii="Verdana" w:hAnsi="Verdana"/>
                <w:b/>
                <w:color w:val="0F243E" w:themeColor="text2" w:themeShade="80"/>
                <w:szCs w:val="24"/>
              </w:rPr>
              <w:t>enlargements</w:t>
            </w:r>
          </w:p>
          <w:p w14:paraId="72F387C2" w14:textId="77777777" w:rsidR="00F1555D" w:rsidRPr="00954152" w:rsidRDefault="00F1555D" w:rsidP="000E16F3">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FD79AF" w:rsidRPr="00954152">
              <w:rPr>
                <w:rFonts w:ascii="Verdana" w:hAnsi="Verdana"/>
                <w:color w:val="0F243E" w:themeColor="text2" w:themeShade="80"/>
                <w:szCs w:val="24"/>
              </w:rPr>
              <w:t xml:space="preserve">R6, </w:t>
            </w:r>
            <w:r w:rsidR="00DC4CBF">
              <w:rPr>
                <w:rFonts w:ascii="Verdana" w:hAnsi="Verdana"/>
                <w:color w:val="0F243E" w:themeColor="text2" w:themeShade="80"/>
                <w:szCs w:val="24"/>
              </w:rPr>
              <w:t xml:space="preserve">R12, </w:t>
            </w:r>
            <w:r w:rsidR="00AE568D" w:rsidRPr="00954152">
              <w:rPr>
                <w:rFonts w:ascii="Verdana" w:hAnsi="Verdana"/>
                <w:color w:val="0F243E" w:themeColor="text2" w:themeShade="80"/>
                <w:szCs w:val="24"/>
              </w:rPr>
              <w:t>G1, G7</w:t>
            </w:r>
            <w:r w:rsidRPr="00954152">
              <w:rPr>
                <w:rFonts w:ascii="Verdana" w:hAnsi="Verdana"/>
                <w:color w:val="0F243E" w:themeColor="text2" w:themeShade="80"/>
                <w:szCs w:val="24"/>
              </w:rPr>
              <w:t>)</w:t>
            </w:r>
            <w:bookmarkEnd w:id="50"/>
          </w:p>
        </w:tc>
        <w:tc>
          <w:tcPr>
            <w:tcW w:w="1205" w:type="pct"/>
            <w:shd w:val="clear" w:color="auto" w:fill="8DB3E2" w:themeFill="text2" w:themeFillTint="66"/>
          </w:tcPr>
          <w:p w14:paraId="03AC07BB" w14:textId="77777777" w:rsidR="00F1555D" w:rsidRPr="00954152" w:rsidRDefault="00F1555D" w:rsidP="000E16F3">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79B133EC" w14:textId="77777777" w:rsidR="00F1555D" w:rsidRPr="00954152" w:rsidRDefault="006C064B" w:rsidP="003165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w:t>
            </w:r>
            <w:r w:rsidR="003165FE" w:rsidRPr="00954152">
              <w:rPr>
                <w:rFonts w:ascii="Verdana" w:hAnsi="Verdana"/>
                <w:color w:val="0F243E" w:themeColor="text2" w:themeShade="80"/>
                <w:szCs w:val="24"/>
              </w:rPr>
              <w:t>–</w:t>
            </w:r>
            <w:r w:rsidRPr="00954152">
              <w:rPr>
                <w:rFonts w:ascii="Verdana" w:hAnsi="Verdana"/>
                <w:color w:val="0F243E" w:themeColor="text2" w:themeShade="80"/>
                <w:szCs w:val="24"/>
              </w:rPr>
              <w:t>9</w:t>
            </w:r>
            <w:r w:rsidR="00F1555D" w:rsidRPr="00954152">
              <w:rPr>
                <w:rFonts w:ascii="Verdana" w:hAnsi="Verdana"/>
                <w:color w:val="0F243E" w:themeColor="text2" w:themeShade="80"/>
                <w:szCs w:val="24"/>
              </w:rPr>
              <w:t xml:space="preserve"> hours</w:t>
            </w:r>
          </w:p>
        </w:tc>
      </w:tr>
    </w:tbl>
    <w:p w14:paraId="1458C886" w14:textId="77777777" w:rsidR="00F1555D" w:rsidRPr="00954152" w:rsidRDefault="00F1555D" w:rsidP="00961CA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D116CC9" w14:textId="77777777" w:rsidR="00F1555D" w:rsidRPr="00954152" w:rsidRDefault="00F1555D" w:rsidP="00961CA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961CAA"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10872607" w14:textId="77777777" w:rsidR="00AE568D" w:rsidRPr="00954152" w:rsidRDefault="00AE568D"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reflections are specified by a mirror </w:t>
      </w:r>
      <w:proofErr w:type="gramStart"/>
      <w:r w:rsidRPr="00954152">
        <w:rPr>
          <w:rFonts w:ascii="Verdana" w:hAnsi="Verdana"/>
          <w:color w:val="0F243E" w:themeColor="text2" w:themeShade="80"/>
          <w:sz w:val="20"/>
          <w:szCs w:val="20"/>
        </w:rPr>
        <w:t>line</w:t>
      </w:r>
      <w:r w:rsidR="00961CAA"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BCA8734" w14:textId="77777777" w:rsidR="00AE568D" w:rsidRPr="00954152" w:rsidRDefault="00AE568D"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correct reflections from a choice of </w:t>
      </w:r>
      <w:proofErr w:type="gramStart"/>
      <w:r w:rsidRPr="00954152">
        <w:rPr>
          <w:rFonts w:ascii="Verdana" w:hAnsi="Verdana"/>
          <w:color w:val="0F243E" w:themeColor="text2" w:themeShade="80"/>
          <w:sz w:val="20"/>
          <w:szCs w:val="20"/>
        </w:rPr>
        <w:t>diagrams</w:t>
      </w:r>
      <w:r w:rsidR="00961CAA" w:rsidRPr="00954152">
        <w:rPr>
          <w:rFonts w:ascii="Verdana" w:hAnsi="Verdana"/>
          <w:color w:val="0F243E" w:themeColor="text2" w:themeShade="80"/>
          <w:sz w:val="20"/>
          <w:szCs w:val="20"/>
        </w:rPr>
        <w:t>;</w:t>
      </w:r>
      <w:proofErr w:type="gramEnd"/>
    </w:p>
    <w:p w14:paraId="13B19343" w14:textId="77777777" w:rsidR="006C064B" w:rsidRPr="00954152" w:rsidRDefault="006C064B"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reflections are specified by a mirror </w:t>
      </w:r>
      <w:proofErr w:type="gramStart"/>
      <w:r w:rsidRPr="00954152">
        <w:rPr>
          <w:rFonts w:ascii="Verdana" w:hAnsi="Verdana"/>
          <w:color w:val="0F243E" w:themeColor="text2" w:themeShade="80"/>
          <w:sz w:val="20"/>
          <w:szCs w:val="20"/>
        </w:rPr>
        <w:t>line</w:t>
      </w:r>
      <w:r w:rsidR="00961CAA" w:rsidRPr="00954152">
        <w:rPr>
          <w:rFonts w:ascii="Verdana" w:hAnsi="Verdana"/>
          <w:color w:val="0F243E" w:themeColor="text2" w:themeShade="80"/>
          <w:sz w:val="20"/>
          <w:szCs w:val="20"/>
        </w:rPr>
        <w:t>;</w:t>
      </w:r>
      <w:proofErr w:type="gramEnd"/>
    </w:p>
    <w:p w14:paraId="1E6B1BC0" w14:textId="77777777" w:rsidR="006C064B" w:rsidRPr="00954152" w:rsidRDefault="006C064B"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equation of a line of </w:t>
      </w:r>
      <w:proofErr w:type="gramStart"/>
      <w:r w:rsidRPr="00954152">
        <w:rPr>
          <w:rFonts w:ascii="Verdana" w:hAnsi="Verdana"/>
          <w:color w:val="0F243E" w:themeColor="text2" w:themeShade="80"/>
          <w:sz w:val="20"/>
          <w:szCs w:val="20"/>
        </w:rPr>
        <w:t>symmetry</w:t>
      </w:r>
      <w:r w:rsidR="00961CAA" w:rsidRPr="00954152">
        <w:rPr>
          <w:rFonts w:ascii="Verdana" w:hAnsi="Verdana"/>
          <w:color w:val="0F243E" w:themeColor="text2" w:themeShade="80"/>
          <w:sz w:val="20"/>
          <w:szCs w:val="20"/>
        </w:rPr>
        <w:t>;</w:t>
      </w:r>
      <w:proofErr w:type="gramEnd"/>
    </w:p>
    <w:p w14:paraId="0E146740" w14:textId="77777777" w:rsidR="00AE568D" w:rsidRPr="00954152" w:rsidRDefault="006C064B"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w:t>
      </w:r>
      <w:r w:rsidR="00AE568D" w:rsidRPr="00954152">
        <w:rPr>
          <w:rFonts w:ascii="Verdana" w:hAnsi="Verdana"/>
          <w:color w:val="0F243E" w:themeColor="text2" w:themeShade="80"/>
          <w:sz w:val="20"/>
          <w:szCs w:val="20"/>
        </w:rPr>
        <w:t xml:space="preserve">ransform 2D </w:t>
      </w:r>
      <w:r w:rsidRPr="00954152">
        <w:rPr>
          <w:rFonts w:ascii="Verdana" w:hAnsi="Verdana"/>
          <w:color w:val="0F243E" w:themeColor="text2" w:themeShade="80"/>
          <w:sz w:val="20"/>
          <w:szCs w:val="20"/>
        </w:rPr>
        <w:t xml:space="preserve">shapes using single reflections (including those not on coordinate grids) with vertical, horizontal and </w:t>
      </w:r>
      <w:r w:rsidR="00AE568D" w:rsidRPr="00954152">
        <w:rPr>
          <w:rFonts w:ascii="Verdana" w:hAnsi="Verdana"/>
          <w:color w:val="0F243E" w:themeColor="text2" w:themeShade="80"/>
          <w:sz w:val="20"/>
          <w:szCs w:val="20"/>
        </w:rPr>
        <w:t xml:space="preserve">diagonal mirror </w:t>
      </w:r>
      <w:proofErr w:type="gramStart"/>
      <w:r w:rsidR="00AE568D" w:rsidRPr="00954152">
        <w:rPr>
          <w:rFonts w:ascii="Verdana" w:hAnsi="Verdana"/>
          <w:color w:val="0F243E" w:themeColor="text2" w:themeShade="80"/>
          <w:sz w:val="20"/>
          <w:szCs w:val="20"/>
        </w:rPr>
        <w:t>lines</w:t>
      </w:r>
      <w:r w:rsidR="00961CAA"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3FC9B534" w14:textId="77777777" w:rsidR="006C064B" w:rsidRPr="00954152" w:rsidRDefault="006C064B"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w:t>
      </w:r>
      <w:r w:rsidR="00FD79AF" w:rsidRPr="00954152">
        <w:rPr>
          <w:rFonts w:ascii="Verdana" w:hAnsi="Verdana"/>
          <w:color w:val="0F243E" w:themeColor="text2" w:themeShade="80"/>
          <w:sz w:val="20"/>
          <w:szCs w:val="20"/>
        </w:rPr>
        <w:t xml:space="preserve">escribe reflections on a coordinate </w:t>
      </w:r>
      <w:proofErr w:type="gramStart"/>
      <w:r w:rsidR="00FD79AF" w:rsidRPr="00954152">
        <w:rPr>
          <w:rFonts w:ascii="Verdana" w:hAnsi="Verdana"/>
          <w:color w:val="0F243E" w:themeColor="text2" w:themeShade="80"/>
          <w:sz w:val="20"/>
          <w:szCs w:val="20"/>
        </w:rPr>
        <w:t>grid</w:t>
      </w:r>
      <w:r w:rsidR="00961CAA" w:rsidRPr="00954152">
        <w:rPr>
          <w:rFonts w:ascii="Verdana" w:hAnsi="Verdana"/>
          <w:color w:val="0F243E" w:themeColor="text2" w:themeShade="80"/>
          <w:sz w:val="20"/>
          <w:szCs w:val="20"/>
        </w:rPr>
        <w:t>;</w:t>
      </w:r>
      <w:proofErr w:type="gramEnd"/>
      <w:r w:rsidR="00FD79AF" w:rsidRPr="00954152">
        <w:rPr>
          <w:rFonts w:ascii="Verdana" w:hAnsi="Verdana"/>
          <w:color w:val="0F243E" w:themeColor="text2" w:themeShade="80"/>
          <w:sz w:val="20"/>
          <w:szCs w:val="20"/>
        </w:rPr>
        <w:t xml:space="preserve"> </w:t>
      </w:r>
    </w:p>
    <w:p w14:paraId="38395326" w14:textId="77777777" w:rsidR="00FD79AF" w:rsidRPr="00954152" w:rsidRDefault="00FD79AF"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Scale a shape on a gri</w:t>
      </w:r>
      <w:r w:rsidR="006C064B" w:rsidRPr="00954152">
        <w:rPr>
          <w:rFonts w:ascii="Verdana" w:hAnsi="Verdana"/>
          <w:color w:val="0F243E" w:themeColor="text2" w:themeShade="80"/>
          <w:sz w:val="20"/>
          <w:szCs w:val="20"/>
        </w:rPr>
        <w:t>d (without a centre specified</w:t>
      </w:r>
      <w:proofErr w:type="gramStart"/>
      <w:r w:rsidR="006C064B" w:rsidRPr="00954152">
        <w:rPr>
          <w:rFonts w:ascii="Verdana" w:hAnsi="Verdana"/>
          <w:color w:val="0F243E" w:themeColor="text2" w:themeShade="80"/>
          <w:sz w:val="20"/>
          <w:szCs w:val="20"/>
        </w:rPr>
        <w:t>)</w:t>
      </w:r>
      <w:r w:rsidR="00961CAA" w:rsidRPr="00954152">
        <w:rPr>
          <w:rFonts w:ascii="Verdana" w:hAnsi="Verdana"/>
          <w:color w:val="0F243E" w:themeColor="text2" w:themeShade="80"/>
          <w:sz w:val="20"/>
          <w:szCs w:val="20"/>
        </w:rPr>
        <w:t>;</w:t>
      </w:r>
      <w:proofErr w:type="gramEnd"/>
      <w:r w:rsidR="006C064B" w:rsidRPr="00954152">
        <w:rPr>
          <w:rFonts w:ascii="Verdana" w:hAnsi="Verdana"/>
          <w:color w:val="0F243E" w:themeColor="text2" w:themeShade="80"/>
          <w:sz w:val="20"/>
          <w:szCs w:val="20"/>
        </w:rPr>
        <w:t xml:space="preserve"> </w:t>
      </w:r>
    </w:p>
    <w:p w14:paraId="0A37A8AF" w14:textId="77777777" w:rsidR="00961CAA" w:rsidRPr="00954152" w:rsidRDefault="006C064B"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an enlargement is specified by a centre and a scale </w:t>
      </w:r>
      <w:proofErr w:type="gramStart"/>
      <w:r w:rsidRPr="00954152">
        <w:rPr>
          <w:rFonts w:ascii="Verdana" w:hAnsi="Verdana"/>
          <w:color w:val="0F243E" w:themeColor="text2" w:themeShade="80"/>
          <w:sz w:val="20"/>
          <w:szCs w:val="20"/>
        </w:rPr>
        <w:t>factor</w:t>
      </w:r>
      <w:r w:rsidR="00961CAA" w:rsidRPr="00954152">
        <w:rPr>
          <w:rFonts w:ascii="Verdana" w:hAnsi="Verdana"/>
          <w:color w:val="0F243E" w:themeColor="text2" w:themeShade="80"/>
          <w:sz w:val="20"/>
          <w:szCs w:val="20"/>
        </w:rPr>
        <w:t>;</w:t>
      </w:r>
      <w:proofErr w:type="gramEnd"/>
      <w:r w:rsidR="00961CAA" w:rsidRPr="00954152">
        <w:rPr>
          <w:rFonts w:ascii="Verdana" w:hAnsi="Verdana"/>
          <w:color w:val="0F243E" w:themeColor="text2" w:themeShade="80"/>
          <w:sz w:val="20"/>
          <w:szCs w:val="20"/>
        </w:rPr>
        <w:t xml:space="preserve"> </w:t>
      </w:r>
    </w:p>
    <w:p w14:paraId="144EE6D1" w14:textId="77777777" w:rsidR="006C064B" w:rsidRPr="00954152" w:rsidRDefault="00961CAA"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Enlarge </w:t>
      </w:r>
      <w:r w:rsidR="00FD79AF" w:rsidRPr="00954152">
        <w:rPr>
          <w:rFonts w:ascii="Verdana" w:hAnsi="Verdana"/>
          <w:color w:val="0F243E" w:themeColor="text2" w:themeShade="80"/>
          <w:sz w:val="20"/>
          <w:szCs w:val="20"/>
        </w:rPr>
        <w:t>a given shape using (0, 0) as the centre of enlargement</w:t>
      </w:r>
      <w:r w:rsidRPr="00954152">
        <w:rPr>
          <w:rFonts w:ascii="Verdana" w:hAnsi="Verdana"/>
          <w:color w:val="0F243E" w:themeColor="text2" w:themeShade="80"/>
          <w:sz w:val="20"/>
          <w:szCs w:val="20"/>
        </w:rPr>
        <w:t>,</w:t>
      </w:r>
      <w:r w:rsidR="00FD79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and e</w:t>
      </w:r>
      <w:r w:rsidR="00FD79AF" w:rsidRPr="00954152">
        <w:rPr>
          <w:rFonts w:ascii="Verdana" w:hAnsi="Verdana"/>
          <w:color w:val="0F243E" w:themeColor="text2" w:themeShade="80"/>
          <w:sz w:val="20"/>
          <w:szCs w:val="20"/>
        </w:rPr>
        <w:t>nlarge shapes with a centre other than (0</w:t>
      </w:r>
      <w:r w:rsidRPr="00954152">
        <w:rPr>
          <w:rFonts w:ascii="Verdana" w:hAnsi="Verdana"/>
          <w:color w:val="0F243E" w:themeColor="text2" w:themeShade="80"/>
          <w:sz w:val="20"/>
          <w:szCs w:val="20"/>
        </w:rPr>
        <w:t>, 0</w:t>
      </w:r>
      <w:proofErr w:type="gramStart"/>
      <w:r w:rsidRPr="00954152">
        <w:rPr>
          <w:rFonts w:ascii="Verdana" w:hAnsi="Verdana"/>
          <w:color w:val="0F243E" w:themeColor="text2" w:themeShade="80"/>
          <w:sz w:val="20"/>
          <w:szCs w:val="20"/>
        </w:rPr>
        <w:t>);</w:t>
      </w:r>
      <w:proofErr w:type="gramEnd"/>
    </w:p>
    <w:p w14:paraId="31F99DF8" w14:textId="77777777" w:rsidR="006C064B" w:rsidRPr="00954152" w:rsidRDefault="006C064B"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centre of enlargement by </w:t>
      </w:r>
      <w:proofErr w:type="gramStart"/>
      <w:r w:rsidRPr="00954152">
        <w:rPr>
          <w:rFonts w:ascii="Verdana" w:hAnsi="Verdana"/>
          <w:color w:val="0F243E" w:themeColor="text2" w:themeShade="80"/>
          <w:sz w:val="20"/>
          <w:szCs w:val="20"/>
        </w:rPr>
        <w:t>drawing</w:t>
      </w:r>
      <w:r w:rsidR="00961CAA"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02DF5DB" w14:textId="77777777" w:rsidR="006C064B" w:rsidRPr="00954152" w:rsidRDefault="00C26326"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Describe and transform 2</w:t>
      </w:r>
      <w:r w:rsidR="00FD79AF" w:rsidRPr="00954152">
        <w:rPr>
          <w:rFonts w:ascii="Verdana" w:hAnsi="Verdana"/>
          <w:color w:val="0F243E" w:themeColor="text2" w:themeShade="80"/>
          <w:sz w:val="20"/>
          <w:szCs w:val="20"/>
        </w:rPr>
        <w:t>D</w:t>
      </w:r>
      <w:r w:rsidR="006C064B" w:rsidRPr="00954152">
        <w:rPr>
          <w:rFonts w:ascii="Verdana" w:hAnsi="Verdana"/>
          <w:color w:val="0F243E" w:themeColor="text2" w:themeShade="80"/>
          <w:sz w:val="20"/>
          <w:szCs w:val="20"/>
        </w:rPr>
        <w:t xml:space="preserve"> shapes using enlargements by: </w:t>
      </w:r>
    </w:p>
    <w:p w14:paraId="0E3DA655" w14:textId="77777777" w:rsidR="00961CAA" w:rsidRPr="00954152" w:rsidRDefault="00961CAA" w:rsidP="00961CAA">
      <w:pPr>
        <w:pStyle w:val="ListParagraph"/>
        <w:numPr>
          <w:ilvl w:val="0"/>
          <w:numId w:val="1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 positive integer scale </w:t>
      </w:r>
      <w:proofErr w:type="gramStart"/>
      <w:r w:rsidRPr="00954152">
        <w:rPr>
          <w:rFonts w:ascii="Verdana" w:hAnsi="Verdana"/>
          <w:color w:val="0F243E" w:themeColor="text2" w:themeShade="80"/>
          <w:sz w:val="20"/>
          <w:szCs w:val="20"/>
        </w:rPr>
        <w:t>factor;</w:t>
      </w:r>
      <w:proofErr w:type="gramEnd"/>
    </w:p>
    <w:p w14:paraId="6E22C133" w14:textId="77777777" w:rsidR="00961CAA" w:rsidRPr="00954152" w:rsidRDefault="00961CAA" w:rsidP="00961CAA">
      <w:pPr>
        <w:pStyle w:val="ListParagraph"/>
        <w:numPr>
          <w:ilvl w:val="0"/>
          <w:numId w:val="1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 fractional scale </w:t>
      </w:r>
      <w:proofErr w:type="gramStart"/>
      <w:r w:rsidRPr="00954152">
        <w:rPr>
          <w:rFonts w:ascii="Verdana" w:hAnsi="Verdana"/>
          <w:color w:val="0F243E" w:themeColor="text2" w:themeShade="80"/>
          <w:sz w:val="20"/>
          <w:szCs w:val="20"/>
        </w:rPr>
        <w:t>factor;</w:t>
      </w:r>
      <w:proofErr w:type="gramEnd"/>
    </w:p>
    <w:p w14:paraId="465AB5D1" w14:textId="77777777" w:rsidR="00FD79AF" w:rsidRPr="00954152" w:rsidRDefault="00FD79AF" w:rsidP="00DC4CBF">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scale factor of an enlargement of a shape as the ratio of the lengths of two corresponding sides, simple integer scale factors, or simple </w:t>
      </w:r>
      <w:proofErr w:type="gramStart"/>
      <w:r w:rsidRPr="00954152">
        <w:rPr>
          <w:rFonts w:ascii="Verdana" w:hAnsi="Verdana"/>
          <w:color w:val="0F243E" w:themeColor="text2" w:themeShade="80"/>
          <w:sz w:val="20"/>
          <w:szCs w:val="20"/>
        </w:rPr>
        <w:t>fractions</w:t>
      </w:r>
      <w:r w:rsidR="00961CAA" w:rsidRPr="00954152">
        <w:rPr>
          <w:rFonts w:ascii="Verdana" w:hAnsi="Verdana"/>
          <w:color w:val="0F243E" w:themeColor="text2" w:themeShade="80"/>
          <w:sz w:val="20"/>
          <w:szCs w:val="20"/>
        </w:rPr>
        <w:t>;</w:t>
      </w:r>
      <w:proofErr w:type="gramEnd"/>
    </w:p>
    <w:p w14:paraId="20FDE92C" w14:textId="77777777" w:rsidR="00FD79AF" w:rsidRPr="00954152" w:rsidRDefault="00FD79AF"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distances and angles are preserved under </w:t>
      </w:r>
      <w:r w:rsidR="003409A2" w:rsidRPr="00954152">
        <w:rPr>
          <w:rFonts w:ascii="Verdana" w:hAnsi="Verdana"/>
          <w:color w:val="0F243E" w:themeColor="text2" w:themeShade="80"/>
          <w:sz w:val="20"/>
          <w:szCs w:val="20"/>
        </w:rPr>
        <w:t>reflections,</w:t>
      </w:r>
      <w:r w:rsidRPr="00954152">
        <w:rPr>
          <w:rFonts w:ascii="Verdana" w:hAnsi="Verdana"/>
          <w:color w:val="0F243E" w:themeColor="text2" w:themeShade="80"/>
          <w:sz w:val="20"/>
          <w:szCs w:val="20"/>
        </w:rPr>
        <w:t xml:space="preserve"> so that any figure is congruent under </w:t>
      </w:r>
      <w:r w:rsidR="003409A2" w:rsidRPr="00954152">
        <w:rPr>
          <w:rFonts w:ascii="Verdana" w:hAnsi="Verdana"/>
          <w:color w:val="0F243E" w:themeColor="text2" w:themeShade="80"/>
          <w:sz w:val="20"/>
          <w:szCs w:val="20"/>
        </w:rPr>
        <w:t>this</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transformation</w:t>
      </w:r>
      <w:r w:rsidR="003409A2" w:rsidRPr="00954152">
        <w:rPr>
          <w:rFonts w:ascii="Verdana" w:hAnsi="Verdana"/>
          <w:color w:val="0F243E" w:themeColor="text2" w:themeShade="80"/>
          <w:sz w:val="20"/>
          <w:szCs w:val="20"/>
        </w:rPr>
        <w:t>;</w:t>
      </w:r>
      <w:proofErr w:type="gramEnd"/>
    </w:p>
    <w:p w14:paraId="47E6F315" w14:textId="77777777" w:rsidR="00FD79AF" w:rsidRPr="00954152" w:rsidRDefault="00FD79AF" w:rsidP="00961CA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similar shapes are enlargements of each other and angles are preserved </w:t>
      </w:r>
      <w:r w:rsidR="003409A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define similar in this </w:t>
      </w:r>
      <w:proofErr w:type="gramStart"/>
      <w:r w:rsidRPr="00954152">
        <w:rPr>
          <w:rFonts w:ascii="Verdana" w:hAnsi="Verdana"/>
          <w:color w:val="0F243E" w:themeColor="text2" w:themeShade="80"/>
          <w:sz w:val="20"/>
          <w:szCs w:val="20"/>
        </w:rPr>
        <w:t>unit</w:t>
      </w:r>
      <w:r w:rsidR="003409A2" w:rsidRPr="00954152">
        <w:rPr>
          <w:rFonts w:ascii="Verdana" w:hAnsi="Verdana"/>
          <w:color w:val="0F243E" w:themeColor="text2" w:themeShade="80"/>
          <w:sz w:val="20"/>
          <w:szCs w:val="20"/>
        </w:rPr>
        <w:t>;</w:t>
      </w:r>
      <w:proofErr w:type="gramEnd"/>
    </w:p>
    <w:p w14:paraId="02084C04" w14:textId="77777777" w:rsidR="006C064B" w:rsidRPr="00954152" w:rsidRDefault="006C064B" w:rsidP="00961CAA">
      <w:pPr>
        <w:spacing w:after="0"/>
        <w:jc w:val="both"/>
        <w:rPr>
          <w:rFonts w:ascii="Verdana" w:hAnsi="Verdana"/>
          <w:b/>
          <w:color w:val="0F243E" w:themeColor="text2" w:themeShade="80"/>
          <w:sz w:val="20"/>
          <w:szCs w:val="20"/>
        </w:rPr>
      </w:pPr>
    </w:p>
    <w:p w14:paraId="1358F1B3" w14:textId="77777777" w:rsidR="00F1555D" w:rsidRPr="00954152" w:rsidRDefault="00F1555D" w:rsidP="00961CA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63D1501" w14:textId="77777777" w:rsidR="00C26326" w:rsidRPr="00954152" w:rsidRDefault="003409A2" w:rsidP="00961CA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w:t>
      </w:r>
      <w:r w:rsidR="00C26326" w:rsidRPr="00954152">
        <w:rPr>
          <w:rFonts w:ascii="Verdana" w:hAnsi="Verdana"/>
          <w:color w:val="0F243E" w:themeColor="text2" w:themeShade="80"/>
          <w:sz w:val="20"/>
          <w:szCs w:val="20"/>
        </w:rPr>
        <w:t>escribe and transform a given shape by a reflection</w:t>
      </w:r>
      <w:r w:rsidRPr="00954152">
        <w:rPr>
          <w:rFonts w:ascii="Verdana" w:hAnsi="Verdana"/>
          <w:color w:val="0F243E" w:themeColor="text2" w:themeShade="80"/>
          <w:sz w:val="20"/>
          <w:szCs w:val="20"/>
        </w:rPr>
        <w:t>.</w:t>
      </w:r>
    </w:p>
    <w:p w14:paraId="005BA1F5" w14:textId="77777777" w:rsidR="00C26326" w:rsidRPr="00954152" w:rsidRDefault="00C26326" w:rsidP="00961CA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Convince me the scale factor is</w:t>
      </w:r>
      <w:r w:rsidR="003409A2" w:rsidRPr="00954152">
        <w:rPr>
          <w:rFonts w:ascii="Verdana" w:hAnsi="Verdana"/>
          <w:color w:val="0F243E" w:themeColor="text2" w:themeShade="80"/>
          <w:sz w:val="20"/>
          <w:szCs w:val="20"/>
        </w:rPr>
        <w:t>, for example,</w:t>
      </w:r>
      <w:r w:rsidRPr="00954152">
        <w:rPr>
          <w:rFonts w:ascii="Verdana" w:hAnsi="Verdana"/>
          <w:color w:val="0F243E" w:themeColor="text2" w:themeShade="80"/>
          <w:sz w:val="20"/>
          <w:szCs w:val="20"/>
        </w:rPr>
        <w:t xml:space="preserve"> 2.5</w:t>
      </w:r>
      <w:r w:rsidR="003409A2" w:rsidRPr="00954152">
        <w:rPr>
          <w:rFonts w:ascii="Verdana" w:hAnsi="Verdana"/>
          <w:color w:val="0F243E" w:themeColor="text2" w:themeShade="80"/>
          <w:sz w:val="20"/>
          <w:szCs w:val="20"/>
        </w:rPr>
        <w:t>.</w:t>
      </w:r>
    </w:p>
    <w:p w14:paraId="5660D845" w14:textId="77777777" w:rsidR="00F1555D" w:rsidRPr="00954152" w:rsidRDefault="00F1555D" w:rsidP="00961CAA">
      <w:pPr>
        <w:spacing w:after="0"/>
        <w:jc w:val="both"/>
        <w:rPr>
          <w:rFonts w:ascii="Verdana" w:hAnsi="Verdana"/>
          <w:b/>
          <w:color w:val="0F243E" w:themeColor="text2" w:themeShade="80"/>
          <w:sz w:val="20"/>
          <w:szCs w:val="20"/>
        </w:rPr>
      </w:pPr>
    </w:p>
    <w:p w14:paraId="5C55A59C" w14:textId="77777777" w:rsidR="003C1B9D" w:rsidRPr="001C4445" w:rsidRDefault="003C1B9D" w:rsidP="003C1B9D">
      <w:pPr>
        <w:pBdr>
          <w:left w:val="single" w:sz="4" w:space="10" w:color="auto"/>
          <w:right w:val="single" w:sz="4" w:space="10" w:color="auto"/>
        </w:pBdr>
        <w:jc w:val="both"/>
        <w:rPr>
          <w:rFonts w:ascii="Verdana" w:hAnsi="Verdana"/>
          <w:b/>
          <w:color w:val="0F243E"/>
          <w:sz w:val="20"/>
          <w:szCs w:val="20"/>
        </w:rPr>
      </w:pPr>
      <w:r w:rsidRPr="001C4445">
        <w:rPr>
          <w:rFonts w:ascii="Verdana" w:hAnsi="Verdana"/>
          <w:b/>
          <w:color w:val="0F243E"/>
          <w:sz w:val="20"/>
          <w:szCs w:val="20"/>
        </w:rPr>
        <w:t>OPPORTUNITIES FOR REASONING/PROBLEM SOLVING</w:t>
      </w:r>
    </w:p>
    <w:p w14:paraId="5CBF3207" w14:textId="77777777" w:rsidR="003C1B9D" w:rsidRPr="001C4445" w:rsidRDefault="003C1B9D" w:rsidP="003C1B9D">
      <w:pPr>
        <w:pBdr>
          <w:left w:val="single" w:sz="4" w:space="10" w:color="auto"/>
          <w:right w:val="single" w:sz="4" w:space="10" w:color="auto"/>
        </w:pBdr>
        <w:spacing w:after="0"/>
        <w:jc w:val="both"/>
        <w:rPr>
          <w:rFonts w:ascii="Verdana" w:hAnsi="Verdana"/>
          <w:color w:val="0F243E"/>
          <w:sz w:val="20"/>
          <w:szCs w:val="20"/>
        </w:rPr>
      </w:pPr>
      <w:r w:rsidRPr="001C4445">
        <w:rPr>
          <w:rFonts w:ascii="Verdana" w:hAnsi="Verdana"/>
          <w:color w:val="0F243E"/>
          <w:sz w:val="20"/>
          <w:szCs w:val="20"/>
        </w:rPr>
        <w:t xml:space="preserve">Students should be given the opportunity to explore the effect of reflecting in two parallel mirror lines and combining transformations. </w:t>
      </w:r>
    </w:p>
    <w:p w14:paraId="2DEF2703" w14:textId="77777777" w:rsidR="003C1B9D" w:rsidRPr="001C4445" w:rsidRDefault="003C1B9D" w:rsidP="003C1B9D">
      <w:pPr>
        <w:spacing w:after="0"/>
        <w:jc w:val="both"/>
        <w:rPr>
          <w:rFonts w:ascii="Verdana" w:hAnsi="Verdana"/>
          <w:b/>
          <w:color w:val="0F243E"/>
          <w:sz w:val="20"/>
          <w:szCs w:val="20"/>
        </w:rPr>
      </w:pPr>
    </w:p>
    <w:p w14:paraId="4AB86A37" w14:textId="77777777" w:rsidR="00F1555D" w:rsidRPr="00954152" w:rsidRDefault="00F1555D" w:rsidP="00961CA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FCFAECD" w14:textId="77777777" w:rsidR="00835695" w:rsidRPr="00954152" w:rsidRDefault="00835695" w:rsidP="00961CA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Emphasise the need to describe the transformations fully and if asked to describe a </w:t>
      </w:r>
      <w:r w:rsidR="003409A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single</w:t>
      </w:r>
      <w:r w:rsidR="003409A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transformation they should not include two types</w:t>
      </w:r>
      <w:r w:rsidR="003409A2" w:rsidRPr="00954152">
        <w:rPr>
          <w:rFonts w:ascii="Verdana" w:hAnsi="Verdana"/>
          <w:color w:val="0F243E" w:themeColor="text2" w:themeShade="80"/>
          <w:sz w:val="20"/>
          <w:szCs w:val="20"/>
        </w:rPr>
        <w:t>.</w:t>
      </w:r>
    </w:p>
    <w:p w14:paraId="7D71BABF" w14:textId="77777777" w:rsidR="00F1555D" w:rsidRPr="00954152" w:rsidRDefault="00AE568D" w:rsidP="00961CA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may need reminding about how to find </w:t>
      </w:r>
      <w:r w:rsidR="003409A2" w:rsidRPr="00954152">
        <w:rPr>
          <w:rFonts w:ascii="Verdana" w:hAnsi="Verdana"/>
          <w:color w:val="0F243E" w:themeColor="text2" w:themeShade="80"/>
          <w:sz w:val="20"/>
          <w:szCs w:val="20"/>
        </w:rPr>
        <w:t xml:space="preserve">the </w:t>
      </w:r>
      <w:r w:rsidRPr="00954152">
        <w:rPr>
          <w:rFonts w:ascii="Verdana" w:hAnsi="Verdana"/>
          <w:color w:val="0F243E" w:themeColor="text2" w:themeShade="80"/>
          <w:sz w:val="20"/>
          <w:szCs w:val="20"/>
        </w:rPr>
        <w:t>equations of straight line</w:t>
      </w:r>
      <w:r w:rsidR="003409A2" w:rsidRPr="00954152">
        <w:rPr>
          <w:rFonts w:ascii="Verdana" w:hAnsi="Verdana"/>
          <w:color w:val="0F243E" w:themeColor="text2" w:themeShade="80"/>
          <w:sz w:val="20"/>
          <w:szCs w:val="20"/>
        </w:rPr>
        <w:t>s,</w:t>
      </w:r>
      <w:r w:rsidRPr="00954152">
        <w:rPr>
          <w:rFonts w:ascii="Verdana" w:hAnsi="Verdana"/>
          <w:color w:val="0F243E" w:themeColor="text2" w:themeShade="80"/>
          <w:sz w:val="20"/>
          <w:szCs w:val="20"/>
        </w:rPr>
        <w:t xml:space="preserve"> including those parallel to </w:t>
      </w:r>
      <w:r w:rsidR="003409A2" w:rsidRPr="00954152">
        <w:rPr>
          <w:rFonts w:ascii="Verdana" w:hAnsi="Verdana"/>
          <w:color w:val="0F243E" w:themeColor="text2" w:themeShade="80"/>
          <w:sz w:val="20"/>
          <w:szCs w:val="20"/>
        </w:rPr>
        <w:t xml:space="preserve">the </w:t>
      </w:r>
      <w:r w:rsidRPr="00954152">
        <w:rPr>
          <w:rFonts w:ascii="Verdana" w:hAnsi="Verdana"/>
          <w:color w:val="0F243E" w:themeColor="text2" w:themeShade="80"/>
          <w:sz w:val="20"/>
          <w:szCs w:val="20"/>
        </w:rPr>
        <w:t>axes</w:t>
      </w:r>
      <w:r w:rsidR="003409A2" w:rsidRPr="00954152">
        <w:rPr>
          <w:rFonts w:ascii="Verdana" w:hAnsi="Verdana"/>
          <w:color w:val="0F243E" w:themeColor="text2" w:themeShade="80"/>
          <w:sz w:val="20"/>
          <w:szCs w:val="20"/>
        </w:rPr>
        <w:t>.</w:t>
      </w:r>
    </w:p>
    <w:p w14:paraId="0F162E25" w14:textId="77777777" w:rsidR="006C064B" w:rsidRPr="00954152" w:rsidRDefault="006C064B" w:rsidP="00961CA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reflecting shapes</w:t>
      </w:r>
      <w:r w:rsidR="003409A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the students must include mirror lines on or through original shapes.</w:t>
      </w:r>
    </w:p>
    <w:p w14:paraId="60F5058D" w14:textId="77777777" w:rsidR="006C064B" w:rsidRPr="00954152" w:rsidRDefault="006C064B" w:rsidP="00961CA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As an extension</w:t>
      </w:r>
      <w:r w:rsidR="003409A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consider reflections with the mirror line through the shape and enlargements with the centre of enlargement inside the shape</w:t>
      </w:r>
      <w:r w:rsidR="003409A2" w:rsidRPr="00954152">
        <w:rPr>
          <w:rFonts w:ascii="Verdana" w:hAnsi="Verdana"/>
          <w:color w:val="0F243E" w:themeColor="text2" w:themeShade="80"/>
          <w:sz w:val="20"/>
          <w:szCs w:val="20"/>
        </w:rPr>
        <w:t>.</w:t>
      </w:r>
    </w:p>
    <w:p w14:paraId="32E2D055" w14:textId="77777777" w:rsidR="00FD79AF" w:rsidRPr="00954152" w:rsidRDefault="006C064B" w:rsidP="00961CA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NB enlargement using </w:t>
      </w:r>
      <w:r w:rsidR="00FD79AF" w:rsidRPr="00954152">
        <w:rPr>
          <w:rFonts w:ascii="Verdana" w:hAnsi="Verdana"/>
          <w:color w:val="0F243E" w:themeColor="text2" w:themeShade="80"/>
          <w:sz w:val="20"/>
          <w:szCs w:val="20"/>
        </w:rPr>
        <w:t xml:space="preserve">negative scale factors is </w:t>
      </w:r>
      <w:r w:rsidRPr="00954152">
        <w:rPr>
          <w:rFonts w:ascii="Verdana" w:hAnsi="Verdana"/>
          <w:color w:val="0F243E" w:themeColor="text2" w:themeShade="80"/>
          <w:sz w:val="20"/>
          <w:szCs w:val="20"/>
        </w:rPr>
        <w:t>not included</w:t>
      </w:r>
      <w:r w:rsidR="003409A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25F2C1D" w14:textId="77777777" w:rsidR="00961CAA" w:rsidRPr="00954152" w:rsidRDefault="00961CAA" w:rsidP="00961CAA">
      <w:pPr>
        <w:spacing w:after="0"/>
        <w:jc w:val="both"/>
      </w:pPr>
    </w:p>
    <w:p w14:paraId="582C2934" w14:textId="77777777" w:rsidR="00DC4CBF" w:rsidRDefault="00DC4CBF">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0166D0" w:rsidRPr="00954152" w14:paraId="6F674BCA" w14:textId="77777777" w:rsidTr="000166D0">
        <w:trPr>
          <w:trHeight w:val="738"/>
        </w:trPr>
        <w:tc>
          <w:tcPr>
            <w:tcW w:w="5000" w:type="pct"/>
            <w:shd w:val="clear" w:color="auto" w:fill="0F243E" w:themeFill="text2" w:themeFillShade="80"/>
            <w:vAlign w:val="center"/>
          </w:tcPr>
          <w:p w14:paraId="31359379" w14:textId="77777777" w:rsidR="000166D0" w:rsidRPr="00954152" w:rsidRDefault="000166D0" w:rsidP="00DD2286">
            <w:pPr>
              <w:spacing w:line="276" w:lineRule="auto"/>
              <w:jc w:val="both"/>
              <w:rPr>
                <w:rFonts w:ascii="Verdana" w:hAnsi="Verdana"/>
                <w:b/>
              </w:rPr>
            </w:pPr>
            <w:r w:rsidRPr="00954152">
              <w:rPr>
                <w:b/>
              </w:rPr>
              <w:lastRenderedPageBreak/>
              <w:br w:type="page"/>
            </w:r>
            <w:bookmarkStart w:id="51" w:name="Unit11"/>
            <w:r w:rsidRPr="00954152">
              <w:rPr>
                <w:rFonts w:ascii="Verdana" w:hAnsi="Verdana"/>
                <w:b/>
              </w:rPr>
              <w:t xml:space="preserve">UNIT 11: </w:t>
            </w:r>
            <w:bookmarkEnd w:id="51"/>
            <w:r w:rsidR="00DD2286" w:rsidRPr="00954152">
              <w:rPr>
                <w:rFonts w:ascii="Verdana" w:hAnsi="Verdana"/>
                <w:b/>
              </w:rPr>
              <w:t xml:space="preserve">Ratio and Proportion </w:t>
            </w:r>
          </w:p>
        </w:tc>
      </w:tr>
    </w:tbl>
    <w:p w14:paraId="68D3857B" w14:textId="77777777" w:rsidR="00056770" w:rsidRPr="00954152" w:rsidRDefault="00056770" w:rsidP="00821EE7">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15B4BEB1" w14:textId="77777777" w:rsidR="00F45A23" w:rsidRPr="00954152" w:rsidRDefault="00F45A23" w:rsidP="00821EE7">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2043B35"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N11</w:t>
      </w:r>
      <w:r w:rsidRPr="00954152">
        <w:rPr>
          <w:rFonts w:ascii="Verdana" w:eastAsia="Times New Roman" w:hAnsi="Verdana" w:cs="Times New Roman"/>
          <w:color w:val="0F243E" w:themeColor="text2" w:themeShade="80"/>
          <w:sz w:val="20"/>
          <w:szCs w:val="20"/>
          <w:lang w:eastAsia="en-GB"/>
        </w:rPr>
        <w:tab/>
        <w:t xml:space="preserve">identify and work with fractions in ratio problems </w:t>
      </w:r>
    </w:p>
    <w:p w14:paraId="07602EDC"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N13</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0FF24FCB"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5DEBD61E" w14:textId="77777777" w:rsidR="00DC4CBF" w:rsidRPr="00954152"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R2</w:t>
      </w:r>
      <w:r>
        <w:rPr>
          <w:rFonts w:ascii="Verdana" w:eastAsia="Times New Roman" w:hAnsi="Verdana" w:cs="Times New Roman"/>
          <w:color w:val="0F243E" w:themeColor="text2" w:themeShade="80"/>
          <w:sz w:val="20"/>
          <w:szCs w:val="20"/>
          <w:lang w:eastAsia="en-GB"/>
        </w:rPr>
        <w:tab/>
      </w:r>
      <w:r w:rsidRPr="00464421">
        <w:rPr>
          <w:rFonts w:ascii="Verdana" w:eastAsia="Times New Roman" w:hAnsi="Verdana" w:cs="Times New Roman"/>
          <w:color w:val="0F243E" w:themeColor="text2" w:themeShade="80"/>
          <w:sz w:val="20"/>
          <w:szCs w:val="20"/>
          <w:lang w:eastAsia="en-GB"/>
        </w:rPr>
        <w:t>use scale factors, scale diagrams and maps</w:t>
      </w:r>
    </w:p>
    <w:p w14:paraId="3B821FA8" w14:textId="77777777" w:rsidR="00DC4CBF"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R3</w:t>
      </w:r>
      <w:r>
        <w:rPr>
          <w:rFonts w:ascii="Verdana" w:eastAsia="Times New Roman" w:hAnsi="Verdana" w:cs="Times New Roman"/>
          <w:color w:val="0F243E" w:themeColor="text2" w:themeShade="80"/>
          <w:sz w:val="20"/>
          <w:szCs w:val="20"/>
          <w:lang w:eastAsia="en-GB"/>
        </w:rPr>
        <w:tab/>
      </w:r>
      <w:r w:rsidRPr="00464421">
        <w:rPr>
          <w:rFonts w:ascii="Verdana" w:eastAsia="Times New Roman" w:hAnsi="Verdana" w:cs="Times New Roman"/>
          <w:color w:val="0F243E" w:themeColor="text2" w:themeShade="80"/>
          <w:sz w:val="20"/>
          <w:szCs w:val="20"/>
          <w:lang w:eastAsia="en-GB"/>
        </w:rPr>
        <w:t>express one qu</w:t>
      </w:r>
      <w:r>
        <w:rPr>
          <w:rFonts w:ascii="Verdana" w:eastAsia="Times New Roman" w:hAnsi="Verdana" w:cs="Times New Roman"/>
          <w:color w:val="0F243E" w:themeColor="text2" w:themeShade="80"/>
          <w:sz w:val="20"/>
          <w:szCs w:val="20"/>
          <w:lang w:eastAsia="en-GB"/>
        </w:rPr>
        <w:t>antity as a fraction of another</w:t>
      </w:r>
    </w:p>
    <w:p w14:paraId="0A0532F2"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R4</w:t>
      </w:r>
      <w:r w:rsidRPr="00954152">
        <w:rPr>
          <w:rFonts w:ascii="Verdana" w:eastAsia="Times New Roman" w:hAnsi="Verdana" w:cs="Times New Roman"/>
          <w:color w:val="0F243E" w:themeColor="text2" w:themeShade="80"/>
          <w:sz w:val="20"/>
          <w:szCs w:val="20"/>
          <w:lang w:eastAsia="en-GB"/>
        </w:rPr>
        <w:tab/>
        <w:t>use ratio notation, including reduction to simplest form</w:t>
      </w:r>
    </w:p>
    <w:p w14:paraId="04802943" w14:textId="77777777" w:rsidR="008725EF" w:rsidRPr="00954152" w:rsidRDefault="008725EF" w:rsidP="00DC4CB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R5</w:t>
      </w:r>
      <w:r w:rsidRPr="00954152">
        <w:rPr>
          <w:rFonts w:ascii="Verdana" w:eastAsia="Times New Roman" w:hAnsi="Verdana" w:cs="Times New Roman"/>
          <w:color w:val="0F243E" w:themeColor="text2" w:themeShade="80"/>
          <w:sz w:val="20"/>
          <w:szCs w:val="20"/>
          <w:lang w:eastAsia="en-GB"/>
        </w:rPr>
        <w:tab/>
      </w:r>
      <w:r w:rsidR="00517C4A" w:rsidRPr="00954152">
        <w:rPr>
          <w:rFonts w:ascii="Verdana" w:eastAsia="Times New Roman" w:hAnsi="Verdana" w:cs="Times New Roman"/>
          <w:color w:val="0F243E" w:themeColor="text2" w:themeShade="80"/>
          <w:sz w:val="20"/>
          <w:szCs w:val="20"/>
          <w:lang w:eastAsia="en-GB"/>
        </w:rPr>
        <w:t xml:space="preserve">divide a given quantity into two parts </w:t>
      </w:r>
      <w:proofErr w:type="gramStart"/>
      <w:r w:rsidR="00517C4A" w:rsidRPr="00954152">
        <w:rPr>
          <w:rFonts w:ascii="Verdana" w:eastAsia="Times New Roman" w:hAnsi="Verdana" w:cs="Times New Roman"/>
          <w:color w:val="0F243E" w:themeColor="text2" w:themeShade="80"/>
          <w:sz w:val="20"/>
          <w:szCs w:val="20"/>
          <w:lang w:eastAsia="en-GB"/>
        </w:rPr>
        <w:t>in a given</w:t>
      </w:r>
      <w:proofErr w:type="gramEnd"/>
      <w:r w:rsidR="00517C4A" w:rsidRPr="00954152">
        <w:rPr>
          <w:rFonts w:ascii="Verdana" w:eastAsia="Times New Roman" w:hAnsi="Verdana" w:cs="Times New Roman"/>
          <w:color w:val="0F243E" w:themeColor="text2" w:themeShade="80"/>
          <w:sz w:val="20"/>
          <w:szCs w:val="20"/>
          <w:lang w:eastAsia="en-GB"/>
        </w:rPr>
        <w:t xml:space="preserve"> </w:t>
      </w:r>
      <w:proofErr w:type="gramStart"/>
      <w:r w:rsidR="00517C4A" w:rsidRPr="00954152">
        <w:rPr>
          <w:rFonts w:ascii="Verdana" w:eastAsia="Times New Roman" w:hAnsi="Verdana" w:cs="Times New Roman"/>
          <w:color w:val="0F243E" w:themeColor="text2" w:themeShade="80"/>
          <w:sz w:val="20"/>
          <w:szCs w:val="20"/>
          <w:lang w:eastAsia="en-GB"/>
        </w:rPr>
        <w:t>part :</w:t>
      </w:r>
      <w:proofErr w:type="gramEnd"/>
      <w:r w:rsidR="00517C4A" w:rsidRPr="00954152">
        <w:rPr>
          <w:rFonts w:ascii="Verdana" w:eastAsia="Times New Roman" w:hAnsi="Verdana" w:cs="Times New Roman"/>
          <w:color w:val="0F243E" w:themeColor="text2" w:themeShade="80"/>
          <w:sz w:val="20"/>
          <w:szCs w:val="20"/>
          <w:lang w:eastAsia="en-GB"/>
        </w:rPr>
        <w:t xml:space="preserve"> part or </w:t>
      </w:r>
      <w:proofErr w:type="gramStart"/>
      <w:r w:rsidR="00517C4A" w:rsidRPr="00954152">
        <w:rPr>
          <w:rFonts w:ascii="Verdana" w:eastAsia="Times New Roman" w:hAnsi="Verdana" w:cs="Times New Roman"/>
          <w:color w:val="0F243E" w:themeColor="text2" w:themeShade="80"/>
          <w:sz w:val="20"/>
          <w:szCs w:val="20"/>
          <w:lang w:eastAsia="en-GB"/>
        </w:rPr>
        <w:t>part :</w:t>
      </w:r>
      <w:proofErr w:type="gramEnd"/>
      <w:r w:rsidR="00517C4A" w:rsidRPr="00954152">
        <w:rPr>
          <w:rFonts w:ascii="Verdana" w:eastAsia="Times New Roman" w:hAnsi="Verdana" w:cs="Times New Roman"/>
          <w:color w:val="0F243E" w:themeColor="text2" w:themeShade="80"/>
          <w:sz w:val="20"/>
          <w:szCs w:val="20"/>
          <w:lang w:eastAsia="en-GB"/>
        </w:rPr>
        <w:t xml:space="preserve"> whole ratio; express the division of a quantity into two parts as a ratio; </w:t>
      </w:r>
      <w:r w:rsidRPr="00954152">
        <w:rPr>
          <w:rFonts w:ascii="Verdana" w:eastAsia="Times New Roman" w:hAnsi="Verdana" w:cs="Times New Roman"/>
          <w:color w:val="0F243E" w:themeColor="text2" w:themeShade="80"/>
          <w:sz w:val="20"/>
          <w:szCs w:val="20"/>
          <w:lang w:eastAsia="en-GB"/>
        </w:rPr>
        <w:t>apply ratio to real contexts and problems (such as those involving conversion, comparison, scaling, mixing, concentrations)</w:t>
      </w:r>
    </w:p>
    <w:p w14:paraId="43BB9D6C"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R6 </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0F9306EA"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R7 </w:t>
      </w:r>
      <w:r w:rsidRPr="00954152">
        <w:rPr>
          <w:rFonts w:ascii="Verdana" w:eastAsia="Times New Roman" w:hAnsi="Verdana" w:cs="Times New Roman"/>
          <w:color w:val="0F243E" w:themeColor="text2" w:themeShade="80"/>
          <w:sz w:val="20"/>
          <w:szCs w:val="20"/>
          <w:lang w:eastAsia="en-GB"/>
        </w:rPr>
        <w:tab/>
        <w:t>understand and use proportion as equality of ratios</w:t>
      </w:r>
    </w:p>
    <w:p w14:paraId="167CE7D9"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R8 </w:t>
      </w:r>
      <w:r w:rsidRPr="00954152">
        <w:rPr>
          <w:rFonts w:ascii="Verdana" w:eastAsia="Times New Roman" w:hAnsi="Verdana" w:cs="Times New Roman"/>
          <w:color w:val="0F243E" w:themeColor="text2" w:themeShade="80"/>
          <w:sz w:val="20"/>
          <w:szCs w:val="20"/>
          <w:lang w:eastAsia="en-GB"/>
        </w:rPr>
        <w:tab/>
        <w:t>relate ratios to fractions and to linear functions</w:t>
      </w:r>
    </w:p>
    <w:p w14:paraId="50D72315"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R10 </w:t>
      </w:r>
      <w:r w:rsidRPr="00954152">
        <w:rPr>
          <w:rFonts w:ascii="Verdana" w:eastAsia="Times New Roman" w:hAnsi="Verdana" w:cs="Times New Roman"/>
          <w:color w:val="0F243E" w:themeColor="text2" w:themeShade="80"/>
          <w:sz w:val="20"/>
          <w:szCs w:val="20"/>
          <w:lang w:eastAsia="en-GB"/>
        </w:rPr>
        <w:tab/>
        <w:t>solve problems involving direct and inverse proportion, including graphical and algebraic representations</w:t>
      </w:r>
    </w:p>
    <w:p w14:paraId="6869BFC2"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R12 </w:t>
      </w:r>
      <w:r w:rsidRPr="00954152">
        <w:rPr>
          <w:rFonts w:ascii="Verdana" w:eastAsia="Times New Roman" w:hAnsi="Verdana" w:cs="Times New Roman"/>
          <w:color w:val="0F243E" w:themeColor="text2" w:themeShade="80"/>
          <w:sz w:val="20"/>
          <w:szCs w:val="20"/>
          <w:lang w:eastAsia="en-GB"/>
        </w:rPr>
        <w:tab/>
        <w:t xml:space="preserve">compare lengths, areas and volumes using ratio notation; make links to </w:t>
      </w:r>
      <w:r w:rsidRPr="00954152">
        <w:rPr>
          <w:rFonts w:ascii="Verdana" w:eastAsia="Times New Roman" w:hAnsi="Verdana" w:cs="Times New Roman"/>
          <w:color w:val="0F243E" w:themeColor="text2" w:themeShade="80"/>
          <w:sz w:val="20"/>
          <w:szCs w:val="20"/>
          <w:u w:val="single"/>
          <w:lang w:eastAsia="en-GB"/>
        </w:rPr>
        <w:t>similarity (including trigonometric ratios)</w:t>
      </w:r>
      <w:r w:rsidRPr="00954152">
        <w:rPr>
          <w:rFonts w:ascii="Verdana" w:eastAsia="Times New Roman" w:hAnsi="Verdana" w:cs="Times New Roman"/>
          <w:color w:val="0F243E" w:themeColor="text2" w:themeShade="80"/>
          <w:sz w:val="20"/>
          <w:szCs w:val="20"/>
          <w:lang w:eastAsia="en-GB"/>
        </w:rPr>
        <w:t xml:space="preserve"> and scale factors</w:t>
      </w:r>
    </w:p>
    <w:p w14:paraId="3BEE5B3B" w14:textId="77777777" w:rsidR="00DC4CBF"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R13</w:t>
      </w:r>
      <w:r>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understand that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inversely proportional to </w:t>
      </w:r>
      <w:r w:rsidRPr="00954152">
        <w:rPr>
          <w:rFonts w:ascii="Times New Roman" w:eastAsia="Times New Roman" w:hAnsi="Times New Roman" w:cs="Times New Roman"/>
          <w:i/>
          <w:color w:val="0F243E" w:themeColor="text2" w:themeShade="80"/>
          <w:sz w:val="24"/>
          <w:szCs w:val="24"/>
          <w:u w:val="single"/>
          <w:lang w:eastAsia="en-GB"/>
        </w:rPr>
        <w:t>Y</w:t>
      </w:r>
      <w:r w:rsidRPr="00954152">
        <w:rPr>
          <w:rFonts w:ascii="Verdana" w:eastAsia="Times New Roman" w:hAnsi="Verdana" w:cs="Times New Roman"/>
          <w:color w:val="0F243E" w:themeColor="text2" w:themeShade="80"/>
          <w:sz w:val="20"/>
          <w:szCs w:val="20"/>
          <w:u w:val="single"/>
          <w:lang w:eastAsia="en-GB"/>
        </w:rPr>
        <w:t xml:space="preserve"> is equivalent to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proportional to </w:t>
      </w:r>
      <w:r w:rsidRPr="00954152">
        <w:rPr>
          <w:rFonts w:ascii="Times New Roman" w:hAnsi="Times New Roman"/>
          <w:position w:val="-22"/>
          <w:sz w:val="24"/>
          <w:szCs w:val="24"/>
          <w:u w:val="single"/>
        </w:rPr>
        <w:object w:dxaOrig="240" w:dyaOrig="580" w14:anchorId="7EC47205">
          <v:shape id="_x0000_i1056" type="#_x0000_t75" style="width:12.75pt;height:28.5pt" o:ole="">
            <v:imagedata r:id="rId76" o:title=""/>
          </v:shape>
          <o:OLEObject Type="Embed" ProgID="Equation.DSMT4" ShapeID="_x0000_i1056" DrawAspect="Content" ObjectID="_1820655507" r:id="rId77"/>
        </w:object>
      </w:r>
      <w:r w:rsidRPr="00954152">
        <w:rPr>
          <w:rFonts w:ascii="Verdana" w:eastAsia="Times New Roman" w:hAnsi="Verdana" w:cs="Times New Roman"/>
          <w:color w:val="0F243E" w:themeColor="text2" w:themeShade="80"/>
          <w:sz w:val="20"/>
          <w:szCs w:val="20"/>
          <w:u w:val="single"/>
          <w:lang w:eastAsia="en-GB"/>
        </w:rPr>
        <w: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interpret equations that describe direct and inverse proportion</w:t>
      </w:r>
    </w:p>
    <w:p w14:paraId="422EB389"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R14 </w:t>
      </w:r>
      <w:r w:rsidRPr="00954152">
        <w:rPr>
          <w:rFonts w:ascii="Verdana" w:eastAsia="Times New Roman" w:hAnsi="Verdana" w:cs="Times New Roman"/>
          <w:color w:val="0F243E" w:themeColor="text2" w:themeShade="80"/>
          <w:sz w:val="20"/>
          <w:szCs w:val="20"/>
          <w:lang w:eastAsia="en-GB"/>
        </w:rPr>
        <w:tab/>
      </w:r>
      <w:r w:rsidR="00821EE7" w:rsidRPr="00954152">
        <w:rPr>
          <w:rFonts w:ascii="Verdana" w:eastAsia="Times New Roman" w:hAnsi="Verdana" w:cs="Times New Roman"/>
          <w:color w:val="0F243E" w:themeColor="text2" w:themeShade="80"/>
          <w:sz w:val="20"/>
          <w:szCs w:val="20"/>
          <w:u w:val="single"/>
          <w:lang w:eastAsia="en-GB"/>
        </w:rPr>
        <w:t>i</w:t>
      </w:r>
      <w:r w:rsidRPr="00954152">
        <w:rPr>
          <w:rFonts w:ascii="Verdana" w:eastAsia="Times New Roman" w:hAnsi="Verdana" w:cs="Times New Roman"/>
          <w:color w:val="0F243E" w:themeColor="text2" w:themeShade="80"/>
          <w:sz w:val="20"/>
          <w:szCs w:val="20"/>
          <w:u w:val="single"/>
          <w:lang w:eastAsia="en-GB"/>
        </w:rPr>
        <w:t>nterpret the gradient of a straight line graph as a rate of change; recognise and interpret graphs that illustrate direct and in</w:t>
      </w:r>
      <w:r w:rsidR="00821EE7" w:rsidRPr="00954152">
        <w:rPr>
          <w:rFonts w:ascii="Verdana" w:eastAsia="Times New Roman" w:hAnsi="Verdana" w:cs="Times New Roman"/>
          <w:color w:val="0F243E" w:themeColor="text2" w:themeShade="80"/>
          <w:sz w:val="20"/>
          <w:szCs w:val="20"/>
          <w:u w:val="single"/>
          <w:lang w:eastAsia="en-GB"/>
        </w:rPr>
        <w:t>verse</w:t>
      </w:r>
      <w:r w:rsidRPr="00954152">
        <w:rPr>
          <w:rFonts w:ascii="Verdana" w:eastAsia="Times New Roman" w:hAnsi="Verdana" w:cs="Times New Roman"/>
          <w:color w:val="0F243E" w:themeColor="text2" w:themeShade="80"/>
          <w:sz w:val="20"/>
          <w:szCs w:val="20"/>
          <w:u w:val="single"/>
          <w:lang w:eastAsia="en-GB"/>
        </w:rPr>
        <w:t xml:space="preserve"> proportion</w:t>
      </w:r>
    </w:p>
    <w:p w14:paraId="14AA6517" w14:textId="77777777" w:rsidR="008725EF" w:rsidRPr="00954152" w:rsidRDefault="008725EF" w:rsidP="00821EE7">
      <w:pPr>
        <w:spacing w:after="0"/>
        <w:jc w:val="both"/>
        <w:rPr>
          <w:rFonts w:ascii="Verdana" w:eastAsia="Times New Roman" w:hAnsi="Verdana" w:cs="Times New Roman"/>
          <w:color w:val="0F243E" w:themeColor="text2" w:themeShade="80"/>
          <w:sz w:val="20"/>
          <w:szCs w:val="20"/>
          <w:lang w:eastAsia="en-GB"/>
        </w:rPr>
      </w:pPr>
    </w:p>
    <w:p w14:paraId="67F4E06B" w14:textId="77777777" w:rsidR="00AD1158" w:rsidRPr="00954152" w:rsidRDefault="00AD1158" w:rsidP="00821EE7">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38526A7F" w14:textId="77777777" w:rsidR="00E44778" w:rsidRPr="00954152" w:rsidRDefault="00821EE7"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the f</w:t>
      </w:r>
      <w:r w:rsidR="00E44778" w:rsidRPr="00954152">
        <w:rPr>
          <w:rFonts w:ascii="Verdana" w:hAnsi="Verdana"/>
          <w:color w:val="0F243E" w:themeColor="text2" w:themeShade="80"/>
          <w:sz w:val="20"/>
          <w:szCs w:val="20"/>
        </w:rPr>
        <w:t>our operations of number</w:t>
      </w:r>
      <w:r w:rsidRPr="00954152">
        <w:rPr>
          <w:rFonts w:ascii="Verdana" w:hAnsi="Verdana"/>
          <w:color w:val="0F243E" w:themeColor="text2" w:themeShade="80"/>
          <w:sz w:val="20"/>
          <w:szCs w:val="20"/>
        </w:rPr>
        <w:t>.</w:t>
      </w:r>
    </w:p>
    <w:p w14:paraId="4CCC6D1E" w14:textId="77777777" w:rsidR="00E44778" w:rsidRPr="00954152" w:rsidRDefault="00821EE7"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a b</w:t>
      </w:r>
      <w:r w:rsidR="00E44778" w:rsidRPr="00954152">
        <w:rPr>
          <w:rFonts w:ascii="Verdana" w:hAnsi="Verdana"/>
          <w:color w:val="0F243E" w:themeColor="text2" w:themeShade="80"/>
          <w:sz w:val="20"/>
          <w:szCs w:val="20"/>
        </w:rPr>
        <w:t xml:space="preserve">asic understanding of fractions as being </w:t>
      </w:r>
      <w:r w:rsidRPr="00954152">
        <w:rPr>
          <w:rFonts w:ascii="Verdana" w:hAnsi="Verdana"/>
          <w:color w:val="0F243E" w:themeColor="text2" w:themeShade="80"/>
          <w:sz w:val="20"/>
          <w:szCs w:val="20"/>
        </w:rPr>
        <w:t>‘</w:t>
      </w:r>
      <w:r w:rsidR="00E44778" w:rsidRPr="00954152">
        <w:rPr>
          <w:rFonts w:ascii="Verdana" w:hAnsi="Verdana"/>
          <w:color w:val="0F243E" w:themeColor="text2" w:themeShade="80"/>
          <w:sz w:val="20"/>
          <w:szCs w:val="20"/>
        </w:rPr>
        <w:t>parts of a whole</w:t>
      </w:r>
      <w:r w:rsidRPr="00954152">
        <w:rPr>
          <w:rFonts w:ascii="Verdana" w:hAnsi="Verdana"/>
          <w:color w:val="0F243E" w:themeColor="text2" w:themeShade="80"/>
          <w:sz w:val="20"/>
          <w:szCs w:val="20"/>
        </w:rPr>
        <w:t>’.</w:t>
      </w:r>
      <w:r w:rsidR="00E44778" w:rsidRPr="00954152">
        <w:rPr>
          <w:rFonts w:ascii="Verdana" w:hAnsi="Verdana"/>
          <w:color w:val="0F243E" w:themeColor="text2" w:themeShade="80"/>
          <w:sz w:val="20"/>
          <w:szCs w:val="20"/>
        </w:rPr>
        <w:t xml:space="preserve"> </w:t>
      </w:r>
    </w:p>
    <w:p w14:paraId="5982EFB7" w14:textId="77777777" w:rsidR="00E44778" w:rsidRPr="00954152" w:rsidRDefault="00E44778" w:rsidP="00821EE7">
      <w:pPr>
        <w:spacing w:after="0"/>
        <w:jc w:val="both"/>
        <w:rPr>
          <w:rFonts w:ascii="Verdana" w:hAnsi="Verdana"/>
          <w:b/>
          <w:color w:val="0F243E" w:themeColor="text2" w:themeShade="80"/>
          <w:sz w:val="20"/>
          <w:szCs w:val="20"/>
        </w:rPr>
      </w:pPr>
    </w:p>
    <w:p w14:paraId="0F3314D4" w14:textId="77777777" w:rsidR="00AD1158" w:rsidRPr="00954152" w:rsidRDefault="00AD1158" w:rsidP="00821EE7">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35B2B839" w14:textId="77777777" w:rsidR="003B00C4" w:rsidRPr="00954152" w:rsidRDefault="00E44778"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Ratio, proportion, share, parts, fraction, function</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direct proportion, inverse proportion, graphical, linear, </w:t>
      </w:r>
      <w:r w:rsidR="00B77D96" w:rsidRPr="00954152">
        <w:rPr>
          <w:rFonts w:ascii="Verdana" w:hAnsi="Verdana"/>
          <w:color w:val="0F243E" w:themeColor="text2" w:themeShade="80"/>
          <w:sz w:val="20"/>
          <w:szCs w:val="20"/>
        </w:rPr>
        <w:t>compare</w:t>
      </w:r>
    </w:p>
    <w:p w14:paraId="245226D2" w14:textId="77777777" w:rsidR="0008612D" w:rsidRPr="00954152" w:rsidRDefault="0008612D" w:rsidP="00821EE7">
      <w:pPr>
        <w:spacing w:after="0"/>
        <w:jc w:val="both"/>
        <w:rPr>
          <w:rFonts w:ascii="Verdana" w:eastAsia="Times New Roman" w:hAnsi="Verdana" w:cs="Times New Roman"/>
          <w:color w:val="0F243E" w:themeColor="text2" w:themeShade="80"/>
          <w:sz w:val="20"/>
          <w:szCs w:val="20"/>
          <w:lang w:eastAsia="en-GB"/>
        </w:rPr>
      </w:pPr>
    </w:p>
    <w:p w14:paraId="7EA7FE08" w14:textId="77777777" w:rsidR="00C55DC3" w:rsidRPr="00954152" w:rsidRDefault="00C55DC3" w:rsidP="00821EE7">
      <w:pPr>
        <w:spacing w:after="0"/>
        <w:jc w:val="both"/>
        <w:rPr>
          <w:rFonts w:ascii="Verdana" w:hAnsi="Verdana"/>
          <w:sz w:val="20"/>
          <w:szCs w:val="20"/>
        </w:rPr>
      </w:pPr>
    </w:p>
    <w:p w14:paraId="0DC97E82" w14:textId="77777777" w:rsidR="00C55DC3" w:rsidRPr="00954152" w:rsidRDefault="00C55DC3" w:rsidP="00821EE7">
      <w:pPr>
        <w:spacing w:after="0"/>
        <w:jc w:val="both"/>
        <w:rPr>
          <w:rFonts w:ascii="Verdana" w:hAnsi="Verdana"/>
          <w:sz w:val="20"/>
          <w:szCs w:val="20"/>
        </w:rPr>
      </w:pPr>
    </w:p>
    <w:p w14:paraId="0606EF9C" w14:textId="77777777" w:rsidR="00C55DC3" w:rsidRPr="00954152" w:rsidRDefault="00C55DC3" w:rsidP="00821EE7">
      <w:pPr>
        <w:spacing w:after="0"/>
        <w:jc w:val="both"/>
        <w:rPr>
          <w:rFonts w:ascii="Verdana" w:hAnsi="Verdana"/>
          <w:sz w:val="20"/>
          <w:szCs w:val="20"/>
        </w:rPr>
      </w:pPr>
    </w:p>
    <w:p w14:paraId="5322F7DB" w14:textId="77777777" w:rsidR="00C55DC3" w:rsidRPr="00954152" w:rsidRDefault="00C55DC3" w:rsidP="00821EE7">
      <w:pPr>
        <w:spacing w:after="0"/>
        <w:jc w:val="both"/>
        <w:rPr>
          <w:rFonts w:ascii="Verdana" w:hAnsi="Verdana"/>
          <w:sz w:val="20"/>
          <w:szCs w:val="20"/>
        </w:rPr>
      </w:pPr>
    </w:p>
    <w:p w14:paraId="7F8B71A2" w14:textId="77777777" w:rsidR="00C55DC3" w:rsidRPr="00954152" w:rsidRDefault="00C55DC3" w:rsidP="00821EE7">
      <w:pPr>
        <w:spacing w:after="0"/>
        <w:jc w:val="both"/>
        <w:rPr>
          <w:rFonts w:ascii="Verdana" w:hAnsi="Verdana"/>
          <w:sz w:val="20"/>
          <w:szCs w:val="20"/>
        </w:rPr>
      </w:pPr>
    </w:p>
    <w:p w14:paraId="23935554" w14:textId="77777777" w:rsidR="00821EE7" w:rsidRPr="00954152" w:rsidRDefault="00821EE7" w:rsidP="00821EE7">
      <w:pPr>
        <w:spacing w:after="0"/>
        <w:jc w:val="both"/>
        <w:rPr>
          <w:rFonts w:ascii="Verdana" w:hAnsi="Verdana"/>
          <w:sz w:val="20"/>
          <w:szCs w:val="20"/>
        </w:rPr>
      </w:pPr>
    </w:p>
    <w:p w14:paraId="663D4C8F" w14:textId="77777777" w:rsidR="00821EE7" w:rsidRPr="00954152" w:rsidRDefault="00821EE7" w:rsidP="00821EE7">
      <w:pPr>
        <w:spacing w:after="0"/>
        <w:jc w:val="both"/>
        <w:rPr>
          <w:rFonts w:ascii="Verdana" w:hAnsi="Verdana"/>
          <w:sz w:val="20"/>
          <w:szCs w:val="20"/>
        </w:rPr>
      </w:pPr>
    </w:p>
    <w:p w14:paraId="58AEEA02" w14:textId="77777777" w:rsidR="00821EE7" w:rsidRPr="00954152" w:rsidRDefault="00821EE7" w:rsidP="00821EE7">
      <w:pPr>
        <w:spacing w:after="0"/>
        <w:jc w:val="both"/>
        <w:rPr>
          <w:rFonts w:ascii="Verdana" w:hAnsi="Verdana"/>
          <w:sz w:val="20"/>
          <w:szCs w:val="20"/>
        </w:rPr>
      </w:pPr>
    </w:p>
    <w:p w14:paraId="49542352" w14:textId="77777777" w:rsidR="00C55DC3" w:rsidRPr="00954152" w:rsidRDefault="00C55DC3" w:rsidP="00821EE7">
      <w:pPr>
        <w:spacing w:after="0"/>
        <w:jc w:val="both"/>
        <w:rPr>
          <w:rFonts w:ascii="Verdana" w:hAnsi="Verdana"/>
          <w:sz w:val="20"/>
          <w:szCs w:val="20"/>
        </w:rPr>
      </w:pPr>
    </w:p>
    <w:p w14:paraId="3BDBDD67" w14:textId="77777777" w:rsidR="00C55DC3" w:rsidRPr="00954152" w:rsidRDefault="00C55DC3" w:rsidP="00821EE7">
      <w:pPr>
        <w:spacing w:after="0"/>
        <w:jc w:val="both"/>
        <w:rPr>
          <w:rFonts w:ascii="Verdana" w:hAnsi="Verdana"/>
          <w:sz w:val="20"/>
          <w:szCs w:val="20"/>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308"/>
        <w:gridCol w:w="2320"/>
      </w:tblGrid>
      <w:tr w:rsidR="000166D0" w:rsidRPr="00954152" w14:paraId="0A361787" w14:textId="77777777" w:rsidTr="008725EF">
        <w:tc>
          <w:tcPr>
            <w:tcW w:w="3795" w:type="pct"/>
            <w:shd w:val="clear" w:color="auto" w:fill="8DB3E2" w:themeFill="text2" w:themeFillTint="66"/>
            <w:vAlign w:val="center"/>
          </w:tcPr>
          <w:p w14:paraId="7CC97F5F" w14:textId="77777777" w:rsidR="000166D0" w:rsidRPr="00954152" w:rsidRDefault="00DD2286" w:rsidP="008725EF">
            <w:pPr>
              <w:spacing w:line="276" w:lineRule="auto"/>
              <w:rPr>
                <w:rFonts w:ascii="Verdana" w:hAnsi="Verdana"/>
                <w:b/>
                <w:color w:val="0F243E" w:themeColor="text2" w:themeShade="80"/>
                <w:szCs w:val="24"/>
              </w:rPr>
            </w:pPr>
            <w:bookmarkStart w:id="52" w:name="Unit11a"/>
            <w:r w:rsidRPr="00954152">
              <w:rPr>
                <w:rFonts w:ascii="Verdana" w:hAnsi="Verdana"/>
                <w:b/>
                <w:color w:val="0F243E" w:themeColor="text2" w:themeShade="80"/>
                <w:szCs w:val="24"/>
              </w:rPr>
              <w:t>11</w:t>
            </w:r>
            <w:r w:rsidR="007615D2" w:rsidRPr="00954152">
              <w:rPr>
                <w:rFonts w:ascii="Verdana" w:hAnsi="Verdana"/>
                <w:b/>
                <w:color w:val="0F243E" w:themeColor="text2" w:themeShade="80"/>
                <w:szCs w:val="24"/>
              </w:rPr>
              <w:t>a.</w:t>
            </w:r>
            <w:r w:rsidR="000166D0" w:rsidRPr="00954152">
              <w:rPr>
                <w:rFonts w:ascii="Verdana" w:hAnsi="Verdana"/>
                <w:b/>
                <w:color w:val="0F243E" w:themeColor="text2" w:themeShade="80"/>
                <w:szCs w:val="24"/>
              </w:rPr>
              <w:t xml:space="preserve"> </w:t>
            </w:r>
            <w:r w:rsidRPr="00954152">
              <w:rPr>
                <w:rFonts w:ascii="Verdana" w:hAnsi="Verdana"/>
                <w:b/>
                <w:color w:val="0F243E" w:themeColor="text2" w:themeShade="80"/>
                <w:szCs w:val="24"/>
              </w:rPr>
              <w:t>Ratio</w:t>
            </w:r>
          </w:p>
          <w:bookmarkEnd w:id="52"/>
          <w:p w14:paraId="5928603D" w14:textId="77777777" w:rsidR="000166D0" w:rsidRPr="00954152" w:rsidRDefault="000166D0" w:rsidP="0030212C">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lastRenderedPageBreak/>
              <w:t>(</w:t>
            </w:r>
            <w:r w:rsidR="0030212C" w:rsidRPr="00954152">
              <w:rPr>
                <w:rFonts w:ascii="Verdana" w:hAnsi="Verdana"/>
                <w:color w:val="0F243E" w:themeColor="text2" w:themeShade="80"/>
                <w:szCs w:val="24"/>
              </w:rPr>
              <w:t xml:space="preserve">N11, N13, R1, </w:t>
            </w:r>
            <w:r w:rsidR="00DC4CBF">
              <w:rPr>
                <w:rFonts w:ascii="Verdana" w:hAnsi="Verdana"/>
                <w:color w:val="0F243E" w:themeColor="text2" w:themeShade="80"/>
                <w:szCs w:val="24"/>
              </w:rPr>
              <w:t xml:space="preserve">R2, R3, </w:t>
            </w:r>
            <w:r w:rsidR="0030212C" w:rsidRPr="00954152">
              <w:rPr>
                <w:rFonts w:ascii="Verdana" w:hAnsi="Verdana"/>
                <w:color w:val="0F243E" w:themeColor="text2" w:themeShade="80"/>
                <w:szCs w:val="24"/>
              </w:rPr>
              <w:t>R4, R5,</w:t>
            </w:r>
            <w:r w:rsidR="00C34EAF" w:rsidRPr="00954152">
              <w:rPr>
                <w:rFonts w:ascii="Verdana" w:hAnsi="Verdana"/>
                <w:color w:val="0F243E" w:themeColor="text2" w:themeShade="80"/>
                <w:szCs w:val="24"/>
              </w:rPr>
              <w:t xml:space="preserve"> </w:t>
            </w:r>
            <w:r w:rsidR="0030212C" w:rsidRPr="00954152">
              <w:rPr>
                <w:rFonts w:ascii="Verdana" w:hAnsi="Verdana"/>
                <w:color w:val="0F243E" w:themeColor="text2" w:themeShade="80"/>
                <w:szCs w:val="24"/>
              </w:rPr>
              <w:t>R6, R8,</w:t>
            </w:r>
            <w:r w:rsidR="00C34EAF" w:rsidRPr="00954152">
              <w:rPr>
                <w:rFonts w:ascii="Verdana" w:hAnsi="Verdana"/>
                <w:color w:val="0F243E" w:themeColor="text2" w:themeShade="80"/>
                <w:szCs w:val="24"/>
              </w:rPr>
              <w:t xml:space="preserve"> </w:t>
            </w:r>
            <w:r w:rsidR="0030212C" w:rsidRPr="00954152">
              <w:rPr>
                <w:rFonts w:ascii="Verdana" w:hAnsi="Verdana"/>
                <w:color w:val="0F243E" w:themeColor="text2" w:themeShade="80"/>
                <w:szCs w:val="24"/>
              </w:rPr>
              <w:t>R12</w:t>
            </w:r>
            <w:r w:rsidRPr="00954152">
              <w:rPr>
                <w:rFonts w:ascii="Verdana" w:hAnsi="Verdana"/>
                <w:color w:val="0F243E" w:themeColor="text2" w:themeShade="80"/>
                <w:szCs w:val="24"/>
              </w:rPr>
              <w:t>)</w:t>
            </w:r>
          </w:p>
        </w:tc>
        <w:tc>
          <w:tcPr>
            <w:tcW w:w="1205" w:type="pct"/>
            <w:shd w:val="clear" w:color="auto" w:fill="8DB3E2" w:themeFill="text2" w:themeFillTint="66"/>
          </w:tcPr>
          <w:p w14:paraId="7D00E065" w14:textId="77777777" w:rsidR="000166D0" w:rsidRPr="00954152" w:rsidRDefault="000166D0" w:rsidP="008725EF">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lastRenderedPageBreak/>
              <w:t>Teaching time</w:t>
            </w:r>
          </w:p>
          <w:p w14:paraId="25AD7389" w14:textId="77777777" w:rsidR="000166D0" w:rsidRPr="00954152" w:rsidRDefault="000166D0" w:rsidP="00821EE7">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lastRenderedPageBreak/>
              <w:t>5</w:t>
            </w:r>
            <w:r w:rsidR="00821EE7" w:rsidRPr="00954152">
              <w:rPr>
                <w:rFonts w:ascii="Verdana" w:hAnsi="Verdana"/>
                <w:color w:val="0F243E" w:themeColor="text2" w:themeShade="80"/>
                <w:szCs w:val="24"/>
              </w:rPr>
              <w:t>–</w:t>
            </w:r>
            <w:r w:rsidRPr="00954152">
              <w:rPr>
                <w:rFonts w:ascii="Verdana" w:hAnsi="Verdana"/>
                <w:color w:val="0F243E" w:themeColor="text2" w:themeShade="80"/>
                <w:szCs w:val="24"/>
              </w:rPr>
              <w:t>7 hours</w:t>
            </w:r>
          </w:p>
        </w:tc>
      </w:tr>
    </w:tbl>
    <w:p w14:paraId="583157D4" w14:textId="77777777" w:rsidR="000166D0" w:rsidRPr="00954152" w:rsidRDefault="000166D0" w:rsidP="00821EE7">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OBJECTIVES</w:t>
      </w:r>
    </w:p>
    <w:p w14:paraId="78034C49" w14:textId="77777777" w:rsidR="000166D0" w:rsidRPr="00954152" w:rsidRDefault="000166D0"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821EE7"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3192786B" w14:textId="77777777" w:rsidR="00082E04"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express the division of a quantity into a of number parts as a </w:t>
      </w:r>
      <w:proofErr w:type="gramStart"/>
      <w:r w:rsidRPr="00954152">
        <w:rPr>
          <w:rFonts w:ascii="Verdana" w:hAnsi="Verdana"/>
          <w:color w:val="0F243E" w:themeColor="text2" w:themeShade="80"/>
          <w:sz w:val="20"/>
          <w:szCs w:val="20"/>
        </w:rPr>
        <w:t>ratio</w:t>
      </w:r>
      <w:r w:rsidR="00821EE7" w:rsidRPr="00954152">
        <w:rPr>
          <w:rFonts w:ascii="Verdana" w:hAnsi="Verdana"/>
          <w:color w:val="0F243E" w:themeColor="text2" w:themeShade="80"/>
          <w:sz w:val="20"/>
          <w:szCs w:val="20"/>
        </w:rPr>
        <w:t>;</w:t>
      </w:r>
      <w:proofErr w:type="gramEnd"/>
    </w:p>
    <w:p w14:paraId="5B2269ED" w14:textId="77777777" w:rsidR="0030212C"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ratios in their simplest </w:t>
      </w:r>
      <w:proofErr w:type="gramStart"/>
      <w:r w:rsidRPr="00954152">
        <w:rPr>
          <w:rFonts w:ascii="Verdana" w:hAnsi="Verdana"/>
          <w:color w:val="0F243E" w:themeColor="text2" w:themeShade="80"/>
          <w:sz w:val="20"/>
          <w:szCs w:val="20"/>
        </w:rPr>
        <w:t>form</w:t>
      </w:r>
      <w:r w:rsidR="00821EE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24686C2" w14:textId="77777777" w:rsidR="0030212C" w:rsidRPr="00954152" w:rsidRDefault="0030212C"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Write/interpret a ratio to describe a </w:t>
      </w:r>
      <w:proofErr w:type="gramStart"/>
      <w:r w:rsidRPr="00954152">
        <w:rPr>
          <w:rFonts w:ascii="Verdana" w:hAnsi="Verdana"/>
          <w:color w:val="0F243E" w:themeColor="text2" w:themeShade="80"/>
          <w:sz w:val="20"/>
          <w:szCs w:val="20"/>
        </w:rPr>
        <w:t>situation</w:t>
      </w:r>
      <w:r w:rsidR="00821EE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6AC9C43" w14:textId="77777777" w:rsidR="00082E04"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Share a quantity </w:t>
      </w:r>
      <w:proofErr w:type="gramStart"/>
      <w:r w:rsidRPr="00954152">
        <w:rPr>
          <w:rFonts w:ascii="Verdana" w:hAnsi="Verdana"/>
          <w:color w:val="0F243E" w:themeColor="text2" w:themeShade="80"/>
          <w:sz w:val="20"/>
          <w:szCs w:val="20"/>
        </w:rPr>
        <w:t>in a given</w:t>
      </w:r>
      <w:proofErr w:type="gramEnd"/>
      <w:r w:rsidRPr="00954152">
        <w:rPr>
          <w:rFonts w:ascii="Verdana" w:hAnsi="Verdana"/>
          <w:color w:val="0F243E" w:themeColor="text2" w:themeShade="80"/>
          <w:sz w:val="20"/>
          <w:szCs w:val="20"/>
        </w:rPr>
        <w:t xml:space="preserve"> </w:t>
      </w:r>
      <w:r w:rsidR="0030212C" w:rsidRPr="00954152">
        <w:rPr>
          <w:rFonts w:ascii="Verdana" w:hAnsi="Verdana"/>
          <w:color w:val="0F243E" w:themeColor="text2" w:themeShade="80"/>
          <w:sz w:val="20"/>
          <w:szCs w:val="20"/>
        </w:rPr>
        <w:t xml:space="preserve">ratio including </w:t>
      </w:r>
      <w:r w:rsidR="00821EE7" w:rsidRPr="00954152">
        <w:rPr>
          <w:rFonts w:ascii="Verdana" w:hAnsi="Verdana"/>
          <w:color w:val="0F243E" w:themeColor="text2" w:themeShade="80"/>
          <w:sz w:val="20"/>
          <w:szCs w:val="20"/>
        </w:rPr>
        <w:t>three</w:t>
      </w:r>
      <w:r w:rsidR="0030212C" w:rsidRPr="00954152">
        <w:rPr>
          <w:rFonts w:ascii="Verdana" w:hAnsi="Verdana"/>
          <w:color w:val="0F243E" w:themeColor="text2" w:themeShade="80"/>
          <w:sz w:val="20"/>
          <w:szCs w:val="20"/>
        </w:rPr>
        <w:t xml:space="preserve">-part </w:t>
      </w:r>
      <w:proofErr w:type="gramStart"/>
      <w:r w:rsidR="0030212C" w:rsidRPr="00954152">
        <w:rPr>
          <w:rFonts w:ascii="Verdana" w:hAnsi="Verdana"/>
          <w:color w:val="0F243E" w:themeColor="text2" w:themeShade="80"/>
          <w:sz w:val="20"/>
          <w:szCs w:val="20"/>
        </w:rPr>
        <w:t>ratios</w:t>
      </w:r>
      <w:r w:rsidR="00821EE7" w:rsidRPr="00954152">
        <w:rPr>
          <w:rFonts w:ascii="Verdana" w:hAnsi="Verdana"/>
          <w:color w:val="0F243E" w:themeColor="text2" w:themeShade="80"/>
          <w:sz w:val="20"/>
          <w:szCs w:val="20"/>
        </w:rPr>
        <w:t>;</w:t>
      </w:r>
      <w:proofErr w:type="gramEnd"/>
      <w:r w:rsidR="0030212C" w:rsidRPr="00954152">
        <w:rPr>
          <w:rFonts w:ascii="Verdana" w:hAnsi="Verdana"/>
          <w:color w:val="0F243E" w:themeColor="text2" w:themeShade="80"/>
          <w:sz w:val="20"/>
          <w:szCs w:val="20"/>
        </w:rPr>
        <w:t xml:space="preserve"> </w:t>
      </w:r>
    </w:p>
    <w:p w14:paraId="56F3A3BC" w14:textId="77777777" w:rsidR="00082E04"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w:t>
      </w:r>
      <w:r w:rsidR="00821EE7" w:rsidRPr="00954152">
        <w:rPr>
          <w:rFonts w:ascii="Verdana" w:hAnsi="Verdana"/>
          <w:color w:val="0F243E" w:themeColor="text2" w:themeShade="80"/>
          <w:sz w:val="20"/>
          <w:szCs w:val="20"/>
        </w:rPr>
        <w:t>ve a ratio problem in context:</w:t>
      </w:r>
    </w:p>
    <w:p w14:paraId="5BDD44A1" w14:textId="77777777" w:rsidR="00082E04" w:rsidRPr="00954152" w:rsidRDefault="00821EE7" w:rsidP="00821EE7">
      <w:pPr>
        <w:pStyle w:val="ListParagraph"/>
        <w:numPr>
          <w:ilvl w:val="0"/>
          <w:numId w:val="3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082E04" w:rsidRPr="00954152">
        <w:rPr>
          <w:rFonts w:ascii="Verdana" w:hAnsi="Verdana"/>
          <w:color w:val="0F243E" w:themeColor="text2" w:themeShade="80"/>
          <w:sz w:val="20"/>
          <w:szCs w:val="20"/>
        </w:rPr>
        <w:t>se a ratio to find one quantity when</w:t>
      </w:r>
      <w:r w:rsidR="0030212C" w:rsidRPr="00954152">
        <w:rPr>
          <w:rFonts w:ascii="Verdana" w:hAnsi="Verdana"/>
          <w:color w:val="0F243E" w:themeColor="text2" w:themeShade="80"/>
          <w:sz w:val="20"/>
          <w:szCs w:val="20"/>
        </w:rPr>
        <w:t xml:space="preserve"> the other is </w:t>
      </w:r>
      <w:proofErr w:type="gramStart"/>
      <w:r w:rsidR="0030212C" w:rsidRPr="00954152">
        <w:rPr>
          <w:rFonts w:ascii="Verdana" w:hAnsi="Verdana"/>
          <w:color w:val="0F243E" w:themeColor="text2" w:themeShade="80"/>
          <w:sz w:val="20"/>
          <w:szCs w:val="20"/>
        </w:rPr>
        <w:t>known</w:t>
      </w:r>
      <w:r w:rsidRPr="00954152">
        <w:rPr>
          <w:rFonts w:ascii="Verdana" w:hAnsi="Verdana"/>
          <w:color w:val="0F243E" w:themeColor="text2" w:themeShade="80"/>
          <w:sz w:val="20"/>
          <w:szCs w:val="20"/>
        </w:rPr>
        <w:t>;</w:t>
      </w:r>
      <w:proofErr w:type="gramEnd"/>
      <w:r w:rsidR="0030212C" w:rsidRPr="00954152">
        <w:rPr>
          <w:rFonts w:ascii="Verdana" w:hAnsi="Verdana"/>
          <w:color w:val="0F243E" w:themeColor="text2" w:themeShade="80"/>
          <w:sz w:val="20"/>
          <w:szCs w:val="20"/>
        </w:rPr>
        <w:t xml:space="preserve"> </w:t>
      </w:r>
    </w:p>
    <w:p w14:paraId="529EAC74" w14:textId="77777777" w:rsidR="00082E04" w:rsidRPr="00954152" w:rsidRDefault="00821EE7" w:rsidP="00821EE7">
      <w:pPr>
        <w:pStyle w:val="ListParagraph"/>
        <w:numPr>
          <w:ilvl w:val="0"/>
          <w:numId w:val="3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082E04" w:rsidRPr="00954152">
        <w:rPr>
          <w:rFonts w:ascii="Verdana" w:hAnsi="Verdana"/>
          <w:color w:val="0F243E" w:themeColor="text2" w:themeShade="80"/>
          <w:sz w:val="20"/>
          <w:szCs w:val="20"/>
        </w:rPr>
        <w:t>se a ratio to compare a sc</w:t>
      </w:r>
      <w:r w:rsidR="0030212C" w:rsidRPr="00954152">
        <w:rPr>
          <w:rFonts w:ascii="Verdana" w:hAnsi="Verdana"/>
          <w:color w:val="0F243E" w:themeColor="text2" w:themeShade="80"/>
          <w:sz w:val="20"/>
          <w:szCs w:val="20"/>
        </w:rPr>
        <w:t xml:space="preserve">ale model to </w:t>
      </w:r>
      <w:r w:rsidRPr="00954152">
        <w:rPr>
          <w:rFonts w:ascii="Verdana" w:hAnsi="Verdana"/>
          <w:color w:val="0F243E" w:themeColor="text2" w:themeShade="80"/>
          <w:sz w:val="20"/>
          <w:szCs w:val="20"/>
        </w:rPr>
        <w:t xml:space="preserve">a </w:t>
      </w:r>
      <w:r w:rsidR="0030212C" w:rsidRPr="00954152">
        <w:rPr>
          <w:rFonts w:ascii="Verdana" w:hAnsi="Verdana"/>
          <w:color w:val="0F243E" w:themeColor="text2" w:themeShade="80"/>
          <w:sz w:val="20"/>
          <w:szCs w:val="20"/>
        </w:rPr>
        <w:t>real</w:t>
      </w:r>
      <w:r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 xml:space="preserve">life </w:t>
      </w:r>
      <w:proofErr w:type="gramStart"/>
      <w:r w:rsidR="0030212C" w:rsidRPr="00954152">
        <w:rPr>
          <w:rFonts w:ascii="Verdana" w:hAnsi="Verdana"/>
          <w:color w:val="0F243E" w:themeColor="text2" w:themeShade="80"/>
          <w:sz w:val="20"/>
          <w:szCs w:val="20"/>
        </w:rPr>
        <w:t>object</w:t>
      </w:r>
      <w:r w:rsidRPr="00954152">
        <w:rPr>
          <w:rFonts w:ascii="Verdana" w:hAnsi="Verdana"/>
          <w:color w:val="0F243E" w:themeColor="text2" w:themeShade="80"/>
          <w:sz w:val="20"/>
          <w:szCs w:val="20"/>
        </w:rPr>
        <w:t>;</w:t>
      </w:r>
      <w:proofErr w:type="gramEnd"/>
      <w:r w:rsidR="0030212C" w:rsidRPr="00954152">
        <w:rPr>
          <w:rFonts w:ascii="Verdana" w:hAnsi="Verdana"/>
          <w:color w:val="0F243E" w:themeColor="text2" w:themeShade="80"/>
          <w:sz w:val="20"/>
          <w:szCs w:val="20"/>
        </w:rPr>
        <w:t xml:space="preserve"> </w:t>
      </w:r>
    </w:p>
    <w:p w14:paraId="2C4AC16C" w14:textId="77777777" w:rsidR="0030212C" w:rsidRPr="00954152" w:rsidRDefault="00821EE7" w:rsidP="00821EE7">
      <w:pPr>
        <w:pStyle w:val="ListParagraph"/>
        <w:numPr>
          <w:ilvl w:val="0"/>
          <w:numId w:val="3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082E04" w:rsidRPr="00954152">
        <w:rPr>
          <w:rFonts w:ascii="Verdana" w:hAnsi="Verdana"/>
          <w:color w:val="0F243E" w:themeColor="text2" w:themeShade="80"/>
          <w:sz w:val="20"/>
          <w:szCs w:val="20"/>
        </w:rPr>
        <w:t xml:space="preserve">se a ratio to convert between measures and </w:t>
      </w:r>
      <w:proofErr w:type="gramStart"/>
      <w:r w:rsidR="00082E04" w:rsidRPr="00954152">
        <w:rPr>
          <w:rFonts w:ascii="Verdana" w:hAnsi="Verdana"/>
          <w:color w:val="0F243E" w:themeColor="text2" w:themeShade="80"/>
          <w:sz w:val="20"/>
          <w:szCs w:val="20"/>
        </w:rPr>
        <w:t>currencies</w:t>
      </w:r>
      <w:r w:rsidRPr="00954152">
        <w:rPr>
          <w:rFonts w:ascii="Verdana" w:hAnsi="Verdana"/>
          <w:color w:val="0F243E" w:themeColor="text2" w:themeShade="80"/>
          <w:sz w:val="20"/>
          <w:szCs w:val="20"/>
        </w:rPr>
        <w:t>;</w:t>
      </w:r>
      <w:proofErr w:type="gramEnd"/>
      <w:r w:rsidR="00082E04" w:rsidRPr="00954152">
        <w:rPr>
          <w:rFonts w:ascii="Verdana" w:hAnsi="Verdana"/>
          <w:color w:val="0F243E" w:themeColor="text2" w:themeShade="80"/>
          <w:sz w:val="20"/>
          <w:szCs w:val="20"/>
        </w:rPr>
        <w:t xml:space="preserve"> </w:t>
      </w:r>
    </w:p>
    <w:p w14:paraId="4AEB198F" w14:textId="77777777" w:rsidR="0030212C" w:rsidRPr="00954152" w:rsidRDefault="00821EE7" w:rsidP="00821EE7">
      <w:pPr>
        <w:pStyle w:val="ListParagraph"/>
        <w:numPr>
          <w:ilvl w:val="0"/>
          <w:numId w:val="3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w:t>
      </w:r>
      <w:r w:rsidR="0030212C" w:rsidRPr="00954152">
        <w:rPr>
          <w:rFonts w:ascii="Verdana" w:hAnsi="Verdana"/>
          <w:color w:val="0F243E" w:themeColor="text2" w:themeShade="80"/>
          <w:sz w:val="20"/>
          <w:szCs w:val="20"/>
        </w:rPr>
        <w:t>roblems involving mixing</w:t>
      </w:r>
      <w:r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 xml:space="preserve"> e</w:t>
      </w:r>
      <w:r w:rsidR="00DF38CB"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g</w:t>
      </w:r>
      <w:r w:rsidR="00DF38CB"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 xml:space="preserve"> paint colours, cement </w:t>
      </w:r>
      <w:r w:rsidR="00DF38CB" w:rsidRPr="00954152">
        <w:rPr>
          <w:rFonts w:ascii="Verdana" w:hAnsi="Verdana"/>
          <w:color w:val="0F243E" w:themeColor="text2" w:themeShade="80"/>
          <w:sz w:val="20"/>
          <w:szCs w:val="20"/>
        </w:rPr>
        <w:t xml:space="preserve">and drawn </w:t>
      </w:r>
      <w:proofErr w:type="gramStart"/>
      <w:r w:rsidR="00DF38CB" w:rsidRPr="00954152">
        <w:rPr>
          <w:rFonts w:ascii="Verdana" w:hAnsi="Verdana"/>
          <w:color w:val="0F243E" w:themeColor="text2" w:themeShade="80"/>
          <w:sz w:val="20"/>
          <w:szCs w:val="20"/>
        </w:rPr>
        <w:t>conclusions</w:t>
      </w:r>
      <w:r w:rsidRPr="00954152">
        <w:rPr>
          <w:rFonts w:ascii="Verdana" w:hAnsi="Verdana"/>
          <w:color w:val="0F243E" w:themeColor="text2" w:themeShade="80"/>
          <w:sz w:val="20"/>
          <w:szCs w:val="20"/>
        </w:rPr>
        <w:t>;</w:t>
      </w:r>
      <w:proofErr w:type="gramEnd"/>
    </w:p>
    <w:p w14:paraId="38406E2C" w14:textId="77777777" w:rsidR="0030212C" w:rsidRPr="00954152" w:rsidRDefault="00DF38CB"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w:t>
      </w:r>
      <w:proofErr w:type="gramStart"/>
      <w:r w:rsidRPr="00954152">
        <w:rPr>
          <w:rFonts w:ascii="Verdana" w:hAnsi="Verdana"/>
          <w:color w:val="0F243E" w:themeColor="text2" w:themeShade="80"/>
          <w:sz w:val="20"/>
          <w:szCs w:val="20"/>
        </w:rPr>
        <w:t>ratios</w:t>
      </w:r>
      <w:r w:rsidR="00821EE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ACF650E" w14:textId="77777777" w:rsidR="00082E04"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ratios in form </w:t>
      </w:r>
      <w:proofErr w:type="gramStart"/>
      <w:r w:rsidRPr="00954152">
        <w:rPr>
          <w:rFonts w:ascii="Verdana" w:hAnsi="Verdana"/>
          <w:color w:val="0F243E" w:themeColor="text2" w:themeShade="80"/>
          <w:sz w:val="20"/>
          <w:szCs w:val="20"/>
        </w:rPr>
        <w:t>1</w:t>
      </w:r>
      <w:r w:rsidR="00821EE7"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w:t>
      </w:r>
      <w:proofErr w:type="gramEnd"/>
      <w:r w:rsidR="00821EE7"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or </w:t>
      </w:r>
      <w:proofErr w:type="gramStart"/>
      <w:r w:rsidRPr="00954152">
        <w:rPr>
          <w:rFonts w:ascii="Times New Roman" w:hAnsi="Times New Roman" w:cs="Times New Roman"/>
          <w:i/>
          <w:color w:val="0F243E" w:themeColor="text2" w:themeShade="80"/>
          <w:sz w:val="24"/>
          <w:szCs w:val="24"/>
        </w:rPr>
        <w:t>m</w:t>
      </w:r>
      <w:r w:rsidR="00821EE7" w:rsidRPr="00954152">
        <w:rPr>
          <w:rFonts w:ascii="Verdana" w:hAnsi="Verdana"/>
          <w:color w:val="0F243E" w:themeColor="text2" w:themeShade="80"/>
          <w:sz w:val="20"/>
          <w:szCs w:val="20"/>
        </w:rPr>
        <w:t xml:space="preserve"> :</w:t>
      </w:r>
      <w:proofErr w:type="gramEnd"/>
      <w:r w:rsidR="00821EE7"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1</w:t>
      </w:r>
      <w:r w:rsidR="00821EE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164801D" w14:textId="77777777" w:rsidR="0030212C" w:rsidRPr="00954152" w:rsidRDefault="0030212C"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a ratio as a </w:t>
      </w:r>
      <w:proofErr w:type="gramStart"/>
      <w:r w:rsidRPr="00954152">
        <w:rPr>
          <w:rFonts w:ascii="Verdana" w:hAnsi="Verdana"/>
          <w:color w:val="0F243E" w:themeColor="text2" w:themeShade="80"/>
          <w:sz w:val="20"/>
          <w:szCs w:val="20"/>
        </w:rPr>
        <w:t>fraction</w:t>
      </w:r>
      <w:r w:rsidR="00821EE7" w:rsidRPr="00954152">
        <w:rPr>
          <w:rFonts w:ascii="Verdana" w:hAnsi="Verdana"/>
          <w:color w:val="0F243E" w:themeColor="text2" w:themeShade="80"/>
          <w:sz w:val="20"/>
          <w:szCs w:val="20"/>
        </w:rPr>
        <w:t>;</w:t>
      </w:r>
      <w:proofErr w:type="gramEnd"/>
    </w:p>
    <w:p w14:paraId="27938A97" w14:textId="77777777" w:rsidR="0030212C" w:rsidRPr="00954152" w:rsidRDefault="00DF38CB"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w:t>
      </w:r>
      <w:r w:rsidR="0030212C" w:rsidRPr="00954152">
        <w:rPr>
          <w:rFonts w:ascii="Verdana" w:hAnsi="Verdana"/>
          <w:color w:val="0F243E" w:themeColor="text2" w:themeShade="80"/>
          <w:sz w:val="20"/>
          <w:szCs w:val="20"/>
        </w:rPr>
        <w:t>ri</w:t>
      </w:r>
      <w:r w:rsidRPr="00954152">
        <w:rPr>
          <w:rFonts w:ascii="Verdana" w:hAnsi="Verdana"/>
          <w:color w:val="0F243E" w:themeColor="text2" w:themeShade="80"/>
          <w:sz w:val="20"/>
          <w:szCs w:val="20"/>
        </w:rPr>
        <w:t xml:space="preserve">te a ratio as a linear </w:t>
      </w:r>
      <w:proofErr w:type="gramStart"/>
      <w:r w:rsidRPr="00954152">
        <w:rPr>
          <w:rFonts w:ascii="Verdana" w:hAnsi="Verdana"/>
          <w:color w:val="0F243E" w:themeColor="text2" w:themeShade="80"/>
          <w:sz w:val="20"/>
          <w:szCs w:val="20"/>
        </w:rPr>
        <w:t>function</w:t>
      </w:r>
      <w:r w:rsidR="00821EE7" w:rsidRPr="00954152">
        <w:rPr>
          <w:rFonts w:ascii="Verdana" w:hAnsi="Verdana"/>
          <w:color w:val="0F243E" w:themeColor="text2" w:themeShade="80"/>
          <w:sz w:val="20"/>
          <w:szCs w:val="20"/>
        </w:rPr>
        <w:t>;</w:t>
      </w:r>
      <w:proofErr w:type="gramEnd"/>
    </w:p>
    <w:p w14:paraId="62388338" w14:textId="77777777" w:rsidR="0030212C" w:rsidRPr="00954152" w:rsidRDefault="0030212C"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lengths, areas and volumes of two shapes as ratios in simplest </w:t>
      </w:r>
      <w:proofErr w:type="gramStart"/>
      <w:r w:rsidRPr="00954152">
        <w:rPr>
          <w:rFonts w:ascii="Verdana" w:hAnsi="Verdana"/>
          <w:color w:val="0F243E" w:themeColor="text2" w:themeShade="80"/>
          <w:sz w:val="20"/>
          <w:szCs w:val="20"/>
        </w:rPr>
        <w:t>form</w:t>
      </w:r>
      <w:r w:rsidR="00821EE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D0ED64F" w14:textId="77777777" w:rsidR="00082E04" w:rsidRPr="00954152" w:rsidRDefault="00DF38CB"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w:t>
      </w:r>
      <w:r w:rsidR="0030212C" w:rsidRPr="00954152">
        <w:rPr>
          <w:rFonts w:ascii="Verdana" w:hAnsi="Verdana"/>
          <w:color w:val="0F243E" w:themeColor="text2" w:themeShade="80"/>
          <w:sz w:val="20"/>
          <w:szCs w:val="20"/>
        </w:rPr>
        <w:t>xpress a multiplicative relationship between two quan</w:t>
      </w:r>
      <w:r w:rsidRPr="00954152">
        <w:rPr>
          <w:rFonts w:ascii="Verdana" w:hAnsi="Verdana"/>
          <w:color w:val="0F243E" w:themeColor="text2" w:themeShade="80"/>
          <w:sz w:val="20"/>
          <w:szCs w:val="20"/>
        </w:rPr>
        <w:t>tities as a ratio or a fraction</w:t>
      </w:r>
      <w:r w:rsidR="00821EE7" w:rsidRPr="00954152">
        <w:rPr>
          <w:rFonts w:ascii="Verdana" w:hAnsi="Verdana"/>
          <w:color w:val="0F243E" w:themeColor="text2" w:themeShade="80"/>
          <w:sz w:val="20"/>
          <w:szCs w:val="20"/>
        </w:rPr>
        <w:t>.</w:t>
      </w:r>
    </w:p>
    <w:p w14:paraId="2D405BCF" w14:textId="77777777" w:rsidR="000166D0" w:rsidRPr="00954152" w:rsidRDefault="000166D0" w:rsidP="00821EE7">
      <w:pPr>
        <w:spacing w:after="0"/>
        <w:jc w:val="both"/>
        <w:rPr>
          <w:rFonts w:ascii="Verdana" w:hAnsi="Verdana"/>
          <w:b/>
          <w:color w:val="0F243E" w:themeColor="text2" w:themeShade="80"/>
          <w:sz w:val="20"/>
          <w:szCs w:val="20"/>
        </w:rPr>
      </w:pPr>
    </w:p>
    <w:p w14:paraId="190ED624" w14:textId="77777777" w:rsidR="000166D0" w:rsidRPr="00954152" w:rsidRDefault="000166D0" w:rsidP="00821EE7">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939D08F" w14:textId="77777777" w:rsidR="0030212C" w:rsidRPr="00954152" w:rsidRDefault="00821EE7" w:rsidP="00821EE7">
      <w:pPr>
        <w:spacing w:after="0"/>
        <w:jc w:val="both"/>
        <w:rPr>
          <w:rFonts w:ascii="Verdana" w:hAnsi="Verdana"/>
          <w:color w:val="0F243E"/>
          <w:sz w:val="20"/>
          <w:szCs w:val="20"/>
        </w:rPr>
      </w:pPr>
      <w:r w:rsidRPr="00954152">
        <w:rPr>
          <w:rFonts w:ascii="Verdana" w:hAnsi="Verdana"/>
          <w:color w:val="0F243E"/>
          <w:sz w:val="20"/>
          <w:szCs w:val="20"/>
        </w:rPr>
        <w:t>W</w:t>
      </w:r>
      <w:r w:rsidR="0030212C" w:rsidRPr="00954152">
        <w:rPr>
          <w:rFonts w:ascii="Verdana" w:hAnsi="Verdana"/>
          <w:color w:val="0F243E"/>
          <w:sz w:val="20"/>
          <w:szCs w:val="20"/>
        </w:rPr>
        <w:t>rite a ratio to describe a situation such as 1 blue for every 2 red</w:t>
      </w:r>
      <w:r w:rsidRPr="00954152">
        <w:rPr>
          <w:rFonts w:ascii="Verdana" w:hAnsi="Verdana"/>
          <w:color w:val="0F243E"/>
          <w:sz w:val="20"/>
          <w:szCs w:val="20"/>
        </w:rPr>
        <w:t>,</w:t>
      </w:r>
      <w:r w:rsidR="0030212C" w:rsidRPr="00954152">
        <w:rPr>
          <w:rFonts w:ascii="Verdana" w:hAnsi="Verdana"/>
          <w:color w:val="0F243E"/>
          <w:sz w:val="20"/>
          <w:szCs w:val="20"/>
        </w:rPr>
        <w:t xml:space="preserve"> or</w:t>
      </w:r>
      <w:r w:rsidRPr="00954152">
        <w:rPr>
          <w:rFonts w:ascii="Verdana" w:hAnsi="Verdana"/>
          <w:color w:val="0F243E"/>
          <w:sz w:val="20"/>
          <w:szCs w:val="20"/>
        </w:rPr>
        <w:t xml:space="preserve"> 3 adults for every 10 children.</w:t>
      </w:r>
    </w:p>
    <w:p w14:paraId="6A02E19A" w14:textId="77777777" w:rsidR="0030212C" w:rsidRPr="00954152" w:rsidRDefault="0030212C" w:rsidP="00821EE7">
      <w:pPr>
        <w:spacing w:after="0"/>
        <w:jc w:val="both"/>
        <w:rPr>
          <w:rFonts w:ascii="Verdana" w:hAnsi="Verdana"/>
          <w:color w:val="0F243E"/>
          <w:sz w:val="20"/>
          <w:szCs w:val="20"/>
        </w:rPr>
      </w:pPr>
      <w:r w:rsidRPr="00954152">
        <w:rPr>
          <w:rFonts w:ascii="Verdana" w:hAnsi="Verdana"/>
          <w:color w:val="0F243E"/>
          <w:sz w:val="20"/>
          <w:szCs w:val="20"/>
        </w:rPr>
        <w:t xml:space="preserve">Recognise that two paints mixed red to yellow </w:t>
      </w:r>
      <w:proofErr w:type="gramStart"/>
      <w:r w:rsidRPr="00954152">
        <w:rPr>
          <w:rFonts w:ascii="Verdana" w:hAnsi="Verdana"/>
          <w:color w:val="0F243E"/>
          <w:sz w:val="20"/>
          <w:szCs w:val="20"/>
        </w:rPr>
        <w:t>5</w:t>
      </w:r>
      <w:r w:rsidR="00827DCF" w:rsidRPr="00954152">
        <w:rPr>
          <w:rFonts w:ascii="Verdana" w:hAnsi="Verdana"/>
          <w:color w:val="0F243E"/>
          <w:sz w:val="20"/>
          <w:szCs w:val="20"/>
        </w:rPr>
        <w:t xml:space="preserve"> </w:t>
      </w:r>
      <w:r w:rsidRPr="00954152">
        <w:rPr>
          <w:rFonts w:ascii="Verdana" w:hAnsi="Verdana"/>
          <w:color w:val="0F243E"/>
          <w:sz w:val="20"/>
          <w:szCs w:val="20"/>
        </w:rPr>
        <w:t>:</w:t>
      </w:r>
      <w:proofErr w:type="gramEnd"/>
      <w:r w:rsidR="00827DCF" w:rsidRPr="00954152">
        <w:rPr>
          <w:rFonts w:ascii="Verdana" w:hAnsi="Verdana"/>
          <w:color w:val="0F243E"/>
          <w:sz w:val="20"/>
          <w:szCs w:val="20"/>
        </w:rPr>
        <w:t xml:space="preserve"> </w:t>
      </w:r>
      <w:r w:rsidRPr="00954152">
        <w:rPr>
          <w:rFonts w:ascii="Verdana" w:hAnsi="Verdana"/>
          <w:color w:val="0F243E"/>
          <w:sz w:val="20"/>
          <w:szCs w:val="20"/>
        </w:rPr>
        <w:t xml:space="preserve">4 and </w:t>
      </w:r>
      <w:proofErr w:type="gramStart"/>
      <w:r w:rsidRPr="00954152">
        <w:rPr>
          <w:rFonts w:ascii="Verdana" w:hAnsi="Verdana"/>
          <w:color w:val="0F243E"/>
          <w:sz w:val="20"/>
          <w:szCs w:val="20"/>
        </w:rPr>
        <w:t>20</w:t>
      </w:r>
      <w:r w:rsidR="00827DCF" w:rsidRPr="00954152">
        <w:rPr>
          <w:rFonts w:ascii="Verdana" w:hAnsi="Verdana"/>
          <w:color w:val="0F243E"/>
          <w:sz w:val="20"/>
          <w:szCs w:val="20"/>
        </w:rPr>
        <w:t xml:space="preserve"> </w:t>
      </w:r>
      <w:r w:rsidRPr="00954152">
        <w:rPr>
          <w:rFonts w:ascii="Verdana" w:hAnsi="Verdana"/>
          <w:color w:val="0F243E"/>
          <w:sz w:val="20"/>
          <w:szCs w:val="20"/>
        </w:rPr>
        <w:t>:</w:t>
      </w:r>
      <w:proofErr w:type="gramEnd"/>
      <w:r w:rsidR="00827DCF" w:rsidRPr="00954152">
        <w:rPr>
          <w:rFonts w:ascii="Verdana" w:hAnsi="Verdana"/>
          <w:color w:val="0F243E"/>
          <w:sz w:val="20"/>
          <w:szCs w:val="20"/>
        </w:rPr>
        <w:t xml:space="preserve"> </w:t>
      </w:r>
      <w:r w:rsidRPr="00954152">
        <w:rPr>
          <w:rFonts w:ascii="Verdana" w:hAnsi="Verdana"/>
          <w:color w:val="0F243E"/>
          <w:sz w:val="20"/>
          <w:szCs w:val="20"/>
        </w:rPr>
        <w:t>16 are the same colour</w:t>
      </w:r>
      <w:r w:rsidR="00821EE7" w:rsidRPr="00954152">
        <w:rPr>
          <w:rFonts w:ascii="Verdana" w:hAnsi="Verdana"/>
          <w:color w:val="0F243E"/>
          <w:sz w:val="20"/>
          <w:szCs w:val="20"/>
        </w:rPr>
        <w:t>.</w:t>
      </w:r>
    </w:p>
    <w:p w14:paraId="0B95C11E" w14:textId="77777777" w:rsidR="00517C4A" w:rsidRPr="00954152" w:rsidRDefault="005B5197" w:rsidP="00DC4CBF">
      <w:pPr>
        <w:spacing w:after="0"/>
        <w:jc w:val="both"/>
        <w:rPr>
          <w:rFonts w:ascii="Verdana" w:hAnsi="Verdana"/>
          <w:color w:val="0F243E"/>
          <w:sz w:val="20"/>
          <w:szCs w:val="20"/>
        </w:rPr>
      </w:pPr>
      <w:r w:rsidRPr="00954152">
        <w:rPr>
          <w:rFonts w:ascii="Verdana" w:hAnsi="Verdana"/>
          <w:color w:val="0F243E"/>
          <w:sz w:val="20"/>
          <w:szCs w:val="20"/>
        </w:rPr>
        <w:t xml:space="preserve">Express the statement ‘There are twice as many girls as boys’ as the ratio </w:t>
      </w:r>
      <w:proofErr w:type="gramStart"/>
      <w:r w:rsidRPr="00954152">
        <w:rPr>
          <w:rFonts w:ascii="Verdana" w:hAnsi="Verdana"/>
          <w:color w:val="0F243E"/>
          <w:sz w:val="20"/>
          <w:szCs w:val="20"/>
        </w:rPr>
        <w:t>2 :</w:t>
      </w:r>
      <w:proofErr w:type="gramEnd"/>
      <w:r w:rsidRPr="00954152">
        <w:rPr>
          <w:rFonts w:ascii="Verdana" w:hAnsi="Verdana"/>
          <w:color w:val="0F243E"/>
          <w:sz w:val="20"/>
          <w:szCs w:val="20"/>
        </w:rPr>
        <w:t xml:space="preserve"> 1 or the linear function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2</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where </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is the number of boys and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is the number of girls.</w:t>
      </w:r>
    </w:p>
    <w:p w14:paraId="0B1E4C28" w14:textId="77777777" w:rsidR="000166D0" w:rsidRPr="00954152" w:rsidRDefault="000166D0" w:rsidP="00821EE7">
      <w:pPr>
        <w:spacing w:after="0"/>
        <w:jc w:val="both"/>
        <w:rPr>
          <w:rFonts w:ascii="Verdana" w:hAnsi="Verdana"/>
          <w:b/>
          <w:color w:val="0F243E" w:themeColor="text2" w:themeShade="80"/>
          <w:sz w:val="20"/>
          <w:szCs w:val="20"/>
        </w:rPr>
      </w:pPr>
    </w:p>
    <w:p w14:paraId="245C4D1C" w14:textId="77777777" w:rsidR="000B2190" w:rsidRDefault="000B2190" w:rsidP="000B2190">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0406F5F4" w14:textId="77777777" w:rsidR="000B2190" w:rsidRDefault="000B2190" w:rsidP="000B2190">
      <w:pPr>
        <w:pBdr>
          <w:left w:val="single" w:sz="4" w:space="10" w:color="auto"/>
          <w:right w:val="single" w:sz="4" w:space="10" w:color="auto"/>
        </w:pBdr>
        <w:spacing w:after="0"/>
        <w:jc w:val="both"/>
        <w:rPr>
          <w:rFonts w:ascii="Verdana" w:hAnsi="Verdana"/>
          <w:color w:val="0F243E" w:themeColor="text2" w:themeShade="80"/>
          <w:sz w:val="20"/>
          <w:szCs w:val="20"/>
        </w:rPr>
      </w:pPr>
      <w:r w:rsidRPr="003E049D">
        <w:rPr>
          <w:rFonts w:ascii="Verdana" w:hAnsi="Verdana"/>
          <w:color w:val="0F243E" w:themeColor="text2" w:themeShade="80"/>
          <w:sz w:val="20"/>
          <w:szCs w:val="20"/>
        </w:rPr>
        <w:t>Problems involving sharing in a ratio that include percentages rather than specific numbers</w:t>
      </w:r>
      <w:r>
        <w:rPr>
          <w:rFonts w:ascii="Verdana" w:hAnsi="Verdana"/>
          <w:color w:val="0F243E" w:themeColor="text2" w:themeShade="80"/>
          <w:sz w:val="20"/>
          <w:szCs w:val="20"/>
        </w:rPr>
        <w:t>,</w:t>
      </w:r>
      <w:r w:rsidRPr="003E049D">
        <w:rPr>
          <w:rFonts w:ascii="Verdana" w:hAnsi="Verdana"/>
          <w:color w:val="0F243E" w:themeColor="text2" w:themeShade="80"/>
          <w:sz w:val="20"/>
          <w:szCs w:val="20"/>
        </w:rPr>
        <w:t xml:space="preserve"> such as: In a </w:t>
      </w:r>
      <w:r>
        <w:rPr>
          <w:rFonts w:ascii="Verdana" w:hAnsi="Verdana"/>
          <w:color w:val="0F243E" w:themeColor="text2" w:themeShade="80"/>
          <w:sz w:val="20"/>
          <w:szCs w:val="20"/>
        </w:rPr>
        <w:t>youth club</w:t>
      </w:r>
      <w:r w:rsidRPr="003E049D">
        <w:rPr>
          <w:rFonts w:ascii="Verdana" w:hAnsi="Verdana"/>
          <w:color w:val="0F243E" w:themeColor="text2" w:themeShade="80"/>
          <w:sz w:val="20"/>
          <w:szCs w:val="20"/>
        </w:rPr>
        <w:t xml:space="preserve"> t</w:t>
      </w:r>
      <w:r w:rsidRPr="00B95A7E">
        <w:rPr>
          <w:rFonts w:ascii="Verdana" w:hAnsi="Verdana"/>
          <w:color w:val="0F243E" w:themeColor="text2" w:themeShade="80"/>
          <w:sz w:val="20"/>
          <w:szCs w:val="20"/>
        </w:rPr>
        <w:t xml:space="preserve">he ratio of the number of boys to the number of girls is </w:t>
      </w:r>
      <w:proofErr w:type="gramStart"/>
      <w:r w:rsidRPr="00B95A7E">
        <w:rPr>
          <w:rFonts w:ascii="Verdana" w:hAnsi="Verdana"/>
          <w:color w:val="0F243E" w:themeColor="text2" w:themeShade="80"/>
          <w:sz w:val="20"/>
          <w:szCs w:val="20"/>
        </w:rPr>
        <w:t>3 :</w:t>
      </w:r>
      <w:proofErr w:type="gramEnd"/>
      <w:r w:rsidRPr="00B95A7E">
        <w:rPr>
          <w:rFonts w:ascii="Verdana" w:hAnsi="Verdana"/>
          <w:color w:val="0F243E" w:themeColor="text2" w:themeShade="80"/>
          <w:sz w:val="20"/>
          <w:szCs w:val="20"/>
        </w:rPr>
        <w:t xml:space="preserve"> 2</w:t>
      </w:r>
      <w:r>
        <w:rPr>
          <w:rFonts w:ascii="Verdana" w:hAnsi="Verdana"/>
          <w:color w:val="0F243E" w:themeColor="text2" w:themeShade="80"/>
          <w:sz w:val="20"/>
          <w:szCs w:val="20"/>
        </w:rPr>
        <w:t>. 3</w:t>
      </w:r>
      <w:r w:rsidRPr="00B95A7E">
        <w:rPr>
          <w:rFonts w:ascii="Verdana" w:hAnsi="Verdana"/>
          <w:color w:val="0F243E" w:themeColor="text2" w:themeShade="80"/>
          <w:sz w:val="20"/>
          <w:szCs w:val="20"/>
        </w:rPr>
        <w:t>0% of the boys are under the age of 14</w:t>
      </w:r>
      <w:r>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 and </w:t>
      </w:r>
      <w:r>
        <w:rPr>
          <w:rFonts w:ascii="Verdana" w:hAnsi="Verdana"/>
          <w:color w:val="0F243E" w:themeColor="text2" w:themeShade="80"/>
          <w:sz w:val="20"/>
          <w:szCs w:val="20"/>
        </w:rPr>
        <w:t>6</w:t>
      </w:r>
      <w:r w:rsidRPr="00B95A7E">
        <w:rPr>
          <w:rFonts w:ascii="Verdana" w:hAnsi="Verdana"/>
          <w:color w:val="0F243E" w:themeColor="text2" w:themeShade="80"/>
          <w:sz w:val="20"/>
          <w:szCs w:val="20"/>
        </w:rPr>
        <w:t xml:space="preserve">0% of the girls are under the age of 14. What percentage of the </w:t>
      </w:r>
      <w:r>
        <w:rPr>
          <w:rFonts w:ascii="Verdana" w:hAnsi="Verdana"/>
          <w:color w:val="0F243E" w:themeColor="text2" w:themeShade="80"/>
          <w:sz w:val="20"/>
          <w:szCs w:val="20"/>
        </w:rPr>
        <w:t>youth club</w:t>
      </w:r>
      <w:r w:rsidRPr="00B95A7E">
        <w:rPr>
          <w:rFonts w:ascii="Verdana" w:hAnsi="Verdana"/>
          <w:color w:val="0F243E" w:themeColor="text2" w:themeShade="80"/>
          <w:sz w:val="20"/>
          <w:szCs w:val="20"/>
        </w:rPr>
        <w:t xml:space="preserve"> is under the age of 14? </w:t>
      </w:r>
    </w:p>
    <w:p w14:paraId="1A164FC2" w14:textId="77777777" w:rsidR="000B2190" w:rsidRPr="00954152" w:rsidRDefault="000B2190" w:rsidP="000B2190">
      <w:pPr>
        <w:spacing w:after="0"/>
        <w:jc w:val="both"/>
        <w:rPr>
          <w:rFonts w:ascii="Verdana" w:hAnsi="Verdana"/>
          <w:b/>
          <w:color w:val="0F243E" w:themeColor="text2" w:themeShade="80"/>
          <w:sz w:val="20"/>
          <w:szCs w:val="20"/>
        </w:rPr>
      </w:pPr>
    </w:p>
    <w:p w14:paraId="64FE8F34" w14:textId="77777777" w:rsidR="000166D0" w:rsidRPr="00954152" w:rsidRDefault="000166D0" w:rsidP="00821EE7">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4C8B3E8" w14:textId="77777777" w:rsidR="000166D0" w:rsidRPr="00954152" w:rsidRDefault="00DF38CB"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find </w:t>
      </w:r>
      <w:r w:rsidR="00821EE7" w:rsidRPr="00954152">
        <w:rPr>
          <w:rFonts w:ascii="Verdana" w:hAnsi="Verdana"/>
          <w:color w:val="0F243E" w:themeColor="text2" w:themeShade="80"/>
          <w:sz w:val="20"/>
          <w:szCs w:val="20"/>
        </w:rPr>
        <w:t>three</w:t>
      </w:r>
      <w:r w:rsidRPr="00954152">
        <w:rPr>
          <w:rFonts w:ascii="Verdana" w:hAnsi="Verdana"/>
          <w:color w:val="0F243E" w:themeColor="text2" w:themeShade="80"/>
          <w:sz w:val="20"/>
          <w:szCs w:val="20"/>
        </w:rPr>
        <w:t>-part ratios difficult</w:t>
      </w:r>
      <w:r w:rsidR="00821EE7" w:rsidRPr="00954152">
        <w:rPr>
          <w:rFonts w:ascii="Verdana" w:hAnsi="Verdana"/>
          <w:color w:val="0F243E" w:themeColor="text2" w:themeShade="80"/>
          <w:sz w:val="20"/>
          <w:szCs w:val="20"/>
        </w:rPr>
        <w:t>.</w:t>
      </w:r>
    </w:p>
    <w:p w14:paraId="72AA81FA" w14:textId="77777777" w:rsidR="00DF38CB" w:rsidRPr="00954152" w:rsidRDefault="00DF38CB"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Using a ratio to find one quantity when the other is known often results in students </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sharing</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the known amount</w:t>
      </w:r>
      <w:r w:rsidR="00821EE7" w:rsidRPr="00954152">
        <w:rPr>
          <w:rFonts w:ascii="Verdana" w:hAnsi="Verdana"/>
          <w:color w:val="0F243E" w:themeColor="text2" w:themeShade="80"/>
          <w:sz w:val="20"/>
          <w:szCs w:val="20"/>
        </w:rPr>
        <w:t>.</w:t>
      </w:r>
    </w:p>
    <w:p w14:paraId="12494497" w14:textId="77777777" w:rsidR="00DF38CB" w:rsidRPr="00954152" w:rsidRDefault="00DF38CB" w:rsidP="00821EE7">
      <w:pPr>
        <w:spacing w:after="0"/>
        <w:jc w:val="both"/>
        <w:rPr>
          <w:rFonts w:ascii="Verdana" w:hAnsi="Verdana"/>
          <w:b/>
          <w:color w:val="0F243E" w:themeColor="text2" w:themeShade="80"/>
          <w:sz w:val="20"/>
          <w:szCs w:val="20"/>
        </w:rPr>
      </w:pPr>
    </w:p>
    <w:p w14:paraId="1FD91692" w14:textId="77777777" w:rsidR="000166D0" w:rsidRPr="00954152" w:rsidRDefault="000166D0" w:rsidP="00821EE7">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6439DFA" w14:textId="77777777" w:rsidR="00DF38CB" w:rsidRPr="00954152" w:rsidRDefault="00DF38CB"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importance of reading the question carefully</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B106FD6" w14:textId="77777777" w:rsidR="0030212C" w:rsidRPr="00954152" w:rsidRDefault="0030212C"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Include ratios with decimals </w:t>
      </w:r>
      <w:proofErr w:type="gramStart"/>
      <w:r w:rsidRPr="00954152">
        <w:rPr>
          <w:rFonts w:ascii="Verdana" w:hAnsi="Verdana"/>
          <w:color w:val="0F243E" w:themeColor="text2" w:themeShade="80"/>
          <w:sz w:val="20"/>
          <w:szCs w:val="20"/>
        </w:rPr>
        <w:t>0.2 :</w:t>
      </w:r>
      <w:proofErr w:type="gramEnd"/>
      <w:r w:rsidRPr="00954152">
        <w:rPr>
          <w:rFonts w:ascii="Verdana" w:hAnsi="Verdana"/>
          <w:color w:val="0F243E" w:themeColor="text2" w:themeShade="80"/>
          <w:sz w:val="20"/>
          <w:szCs w:val="20"/>
        </w:rPr>
        <w:t xml:space="preserve"> 1</w:t>
      </w:r>
      <w:r w:rsidR="00821EE7"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509F53C9" w14:textId="77777777" w:rsidR="00E44778" w:rsidRPr="00954152" w:rsidRDefault="0030212C"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w:t>
      </w:r>
      <w:r w:rsidR="00821EE7"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imperial units to imperial units aren</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 specifically in the programme of study</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but still useful and provide a good context for multiplicative reasoning</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B5E2734" w14:textId="77777777" w:rsidR="00E44778" w:rsidRPr="00954152" w:rsidRDefault="00E44778"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It is also useful </w:t>
      </w:r>
      <w:r w:rsidR="00517C4A" w:rsidRPr="00954152">
        <w:rPr>
          <w:rFonts w:ascii="Verdana" w:hAnsi="Verdana"/>
          <w:color w:val="0F243E" w:themeColor="text2" w:themeShade="80"/>
          <w:sz w:val="20"/>
          <w:szCs w:val="20"/>
        </w:rPr>
        <w:t xml:space="preserve">generally for students </w:t>
      </w:r>
      <w:r w:rsidRPr="00954152">
        <w:rPr>
          <w:rFonts w:ascii="Verdana" w:hAnsi="Verdana"/>
          <w:color w:val="0F243E" w:themeColor="text2" w:themeShade="80"/>
          <w:sz w:val="20"/>
          <w:szCs w:val="20"/>
        </w:rPr>
        <w:t>to know rough metric equivalents of</w:t>
      </w:r>
      <w:r w:rsidR="00517C4A" w:rsidRPr="00954152">
        <w:rPr>
          <w:rFonts w:ascii="Verdana" w:hAnsi="Verdana"/>
          <w:color w:val="0F243E" w:themeColor="text2" w:themeShade="80"/>
          <w:sz w:val="20"/>
          <w:szCs w:val="20"/>
        </w:rPr>
        <w:t xml:space="preserve"> commonly used imperial measures, such as</w:t>
      </w:r>
      <w:r w:rsidRPr="00954152">
        <w:rPr>
          <w:rFonts w:ascii="Verdana" w:hAnsi="Verdana"/>
          <w:color w:val="0F243E" w:themeColor="text2" w:themeShade="80"/>
          <w:sz w:val="20"/>
          <w:szCs w:val="20"/>
        </w:rPr>
        <w:t xml:space="preserve"> pounds, feet, miles</w:t>
      </w:r>
      <w:r w:rsidR="005B5197" w:rsidRPr="00954152">
        <w:rPr>
          <w:rFonts w:ascii="Verdana" w:hAnsi="Verdana"/>
          <w:color w:val="0F243E" w:themeColor="text2" w:themeShade="80"/>
          <w:sz w:val="20"/>
          <w:szCs w:val="20"/>
        </w:rPr>
        <w:t xml:space="preserve"> and</w:t>
      </w:r>
      <w:r w:rsidRPr="00954152">
        <w:rPr>
          <w:rFonts w:ascii="Verdana" w:hAnsi="Verdana"/>
          <w:color w:val="0F243E" w:themeColor="text2" w:themeShade="80"/>
          <w:sz w:val="20"/>
          <w:szCs w:val="20"/>
        </w:rPr>
        <w:t xml:space="preserve"> pints</w:t>
      </w:r>
      <w:r w:rsidR="00821EE7" w:rsidRPr="00954152">
        <w:rPr>
          <w:rFonts w:ascii="Verdana" w:hAnsi="Verdana"/>
          <w:color w:val="0F243E" w:themeColor="text2" w:themeShade="80"/>
          <w:sz w:val="20"/>
          <w:szCs w:val="20"/>
        </w:rPr>
        <w:t>.</w:t>
      </w:r>
    </w:p>
    <w:p w14:paraId="3612BFEC" w14:textId="77777777" w:rsidR="00BB113A" w:rsidRPr="00954152" w:rsidRDefault="00BB113A">
      <w:pPr>
        <w:rPr>
          <w:color w:val="0F243E" w:themeColor="text2" w:themeShade="80"/>
        </w:rPr>
      </w:pPr>
      <w:bookmarkStart w:id="53" w:name="Unit11b"/>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308"/>
        <w:gridCol w:w="2320"/>
      </w:tblGrid>
      <w:tr w:rsidR="00DD2286" w:rsidRPr="00954152" w14:paraId="3D2753BD" w14:textId="77777777" w:rsidTr="008725EF">
        <w:tc>
          <w:tcPr>
            <w:tcW w:w="3795" w:type="pct"/>
            <w:shd w:val="clear" w:color="auto" w:fill="8DB3E2" w:themeFill="text2" w:themeFillTint="66"/>
            <w:vAlign w:val="center"/>
          </w:tcPr>
          <w:p w14:paraId="085985E6" w14:textId="77777777" w:rsidR="00DD2286" w:rsidRPr="00954152" w:rsidRDefault="00DD2286" w:rsidP="008725EF">
            <w:pPr>
              <w:spacing w:line="276" w:lineRule="auto"/>
              <w:rPr>
                <w:rFonts w:ascii="Verdana" w:hAnsi="Verdana"/>
                <w:b/>
                <w:color w:val="0F243E" w:themeColor="text2" w:themeShade="80"/>
                <w:szCs w:val="24"/>
              </w:rPr>
            </w:pPr>
            <w:r w:rsidRPr="00954152">
              <w:rPr>
                <w:rFonts w:ascii="Verdana" w:hAnsi="Verdana"/>
                <w:b/>
                <w:color w:val="0F243E" w:themeColor="text2" w:themeShade="80"/>
                <w:szCs w:val="24"/>
              </w:rPr>
              <w:lastRenderedPageBreak/>
              <w:t>11</w:t>
            </w:r>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Proportion</w:t>
            </w:r>
            <w:r w:rsidR="00C34EAF" w:rsidRPr="00954152">
              <w:rPr>
                <w:rFonts w:ascii="Verdana" w:hAnsi="Verdana"/>
                <w:b/>
                <w:color w:val="0F243E" w:themeColor="text2" w:themeShade="80"/>
                <w:szCs w:val="24"/>
              </w:rPr>
              <w:t xml:space="preserve"> </w:t>
            </w:r>
          </w:p>
          <w:bookmarkEnd w:id="53"/>
          <w:p w14:paraId="6D726EC4" w14:textId="77777777" w:rsidR="00DD2286" w:rsidRPr="00954152" w:rsidRDefault="00DD2286" w:rsidP="008725EF">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DC4CBF">
              <w:rPr>
                <w:rFonts w:ascii="Verdana" w:hAnsi="Verdana"/>
                <w:color w:val="0F243E" w:themeColor="text2" w:themeShade="80"/>
                <w:szCs w:val="24"/>
              </w:rPr>
              <w:t xml:space="preserve">N13, </w:t>
            </w:r>
            <w:r w:rsidR="00E44778" w:rsidRPr="00954152">
              <w:rPr>
                <w:rFonts w:ascii="Verdana" w:hAnsi="Verdana"/>
                <w:color w:val="0F243E" w:themeColor="text2" w:themeShade="80"/>
                <w:szCs w:val="24"/>
              </w:rPr>
              <w:t xml:space="preserve">R1, </w:t>
            </w:r>
            <w:r w:rsidR="00DF38CB" w:rsidRPr="00954152">
              <w:rPr>
                <w:rFonts w:ascii="Verdana" w:hAnsi="Verdana"/>
                <w:color w:val="0F243E" w:themeColor="text2" w:themeShade="80"/>
                <w:szCs w:val="24"/>
              </w:rPr>
              <w:t>R5, R7, R10</w:t>
            </w:r>
            <w:r w:rsidR="00E44778" w:rsidRPr="00954152">
              <w:rPr>
                <w:rFonts w:ascii="Verdana" w:hAnsi="Verdana"/>
                <w:color w:val="0F243E" w:themeColor="text2" w:themeShade="80"/>
                <w:szCs w:val="24"/>
              </w:rPr>
              <w:t xml:space="preserve">, </w:t>
            </w:r>
            <w:r w:rsidR="00DC4CBF">
              <w:rPr>
                <w:rFonts w:ascii="Verdana" w:hAnsi="Verdana"/>
                <w:color w:val="0F243E" w:themeColor="text2" w:themeShade="80"/>
                <w:szCs w:val="24"/>
              </w:rPr>
              <w:t xml:space="preserve">R13, </w:t>
            </w:r>
            <w:r w:rsidR="00E44778" w:rsidRPr="00954152">
              <w:rPr>
                <w:rFonts w:ascii="Verdana" w:hAnsi="Verdana"/>
                <w:color w:val="0F243E" w:themeColor="text2" w:themeShade="80"/>
                <w:szCs w:val="24"/>
              </w:rPr>
              <w:t>R14</w:t>
            </w:r>
            <w:r w:rsidRPr="00954152">
              <w:rPr>
                <w:rFonts w:ascii="Verdana" w:hAnsi="Verdana"/>
                <w:color w:val="0F243E" w:themeColor="text2" w:themeShade="80"/>
                <w:szCs w:val="24"/>
              </w:rPr>
              <w:t>)</w:t>
            </w:r>
          </w:p>
        </w:tc>
        <w:tc>
          <w:tcPr>
            <w:tcW w:w="1205" w:type="pct"/>
            <w:shd w:val="clear" w:color="auto" w:fill="8DB3E2" w:themeFill="text2" w:themeFillTint="66"/>
          </w:tcPr>
          <w:p w14:paraId="5A104778" w14:textId="77777777" w:rsidR="00DD2286" w:rsidRPr="00954152" w:rsidRDefault="00DD2286" w:rsidP="008725EF">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3D92A095" w14:textId="77777777" w:rsidR="00DD2286" w:rsidRPr="00954152" w:rsidRDefault="00DD2286" w:rsidP="00827DCF">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w:t>
            </w:r>
            <w:r w:rsidR="00827DCF" w:rsidRPr="00954152">
              <w:rPr>
                <w:rFonts w:ascii="Verdana" w:hAnsi="Verdana"/>
                <w:color w:val="0F243E" w:themeColor="text2" w:themeShade="80"/>
                <w:szCs w:val="24"/>
              </w:rPr>
              <w:t>–</w:t>
            </w:r>
            <w:r w:rsidRPr="00954152">
              <w:rPr>
                <w:rFonts w:ascii="Verdana" w:hAnsi="Verdana"/>
                <w:color w:val="0F243E" w:themeColor="text2" w:themeShade="80"/>
                <w:szCs w:val="24"/>
              </w:rPr>
              <w:t>7 hours</w:t>
            </w:r>
          </w:p>
        </w:tc>
      </w:tr>
    </w:tbl>
    <w:p w14:paraId="28C44ACF" w14:textId="77777777" w:rsidR="00DD2286" w:rsidRPr="00954152" w:rsidRDefault="00DD2286" w:rsidP="00827DCF">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0D76B62D" w14:textId="77777777" w:rsidR="00DD2286" w:rsidRPr="00954152" w:rsidRDefault="00DD2286"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827DCF"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1E37A10F" w14:textId="77777777" w:rsidR="00DF38CB" w:rsidRPr="00954152" w:rsidRDefault="00827DCF" w:rsidP="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w:t>
      </w:r>
      <w:r w:rsidR="00DF38CB" w:rsidRPr="00954152">
        <w:rPr>
          <w:rFonts w:ascii="Verdana" w:hAnsi="Verdana"/>
          <w:color w:val="0F243E" w:themeColor="text2" w:themeShade="80"/>
          <w:sz w:val="20"/>
          <w:szCs w:val="20"/>
        </w:rPr>
        <w:t xml:space="preserve">and use proportion as equality of </w:t>
      </w:r>
      <w:proofErr w:type="gramStart"/>
      <w:r w:rsidR="00DF38CB" w:rsidRPr="00954152">
        <w:rPr>
          <w:rFonts w:ascii="Verdana" w:hAnsi="Verdana"/>
          <w:color w:val="0F243E" w:themeColor="text2" w:themeShade="80"/>
          <w:sz w:val="20"/>
          <w:szCs w:val="20"/>
        </w:rPr>
        <w:t>ratios</w:t>
      </w:r>
      <w:r w:rsidRPr="00954152">
        <w:rPr>
          <w:rFonts w:ascii="Verdana" w:hAnsi="Verdana"/>
          <w:color w:val="0F243E" w:themeColor="text2" w:themeShade="80"/>
          <w:sz w:val="20"/>
          <w:szCs w:val="20"/>
        </w:rPr>
        <w:t>;</w:t>
      </w:r>
      <w:proofErr w:type="gramEnd"/>
      <w:r w:rsidR="00DF38CB" w:rsidRPr="00954152">
        <w:rPr>
          <w:rFonts w:ascii="Verdana" w:hAnsi="Verdana"/>
          <w:color w:val="0F243E" w:themeColor="text2" w:themeShade="80"/>
          <w:sz w:val="20"/>
          <w:szCs w:val="20"/>
        </w:rPr>
        <w:t xml:space="preserve"> </w:t>
      </w:r>
    </w:p>
    <w:p w14:paraId="572A8594" w14:textId="77777777" w:rsidR="00DC4CBF" w:rsidRPr="00954152" w:rsidRDefault="00DC4CBF" w:rsidP="00DC4CBF">
      <w:pPr>
        <w:pStyle w:val="ListParagraph"/>
        <w:numPr>
          <w:ilvl w:val="0"/>
          <w:numId w:val="39"/>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word problems involving direct and </w:t>
      </w:r>
      <w:r>
        <w:rPr>
          <w:rFonts w:ascii="Verdana" w:hAnsi="Verdana"/>
          <w:color w:val="0F243E" w:themeColor="text2" w:themeShade="80"/>
          <w:sz w:val="20"/>
          <w:szCs w:val="20"/>
        </w:rPr>
        <w:t>inverse</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proportion;</w:t>
      </w:r>
      <w:proofErr w:type="gramEnd"/>
    </w:p>
    <w:p w14:paraId="15536366" w14:textId="77777777" w:rsidR="00DF38CB" w:rsidRPr="00954152" w:rsidRDefault="00DF38CB" w:rsidP="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out whi</w:t>
      </w:r>
      <w:r w:rsidR="00E44778" w:rsidRPr="00954152">
        <w:rPr>
          <w:rFonts w:ascii="Verdana" w:hAnsi="Verdana"/>
          <w:color w:val="0F243E" w:themeColor="text2" w:themeShade="80"/>
          <w:sz w:val="20"/>
          <w:szCs w:val="20"/>
        </w:rPr>
        <w:t xml:space="preserve">ch product is the better </w:t>
      </w:r>
      <w:proofErr w:type="gramStart"/>
      <w:r w:rsidR="00E44778" w:rsidRPr="00954152">
        <w:rPr>
          <w:rFonts w:ascii="Verdana" w:hAnsi="Verdana"/>
          <w:color w:val="0F243E" w:themeColor="text2" w:themeShade="80"/>
          <w:sz w:val="20"/>
          <w:szCs w:val="20"/>
        </w:rPr>
        <w:t>buy</w:t>
      </w:r>
      <w:r w:rsidR="00827DCF" w:rsidRPr="00954152">
        <w:rPr>
          <w:rFonts w:ascii="Verdana" w:hAnsi="Verdana"/>
          <w:color w:val="0F243E" w:themeColor="text2" w:themeShade="80"/>
          <w:sz w:val="20"/>
          <w:szCs w:val="20"/>
        </w:rPr>
        <w:t>;</w:t>
      </w:r>
      <w:proofErr w:type="gramEnd"/>
      <w:r w:rsidR="00E44778" w:rsidRPr="00954152">
        <w:rPr>
          <w:rFonts w:ascii="Verdana" w:hAnsi="Verdana"/>
          <w:color w:val="0F243E" w:themeColor="text2" w:themeShade="80"/>
          <w:sz w:val="20"/>
          <w:szCs w:val="20"/>
        </w:rPr>
        <w:t xml:space="preserve"> </w:t>
      </w:r>
    </w:p>
    <w:p w14:paraId="3B18F15C" w14:textId="77777777" w:rsidR="00E44778" w:rsidRPr="00954152" w:rsidRDefault="00E44778" w:rsidP="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Scal</w:t>
      </w:r>
      <w:r w:rsidR="00827DCF" w:rsidRPr="00954152">
        <w:rPr>
          <w:rFonts w:ascii="Verdana" w:hAnsi="Verdana"/>
          <w:color w:val="0F243E" w:themeColor="text2" w:themeShade="80"/>
          <w:sz w:val="20"/>
          <w:szCs w:val="20"/>
        </w:rPr>
        <w:t>e</w:t>
      </w:r>
      <w:r w:rsidRPr="00954152">
        <w:rPr>
          <w:rFonts w:ascii="Verdana" w:hAnsi="Verdana"/>
          <w:color w:val="0F243E" w:themeColor="text2" w:themeShade="80"/>
          <w:sz w:val="20"/>
          <w:szCs w:val="20"/>
        </w:rPr>
        <w:t xml:space="preserve"> up </w:t>
      </w:r>
      <w:proofErr w:type="gramStart"/>
      <w:r w:rsidRPr="00954152">
        <w:rPr>
          <w:rFonts w:ascii="Verdana" w:hAnsi="Verdana"/>
          <w:color w:val="0F243E" w:themeColor="text2" w:themeShade="80"/>
          <w:sz w:val="20"/>
          <w:szCs w:val="20"/>
        </w:rPr>
        <w:t>recipes</w:t>
      </w:r>
      <w:r w:rsidR="00827DCF" w:rsidRPr="00954152">
        <w:rPr>
          <w:rFonts w:ascii="Verdana" w:hAnsi="Verdana"/>
          <w:color w:val="0F243E" w:themeColor="text2" w:themeShade="80"/>
          <w:sz w:val="20"/>
          <w:szCs w:val="20"/>
        </w:rPr>
        <w:t>;</w:t>
      </w:r>
      <w:proofErr w:type="gramEnd"/>
    </w:p>
    <w:p w14:paraId="46F01DD4" w14:textId="77777777" w:rsidR="009B66E7" w:rsidRPr="00954152" w:rsidRDefault="005B5197" w:rsidP="00DC4CB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w:t>
      </w:r>
      <w:proofErr w:type="gramStart"/>
      <w:r w:rsidRPr="00954152">
        <w:rPr>
          <w:rFonts w:ascii="Verdana" w:hAnsi="Verdana"/>
          <w:color w:val="0F243E" w:themeColor="text2" w:themeShade="80"/>
          <w:sz w:val="20"/>
          <w:szCs w:val="20"/>
        </w:rPr>
        <w:t>currencies;</w:t>
      </w:r>
      <w:proofErr w:type="gramEnd"/>
    </w:p>
    <w:p w14:paraId="04B52BD4" w14:textId="77777777" w:rsidR="00E44778" w:rsidRPr="00954152" w:rsidRDefault="00E44778" w:rsidP="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amounts for 3 people when amount for 1 </w:t>
      </w:r>
      <w:proofErr w:type="gramStart"/>
      <w:r w:rsidRPr="00954152">
        <w:rPr>
          <w:rFonts w:ascii="Verdana" w:hAnsi="Verdana"/>
          <w:color w:val="0F243E" w:themeColor="text2" w:themeShade="80"/>
          <w:sz w:val="20"/>
          <w:szCs w:val="20"/>
        </w:rPr>
        <w:t>given</w:t>
      </w:r>
      <w:r w:rsidR="00827DC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55F2761" w14:textId="77777777" w:rsidR="00E44778" w:rsidRPr="00954152" w:rsidRDefault="00C26326" w:rsidP="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E44778" w:rsidRPr="00954152">
        <w:rPr>
          <w:rFonts w:ascii="Verdana" w:hAnsi="Verdana"/>
          <w:color w:val="0F243E" w:themeColor="text2" w:themeShade="80"/>
          <w:sz w:val="20"/>
          <w:szCs w:val="20"/>
        </w:rPr>
        <w:t xml:space="preserve">olve proportion problems using the unitary </w:t>
      </w:r>
      <w:proofErr w:type="gramStart"/>
      <w:r w:rsidR="00E44778" w:rsidRPr="00954152">
        <w:rPr>
          <w:rFonts w:ascii="Verdana" w:hAnsi="Verdana"/>
          <w:color w:val="0F243E" w:themeColor="text2" w:themeShade="80"/>
          <w:sz w:val="20"/>
          <w:szCs w:val="20"/>
        </w:rPr>
        <w:t>method</w:t>
      </w:r>
      <w:r w:rsidR="00827DCF" w:rsidRPr="00954152">
        <w:rPr>
          <w:rFonts w:ascii="Verdana" w:hAnsi="Verdana"/>
          <w:color w:val="0F243E" w:themeColor="text2" w:themeShade="80"/>
          <w:sz w:val="20"/>
          <w:szCs w:val="20"/>
        </w:rPr>
        <w:t>;</w:t>
      </w:r>
      <w:proofErr w:type="gramEnd"/>
    </w:p>
    <w:p w14:paraId="1E767308" w14:textId="77777777" w:rsidR="00DF38CB" w:rsidRPr="00954152" w:rsidRDefault="00DF38CB" w:rsidP="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when values are in direct proportion by reference to the graph </w:t>
      </w:r>
      <w:proofErr w:type="gramStart"/>
      <w:r w:rsidRPr="00954152">
        <w:rPr>
          <w:rFonts w:ascii="Verdana" w:hAnsi="Verdana"/>
          <w:color w:val="0F243E" w:themeColor="text2" w:themeShade="80"/>
          <w:sz w:val="20"/>
          <w:szCs w:val="20"/>
        </w:rPr>
        <w:t>form</w:t>
      </w:r>
      <w:r w:rsidR="00827DC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127B5A0" w14:textId="77777777" w:rsidR="00DF38CB" w:rsidRPr="00954152" w:rsidRDefault="00DF38CB" w:rsidP="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inverse proportion: as </w:t>
      </w:r>
      <w:r w:rsidR="00764CD3"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increases, </w:t>
      </w:r>
      <w:r w:rsidR="00764CD3"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decreases (inverse graphs done in later unit</w:t>
      </w:r>
      <w:proofErr w:type="gramStart"/>
      <w:r w:rsidRPr="00954152">
        <w:rPr>
          <w:rFonts w:ascii="Verdana" w:hAnsi="Verdana"/>
          <w:color w:val="0F243E" w:themeColor="text2" w:themeShade="80"/>
          <w:sz w:val="20"/>
          <w:szCs w:val="20"/>
        </w:rPr>
        <w:t>)</w:t>
      </w:r>
      <w:r w:rsidR="00827DC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B6F8C0D" w14:textId="77777777" w:rsidR="00DF38CB" w:rsidRPr="00954152" w:rsidRDefault="00DF38CB" w:rsidP="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when values are in direct proportion by reference to the graph </w:t>
      </w:r>
      <w:proofErr w:type="gramStart"/>
      <w:r w:rsidRPr="00954152">
        <w:rPr>
          <w:rFonts w:ascii="Verdana" w:hAnsi="Verdana"/>
          <w:color w:val="0F243E" w:themeColor="text2" w:themeShade="80"/>
          <w:sz w:val="20"/>
          <w:szCs w:val="20"/>
        </w:rPr>
        <w:t>form</w:t>
      </w:r>
      <w:r w:rsidR="00827DC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15C88CA" w14:textId="77777777" w:rsidR="00E44778" w:rsidRPr="00954152" w:rsidRDefault="00C26326" w:rsidP="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E44778" w:rsidRPr="00954152">
        <w:rPr>
          <w:rFonts w:ascii="Verdana" w:hAnsi="Verdana"/>
          <w:color w:val="0F243E" w:themeColor="text2" w:themeShade="80"/>
          <w:sz w:val="20"/>
          <w:szCs w:val="20"/>
        </w:rPr>
        <w:t>nderstand direct proportion</w:t>
      </w:r>
      <w:r w:rsidR="00C34EAF" w:rsidRPr="00954152">
        <w:rPr>
          <w:rFonts w:ascii="Verdana" w:hAnsi="Verdana"/>
          <w:color w:val="0F243E" w:themeColor="text2" w:themeShade="80"/>
          <w:sz w:val="20"/>
          <w:szCs w:val="20"/>
        </w:rPr>
        <w:t xml:space="preserve"> </w:t>
      </w:r>
      <w:r w:rsidR="00E44778" w:rsidRPr="00954152">
        <w:rPr>
          <w:rFonts w:ascii="Verdana" w:hAnsi="Verdana"/>
          <w:color w:val="0F243E" w:themeColor="text2" w:themeShade="80"/>
          <w:sz w:val="20"/>
          <w:szCs w:val="20"/>
        </w:rPr>
        <w:t xml:space="preserve">---&gt; relationship </w:t>
      </w:r>
      <w:r w:rsidR="00E44778" w:rsidRPr="00954152">
        <w:rPr>
          <w:rFonts w:ascii="Times New Roman" w:hAnsi="Times New Roman" w:cs="Times New Roman"/>
          <w:i/>
          <w:color w:val="0F243E" w:themeColor="text2" w:themeShade="80"/>
          <w:sz w:val="24"/>
          <w:szCs w:val="24"/>
        </w:rPr>
        <w:t>y</w:t>
      </w:r>
      <w:r w:rsidR="00E44778" w:rsidRPr="00954152">
        <w:rPr>
          <w:rFonts w:ascii="Verdana" w:hAnsi="Verdana"/>
          <w:color w:val="0F243E" w:themeColor="text2" w:themeShade="80"/>
          <w:sz w:val="20"/>
          <w:szCs w:val="20"/>
        </w:rPr>
        <w:t xml:space="preserve"> = </w:t>
      </w:r>
      <w:proofErr w:type="spellStart"/>
      <w:r w:rsidR="00E44778" w:rsidRPr="00954152">
        <w:rPr>
          <w:rFonts w:ascii="Times New Roman" w:hAnsi="Times New Roman" w:cs="Times New Roman"/>
          <w:i/>
          <w:color w:val="0F243E" w:themeColor="text2" w:themeShade="80"/>
          <w:sz w:val="24"/>
          <w:szCs w:val="24"/>
        </w:rPr>
        <w:t>kx</w:t>
      </w:r>
      <w:proofErr w:type="spellEnd"/>
      <w:r w:rsidR="00827DCF" w:rsidRPr="00954152">
        <w:rPr>
          <w:rFonts w:ascii="Verdana" w:hAnsi="Verdana"/>
          <w:color w:val="0F243E" w:themeColor="text2" w:themeShade="80"/>
          <w:sz w:val="20"/>
          <w:szCs w:val="20"/>
        </w:rPr>
        <w:t>.</w:t>
      </w:r>
    </w:p>
    <w:p w14:paraId="05F8A4D3" w14:textId="77777777" w:rsidR="00DD2286" w:rsidRPr="00954152" w:rsidRDefault="00DD2286" w:rsidP="00827DCF">
      <w:pPr>
        <w:spacing w:after="0"/>
        <w:jc w:val="both"/>
        <w:rPr>
          <w:rFonts w:ascii="Verdana" w:hAnsi="Verdana"/>
          <w:b/>
          <w:color w:val="0F243E" w:themeColor="text2" w:themeShade="80"/>
          <w:sz w:val="20"/>
          <w:szCs w:val="20"/>
        </w:rPr>
      </w:pPr>
    </w:p>
    <w:p w14:paraId="2ED7D472" w14:textId="77777777" w:rsidR="00DD2286" w:rsidRPr="00954152" w:rsidRDefault="00DD2286"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8FDF02F" w14:textId="77777777" w:rsidR="00DD2286" w:rsidRPr="00954152" w:rsidRDefault="00E44778"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that two paints mixed </w:t>
      </w:r>
      <w:r w:rsidR="00827DCF" w:rsidRPr="00954152">
        <w:rPr>
          <w:rFonts w:ascii="Verdana" w:hAnsi="Verdana"/>
          <w:color w:val="0F243E" w:themeColor="text2" w:themeShade="80"/>
          <w:sz w:val="20"/>
          <w:szCs w:val="20"/>
        </w:rPr>
        <w:t>r</w:t>
      </w:r>
      <w:r w:rsidRPr="00954152">
        <w:rPr>
          <w:rFonts w:ascii="Verdana" w:hAnsi="Verdana"/>
          <w:color w:val="0F243E" w:themeColor="text2" w:themeShade="80"/>
          <w:sz w:val="20"/>
          <w:szCs w:val="20"/>
        </w:rPr>
        <w:t xml:space="preserve">ed to yellow </w:t>
      </w:r>
      <w:proofErr w:type="gramStart"/>
      <w:r w:rsidRPr="00954152">
        <w:rPr>
          <w:rFonts w:ascii="Verdana" w:hAnsi="Verdana"/>
          <w:color w:val="0F243E" w:themeColor="text2" w:themeShade="80"/>
          <w:sz w:val="20"/>
          <w:szCs w:val="20"/>
        </w:rPr>
        <w:t>5</w:t>
      </w:r>
      <w:r w:rsidR="00827DC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w:t>
      </w:r>
      <w:proofErr w:type="gramEnd"/>
      <w:r w:rsidR="00827DC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4 and </w:t>
      </w:r>
      <w:proofErr w:type="gramStart"/>
      <w:r w:rsidRPr="00954152">
        <w:rPr>
          <w:rFonts w:ascii="Verdana" w:hAnsi="Verdana"/>
          <w:color w:val="0F243E" w:themeColor="text2" w:themeShade="80"/>
          <w:sz w:val="20"/>
          <w:szCs w:val="20"/>
        </w:rPr>
        <w:t>20</w:t>
      </w:r>
      <w:r w:rsidR="00827DC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w:t>
      </w:r>
      <w:proofErr w:type="gramEnd"/>
      <w:r w:rsidR="00827DC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16 are the same colour</w:t>
      </w:r>
      <w:r w:rsidR="00827DCF" w:rsidRPr="00954152">
        <w:rPr>
          <w:rFonts w:ascii="Verdana" w:hAnsi="Verdana"/>
          <w:color w:val="0F243E" w:themeColor="text2" w:themeShade="80"/>
          <w:sz w:val="20"/>
          <w:szCs w:val="20"/>
        </w:rPr>
        <w:t>.</w:t>
      </w:r>
    </w:p>
    <w:p w14:paraId="30F3FB97" w14:textId="77777777" w:rsidR="00E44778" w:rsidRPr="00954152" w:rsidRDefault="00E44778"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If it takes 2 builders 10 days to build a wall, how long will it take 3 builders? </w:t>
      </w:r>
    </w:p>
    <w:p w14:paraId="1B079265" w14:textId="77777777" w:rsidR="00E44778" w:rsidRPr="00954152" w:rsidRDefault="00827DCF"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E44778" w:rsidRPr="00954152">
        <w:rPr>
          <w:rFonts w:ascii="Verdana" w:hAnsi="Verdana"/>
          <w:color w:val="0F243E" w:themeColor="text2" w:themeShade="80"/>
          <w:sz w:val="20"/>
          <w:szCs w:val="20"/>
        </w:rPr>
        <w:t>cale up recipes and decide if there is enough of each ingredient</w:t>
      </w:r>
      <w:r w:rsidRPr="00954152">
        <w:rPr>
          <w:rFonts w:ascii="Verdana" w:hAnsi="Verdana"/>
          <w:color w:val="0F243E" w:themeColor="text2" w:themeShade="80"/>
          <w:sz w:val="20"/>
          <w:szCs w:val="20"/>
        </w:rPr>
        <w:t>.</w:t>
      </w:r>
    </w:p>
    <w:p w14:paraId="0C87EB8F" w14:textId="77777777" w:rsidR="00DD2286" w:rsidRPr="00954152" w:rsidRDefault="00C26326" w:rsidP="00827DCF">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Given two sets of data in a table, are they in direct proportion?</w:t>
      </w:r>
    </w:p>
    <w:p w14:paraId="55648FA2" w14:textId="77777777" w:rsidR="00C26326" w:rsidRPr="00954152" w:rsidRDefault="00C26326" w:rsidP="00827DCF">
      <w:pPr>
        <w:spacing w:after="0"/>
        <w:jc w:val="both"/>
        <w:rPr>
          <w:rFonts w:ascii="Verdana" w:hAnsi="Verdana"/>
          <w:b/>
          <w:color w:val="0F243E" w:themeColor="text2" w:themeShade="80"/>
          <w:sz w:val="20"/>
          <w:szCs w:val="20"/>
        </w:rPr>
      </w:pPr>
    </w:p>
    <w:p w14:paraId="0DE72D05" w14:textId="77777777" w:rsidR="009F3AF0" w:rsidRPr="001C4445" w:rsidRDefault="009F3AF0" w:rsidP="009F3AF0">
      <w:pPr>
        <w:pBdr>
          <w:left w:val="single" w:sz="4" w:space="10" w:color="auto"/>
          <w:right w:val="single" w:sz="4" w:space="10" w:color="auto"/>
        </w:pBdr>
        <w:jc w:val="both"/>
        <w:rPr>
          <w:rFonts w:ascii="Verdana" w:hAnsi="Verdana"/>
          <w:b/>
          <w:color w:val="0F243E"/>
          <w:sz w:val="20"/>
          <w:szCs w:val="20"/>
        </w:rPr>
      </w:pPr>
      <w:r w:rsidRPr="001C4445">
        <w:rPr>
          <w:rFonts w:ascii="Verdana" w:hAnsi="Verdana"/>
          <w:b/>
          <w:color w:val="0F243E"/>
          <w:sz w:val="20"/>
          <w:szCs w:val="20"/>
        </w:rPr>
        <w:t>OPPORTUNITIES FOR REASONING/PROBLEM SOLVING</w:t>
      </w:r>
    </w:p>
    <w:p w14:paraId="78B6D342" w14:textId="77777777" w:rsidR="009F3AF0" w:rsidRPr="001C4445" w:rsidRDefault="009F3AF0" w:rsidP="009F3AF0">
      <w:pPr>
        <w:pBdr>
          <w:left w:val="single" w:sz="4" w:space="10" w:color="auto"/>
          <w:right w:val="single" w:sz="4" w:space="10" w:color="auto"/>
        </w:pBdr>
        <w:spacing w:after="0"/>
        <w:jc w:val="both"/>
        <w:rPr>
          <w:rFonts w:ascii="Verdana" w:hAnsi="Verdana"/>
          <w:color w:val="0F243E"/>
          <w:sz w:val="20"/>
          <w:szCs w:val="20"/>
        </w:rPr>
      </w:pPr>
      <w:r w:rsidRPr="001C4445">
        <w:rPr>
          <w:rFonts w:ascii="Verdana" w:hAnsi="Verdana"/>
          <w:color w:val="0F243E"/>
          <w:sz w:val="20"/>
          <w:szCs w:val="20"/>
        </w:rPr>
        <w:t>Problems in context</w:t>
      </w:r>
      <w:r>
        <w:rPr>
          <w:rFonts w:ascii="Verdana" w:hAnsi="Verdana"/>
          <w:color w:val="0F243E"/>
          <w:sz w:val="20"/>
          <w:szCs w:val="20"/>
        </w:rPr>
        <w:t>,</w:t>
      </w:r>
      <w:r w:rsidRPr="001C4445">
        <w:rPr>
          <w:rFonts w:ascii="Verdana" w:hAnsi="Verdana"/>
          <w:color w:val="0F243E"/>
          <w:sz w:val="20"/>
          <w:szCs w:val="20"/>
        </w:rPr>
        <w:t xml:space="preserve"> such as scaling a recipe, or diluting lemonade or chemical solutions</w:t>
      </w:r>
      <w:r>
        <w:rPr>
          <w:rFonts w:ascii="Verdana" w:hAnsi="Verdana"/>
          <w:color w:val="0F243E"/>
          <w:sz w:val="20"/>
          <w:szCs w:val="20"/>
        </w:rPr>
        <w:t>,</w:t>
      </w:r>
      <w:r w:rsidRPr="001C4445">
        <w:rPr>
          <w:rFonts w:ascii="Verdana" w:hAnsi="Verdana"/>
          <w:color w:val="0F243E"/>
          <w:sz w:val="20"/>
          <w:szCs w:val="20"/>
        </w:rPr>
        <w:t xml:space="preserve"> will show how proportional reasoning is used in real-life contexts.</w:t>
      </w:r>
    </w:p>
    <w:p w14:paraId="18D37EE5" w14:textId="77777777" w:rsidR="009F3AF0" w:rsidRPr="001C4445" w:rsidRDefault="009F3AF0" w:rsidP="009F3AF0">
      <w:pPr>
        <w:spacing w:after="0"/>
        <w:jc w:val="both"/>
        <w:rPr>
          <w:rFonts w:ascii="Verdana" w:hAnsi="Verdana"/>
          <w:b/>
          <w:color w:val="0F243E"/>
          <w:sz w:val="20"/>
          <w:szCs w:val="20"/>
        </w:rPr>
      </w:pPr>
    </w:p>
    <w:p w14:paraId="04B7CAAC" w14:textId="77777777" w:rsidR="00DD2286" w:rsidRPr="00954152" w:rsidRDefault="00DD2286"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9E6D3CC" w14:textId="77777777" w:rsidR="00C26326" w:rsidRPr="00954152" w:rsidRDefault="00C26326"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out/prove whether two variables are in direct proportion by plotting the graph and us</w:t>
      </w:r>
      <w:r w:rsidR="00827DCF"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it </w:t>
      </w:r>
      <w:r w:rsidR="00E44778" w:rsidRPr="00954152">
        <w:rPr>
          <w:rFonts w:ascii="Verdana" w:hAnsi="Verdana"/>
          <w:color w:val="0F243E" w:themeColor="text2" w:themeShade="80"/>
          <w:sz w:val="20"/>
          <w:szCs w:val="20"/>
        </w:rPr>
        <w:t>as a</w:t>
      </w:r>
      <w:r w:rsidRPr="00954152">
        <w:rPr>
          <w:rFonts w:ascii="Verdana" w:hAnsi="Verdana"/>
          <w:color w:val="0F243E" w:themeColor="text2" w:themeShade="80"/>
          <w:sz w:val="20"/>
          <w:szCs w:val="20"/>
        </w:rPr>
        <w:t xml:space="preserve"> model to read off other values</w:t>
      </w:r>
      <w:r w:rsidR="00827DCF" w:rsidRPr="00954152">
        <w:rPr>
          <w:rFonts w:ascii="Verdana" w:hAnsi="Verdana"/>
          <w:color w:val="0F243E" w:themeColor="text2" w:themeShade="80"/>
          <w:sz w:val="20"/>
          <w:szCs w:val="20"/>
        </w:rPr>
        <w:t>.</w:t>
      </w:r>
    </w:p>
    <w:p w14:paraId="4757EC23" w14:textId="77777777" w:rsidR="00E44778" w:rsidRPr="00954152" w:rsidRDefault="00C26326"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Possible link with scatter graphs</w:t>
      </w:r>
      <w:r w:rsidR="00827DCF" w:rsidRPr="00954152">
        <w:rPr>
          <w:rFonts w:ascii="Verdana" w:hAnsi="Verdana"/>
          <w:color w:val="0F243E" w:themeColor="text2" w:themeShade="80"/>
          <w:sz w:val="20"/>
          <w:szCs w:val="20"/>
        </w:rPr>
        <w:t>.</w:t>
      </w:r>
      <w:r w:rsidR="00E44778" w:rsidRPr="00954152">
        <w:rPr>
          <w:rFonts w:ascii="Verdana" w:hAnsi="Verdana"/>
          <w:color w:val="0F243E" w:themeColor="text2" w:themeShade="80"/>
          <w:sz w:val="20"/>
          <w:szCs w:val="20"/>
        </w:rPr>
        <w:t xml:space="preserve"> </w:t>
      </w:r>
    </w:p>
    <w:p w14:paraId="130AC8F1" w14:textId="77777777" w:rsidR="00E44778" w:rsidRPr="00954152" w:rsidRDefault="00E44778" w:rsidP="00827DCF">
      <w:pPr>
        <w:spacing w:after="0"/>
        <w:jc w:val="both"/>
        <w:rPr>
          <w:rFonts w:ascii="Verdana" w:hAnsi="Verdana"/>
          <w:b/>
          <w:color w:val="0F243E" w:themeColor="text2" w:themeShade="80"/>
          <w:sz w:val="20"/>
          <w:szCs w:val="20"/>
        </w:rPr>
      </w:pPr>
    </w:p>
    <w:p w14:paraId="1FCB914E" w14:textId="77777777" w:rsidR="00DD2286" w:rsidRPr="00954152" w:rsidRDefault="00DD2286" w:rsidP="00827DCF">
      <w:pPr>
        <w:spacing w:after="0"/>
        <w:jc w:val="both"/>
        <w:rPr>
          <w:rFonts w:ascii="Verdana" w:hAnsi="Verdana"/>
          <w:sz w:val="20"/>
          <w:szCs w:val="20"/>
        </w:rPr>
      </w:pPr>
    </w:p>
    <w:p w14:paraId="5F922950" w14:textId="77777777" w:rsidR="005E66B2" w:rsidRPr="00954152" w:rsidRDefault="005E66B2" w:rsidP="0008612D">
      <w:pPr>
        <w:jc w:val="both"/>
        <w:rPr>
          <w:rFonts w:ascii="Verdana" w:hAnsi="Verdana"/>
          <w:sz w:val="20"/>
          <w:szCs w:val="20"/>
        </w:rPr>
      </w:pPr>
      <w:r w:rsidRPr="00954152">
        <w:rPr>
          <w:rFonts w:ascii="Verdana" w:hAnsi="Verdana"/>
          <w:sz w:val="20"/>
          <w:szCs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030"/>
        <w:gridCol w:w="2598"/>
      </w:tblGrid>
      <w:tr w:rsidR="00877199" w:rsidRPr="00954152" w14:paraId="64CAD22C" w14:textId="77777777" w:rsidTr="00206B80">
        <w:trPr>
          <w:trHeight w:val="851"/>
        </w:trPr>
        <w:tc>
          <w:tcPr>
            <w:tcW w:w="3651" w:type="pct"/>
            <w:shd w:val="clear" w:color="auto" w:fill="0F243E" w:themeFill="text2" w:themeFillShade="80"/>
            <w:vAlign w:val="center"/>
          </w:tcPr>
          <w:p w14:paraId="0547C2F3" w14:textId="77777777" w:rsidR="00877199" w:rsidRPr="00954152" w:rsidRDefault="00877199" w:rsidP="00827DCF">
            <w:pPr>
              <w:spacing w:line="276" w:lineRule="auto"/>
              <w:rPr>
                <w:rFonts w:ascii="Verdana" w:hAnsi="Verdana"/>
                <w:color w:val="FFFFFF" w:themeColor="background1"/>
              </w:rPr>
            </w:pPr>
            <w:bookmarkStart w:id="54" w:name="Unit12"/>
            <w:r w:rsidRPr="00954152">
              <w:rPr>
                <w:rFonts w:ascii="Verdana" w:hAnsi="Verdana"/>
                <w:b/>
                <w:color w:val="FFFFFF" w:themeColor="background1"/>
              </w:rPr>
              <w:lastRenderedPageBreak/>
              <w:t>UNIT 12:</w:t>
            </w:r>
            <w:r w:rsidR="00C34EAF" w:rsidRPr="00954152">
              <w:rPr>
                <w:rFonts w:ascii="Verdana" w:hAnsi="Verdana"/>
                <w:b/>
                <w:color w:val="FFFFFF" w:themeColor="background1"/>
              </w:rPr>
              <w:t xml:space="preserve"> </w:t>
            </w:r>
            <w:bookmarkEnd w:id="54"/>
            <w:r w:rsidR="005009CD" w:rsidRPr="00954152">
              <w:rPr>
                <w:rFonts w:ascii="Verdana" w:hAnsi="Verdana"/>
                <w:b/>
                <w:color w:val="FFFFFF" w:themeColor="background1"/>
              </w:rPr>
              <w:t>Right</w:t>
            </w:r>
            <w:r w:rsidR="00827DCF" w:rsidRPr="00954152">
              <w:rPr>
                <w:rFonts w:ascii="Verdana" w:hAnsi="Verdana"/>
                <w:b/>
                <w:color w:val="FFFFFF" w:themeColor="background1"/>
              </w:rPr>
              <w:t>-a</w:t>
            </w:r>
            <w:r w:rsidR="005009CD" w:rsidRPr="00954152">
              <w:rPr>
                <w:rFonts w:ascii="Verdana" w:hAnsi="Verdana"/>
                <w:b/>
                <w:color w:val="FFFFFF" w:themeColor="background1"/>
              </w:rPr>
              <w:t xml:space="preserve">ngled </w:t>
            </w:r>
            <w:r w:rsidR="00827DCF" w:rsidRPr="00954152">
              <w:rPr>
                <w:rFonts w:ascii="Verdana" w:hAnsi="Verdana"/>
                <w:b/>
                <w:color w:val="FFFFFF" w:themeColor="background1"/>
              </w:rPr>
              <w:t>t</w:t>
            </w:r>
            <w:r w:rsidR="005009CD" w:rsidRPr="00954152">
              <w:rPr>
                <w:rFonts w:ascii="Verdana" w:hAnsi="Verdana"/>
                <w:b/>
                <w:color w:val="FFFFFF" w:themeColor="background1"/>
              </w:rPr>
              <w:t>riangles</w:t>
            </w:r>
            <w:r w:rsidR="00827DCF" w:rsidRPr="00954152">
              <w:rPr>
                <w:rFonts w:ascii="Verdana" w:hAnsi="Verdana"/>
                <w:b/>
                <w:color w:val="FFFFFF" w:themeColor="background1"/>
              </w:rPr>
              <w:t>:</w:t>
            </w:r>
            <w:r w:rsidR="005009CD" w:rsidRPr="00954152">
              <w:rPr>
                <w:rFonts w:ascii="Verdana" w:hAnsi="Verdana"/>
                <w:b/>
                <w:color w:val="FFFFFF" w:themeColor="background1"/>
              </w:rPr>
              <w:t xml:space="preserve"> Pythagoras and </w:t>
            </w:r>
            <w:r w:rsidR="00827DCF" w:rsidRPr="00954152">
              <w:rPr>
                <w:rFonts w:ascii="Verdana" w:hAnsi="Verdana"/>
                <w:b/>
                <w:color w:val="FFFFFF" w:themeColor="background1"/>
              </w:rPr>
              <w:t>t</w:t>
            </w:r>
            <w:r w:rsidR="005009CD" w:rsidRPr="00954152">
              <w:rPr>
                <w:rFonts w:ascii="Verdana" w:hAnsi="Verdana"/>
                <w:b/>
                <w:color w:val="FFFFFF" w:themeColor="background1"/>
              </w:rPr>
              <w:t>rig</w:t>
            </w:r>
            <w:r w:rsidR="00827DCF" w:rsidRPr="00954152">
              <w:rPr>
                <w:rFonts w:ascii="Verdana" w:hAnsi="Verdana"/>
                <w:b/>
                <w:color w:val="FFFFFF" w:themeColor="background1"/>
              </w:rPr>
              <w:t>onometry</w:t>
            </w:r>
            <w:r w:rsidR="005009CD" w:rsidRPr="00954152">
              <w:rPr>
                <w:rFonts w:ascii="Verdana" w:hAnsi="Verdana"/>
                <w:b/>
                <w:color w:val="FFFFFF" w:themeColor="background1"/>
              </w:rPr>
              <w:t xml:space="preserve"> </w:t>
            </w:r>
          </w:p>
        </w:tc>
        <w:tc>
          <w:tcPr>
            <w:tcW w:w="1349" w:type="pct"/>
            <w:shd w:val="clear" w:color="auto" w:fill="0F243E" w:themeFill="text2" w:themeFillShade="80"/>
            <w:vAlign w:val="center"/>
          </w:tcPr>
          <w:p w14:paraId="2D0E926F" w14:textId="77777777" w:rsidR="00877199" w:rsidRPr="00954152" w:rsidRDefault="00877199" w:rsidP="00877199">
            <w:pPr>
              <w:jc w:val="right"/>
              <w:rPr>
                <w:rFonts w:ascii="Verdana" w:hAnsi="Verdana"/>
                <w:b/>
                <w:color w:val="FFFFFF" w:themeColor="background1"/>
              </w:rPr>
            </w:pPr>
            <w:r w:rsidRPr="00954152">
              <w:rPr>
                <w:rFonts w:ascii="Verdana" w:hAnsi="Verdana"/>
                <w:b/>
                <w:color w:val="FFFFFF" w:themeColor="background1"/>
              </w:rPr>
              <w:t>Teaching Time</w:t>
            </w:r>
          </w:p>
          <w:p w14:paraId="231481F8" w14:textId="77777777" w:rsidR="00877199" w:rsidRPr="00954152" w:rsidRDefault="00877199" w:rsidP="00827DCF">
            <w:pPr>
              <w:jc w:val="right"/>
              <w:rPr>
                <w:rFonts w:ascii="Verdana" w:hAnsi="Verdana"/>
                <w:color w:val="FFFFFF" w:themeColor="background1"/>
              </w:rPr>
            </w:pPr>
            <w:r w:rsidRPr="00954152">
              <w:rPr>
                <w:rFonts w:ascii="Verdana" w:hAnsi="Verdana"/>
                <w:b/>
                <w:color w:val="FFFFFF" w:themeColor="background1"/>
              </w:rPr>
              <w:t>5</w:t>
            </w:r>
            <w:r w:rsidR="00827DCF" w:rsidRPr="00954152">
              <w:rPr>
                <w:rFonts w:ascii="Verdana" w:hAnsi="Verdana"/>
                <w:b/>
                <w:color w:val="FFFFFF" w:themeColor="background1"/>
              </w:rPr>
              <w:t>–</w:t>
            </w:r>
            <w:r w:rsidRPr="00954152">
              <w:rPr>
                <w:rFonts w:ascii="Verdana" w:hAnsi="Verdana"/>
                <w:b/>
                <w:color w:val="FFFFFF" w:themeColor="background1"/>
              </w:rPr>
              <w:t>7 hours</w:t>
            </w:r>
          </w:p>
        </w:tc>
      </w:tr>
    </w:tbl>
    <w:p w14:paraId="53EDBBF9" w14:textId="77777777" w:rsidR="00056770" w:rsidRPr="00954152" w:rsidRDefault="00056770" w:rsidP="00827DCF">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62511F10" w14:textId="77777777" w:rsidR="005E66B2" w:rsidRPr="00954152" w:rsidRDefault="005E66B2"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D21A052" w14:textId="77777777" w:rsidR="00343195" w:rsidRPr="00954152" w:rsidRDefault="00343195"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w:t>
      </w:r>
      <w:r w:rsidR="000C68F7" w:rsidRPr="00954152">
        <w:rPr>
          <w:rFonts w:ascii="Verdana" w:eastAsia="Times New Roman" w:hAnsi="Verdana" w:cs="Times New Roman"/>
          <w:color w:val="0F243E" w:themeColor="text2" w:themeShade="80"/>
          <w:sz w:val="20"/>
          <w:szCs w:val="20"/>
          <w:lang w:eastAsia="en-GB"/>
        </w:rPr>
        <w:t>7</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w:t>
      </w:r>
      <w:r w:rsidR="000C68F7" w:rsidRPr="00954152">
        <w:rPr>
          <w:rFonts w:ascii="Verdana" w:eastAsia="Times New Roman" w:hAnsi="Verdana" w:cs="Times New Roman"/>
          <w:color w:val="0F243E" w:themeColor="text2" w:themeShade="80"/>
          <w:sz w:val="20"/>
          <w:szCs w:val="20"/>
          <w:u w:val="single"/>
          <w:lang w:eastAsia="en-GB"/>
        </w:rPr>
        <w:t>,</w:t>
      </w:r>
      <w:r w:rsidRPr="00954152">
        <w:rPr>
          <w:rFonts w:ascii="Verdana" w:eastAsia="Times New Roman" w:hAnsi="Verdana" w:cs="Times New Roman"/>
          <w:color w:val="0F243E" w:themeColor="text2" w:themeShade="80"/>
          <w:sz w:val="20"/>
          <w:szCs w:val="20"/>
          <w:u w:val="single"/>
          <w:lang w:eastAsia="en-GB"/>
        </w:rPr>
        <w:t xml:space="preserve"> and </w:t>
      </w:r>
      <w:r w:rsidR="000C68F7" w:rsidRPr="00954152">
        <w:rPr>
          <w:rFonts w:ascii="Verdana" w:eastAsia="Times New Roman" w:hAnsi="Verdana" w:cs="Times New Roman"/>
          <w:color w:val="0F243E" w:themeColor="text2" w:themeShade="80"/>
          <w:sz w:val="20"/>
          <w:szCs w:val="20"/>
          <w:u w:val="single"/>
          <w:lang w:eastAsia="en-GB"/>
        </w:rPr>
        <w:t xml:space="preserve">with </w:t>
      </w:r>
      <w:r w:rsidRPr="00954152">
        <w:rPr>
          <w:rFonts w:ascii="Verdana" w:eastAsia="Times New Roman" w:hAnsi="Verdana" w:cs="Times New Roman"/>
          <w:color w:val="0F243E" w:themeColor="text2" w:themeShade="80"/>
          <w:sz w:val="20"/>
          <w:szCs w:val="20"/>
          <w:u w:val="single"/>
          <w:lang w:eastAsia="en-GB"/>
        </w:rPr>
        <w:t>integer indices</w:t>
      </w:r>
    </w:p>
    <w:p w14:paraId="6E105F20" w14:textId="77777777" w:rsidR="00343195" w:rsidRPr="00954152" w:rsidRDefault="00343195"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N15</w:t>
      </w:r>
      <w:r w:rsidRPr="00954152">
        <w:rPr>
          <w:rFonts w:ascii="Verdana" w:eastAsia="Times New Roman" w:hAnsi="Verdana" w:cs="Times New Roman"/>
          <w:color w:val="0F243E" w:themeColor="text2" w:themeShade="80"/>
          <w:sz w:val="20"/>
          <w:szCs w:val="20"/>
          <w:lang w:eastAsia="en-GB"/>
        </w:rPr>
        <w:tab/>
        <w:t>round numbers and measures to an appropriate degree of accuracy (e.g. to a specified number of decimal places or significant figures);</w:t>
      </w:r>
      <w:r w:rsidR="000C68F7" w:rsidRPr="00954152">
        <w:rPr>
          <w:rFonts w:ascii="Verdana" w:eastAsia="Times New Roman" w:hAnsi="Verdana" w:cs="Times New Roman"/>
          <w:color w:val="0F243E" w:themeColor="text2" w:themeShade="80"/>
          <w:sz w:val="20"/>
          <w:szCs w:val="20"/>
          <w:lang w:eastAsia="en-GB"/>
        </w:rPr>
        <w:t xml:space="preserve"> …</w:t>
      </w:r>
    </w:p>
    <w:p w14:paraId="051E39B4" w14:textId="77777777" w:rsidR="005009CD" w:rsidRPr="00954152" w:rsidRDefault="005009CD"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A4 </w:t>
      </w:r>
      <w:r w:rsidRPr="00954152">
        <w:rPr>
          <w:rFonts w:ascii="Verdana" w:eastAsia="Times New Roman" w:hAnsi="Verdana" w:cs="Times New Roman"/>
          <w:color w:val="0F243E" w:themeColor="text2" w:themeShade="80"/>
          <w:sz w:val="20"/>
          <w:szCs w:val="20"/>
          <w:lang w:eastAsia="en-GB"/>
        </w:rPr>
        <w:tab/>
        <w:t>simplify and manipulate algebraic expressions (</w:t>
      </w:r>
      <w:r w:rsidRPr="00954152">
        <w:rPr>
          <w:rFonts w:ascii="Verdana" w:eastAsia="Times New Roman" w:hAnsi="Verdana" w:cs="Times New Roman"/>
          <w:color w:val="0F243E" w:themeColor="text2" w:themeShade="80"/>
          <w:sz w:val="20"/>
          <w:szCs w:val="20"/>
          <w:u w:val="single"/>
          <w:lang w:eastAsia="en-GB"/>
        </w:rPr>
        <w:t>including those involving surds</w:t>
      </w:r>
      <w:r w:rsidRPr="00954152">
        <w:rPr>
          <w:rFonts w:ascii="Verdana" w:eastAsia="Times New Roman" w:hAnsi="Verdana" w:cs="Times New Roman"/>
          <w:color w:val="0F243E" w:themeColor="text2" w:themeShade="80"/>
          <w:sz w:val="20"/>
          <w:szCs w:val="20"/>
          <w:lang w:eastAsia="en-GB"/>
        </w:rPr>
        <w:t xml:space="preserve">) </w:t>
      </w:r>
      <w:proofErr w:type="gramStart"/>
      <w:r w:rsidRPr="00954152">
        <w:rPr>
          <w:rFonts w:ascii="Verdana" w:eastAsia="Times New Roman" w:hAnsi="Verdana" w:cs="Times New Roman"/>
          <w:color w:val="0F243E" w:themeColor="text2" w:themeShade="80"/>
          <w:sz w:val="20"/>
          <w:szCs w:val="20"/>
          <w:lang w:eastAsia="en-GB"/>
        </w:rPr>
        <w:t>by</w:t>
      </w:r>
      <w:r w:rsidR="000C68F7" w:rsidRPr="00954152">
        <w:rPr>
          <w:rFonts w:ascii="Verdana" w:eastAsia="Times New Roman" w:hAnsi="Verdana" w:cs="Times New Roman"/>
          <w:color w:val="0F243E" w:themeColor="text2" w:themeShade="80"/>
          <w:sz w:val="20"/>
          <w:szCs w:val="20"/>
          <w:lang w:eastAsia="en-GB"/>
        </w:rPr>
        <w:t>:</w:t>
      </w:r>
      <w:proofErr w:type="gramEnd"/>
      <w:r w:rsidRPr="00954152">
        <w:rPr>
          <w:rFonts w:ascii="Verdana" w:eastAsia="Times New Roman" w:hAnsi="Verdana" w:cs="Times New Roman"/>
          <w:color w:val="0F243E" w:themeColor="text2" w:themeShade="80"/>
          <w:sz w:val="20"/>
          <w:szCs w:val="20"/>
          <w:lang w:eastAsia="en-GB"/>
        </w:rPr>
        <w:t xml:space="preserve"> collecting like terms</w:t>
      </w:r>
      <w:r w:rsidR="000C68F7" w:rsidRPr="00954152">
        <w:rPr>
          <w:rFonts w:ascii="Verdana" w:eastAsia="Times New Roman" w:hAnsi="Verdana" w:cs="Times New Roman"/>
          <w:color w:val="0F243E" w:themeColor="text2" w:themeShade="80"/>
          <w:sz w:val="20"/>
          <w:szCs w:val="20"/>
          <w:lang w:eastAsia="en-GB"/>
        </w:rPr>
        <w:t>,</w:t>
      </w:r>
      <w:r w:rsidRPr="00954152">
        <w:rPr>
          <w:rFonts w:ascii="Verdana" w:eastAsia="Times New Roman" w:hAnsi="Verdana" w:cs="Times New Roman"/>
          <w:color w:val="0F243E" w:themeColor="text2" w:themeShade="80"/>
          <w:sz w:val="20"/>
          <w:szCs w:val="20"/>
          <w:lang w:eastAsia="en-GB"/>
        </w:rPr>
        <w:t xml:space="preserve"> multiplying a single term over a bracket</w:t>
      </w:r>
      <w:r w:rsidR="000C68F7" w:rsidRPr="00954152">
        <w:rPr>
          <w:rFonts w:ascii="Verdana" w:eastAsia="Times New Roman" w:hAnsi="Verdana" w:cs="Times New Roman"/>
          <w:color w:val="0F243E" w:themeColor="text2" w:themeShade="80"/>
          <w:sz w:val="20"/>
          <w:szCs w:val="20"/>
          <w:lang w:eastAsia="en-GB"/>
        </w:rPr>
        <w:t>, …</w:t>
      </w:r>
    </w:p>
    <w:p w14:paraId="7398513B" w14:textId="77777777" w:rsidR="00DC4CBF"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EA2D9A">
        <w:rPr>
          <w:rFonts w:ascii="Verdana" w:eastAsia="Times New Roman" w:hAnsi="Verdana" w:cs="Times New Roman"/>
          <w:color w:val="0F243E" w:themeColor="text2" w:themeShade="80"/>
          <w:sz w:val="20"/>
          <w:szCs w:val="20"/>
          <w:lang w:eastAsia="en-GB"/>
        </w:rPr>
        <w:t>understand and use</w:t>
      </w:r>
      <w:r>
        <w:rPr>
          <w:rFonts w:ascii="Verdana" w:eastAsia="Times New Roman" w:hAnsi="Verdana" w:cs="Times New Roman"/>
          <w:color w:val="0F243E" w:themeColor="text2" w:themeShade="80"/>
          <w:sz w:val="20"/>
          <w:szCs w:val="20"/>
          <w:lang w:eastAsia="en-GB"/>
        </w:rPr>
        <w:t xml:space="preserve"> standard mathematical formulae; …</w:t>
      </w:r>
    </w:p>
    <w:p w14:paraId="35713008" w14:textId="77777777" w:rsidR="00DC4CBF"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R12</w:t>
      </w:r>
      <w:r>
        <w:rPr>
          <w:rFonts w:ascii="Verdana" w:eastAsia="Times New Roman" w:hAnsi="Verdana" w:cs="Times New Roman"/>
          <w:color w:val="0F243E" w:themeColor="text2" w:themeShade="80"/>
          <w:sz w:val="20"/>
          <w:szCs w:val="20"/>
          <w:lang w:eastAsia="en-GB"/>
        </w:rPr>
        <w:tab/>
        <w:t xml:space="preserve">… </w:t>
      </w:r>
      <w:r w:rsidRPr="00A8095D">
        <w:rPr>
          <w:rFonts w:ascii="Verdana" w:eastAsia="Times New Roman" w:hAnsi="Verdana" w:cs="Times New Roman"/>
          <w:color w:val="0F243E" w:themeColor="text2" w:themeShade="80"/>
          <w:sz w:val="20"/>
          <w:szCs w:val="20"/>
          <w:u w:val="single"/>
          <w:lang w:eastAsia="en-GB"/>
        </w:rPr>
        <w:t>make links to similarity (including trigonometric ratios</w:t>
      </w:r>
      <w:r w:rsidRPr="00EA2D9A">
        <w:rPr>
          <w:rFonts w:ascii="Verdana" w:eastAsia="Times New Roman" w:hAnsi="Verdana" w:cs="Times New Roman"/>
          <w:color w:val="0F243E" w:themeColor="text2" w:themeShade="80"/>
          <w:sz w:val="20"/>
          <w:szCs w:val="20"/>
          <w:lang w:eastAsia="en-GB"/>
        </w:rPr>
        <w:t>)</w:t>
      </w:r>
      <w:r>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w:t>
      </w:r>
    </w:p>
    <w:p w14:paraId="524C7673" w14:textId="77777777" w:rsidR="00343195" w:rsidRPr="00954152" w:rsidRDefault="00343195"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 including</w:t>
      </w:r>
      <w:r w:rsidR="000C68F7" w:rsidRPr="00954152">
        <w:rPr>
          <w:rFonts w:ascii="Verdana" w:eastAsia="Times New Roman" w:hAnsi="Verdana" w:cs="Times New Roman"/>
          <w:color w:val="0F243E" w:themeColor="text2" w:themeShade="80"/>
          <w:sz w:val="20"/>
          <w:szCs w:val="20"/>
          <w:u w:val="single"/>
          <w:lang w:eastAsia="en-GB"/>
        </w:rPr>
        <w:t xml:space="preserve"> Pythagoras’ Theorem and</w:t>
      </w:r>
      <w:r w:rsidRPr="00954152">
        <w:rPr>
          <w:rFonts w:ascii="Verdana" w:eastAsia="Times New Roman" w:hAnsi="Verdana" w:cs="Times New Roman"/>
          <w:color w:val="0F243E" w:themeColor="text2" w:themeShade="80"/>
          <w:sz w:val="20"/>
          <w:szCs w:val="20"/>
          <w:u w:val="single"/>
          <w:lang w:eastAsia="en-GB"/>
        </w:rPr>
        <w:t xml:space="preserve"> the fact that the base angles of an isosceles triangle are equal, and use known results to obtain simple proofs</w:t>
      </w:r>
    </w:p>
    <w:p w14:paraId="5A6907EC" w14:textId="77777777" w:rsidR="005009CD" w:rsidRPr="00954152" w:rsidRDefault="005009CD"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formulae for: Pythagoras' Theorem </w:t>
      </w:r>
      <w:r w:rsidRPr="00954152">
        <w:rPr>
          <w:rFonts w:ascii="Times New Roman" w:eastAsia="Times New Roman" w:hAnsi="Times New Roman" w:cs="Times New Roman"/>
          <w:i/>
          <w:color w:val="0F243E" w:themeColor="text2" w:themeShade="80"/>
          <w:sz w:val="24"/>
          <w:szCs w:val="24"/>
          <w:u w:val="single"/>
          <w:lang w:eastAsia="en-GB"/>
        </w:rPr>
        <w:t>a</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b</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c</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and the trigonometric ratios, sine, cosine and tan; apply them to find angles and lengths in right-angled triangles</w:t>
      </w:r>
      <w:r w:rsidR="005475B6"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Verdana" w:eastAsia="Times New Roman" w:hAnsi="Verdana" w:cs="Times New Roman"/>
          <w:color w:val="0F243E" w:themeColor="text2" w:themeShade="80"/>
          <w:sz w:val="20"/>
          <w:szCs w:val="20"/>
          <w:u w:val="single"/>
          <w:lang w:eastAsia="en-GB"/>
        </w:rPr>
        <w:t>in two dimensional figures</w:t>
      </w:r>
    </w:p>
    <w:p w14:paraId="0A61C307" w14:textId="77777777" w:rsidR="00FC4A6A" w:rsidRPr="00954152" w:rsidRDefault="00FC4A6A"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know the exact values of sin</w:t>
      </w:r>
      <w:r w:rsidR="000C68F7"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and cos</w:t>
      </w:r>
      <w:r w:rsidR="000C68F7"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 0</w:t>
      </w:r>
      <w:r w:rsidR="000C68F7" w:rsidRPr="00954152">
        <w:rPr>
          <w:rFonts w:ascii="Verdana" w:eastAsia="Times New Roman" w:hAnsi="Verdana" w:cs="Times New Roman"/>
          <w:color w:val="0F243E" w:themeColor="text2" w:themeShade="80"/>
          <w:sz w:val="20"/>
          <w:szCs w:val="20"/>
          <w:u w:val="single"/>
          <w:lang w:eastAsia="en-GB"/>
        </w:rPr>
        <w:t>°</w:t>
      </w:r>
      <w:r w:rsidRPr="00954152">
        <w:rPr>
          <w:rFonts w:ascii="Verdana" w:eastAsia="Times New Roman" w:hAnsi="Verdana" w:cs="Times New Roman"/>
          <w:color w:val="0F243E" w:themeColor="text2" w:themeShade="80"/>
          <w:sz w:val="20"/>
          <w:szCs w:val="20"/>
          <w:u w:val="single"/>
          <w:lang w:eastAsia="en-GB"/>
        </w:rPr>
        <w:t>, 30°, 45°, 60° and 90°; know the exact value of tan</w:t>
      </w:r>
      <w:r w:rsidR="000C68F7"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θ = 0°, 30°, 45° and 60°</w:t>
      </w:r>
    </w:p>
    <w:p w14:paraId="6383924C" w14:textId="77777777" w:rsidR="005E66B2" w:rsidRPr="00954152" w:rsidRDefault="005E66B2" w:rsidP="00827DCF">
      <w:pPr>
        <w:spacing w:after="0"/>
        <w:jc w:val="both"/>
        <w:rPr>
          <w:rFonts w:ascii="Verdana" w:eastAsia="Times New Roman" w:hAnsi="Verdana" w:cs="Times New Roman"/>
          <w:color w:val="0F243E" w:themeColor="text2" w:themeShade="80"/>
          <w:sz w:val="20"/>
          <w:szCs w:val="20"/>
          <w:lang w:eastAsia="en-GB"/>
        </w:rPr>
      </w:pPr>
    </w:p>
    <w:p w14:paraId="499054A3" w14:textId="77777777" w:rsidR="00FC4A6A" w:rsidRPr="00954152" w:rsidRDefault="00FC4A6A"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410BC1B0" w14:textId="77777777" w:rsidR="00FC4A6A"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w:t>
      </w:r>
      <w:r w:rsidR="00FC4A6A" w:rsidRPr="00954152">
        <w:rPr>
          <w:rFonts w:ascii="Verdana" w:hAnsi="Verdana"/>
          <w:color w:val="0F243E" w:themeColor="text2" w:themeShade="80"/>
          <w:sz w:val="20"/>
          <w:szCs w:val="20"/>
        </w:rPr>
        <w:t>earrange simple formulae and equations, as preparation for rearranging trigonometric formulae</w:t>
      </w:r>
      <w:r w:rsidRPr="00954152">
        <w:rPr>
          <w:rFonts w:ascii="Verdana" w:hAnsi="Verdana"/>
          <w:color w:val="0F243E" w:themeColor="text2" w:themeShade="80"/>
          <w:sz w:val="20"/>
          <w:szCs w:val="20"/>
        </w:rPr>
        <w:t>.</w:t>
      </w:r>
      <w:r w:rsidR="00FC4A6A" w:rsidRPr="00954152">
        <w:rPr>
          <w:rFonts w:ascii="Verdana" w:hAnsi="Verdana"/>
          <w:color w:val="0F243E" w:themeColor="text2" w:themeShade="80"/>
          <w:sz w:val="20"/>
          <w:szCs w:val="20"/>
        </w:rPr>
        <w:t xml:space="preserve"> </w:t>
      </w:r>
    </w:p>
    <w:p w14:paraId="7B1259EC" w14:textId="77777777" w:rsidR="00FC4A6A"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w:t>
      </w:r>
      <w:r w:rsidR="00FC4A6A" w:rsidRPr="00954152">
        <w:rPr>
          <w:rFonts w:ascii="Verdana" w:hAnsi="Verdana"/>
          <w:color w:val="0F243E" w:themeColor="text2" w:themeShade="80"/>
          <w:sz w:val="20"/>
          <w:szCs w:val="20"/>
        </w:rPr>
        <w:t>ecall basic angle facts</w:t>
      </w:r>
      <w:r w:rsidRPr="00954152">
        <w:rPr>
          <w:rFonts w:ascii="Verdana" w:hAnsi="Verdana"/>
          <w:color w:val="0F243E" w:themeColor="text2" w:themeShade="80"/>
          <w:sz w:val="20"/>
          <w:szCs w:val="20"/>
        </w:rPr>
        <w:t>.</w:t>
      </w:r>
    </w:p>
    <w:p w14:paraId="0A109C89" w14:textId="77777777" w:rsidR="00FC4A6A"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w:t>
      </w:r>
      <w:r w:rsidR="00FC4A6A" w:rsidRPr="00954152">
        <w:rPr>
          <w:rFonts w:ascii="Verdana" w:hAnsi="Verdana"/>
          <w:color w:val="0F243E" w:themeColor="text2" w:themeShade="80"/>
          <w:sz w:val="20"/>
          <w:szCs w:val="20"/>
        </w:rPr>
        <w:t>nderstand when to leave an answer in surd form</w:t>
      </w:r>
      <w:r w:rsidRPr="00954152">
        <w:rPr>
          <w:rFonts w:ascii="Verdana" w:hAnsi="Verdana"/>
          <w:color w:val="0F243E" w:themeColor="text2" w:themeShade="80"/>
          <w:sz w:val="20"/>
          <w:szCs w:val="20"/>
        </w:rPr>
        <w:t>.</w:t>
      </w:r>
      <w:r w:rsidR="00FC4A6A" w:rsidRPr="00954152">
        <w:rPr>
          <w:rFonts w:ascii="Verdana" w:hAnsi="Verdana"/>
          <w:color w:val="0F243E" w:themeColor="text2" w:themeShade="80"/>
          <w:sz w:val="20"/>
          <w:szCs w:val="20"/>
        </w:rPr>
        <w:t xml:space="preserve"> </w:t>
      </w:r>
    </w:p>
    <w:p w14:paraId="3A51F987" w14:textId="77777777" w:rsidR="006E2599"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w:t>
      </w:r>
      <w:r w:rsidR="00343195" w:rsidRPr="00954152">
        <w:rPr>
          <w:rFonts w:ascii="Verdana" w:hAnsi="Verdana"/>
          <w:color w:val="0F243E" w:themeColor="text2" w:themeShade="80"/>
          <w:sz w:val="20"/>
          <w:szCs w:val="20"/>
        </w:rPr>
        <w:t>an plot coordinates in all four quadrants and draw</w:t>
      </w:r>
      <w:r w:rsidR="006E2599" w:rsidRPr="00954152">
        <w:rPr>
          <w:rFonts w:ascii="Verdana" w:hAnsi="Verdana"/>
          <w:color w:val="0F243E" w:themeColor="text2" w:themeShade="80"/>
          <w:sz w:val="20"/>
          <w:szCs w:val="20"/>
        </w:rPr>
        <w:t xml:space="preserve"> axes</w:t>
      </w:r>
      <w:r w:rsidRPr="00954152">
        <w:rPr>
          <w:rFonts w:ascii="Verdana" w:hAnsi="Verdana"/>
          <w:color w:val="0F243E" w:themeColor="text2" w:themeShade="80"/>
          <w:sz w:val="20"/>
          <w:szCs w:val="20"/>
        </w:rPr>
        <w:t>.</w:t>
      </w:r>
    </w:p>
    <w:p w14:paraId="75DE8E00" w14:textId="77777777" w:rsidR="00FC4A6A" w:rsidRPr="00954152" w:rsidRDefault="00FC4A6A" w:rsidP="00827DCF">
      <w:pPr>
        <w:spacing w:after="0"/>
        <w:jc w:val="both"/>
        <w:rPr>
          <w:rFonts w:ascii="Verdana" w:hAnsi="Verdana"/>
          <w:color w:val="0F243E" w:themeColor="text2" w:themeShade="80"/>
          <w:sz w:val="20"/>
          <w:szCs w:val="20"/>
        </w:rPr>
      </w:pPr>
    </w:p>
    <w:p w14:paraId="75FA8DA8" w14:textId="77777777" w:rsidR="00FC4A6A" w:rsidRPr="00954152" w:rsidRDefault="00FC4A6A"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8196962" w14:textId="77777777" w:rsidR="00FC4A6A" w:rsidRPr="00954152" w:rsidRDefault="00FC4A6A"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Triangle, right</w:t>
      </w:r>
      <w:r w:rsidR="000C68F7"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angle, angle, Pythagoras’ Theorem, </w:t>
      </w:r>
      <w:r w:rsidR="000C68F7" w:rsidRPr="00954152">
        <w:rPr>
          <w:rFonts w:ascii="Verdana" w:hAnsi="Verdana"/>
          <w:color w:val="0F243E" w:themeColor="text2" w:themeShade="80"/>
          <w:sz w:val="20"/>
          <w:szCs w:val="20"/>
        </w:rPr>
        <w:t>sine, cosine, tan</w:t>
      </w:r>
      <w:r w:rsidRPr="00954152">
        <w:rPr>
          <w:rFonts w:ascii="Verdana" w:hAnsi="Verdana"/>
          <w:color w:val="0F243E" w:themeColor="text2" w:themeShade="80"/>
          <w:sz w:val="20"/>
          <w:szCs w:val="20"/>
        </w:rPr>
        <w:t>, trigonometry, opposite, hypotenuse, adjacent, ratio, elevation, depression, length, accuracy</w:t>
      </w:r>
    </w:p>
    <w:p w14:paraId="71EC981C" w14:textId="77777777" w:rsidR="00827DCF" w:rsidRPr="00954152" w:rsidRDefault="00827DCF" w:rsidP="00827DCF">
      <w:pPr>
        <w:spacing w:after="0"/>
        <w:jc w:val="both"/>
        <w:rPr>
          <w:rFonts w:ascii="Verdana" w:hAnsi="Verdana"/>
          <w:color w:val="0F243E" w:themeColor="text2" w:themeShade="80"/>
          <w:sz w:val="20"/>
          <w:szCs w:val="20"/>
        </w:rPr>
      </w:pPr>
    </w:p>
    <w:p w14:paraId="1C945D44" w14:textId="77777777" w:rsidR="00FC4A6A" w:rsidRPr="00954152" w:rsidRDefault="00FC4A6A"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02CAAD2F" w14:textId="77777777" w:rsidR="005009CD" w:rsidRPr="00954152" w:rsidRDefault="005009CD" w:rsidP="00827DCF">
      <w:pPr>
        <w:spacing w:after="0"/>
        <w:rPr>
          <w:rFonts w:ascii="Verdana" w:hAnsi="Verdana"/>
          <w:b/>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r w:rsidRPr="00954152">
        <w:rPr>
          <w:rFonts w:ascii="Verdana" w:hAnsi="Verdana"/>
          <w:b/>
          <w:color w:val="0F243E" w:themeColor="text2" w:themeShade="80"/>
          <w:sz w:val="20"/>
          <w:szCs w:val="20"/>
        </w:rPr>
        <w:t xml:space="preserve"> </w:t>
      </w:r>
    </w:p>
    <w:p w14:paraId="34628F62" w14:textId="77777777" w:rsidR="005009CD" w:rsidRPr="00954152" w:rsidRDefault="005009CD" w:rsidP="00827DCF">
      <w:pPr>
        <w:pStyle w:val="ListParagraph"/>
        <w:numPr>
          <w:ilvl w:val="0"/>
          <w:numId w:val="1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Understand, recall and use Pythagoras</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0C68F7" w:rsidRPr="00954152">
        <w:rPr>
          <w:rFonts w:ascii="Verdana" w:hAnsi="Verdana"/>
          <w:color w:val="0F243E" w:themeColor="text2" w:themeShade="80"/>
          <w:sz w:val="20"/>
          <w:szCs w:val="20"/>
        </w:rPr>
        <w:t xml:space="preserve">Theorem </w:t>
      </w:r>
      <w:r w:rsidRPr="00954152">
        <w:rPr>
          <w:rFonts w:ascii="Verdana" w:hAnsi="Verdana"/>
          <w:color w:val="0F243E" w:themeColor="text2" w:themeShade="80"/>
          <w:sz w:val="20"/>
          <w:szCs w:val="20"/>
        </w:rPr>
        <w:t>in 2D</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5475B6" w:rsidRPr="00954152">
        <w:rPr>
          <w:rFonts w:ascii="Verdana" w:hAnsi="Verdana"/>
          <w:color w:val="0F243E" w:themeColor="text2" w:themeShade="80"/>
          <w:sz w:val="20"/>
          <w:szCs w:val="20"/>
        </w:rPr>
        <w:t xml:space="preserve">including leaving answers in surd </w:t>
      </w:r>
      <w:proofErr w:type="gramStart"/>
      <w:r w:rsidR="005475B6" w:rsidRPr="00954152">
        <w:rPr>
          <w:rFonts w:ascii="Verdana" w:hAnsi="Verdana"/>
          <w:color w:val="0F243E" w:themeColor="text2" w:themeShade="80"/>
          <w:sz w:val="20"/>
          <w:szCs w:val="20"/>
        </w:rPr>
        <w:t>form</w:t>
      </w:r>
      <w:r w:rsidR="000C68F7" w:rsidRPr="00954152">
        <w:rPr>
          <w:rFonts w:ascii="Verdana" w:hAnsi="Verdana"/>
          <w:color w:val="0F243E" w:themeColor="text2" w:themeShade="80"/>
          <w:sz w:val="20"/>
          <w:szCs w:val="20"/>
        </w:rPr>
        <w:t>;</w:t>
      </w:r>
      <w:proofErr w:type="gramEnd"/>
    </w:p>
    <w:p w14:paraId="44237BFE" w14:textId="77777777" w:rsidR="005009CD" w:rsidRPr="00954152" w:rsidRDefault="005009CD" w:rsidP="00827DCF">
      <w:pPr>
        <w:pStyle w:val="ListParagraph"/>
        <w:numPr>
          <w:ilvl w:val="0"/>
          <w:numId w:val="1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Given 3 sides of a triangle</w:t>
      </w:r>
      <w:r w:rsidR="000C68F7"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justify if it is</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right-angled o</w:t>
      </w:r>
      <w:r w:rsidR="00C26326" w:rsidRPr="00954152">
        <w:rPr>
          <w:rFonts w:ascii="Verdana" w:hAnsi="Verdana"/>
          <w:color w:val="0F243E" w:themeColor="text2" w:themeShade="80"/>
          <w:sz w:val="20"/>
          <w:szCs w:val="20"/>
        </w:rPr>
        <w:t xml:space="preserve">r </w:t>
      </w:r>
      <w:proofErr w:type="gramStart"/>
      <w:r w:rsidR="00C26326" w:rsidRPr="00954152">
        <w:rPr>
          <w:rFonts w:ascii="Verdana" w:hAnsi="Verdana"/>
          <w:color w:val="0F243E" w:themeColor="text2" w:themeShade="80"/>
          <w:sz w:val="20"/>
          <w:szCs w:val="20"/>
        </w:rPr>
        <w:t>not</w:t>
      </w:r>
      <w:r w:rsidR="000C68F7" w:rsidRPr="00954152">
        <w:rPr>
          <w:rFonts w:ascii="Verdana" w:hAnsi="Verdana"/>
          <w:color w:val="0F243E" w:themeColor="text2" w:themeShade="80"/>
          <w:sz w:val="20"/>
          <w:szCs w:val="20"/>
        </w:rPr>
        <w:t>;</w:t>
      </w:r>
      <w:proofErr w:type="gramEnd"/>
    </w:p>
    <w:p w14:paraId="2058A481" w14:textId="77777777" w:rsidR="005009CD" w:rsidRPr="00954152" w:rsidRDefault="005009CD" w:rsidP="00827DCF">
      <w:pPr>
        <w:pStyle w:val="ListParagraph"/>
        <w:numPr>
          <w:ilvl w:val="0"/>
          <w:numId w:val="1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length of the hypotenuse in a right</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angled triangle</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0C68F7" w:rsidRPr="00954152">
        <w:rPr>
          <w:rFonts w:ascii="Verdana" w:hAnsi="Verdana"/>
          <w:color w:val="0F243E" w:themeColor="text2" w:themeShade="80"/>
          <w:sz w:val="20"/>
          <w:szCs w:val="20"/>
        </w:rPr>
        <w:t>i</w:t>
      </w:r>
      <w:r w:rsidRPr="00954152">
        <w:rPr>
          <w:rFonts w:ascii="Verdana" w:hAnsi="Verdana"/>
          <w:color w:val="0F243E" w:themeColor="text2" w:themeShade="80"/>
          <w:sz w:val="20"/>
          <w:szCs w:val="20"/>
        </w:rPr>
        <w:t>nclud</w:t>
      </w:r>
      <w:r w:rsidR="000C68F7"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decima</w:t>
      </w:r>
      <w:r w:rsidR="00C26326" w:rsidRPr="00954152">
        <w:rPr>
          <w:rFonts w:ascii="Verdana" w:hAnsi="Verdana"/>
          <w:color w:val="0F243E" w:themeColor="text2" w:themeShade="80"/>
          <w:sz w:val="20"/>
          <w:szCs w:val="20"/>
        </w:rPr>
        <w:t xml:space="preserve">l lengths and a range of </w:t>
      </w:r>
      <w:proofErr w:type="gramStart"/>
      <w:r w:rsidR="00C26326" w:rsidRPr="00954152">
        <w:rPr>
          <w:rFonts w:ascii="Verdana" w:hAnsi="Verdana"/>
          <w:color w:val="0F243E" w:themeColor="text2" w:themeShade="80"/>
          <w:sz w:val="20"/>
          <w:szCs w:val="20"/>
        </w:rPr>
        <w:t>units</w:t>
      </w:r>
      <w:r w:rsidR="000C68F7" w:rsidRPr="00954152">
        <w:rPr>
          <w:rFonts w:ascii="Verdana" w:hAnsi="Verdana"/>
          <w:color w:val="0F243E" w:themeColor="text2" w:themeShade="80"/>
          <w:sz w:val="20"/>
          <w:szCs w:val="20"/>
        </w:rPr>
        <w:t>;</w:t>
      </w:r>
      <w:proofErr w:type="gramEnd"/>
    </w:p>
    <w:p w14:paraId="03ABAB8E" w14:textId="77777777" w:rsidR="005009CD" w:rsidRPr="00954152" w:rsidRDefault="005009CD" w:rsidP="00827DCF">
      <w:pPr>
        <w:pStyle w:val="ListParagraph"/>
        <w:numPr>
          <w:ilvl w:val="0"/>
          <w:numId w:val="1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Find the length of a shorter side in a right</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angled </w:t>
      </w:r>
      <w:proofErr w:type="gramStart"/>
      <w:r w:rsidRPr="00954152">
        <w:rPr>
          <w:rFonts w:ascii="Verdana" w:hAnsi="Verdana"/>
          <w:color w:val="0F243E" w:themeColor="text2" w:themeShade="80"/>
          <w:sz w:val="20"/>
          <w:szCs w:val="20"/>
        </w:rPr>
        <w:t>triangle</w:t>
      </w:r>
      <w:r w:rsidR="000C68F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BE10D06" w14:textId="77777777" w:rsidR="006E2599" w:rsidRPr="00954152" w:rsidRDefault="000C68F7" w:rsidP="00827DCF">
      <w:pPr>
        <w:pStyle w:val="ListParagraph"/>
        <w:numPr>
          <w:ilvl w:val="0"/>
          <w:numId w:val="1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6E2599" w:rsidRPr="00954152">
        <w:rPr>
          <w:rFonts w:ascii="Verdana" w:hAnsi="Verdana"/>
          <w:color w:val="0F243E" w:themeColor="text2" w:themeShade="80"/>
          <w:sz w:val="20"/>
          <w:szCs w:val="20"/>
        </w:rPr>
        <w:t>pply Pythagoras’ Theorem with</w:t>
      </w:r>
      <w:r w:rsidR="00C34EAF" w:rsidRPr="00954152">
        <w:rPr>
          <w:rFonts w:ascii="Verdana" w:hAnsi="Verdana"/>
          <w:color w:val="0F243E" w:themeColor="text2" w:themeShade="80"/>
          <w:sz w:val="20"/>
          <w:szCs w:val="20"/>
        </w:rPr>
        <w:t xml:space="preserve"> </w:t>
      </w:r>
      <w:r w:rsidR="006E2599" w:rsidRPr="00954152">
        <w:rPr>
          <w:rFonts w:ascii="Verdana" w:hAnsi="Verdana"/>
          <w:color w:val="0F243E" w:themeColor="text2" w:themeShade="80"/>
          <w:sz w:val="20"/>
          <w:szCs w:val="20"/>
        </w:rPr>
        <w:t xml:space="preserve">a triangle drawn on a coordinate </w:t>
      </w:r>
      <w:proofErr w:type="gramStart"/>
      <w:r w:rsidR="006E2599" w:rsidRPr="00954152">
        <w:rPr>
          <w:rFonts w:ascii="Verdana" w:hAnsi="Verdana"/>
          <w:color w:val="0F243E" w:themeColor="text2" w:themeShade="80"/>
          <w:sz w:val="20"/>
          <w:szCs w:val="20"/>
        </w:rPr>
        <w:t>grid</w:t>
      </w:r>
      <w:r w:rsidRPr="00954152">
        <w:rPr>
          <w:rFonts w:ascii="Verdana" w:hAnsi="Verdana"/>
          <w:color w:val="0F243E" w:themeColor="text2" w:themeShade="80"/>
          <w:sz w:val="20"/>
          <w:szCs w:val="20"/>
        </w:rPr>
        <w:t>;</w:t>
      </w:r>
      <w:proofErr w:type="gramEnd"/>
    </w:p>
    <w:p w14:paraId="33BD7FFD" w14:textId="77777777" w:rsidR="005009CD" w:rsidRPr="00954152" w:rsidRDefault="005009CD" w:rsidP="00827DCF">
      <w:pPr>
        <w:pStyle w:val="ListParagraph"/>
        <w:numPr>
          <w:ilvl w:val="0"/>
          <w:numId w:val="1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length of a line segment AB given pairs of </w:t>
      </w:r>
      <w:proofErr w:type="gramStart"/>
      <w:r w:rsidRPr="00954152">
        <w:rPr>
          <w:rFonts w:ascii="Verdana" w:hAnsi="Verdana"/>
          <w:color w:val="0F243E" w:themeColor="text2" w:themeShade="80"/>
          <w:sz w:val="20"/>
          <w:szCs w:val="20"/>
        </w:rPr>
        <w:t>points</w:t>
      </w:r>
      <w:r w:rsidR="000C68F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7E3DA77" w14:textId="77777777" w:rsidR="005009CD" w:rsidRPr="00954152" w:rsidRDefault="005009CD" w:rsidP="00827DCF">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use and recall the trigonometric ratios sine, cosine and tan, </w:t>
      </w:r>
      <w:r w:rsidR="000C68F7" w:rsidRPr="00954152">
        <w:rPr>
          <w:rFonts w:ascii="Verdana" w:hAnsi="Verdana"/>
          <w:color w:val="0F243E" w:themeColor="text2" w:themeShade="80"/>
          <w:sz w:val="20"/>
          <w:szCs w:val="20"/>
        </w:rPr>
        <w:t xml:space="preserve">and </w:t>
      </w:r>
      <w:r w:rsidRPr="00954152">
        <w:rPr>
          <w:rFonts w:ascii="Verdana" w:hAnsi="Verdana"/>
          <w:color w:val="0F243E" w:themeColor="text2" w:themeShade="80"/>
          <w:sz w:val="20"/>
          <w:szCs w:val="20"/>
        </w:rPr>
        <w:t xml:space="preserve">apply them to find angles and lengths in general triangles in </w:t>
      </w:r>
      <w:r w:rsidR="000C68F7" w:rsidRPr="00954152">
        <w:rPr>
          <w:rFonts w:ascii="Verdana" w:hAnsi="Verdana"/>
          <w:color w:val="0F243E" w:themeColor="text2" w:themeShade="80"/>
          <w:sz w:val="20"/>
          <w:szCs w:val="20"/>
        </w:rPr>
        <w:t>2D</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figures</w:t>
      </w:r>
      <w:r w:rsidR="000C68F7" w:rsidRPr="00954152">
        <w:rPr>
          <w:rFonts w:ascii="Verdana" w:hAnsi="Verdana"/>
          <w:color w:val="0F243E" w:themeColor="text2" w:themeShade="80"/>
          <w:sz w:val="20"/>
          <w:szCs w:val="20"/>
        </w:rPr>
        <w:t>;</w:t>
      </w:r>
      <w:proofErr w:type="gramEnd"/>
      <w:r w:rsidR="000C68F7" w:rsidRPr="00954152">
        <w:rPr>
          <w:rFonts w:ascii="Verdana" w:hAnsi="Verdana"/>
          <w:color w:val="0F243E" w:themeColor="text2" w:themeShade="80"/>
          <w:sz w:val="20"/>
          <w:szCs w:val="20"/>
        </w:rPr>
        <w:t xml:space="preserve"> </w:t>
      </w:r>
    </w:p>
    <w:p w14:paraId="4B40BAA2" w14:textId="77777777" w:rsidR="005009CD" w:rsidRPr="00954152" w:rsidRDefault="005009CD" w:rsidP="00827DCF">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tri</w:t>
      </w:r>
      <w:r w:rsidR="00FC4A6A" w:rsidRPr="00954152">
        <w:rPr>
          <w:rFonts w:ascii="Verdana" w:hAnsi="Verdana"/>
          <w:color w:val="0F243E" w:themeColor="text2" w:themeShade="80"/>
          <w:sz w:val="20"/>
          <w:szCs w:val="20"/>
        </w:rPr>
        <w:t xml:space="preserve">gonometric ratios to solve 2D </w:t>
      </w:r>
      <w:proofErr w:type="gramStart"/>
      <w:r w:rsidRPr="00954152">
        <w:rPr>
          <w:rFonts w:ascii="Verdana" w:hAnsi="Verdana"/>
          <w:color w:val="0F243E" w:themeColor="text2" w:themeShade="80"/>
          <w:sz w:val="20"/>
          <w:szCs w:val="20"/>
        </w:rPr>
        <w:t>problems</w:t>
      </w:r>
      <w:r w:rsidR="000C68F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D44A38F" w14:textId="77777777" w:rsidR="005009CD" w:rsidRPr="00954152" w:rsidRDefault="005009CD" w:rsidP="00827DCF">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angles of elevation and </w:t>
      </w:r>
      <w:proofErr w:type="gramStart"/>
      <w:r w:rsidRPr="00954152">
        <w:rPr>
          <w:rFonts w:ascii="Verdana" w:hAnsi="Verdana"/>
          <w:color w:val="0F243E" w:themeColor="text2" w:themeShade="80"/>
          <w:sz w:val="20"/>
          <w:szCs w:val="20"/>
        </w:rPr>
        <w:t>depression</w:t>
      </w:r>
      <w:r w:rsidR="000C68F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D435C19" w14:textId="77777777" w:rsidR="00FC4A6A" w:rsidRPr="00954152" w:rsidRDefault="00FC4A6A" w:rsidP="00827DCF">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Round answers to appropriate degree of accuracy, either to </w:t>
      </w:r>
      <w:r w:rsidR="000C68F7"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given number of significant figures or decimal places, or make</w:t>
      </w:r>
      <w:r w:rsidR="000C68F7" w:rsidRPr="00954152">
        <w:rPr>
          <w:rFonts w:ascii="Verdana" w:hAnsi="Verdana"/>
          <w:color w:val="0F243E" w:themeColor="text2" w:themeShade="80"/>
          <w:sz w:val="20"/>
          <w:szCs w:val="20"/>
        </w:rPr>
        <w:t xml:space="preserve"> a</w:t>
      </w:r>
      <w:r w:rsidRPr="00954152">
        <w:rPr>
          <w:rFonts w:ascii="Verdana" w:hAnsi="Verdana"/>
          <w:color w:val="0F243E" w:themeColor="text2" w:themeShade="80"/>
          <w:sz w:val="20"/>
          <w:szCs w:val="20"/>
        </w:rPr>
        <w:t xml:space="preserve"> sensible decision on rounding in context of </w:t>
      </w:r>
      <w:proofErr w:type="gramStart"/>
      <w:r w:rsidRPr="00954152">
        <w:rPr>
          <w:rFonts w:ascii="Verdana" w:hAnsi="Verdana"/>
          <w:color w:val="0F243E" w:themeColor="text2" w:themeShade="80"/>
          <w:sz w:val="20"/>
          <w:szCs w:val="20"/>
        </w:rPr>
        <w:t>question</w:t>
      </w:r>
      <w:r w:rsidR="000C68F7" w:rsidRPr="00954152">
        <w:rPr>
          <w:rFonts w:ascii="Verdana" w:hAnsi="Verdana"/>
          <w:color w:val="0F243E" w:themeColor="text2" w:themeShade="80"/>
          <w:sz w:val="20"/>
          <w:szCs w:val="20"/>
        </w:rPr>
        <w:t>;</w:t>
      </w:r>
      <w:proofErr w:type="gramEnd"/>
    </w:p>
    <w:p w14:paraId="3C30F8EF" w14:textId="77777777" w:rsidR="005009CD" w:rsidRPr="00954152" w:rsidRDefault="005009CD" w:rsidP="00827DCF">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exact values of sin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and cos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for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 0°, 30°, 45°, 60° and 90°; know the exact value of tan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for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 0°, 30°, 45° and 60°</w:t>
      </w:r>
      <w:r w:rsidR="000C68F7" w:rsidRPr="00954152">
        <w:rPr>
          <w:rFonts w:ascii="Verdana" w:hAnsi="Verdana"/>
          <w:color w:val="0F243E" w:themeColor="text2" w:themeShade="80"/>
          <w:sz w:val="20"/>
          <w:szCs w:val="20"/>
        </w:rPr>
        <w:t>.</w:t>
      </w:r>
    </w:p>
    <w:p w14:paraId="3DCAB819" w14:textId="77777777" w:rsidR="005009CD" w:rsidRPr="00954152" w:rsidRDefault="005009CD" w:rsidP="00827DCF">
      <w:pPr>
        <w:spacing w:after="0"/>
        <w:jc w:val="both"/>
        <w:rPr>
          <w:rFonts w:ascii="Verdana" w:hAnsi="Verdana"/>
          <w:color w:val="0F243E" w:themeColor="text2" w:themeShade="80"/>
          <w:sz w:val="20"/>
          <w:szCs w:val="20"/>
        </w:rPr>
      </w:pPr>
    </w:p>
    <w:p w14:paraId="250577AB" w14:textId="77777777" w:rsidR="005009CD" w:rsidRPr="00954152" w:rsidRDefault="005009CD"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DCC93C4"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Does 2, 3, 6 give a right angled triangle?</w:t>
      </w:r>
    </w:p>
    <w:p w14:paraId="0C4DAC55" w14:textId="77777777" w:rsidR="005009CD"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w:t>
      </w:r>
      <w:r w:rsidR="00FC4A6A" w:rsidRPr="00954152">
        <w:rPr>
          <w:rFonts w:ascii="Verdana" w:hAnsi="Verdana"/>
          <w:color w:val="0F243E" w:themeColor="text2" w:themeShade="80"/>
          <w:sz w:val="20"/>
          <w:szCs w:val="20"/>
        </w:rPr>
        <w:t xml:space="preserve">ustify </w:t>
      </w:r>
      <w:r w:rsidR="005009CD" w:rsidRPr="00954152">
        <w:rPr>
          <w:rFonts w:ascii="Verdana" w:hAnsi="Verdana"/>
          <w:color w:val="0F243E" w:themeColor="text2" w:themeShade="80"/>
          <w:sz w:val="20"/>
          <w:szCs w:val="20"/>
        </w:rPr>
        <w:t>when to use Pythagoras’ Theorem and when to use trigonometry</w:t>
      </w:r>
      <w:r w:rsidRPr="00954152">
        <w:rPr>
          <w:rFonts w:ascii="Verdana" w:hAnsi="Verdana"/>
          <w:color w:val="0F243E" w:themeColor="text2" w:themeShade="80"/>
          <w:sz w:val="20"/>
          <w:szCs w:val="20"/>
        </w:rPr>
        <w:t>.</w:t>
      </w:r>
    </w:p>
    <w:p w14:paraId="1AD90276" w14:textId="77777777" w:rsidR="005009CD" w:rsidRPr="00954152" w:rsidRDefault="005009CD" w:rsidP="00827DCF">
      <w:pPr>
        <w:spacing w:after="0"/>
        <w:jc w:val="both"/>
        <w:rPr>
          <w:rFonts w:ascii="Verdana" w:hAnsi="Verdana"/>
          <w:color w:val="0F243E" w:themeColor="text2" w:themeShade="80"/>
          <w:sz w:val="20"/>
          <w:szCs w:val="20"/>
        </w:rPr>
      </w:pPr>
    </w:p>
    <w:p w14:paraId="12402A95" w14:textId="77777777" w:rsidR="009F3AF0" w:rsidRPr="001C4445" w:rsidRDefault="009F3AF0" w:rsidP="009F3AF0">
      <w:pPr>
        <w:pBdr>
          <w:left w:val="single" w:sz="4" w:space="10" w:color="auto"/>
          <w:right w:val="single" w:sz="4" w:space="10" w:color="auto"/>
        </w:pBdr>
        <w:jc w:val="both"/>
        <w:rPr>
          <w:rFonts w:ascii="Verdana" w:hAnsi="Verdana"/>
          <w:b/>
          <w:color w:val="0F243E" w:themeColor="text2" w:themeShade="80"/>
          <w:sz w:val="20"/>
          <w:szCs w:val="20"/>
        </w:rPr>
      </w:pPr>
      <w:r w:rsidRPr="001C4445">
        <w:rPr>
          <w:rFonts w:ascii="Verdana" w:hAnsi="Verdana"/>
          <w:b/>
          <w:color w:val="0F243E" w:themeColor="text2" w:themeShade="80"/>
          <w:sz w:val="20"/>
          <w:szCs w:val="20"/>
        </w:rPr>
        <w:t>OPPORTUNITIES FOR REASONING/PROBLEM SOLVING</w:t>
      </w:r>
    </w:p>
    <w:p w14:paraId="42AE5512" w14:textId="77777777" w:rsidR="009F3AF0" w:rsidRPr="001C4445" w:rsidRDefault="009F3AF0" w:rsidP="009F3AF0">
      <w:pPr>
        <w:pBdr>
          <w:left w:val="single" w:sz="4" w:space="10" w:color="auto"/>
          <w:right w:val="single" w:sz="4" w:space="10" w:color="auto"/>
        </w:pBdr>
        <w:spacing w:after="0"/>
        <w:jc w:val="both"/>
        <w:rPr>
          <w:rFonts w:ascii="Verdana" w:hAnsi="Verdana"/>
          <w:color w:val="0F243E" w:themeColor="text2" w:themeShade="80"/>
          <w:sz w:val="20"/>
          <w:szCs w:val="20"/>
        </w:rPr>
      </w:pPr>
      <w:r w:rsidRPr="001C4445">
        <w:rPr>
          <w:rFonts w:ascii="Verdana" w:hAnsi="Verdana"/>
          <w:color w:val="0F243E" w:themeColor="text2" w:themeShade="80"/>
          <w:sz w:val="20"/>
          <w:szCs w:val="20"/>
        </w:rPr>
        <w:t>Combined triangle problems that involve consecutive application of Pythagoras</w:t>
      </w:r>
      <w:r>
        <w:rPr>
          <w:rFonts w:ascii="Verdana" w:hAnsi="Verdana"/>
          <w:color w:val="0F243E" w:themeColor="text2" w:themeShade="80"/>
          <w:sz w:val="20"/>
          <w:szCs w:val="20"/>
        </w:rPr>
        <w:t>’</w:t>
      </w:r>
      <w:r w:rsidRPr="001C4445">
        <w:rPr>
          <w:rFonts w:ascii="Verdana" w:hAnsi="Verdana"/>
          <w:color w:val="0F243E" w:themeColor="text2" w:themeShade="80"/>
          <w:sz w:val="20"/>
          <w:szCs w:val="20"/>
        </w:rPr>
        <w:t xml:space="preserve"> Theorem or a combination of Pythagoras’ Theorem and the trigonometric ratios. </w:t>
      </w:r>
    </w:p>
    <w:p w14:paraId="35025D32" w14:textId="77777777" w:rsidR="009F3AF0" w:rsidRPr="001C4445" w:rsidRDefault="009F3AF0" w:rsidP="009F3AF0">
      <w:pPr>
        <w:pBdr>
          <w:left w:val="single" w:sz="4" w:space="10" w:color="auto"/>
          <w:right w:val="single" w:sz="4" w:space="10" w:color="auto"/>
        </w:pBdr>
        <w:spacing w:after="0"/>
        <w:jc w:val="both"/>
        <w:rPr>
          <w:rFonts w:ascii="Verdana" w:hAnsi="Verdana"/>
          <w:color w:val="0F243E" w:themeColor="text2" w:themeShade="80"/>
          <w:sz w:val="20"/>
          <w:szCs w:val="20"/>
        </w:rPr>
      </w:pPr>
      <w:r w:rsidRPr="001C4445">
        <w:rPr>
          <w:rFonts w:ascii="Verdana" w:hAnsi="Verdana"/>
          <w:color w:val="0F243E" w:themeColor="text2" w:themeShade="80"/>
          <w:sz w:val="20"/>
          <w:szCs w:val="20"/>
        </w:rPr>
        <w:t>In addition to abstract problems</w:t>
      </w:r>
      <w:r>
        <w:rPr>
          <w:rFonts w:ascii="Verdana" w:hAnsi="Verdana"/>
          <w:color w:val="0F243E" w:themeColor="text2" w:themeShade="80"/>
          <w:sz w:val="20"/>
          <w:szCs w:val="20"/>
        </w:rPr>
        <w:t>,</w:t>
      </w:r>
      <w:r w:rsidRPr="001C4445">
        <w:rPr>
          <w:rFonts w:ascii="Verdana" w:hAnsi="Verdana"/>
          <w:color w:val="0F243E" w:themeColor="text2" w:themeShade="80"/>
          <w:sz w:val="20"/>
          <w:szCs w:val="20"/>
        </w:rPr>
        <w:t xml:space="preserve"> students should be encouraged to apply Pythagoras’ Theorem and/</w:t>
      </w:r>
      <w:r>
        <w:rPr>
          <w:rFonts w:ascii="Verdana" w:hAnsi="Verdana"/>
          <w:color w:val="0F243E" w:themeColor="text2" w:themeShade="80"/>
          <w:sz w:val="20"/>
          <w:szCs w:val="20"/>
        </w:rPr>
        <w:t xml:space="preserve">or </w:t>
      </w:r>
      <w:r w:rsidRPr="001C4445">
        <w:rPr>
          <w:rFonts w:ascii="Verdana" w:hAnsi="Verdana"/>
          <w:color w:val="0F243E" w:themeColor="text2" w:themeShade="80"/>
          <w:sz w:val="20"/>
          <w:szCs w:val="20"/>
        </w:rPr>
        <w:t>the trigonometric ratios to real</w:t>
      </w:r>
      <w:r>
        <w:rPr>
          <w:rFonts w:ascii="Verdana" w:hAnsi="Verdana"/>
          <w:color w:val="0F243E" w:themeColor="text2" w:themeShade="80"/>
          <w:sz w:val="20"/>
          <w:szCs w:val="20"/>
        </w:rPr>
        <w:t>-</w:t>
      </w:r>
      <w:r w:rsidRPr="001C4445">
        <w:rPr>
          <w:rFonts w:ascii="Verdana" w:hAnsi="Verdana"/>
          <w:color w:val="0F243E" w:themeColor="text2" w:themeShade="80"/>
          <w:sz w:val="20"/>
          <w:szCs w:val="20"/>
        </w:rPr>
        <w:t>life scenarios that require them to evaluate whether their answer fulfils certain criteria</w:t>
      </w:r>
      <w:r>
        <w:rPr>
          <w:rFonts w:ascii="Verdana" w:hAnsi="Verdana"/>
          <w:color w:val="0F243E" w:themeColor="text2" w:themeShade="80"/>
          <w:sz w:val="20"/>
          <w:szCs w:val="20"/>
        </w:rPr>
        <w:t>,</w:t>
      </w:r>
      <w:r w:rsidRPr="001C4445">
        <w:rPr>
          <w:rFonts w:ascii="Verdana" w:hAnsi="Verdana"/>
          <w:color w:val="0F243E" w:themeColor="text2" w:themeShade="80"/>
          <w:sz w:val="20"/>
          <w:szCs w:val="20"/>
        </w:rPr>
        <w:t xml:space="preserve"> </w:t>
      </w:r>
      <w:r>
        <w:rPr>
          <w:rFonts w:ascii="Verdana" w:hAnsi="Verdana"/>
          <w:color w:val="0F243E" w:themeColor="text2" w:themeShade="80"/>
          <w:sz w:val="20"/>
          <w:szCs w:val="20"/>
        </w:rPr>
        <w:t>e</w:t>
      </w:r>
      <w:r w:rsidRPr="001C4445">
        <w:rPr>
          <w:rFonts w:ascii="Verdana" w:hAnsi="Verdana"/>
          <w:color w:val="0F243E" w:themeColor="text2" w:themeShade="80"/>
          <w:sz w:val="20"/>
          <w:szCs w:val="20"/>
        </w:rPr>
        <w:t>.</w:t>
      </w:r>
      <w:r>
        <w:rPr>
          <w:rFonts w:ascii="Verdana" w:hAnsi="Verdana"/>
          <w:color w:val="0F243E" w:themeColor="text2" w:themeShade="80"/>
          <w:sz w:val="20"/>
          <w:szCs w:val="20"/>
        </w:rPr>
        <w:t>g</w:t>
      </w:r>
      <w:r w:rsidRPr="001C4445">
        <w:rPr>
          <w:rFonts w:ascii="Verdana" w:hAnsi="Verdana"/>
          <w:color w:val="0F243E" w:themeColor="text2" w:themeShade="80"/>
          <w:sz w:val="20"/>
          <w:szCs w:val="20"/>
        </w:rPr>
        <w:t>. the angle of elevation of 6.5</w:t>
      </w:r>
      <w:r>
        <w:rPr>
          <w:rFonts w:ascii="Verdana" w:hAnsi="Verdana"/>
          <w:color w:val="0F243E" w:themeColor="text2" w:themeShade="80"/>
          <w:sz w:val="20"/>
          <w:szCs w:val="20"/>
        </w:rPr>
        <w:t xml:space="preserve"> </w:t>
      </w:r>
      <w:r w:rsidRPr="001C4445">
        <w:rPr>
          <w:rFonts w:ascii="Verdana" w:hAnsi="Verdana"/>
          <w:color w:val="0F243E" w:themeColor="text2" w:themeShade="80"/>
          <w:sz w:val="20"/>
          <w:szCs w:val="20"/>
        </w:rPr>
        <w:t>m ladder cannot exceed 65</w:t>
      </w:r>
      <w:r>
        <w:rPr>
          <w:rFonts w:ascii="Verdana" w:hAnsi="Verdana"/>
          <w:color w:val="0F243E" w:themeColor="text2" w:themeShade="80"/>
          <w:sz w:val="20"/>
          <w:szCs w:val="20"/>
        </w:rPr>
        <w:t>°</w:t>
      </w:r>
      <w:r w:rsidRPr="001C4445">
        <w:rPr>
          <w:rFonts w:ascii="Verdana" w:hAnsi="Verdana"/>
          <w:color w:val="0F243E" w:themeColor="text2" w:themeShade="80"/>
          <w:sz w:val="20"/>
          <w:szCs w:val="20"/>
        </w:rPr>
        <w:t xml:space="preserve">. What is the greatest height it can reach? </w:t>
      </w:r>
    </w:p>
    <w:p w14:paraId="36BE0FD8" w14:textId="77777777" w:rsidR="009F3AF0" w:rsidRPr="001C4445" w:rsidRDefault="009F3AF0" w:rsidP="009F3AF0">
      <w:pPr>
        <w:spacing w:after="0"/>
        <w:jc w:val="both"/>
        <w:rPr>
          <w:rFonts w:ascii="Verdana" w:hAnsi="Verdana"/>
          <w:b/>
          <w:color w:val="0F243E" w:themeColor="text2" w:themeShade="80"/>
          <w:sz w:val="20"/>
          <w:szCs w:val="20"/>
        </w:rPr>
      </w:pPr>
    </w:p>
    <w:p w14:paraId="3472B2A7" w14:textId="77777777" w:rsidR="005009CD" w:rsidRPr="00954152" w:rsidRDefault="005009CD"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F3C7AB3"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Answers may be displayed on a calculator in surd form</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E3BEA30"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forget to sq</w:t>
      </w:r>
      <w:r w:rsidR="000C68F7" w:rsidRPr="00954152">
        <w:rPr>
          <w:rFonts w:ascii="Verdana" w:hAnsi="Verdana"/>
          <w:color w:val="0F243E" w:themeColor="text2" w:themeShade="80"/>
          <w:sz w:val="20"/>
          <w:szCs w:val="20"/>
        </w:rPr>
        <w:t>uare</w:t>
      </w:r>
      <w:r w:rsidRPr="00954152">
        <w:rPr>
          <w:rFonts w:ascii="Verdana" w:hAnsi="Verdana"/>
          <w:color w:val="0F243E" w:themeColor="text2" w:themeShade="80"/>
          <w:sz w:val="20"/>
          <w:szCs w:val="20"/>
        </w:rPr>
        <w:t xml:space="preserve"> root their final answer or round their answer prematurely</w:t>
      </w:r>
      <w:r w:rsidR="000C68F7" w:rsidRPr="00954152">
        <w:rPr>
          <w:rFonts w:ascii="Verdana" w:hAnsi="Verdana"/>
          <w:color w:val="0F243E" w:themeColor="text2" w:themeShade="80"/>
          <w:sz w:val="20"/>
          <w:szCs w:val="20"/>
        </w:rPr>
        <w:t>.</w:t>
      </w:r>
    </w:p>
    <w:p w14:paraId="1B940004" w14:textId="77777777" w:rsidR="005009CD" w:rsidRPr="00954152" w:rsidRDefault="005009CD" w:rsidP="00827DCF">
      <w:pPr>
        <w:spacing w:after="0"/>
        <w:jc w:val="both"/>
        <w:rPr>
          <w:rFonts w:ascii="Verdana" w:hAnsi="Verdana"/>
          <w:b/>
          <w:color w:val="0F243E" w:themeColor="text2" w:themeShade="80"/>
          <w:sz w:val="20"/>
          <w:szCs w:val="20"/>
        </w:rPr>
      </w:pPr>
    </w:p>
    <w:p w14:paraId="17D1655C" w14:textId="77777777" w:rsidR="005009CD" w:rsidRPr="00954152" w:rsidRDefault="005009CD"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72A2DF9"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may need reminding about surds</w:t>
      </w:r>
      <w:r w:rsidR="000C68F7" w:rsidRPr="00954152">
        <w:rPr>
          <w:rFonts w:ascii="Verdana" w:hAnsi="Verdana"/>
          <w:color w:val="0F243E" w:themeColor="text2" w:themeShade="80"/>
          <w:sz w:val="20"/>
          <w:szCs w:val="20"/>
        </w:rPr>
        <w:t>.</w:t>
      </w:r>
    </w:p>
    <w:p w14:paraId="0832821A"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Drawing the squares on the 3 sides will help </w:t>
      </w:r>
      <w:r w:rsidR="00FC4A6A" w:rsidRPr="00954152">
        <w:rPr>
          <w:rFonts w:ascii="Verdana" w:hAnsi="Verdana"/>
          <w:color w:val="0F243E" w:themeColor="text2" w:themeShade="80"/>
          <w:sz w:val="20"/>
          <w:szCs w:val="20"/>
        </w:rPr>
        <w:t>to illustrate the theorem</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4B5CE5A" w14:textId="77777777" w:rsidR="00343195" w:rsidRPr="00954152" w:rsidRDefault="00343195"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Include examples with triangles drawn in all four quadrants</w:t>
      </w:r>
      <w:r w:rsidR="00B249E2" w:rsidRPr="00954152">
        <w:rPr>
          <w:rFonts w:ascii="Verdana" w:hAnsi="Verdana"/>
          <w:color w:val="0F243E" w:themeColor="text2" w:themeShade="80"/>
          <w:sz w:val="20"/>
          <w:szCs w:val="20"/>
        </w:rPr>
        <w:t>.</w:t>
      </w:r>
    </w:p>
    <w:p w14:paraId="1DBA214C"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Scale drawings are not acceptable</w:t>
      </w:r>
      <w:r w:rsidR="00B249E2" w:rsidRPr="00954152">
        <w:rPr>
          <w:rFonts w:ascii="Verdana" w:hAnsi="Verdana"/>
          <w:color w:val="0F243E" w:themeColor="text2" w:themeShade="80"/>
          <w:sz w:val="20"/>
          <w:szCs w:val="20"/>
        </w:rPr>
        <w:t>.</w:t>
      </w:r>
    </w:p>
    <w:p w14:paraId="089C28D8"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Calculators need to be in degree mode</w:t>
      </w:r>
      <w:r w:rsidR="00B249E2" w:rsidRPr="00954152">
        <w:rPr>
          <w:rFonts w:ascii="Verdana" w:hAnsi="Verdana"/>
          <w:color w:val="0F243E" w:themeColor="text2" w:themeShade="80"/>
          <w:sz w:val="20"/>
          <w:szCs w:val="20"/>
        </w:rPr>
        <w:t>.</w:t>
      </w:r>
    </w:p>
    <w:p w14:paraId="69D79DD7"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To find in right</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angled triangles the exact values of sin</w:t>
      </w:r>
      <w:r w:rsidR="00B249E2" w:rsidRPr="00954152">
        <w:rPr>
          <w:rFonts w:ascii="Verdana" w:hAnsi="Verdana"/>
          <w:color w:val="0F243E" w:themeColor="text2" w:themeShade="80"/>
          <w:sz w:val="20"/>
          <w:szCs w:val="20"/>
        </w:rPr>
        <w:t xml:space="preserve"> </w:t>
      </w:r>
      <w:r w:rsidR="00B249E2"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and cos</w:t>
      </w:r>
      <w:r w:rsidR="00B249E2" w:rsidRPr="00954152">
        <w:rPr>
          <w:rFonts w:ascii="Verdana" w:hAnsi="Verdana"/>
          <w:color w:val="0F243E" w:themeColor="text2" w:themeShade="80"/>
          <w:sz w:val="20"/>
          <w:szCs w:val="20"/>
        </w:rPr>
        <w:t xml:space="preserve"> </w:t>
      </w:r>
      <w:r w:rsidR="00B249E2"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for </w:t>
      </w:r>
      <w:r w:rsidR="00B249E2"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 0°, 30°, 45°, 60° and 90°</w:t>
      </w:r>
      <w:r w:rsidR="00B249E2"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use</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triangles with angles of 30°, 45° and 60°</w:t>
      </w:r>
      <w:r w:rsidR="00B249E2"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0FCF23DD"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suitable mnemonic to remember SOHCAHTOA</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89F9833"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Pythagoras’ </w:t>
      </w:r>
      <w:r w:rsidR="00B249E2" w:rsidRPr="00954152">
        <w:rPr>
          <w:rFonts w:ascii="Verdana" w:hAnsi="Verdana"/>
          <w:color w:val="0F243E" w:themeColor="text2" w:themeShade="80"/>
          <w:sz w:val="20"/>
          <w:szCs w:val="20"/>
        </w:rPr>
        <w:t xml:space="preserve">Theorem </w:t>
      </w:r>
      <w:r w:rsidRPr="00954152">
        <w:rPr>
          <w:rFonts w:ascii="Verdana" w:hAnsi="Verdana"/>
          <w:color w:val="0F243E" w:themeColor="text2" w:themeShade="80"/>
          <w:sz w:val="20"/>
          <w:szCs w:val="20"/>
        </w:rPr>
        <w:t>and trigonometry together</w:t>
      </w:r>
      <w:r w:rsidR="00B249E2" w:rsidRPr="00954152">
        <w:rPr>
          <w:rFonts w:ascii="Verdana" w:hAnsi="Verdana"/>
          <w:color w:val="0F243E" w:themeColor="text2" w:themeShade="80"/>
          <w:sz w:val="20"/>
          <w:szCs w:val="20"/>
        </w:rPr>
        <w:t>.</w:t>
      </w:r>
    </w:p>
    <w:p w14:paraId="3D9E97DF" w14:textId="77777777" w:rsidR="005009CD" w:rsidRPr="00954152" w:rsidRDefault="005009CD">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628"/>
      </w:tblGrid>
      <w:tr w:rsidR="00204EEB" w:rsidRPr="00954152" w14:paraId="7844C92D" w14:textId="77777777" w:rsidTr="00046B4E">
        <w:trPr>
          <w:trHeight w:val="851"/>
        </w:trPr>
        <w:tc>
          <w:tcPr>
            <w:tcW w:w="5000" w:type="pct"/>
            <w:shd w:val="clear" w:color="auto" w:fill="0F243E" w:themeFill="text2" w:themeFillShade="80"/>
            <w:vAlign w:val="center"/>
          </w:tcPr>
          <w:p w14:paraId="08351A76" w14:textId="77777777" w:rsidR="00204EEB" w:rsidRPr="00954152" w:rsidRDefault="00204EEB" w:rsidP="008725EF">
            <w:pPr>
              <w:spacing w:line="276" w:lineRule="auto"/>
              <w:jc w:val="both"/>
              <w:rPr>
                <w:rFonts w:ascii="Verdana" w:hAnsi="Verdana"/>
                <w:b/>
                <w:color w:val="FFFFFF" w:themeColor="background1"/>
              </w:rPr>
            </w:pPr>
            <w:bookmarkStart w:id="55" w:name="Unit13"/>
            <w:r w:rsidRPr="00954152">
              <w:rPr>
                <w:rFonts w:ascii="Verdana" w:hAnsi="Verdana"/>
                <w:b/>
                <w:color w:val="FFFFFF" w:themeColor="background1"/>
              </w:rPr>
              <w:lastRenderedPageBreak/>
              <w:t>UNIT 13:</w:t>
            </w:r>
            <w:r w:rsidR="00046B4E" w:rsidRPr="00954152">
              <w:rPr>
                <w:rFonts w:ascii="Verdana" w:hAnsi="Verdana"/>
                <w:b/>
                <w:color w:val="FFFFFF" w:themeColor="background1"/>
              </w:rPr>
              <w:t xml:space="preserve"> </w:t>
            </w:r>
            <w:r w:rsidR="008725EF" w:rsidRPr="00954152">
              <w:rPr>
                <w:rFonts w:ascii="Verdana" w:hAnsi="Verdana"/>
                <w:b/>
                <w:color w:val="FFFFFF" w:themeColor="background1"/>
              </w:rPr>
              <w:t xml:space="preserve">Probability </w:t>
            </w:r>
            <w:bookmarkEnd w:id="55"/>
          </w:p>
        </w:tc>
      </w:tr>
    </w:tbl>
    <w:p w14:paraId="01E6B8EA" w14:textId="77777777" w:rsidR="00056770" w:rsidRPr="00954152" w:rsidRDefault="00056770" w:rsidP="00B249E2">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0B509C56" w14:textId="77777777" w:rsidR="00D027E1" w:rsidRPr="00954152" w:rsidRDefault="00D027E1" w:rsidP="00B249E2">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2E8A52FB" w14:textId="77777777" w:rsidR="007A7982" w:rsidRPr="00954152" w:rsidRDefault="007A7982"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N5</w:t>
      </w:r>
      <w:r w:rsidRPr="00954152">
        <w:rPr>
          <w:rFonts w:ascii="Verdana" w:eastAsia="Times New Roman" w:hAnsi="Verdana" w:cs="Times New Roman"/>
          <w:color w:val="0F243E" w:themeColor="text2" w:themeShade="80"/>
          <w:sz w:val="20"/>
          <w:szCs w:val="20"/>
          <w:lang w:eastAsia="en-GB"/>
        </w:rPr>
        <w:tab/>
        <w:t>apply systematic listing strategies</w:t>
      </w:r>
    </w:p>
    <w:p w14:paraId="0B9E3973" w14:textId="77777777" w:rsidR="007A7982" w:rsidRPr="00954152" w:rsidRDefault="007A7982"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P1</w:t>
      </w:r>
      <w:r w:rsidRPr="00954152">
        <w:rPr>
          <w:rFonts w:ascii="Verdana" w:eastAsia="Times New Roman" w:hAnsi="Verdana" w:cs="Times New Roman"/>
          <w:color w:val="0F243E" w:themeColor="text2" w:themeShade="80"/>
          <w:sz w:val="20"/>
          <w:szCs w:val="20"/>
          <w:lang w:eastAsia="en-GB"/>
        </w:rPr>
        <w:tab/>
        <w:t>record, describe and analyse the frequency of outcomes of probability experiments using tables and frequency trees</w:t>
      </w:r>
    </w:p>
    <w:p w14:paraId="500EA5F0" w14:textId="77777777" w:rsidR="007A7982" w:rsidRPr="00954152" w:rsidRDefault="007A7982"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P2</w:t>
      </w:r>
      <w:r w:rsidRPr="00954152">
        <w:rPr>
          <w:rFonts w:ascii="Verdana" w:eastAsia="Times New Roman" w:hAnsi="Verdana" w:cs="Times New Roman"/>
          <w:color w:val="0F243E" w:themeColor="text2" w:themeShade="80"/>
          <w:sz w:val="20"/>
          <w:szCs w:val="20"/>
          <w:lang w:eastAsia="en-GB"/>
        </w:rPr>
        <w:tab/>
        <w:t>apply ideas of randomness, fairness and equally likely events to calculate expected outcomes of multiple future experiments</w:t>
      </w:r>
    </w:p>
    <w:p w14:paraId="5D00D060" w14:textId="77777777" w:rsidR="007A7982" w:rsidRPr="00954152" w:rsidRDefault="007A7982"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P3</w:t>
      </w:r>
      <w:r w:rsidRPr="00954152">
        <w:rPr>
          <w:rFonts w:ascii="Verdana" w:eastAsia="Times New Roman" w:hAnsi="Verdana" w:cs="Times New Roman"/>
          <w:color w:val="0F243E" w:themeColor="text2" w:themeShade="80"/>
          <w:sz w:val="20"/>
          <w:szCs w:val="20"/>
          <w:lang w:eastAsia="en-GB"/>
        </w:rPr>
        <w:tab/>
        <w:t>relate relative expected frequencies to theoretical probability, using</w:t>
      </w:r>
      <w:r w:rsidR="00B249E2" w:rsidRPr="00954152">
        <w:rPr>
          <w:rFonts w:ascii="Verdana" w:eastAsia="Times New Roman" w:hAnsi="Verdana" w:cs="Times New Roman"/>
          <w:color w:val="0F243E" w:themeColor="text2" w:themeShade="80"/>
          <w:sz w:val="20"/>
          <w:szCs w:val="20"/>
          <w:lang w:eastAsia="en-GB"/>
        </w:rPr>
        <w:t xml:space="preserve"> appropriate language and the 0–</w:t>
      </w:r>
      <w:r w:rsidRPr="00954152">
        <w:rPr>
          <w:rFonts w:ascii="Verdana" w:eastAsia="Times New Roman" w:hAnsi="Verdana" w:cs="Times New Roman"/>
          <w:color w:val="0F243E" w:themeColor="text2" w:themeShade="80"/>
          <w:sz w:val="20"/>
          <w:szCs w:val="20"/>
          <w:lang w:eastAsia="en-GB"/>
        </w:rPr>
        <w:t>1 probability scale</w:t>
      </w:r>
    </w:p>
    <w:p w14:paraId="0346CF7E" w14:textId="77777777" w:rsidR="007A7982" w:rsidRPr="00954152" w:rsidRDefault="007A7982"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P4</w:t>
      </w:r>
      <w:r w:rsidRPr="00954152">
        <w:rPr>
          <w:rFonts w:ascii="Verdana" w:eastAsia="Times New Roman" w:hAnsi="Verdana" w:cs="Times New Roman"/>
          <w:color w:val="0F243E" w:themeColor="text2" w:themeShade="80"/>
          <w:sz w:val="20"/>
          <w:szCs w:val="20"/>
          <w:lang w:eastAsia="en-GB"/>
        </w:rPr>
        <w:tab/>
        <w:t>apply the property that the probabilities of an exhaustive set of outcomes sum to one; apply the property that the probabilities of an exhaustive set of mutually exclusive events sum to one</w:t>
      </w:r>
    </w:p>
    <w:p w14:paraId="4E92B55E" w14:textId="77777777" w:rsidR="007A7982" w:rsidRPr="00954152" w:rsidRDefault="007A7982"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P5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understand that empirical unbiased samples tend towards theoretical probability distributions, with increasing sample size</w:t>
      </w:r>
    </w:p>
    <w:p w14:paraId="6D44B183" w14:textId="77777777" w:rsidR="007A7982" w:rsidRPr="00954152" w:rsidRDefault="007A7982"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P6 </w:t>
      </w:r>
      <w:r w:rsidRPr="00954152">
        <w:rPr>
          <w:rFonts w:ascii="Verdana" w:eastAsia="Times New Roman" w:hAnsi="Verdana" w:cs="Times New Roman"/>
          <w:color w:val="0F243E" w:themeColor="text2" w:themeShade="80"/>
          <w:sz w:val="20"/>
          <w:szCs w:val="20"/>
          <w:lang w:eastAsia="en-GB"/>
        </w:rPr>
        <w:tab/>
        <w:t xml:space="preserve">enumerate sets and combinations of sets systematically, using tables, grids, Venn diagrams </w:t>
      </w:r>
      <w:r w:rsidRPr="00954152">
        <w:rPr>
          <w:rFonts w:ascii="Verdana" w:eastAsia="Times New Roman" w:hAnsi="Verdana" w:cs="Times New Roman"/>
          <w:color w:val="0F243E" w:themeColor="text2" w:themeShade="80"/>
          <w:sz w:val="20"/>
          <w:szCs w:val="20"/>
          <w:u w:val="single"/>
          <w:lang w:eastAsia="en-GB"/>
        </w:rPr>
        <w:t>and tree diagrams</w:t>
      </w:r>
      <w:r w:rsidRPr="00954152">
        <w:rPr>
          <w:rFonts w:ascii="Verdana" w:eastAsia="Times New Roman" w:hAnsi="Verdana" w:cs="Times New Roman"/>
          <w:color w:val="0F243E" w:themeColor="text2" w:themeShade="80"/>
          <w:sz w:val="20"/>
          <w:szCs w:val="20"/>
          <w:lang w:eastAsia="en-GB"/>
        </w:rPr>
        <w:t xml:space="preserve"> </w:t>
      </w:r>
    </w:p>
    <w:p w14:paraId="7F5AE1AD" w14:textId="77777777" w:rsidR="007A7982" w:rsidRPr="00954152" w:rsidRDefault="007A7982"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P7 </w:t>
      </w:r>
      <w:r w:rsidRPr="00954152">
        <w:rPr>
          <w:rFonts w:ascii="Verdana" w:eastAsia="Times New Roman" w:hAnsi="Verdana" w:cs="Times New Roman"/>
          <w:color w:val="0F243E" w:themeColor="text2" w:themeShade="80"/>
          <w:sz w:val="20"/>
          <w:szCs w:val="20"/>
          <w:lang w:eastAsia="en-GB"/>
        </w:rPr>
        <w:tab/>
        <w:t>construct theoretical possibility spaces for single and combined experiments with equally likely outcomes and use these to calculate theoretical probabilities</w:t>
      </w:r>
    </w:p>
    <w:p w14:paraId="5C90AA0C" w14:textId="77777777" w:rsidR="007A7982" w:rsidRPr="00954152" w:rsidRDefault="007A7982"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the probability of independent and dependent combined events, including using tree diagrams and other representations, and know the underlying assumptions</w:t>
      </w:r>
    </w:p>
    <w:p w14:paraId="34D88678" w14:textId="77777777" w:rsidR="00D027E1" w:rsidRPr="00954152" w:rsidRDefault="00D027E1" w:rsidP="00B249E2">
      <w:pPr>
        <w:spacing w:after="0"/>
        <w:jc w:val="both"/>
        <w:rPr>
          <w:rFonts w:ascii="Verdana" w:eastAsia="Times New Roman" w:hAnsi="Verdana" w:cs="Times New Roman"/>
          <w:color w:val="0F243E" w:themeColor="text2" w:themeShade="80"/>
          <w:sz w:val="20"/>
          <w:szCs w:val="20"/>
          <w:lang w:eastAsia="en-GB"/>
        </w:rPr>
      </w:pPr>
    </w:p>
    <w:p w14:paraId="71AB89F3" w14:textId="77777777" w:rsidR="00D027E1" w:rsidRPr="00954152" w:rsidRDefault="00D027E1"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CD81FBE" w14:textId="77777777" w:rsidR="00190C3C" w:rsidRPr="00954152" w:rsidRDefault="00B249E2" w:rsidP="00B249E2">
      <w:pPr>
        <w:pStyle w:val="U-text"/>
        <w:spacing w:before="0" w:after="0" w:line="276" w:lineRule="auto"/>
        <w:jc w:val="both"/>
        <w:rPr>
          <w:color w:val="0F243E" w:themeColor="text2" w:themeShade="80"/>
        </w:rPr>
      </w:pPr>
      <w:r w:rsidRPr="00954152">
        <w:rPr>
          <w:color w:val="0F243E" w:themeColor="text2" w:themeShade="80"/>
        </w:rPr>
        <w:t>Students should know</w:t>
      </w:r>
      <w:r w:rsidR="00190C3C" w:rsidRPr="00954152">
        <w:rPr>
          <w:color w:val="0F243E" w:themeColor="text2" w:themeShade="80"/>
        </w:rPr>
        <w:t xml:space="preserve"> how to add and multiply fractions and decimals</w:t>
      </w:r>
      <w:r w:rsidRPr="00954152">
        <w:rPr>
          <w:color w:val="0F243E" w:themeColor="text2" w:themeShade="80"/>
        </w:rPr>
        <w:t>.</w:t>
      </w:r>
    </w:p>
    <w:p w14:paraId="6A46AE96" w14:textId="77777777" w:rsidR="00190C3C" w:rsidRPr="00954152" w:rsidRDefault="00B249E2" w:rsidP="00B249E2">
      <w:pPr>
        <w:pStyle w:val="U-text"/>
        <w:spacing w:before="0" w:after="0" w:line="276" w:lineRule="auto"/>
        <w:jc w:val="both"/>
        <w:rPr>
          <w:color w:val="0F243E" w:themeColor="text2" w:themeShade="80"/>
        </w:rPr>
      </w:pPr>
      <w:r w:rsidRPr="00954152">
        <w:rPr>
          <w:color w:val="0F243E" w:themeColor="text2" w:themeShade="80"/>
        </w:rPr>
        <w:t>Students should have e</w:t>
      </w:r>
      <w:r w:rsidR="00190C3C" w:rsidRPr="00954152">
        <w:rPr>
          <w:color w:val="0F243E" w:themeColor="text2" w:themeShade="80"/>
        </w:rPr>
        <w:t>xperience of expressing one number as a fraction of another number</w:t>
      </w:r>
      <w:r w:rsidRPr="00954152">
        <w:rPr>
          <w:color w:val="0F243E" w:themeColor="text2" w:themeShade="80"/>
        </w:rPr>
        <w:t>.</w:t>
      </w:r>
    </w:p>
    <w:p w14:paraId="34A4A648" w14:textId="77777777" w:rsidR="00124BE3" w:rsidRPr="00954152" w:rsidRDefault="00124BE3" w:rsidP="00B249E2">
      <w:pPr>
        <w:spacing w:after="0"/>
        <w:jc w:val="both"/>
        <w:rPr>
          <w:rFonts w:ascii="Verdana" w:hAnsi="Verdana"/>
          <w:b/>
          <w:color w:val="0F243E" w:themeColor="text2" w:themeShade="80"/>
          <w:sz w:val="20"/>
          <w:szCs w:val="20"/>
        </w:rPr>
      </w:pPr>
    </w:p>
    <w:p w14:paraId="2B8BE050" w14:textId="77777777" w:rsidR="00D027E1" w:rsidRPr="00954152" w:rsidRDefault="00D027E1"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302933D5" w14:textId="77777777" w:rsidR="00190C3C" w:rsidRPr="00954152" w:rsidRDefault="00190C3C"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Probability, dependent, independent, conditional, tree diagrams, sample space, outcomes, theoretical, relative frequency, fairness, experimental</w:t>
      </w:r>
    </w:p>
    <w:p w14:paraId="37B632E5" w14:textId="77777777" w:rsidR="009B73A4" w:rsidRPr="00954152" w:rsidRDefault="009B73A4">
      <w:pPr>
        <w:rPr>
          <w:color w:val="0F243E" w:themeColor="text2" w:themeShade="80"/>
          <w:highlight w:val="green"/>
        </w:rPr>
      </w:pPr>
      <w:r w:rsidRPr="00954152">
        <w:rPr>
          <w:color w:val="0F243E" w:themeColor="text2" w:themeShade="80"/>
          <w:highlight w:val="green"/>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308"/>
        <w:gridCol w:w="2320"/>
      </w:tblGrid>
      <w:tr w:rsidR="00204EEB" w:rsidRPr="00954152" w14:paraId="40254E8C" w14:textId="77777777" w:rsidTr="00046B4E">
        <w:tc>
          <w:tcPr>
            <w:tcW w:w="3795" w:type="pct"/>
            <w:shd w:val="clear" w:color="auto" w:fill="8DB3E2" w:themeFill="text2" w:themeFillTint="66"/>
            <w:vAlign w:val="center"/>
          </w:tcPr>
          <w:p w14:paraId="63CB3DBA" w14:textId="77777777" w:rsidR="00204EEB" w:rsidRPr="00954152" w:rsidRDefault="00204EEB" w:rsidP="00046B4E">
            <w:pPr>
              <w:spacing w:line="276" w:lineRule="auto"/>
              <w:rPr>
                <w:rFonts w:ascii="Verdana" w:hAnsi="Verdana"/>
                <w:b/>
                <w:color w:val="0F243E" w:themeColor="text2" w:themeShade="80"/>
                <w:szCs w:val="24"/>
              </w:rPr>
            </w:pPr>
            <w:bookmarkStart w:id="56" w:name="Unit13a"/>
            <w:r w:rsidRPr="00954152">
              <w:rPr>
                <w:rFonts w:ascii="Verdana" w:hAnsi="Verdana"/>
                <w:b/>
                <w:color w:val="0F243E" w:themeColor="text2" w:themeShade="80"/>
                <w:szCs w:val="24"/>
              </w:rPr>
              <w:lastRenderedPageBreak/>
              <w:t>13</w:t>
            </w:r>
            <w:r w:rsidR="007615D2" w:rsidRPr="00954152">
              <w:rPr>
                <w:rFonts w:ascii="Verdana" w:hAnsi="Verdana"/>
                <w:b/>
                <w:color w:val="0F243E" w:themeColor="text2" w:themeShade="80"/>
                <w:szCs w:val="24"/>
              </w:rPr>
              <w:t>a.</w:t>
            </w:r>
            <w:r w:rsidRPr="00954152">
              <w:rPr>
                <w:rFonts w:ascii="Verdana" w:hAnsi="Verdana"/>
                <w:b/>
                <w:color w:val="0F243E" w:themeColor="text2" w:themeShade="80"/>
                <w:szCs w:val="24"/>
              </w:rPr>
              <w:t xml:space="preserve"> </w:t>
            </w:r>
            <w:r w:rsidR="008725EF" w:rsidRPr="00954152">
              <w:rPr>
                <w:rFonts w:ascii="Verdana" w:hAnsi="Verdana"/>
                <w:b/>
                <w:color w:val="0F243E" w:themeColor="text2" w:themeShade="80"/>
                <w:szCs w:val="24"/>
              </w:rPr>
              <w:t>Probability I</w:t>
            </w:r>
            <w:r w:rsidRPr="00954152">
              <w:rPr>
                <w:rFonts w:ascii="Verdana" w:hAnsi="Verdana"/>
                <w:b/>
                <w:color w:val="0F243E" w:themeColor="text2" w:themeShade="80"/>
                <w:szCs w:val="24"/>
              </w:rPr>
              <w:t xml:space="preserve"> </w:t>
            </w:r>
          </w:p>
          <w:bookmarkEnd w:id="56"/>
          <w:p w14:paraId="070BEDCD" w14:textId="77777777" w:rsidR="00204EEB" w:rsidRPr="00954152" w:rsidRDefault="00204EEB" w:rsidP="005D2B08">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5D2B08" w:rsidRPr="00954152">
              <w:rPr>
                <w:rFonts w:ascii="Verdana" w:hAnsi="Verdana"/>
                <w:color w:val="0F243E" w:themeColor="text2" w:themeShade="80"/>
                <w:szCs w:val="24"/>
              </w:rPr>
              <w:t>P1, P2, P3, P4, P6, P7</w:t>
            </w:r>
            <w:r w:rsidRPr="00954152">
              <w:rPr>
                <w:rFonts w:ascii="Verdana" w:hAnsi="Verdana"/>
                <w:color w:val="0F243E" w:themeColor="text2" w:themeShade="80"/>
                <w:szCs w:val="24"/>
              </w:rPr>
              <w:t>)</w:t>
            </w:r>
          </w:p>
        </w:tc>
        <w:tc>
          <w:tcPr>
            <w:tcW w:w="1205" w:type="pct"/>
            <w:shd w:val="clear" w:color="auto" w:fill="8DB3E2" w:themeFill="text2" w:themeFillTint="66"/>
          </w:tcPr>
          <w:p w14:paraId="6FAE9428" w14:textId="77777777" w:rsidR="00204EEB" w:rsidRPr="00954152" w:rsidRDefault="00204EEB" w:rsidP="00046B4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776B5B3" w14:textId="77777777" w:rsidR="00204EEB" w:rsidRPr="00954152" w:rsidRDefault="00190C3C" w:rsidP="00B249E2">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4</w:t>
            </w:r>
            <w:r w:rsidR="00B249E2" w:rsidRPr="00954152">
              <w:rPr>
                <w:rFonts w:ascii="Verdana" w:hAnsi="Verdana"/>
                <w:color w:val="0F243E" w:themeColor="text2" w:themeShade="80"/>
                <w:szCs w:val="24"/>
              </w:rPr>
              <w:t>–</w:t>
            </w:r>
            <w:r w:rsidRPr="00954152">
              <w:rPr>
                <w:rFonts w:ascii="Verdana" w:hAnsi="Verdana"/>
                <w:color w:val="0F243E" w:themeColor="text2" w:themeShade="80"/>
                <w:szCs w:val="24"/>
              </w:rPr>
              <w:t>6</w:t>
            </w:r>
            <w:r w:rsidR="00204EEB" w:rsidRPr="00954152">
              <w:rPr>
                <w:rFonts w:ascii="Verdana" w:hAnsi="Verdana"/>
                <w:color w:val="0F243E" w:themeColor="text2" w:themeShade="80"/>
                <w:szCs w:val="24"/>
              </w:rPr>
              <w:t xml:space="preserve"> hours</w:t>
            </w:r>
          </w:p>
        </w:tc>
      </w:tr>
    </w:tbl>
    <w:p w14:paraId="72432560" w14:textId="77777777" w:rsidR="00E519D6" w:rsidRPr="00954152" w:rsidRDefault="00E519D6" w:rsidP="00B249E2">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4FDCFE2" w14:textId="77777777" w:rsidR="00E519D6" w:rsidRPr="00954152" w:rsidRDefault="00E519D6"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B249E2"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681CDC41"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between events which are impossible, unlikely, even chance, likely, and certain to </w:t>
      </w:r>
      <w:proofErr w:type="gramStart"/>
      <w:r w:rsidRPr="00954152">
        <w:rPr>
          <w:rFonts w:ascii="Verdana" w:hAnsi="Verdana"/>
          <w:color w:val="0F243E" w:themeColor="text2" w:themeShade="80"/>
          <w:sz w:val="20"/>
          <w:szCs w:val="20"/>
        </w:rPr>
        <w:t>occur</w:t>
      </w:r>
      <w:r w:rsidR="00B249E2"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363A8A92"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Mark events and/or probabilities on a probability scale of 0 to </w:t>
      </w:r>
      <w:proofErr w:type="gramStart"/>
      <w:r w:rsidRPr="00954152">
        <w:rPr>
          <w:rFonts w:ascii="Verdana" w:hAnsi="Verdana"/>
          <w:color w:val="0F243E" w:themeColor="text2" w:themeShade="80"/>
          <w:sz w:val="20"/>
          <w:szCs w:val="20"/>
        </w:rPr>
        <w:t>1</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EE2DE86"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probabilities in words or fractions, decimals and </w:t>
      </w:r>
      <w:proofErr w:type="gramStart"/>
      <w:r w:rsidRPr="00954152">
        <w:rPr>
          <w:rFonts w:ascii="Verdana" w:hAnsi="Verdana"/>
          <w:color w:val="0F243E" w:themeColor="text2" w:themeShade="80"/>
          <w:sz w:val="20"/>
          <w:szCs w:val="20"/>
        </w:rPr>
        <w:t>percentages</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07FB290"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probability of an event happening using theoretical </w:t>
      </w:r>
      <w:proofErr w:type="gramStart"/>
      <w:r w:rsidRPr="00954152">
        <w:rPr>
          <w:rFonts w:ascii="Verdana" w:hAnsi="Verdana"/>
          <w:color w:val="0F243E" w:themeColor="text2" w:themeShade="80"/>
          <w:sz w:val="20"/>
          <w:szCs w:val="20"/>
        </w:rPr>
        <w:t>probability</w:t>
      </w:r>
      <w:r w:rsidR="00B249E2"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1DF23022"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theoretical models to include outcomes using dice, spinners, </w:t>
      </w:r>
      <w:proofErr w:type="gramStart"/>
      <w:r w:rsidRPr="00954152">
        <w:rPr>
          <w:rFonts w:ascii="Verdana" w:hAnsi="Verdana"/>
          <w:color w:val="0F243E" w:themeColor="text2" w:themeShade="80"/>
          <w:sz w:val="20"/>
          <w:szCs w:val="20"/>
        </w:rPr>
        <w:t>coins</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F2D3874"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List all outcomes for single events </w:t>
      </w:r>
      <w:proofErr w:type="gramStart"/>
      <w:r w:rsidRPr="00954152">
        <w:rPr>
          <w:rFonts w:ascii="Verdana" w:hAnsi="Verdana"/>
          <w:color w:val="0F243E" w:themeColor="text2" w:themeShade="80"/>
          <w:sz w:val="20"/>
          <w:szCs w:val="20"/>
        </w:rPr>
        <w:t>systematically</w:t>
      </w:r>
      <w:r w:rsidR="00B249E2"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34DBAB82"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probabilities from frequency </w:t>
      </w:r>
      <w:proofErr w:type="gramStart"/>
      <w:r w:rsidRPr="00954152">
        <w:rPr>
          <w:rFonts w:ascii="Verdana" w:hAnsi="Verdana"/>
          <w:color w:val="0F243E" w:themeColor="text2" w:themeShade="80"/>
          <w:sz w:val="20"/>
          <w:szCs w:val="20"/>
        </w:rPr>
        <w:t>tables</w:t>
      </w:r>
      <w:r w:rsidR="00B249E2"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6A4F6D52"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probabilities from two-way </w:t>
      </w:r>
      <w:proofErr w:type="gramStart"/>
      <w:r w:rsidRPr="00954152">
        <w:rPr>
          <w:rFonts w:ascii="Verdana" w:hAnsi="Verdana"/>
          <w:color w:val="0F243E" w:themeColor="text2" w:themeShade="80"/>
          <w:sz w:val="20"/>
          <w:szCs w:val="20"/>
        </w:rPr>
        <w:t>tables</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421CD7E"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Record outcomes of probability experiments in </w:t>
      </w:r>
      <w:proofErr w:type="gramStart"/>
      <w:r w:rsidRPr="00954152">
        <w:rPr>
          <w:rFonts w:ascii="Verdana" w:hAnsi="Verdana"/>
          <w:color w:val="0F243E" w:themeColor="text2" w:themeShade="80"/>
          <w:sz w:val="20"/>
          <w:szCs w:val="20"/>
        </w:rPr>
        <w:t>tables</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FD50110"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Add simple </w:t>
      </w:r>
      <w:proofErr w:type="gramStart"/>
      <w:r w:rsidRPr="00954152">
        <w:rPr>
          <w:rFonts w:ascii="Verdana" w:hAnsi="Verdana"/>
          <w:color w:val="0F243E" w:themeColor="text2" w:themeShade="80"/>
          <w:sz w:val="20"/>
          <w:szCs w:val="20"/>
        </w:rPr>
        <w:t>probabilities</w:t>
      </w:r>
      <w:r w:rsidR="00B249E2" w:rsidRPr="00954152">
        <w:rPr>
          <w:rFonts w:ascii="Verdana" w:hAnsi="Verdana"/>
          <w:color w:val="0F243E" w:themeColor="text2" w:themeShade="80"/>
          <w:sz w:val="20"/>
          <w:szCs w:val="20"/>
        </w:rPr>
        <w:t>;</w:t>
      </w:r>
      <w:proofErr w:type="gramEnd"/>
    </w:p>
    <w:p w14:paraId="499695AF"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different mutually exclusive outcomes and know that the sum of the probabilities of all outcomes is </w:t>
      </w:r>
      <w:proofErr w:type="gramStart"/>
      <w:r w:rsidRPr="00954152">
        <w:rPr>
          <w:rFonts w:ascii="Verdana" w:hAnsi="Verdana"/>
          <w:color w:val="0F243E" w:themeColor="text2" w:themeShade="80"/>
          <w:sz w:val="20"/>
          <w:szCs w:val="20"/>
        </w:rPr>
        <w:t>1</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0F9305E"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Using 1 </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as the probability of an event not occurring where </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is the probability of the event </w:t>
      </w:r>
      <w:proofErr w:type="gramStart"/>
      <w:r w:rsidRPr="00954152">
        <w:rPr>
          <w:rFonts w:ascii="Verdana" w:hAnsi="Verdana"/>
          <w:color w:val="0F243E" w:themeColor="text2" w:themeShade="80"/>
          <w:sz w:val="20"/>
          <w:szCs w:val="20"/>
        </w:rPr>
        <w:t>occurring</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2C15F29" w14:textId="77777777" w:rsidR="00190C3C" w:rsidRPr="00954152" w:rsidRDefault="00190C3C" w:rsidP="00B249E2">
      <w:pPr>
        <w:pStyle w:val="ListParagraph"/>
        <w:numPr>
          <w:ilvl w:val="0"/>
          <w:numId w:val="3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 missing probability from a list or table </w:t>
      </w:r>
      <w:r w:rsidR="005D2B08" w:rsidRPr="00954152">
        <w:rPr>
          <w:rFonts w:ascii="Verdana" w:hAnsi="Verdana"/>
          <w:color w:val="0F243E" w:themeColor="text2" w:themeShade="80"/>
          <w:sz w:val="20"/>
          <w:szCs w:val="20"/>
        </w:rPr>
        <w:t>including algebraic terms</w:t>
      </w:r>
      <w:r w:rsidR="00B249E2" w:rsidRPr="00954152">
        <w:rPr>
          <w:rFonts w:ascii="Verdana" w:hAnsi="Verdana"/>
          <w:color w:val="0F243E" w:themeColor="text2" w:themeShade="80"/>
          <w:sz w:val="20"/>
          <w:szCs w:val="20"/>
        </w:rPr>
        <w:t>.</w:t>
      </w:r>
      <w:r w:rsidR="005D2B08" w:rsidRPr="00954152">
        <w:rPr>
          <w:rFonts w:ascii="Verdana" w:hAnsi="Verdana"/>
          <w:color w:val="0F243E" w:themeColor="text2" w:themeShade="80"/>
          <w:sz w:val="20"/>
          <w:szCs w:val="20"/>
        </w:rPr>
        <w:t xml:space="preserve"> </w:t>
      </w:r>
    </w:p>
    <w:p w14:paraId="2F6CA002" w14:textId="77777777" w:rsidR="005D2B08" w:rsidRPr="00954152" w:rsidRDefault="005D2B08" w:rsidP="00B249E2">
      <w:pPr>
        <w:pStyle w:val="ListParagraph"/>
        <w:spacing w:after="0"/>
        <w:ind w:left="0"/>
        <w:jc w:val="both"/>
        <w:rPr>
          <w:rFonts w:ascii="Verdana" w:hAnsi="Verdana"/>
          <w:color w:val="0F243E" w:themeColor="text2" w:themeShade="80"/>
          <w:sz w:val="20"/>
          <w:szCs w:val="20"/>
        </w:rPr>
      </w:pPr>
    </w:p>
    <w:p w14:paraId="754326B8" w14:textId="77777777" w:rsidR="0008612D" w:rsidRPr="00954152" w:rsidRDefault="00D7179B"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C315150" w14:textId="77777777" w:rsidR="00190C3C" w:rsidRPr="00954152" w:rsidRDefault="00B249E2"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w:t>
      </w:r>
      <w:r w:rsidR="00190C3C" w:rsidRPr="00954152">
        <w:rPr>
          <w:rFonts w:ascii="Verdana" w:hAnsi="Verdana"/>
          <w:color w:val="0F243E" w:themeColor="text2" w:themeShade="80"/>
          <w:sz w:val="20"/>
          <w:szCs w:val="20"/>
        </w:rPr>
        <w:t>a</w:t>
      </w:r>
      <w:r w:rsidRPr="00954152">
        <w:rPr>
          <w:rFonts w:ascii="Verdana" w:hAnsi="Verdana"/>
          <w:color w:val="0F243E" w:themeColor="text2" w:themeShade="80"/>
          <w:sz w:val="20"/>
          <w:szCs w:val="20"/>
        </w:rPr>
        <w:t>rk</w:t>
      </w:r>
      <w:r w:rsidR="00190C3C" w:rsidRPr="00954152">
        <w:rPr>
          <w:rFonts w:ascii="Verdana" w:hAnsi="Verdana"/>
          <w:color w:val="0F243E" w:themeColor="text2" w:themeShade="80"/>
          <w:sz w:val="20"/>
          <w:szCs w:val="20"/>
        </w:rPr>
        <w:t xml:space="preserve"> events on a probability scale and use the language of probability</w:t>
      </w:r>
      <w:r w:rsidRPr="00954152">
        <w:rPr>
          <w:rFonts w:ascii="Verdana" w:hAnsi="Verdana"/>
          <w:color w:val="0F243E" w:themeColor="text2" w:themeShade="80"/>
          <w:sz w:val="20"/>
          <w:szCs w:val="20"/>
        </w:rPr>
        <w:t>.</w:t>
      </w:r>
    </w:p>
    <w:p w14:paraId="7B093643" w14:textId="77777777" w:rsidR="00190C3C" w:rsidRPr="00954152" w:rsidRDefault="00190C3C"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If the probability of outcomes </w:t>
      </w:r>
      <w:proofErr w:type="gramStart"/>
      <w:r w:rsidRPr="00954152">
        <w:rPr>
          <w:rFonts w:ascii="Verdana" w:hAnsi="Verdana"/>
          <w:color w:val="0F243E" w:themeColor="text2" w:themeShade="80"/>
          <w:sz w:val="20"/>
          <w:szCs w:val="20"/>
        </w:rPr>
        <w:t>are</w:t>
      </w:r>
      <w:proofErr w:type="gramEnd"/>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4</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calculate </w:t>
      </w:r>
      <w:r w:rsidRPr="00954152">
        <w:rPr>
          <w:rFonts w:ascii="Times New Roman" w:hAnsi="Times New Roman" w:cs="Times New Roman"/>
          <w:i/>
          <w:color w:val="0F243E" w:themeColor="text2" w:themeShade="80"/>
          <w:sz w:val="24"/>
          <w:szCs w:val="24"/>
        </w:rPr>
        <w:t>x</w:t>
      </w:r>
      <w:r w:rsidR="00B249E2" w:rsidRPr="00954152">
        <w:rPr>
          <w:rFonts w:ascii="Verdana" w:hAnsi="Verdana"/>
          <w:color w:val="0F243E" w:themeColor="text2" w:themeShade="80"/>
          <w:sz w:val="20"/>
          <w:szCs w:val="20"/>
        </w:rPr>
        <w:t>.</w:t>
      </w:r>
    </w:p>
    <w:p w14:paraId="2B739E21" w14:textId="77777777" w:rsidR="00190C3C" w:rsidRPr="00954152" w:rsidRDefault="00B249E2"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w:t>
      </w:r>
      <w:r w:rsidR="00190C3C" w:rsidRPr="00954152">
        <w:rPr>
          <w:rFonts w:ascii="Verdana" w:hAnsi="Verdana"/>
          <w:color w:val="0F243E" w:themeColor="text2" w:themeShade="80"/>
          <w:sz w:val="20"/>
          <w:szCs w:val="20"/>
        </w:rPr>
        <w:t xml:space="preserve">alculate </w:t>
      </w:r>
      <w:r w:rsidRPr="00954152">
        <w:rPr>
          <w:rFonts w:ascii="Verdana" w:hAnsi="Verdana"/>
          <w:color w:val="0F243E" w:themeColor="text2" w:themeShade="80"/>
          <w:sz w:val="20"/>
          <w:szCs w:val="20"/>
        </w:rPr>
        <w:t xml:space="preserve">the </w:t>
      </w:r>
      <w:r w:rsidR="00190C3C" w:rsidRPr="00954152">
        <w:rPr>
          <w:rFonts w:ascii="Verdana" w:hAnsi="Verdana"/>
          <w:color w:val="0F243E" w:themeColor="text2" w:themeShade="80"/>
          <w:sz w:val="20"/>
          <w:szCs w:val="20"/>
        </w:rPr>
        <w:t>probability of an event from a two</w:t>
      </w:r>
      <w:r w:rsidRPr="00954152">
        <w:rPr>
          <w:rFonts w:ascii="Verdana" w:hAnsi="Verdana"/>
          <w:color w:val="0F243E" w:themeColor="text2" w:themeShade="80"/>
          <w:sz w:val="20"/>
          <w:szCs w:val="20"/>
        </w:rPr>
        <w:t>-</w:t>
      </w:r>
      <w:r w:rsidR="00190C3C" w:rsidRPr="00954152">
        <w:rPr>
          <w:rFonts w:ascii="Verdana" w:hAnsi="Verdana"/>
          <w:color w:val="0F243E" w:themeColor="text2" w:themeShade="80"/>
          <w:sz w:val="20"/>
          <w:szCs w:val="20"/>
        </w:rPr>
        <w:t>way table or frequency table</w:t>
      </w:r>
      <w:r w:rsidRPr="00954152">
        <w:rPr>
          <w:rFonts w:ascii="Verdana" w:hAnsi="Verdana"/>
          <w:color w:val="0F243E" w:themeColor="text2" w:themeShade="80"/>
          <w:sz w:val="20"/>
          <w:szCs w:val="20"/>
        </w:rPr>
        <w:t>.</w:t>
      </w:r>
    </w:p>
    <w:p w14:paraId="0D862026" w14:textId="77777777" w:rsidR="00190C3C" w:rsidRPr="00954152" w:rsidRDefault="00B249E2"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w:t>
      </w:r>
      <w:r w:rsidR="005D2B08" w:rsidRPr="00954152">
        <w:rPr>
          <w:rFonts w:ascii="Verdana" w:hAnsi="Verdana"/>
          <w:color w:val="0F243E" w:themeColor="text2" w:themeShade="80"/>
          <w:sz w:val="20"/>
          <w:szCs w:val="20"/>
        </w:rPr>
        <w:t>e</w:t>
      </w:r>
      <w:r w:rsidR="00190C3C" w:rsidRPr="00954152">
        <w:rPr>
          <w:rFonts w:ascii="Verdana" w:hAnsi="Verdana"/>
          <w:color w:val="0F243E" w:themeColor="text2" w:themeShade="80"/>
          <w:sz w:val="20"/>
          <w:szCs w:val="20"/>
        </w:rPr>
        <w:t xml:space="preserve">cide if a coin, spinner or game is </w:t>
      </w:r>
      <w:r w:rsidR="005D2B08" w:rsidRPr="00954152">
        <w:rPr>
          <w:rFonts w:ascii="Verdana" w:hAnsi="Verdana"/>
          <w:color w:val="0F243E" w:themeColor="text2" w:themeShade="80"/>
          <w:sz w:val="20"/>
          <w:szCs w:val="20"/>
        </w:rPr>
        <w:t>fair</w:t>
      </w:r>
      <w:r w:rsidRPr="00954152">
        <w:rPr>
          <w:rFonts w:ascii="Verdana" w:hAnsi="Verdana"/>
          <w:color w:val="0F243E" w:themeColor="text2" w:themeShade="80"/>
          <w:sz w:val="20"/>
          <w:szCs w:val="20"/>
        </w:rPr>
        <w:t>.</w:t>
      </w:r>
      <w:r w:rsidR="005D2B08" w:rsidRPr="00954152">
        <w:rPr>
          <w:rFonts w:ascii="Verdana" w:hAnsi="Verdana"/>
          <w:color w:val="0F243E" w:themeColor="text2" w:themeShade="80"/>
          <w:sz w:val="20"/>
          <w:szCs w:val="20"/>
        </w:rPr>
        <w:t xml:space="preserve"> </w:t>
      </w:r>
    </w:p>
    <w:p w14:paraId="6D8C0235" w14:textId="77777777" w:rsidR="005D2B08" w:rsidRPr="00954152" w:rsidRDefault="005D2B08" w:rsidP="00B249E2">
      <w:pPr>
        <w:spacing w:after="0"/>
        <w:jc w:val="both"/>
        <w:rPr>
          <w:rFonts w:ascii="Verdana" w:hAnsi="Verdana"/>
          <w:b/>
          <w:color w:val="0F243E" w:themeColor="text2" w:themeShade="80"/>
          <w:sz w:val="20"/>
          <w:szCs w:val="20"/>
        </w:rPr>
      </w:pPr>
    </w:p>
    <w:p w14:paraId="2F3D9222" w14:textId="77777777" w:rsidR="009F3AF0" w:rsidRDefault="009F3AF0" w:rsidP="009F3AF0">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681BE4F6" w14:textId="77777777" w:rsidR="009F3AF0" w:rsidRPr="001C4445" w:rsidRDefault="009F3AF0" w:rsidP="009F3AF0">
      <w:pPr>
        <w:pBdr>
          <w:left w:val="single" w:sz="4" w:space="10" w:color="auto"/>
          <w:right w:val="single" w:sz="4" w:space="10" w:color="auto"/>
        </w:pBdr>
        <w:spacing w:after="0"/>
        <w:jc w:val="both"/>
        <w:rPr>
          <w:rFonts w:ascii="Verdana" w:hAnsi="Verdana"/>
          <w:color w:val="0F243E"/>
          <w:sz w:val="20"/>
          <w:szCs w:val="20"/>
        </w:rPr>
      </w:pPr>
      <w:r w:rsidRPr="001C4445">
        <w:rPr>
          <w:rFonts w:ascii="Verdana" w:hAnsi="Verdana"/>
          <w:color w:val="0F243E"/>
          <w:sz w:val="20"/>
          <w:szCs w:val="20"/>
        </w:rPr>
        <w:t>Students should be given the opportunity to justify the probability of events happening or not happening.</w:t>
      </w:r>
    </w:p>
    <w:p w14:paraId="112B9D91" w14:textId="77777777" w:rsidR="009F3AF0" w:rsidRPr="001C4445" w:rsidRDefault="009F3AF0" w:rsidP="009F3AF0">
      <w:pPr>
        <w:spacing w:after="0"/>
        <w:jc w:val="both"/>
        <w:rPr>
          <w:rFonts w:ascii="Verdana" w:hAnsi="Verdana"/>
          <w:b/>
          <w:color w:val="0F243E"/>
          <w:sz w:val="20"/>
          <w:szCs w:val="20"/>
        </w:rPr>
      </w:pPr>
    </w:p>
    <w:p w14:paraId="5148823D" w14:textId="77777777" w:rsidR="00B249E2" w:rsidRPr="00954152" w:rsidRDefault="0008612D"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5B951B3" w14:textId="77777777" w:rsidR="0008612D" w:rsidRPr="00954152" w:rsidRDefault="005D2B08"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this as an opportunity for practical work</w:t>
      </w:r>
      <w:r w:rsidR="00B249E2" w:rsidRPr="00954152">
        <w:rPr>
          <w:rFonts w:ascii="Verdana" w:hAnsi="Verdana"/>
          <w:color w:val="0F243E" w:themeColor="text2" w:themeShade="80"/>
          <w:sz w:val="20"/>
          <w:szCs w:val="20"/>
        </w:rPr>
        <w:t>.</w:t>
      </w:r>
    </w:p>
    <w:p w14:paraId="11801D51" w14:textId="77777777" w:rsidR="005D2B08" w:rsidRPr="00954152" w:rsidRDefault="005D2B08"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Probabilities written in fraction form should be cancelled to their simplest form</w:t>
      </w:r>
      <w:r w:rsidR="00B249E2" w:rsidRPr="00954152">
        <w:rPr>
          <w:rFonts w:ascii="Verdana" w:hAnsi="Verdana"/>
          <w:color w:val="0F243E" w:themeColor="text2" w:themeShade="80"/>
          <w:sz w:val="20"/>
          <w:szCs w:val="20"/>
        </w:rPr>
        <w:t>.</w:t>
      </w:r>
    </w:p>
    <w:p w14:paraId="7AF1655E" w14:textId="77777777" w:rsidR="00585051" w:rsidRPr="00954152" w:rsidRDefault="00585051" w:rsidP="00B249E2">
      <w:pPr>
        <w:spacing w:after="0"/>
        <w:jc w:val="both"/>
        <w:rPr>
          <w:rFonts w:ascii="Verdana" w:hAnsi="Verdana"/>
          <w:color w:val="0F243E" w:themeColor="text2" w:themeShade="80"/>
          <w:sz w:val="20"/>
          <w:szCs w:val="20"/>
        </w:rPr>
      </w:pPr>
    </w:p>
    <w:p w14:paraId="19CAC927" w14:textId="77777777" w:rsidR="00585051" w:rsidRPr="00954152" w:rsidRDefault="00585051" w:rsidP="00223011">
      <w:pPr>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5"/>
        <w:gridCol w:w="2043"/>
      </w:tblGrid>
      <w:tr w:rsidR="00E519D6" w:rsidRPr="00954152" w14:paraId="51DFB873" w14:textId="77777777" w:rsidTr="00046B4E">
        <w:tc>
          <w:tcPr>
            <w:tcW w:w="3939" w:type="pct"/>
            <w:shd w:val="clear" w:color="auto" w:fill="8DB3E2" w:themeFill="text2" w:themeFillTint="66"/>
            <w:vAlign w:val="center"/>
          </w:tcPr>
          <w:p w14:paraId="13939657" w14:textId="77777777" w:rsidR="00E519D6" w:rsidRPr="00954152" w:rsidRDefault="00046B4E" w:rsidP="00223011">
            <w:pPr>
              <w:spacing w:line="276" w:lineRule="auto"/>
              <w:rPr>
                <w:rFonts w:ascii="Verdana" w:hAnsi="Verdana"/>
                <w:b/>
                <w:color w:val="0F243E" w:themeColor="text2" w:themeShade="80"/>
              </w:rPr>
            </w:pPr>
            <w:bookmarkStart w:id="57" w:name="Unit13b"/>
            <w:r w:rsidRPr="00954152">
              <w:rPr>
                <w:rFonts w:ascii="Verdana" w:hAnsi="Verdana"/>
                <w:b/>
                <w:color w:val="0F243E" w:themeColor="text2" w:themeShade="80"/>
              </w:rPr>
              <w:lastRenderedPageBreak/>
              <w:t>13</w:t>
            </w:r>
            <w:r w:rsidR="007615D2" w:rsidRPr="00954152">
              <w:rPr>
                <w:rFonts w:ascii="Verdana" w:hAnsi="Verdana"/>
                <w:b/>
                <w:color w:val="0F243E" w:themeColor="text2" w:themeShade="80"/>
              </w:rPr>
              <w:t>b.</w:t>
            </w:r>
            <w:r w:rsidRPr="00954152">
              <w:rPr>
                <w:rFonts w:ascii="Verdana" w:hAnsi="Verdana"/>
                <w:b/>
                <w:color w:val="0F243E" w:themeColor="text2" w:themeShade="80"/>
              </w:rPr>
              <w:t xml:space="preserve"> </w:t>
            </w:r>
            <w:r w:rsidR="008725EF" w:rsidRPr="00954152">
              <w:rPr>
                <w:rFonts w:ascii="Verdana" w:hAnsi="Verdana"/>
                <w:b/>
                <w:color w:val="0F243E" w:themeColor="text2" w:themeShade="80"/>
              </w:rPr>
              <w:t>Probability II</w:t>
            </w:r>
            <w:r w:rsidR="00E519D6" w:rsidRPr="00954152">
              <w:rPr>
                <w:rFonts w:ascii="Verdana" w:hAnsi="Verdana"/>
                <w:b/>
                <w:color w:val="0F243E" w:themeColor="text2" w:themeShade="80"/>
              </w:rPr>
              <w:t xml:space="preserve"> </w:t>
            </w:r>
          </w:p>
          <w:bookmarkEnd w:id="57"/>
          <w:p w14:paraId="1FFB51C9" w14:textId="77777777" w:rsidR="00E519D6" w:rsidRPr="00954152" w:rsidRDefault="00E519D6" w:rsidP="008725EF">
            <w:pPr>
              <w:spacing w:line="276" w:lineRule="auto"/>
              <w:rPr>
                <w:rFonts w:ascii="Verdana" w:hAnsi="Verdana"/>
                <w:color w:val="0F243E" w:themeColor="text2" w:themeShade="80"/>
              </w:rPr>
            </w:pPr>
            <w:r w:rsidRPr="00954152">
              <w:rPr>
                <w:rFonts w:ascii="Verdana" w:hAnsi="Verdana"/>
                <w:color w:val="0F243E" w:themeColor="text2" w:themeShade="80"/>
              </w:rPr>
              <w:t>(</w:t>
            </w:r>
            <w:r w:rsidR="00190C3C" w:rsidRPr="00954152">
              <w:rPr>
                <w:rFonts w:ascii="Verdana" w:hAnsi="Verdana"/>
                <w:color w:val="0F243E" w:themeColor="text2" w:themeShade="80"/>
              </w:rPr>
              <w:t xml:space="preserve">N5, P1, P2, P3, </w:t>
            </w:r>
            <w:r w:rsidR="000D518C" w:rsidRPr="00954152">
              <w:rPr>
                <w:rFonts w:ascii="Verdana" w:hAnsi="Verdana"/>
                <w:color w:val="0F243E" w:themeColor="text2" w:themeShade="80"/>
              </w:rPr>
              <w:t xml:space="preserve">P5, </w:t>
            </w:r>
            <w:r w:rsidR="00190C3C" w:rsidRPr="00954152">
              <w:rPr>
                <w:rFonts w:ascii="Verdana" w:hAnsi="Verdana"/>
                <w:color w:val="0F243E" w:themeColor="text2" w:themeShade="80"/>
              </w:rPr>
              <w:t>P7</w:t>
            </w:r>
            <w:r w:rsidR="005D2B08" w:rsidRPr="00954152">
              <w:rPr>
                <w:rFonts w:ascii="Verdana" w:hAnsi="Verdana"/>
                <w:color w:val="0F243E" w:themeColor="text2" w:themeShade="80"/>
              </w:rPr>
              <w:t>, P8</w:t>
            </w:r>
            <w:r w:rsidRPr="00954152">
              <w:rPr>
                <w:rFonts w:ascii="Verdana" w:hAnsi="Verdana"/>
                <w:color w:val="0F243E" w:themeColor="text2" w:themeShade="80"/>
              </w:rPr>
              <w:t>)</w:t>
            </w:r>
          </w:p>
        </w:tc>
        <w:tc>
          <w:tcPr>
            <w:tcW w:w="1061" w:type="pct"/>
            <w:shd w:val="clear" w:color="auto" w:fill="8DB3E2" w:themeFill="text2" w:themeFillTint="66"/>
          </w:tcPr>
          <w:p w14:paraId="077D5F1E" w14:textId="77777777" w:rsidR="00E519D6" w:rsidRPr="00954152" w:rsidRDefault="00E519D6" w:rsidP="00223011">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6FB6C63B" w14:textId="77777777" w:rsidR="00E519D6" w:rsidRPr="00954152" w:rsidRDefault="00190C3C" w:rsidP="00B249E2">
            <w:pPr>
              <w:spacing w:line="276" w:lineRule="auto"/>
              <w:jc w:val="right"/>
              <w:rPr>
                <w:rFonts w:ascii="Verdana" w:hAnsi="Verdana"/>
                <w:color w:val="0F243E" w:themeColor="text2" w:themeShade="80"/>
              </w:rPr>
            </w:pPr>
            <w:r w:rsidRPr="00954152">
              <w:rPr>
                <w:rFonts w:ascii="Verdana" w:hAnsi="Verdana"/>
                <w:color w:val="0F243E" w:themeColor="text2" w:themeShade="80"/>
              </w:rPr>
              <w:t>8</w:t>
            </w:r>
            <w:r w:rsidR="00B249E2" w:rsidRPr="00954152">
              <w:rPr>
                <w:rFonts w:ascii="Verdana" w:hAnsi="Verdana"/>
                <w:color w:val="0F243E" w:themeColor="text2" w:themeShade="80"/>
              </w:rPr>
              <w:t>–</w:t>
            </w:r>
            <w:r w:rsidRPr="00954152">
              <w:rPr>
                <w:rFonts w:ascii="Verdana" w:hAnsi="Verdana"/>
                <w:color w:val="0F243E" w:themeColor="text2" w:themeShade="80"/>
              </w:rPr>
              <w:t>10</w:t>
            </w:r>
            <w:r w:rsidR="00E519D6" w:rsidRPr="00954152">
              <w:rPr>
                <w:rFonts w:ascii="Verdana" w:hAnsi="Verdana"/>
                <w:color w:val="0F243E" w:themeColor="text2" w:themeShade="80"/>
              </w:rPr>
              <w:t xml:space="preserve"> hours</w:t>
            </w:r>
          </w:p>
        </w:tc>
      </w:tr>
    </w:tbl>
    <w:p w14:paraId="0EB3E6BA" w14:textId="77777777" w:rsidR="00E519D6" w:rsidRPr="00954152" w:rsidRDefault="00E519D6" w:rsidP="00B249E2">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6A723F8" w14:textId="77777777" w:rsidR="00E519D6" w:rsidRPr="00954152" w:rsidRDefault="00E519D6"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B249E2"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751BB5FC" w14:textId="77777777" w:rsidR="00190C3C" w:rsidRPr="00954152" w:rsidRDefault="00190C3C"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probability of an event happening using relative </w:t>
      </w:r>
      <w:proofErr w:type="gramStart"/>
      <w:r w:rsidRPr="00954152">
        <w:rPr>
          <w:rFonts w:ascii="Verdana" w:hAnsi="Verdana"/>
          <w:color w:val="0F243E" w:themeColor="text2" w:themeShade="80"/>
          <w:sz w:val="20"/>
          <w:szCs w:val="20"/>
        </w:rPr>
        <w:t>frequency</w:t>
      </w:r>
      <w:r w:rsidR="00B249E2"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43217D08" w14:textId="77777777" w:rsidR="00190C3C" w:rsidRPr="00954152" w:rsidRDefault="00190C3C"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number of times an event will occur, given the probability and the number of trials </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for both experimental and theoretical </w:t>
      </w:r>
      <w:proofErr w:type="gramStart"/>
      <w:r w:rsidRPr="00954152">
        <w:rPr>
          <w:rFonts w:ascii="Verdana" w:hAnsi="Verdana"/>
          <w:color w:val="0F243E" w:themeColor="text2" w:themeShade="80"/>
          <w:sz w:val="20"/>
          <w:szCs w:val="20"/>
        </w:rPr>
        <w:t>probabilities</w:t>
      </w:r>
      <w:r w:rsidR="00B249E2"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76C678BD" w14:textId="77777777" w:rsidR="00190C3C" w:rsidRPr="00954152" w:rsidRDefault="00190C3C"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List all outcomes for combined events </w:t>
      </w:r>
      <w:proofErr w:type="gramStart"/>
      <w:r w:rsidRPr="00954152">
        <w:rPr>
          <w:rFonts w:ascii="Verdana" w:hAnsi="Verdana"/>
          <w:color w:val="0F243E" w:themeColor="text2" w:themeShade="80"/>
          <w:sz w:val="20"/>
          <w:szCs w:val="20"/>
        </w:rPr>
        <w:t>systematically</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712ECE3" w14:textId="77777777" w:rsidR="00190C3C" w:rsidRPr="00954152" w:rsidRDefault="00190C3C"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and draw sample space </w:t>
      </w:r>
      <w:proofErr w:type="gramStart"/>
      <w:r w:rsidRPr="00954152">
        <w:rPr>
          <w:rFonts w:ascii="Verdana" w:hAnsi="Verdana"/>
          <w:color w:val="0F243E" w:themeColor="text2" w:themeShade="80"/>
          <w:sz w:val="20"/>
          <w:szCs w:val="20"/>
        </w:rPr>
        <w:t>diagrams</w:t>
      </w:r>
      <w:r w:rsidR="00B249E2"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6C168E9D" w14:textId="77777777" w:rsidR="005D2B08" w:rsidRPr="00954152" w:rsidRDefault="00190C3C"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out probabilities from Venn diagrams to represent real</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life situations </w:t>
      </w:r>
      <w:proofErr w:type="gramStart"/>
      <w:r w:rsidRPr="00954152">
        <w:rPr>
          <w:rFonts w:ascii="Verdana" w:hAnsi="Verdana"/>
          <w:color w:val="0F243E" w:themeColor="text2" w:themeShade="80"/>
          <w:sz w:val="20"/>
          <w:szCs w:val="20"/>
        </w:rPr>
        <w:t>and also</w:t>
      </w:r>
      <w:proofErr w:type="gramEnd"/>
      <w:r w:rsidRPr="00954152">
        <w:rPr>
          <w:rFonts w:ascii="Verdana" w:hAnsi="Verdana"/>
          <w:color w:val="0F243E" w:themeColor="text2" w:themeShade="80"/>
          <w:sz w:val="20"/>
          <w:szCs w:val="20"/>
        </w:rPr>
        <w:t xml:space="preserve"> </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abstract</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sets of numbers/</w:t>
      </w:r>
      <w:proofErr w:type="gramStart"/>
      <w:r w:rsidRPr="00954152">
        <w:rPr>
          <w:rFonts w:ascii="Verdana" w:hAnsi="Verdana"/>
          <w:color w:val="0F243E" w:themeColor="text2" w:themeShade="80"/>
          <w:sz w:val="20"/>
          <w:szCs w:val="20"/>
        </w:rPr>
        <w:t>values</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86A082F" w14:textId="77777777" w:rsidR="00190C3C" w:rsidRPr="00954152" w:rsidRDefault="00190C3C"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union and intersection </w:t>
      </w:r>
      <w:proofErr w:type="gramStart"/>
      <w:r w:rsidRPr="00954152">
        <w:rPr>
          <w:rFonts w:ascii="Verdana" w:hAnsi="Verdana"/>
          <w:color w:val="0F243E" w:themeColor="text2" w:themeShade="80"/>
          <w:sz w:val="20"/>
          <w:szCs w:val="20"/>
        </w:rPr>
        <w:t>notation</w:t>
      </w:r>
      <w:r w:rsidR="00B249E2" w:rsidRPr="00954152">
        <w:rPr>
          <w:rFonts w:ascii="Verdana" w:hAnsi="Verdana"/>
          <w:color w:val="0F243E" w:themeColor="text2" w:themeShade="80"/>
          <w:sz w:val="20"/>
          <w:szCs w:val="20"/>
        </w:rPr>
        <w:t>;</w:t>
      </w:r>
      <w:proofErr w:type="gramEnd"/>
    </w:p>
    <w:p w14:paraId="56C8C352" w14:textId="77777777" w:rsidR="00190C3C" w:rsidRPr="00954152" w:rsidRDefault="00190C3C"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experimental data and theoretical </w:t>
      </w:r>
      <w:proofErr w:type="gramStart"/>
      <w:r w:rsidRPr="00954152">
        <w:rPr>
          <w:rFonts w:ascii="Verdana" w:hAnsi="Verdana"/>
          <w:color w:val="0F243E" w:themeColor="text2" w:themeShade="80"/>
          <w:sz w:val="20"/>
          <w:szCs w:val="20"/>
        </w:rPr>
        <w:t>probabilities</w:t>
      </w:r>
      <w:r w:rsidR="00B249E2"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EFA0F3B" w14:textId="77777777" w:rsidR="00190C3C" w:rsidRPr="00954152" w:rsidRDefault="00190C3C"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relative frequencies fr</w:t>
      </w:r>
      <w:r w:rsidR="005D2B08" w:rsidRPr="00954152">
        <w:rPr>
          <w:rFonts w:ascii="Verdana" w:hAnsi="Verdana"/>
          <w:color w:val="0F243E" w:themeColor="text2" w:themeShade="80"/>
          <w:sz w:val="20"/>
          <w:szCs w:val="20"/>
        </w:rPr>
        <w:t xml:space="preserve">om samples of different </w:t>
      </w:r>
      <w:proofErr w:type="gramStart"/>
      <w:r w:rsidR="005D2B08" w:rsidRPr="00954152">
        <w:rPr>
          <w:rFonts w:ascii="Verdana" w:hAnsi="Verdana"/>
          <w:color w:val="0F243E" w:themeColor="text2" w:themeShade="80"/>
          <w:sz w:val="20"/>
          <w:szCs w:val="20"/>
        </w:rPr>
        <w:t>sizes</w:t>
      </w:r>
      <w:r w:rsidR="00B249E2" w:rsidRPr="00954152">
        <w:rPr>
          <w:rFonts w:ascii="Verdana" w:hAnsi="Verdana"/>
          <w:color w:val="0F243E" w:themeColor="text2" w:themeShade="80"/>
          <w:sz w:val="20"/>
          <w:szCs w:val="20"/>
        </w:rPr>
        <w:t>;</w:t>
      </w:r>
      <w:proofErr w:type="gramEnd"/>
      <w:r w:rsidR="005D2B08" w:rsidRPr="00954152">
        <w:rPr>
          <w:rFonts w:ascii="Verdana" w:hAnsi="Verdana"/>
          <w:color w:val="0F243E" w:themeColor="text2" w:themeShade="80"/>
          <w:sz w:val="20"/>
          <w:szCs w:val="20"/>
        </w:rPr>
        <w:t xml:space="preserve"> </w:t>
      </w:r>
    </w:p>
    <w:p w14:paraId="0A274099" w14:textId="77777777" w:rsidR="00190C3C" w:rsidRPr="00954152" w:rsidRDefault="00190C3C"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probability of successive events, such as se</w:t>
      </w:r>
      <w:r w:rsidR="005D2B08" w:rsidRPr="00954152">
        <w:rPr>
          <w:rFonts w:ascii="Verdana" w:hAnsi="Verdana"/>
          <w:color w:val="0F243E" w:themeColor="text2" w:themeShade="80"/>
          <w:sz w:val="20"/>
          <w:szCs w:val="20"/>
        </w:rPr>
        <w:t xml:space="preserve">veral throws of a single </w:t>
      </w:r>
      <w:proofErr w:type="gramStart"/>
      <w:r w:rsidR="005D2B08" w:rsidRPr="00954152">
        <w:rPr>
          <w:rFonts w:ascii="Verdana" w:hAnsi="Verdana"/>
          <w:color w:val="0F243E" w:themeColor="text2" w:themeShade="80"/>
          <w:sz w:val="20"/>
          <w:szCs w:val="20"/>
        </w:rPr>
        <w:t>dice</w:t>
      </w:r>
      <w:r w:rsidR="00B249E2" w:rsidRPr="00954152">
        <w:rPr>
          <w:rFonts w:ascii="Verdana" w:hAnsi="Verdana"/>
          <w:color w:val="0F243E" w:themeColor="text2" w:themeShade="80"/>
          <w:sz w:val="20"/>
          <w:szCs w:val="20"/>
        </w:rPr>
        <w:t>;</w:t>
      </w:r>
      <w:proofErr w:type="gramEnd"/>
      <w:r w:rsidR="005D2B08" w:rsidRPr="00954152">
        <w:rPr>
          <w:rFonts w:ascii="Verdana" w:hAnsi="Verdana"/>
          <w:color w:val="0F243E" w:themeColor="text2" w:themeShade="80"/>
          <w:sz w:val="20"/>
          <w:szCs w:val="20"/>
        </w:rPr>
        <w:t xml:space="preserve"> </w:t>
      </w:r>
    </w:p>
    <w:p w14:paraId="1EE5F24B" w14:textId="77777777" w:rsidR="00190C3C" w:rsidRPr="00954152" w:rsidRDefault="00B249E2"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00190C3C" w:rsidRPr="00954152">
        <w:rPr>
          <w:rFonts w:ascii="Verdana" w:hAnsi="Verdana"/>
          <w:color w:val="0F243E" w:themeColor="text2" w:themeShade="80"/>
          <w:sz w:val="20"/>
          <w:szCs w:val="20"/>
        </w:rPr>
        <w:t>tree diagrams to calculate the probabili</w:t>
      </w:r>
      <w:r w:rsidR="005D2B08" w:rsidRPr="00954152">
        <w:rPr>
          <w:rFonts w:ascii="Verdana" w:hAnsi="Verdana"/>
          <w:color w:val="0F243E" w:themeColor="text2" w:themeShade="80"/>
          <w:sz w:val="20"/>
          <w:szCs w:val="20"/>
        </w:rPr>
        <w:t xml:space="preserve">ty of two independent </w:t>
      </w:r>
      <w:proofErr w:type="gramStart"/>
      <w:r w:rsidR="005D2B08" w:rsidRPr="00954152">
        <w:rPr>
          <w:rFonts w:ascii="Verdana" w:hAnsi="Verdana"/>
          <w:color w:val="0F243E" w:themeColor="text2" w:themeShade="80"/>
          <w:sz w:val="20"/>
          <w:szCs w:val="20"/>
        </w:rPr>
        <w:t>events</w:t>
      </w:r>
      <w:r w:rsidRPr="00954152">
        <w:rPr>
          <w:rFonts w:ascii="Verdana" w:hAnsi="Verdana"/>
          <w:color w:val="0F243E" w:themeColor="text2" w:themeShade="80"/>
          <w:sz w:val="20"/>
          <w:szCs w:val="20"/>
        </w:rPr>
        <w:t>;</w:t>
      </w:r>
      <w:proofErr w:type="gramEnd"/>
      <w:r w:rsidR="005D2B08" w:rsidRPr="00954152">
        <w:rPr>
          <w:rFonts w:ascii="Verdana" w:hAnsi="Verdana"/>
          <w:color w:val="0F243E" w:themeColor="text2" w:themeShade="80"/>
          <w:sz w:val="20"/>
          <w:szCs w:val="20"/>
        </w:rPr>
        <w:t xml:space="preserve"> </w:t>
      </w:r>
    </w:p>
    <w:p w14:paraId="768CF060" w14:textId="77777777" w:rsidR="00190C3C" w:rsidRPr="00954152" w:rsidRDefault="00B249E2" w:rsidP="00B249E2">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00190C3C" w:rsidRPr="00954152">
        <w:rPr>
          <w:rFonts w:ascii="Verdana" w:hAnsi="Verdana"/>
          <w:color w:val="0F243E" w:themeColor="text2" w:themeShade="80"/>
          <w:sz w:val="20"/>
          <w:szCs w:val="20"/>
        </w:rPr>
        <w:t>tree diagrams to calculate the probab</w:t>
      </w:r>
      <w:r w:rsidR="005D2B08" w:rsidRPr="00954152">
        <w:rPr>
          <w:rFonts w:ascii="Verdana" w:hAnsi="Verdana"/>
          <w:color w:val="0F243E" w:themeColor="text2" w:themeShade="80"/>
          <w:sz w:val="20"/>
          <w:szCs w:val="20"/>
        </w:rPr>
        <w:t>ility of two dependent events</w:t>
      </w:r>
      <w:r w:rsidRPr="00954152">
        <w:rPr>
          <w:rFonts w:ascii="Verdana" w:hAnsi="Verdana"/>
          <w:color w:val="0F243E" w:themeColor="text2" w:themeShade="80"/>
          <w:sz w:val="20"/>
          <w:szCs w:val="20"/>
        </w:rPr>
        <w:t>.</w:t>
      </w:r>
      <w:r w:rsidR="005D2B08" w:rsidRPr="00954152">
        <w:rPr>
          <w:rFonts w:ascii="Verdana" w:hAnsi="Verdana"/>
          <w:color w:val="0F243E" w:themeColor="text2" w:themeShade="80"/>
          <w:sz w:val="20"/>
          <w:szCs w:val="20"/>
        </w:rPr>
        <w:t xml:space="preserve"> </w:t>
      </w:r>
    </w:p>
    <w:p w14:paraId="17EE7782" w14:textId="77777777" w:rsidR="00904837" w:rsidRPr="00954152" w:rsidRDefault="00904837" w:rsidP="00B249E2">
      <w:pPr>
        <w:spacing w:after="0"/>
        <w:jc w:val="both"/>
        <w:rPr>
          <w:rFonts w:ascii="Verdana" w:hAnsi="Verdana"/>
          <w:b/>
          <w:color w:val="0F243E" w:themeColor="text2" w:themeShade="80"/>
          <w:sz w:val="20"/>
          <w:szCs w:val="20"/>
        </w:rPr>
      </w:pPr>
    </w:p>
    <w:p w14:paraId="326B679B" w14:textId="77777777" w:rsidR="0008612D" w:rsidRPr="00954152" w:rsidRDefault="00D7179B"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D7273AF" w14:textId="77777777" w:rsidR="003D303E" w:rsidRPr="00954152" w:rsidRDefault="003D303E"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the use of the 0–1 scale to measure probability.</w:t>
      </w:r>
    </w:p>
    <w:p w14:paraId="0ACCDA44" w14:textId="77777777" w:rsidR="003D303E" w:rsidRPr="00954152" w:rsidRDefault="003D303E"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List all the outcomes for an experiment.</w:t>
      </w:r>
    </w:p>
    <w:p w14:paraId="6FDE2670" w14:textId="77777777" w:rsidR="003D303E" w:rsidRPr="00954152" w:rsidRDefault="003D303E"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and apply the fact that the sum of probabilities for all outcomes is 1.</w:t>
      </w:r>
    </w:p>
    <w:p w14:paraId="38757852" w14:textId="77777777" w:rsidR="00190C3C" w:rsidRPr="00954152" w:rsidRDefault="00B249E2"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w:t>
      </w:r>
      <w:r w:rsidR="00190C3C" w:rsidRPr="00954152">
        <w:rPr>
          <w:rFonts w:ascii="Verdana" w:hAnsi="Verdana"/>
          <w:color w:val="0F243E" w:themeColor="text2" w:themeShade="80"/>
          <w:sz w:val="20"/>
          <w:szCs w:val="20"/>
        </w:rPr>
        <w:t>raw a Venn diagram of students studying French, German or both</w:t>
      </w:r>
      <w:r w:rsidRPr="00954152">
        <w:rPr>
          <w:rFonts w:ascii="Verdana" w:hAnsi="Verdana"/>
          <w:color w:val="0F243E" w:themeColor="text2" w:themeShade="80"/>
          <w:sz w:val="20"/>
          <w:szCs w:val="20"/>
        </w:rPr>
        <w:t>,</w:t>
      </w:r>
      <w:r w:rsidR="00190C3C" w:rsidRPr="00954152">
        <w:rPr>
          <w:rFonts w:ascii="Verdana" w:hAnsi="Verdana"/>
          <w:color w:val="0F243E" w:themeColor="text2" w:themeShade="80"/>
          <w:sz w:val="20"/>
          <w:szCs w:val="20"/>
        </w:rPr>
        <w:t xml:space="preserve"> and then calculate the probability that a student studies French given that they also study German</w:t>
      </w:r>
      <w:r w:rsidRPr="00954152">
        <w:rPr>
          <w:rFonts w:ascii="Verdana" w:hAnsi="Verdana"/>
          <w:color w:val="0F243E" w:themeColor="text2" w:themeShade="80"/>
          <w:sz w:val="20"/>
          <w:szCs w:val="20"/>
        </w:rPr>
        <w:t>.</w:t>
      </w:r>
      <w:r w:rsidR="00190C3C" w:rsidRPr="00954152">
        <w:rPr>
          <w:rFonts w:ascii="Verdana" w:hAnsi="Verdana"/>
          <w:color w:val="0F243E" w:themeColor="text2" w:themeShade="80"/>
          <w:sz w:val="20"/>
          <w:szCs w:val="20"/>
        </w:rPr>
        <w:t xml:space="preserve"> </w:t>
      </w:r>
    </w:p>
    <w:p w14:paraId="0D95AF58" w14:textId="77777777" w:rsidR="0008612D" w:rsidRPr="00954152" w:rsidRDefault="0008612D" w:rsidP="00B249E2">
      <w:pPr>
        <w:spacing w:after="0"/>
        <w:jc w:val="both"/>
        <w:rPr>
          <w:rFonts w:ascii="Verdana" w:hAnsi="Verdana"/>
          <w:b/>
          <w:color w:val="0F243E" w:themeColor="text2" w:themeShade="80"/>
          <w:sz w:val="20"/>
          <w:szCs w:val="20"/>
        </w:rPr>
      </w:pPr>
    </w:p>
    <w:p w14:paraId="4274765F" w14:textId="77777777" w:rsidR="003C1B9D" w:rsidRDefault="003C1B9D" w:rsidP="003C1B9D">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08EDE538" w14:textId="77777777" w:rsidR="003C1B9D" w:rsidRPr="001C4445" w:rsidRDefault="003C1B9D" w:rsidP="003C1B9D">
      <w:pPr>
        <w:pBdr>
          <w:left w:val="single" w:sz="4" w:space="10" w:color="auto"/>
          <w:right w:val="single" w:sz="4" w:space="10" w:color="auto"/>
        </w:pBdr>
        <w:spacing w:after="0"/>
        <w:jc w:val="both"/>
        <w:rPr>
          <w:rFonts w:ascii="Verdana" w:hAnsi="Verdana"/>
          <w:color w:val="0F243E"/>
          <w:sz w:val="20"/>
          <w:szCs w:val="20"/>
        </w:rPr>
      </w:pPr>
      <w:r>
        <w:rPr>
          <w:rFonts w:ascii="Verdana" w:hAnsi="Verdana"/>
          <w:color w:val="0F243E"/>
          <w:sz w:val="20"/>
          <w:szCs w:val="20"/>
        </w:rPr>
        <w:t>Lotteries</w:t>
      </w:r>
      <w:r w:rsidRPr="001C4445">
        <w:rPr>
          <w:rFonts w:ascii="Verdana" w:hAnsi="Verdana"/>
          <w:color w:val="0F243E"/>
          <w:sz w:val="20"/>
          <w:szCs w:val="20"/>
        </w:rPr>
        <w:t xml:space="preserve"> provides a real life link to probability. Work out the probabilit</w:t>
      </w:r>
      <w:r>
        <w:rPr>
          <w:rFonts w:ascii="Verdana" w:hAnsi="Verdana"/>
          <w:color w:val="0F243E"/>
          <w:sz w:val="20"/>
          <w:szCs w:val="20"/>
        </w:rPr>
        <w:t>ies</w:t>
      </w:r>
      <w:r w:rsidRPr="001C4445">
        <w:rPr>
          <w:rFonts w:ascii="Verdana" w:hAnsi="Verdana"/>
          <w:color w:val="0F243E"/>
          <w:sz w:val="20"/>
          <w:szCs w:val="20"/>
        </w:rPr>
        <w:t xml:space="preserve"> of winning </w:t>
      </w:r>
      <w:r>
        <w:rPr>
          <w:rFonts w:ascii="Verdana" w:hAnsi="Verdana"/>
          <w:color w:val="0F243E"/>
          <w:sz w:val="20"/>
          <w:szCs w:val="20"/>
        </w:rPr>
        <w:t>on different lotteries</w:t>
      </w:r>
      <w:r w:rsidRPr="001C4445">
        <w:rPr>
          <w:rFonts w:ascii="Verdana" w:hAnsi="Verdana"/>
          <w:color w:val="0F243E"/>
          <w:sz w:val="20"/>
          <w:szCs w:val="20"/>
        </w:rPr>
        <w:t>.</w:t>
      </w:r>
    </w:p>
    <w:p w14:paraId="297F4C7E" w14:textId="77777777" w:rsidR="003C1B9D" w:rsidRPr="001C4445" w:rsidRDefault="003C1B9D" w:rsidP="003C1B9D">
      <w:pPr>
        <w:spacing w:after="0"/>
        <w:jc w:val="both"/>
        <w:rPr>
          <w:rFonts w:ascii="Verdana" w:hAnsi="Verdana"/>
          <w:b/>
          <w:color w:val="0F243E"/>
          <w:sz w:val="20"/>
          <w:szCs w:val="20"/>
        </w:rPr>
      </w:pPr>
    </w:p>
    <w:p w14:paraId="13A64BA1" w14:textId="77777777" w:rsidR="0008612D" w:rsidRPr="00954152" w:rsidRDefault="0008612D"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DB00866" w14:textId="77777777" w:rsidR="00190C3C" w:rsidRPr="00954152" w:rsidRDefault="00190C3C"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Not using fractions or decimals when working with probability trees</w:t>
      </w:r>
      <w:r w:rsidR="00B249E2" w:rsidRPr="00954152">
        <w:rPr>
          <w:rFonts w:ascii="Verdana" w:hAnsi="Verdana"/>
          <w:color w:val="0F243E" w:themeColor="text2" w:themeShade="80"/>
          <w:sz w:val="20"/>
          <w:szCs w:val="20"/>
        </w:rPr>
        <w:t>.</w:t>
      </w:r>
    </w:p>
    <w:p w14:paraId="153F11A4" w14:textId="77777777" w:rsidR="0008612D" w:rsidRPr="00954152" w:rsidRDefault="0008612D" w:rsidP="00B249E2">
      <w:pPr>
        <w:spacing w:after="0"/>
        <w:jc w:val="both"/>
        <w:rPr>
          <w:rFonts w:ascii="Verdana" w:hAnsi="Verdana"/>
          <w:b/>
          <w:color w:val="0F243E" w:themeColor="text2" w:themeShade="80"/>
          <w:sz w:val="20"/>
          <w:szCs w:val="20"/>
        </w:rPr>
      </w:pPr>
    </w:p>
    <w:p w14:paraId="2F94794D" w14:textId="77777777" w:rsidR="002A4817" w:rsidRPr="00954152" w:rsidRDefault="0008612D"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DFE45B4" w14:textId="77777777" w:rsidR="00190C3C" w:rsidRPr="00954152" w:rsidRDefault="00190C3C"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Probability without replacement is best illustrated visually and by initially working out probability </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with</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replacement</w:t>
      </w:r>
      <w:r w:rsidR="00B249E2" w:rsidRPr="00954152">
        <w:rPr>
          <w:rFonts w:ascii="Verdana" w:hAnsi="Verdana"/>
          <w:color w:val="0F243E" w:themeColor="text2" w:themeShade="80"/>
          <w:sz w:val="20"/>
          <w:szCs w:val="20"/>
        </w:rPr>
        <w:t>.</w:t>
      </w:r>
    </w:p>
    <w:p w14:paraId="4EC4F636" w14:textId="77777777" w:rsidR="00190C3C" w:rsidRPr="00954152" w:rsidRDefault="00190C3C"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Encourage students to work </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across</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the branches working out the probability of each successive event. The probability of the combinations of outcomes should = 1</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5265E24" w14:textId="77777777" w:rsidR="00190C3C" w:rsidRPr="00954152" w:rsidRDefault="00190C3C"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that were an experiment repeated it will usually lead to different outcomes, and that increasing sample size generally leads to better estimates of probability and population characteristics</w:t>
      </w:r>
      <w:r w:rsidR="00B249E2" w:rsidRPr="00954152">
        <w:rPr>
          <w:rFonts w:ascii="Verdana" w:hAnsi="Verdana"/>
          <w:color w:val="0F243E" w:themeColor="text2" w:themeShade="80"/>
          <w:sz w:val="20"/>
          <w:szCs w:val="20"/>
        </w:rPr>
        <w:t>.</w:t>
      </w:r>
    </w:p>
    <w:p w14:paraId="5BF673D4" w14:textId="77777777" w:rsidR="005D2B08" w:rsidRPr="00954152" w:rsidRDefault="005D2B08"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Probabilities written in fraction form should be cancelled to their simplest form</w:t>
      </w:r>
      <w:r w:rsidR="00B249E2" w:rsidRPr="00954152">
        <w:rPr>
          <w:rFonts w:ascii="Verdana" w:hAnsi="Verdana"/>
          <w:color w:val="0F243E" w:themeColor="text2" w:themeShade="80"/>
          <w:sz w:val="20"/>
          <w:szCs w:val="20"/>
        </w:rPr>
        <w:t>.</w:t>
      </w:r>
    </w:p>
    <w:p w14:paraId="18C66376" w14:textId="77777777" w:rsidR="00E27437" w:rsidRPr="00954152" w:rsidRDefault="00E27437">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7308"/>
        <w:gridCol w:w="2320"/>
      </w:tblGrid>
      <w:tr w:rsidR="007A7982" w:rsidRPr="00954152" w14:paraId="0A0DA7B0" w14:textId="77777777" w:rsidTr="00B249E2">
        <w:trPr>
          <w:trHeight w:val="851"/>
        </w:trPr>
        <w:tc>
          <w:tcPr>
            <w:tcW w:w="3795" w:type="pct"/>
            <w:shd w:val="clear" w:color="auto" w:fill="0F243E" w:themeFill="text2" w:themeFillShade="80"/>
            <w:vAlign w:val="center"/>
          </w:tcPr>
          <w:p w14:paraId="0DE2585F" w14:textId="77777777" w:rsidR="007A7982" w:rsidRPr="00954152" w:rsidRDefault="007A7982" w:rsidP="00B249E2">
            <w:pPr>
              <w:jc w:val="both"/>
            </w:pPr>
            <w:bookmarkStart w:id="58" w:name="Unit14"/>
            <w:r w:rsidRPr="00954152">
              <w:rPr>
                <w:rFonts w:ascii="Verdana" w:hAnsi="Verdana"/>
                <w:b/>
                <w:color w:val="FFFFFF" w:themeColor="background1"/>
              </w:rPr>
              <w:lastRenderedPageBreak/>
              <w:t xml:space="preserve">UNIT 14: </w:t>
            </w:r>
            <w:bookmarkEnd w:id="58"/>
            <w:r w:rsidRPr="00954152">
              <w:rPr>
                <w:rFonts w:ascii="Verdana" w:hAnsi="Verdana"/>
                <w:b/>
                <w:color w:val="FFFFFF" w:themeColor="background1"/>
              </w:rPr>
              <w:t xml:space="preserve">Multiplicative </w:t>
            </w:r>
            <w:r w:rsidR="00B249E2" w:rsidRPr="00954152">
              <w:rPr>
                <w:rFonts w:ascii="Verdana" w:hAnsi="Verdana"/>
                <w:b/>
                <w:color w:val="FFFFFF" w:themeColor="background1"/>
              </w:rPr>
              <w:t>r</w:t>
            </w:r>
            <w:r w:rsidRPr="00954152">
              <w:rPr>
                <w:rFonts w:ascii="Verdana" w:hAnsi="Verdana"/>
                <w:b/>
                <w:color w:val="FFFFFF" w:themeColor="background1"/>
              </w:rPr>
              <w:t>easoning</w:t>
            </w:r>
            <w:r w:rsidR="00B249E2" w:rsidRPr="00954152">
              <w:rPr>
                <w:rFonts w:ascii="Verdana" w:hAnsi="Verdana"/>
                <w:b/>
                <w:color w:val="FFFFFF" w:themeColor="background1"/>
              </w:rPr>
              <w:t>:</w:t>
            </w:r>
            <w:r w:rsidR="00E1472B" w:rsidRPr="00954152">
              <w:t xml:space="preserve"> </w:t>
            </w:r>
            <w:r w:rsidR="00E1472B" w:rsidRPr="00954152">
              <w:rPr>
                <w:rFonts w:ascii="Verdana" w:hAnsi="Verdana"/>
                <w:b/>
                <w:color w:val="FFFFFF" w:themeColor="background1"/>
              </w:rPr>
              <w:t>more percentages, rates of change, compound measures</w:t>
            </w:r>
          </w:p>
        </w:tc>
        <w:tc>
          <w:tcPr>
            <w:tcW w:w="1205" w:type="pct"/>
            <w:shd w:val="clear" w:color="auto" w:fill="0F243E" w:themeFill="text2" w:themeFillShade="80"/>
            <w:vAlign w:val="center"/>
          </w:tcPr>
          <w:p w14:paraId="3F64F852" w14:textId="77777777" w:rsidR="007A7982" w:rsidRPr="00954152" w:rsidRDefault="007A7982" w:rsidP="007A7982">
            <w:pPr>
              <w:spacing w:line="276" w:lineRule="auto"/>
              <w:jc w:val="right"/>
              <w:rPr>
                <w:rFonts w:ascii="Verdana" w:hAnsi="Verdana"/>
                <w:b/>
                <w:color w:val="FFFFFF" w:themeColor="background1"/>
                <w:szCs w:val="24"/>
              </w:rPr>
            </w:pPr>
            <w:r w:rsidRPr="00954152">
              <w:rPr>
                <w:rFonts w:ascii="Verdana" w:hAnsi="Verdana"/>
                <w:b/>
                <w:color w:val="FFFFFF" w:themeColor="background1"/>
                <w:szCs w:val="24"/>
              </w:rPr>
              <w:t>Teaching time</w:t>
            </w:r>
          </w:p>
          <w:p w14:paraId="1F974A64" w14:textId="77777777" w:rsidR="007A7982" w:rsidRPr="00954152" w:rsidRDefault="006866B1" w:rsidP="00B249E2">
            <w:pPr>
              <w:jc w:val="right"/>
              <w:rPr>
                <w:rFonts w:ascii="Verdana" w:hAnsi="Verdana"/>
                <w:b/>
                <w:color w:val="FFFFFF" w:themeColor="background1"/>
              </w:rPr>
            </w:pPr>
            <w:r w:rsidRPr="00954152">
              <w:rPr>
                <w:rFonts w:ascii="Verdana" w:hAnsi="Verdana"/>
                <w:color w:val="FFFFFF" w:themeColor="background1"/>
                <w:szCs w:val="24"/>
              </w:rPr>
              <w:t>6</w:t>
            </w:r>
            <w:r w:rsidR="00B249E2" w:rsidRPr="00954152">
              <w:rPr>
                <w:rFonts w:ascii="Verdana" w:hAnsi="Verdana"/>
                <w:color w:val="FFFFFF" w:themeColor="background1"/>
                <w:szCs w:val="24"/>
              </w:rPr>
              <w:t>–</w:t>
            </w:r>
            <w:r w:rsidRPr="00954152">
              <w:rPr>
                <w:rFonts w:ascii="Verdana" w:hAnsi="Verdana"/>
                <w:color w:val="FFFFFF" w:themeColor="background1"/>
                <w:szCs w:val="24"/>
              </w:rPr>
              <w:t xml:space="preserve">8 </w:t>
            </w:r>
            <w:r w:rsidR="007A7982" w:rsidRPr="00954152">
              <w:rPr>
                <w:rFonts w:ascii="Verdana" w:hAnsi="Verdana"/>
                <w:color w:val="FFFFFF" w:themeColor="background1"/>
                <w:szCs w:val="24"/>
              </w:rPr>
              <w:t>hours</w:t>
            </w:r>
          </w:p>
        </w:tc>
      </w:tr>
    </w:tbl>
    <w:p w14:paraId="48E6B7BF" w14:textId="77777777" w:rsidR="00056770" w:rsidRPr="00954152" w:rsidRDefault="00056770" w:rsidP="00B249E2">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5623E5B0" w14:textId="77777777" w:rsidR="00E27437" w:rsidRPr="00954152" w:rsidRDefault="00E27437" w:rsidP="00DC4CBF">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3A2F7FD5" w14:textId="77777777" w:rsidR="00DC4CBF"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 xml:space="preserve">N12 </w:t>
      </w:r>
      <w:r>
        <w:rPr>
          <w:rFonts w:ascii="Verdana" w:eastAsia="Times New Roman" w:hAnsi="Verdana" w:cs="Times New Roman"/>
          <w:color w:val="0F243E" w:themeColor="text2" w:themeShade="80"/>
          <w:sz w:val="20"/>
          <w:szCs w:val="20"/>
          <w:lang w:eastAsia="en-GB"/>
        </w:rPr>
        <w:tab/>
      </w:r>
      <w:r w:rsidRPr="00C42B3A">
        <w:rPr>
          <w:rFonts w:ascii="Verdana" w:eastAsia="Times New Roman" w:hAnsi="Verdana" w:cs="Times New Roman"/>
          <w:color w:val="0F243E" w:themeColor="text2" w:themeShade="80"/>
          <w:sz w:val="20"/>
          <w:szCs w:val="20"/>
          <w:lang w:eastAsia="en-GB"/>
        </w:rPr>
        <w:t>interpret fractions and percentages as operators</w:t>
      </w:r>
    </w:p>
    <w:p w14:paraId="4B47E1A0"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N13</w:t>
      </w:r>
      <w:r w:rsidRPr="00954152">
        <w:rPr>
          <w:rFonts w:ascii="Verdana" w:eastAsia="Times New Roman" w:hAnsi="Verdana" w:cs="Times New Roman"/>
          <w:color w:val="0F243E" w:themeColor="text2" w:themeShade="80"/>
          <w:sz w:val="20"/>
          <w:szCs w:val="20"/>
          <w:lang w:eastAsia="en-GB"/>
        </w:rPr>
        <w:tab/>
        <w:t xml:space="preserve">use standard units of mass, length, time, money and other measures (including standard compound measures) using decimal quantities where appropriate </w:t>
      </w:r>
    </w:p>
    <w:p w14:paraId="1FA78966" w14:textId="77777777" w:rsidR="00DC4CBF"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EA2D9A">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EA2D9A">
        <w:rPr>
          <w:rFonts w:ascii="Verdana" w:eastAsia="Times New Roman" w:hAnsi="Verdana" w:cs="Times New Roman"/>
          <w:color w:val="0F243E" w:themeColor="text2" w:themeShade="80"/>
          <w:sz w:val="20"/>
          <w:szCs w:val="20"/>
          <w:lang w:eastAsia="en-GB"/>
        </w:rPr>
        <w:t>change the subject</w:t>
      </w:r>
    </w:p>
    <w:p w14:paraId="794ED276"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5FECF2D9"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R9 </w:t>
      </w:r>
      <w:r w:rsidRPr="00954152">
        <w:rPr>
          <w:rFonts w:ascii="Verdana" w:eastAsia="Times New Roman" w:hAnsi="Verdana" w:cs="Times New Roman"/>
          <w:color w:val="0F243E" w:themeColor="text2" w:themeShade="80"/>
          <w:sz w:val="20"/>
          <w:szCs w:val="20"/>
          <w:lang w:eastAsia="en-GB"/>
        </w:rPr>
        <w:tab/>
      </w:r>
      <w:r w:rsidR="00E85406"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 xml:space="preserve">express one quantity as a percentage of another; </w:t>
      </w:r>
      <w:r w:rsidR="00E85406"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 xml:space="preserve">solve problems involving percentage change, </w:t>
      </w:r>
      <w:r w:rsidR="00E85406" w:rsidRPr="00954152">
        <w:rPr>
          <w:rFonts w:ascii="Verdana" w:eastAsia="Times New Roman" w:hAnsi="Verdana" w:cs="Times New Roman"/>
          <w:color w:val="0F243E" w:themeColor="text2" w:themeShade="80"/>
          <w:sz w:val="20"/>
          <w:szCs w:val="20"/>
          <w:lang w:eastAsia="en-GB"/>
        </w:rPr>
        <w:t xml:space="preserve">… and </w:t>
      </w:r>
      <w:r w:rsidRPr="00954152">
        <w:rPr>
          <w:rFonts w:ascii="Verdana" w:eastAsia="Times New Roman" w:hAnsi="Verdana" w:cs="Times New Roman"/>
          <w:color w:val="0F243E" w:themeColor="text2" w:themeShade="80"/>
          <w:sz w:val="20"/>
          <w:szCs w:val="20"/>
          <w:lang w:eastAsia="en-GB"/>
        </w:rPr>
        <w:t xml:space="preserve">original value problems </w:t>
      </w:r>
      <w:r w:rsidR="00E85406"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including in financial mathematics</w:t>
      </w:r>
    </w:p>
    <w:p w14:paraId="202D63F2" w14:textId="77777777" w:rsidR="00DC4CBF" w:rsidRDefault="00DC4CBF" w:rsidP="00DC4CB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R10</w:t>
      </w:r>
      <w:r>
        <w:rPr>
          <w:rFonts w:ascii="Verdana" w:eastAsia="Times New Roman" w:hAnsi="Verdana" w:cs="Times New Roman"/>
          <w:color w:val="0F243E" w:themeColor="text2" w:themeShade="80"/>
          <w:sz w:val="20"/>
          <w:szCs w:val="20"/>
          <w:lang w:eastAsia="en-GB"/>
        </w:rPr>
        <w:tab/>
      </w:r>
      <w:r w:rsidRPr="00C42B3A">
        <w:rPr>
          <w:rFonts w:ascii="Verdana" w:eastAsia="Times New Roman" w:hAnsi="Verdana" w:cs="Times New Roman"/>
          <w:color w:val="0F243E" w:themeColor="text2" w:themeShade="80"/>
          <w:sz w:val="20"/>
          <w:szCs w:val="20"/>
          <w:lang w:eastAsia="en-GB"/>
        </w:rPr>
        <w:t>solve problems involving direct and inverse proportion</w:t>
      </w:r>
      <w:r>
        <w:rPr>
          <w:rFonts w:ascii="Verdana" w:eastAsia="Times New Roman" w:hAnsi="Verdana" w:cs="Times New Roman"/>
          <w:color w:val="0F243E" w:themeColor="text2" w:themeShade="80"/>
          <w:sz w:val="20"/>
          <w:szCs w:val="20"/>
          <w:lang w:eastAsia="en-GB"/>
        </w:rPr>
        <w:t xml:space="preserve"> …</w:t>
      </w:r>
    </w:p>
    <w:p w14:paraId="08601116"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R11</w:t>
      </w:r>
      <w:r w:rsidRPr="00954152">
        <w:rPr>
          <w:rFonts w:ascii="Verdana" w:eastAsia="Times New Roman" w:hAnsi="Verdana" w:cs="Times New Roman"/>
          <w:color w:val="0F243E" w:themeColor="text2" w:themeShade="80"/>
          <w:sz w:val="20"/>
          <w:szCs w:val="20"/>
          <w:lang w:eastAsia="en-GB"/>
        </w:rPr>
        <w:tab/>
        <w:t xml:space="preserve">use compound units such as speed, rates of pay, unit pricing, </w:t>
      </w:r>
      <w:r w:rsidRPr="00954152">
        <w:rPr>
          <w:rFonts w:ascii="Verdana" w:eastAsia="Times New Roman" w:hAnsi="Verdana" w:cs="Times New Roman"/>
          <w:color w:val="0F243E" w:themeColor="text2" w:themeShade="80"/>
          <w:sz w:val="20"/>
          <w:szCs w:val="20"/>
          <w:u w:val="single"/>
          <w:lang w:eastAsia="en-GB"/>
        </w:rPr>
        <w:t>density and pressure</w:t>
      </w:r>
    </w:p>
    <w:p w14:paraId="687C281F"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R13</w:t>
      </w:r>
      <w:r w:rsidRPr="00954152">
        <w:rPr>
          <w:rFonts w:ascii="Verdana" w:eastAsia="Times New Roman" w:hAnsi="Verdana" w:cs="Times New Roman"/>
          <w:color w:val="0F243E" w:themeColor="text2" w:themeShade="80"/>
          <w:sz w:val="20"/>
          <w:szCs w:val="20"/>
          <w:lang w:eastAsia="en-GB"/>
        </w:rPr>
        <w:tab/>
      </w:r>
      <w:r w:rsidR="00E85406" w:rsidRPr="00954152">
        <w:rPr>
          <w:rFonts w:ascii="Verdana" w:eastAsia="Times New Roman" w:hAnsi="Verdana" w:cs="Times New Roman"/>
          <w:color w:val="0F243E" w:themeColor="text2" w:themeShade="80"/>
          <w:sz w:val="20"/>
          <w:szCs w:val="20"/>
          <w:u w:val="single"/>
          <w:lang w:eastAsia="en-GB"/>
        </w:rPr>
        <w:t xml:space="preserve">understand that </w:t>
      </w:r>
      <w:r w:rsidR="00E85406" w:rsidRPr="00954152">
        <w:rPr>
          <w:rFonts w:ascii="Times New Roman" w:eastAsia="Times New Roman" w:hAnsi="Times New Roman" w:cs="Times New Roman"/>
          <w:i/>
          <w:color w:val="0F243E" w:themeColor="text2" w:themeShade="80"/>
          <w:sz w:val="24"/>
          <w:szCs w:val="24"/>
          <w:u w:val="single"/>
          <w:lang w:eastAsia="en-GB"/>
        </w:rPr>
        <w:t>X</w:t>
      </w:r>
      <w:r w:rsidR="00E85406" w:rsidRPr="00954152">
        <w:rPr>
          <w:rFonts w:ascii="Verdana" w:eastAsia="Times New Roman" w:hAnsi="Verdana" w:cs="Times New Roman"/>
          <w:color w:val="0F243E" w:themeColor="text2" w:themeShade="80"/>
          <w:sz w:val="20"/>
          <w:szCs w:val="20"/>
          <w:u w:val="single"/>
          <w:lang w:eastAsia="en-GB"/>
        </w:rPr>
        <w:t xml:space="preserve"> is inversely proportional to </w:t>
      </w:r>
      <w:r w:rsidR="00E85406" w:rsidRPr="00954152">
        <w:rPr>
          <w:rFonts w:ascii="Times New Roman" w:eastAsia="Times New Roman" w:hAnsi="Times New Roman" w:cs="Times New Roman"/>
          <w:i/>
          <w:color w:val="0F243E" w:themeColor="text2" w:themeShade="80"/>
          <w:sz w:val="24"/>
          <w:szCs w:val="24"/>
          <w:u w:val="single"/>
          <w:lang w:eastAsia="en-GB"/>
        </w:rPr>
        <w:t>Y</w:t>
      </w:r>
      <w:r w:rsidR="00E85406" w:rsidRPr="00954152">
        <w:rPr>
          <w:rFonts w:ascii="Verdana" w:eastAsia="Times New Roman" w:hAnsi="Verdana" w:cs="Times New Roman"/>
          <w:color w:val="0F243E" w:themeColor="text2" w:themeShade="80"/>
          <w:sz w:val="20"/>
          <w:szCs w:val="20"/>
          <w:u w:val="single"/>
          <w:lang w:eastAsia="en-GB"/>
        </w:rPr>
        <w:t xml:space="preserve"> is equivalent to </w:t>
      </w:r>
      <w:r w:rsidR="00E85406" w:rsidRPr="00954152">
        <w:rPr>
          <w:rFonts w:ascii="Times New Roman" w:eastAsia="Times New Roman" w:hAnsi="Times New Roman" w:cs="Times New Roman"/>
          <w:i/>
          <w:color w:val="0F243E" w:themeColor="text2" w:themeShade="80"/>
          <w:sz w:val="24"/>
          <w:szCs w:val="24"/>
          <w:u w:val="single"/>
          <w:lang w:eastAsia="en-GB"/>
        </w:rPr>
        <w:t>X</w:t>
      </w:r>
      <w:r w:rsidR="00E85406" w:rsidRPr="00954152">
        <w:rPr>
          <w:rFonts w:ascii="Verdana" w:eastAsia="Times New Roman" w:hAnsi="Verdana" w:cs="Times New Roman"/>
          <w:color w:val="0F243E" w:themeColor="text2" w:themeShade="80"/>
          <w:sz w:val="20"/>
          <w:szCs w:val="20"/>
          <w:u w:val="single"/>
          <w:lang w:eastAsia="en-GB"/>
        </w:rPr>
        <w:t xml:space="preserve"> is proportional to </w:t>
      </w:r>
      <w:r w:rsidR="00E85406" w:rsidRPr="00954152">
        <w:rPr>
          <w:rFonts w:ascii="Times New Roman" w:hAnsi="Times New Roman"/>
          <w:position w:val="-22"/>
          <w:sz w:val="24"/>
          <w:szCs w:val="24"/>
          <w:u w:val="single"/>
        </w:rPr>
        <w:object w:dxaOrig="240" w:dyaOrig="580" w14:anchorId="51571590">
          <v:shape id="_x0000_i1057" type="#_x0000_t75" style="width:12pt;height:29.25pt" o:ole="">
            <v:imagedata r:id="rId76" o:title=""/>
          </v:shape>
          <o:OLEObject Type="Embed" ProgID="Equation.DSMT4" ShapeID="_x0000_i1057" DrawAspect="Content" ObjectID="_1820655508" r:id="rId78"/>
        </w:object>
      </w:r>
      <w:r w:rsidR="00E85406" w:rsidRPr="00954152">
        <w:rPr>
          <w:rFonts w:ascii="Verdana" w:eastAsia="Times New Roman" w:hAnsi="Verdana" w:cs="Times New Roman"/>
          <w:color w:val="0F243E" w:themeColor="text2" w:themeShade="80"/>
          <w:sz w:val="20"/>
          <w:szCs w:val="20"/>
          <w:u w:val="single"/>
          <w:lang w:eastAsia="en-GB"/>
        </w:rPr>
        <w:t>;</w:t>
      </w:r>
      <w:r w:rsidR="00E85406" w:rsidRPr="00954152">
        <w:rPr>
          <w:rFonts w:ascii="Verdana" w:eastAsia="Times New Roman" w:hAnsi="Verdana" w:cs="Times New Roman"/>
          <w:color w:val="0F243E" w:themeColor="text2" w:themeShade="80"/>
          <w:sz w:val="20"/>
          <w:szCs w:val="20"/>
          <w:lang w:eastAsia="en-GB"/>
        </w:rPr>
        <w:t xml:space="preserve"> </w:t>
      </w:r>
      <w:r w:rsidR="00E85406" w:rsidRPr="00954152">
        <w:rPr>
          <w:rFonts w:ascii="Verdana" w:eastAsia="Times New Roman" w:hAnsi="Verdana" w:cs="Times New Roman"/>
          <w:color w:val="0F243E" w:themeColor="text2" w:themeShade="80"/>
          <w:sz w:val="20"/>
          <w:szCs w:val="20"/>
          <w:u w:val="single"/>
          <w:lang w:eastAsia="en-GB"/>
        </w:rPr>
        <w:t>interpret equations that describe direct and inverse proportion</w:t>
      </w:r>
    </w:p>
    <w:p w14:paraId="7E1C10C3"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R16</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set up, solve and interpret the answers in growth and decay problems, including compound interest</w:t>
      </w:r>
    </w:p>
    <w:p w14:paraId="15BC1170" w14:textId="77777777" w:rsidR="00BA4D3B" w:rsidRPr="00954152" w:rsidRDefault="00E1472B" w:rsidP="00B249E2">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G14</w:t>
      </w:r>
      <w:r w:rsidRPr="00954152">
        <w:rPr>
          <w:rFonts w:ascii="Verdana" w:eastAsia="Times New Roman" w:hAnsi="Verdana" w:cs="Times New Roman"/>
          <w:color w:val="0F243E" w:themeColor="text2" w:themeShade="80"/>
          <w:sz w:val="20"/>
          <w:szCs w:val="20"/>
          <w:lang w:eastAsia="en-GB"/>
        </w:rPr>
        <w:tab/>
        <w:t>use standard units of measure and related concepts (length, area, volume/capacity, mass, time, money, etc)</w:t>
      </w:r>
    </w:p>
    <w:p w14:paraId="6AF5AE42" w14:textId="77777777" w:rsidR="00E27437" w:rsidRPr="00954152" w:rsidRDefault="00E27437" w:rsidP="00DC4CBF">
      <w:pPr>
        <w:spacing w:after="0" w:line="240" w:lineRule="auto"/>
        <w:jc w:val="both"/>
        <w:rPr>
          <w:rFonts w:ascii="Verdana" w:eastAsia="Times New Roman" w:hAnsi="Verdana" w:cs="Times New Roman"/>
          <w:color w:val="0F243E" w:themeColor="text2" w:themeShade="80"/>
          <w:sz w:val="20"/>
          <w:szCs w:val="20"/>
          <w:lang w:eastAsia="en-GB"/>
        </w:rPr>
      </w:pPr>
    </w:p>
    <w:p w14:paraId="6E2AF922" w14:textId="77777777" w:rsidR="00E27437" w:rsidRPr="00954152" w:rsidRDefault="00E27437" w:rsidP="00DC4CBF">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1A48192" w14:textId="77777777" w:rsidR="00084AEA" w:rsidRPr="00954152" w:rsidRDefault="00084AEA"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interpret scales on a range of measuring instruments.</w:t>
      </w:r>
    </w:p>
    <w:p w14:paraId="1F0B6707" w14:textId="77777777" w:rsidR="006866B1" w:rsidRPr="00954152" w:rsidRDefault="00E85406"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w:t>
      </w:r>
      <w:r w:rsidR="006866B1" w:rsidRPr="00954152">
        <w:rPr>
          <w:rFonts w:ascii="Verdana" w:hAnsi="Verdana"/>
          <w:color w:val="0F243E" w:themeColor="text2" w:themeShade="80"/>
          <w:sz w:val="20"/>
          <w:szCs w:val="20"/>
        </w:rPr>
        <w:t xml:space="preserve"> to find a percentage of an amount and relate percentages to decimals</w:t>
      </w:r>
      <w:r w:rsidRPr="00954152">
        <w:rPr>
          <w:rFonts w:ascii="Verdana" w:hAnsi="Verdana"/>
          <w:color w:val="0F243E" w:themeColor="text2" w:themeShade="80"/>
          <w:sz w:val="20"/>
          <w:szCs w:val="20"/>
        </w:rPr>
        <w:t>.</w:t>
      </w:r>
    </w:p>
    <w:p w14:paraId="137C38BC" w14:textId="77777777" w:rsidR="006866B1" w:rsidRPr="00954152" w:rsidRDefault="00E85406"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w:t>
      </w:r>
      <w:r w:rsidR="006866B1" w:rsidRPr="00954152">
        <w:rPr>
          <w:rFonts w:ascii="Verdana" w:hAnsi="Verdana"/>
          <w:color w:val="0F243E" w:themeColor="text2" w:themeShade="80"/>
          <w:sz w:val="20"/>
          <w:szCs w:val="20"/>
        </w:rPr>
        <w:t>earrang</w:t>
      </w:r>
      <w:r w:rsidRPr="00954152">
        <w:rPr>
          <w:rFonts w:ascii="Verdana" w:hAnsi="Verdana"/>
          <w:color w:val="0F243E" w:themeColor="text2" w:themeShade="80"/>
          <w:sz w:val="20"/>
          <w:szCs w:val="20"/>
        </w:rPr>
        <w:t>e</w:t>
      </w:r>
      <w:r w:rsidR="006866B1" w:rsidRPr="00954152">
        <w:rPr>
          <w:rFonts w:ascii="Verdana" w:hAnsi="Verdana"/>
          <w:color w:val="0F243E" w:themeColor="text2" w:themeShade="80"/>
          <w:sz w:val="20"/>
          <w:szCs w:val="20"/>
        </w:rPr>
        <w:t xml:space="preserve"> equations and us</w:t>
      </w:r>
      <w:r w:rsidRPr="00954152">
        <w:rPr>
          <w:rFonts w:ascii="Verdana" w:hAnsi="Verdana"/>
          <w:color w:val="0F243E" w:themeColor="text2" w:themeShade="80"/>
          <w:sz w:val="20"/>
          <w:szCs w:val="20"/>
        </w:rPr>
        <w:t>e</w:t>
      </w:r>
      <w:r w:rsidR="006866B1" w:rsidRPr="00954152">
        <w:rPr>
          <w:rFonts w:ascii="Verdana" w:hAnsi="Verdana"/>
          <w:color w:val="0F243E" w:themeColor="text2" w:themeShade="80"/>
          <w:sz w:val="20"/>
          <w:szCs w:val="20"/>
        </w:rPr>
        <w:t xml:space="preserve"> these to solve problems</w:t>
      </w:r>
      <w:r w:rsidRPr="00954152">
        <w:rPr>
          <w:rFonts w:ascii="Verdana" w:hAnsi="Verdana"/>
          <w:color w:val="0F243E" w:themeColor="text2" w:themeShade="80"/>
          <w:sz w:val="20"/>
          <w:szCs w:val="20"/>
        </w:rPr>
        <w:t>.</w:t>
      </w:r>
      <w:r w:rsidR="006866B1" w:rsidRPr="00954152">
        <w:rPr>
          <w:rFonts w:ascii="Verdana" w:hAnsi="Verdana"/>
          <w:color w:val="0F243E" w:themeColor="text2" w:themeShade="80"/>
          <w:sz w:val="20"/>
          <w:szCs w:val="20"/>
        </w:rPr>
        <w:t xml:space="preserve"> </w:t>
      </w:r>
    </w:p>
    <w:p w14:paraId="1F994453" w14:textId="77777777" w:rsidR="00084AEA" w:rsidRPr="00954152" w:rsidRDefault="00E85406"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w:t>
      </w:r>
      <w:r w:rsidR="006866B1" w:rsidRPr="00954152">
        <w:rPr>
          <w:rFonts w:ascii="Verdana" w:hAnsi="Verdana"/>
          <w:color w:val="0F243E" w:themeColor="text2" w:themeShade="80"/>
          <w:sz w:val="20"/>
          <w:szCs w:val="20"/>
        </w:rPr>
        <w:t>now speed = distance/time, density = mass/volume</w:t>
      </w:r>
      <w:r w:rsidRPr="00954152">
        <w:rPr>
          <w:rFonts w:ascii="Verdana" w:hAnsi="Verdana"/>
          <w:color w:val="0F243E" w:themeColor="text2" w:themeShade="80"/>
          <w:sz w:val="20"/>
          <w:szCs w:val="20"/>
        </w:rPr>
        <w:t>.</w:t>
      </w:r>
    </w:p>
    <w:p w14:paraId="55DEF2F0" w14:textId="77777777" w:rsidR="00904837" w:rsidRPr="00954152" w:rsidRDefault="00904837" w:rsidP="00DC4CBF">
      <w:pPr>
        <w:spacing w:after="0" w:line="240" w:lineRule="auto"/>
        <w:jc w:val="both"/>
        <w:rPr>
          <w:rFonts w:ascii="Verdana" w:hAnsi="Verdana"/>
          <w:color w:val="0F243E" w:themeColor="text2" w:themeShade="80"/>
          <w:sz w:val="20"/>
          <w:szCs w:val="20"/>
        </w:rPr>
      </w:pPr>
    </w:p>
    <w:p w14:paraId="651ACE05" w14:textId="77777777" w:rsidR="00904837" w:rsidRPr="00954152" w:rsidRDefault="00904837" w:rsidP="00DC4CBF">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05E7C78"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Ratio, proportion, best value, proportional change, compound measure, density, mass, volume, speed, distance, time, density, mass, volume, pressure, acceleration, velocity, </w:t>
      </w:r>
      <w:r w:rsidR="00975365" w:rsidRPr="00954152">
        <w:rPr>
          <w:rFonts w:ascii="Verdana" w:hAnsi="Verdana"/>
          <w:color w:val="0F243E" w:themeColor="text2" w:themeShade="80"/>
          <w:sz w:val="20"/>
          <w:szCs w:val="20"/>
        </w:rPr>
        <w:t>inverse, direct</w:t>
      </w:r>
    </w:p>
    <w:p w14:paraId="53D9DB96" w14:textId="77777777" w:rsidR="00E85406" w:rsidRPr="00954152" w:rsidRDefault="00E85406" w:rsidP="00DC4CBF">
      <w:pPr>
        <w:spacing w:after="0" w:line="240" w:lineRule="auto"/>
        <w:jc w:val="both"/>
        <w:rPr>
          <w:rFonts w:ascii="Verdana" w:hAnsi="Verdana"/>
          <w:color w:val="0F243E" w:themeColor="text2" w:themeShade="80"/>
          <w:sz w:val="20"/>
          <w:szCs w:val="20"/>
        </w:rPr>
      </w:pPr>
    </w:p>
    <w:p w14:paraId="67C9FB15" w14:textId="77777777" w:rsidR="00904837" w:rsidRPr="00954152" w:rsidRDefault="00904837" w:rsidP="00DC4CBF">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AB23C8E" w14:textId="77777777" w:rsidR="00904837" w:rsidRPr="00954152" w:rsidRDefault="00904837"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32C9EAF4" w14:textId="77777777" w:rsidR="006866B1"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compound measures: </w:t>
      </w:r>
    </w:p>
    <w:p w14:paraId="0747648B"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proofErr w:type="gramStart"/>
      <w:r w:rsidRPr="00954152">
        <w:rPr>
          <w:rFonts w:ascii="Verdana" w:hAnsi="Verdana"/>
          <w:color w:val="0F243E" w:themeColor="text2" w:themeShade="80"/>
          <w:sz w:val="20"/>
          <w:szCs w:val="20"/>
        </w:rPr>
        <w:t>density;</w:t>
      </w:r>
      <w:proofErr w:type="gramEnd"/>
    </w:p>
    <w:p w14:paraId="58E8CA10"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proofErr w:type="gramStart"/>
      <w:r w:rsidRPr="00954152">
        <w:rPr>
          <w:rFonts w:ascii="Verdana" w:hAnsi="Verdana"/>
          <w:color w:val="0F243E" w:themeColor="text2" w:themeShade="80"/>
          <w:sz w:val="20"/>
          <w:szCs w:val="20"/>
        </w:rPr>
        <w:t>pressure;</w:t>
      </w:r>
      <w:proofErr w:type="gramEnd"/>
    </w:p>
    <w:p w14:paraId="759CB009"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speed</w:t>
      </w:r>
      <w:r w:rsidR="00E85406" w:rsidRPr="00954152">
        <w:rPr>
          <w:rFonts w:ascii="Verdana" w:hAnsi="Verdana"/>
          <w:color w:val="0F243E" w:themeColor="text2" w:themeShade="80"/>
          <w:sz w:val="20"/>
          <w:szCs w:val="20"/>
        </w:rPr>
        <w:t>:</w:t>
      </w:r>
    </w:p>
    <w:p w14:paraId="171A3C83" w14:textId="77777777" w:rsidR="00E108F4" w:rsidRPr="00954152" w:rsidRDefault="00E108F4" w:rsidP="00E108F4">
      <w:pPr>
        <w:pStyle w:val="ListParagraph"/>
        <w:numPr>
          <w:ilvl w:val="0"/>
          <w:numId w:val="12"/>
        </w:numP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metric speed </w:t>
      </w:r>
      <w:proofErr w:type="gramStart"/>
      <w:r w:rsidRPr="00954152">
        <w:rPr>
          <w:rFonts w:ascii="Verdana" w:hAnsi="Verdana"/>
          <w:color w:val="0F243E" w:themeColor="text2" w:themeShade="80"/>
          <w:sz w:val="20"/>
          <w:szCs w:val="20"/>
        </w:rPr>
        <w:t>measures;</w:t>
      </w:r>
      <w:proofErr w:type="gramEnd"/>
    </w:p>
    <w:p w14:paraId="64902F26" w14:textId="77777777" w:rsidR="00E108F4" w:rsidRPr="00954152" w:rsidRDefault="00E108F4" w:rsidP="00E108F4">
      <w:pPr>
        <w:pStyle w:val="ListParagraph"/>
        <w:numPr>
          <w:ilvl w:val="0"/>
          <w:numId w:val="12"/>
        </w:numP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read values in km/h and mph from a </w:t>
      </w:r>
      <w:proofErr w:type="gramStart"/>
      <w:r w:rsidRPr="00954152">
        <w:rPr>
          <w:rFonts w:ascii="Verdana" w:hAnsi="Verdana"/>
          <w:color w:val="0F243E" w:themeColor="text2" w:themeShade="80"/>
          <w:sz w:val="20"/>
          <w:szCs w:val="20"/>
        </w:rPr>
        <w:t>speedometer;</w:t>
      </w:r>
      <w:proofErr w:type="gramEnd"/>
    </w:p>
    <w:p w14:paraId="0A6DC28A" w14:textId="77777777" w:rsidR="00E108F4" w:rsidRPr="00954152" w:rsidRDefault="00E108F4" w:rsidP="00E108F4">
      <w:pPr>
        <w:pStyle w:val="ListParagraph"/>
        <w:numPr>
          <w:ilvl w:val="0"/>
          <w:numId w:val="12"/>
        </w:numP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average speed, distance, time </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 miles per hour as well as metric </w:t>
      </w:r>
      <w:proofErr w:type="gramStart"/>
      <w:r w:rsidRPr="00954152">
        <w:rPr>
          <w:rFonts w:ascii="Verdana" w:hAnsi="Verdana"/>
          <w:color w:val="0F243E" w:themeColor="text2" w:themeShade="80"/>
          <w:sz w:val="20"/>
          <w:szCs w:val="20"/>
        </w:rPr>
        <w:t>measures;</w:t>
      </w:r>
      <w:proofErr w:type="gramEnd"/>
    </w:p>
    <w:p w14:paraId="2FCCD3AB" w14:textId="77777777" w:rsidR="00DC4CBF" w:rsidRDefault="00DC4CBF" w:rsidP="00DC4CBF">
      <w:pPr>
        <w:pStyle w:val="ListParagraph"/>
        <w:numPr>
          <w:ilvl w:val="0"/>
          <w:numId w:val="12"/>
        </w:numPr>
        <w:pBdr>
          <w:left w:val="single" w:sz="4" w:space="31" w:color="auto"/>
          <w:right w:val="single" w:sz="4" w:space="10" w:color="auto"/>
        </w:pBd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kinematics formulae to calculate speed, acceleration (with </w:t>
      </w:r>
      <w:r>
        <w:rPr>
          <w:rFonts w:ascii="Verdana" w:hAnsi="Verdana"/>
          <w:color w:val="0F243E" w:themeColor="text2" w:themeShade="80"/>
          <w:sz w:val="20"/>
          <w:szCs w:val="20"/>
        </w:rPr>
        <w:t xml:space="preserve">formula provided and </w:t>
      </w:r>
      <w:r w:rsidRPr="00954152">
        <w:rPr>
          <w:rFonts w:ascii="Verdana" w:hAnsi="Verdana"/>
          <w:color w:val="0F243E" w:themeColor="text2" w:themeShade="80"/>
          <w:sz w:val="20"/>
          <w:szCs w:val="20"/>
        </w:rPr>
        <w:t>variables defined in the question</w:t>
      </w:r>
      <w:proofErr w:type="gramStart"/>
      <w:r w:rsidRPr="00954152">
        <w:rPr>
          <w:rFonts w:ascii="Verdana" w:hAnsi="Verdana"/>
          <w:color w:val="0F243E" w:themeColor="text2" w:themeShade="80"/>
          <w:sz w:val="20"/>
          <w:szCs w:val="20"/>
        </w:rPr>
        <w:t>);</w:t>
      </w:r>
      <w:proofErr w:type="gramEnd"/>
    </w:p>
    <w:p w14:paraId="5FE10F0D" w14:textId="77777777" w:rsidR="00E108F4" w:rsidRPr="00954152" w:rsidRDefault="00E108F4" w:rsidP="00E108F4">
      <w:pPr>
        <w:pStyle w:val="ListParagraph"/>
        <w:numPr>
          <w:ilvl w:val="0"/>
          <w:numId w:val="12"/>
        </w:numP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change d/t in m/s to a formula in km/h, i</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e</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d/t </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(60 </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60)/1000 </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with </w:t>
      </w:r>
      <w:proofErr w:type="gramStart"/>
      <w:r w:rsidRPr="00954152">
        <w:rPr>
          <w:rFonts w:ascii="Verdana" w:hAnsi="Verdana"/>
          <w:color w:val="0F243E" w:themeColor="text2" w:themeShade="80"/>
          <w:sz w:val="20"/>
          <w:szCs w:val="20"/>
        </w:rPr>
        <w:t>support;</w:t>
      </w:r>
      <w:proofErr w:type="gramEnd"/>
    </w:p>
    <w:p w14:paraId="580B4DF2" w14:textId="77777777" w:rsidR="006866B1"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a given number as a percentage of another number in more complex </w:t>
      </w:r>
      <w:proofErr w:type="gramStart"/>
      <w:r w:rsidRPr="00954152">
        <w:rPr>
          <w:rFonts w:ascii="Verdana" w:hAnsi="Verdana"/>
          <w:color w:val="0F243E" w:themeColor="text2" w:themeShade="80"/>
          <w:sz w:val="20"/>
          <w:szCs w:val="20"/>
        </w:rPr>
        <w:t>situations</w:t>
      </w:r>
      <w:r w:rsidR="00E8540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4BA3027" w14:textId="77777777" w:rsidR="006866B1" w:rsidRPr="00954152" w:rsidRDefault="00E108F4"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Calculate </w:t>
      </w:r>
      <w:r w:rsidR="006866B1" w:rsidRPr="00954152">
        <w:rPr>
          <w:rFonts w:ascii="Verdana" w:hAnsi="Verdana"/>
          <w:color w:val="0F243E" w:themeColor="text2" w:themeShade="80"/>
          <w:sz w:val="20"/>
          <w:szCs w:val="20"/>
        </w:rPr>
        <w:t xml:space="preserve">percentage profit or </w:t>
      </w:r>
      <w:proofErr w:type="gramStart"/>
      <w:r w:rsidR="006866B1" w:rsidRPr="00954152">
        <w:rPr>
          <w:rFonts w:ascii="Verdana" w:hAnsi="Verdana"/>
          <w:color w:val="0F243E" w:themeColor="text2" w:themeShade="80"/>
          <w:sz w:val="20"/>
          <w:szCs w:val="20"/>
        </w:rPr>
        <w:t>loss</w:t>
      </w:r>
      <w:r w:rsidR="00E85406" w:rsidRPr="00954152">
        <w:rPr>
          <w:rFonts w:ascii="Verdana" w:hAnsi="Verdana"/>
          <w:color w:val="0F243E" w:themeColor="text2" w:themeShade="80"/>
          <w:sz w:val="20"/>
          <w:szCs w:val="20"/>
        </w:rPr>
        <w:t>;</w:t>
      </w:r>
      <w:proofErr w:type="gramEnd"/>
    </w:p>
    <w:p w14:paraId="35D62FF2" w14:textId="77777777" w:rsidR="006866B1" w:rsidRPr="00954152" w:rsidRDefault="00E85406"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c</w:t>
      </w:r>
      <w:r w:rsidR="00E108F4" w:rsidRPr="00954152">
        <w:rPr>
          <w:rFonts w:ascii="Verdana" w:hAnsi="Verdana"/>
          <w:color w:val="0F243E" w:themeColor="text2" w:themeShade="80"/>
          <w:sz w:val="20"/>
          <w:szCs w:val="20"/>
        </w:rPr>
        <w:t xml:space="preserve">alculations </w:t>
      </w:r>
      <w:r w:rsidR="006866B1" w:rsidRPr="00954152">
        <w:rPr>
          <w:rFonts w:ascii="Verdana" w:hAnsi="Verdana"/>
          <w:color w:val="0F243E" w:themeColor="text2" w:themeShade="80"/>
          <w:sz w:val="20"/>
          <w:szCs w:val="20"/>
        </w:rPr>
        <w:t xml:space="preserve">involving repeated percentage change, not using the </w:t>
      </w:r>
      <w:proofErr w:type="gramStart"/>
      <w:r w:rsidR="006866B1" w:rsidRPr="00954152">
        <w:rPr>
          <w:rFonts w:ascii="Verdana" w:hAnsi="Verdana"/>
          <w:color w:val="0F243E" w:themeColor="text2" w:themeShade="80"/>
          <w:sz w:val="20"/>
          <w:szCs w:val="20"/>
        </w:rPr>
        <w:t>formula</w:t>
      </w:r>
      <w:r w:rsidRPr="00954152">
        <w:rPr>
          <w:rFonts w:ascii="Verdana" w:hAnsi="Verdana"/>
          <w:color w:val="0F243E" w:themeColor="text2" w:themeShade="80"/>
          <w:sz w:val="20"/>
          <w:szCs w:val="20"/>
        </w:rPr>
        <w:t>;</w:t>
      </w:r>
      <w:proofErr w:type="gramEnd"/>
    </w:p>
    <w:p w14:paraId="74FA2057" w14:textId="77777777" w:rsidR="006866B1" w:rsidRPr="00954152" w:rsidRDefault="00E108F4"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w:t>
      </w:r>
      <w:r w:rsidR="006866B1" w:rsidRPr="00954152">
        <w:rPr>
          <w:rFonts w:ascii="Verdana" w:hAnsi="Verdana"/>
          <w:color w:val="0F243E" w:themeColor="text2" w:themeShade="80"/>
          <w:sz w:val="20"/>
          <w:szCs w:val="20"/>
        </w:rPr>
        <w:t xml:space="preserve">the original amount given the final amount after a percentage increase or </w:t>
      </w:r>
      <w:proofErr w:type="gramStart"/>
      <w:r w:rsidR="006866B1" w:rsidRPr="00954152">
        <w:rPr>
          <w:rFonts w:ascii="Verdana" w:hAnsi="Verdana"/>
          <w:color w:val="0F243E" w:themeColor="text2" w:themeShade="80"/>
          <w:sz w:val="20"/>
          <w:szCs w:val="20"/>
        </w:rPr>
        <w:t>decrease</w:t>
      </w:r>
      <w:r w:rsidR="00E85406" w:rsidRPr="00954152">
        <w:rPr>
          <w:rFonts w:ascii="Verdana" w:hAnsi="Verdana"/>
          <w:color w:val="0F243E" w:themeColor="text2" w:themeShade="80"/>
          <w:sz w:val="20"/>
          <w:szCs w:val="20"/>
        </w:rPr>
        <w:t>;</w:t>
      </w:r>
      <w:proofErr w:type="gramEnd"/>
    </w:p>
    <w:p w14:paraId="3AB7AA1C" w14:textId="77777777" w:rsidR="006866B1" w:rsidRPr="00954152" w:rsidRDefault="00E85406"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c</w:t>
      </w:r>
      <w:r w:rsidR="00E108F4" w:rsidRPr="00954152">
        <w:rPr>
          <w:rFonts w:ascii="Verdana" w:hAnsi="Verdana"/>
          <w:color w:val="0F243E" w:themeColor="text2" w:themeShade="80"/>
          <w:sz w:val="20"/>
          <w:szCs w:val="20"/>
        </w:rPr>
        <w:t xml:space="preserve">ompound </w:t>
      </w:r>
      <w:proofErr w:type="gramStart"/>
      <w:r w:rsidR="006866B1" w:rsidRPr="00954152">
        <w:rPr>
          <w:rFonts w:ascii="Verdana" w:hAnsi="Verdana"/>
          <w:color w:val="0F243E" w:themeColor="text2" w:themeShade="80"/>
          <w:sz w:val="20"/>
          <w:szCs w:val="20"/>
        </w:rPr>
        <w:t>interest</w:t>
      </w:r>
      <w:r w:rsidRPr="00954152">
        <w:rPr>
          <w:rFonts w:ascii="Verdana" w:hAnsi="Verdana"/>
          <w:color w:val="0F243E" w:themeColor="text2" w:themeShade="80"/>
          <w:sz w:val="20"/>
          <w:szCs w:val="20"/>
        </w:rPr>
        <w:t>;</w:t>
      </w:r>
      <w:proofErr w:type="gramEnd"/>
    </w:p>
    <w:p w14:paraId="3305BB6E" w14:textId="77777777" w:rsidR="006866B1"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variety of measures in ratio and proportion problems</w:t>
      </w:r>
      <w:r w:rsidR="00E108F4" w:rsidRPr="00954152">
        <w:rPr>
          <w:rFonts w:ascii="Verdana" w:hAnsi="Verdana"/>
          <w:color w:val="0F243E" w:themeColor="text2" w:themeShade="80"/>
          <w:sz w:val="20"/>
          <w:szCs w:val="20"/>
        </w:rPr>
        <w:t>:</w:t>
      </w:r>
    </w:p>
    <w:p w14:paraId="7DF43AD5"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currenc</w:t>
      </w:r>
      <w:r w:rsidR="00E85406" w:rsidRPr="00954152">
        <w:rPr>
          <w:rFonts w:ascii="Verdana" w:hAnsi="Verdana"/>
          <w:color w:val="0F243E" w:themeColor="text2" w:themeShade="80"/>
          <w:sz w:val="20"/>
          <w:szCs w:val="20"/>
        </w:rPr>
        <w:t xml:space="preserve">y </w:t>
      </w:r>
      <w:proofErr w:type="gramStart"/>
      <w:r w:rsidR="00E85406" w:rsidRPr="00954152">
        <w:rPr>
          <w:rFonts w:ascii="Verdana" w:hAnsi="Verdana"/>
          <w:color w:val="0F243E" w:themeColor="text2" w:themeShade="80"/>
          <w:sz w:val="20"/>
          <w:szCs w:val="20"/>
        </w:rPr>
        <w:t>conversion</w:t>
      </w:r>
      <w:r w:rsidRPr="00954152">
        <w:rPr>
          <w:rFonts w:ascii="Verdana" w:hAnsi="Verdana"/>
          <w:color w:val="0F243E" w:themeColor="text2" w:themeShade="80"/>
          <w:sz w:val="20"/>
          <w:szCs w:val="20"/>
        </w:rPr>
        <w:t>;</w:t>
      </w:r>
      <w:proofErr w:type="gramEnd"/>
    </w:p>
    <w:p w14:paraId="1D81EF59"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rates of </w:t>
      </w:r>
      <w:proofErr w:type="gramStart"/>
      <w:r w:rsidRPr="00954152">
        <w:rPr>
          <w:rFonts w:ascii="Verdana" w:hAnsi="Verdana"/>
          <w:color w:val="0F243E" w:themeColor="text2" w:themeShade="80"/>
          <w:sz w:val="20"/>
          <w:szCs w:val="20"/>
        </w:rPr>
        <w:t>pay;</w:t>
      </w:r>
      <w:proofErr w:type="gramEnd"/>
    </w:p>
    <w:p w14:paraId="1CC7E773"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best </w:t>
      </w:r>
      <w:proofErr w:type="gramStart"/>
      <w:r w:rsidRPr="00954152">
        <w:rPr>
          <w:rFonts w:ascii="Verdana" w:hAnsi="Verdana"/>
          <w:color w:val="0F243E" w:themeColor="text2" w:themeShade="80"/>
          <w:sz w:val="20"/>
          <w:szCs w:val="20"/>
        </w:rPr>
        <w:t>value;</w:t>
      </w:r>
      <w:proofErr w:type="gramEnd"/>
    </w:p>
    <w:p w14:paraId="3C06F082" w14:textId="77777777" w:rsidR="009B0D4B"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9B0D4B" w:rsidRPr="00954152">
        <w:rPr>
          <w:rFonts w:ascii="Verdana" w:hAnsi="Verdana"/>
          <w:color w:val="0F243E" w:themeColor="text2" w:themeShade="80"/>
          <w:sz w:val="20"/>
          <w:szCs w:val="20"/>
        </w:rPr>
        <w:t xml:space="preserve">et up, solve and interpret the answers in growth and decay </w:t>
      </w:r>
      <w:proofErr w:type="gramStart"/>
      <w:r w:rsidR="009B0D4B" w:rsidRPr="00954152">
        <w:rPr>
          <w:rFonts w:ascii="Verdana" w:hAnsi="Verdana"/>
          <w:color w:val="0F243E" w:themeColor="text2" w:themeShade="80"/>
          <w:sz w:val="20"/>
          <w:szCs w:val="20"/>
        </w:rPr>
        <w:t>problems</w:t>
      </w:r>
      <w:r w:rsidR="00E85406" w:rsidRPr="00954152">
        <w:rPr>
          <w:rFonts w:ascii="Verdana" w:hAnsi="Verdana"/>
          <w:color w:val="0F243E" w:themeColor="text2" w:themeShade="80"/>
          <w:sz w:val="20"/>
          <w:szCs w:val="20"/>
        </w:rPr>
        <w:t>;</w:t>
      </w:r>
      <w:proofErr w:type="gramEnd"/>
    </w:p>
    <w:p w14:paraId="71457ADF" w14:textId="77777777" w:rsidR="006866B1"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9B0D4B" w:rsidRPr="00954152">
        <w:rPr>
          <w:rFonts w:ascii="Verdana" w:hAnsi="Verdana"/>
          <w:color w:val="0F243E" w:themeColor="text2" w:themeShade="80"/>
          <w:sz w:val="20"/>
          <w:szCs w:val="20"/>
        </w:rPr>
        <w:t xml:space="preserve">nderstand that </w:t>
      </w:r>
      <w:r w:rsidR="00E85406" w:rsidRPr="00954152">
        <w:rPr>
          <w:rFonts w:ascii="Times New Roman" w:eastAsia="Times New Roman" w:hAnsi="Times New Roman" w:cs="Times New Roman"/>
          <w:i/>
          <w:color w:val="0F243E" w:themeColor="text2" w:themeShade="80"/>
          <w:sz w:val="24"/>
          <w:szCs w:val="24"/>
          <w:lang w:eastAsia="en-GB"/>
        </w:rPr>
        <w:t>X</w:t>
      </w:r>
      <w:r w:rsidR="00E85406" w:rsidRPr="00954152">
        <w:rPr>
          <w:rFonts w:ascii="Verdana" w:eastAsia="Times New Roman" w:hAnsi="Verdana" w:cs="Times New Roman"/>
          <w:color w:val="0F243E" w:themeColor="text2" w:themeShade="80"/>
          <w:sz w:val="20"/>
          <w:szCs w:val="20"/>
          <w:lang w:eastAsia="en-GB"/>
        </w:rPr>
        <w:t xml:space="preserve"> is inversely proportional to </w:t>
      </w:r>
      <w:r w:rsidR="00E85406" w:rsidRPr="00954152">
        <w:rPr>
          <w:rFonts w:ascii="Times New Roman" w:eastAsia="Times New Roman" w:hAnsi="Times New Roman" w:cs="Times New Roman"/>
          <w:i/>
          <w:color w:val="0F243E" w:themeColor="text2" w:themeShade="80"/>
          <w:sz w:val="24"/>
          <w:szCs w:val="24"/>
          <w:lang w:eastAsia="en-GB"/>
        </w:rPr>
        <w:t>Y</w:t>
      </w:r>
      <w:r w:rsidR="00E85406" w:rsidRPr="00954152">
        <w:rPr>
          <w:rFonts w:ascii="Verdana" w:eastAsia="Times New Roman" w:hAnsi="Verdana" w:cs="Times New Roman"/>
          <w:color w:val="0F243E" w:themeColor="text2" w:themeShade="80"/>
          <w:sz w:val="20"/>
          <w:szCs w:val="20"/>
          <w:lang w:eastAsia="en-GB"/>
        </w:rPr>
        <w:t xml:space="preserve"> is equivalent to </w:t>
      </w:r>
      <w:r w:rsidR="00E85406" w:rsidRPr="00954152">
        <w:rPr>
          <w:rFonts w:ascii="Times New Roman" w:eastAsia="Times New Roman" w:hAnsi="Times New Roman" w:cs="Times New Roman"/>
          <w:i/>
          <w:color w:val="0F243E" w:themeColor="text2" w:themeShade="80"/>
          <w:sz w:val="24"/>
          <w:szCs w:val="24"/>
          <w:lang w:eastAsia="en-GB"/>
        </w:rPr>
        <w:t>X</w:t>
      </w:r>
      <w:r w:rsidR="00E85406" w:rsidRPr="00954152">
        <w:rPr>
          <w:rFonts w:ascii="Verdana" w:eastAsia="Times New Roman" w:hAnsi="Verdana" w:cs="Times New Roman"/>
          <w:color w:val="0F243E" w:themeColor="text2" w:themeShade="80"/>
          <w:sz w:val="20"/>
          <w:szCs w:val="20"/>
          <w:lang w:eastAsia="en-GB"/>
        </w:rPr>
        <w:t xml:space="preserve"> is proportional to </w:t>
      </w:r>
      <w:r w:rsidR="00E85406" w:rsidRPr="00954152">
        <w:rPr>
          <w:rFonts w:ascii="Times New Roman" w:hAnsi="Times New Roman"/>
          <w:position w:val="-22"/>
          <w:sz w:val="24"/>
          <w:szCs w:val="24"/>
        </w:rPr>
        <w:object w:dxaOrig="240" w:dyaOrig="580" w14:anchorId="14E316F2">
          <v:shape id="_x0000_i1058" type="#_x0000_t75" style="width:12pt;height:29.25pt" o:ole="">
            <v:imagedata r:id="rId76" o:title=""/>
          </v:shape>
          <o:OLEObject Type="Embed" ProgID="Equation.DSMT4" ShapeID="_x0000_i1058" DrawAspect="Content" ObjectID="_1820655509" r:id="rId79"/>
        </w:object>
      </w:r>
      <w:r w:rsidR="009B0D4B" w:rsidRPr="00954152">
        <w:rPr>
          <w:rFonts w:ascii="Verdana" w:hAnsi="Verdana"/>
          <w:color w:val="0F243E" w:themeColor="text2" w:themeShade="80"/>
          <w:sz w:val="20"/>
          <w:szCs w:val="20"/>
        </w:rPr>
        <w:t xml:space="preserve">; </w:t>
      </w:r>
    </w:p>
    <w:p w14:paraId="1187C070" w14:textId="77777777" w:rsidR="009B0D4B" w:rsidRPr="00954152" w:rsidRDefault="00E108F4"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w:t>
      </w:r>
      <w:r w:rsidR="009B0D4B" w:rsidRPr="00954152">
        <w:rPr>
          <w:rFonts w:ascii="Verdana" w:hAnsi="Verdana"/>
          <w:color w:val="0F243E" w:themeColor="text2" w:themeShade="80"/>
          <w:sz w:val="20"/>
          <w:szCs w:val="20"/>
        </w:rPr>
        <w:t>nterpret equations that describe</w:t>
      </w:r>
      <w:r w:rsidR="006866B1" w:rsidRPr="00954152">
        <w:rPr>
          <w:rFonts w:ascii="Verdana" w:hAnsi="Verdana"/>
          <w:color w:val="0F243E" w:themeColor="text2" w:themeShade="80"/>
          <w:sz w:val="20"/>
          <w:szCs w:val="20"/>
        </w:rPr>
        <w:t xml:space="preserve"> direct and inverse proportion</w:t>
      </w:r>
      <w:r w:rsidR="00E85406" w:rsidRPr="00954152">
        <w:rPr>
          <w:rFonts w:ascii="Verdana" w:hAnsi="Verdana"/>
          <w:color w:val="0F243E" w:themeColor="text2" w:themeShade="80"/>
          <w:sz w:val="20"/>
          <w:szCs w:val="20"/>
        </w:rPr>
        <w:t>.</w:t>
      </w:r>
      <w:r w:rsidR="006866B1" w:rsidRPr="00954152">
        <w:rPr>
          <w:rFonts w:ascii="Verdana" w:hAnsi="Verdana"/>
          <w:color w:val="0F243E" w:themeColor="text2" w:themeShade="80"/>
          <w:sz w:val="20"/>
          <w:szCs w:val="20"/>
        </w:rPr>
        <w:t xml:space="preserve"> </w:t>
      </w:r>
    </w:p>
    <w:p w14:paraId="1FEE533E" w14:textId="77777777" w:rsidR="009B0D4B" w:rsidRPr="00954152" w:rsidRDefault="009B0D4B" w:rsidP="00B249E2">
      <w:pPr>
        <w:pStyle w:val="ListParagraph"/>
        <w:spacing w:after="0"/>
        <w:ind w:left="0"/>
        <w:jc w:val="both"/>
        <w:rPr>
          <w:rFonts w:ascii="Verdana" w:hAnsi="Verdana"/>
          <w:color w:val="0F243E" w:themeColor="text2" w:themeShade="80"/>
          <w:sz w:val="20"/>
          <w:szCs w:val="20"/>
        </w:rPr>
      </w:pPr>
    </w:p>
    <w:p w14:paraId="14FC411A" w14:textId="77777777" w:rsidR="00904837" w:rsidRPr="00954152" w:rsidRDefault="00D7179B"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C5A322D"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measurements using real numbers depend upon the choice of unit, with speedometers and rates of change</w:t>
      </w:r>
      <w:r w:rsidR="00E85406" w:rsidRPr="00954152">
        <w:rPr>
          <w:rFonts w:ascii="Verdana" w:hAnsi="Verdana"/>
          <w:color w:val="0F243E" w:themeColor="text2" w:themeShade="80"/>
          <w:sz w:val="20"/>
          <w:szCs w:val="20"/>
        </w:rPr>
        <w:t>.</w:t>
      </w:r>
    </w:p>
    <w:p w14:paraId="1B43B6E0"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Change m/s to km/h</w:t>
      </w:r>
      <w:r w:rsidR="00E85406" w:rsidRPr="00954152">
        <w:rPr>
          <w:rFonts w:ascii="Verdana" w:hAnsi="Verdana"/>
          <w:color w:val="0F243E" w:themeColor="text2" w:themeShade="80"/>
          <w:sz w:val="20"/>
          <w:szCs w:val="20"/>
        </w:rPr>
        <w:t>.</w:t>
      </w:r>
    </w:p>
    <w:p w14:paraId="0FCB70A4"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direct proportion as: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increases</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AACFF13"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inverse proportion as: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decreases.</w:t>
      </w:r>
    </w:p>
    <w:p w14:paraId="29C237EC" w14:textId="77777777" w:rsidR="006866B1" w:rsidRPr="00954152" w:rsidRDefault="006866B1" w:rsidP="00D8722E">
      <w:pPr>
        <w:spacing w:after="0"/>
        <w:jc w:val="both"/>
        <w:rPr>
          <w:rFonts w:ascii="Verdana" w:hAnsi="Verdana"/>
          <w:color w:val="0F243E"/>
          <w:sz w:val="20"/>
          <w:szCs w:val="20"/>
        </w:rPr>
      </w:pPr>
    </w:p>
    <w:p w14:paraId="1AE81F2B" w14:textId="77777777" w:rsidR="009F3AF0" w:rsidRDefault="009F3AF0" w:rsidP="009F3AF0">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56008492" w14:textId="77777777" w:rsidR="009F3AF0" w:rsidRPr="00804691" w:rsidRDefault="009F3AF0" w:rsidP="009F3AF0">
      <w:pPr>
        <w:pBdr>
          <w:left w:val="single" w:sz="4" w:space="10" w:color="auto"/>
          <w:right w:val="single" w:sz="4" w:space="10" w:color="auto"/>
        </w:pBdr>
        <w:autoSpaceDE w:val="0"/>
        <w:autoSpaceDN w:val="0"/>
        <w:adjustRightInd w:val="0"/>
        <w:spacing w:after="0"/>
        <w:jc w:val="both"/>
        <w:rPr>
          <w:rFonts w:ascii="Verdana" w:hAnsi="Verdana" w:cs="Verdana"/>
          <w:color w:val="0F243E"/>
          <w:sz w:val="20"/>
          <w:szCs w:val="20"/>
        </w:rPr>
      </w:pPr>
      <w:r w:rsidRPr="00804691">
        <w:rPr>
          <w:rFonts w:ascii="Verdana" w:hAnsi="Verdana" w:cs="Verdana"/>
          <w:color w:val="0F243E"/>
          <w:sz w:val="20"/>
          <w:szCs w:val="20"/>
        </w:rPr>
        <w:t>Speed/distance type problems that involve students justifying their reasons why one vehicle is faster than another.</w:t>
      </w:r>
    </w:p>
    <w:p w14:paraId="6CEAA79C" w14:textId="77777777" w:rsidR="009F3AF0" w:rsidRPr="00804691" w:rsidRDefault="009F3AF0" w:rsidP="009F3AF0">
      <w:pPr>
        <w:pBdr>
          <w:left w:val="single" w:sz="4" w:space="10" w:color="auto"/>
          <w:right w:val="single" w:sz="4" w:space="10" w:color="auto"/>
        </w:pBdr>
        <w:autoSpaceDE w:val="0"/>
        <w:autoSpaceDN w:val="0"/>
        <w:adjustRightInd w:val="0"/>
        <w:spacing w:after="0"/>
        <w:jc w:val="both"/>
        <w:rPr>
          <w:rFonts w:ascii="Verdana" w:hAnsi="Verdana" w:cs="Verdana"/>
          <w:color w:val="0F243E"/>
          <w:sz w:val="20"/>
          <w:szCs w:val="20"/>
        </w:rPr>
      </w:pPr>
      <w:r w:rsidRPr="00804691">
        <w:rPr>
          <w:rFonts w:ascii="Verdana" w:hAnsi="Verdana" w:cs="Verdana"/>
          <w:color w:val="0F243E"/>
          <w:sz w:val="20"/>
          <w:szCs w:val="20"/>
        </w:rPr>
        <w:t xml:space="preserve">Calculations involving value for money are a good reasoning opportunity that utilise different skills. </w:t>
      </w:r>
    </w:p>
    <w:p w14:paraId="012CEBF5" w14:textId="77777777" w:rsidR="009F3AF0" w:rsidRPr="00804691" w:rsidRDefault="009F3AF0" w:rsidP="009F3AF0">
      <w:pPr>
        <w:pBdr>
          <w:left w:val="single" w:sz="4" w:space="10" w:color="auto"/>
          <w:right w:val="single" w:sz="4" w:space="10" w:color="auto"/>
        </w:pBdr>
        <w:autoSpaceDE w:val="0"/>
        <w:autoSpaceDN w:val="0"/>
        <w:adjustRightInd w:val="0"/>
        <w:spacing w:after="0"/>
        <w:jc w:val="both"/>
        <w:rPr>
          <w:rFonts w:ascii="Verdana" w:hAnsi="Verdana" w:cs="Verdana"/>
          <w:color w:val="0F243E"/>
          <w:sz w:val="20"/>
          <w:szCs w:val="20"/>
        </w:rPr>
      </w:pPr>
      <w:r w:rsidRPr="00804691">
        <w:rPr>
          <w:rFonts w:ascii="Verdana" w:hAnsi="Verdana" w:cs="Verdana"/>
          <w:color w:val="0F243E"/>
          <w:sz w:val="20"/>
          <w:szCs w:val="20"/>
        </w:rPr>
        <w:t>Working out best value of items using different currencies given an exchange rate.</w:t>
      </w:r>
    </w:p>
    <w:p w14:paraId="3364D937" w14:textId="77777777" w:rsidR="009F3AF0" w:rsidRPr="00804691" w:rsidRDefault="009F3AF0" w:rsidP="009F3AF0">
      <w:pPr>
        <w:autoSpaceDE w:val="0"/>
        <w:autoSpaceDN w:val="0"/>
        <w:adjustRightInd w:val="0"/>
        <w:spacing w:after="0" w:line="240" w:lineRule="auto"/>
        <w:rPr>
          <w:rFonts w:ascii="Verdana" w:hAnsi="Verdana"/>
          <w:color w:val="0F243E"/>
          <w:sz w:val="20"/>
          <w:szCs w:val="20"/>
        </w:rPr>
      </w:pPr>
    </w:p>
    <w:p w14:paraId="3EEDEA33" w14:textId="77777777" w:rsidR="00904837" w:rsidRPr="00954152" w:rsidRDefault="00904837"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83E75FD"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 xml:space="preserve">Some students may think that compound interest and simple interest </w:t>
      </w:r>
      <w:proofErr w:type="gramStart"/>
      <w:r w:rsidRPr="00954152">
        <w:rPr>
          <w:rFonts w:ascii="Verdana" w:hAnsi="Verdana"/>
          <w:color w:val="0F243E"/>
          <w:sz w:val="20"/>
          <w:szCs w:val="20"/>
        </w:rPr>
        <w:t>are</w:t>
      </w:r>
      <w:proofErr w:type="gramEnd"/>
      <w:r w:rsidRPr="00954152">
        <w:rPr>
          <w:rFonts w:ascii="Verdana" w:hAnsi="Verdana"/>
          <w:color w:val="0F243E"/>
          <w:sz w:val="20"/>
          <w:szCs w:val="20"/>
        </w:rPr>
        <w:t xml:space="preserve"> the same method of calculating interest.</w:t>
      </w:r>
    </w:p>
    <w:p w14:paraId="1F4149C6" w14:textId="77777777" w:rsidR="00D8722E" w:rsidRPr="00954152" w:rsidRDefault="00D8722E" w:rsidP="00D8722E">
      <w:pPr>
        <w:spacing w:after="0"/>
        <w:jc w:val="both"/>
        <w:rPr>
          <w:rFonts w:ascii="Verdana" w:hAnsi="Verdana"/>
          <w:b/>
          <w:color w:val="0F243E"/>
          <w:sz w:val="20"/>
          <w:szCs w:val="20"/>
        </w:rPr>
      </w:pPr>
      <w:r w:rsidRPr="00954152">
        <w:rPr>
          <w:rFonts w:ascii="Verdana" w:hAnsi="Verdana"/>
          <w:color w:val="0F243E"/>
          <w:sz w:val="20"/>
          <w:szCs w:val="20"/>
        </w:rPr>
        <w:t>Incomplete methods when using multipliers, i.e. reduce £80 by 15% = 80 × 0.15.</w:t>
      </w:r>
    </w:p>
    <w:p w14:paraId="26B7E2C2" w14:textId="77777777" w:rsidR="00904837" w:rsidRPr="00954152" w:rsidRDefault="00904837" w:rsidP="00D8722E">
      <w:pPr>
        <w:spacing w:after="0"/>
        <w:jc w:val="both"/>
        <w:rPr>
          <w:rFonts w:ascii="Verdana" w:hAnsi="Verdana"/>
          <w:b/>
          <w:color w:val="0F243E"/>
          <w:sz w:val="20"/>
          <w:szCs w:val="20"/>
        </w:rPr>
      </w:pPr>
    </w:p>
    <w:p w14:paraId="7782FE4C" w14:textId="77777777" w:rsidR="00904837" w:rsidRPr="00954152" w:rsidRDefault="00904837"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76290EF"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 xml:space="preserve">Encourage students to use a single multiplier. </w:t>
      </w:r>
    </w:p>
    <w:p w14:paraId="1B5F0D3F"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 xml:space="preserve">Include simple fractional percentages of amounts with compound interest and encourage use of single multipliers. </w:t>
      </w:r>
    </w:p>
    <w:p w14:paraId="288BFD6F"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 xml:space="preserve">Amounts of money should be rounded to the nearest </w:t>
      </w:r>
      <w:proofErr w:type="gramStart"/>
      <w:r w:rsidRPr="00954152">
        <w:rPr>
          <w:rFonts w:ascii="Verdana" w:hAnsi="Verdana"/>
          <w:color w:val="0F243E"/>
          <w:sz w:val="20"/>
          <w:szCs w:val="20"/>
        </w:rPr>
        <w:t>penny, but</w:t>
      </w:r>
      <w:proofErr w:type="gramEnd"/>
      <w:r w:rsidRPr="00954152">
        <w:rPr>
          <w:rFonts w:ascii="Verdana" w:hAnsi="Verdana"/>
          <w:color w:val="0F243E"/>
          <w:sz w:val="20"/>
          <w:szCs w:val="20"/>
        </w:rPr>
        <w:t xml:space="preserve"> emphasise the importance of not rounding until the end of the calculation if doing in stages. </w:t>
      </w:r>
    </w:p>
    <w:p w14:paraId="1D86531C"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 xml:space="preserve">Use a formula triangle to help students see the relationship for compound measures – this will help them evaluate which inverse operations to use. </w:t>
      </w:r>
    </w:p>
    <w:p w14:paraId="452F0D19"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Help students to recognise the problem they are trying to solve by the unit measurement given, e.g. km/h is a unit of speed as it is speed divided by a time.</w:t>
      </w:r>
    </w:p>
    <w:p w14:paraId="39164D34" w14:textId="77777777" w:rsidR="00B249E2" w:rsidRPr="00954152" w:rsidRDefault="00B249E2" w:rsidP="00D8722E">
      <w:pPr>
        <w:spacing w:after="0"/>
        <w:jc w:val="both"/>
        <w:rPr>
          <w:rFonts w:ascii="Verdana" w:hAnsi="Verdana"/>
          <w:b/>
          <w:color w:val="0F243E"/>
          <w:sz w:val="20"/>
          <w:szCs w:val="20"/>
        </w:rPr>
      </w:pPr>
    </w:p>
    <w:p w14:paraId="279C848E" w14:textId="77777777" w:rsidR="00BA4D3B" w:rsidRPr="00954152" w:rsidRDefault="00BA4D3B" w:rsidP="004B003A">
      <w:pPr>
        <w:jc w:val="both"/>
      </w:pPr>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0D0B5F" w:rsidRPr="00954152" w14:paraId="29597870" w14:textId="77777777" w:rsidTr="000D0B5F">
        <w:trPr>
          <w:trHeight w:val="738"/>
        </w:trPr>
        <w:tc>
          <w:tcPr>
            <w:tcW w:w="5000" w:type="pct"/>
            <w:shd w:val="clear" w:color="auto" w:fill="0F243E" w:themeFill="text2" w:themeFillShade="80"/>
            <w:vAlign w:val="center"/>
          </w:tcPr>
          <w:p w14:paraId="3A960C0F" w14:textId="77777777" w:rsidR="000D0B5F" w:rsidRPr="00954152" w:rsidRDefault="000D0B5F" w:rsidP="00E85406">
            <w:pPr>
              <w:spacing w:line="276" w:lineRule="auto"/>
              <w:rPr>
                <w:rFonts w:ascii="Verdana" w:hAnsi="Verdana"/>
                <w:b/>
              </w:rPr>
            </w:pPr>
            <w:bookmarkStart w:id="59" w:name="Unit15"/>
            <w:r w:rsidRPr="00954152">
              <w:rPr>
                <w:rFonts w:ascii="Verdana" w:hAnsi="Verdana"/>
                <w:b/>
              </w:rPr>
              <w:lastRenderedPageBreak/>
              <w:t xml:space="preserve">UNIT 15: </w:t>
            </w:r>
            <w:bookmarkEnd w:id="59"/>
            <w:r w:rsidR="000166D0" w:rsidRPr="00954152">
              <w:rPr>
                <w:rFonts w:ascii="Verdana" w:hAnsi="Verdana"/>
                <w:b/>
              </w:rPr>
              <w:t>Constructions</w:t>
            </w:r>
            <w:r w:rsidR="00E85406" w:rsidRPr="00954152">
              <w:rPr>
                <w:rFonts w:ascii="Verdana" w:hAnsi="Verdana"/>
                <w:b/>
              </w:rPr>
              <w:t>:</w:t>
            </w:r>
            <w:r w:rsidR="000166D0" w:rsidRPr="00954152">
              <w:rPr>
                <w:rFonts w:ascii="Verdana" w:hAnsi="Verdana"/>
                <w:b/>
              </w:rPr>
              <w:t xml:space="preserve"> triangles, nets, plan and elevation, loci, scale drawings and bearings</w:t>
            </w:r>
          </w:p>
        </w:tc>
      </w:tr>
    </w:tbl>
    <w:p w14:paraId="686E241F" w14:textId="77777777" w:rsidR="00056770" w:rsidRPr="00954152" w:rsidRDefault="00056770" w:rsidP="00E85406">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646CA562" w14:textId="77777777" w:rsidR="00BA4D3B" w:rsidRPr="00954152" w:rsidRDefault="00BA4D3B" w:rsidP="00E8540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37117E90"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R2</w:t>
      </w:r>
      <w:r w:rsidRPr="00954152">
        <w:rPr>
          <w:rFonts w:ascii="Verdana" w:eastAsia="Times New Roman" w:hAnsi="Verdana" w:cs="Times New Roman"/>
          <w:color w:val="0F243E" w:themeColor="text2" w:themeShade="80"/>
          <w:sz w:val="20"/>
          <w:szCs w:val="20"/>
          <w:lang w:eastAsia="en-GB"/>
        </w:rPr>
        <w:tab/>
        <w:t xml:space="preserve">use scale factors, scale diagrams and maps </w:t>
      </w:r>
    </w:p>
    <w:p w14:paraId="35312B9C"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w:t>
      </w:r>
      <w:r w:rsidRPr="00954152">
        <w:rPr>
          <w:rFonts w:ascii="Verdana" w:eastAsia="Times New Roman" w:hAnsi="Verdana" w:cs="Times New Roman"/>
          <w:color w:val="0F243E" w:themeColor="text2" w:themeShade="80"/>
          <w:sz w:val="20"/>
          <w:szCs w:val="20"/>
          <w:lang w:eastAsia="en-GB"/>
        </w:rPr>
        <w:tab/>
        <w:t xml:space="preserve">use conventional terms and notation: points, lines, vertices, edges, planes, parallel lines, perpendicular lines, right angles, polygons, regular polygons and polygons with reflection and/or rotation symmetries; use the standard conventions for labelling and referring to the sides and angles of triangles; draw diagrams from written </w:t>
      </w:r>
      <w:proofErr w:type="gramStart"/>
      <w:r w:rsidRPr="00954152">
        <w:rPr>
          <w:rFonts w:ascii="Verdana" w:eastAsia="Times New Roman" w:hAnsi="Verdana" w:cs="Times New Roman"/>
          <w:color w:val="0F243E" w:themeColor="text2" w:themeShade="80"/>
          <w:sz w:val="20"/>
          <w:szCs w:val="20"/>
          <w:lang w:eastAsia="en-GB"/>
        </w:rPr>
        <w:t>description;</w:t>
      </w:r>
      <w:proofErr w:type="gramEnd"/>
      <w:r w:rsidRPr="00954152">
        <w:rPr>
          <w:rFonts w:ascii="Verdana" w:eastAsia="Times New Roman" w:hAnsi="Verdana" w:cs="Times New Roman"/>
          <w:color w:val="0F243E" w:themeColor="text2" w:themeShade="80"/>
          <w:sz w:val="20"/>
          <w:szCs w:val="20"/>
          <w:lang w:eastAsia="en-GB"/>
        </w:rPr>
        <w:t xml:space="preserve"> </w:t>
      </w:r>
    </w:p>
    <w:p w14:paraId="3A62DC95"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standard ruler and compass constructions (perpendicular bisector of a line segment, constructing a perpendicular to a given line from/at a given point, bisecting a given angle); use these to construct given figures and solve loci problems; know that the perpendicular distance from a point to a line is the shortest distance to the line</w:t>
      </w:r>
      <w:r w:rsidRPr="00954152">
        <w:rPr>
          <w:rFonts w:ascii="Verdana" w:eastAsia="Times New Roman" w:hAnsi="Verdana" w:cs="Times New Roman"/>
          <w:color w:val="0F243E" w:themeColor="text2" w:themeShade="80"/>
          <w:sz w:val="20"/>
          <w:szCs w:val="20"/>
          <w:lang w:eastAsia="en-GB"/>
        </w:rPr>
        <w:t xml:space="preserve"> </w:t>
      </w:r>
    </w:p>
    <w:p w14:paraId="7DB522F5"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basic congruence criteria for triangles (SSS, SAS, ASA, RHS)</w:t>
      </w:r>
      <w:r w:rsidRPr="00954152">
        <w:rPr>
          <w:rFonts w:ascii="Verdana" w:eastAsia="Times New Roman" w:hAnsi="Verdana" w:cs="Times New Roman"/>
          <w:color w:val="0F243E" w:themeColor="text2" w:themeShade="80"/>
          <w:sz w:val="20"/>
          <w:szCs w:val="20"/>
          <w:lang w:eastAsia="en-GB"/>
        </w:rPr>
        <w:t xml:space="preserve"> </w:t>
      </w:r>
    </w:p>
    <w:p w14:paraId="290B0140"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G9 </w:t>
      </w:r>
      <w:r w:rsidRPr="00954152">
        <w:rPr>
          <w:rFonts w:ascii="Verdana" w:eastAsia="Times New Roman" w:hAnsi="Verdana" w:cs="Times New Roman"/>
          <w:color w:val="0F243E" w:themeColor="text2" w:themeShade="80"/>
          <w:sz w:val="20"/>
          <w:szCs w:val="20"/>
          <w:lang w:eastAsia="en-GB"/>
        </w:rPr>
        <w:tab/>
        <w:t xml:space="preserve">identify and apply circle definitions and properties, </w:t>
      </w:r>
      <w:proofErr w:type="gramStart"/>
      <w:r w:rsidRPr="00954152">
        <w:rPr>
          <w:rFonts w:ascii="Verdana" w:eastAsia="Times New Roman" w:hAnsi="Verdana" w:cs="Times New Roman"/>
          <w:color w:val="0F243E" w:themeColor="text2" w:themeShade="80"/>
          <w:sz w:val="20"/>
          <w:szCs w:val="20"/>
          <w:lang w:eastAsia="en-GB"/>
        </w:rPr>
        <w:t>including:</w:t>
      </w:r>
      <w:proofErr w:type="gramEnd"/>
      <w:r w:rsidRPr="00954152">
        <w:rPr>
          <w:rFonts w:ascii="Verdana" w:eastAsia="Times New Roman" w:hAnsi="Verdana" w:cs="Times New Roman"/>
          <w:color w:val="0F243E" w:themeColor="text2" w:themeShade="80"/>
          <w:sz w:val="20"/>
          <w:szCs w:val="20"/>
          <w:lang w:eastAsia="en-GB"/>
        </w:rPr>
        <w:t xml:space="preserve"> centre, radius, chord, diameter, circumference, </w:t>
      </w:r>
      <w:r w:rsidRPr="00954152">
        <w:rPr>
          <w:rFonts w:ascii="Verdana" w:eastAsia="Times New Roman" w:hAnsi="Verdana" w:cs="Times New Roman"/>
          <w:color w:val="0F243E" w:themeColor="text2" w:themeShade="80"/>
          <w:sz w:val="20"/>
          <w:szCs w:val="20"/>
          <w:u w:val="single"/>
          <w:lang w:eastAsia="en-GB"/>
        </w:rPr>
        <w:t>tangent, arc, sector and segment</w:t>
      </w:r>
    </w:p>
    <w:p w14:paraId="263BABA0"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G12</w:t>
      </w:r>
      <w:r w:rsidRPr="00954152">
        <w:rPr>
          <w:rFonts w:ascii="Verdana" w:eastAsia="Times New Roman" w:hAnsi="Verdana" w:cs="Times New Roman"/>
          <w:color w:val="0F243E" w:themeColor="text2" w:themeShade="80"/>
          <w:sz w:val="20"/>
          <w:szCs w:val="20"/>
          <w:lang w:eastAsia="en-GB"/>
        </w:rPr>
        <w:tab/>
        <w:t xml:space="preserve">identify properties of the faces, surfaces, edges and vertices </w:t>
      </w:r>
      <w:proofErr w:type="gramStart"/>
      <w:r w:rsidRPr="00954152">
        <w:rPr>
          <w:rFonts w:ascii="Verdana" w:eastAsia="Times New Roman" w:hAnsi="Verdana" w:cs="Times New Roman"/>
          <w:color w:val="0F243E" w:themeColor="text2" w:themeShade="80"/>
          <w:sz w:val="20"/>
          <w:szCs w:val="20"/>
          <w:lang w:eastAsia="en-GB"/>
        </w:rPr>
        <w:t>of:</w:t>
      </w:r>
      <w:proofErr w:type="gramEnd"/>
      <w:r w:rsidRPr="00954152">
        <w:rPr>
          <w:rFonts w:ascii="Verdana" w:eastAsia="Times New Roman" w:hAnsi="Verdana" w:cs="Times New Roman"/>
          <w:color w:val="0F243E" w:themeColor="text2" w:themeShade="80"/>
          <w:sz w:val="20"/>
          <w:szCs w:val="20"/>
          <w:lang w:eastAsia="en-GB"/>
        </w:rPr>
        <w:t xml:space="preserve"> cubes, cuboids, prisms, cylinders, pyramids, cones and spheres</w:t>
      </w:r>
    </w:p>
    <w:p w14:paraId="5A33D584"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G13</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construct </w:t>
      </w:r>
      <w:r w:rsidRPr="00954152">
        <w:rPr>
          <w:rFonts w:ascii="Verdana" w:eastAsia="Times New Roman" w:hAnsi="Verdana" w:cs="Times New Roman"/>
          <w:color w:val="0F243E" w:themeColor="text2" w:themeShade="80"/>
          <w:sz w:val="20"/>
          <w:szCs w:val="20"/>
          <w:lang w:eastAsia="en-GB"/>
        </w:rPr>
        <w:t>and interpret pl</w:t>
      </w:r>
      <w:r w:rsidR="00802446" w:rsidRPr="00954152">
        <w:rPr>
          <w:rFonts w:ascii="Verdana" w:eastAsia="Times New Roman" w:hAnsi="Verdana" w:cs="Times New Roman"/>
          <w:color w:val="0F243E" w:themeColor="text2" w:themeShade="80"/>
          <w:sz w:val="20"/>
          <w:szCs w:val="20"/>
          <w:lang w:eastAsia="en-GB"/>
        </w:rPr>
        <w:t>ans and elevations of 3D shapes</w:t>
      </w:r>
    </w:p>
    <w:p w14:paraId="1193123B"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G15 </w:t>
      </w:r>
      <w:r w:rsidRPr="00954152">
        <w:rPr>
          <w:rFonts w:ascii="Verdana" w:eastAsia="Times New Roman" w:hAnsi="Verdana" w:cs="Times New Roman"/>
          <w:color w:val="0F243E" w:themeColor="text2" w:themeShade="80"/>
          <w:sz w:val="20"/>
          <w:szCs w:val="20"/>
          <w:lang w:eastAsia="en-GB"/>
        </w:rPr>
        <w:tab/>
        <w:t>measure line segments and angles in geometric figures, including interpreting maps and scale drawings and use of bearings</w:t>
      </w:r>
    </w:p>
    <w:p w14:paraId="522F1CC7" w14:textId="77777777" w:rsidR="00BA4D3B" w:rsidRPr="00954152" w:rsidRDefault="00BA4D3B" w:rsidP="00E85406">
      <w:pPr>
        <w:spacing w:after="0"/>
        <w:jc w:val="both"/>
        <w:rPr>
          <w:rFonts w:ascii="Verdana" w:eastAsia="Times New Roman" w:hAnsi="Verdana" w:cs="Times New Roman"/>
          <w:color w:val="0F243E" w:themeColor="text2" w:themeShade="80"/>
          <w:sz w:val="20"/>
          <w:szCs w:val="20"/>
          <w:lang w:eastAsia="en-GB"/>
        </w:rPr>
      </w:pPr>
    </w:p>
    <w:p w14:paraId="746FD2BC" w14:textId="77777777" w:rsidR="00904837" w:rsidRPr="00954152" w:rsidRDefault="00904837" w:rsidP="00E8540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0F46B57" w14:textId="77777777" w:rsidR="00B40AAC" w:rsidRPr="00954152" w:rsidRDefault="00E85406" w:rsidP="00E85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w:t>
      </w:r>
      <w:r w:rsidR="00B40AAC" w:rsidRPr="00954152">
        <w:rPr>
          <w:rFonts w:ascii="Verdana" w:hAnsi="Verdana"/>
          <w:color w:val="0F243E" w:themeColor="text2" w:themeShade="80"/>
          <w:sz w:val="20"/>
          <w:szCs w:val="20"/>
        </w:rPr>
        <w:t xml:space="preserve"> to measure and draw lines</w:t>
      </w:r>
      <w:r w:rsidRPr="00954152">
        <w:rPr>
          <w:rFonts w:ascii="Verdana" w:hAnsi="Verdana"/>
          <w:color w:val="0F243E" w:themeColor="text2" w:themeShade="80"/>
          <w:sz w:val="20"/>
          <w:szCs w:val="20"/>
        </w:rPr>
        <w:t>.</w:t>
      </w:r>
    </w:p>
    <w:p w14:paraId="3BC69198" w14:textId="77777777" w:rsidR="00904837" w:rsidRPr="00954152" w:rsidRDefault="00904837" w:rsidP="00E85406">
      <w:pPr>
        <w:spacing w:after="0"/>
        <w:jc w:val="both"/>
        <w:rPr>
          <w:rFonts w:ascii="Verdana" w:hAnsi="Verdana"/>
          <w:color w:val="0F243E" w:themeColor="text2" w:themeShade="80"/>
          <w:sz w:val="20"/>
          <w:szCs w:val="20"/>
        </w:rPr>
      </w:pPr>
    </w:p>
    <w:p w14:paraId="4BCC3568" w14:textId="77777777" w:rsidR="00904837" w:rsidRPr="00954152" w:rsidRDefault="00904837" w:rsidP="00E8540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429BD21" w14:textId="77777777" w:rsidR="00B77D96" w:rsidRPr="00954152" w:rsidRDefault="00C26326" w:rsidP="00802446">
      <w:pPr>
        <w:spacing w:after="0"/>
        <w:jc w:val="both"/>
        <w:rPr>
          <w:color w:val="0F243E" w:themeColor="text2" w:themeShade="80"/>
          <w:sz w:val="24"/>
          <w:szCs w:val="24"/>
        </w:rPr>
      </w:pPr>
      <w:r w:rsidRPr="00954152">
        <w:rPr>
          <w:color w:val="0F243E" w:themeColor="text2" w:themeShade="80"/>
          <w:sz w:val="24"/>
          <w:szCs w:val="24"/>
        </w:rPr>
        <w:t xml:space="preserve">Construct, circle, arc, sector, face, edge, vertex, </w:t>
      </w:r>
      <w:r w:rsidR="00F50CB1" w:rsidRPr="00954152">
        <w:rPr>
          <w:color w:val="0F243E" w:themeColor="text2" w:themeShade="80"/>
          <w:sz w:val="24"/>
          <w:szCs w:val="24"/>
        </w:rPr>
        <w:t>two</w:t>
      </w:r>
      <w:r w:rsidR="00802446" w:rsidRPr="00954152">
        <w:rPr>
          <w:color w:val="0F243E" w:themeColor="text2" w:themeShade="80"/>
          <w:sz w:val="24"/>
          <w:szCs w:val="24"/>
        </w:rPr>
        <w:t>-</w:t>
      </w:r>
      <w:r w:rsidR="00F50CB1" w:rsidRPr="00954152">
        <w:rPr>
          <w:color w:val="0F243E" w:themeColor="text2" w:themeShade="80"/>
          <w:sz w:val="24"/>
          <w:szCs w:val="24"/>
        </w:rPr>
        <w:t>dimensional, three</w:t>
      </w:r>
      <w:r w:rsidR="00802446" w:rsidRPr="00954152">
        <w:rPr>
          <w:color w:val="0F243E" w:themeColor="text2" w:themeShade="80"/>
          <w:sz w:val="24"/>
          <w:szCs w:val="24"/>
        </w:rPr>
        <w:t>-</w:t>
      </w:r>
      <w:r w:rsidR="00F50CB1" w:rsidRPr="00954152">
        <w:rPr>
          <w:color w:val="0F243E" w:themeColor="text2" w:themeShade="80"/>
          <w:sz w:val="24"/>
          <w:szCs w:val="24"/>
        </w:rPr>
        <w:t>dimensional, solid, elevations, congruent, angles, regular, irregular, bearing, degree, bisect, perpendicular, loci, map, scale, plan, region</w:t>
      </w:r>
    </w:p>
    <w:p w14:paraId="00499FD7" w14:textId="77777777" w:rsidR="00B77D96" w:rsidRPr="00954152" w:rsidRDefault="00B77D96" w:rsidP="00E85406">
      <w:pPr>
        <w:spacing w:after="0"/>
        <w:rPr>
          <w:color w:val="0F243E" w:themeColor="text2" w:themeShade="80"/>
          <w:sz w:val="24"/>
          <w:szCs w:val="24"/>
          <w:highlight w:val="green"/>
        </w:rPr>
      </w:pPr>
    </w:p>
    <w:p w14:paraId="2385B088" w14:textId="77777777" w:rsidR="00B77D96" w:rsidRPr="00954152" w:rsidRDefault="00B77D96" w:rsidP="00E85406">
      <w:pPr>
        <w:spacing w:after="0"/>
        <w:rPr>
          <w:color w:val="0F243E" w:themeColor="text2" w:themeShade="80"/>
          <w:sz w:val="24"/>
          <w:szCs w:val="24"/>
          <w:highlight w:val="green"/>
        </w:rPr>
      </w:pPr>
    </w:p>
    <w:p w14:paraId="5AD21870" w14:textId="77777777" w:rsidR="00B77D96" w:rsidRPr="00954152" w:rsidRDefault="00B77D96" w:rsidP="00E85406">
      <w:pPr>
        <w:spacing w:after="0"/>
        <w:rPr>
          <w:color w:val="0F243E" w:themeColor="text2" w:themeShade="80"/>
          <w:sz w:val="24"/>
          <w:szCs w:val="24"/>
          <w:highlight w:val="green"/>
        </w:rPr>
      </w:pPr>
    </w:p>
    <w:p w14:paraId="49007068" w14:textId="77777777" w:rsidR="00B77D96" w:rsidRPr="00954152" w:rsidRDefault="00B77D96" w:rsidP="00E85406">
      <w:pPr>
        <w:spacing w:after="0"/>
        <w:rPr>
          <w:color w:val="0F243E" w:themeColor="text2" w:themeShade="80"/>
          <w:sz w:val="24"/>
          <w:szCs w:val="24"/>
          <w:highlight w:val="green"/>
        </w:rPr>
      </w:pPr>
    </w:p>
    <w:p w14:paraId="30E518F4" w14:textId="77777777" w:rsidR="00B77D96" w:rsidRPr="00954152" w:rsidRDefault="00B77D96" w:rsidP="00E85406">
      <w:pPr>
        <w:spacing w:after="0"/>
        <w:rPr>
          <w:color w:val="0F243E" w:themeColor="text2" w:themeShade="80"/>
          <w:sz w:val="24"/>
          <w:szCs w:val="24"/>
          <w:highlight w:val="green"/>
        </w:rPr>
      </w:pPr>
    </w:p>
    <w:p w14:paraId="5FFB13F1" w14:textId="77777777" w:rsidR="00B77D96" w:rsidRPr="00954152" w:rsidRDefault="00B77D96" w:rsidP="00E85406">
      <w:pPr>
        <w:spacing w:after="0"/>
        <w:rPr>
          <w:color w:val="0F243E" w:themeColor="text2" w:themeShade="80"/>
          <w:sz w:val="24"/>
          <w:szCs w:val="24"/>
          <w:highlight w:val="green"/>
        </w:rPr>
      </w:pPr>
    </w:p>
    <w:p w14:paraId="3E38F372" w14:textId="77777777" w:rsidR="00E85406" w:rsidRPr="00954152" w:rsidRDefault="00E85406" w:rsidP="00E85406">
      <w:pPr>
        <w:spacing w:after="0"/>
        <w:rPr>
          <w:color w:val="0F243E" w:themeColor="text2" w:themeShade="80"/>
          <w:sz w:val="24"/>
          <w:szCs w:val="24"/>
          <w:highlight w:val="green"/>
        </w:rPr>
      </w:pPr>
    </w:p>
    <w:p w14:paraId="29E02FA9" w14:textId="77777777" w:rsidR="00E85406" w:rsidRPr="00954152" w:rsidRDefault="00E85406" w:rsidP="00E85406">
      <w:pPr>
        <w:spacing w:after="0"/>
        <w:rPr>
          <w:color w:val="0F243E" w:themeColor="text2" w:themeShade="80"/>
          <w:sz w:val="24"/>
          <w:szCs w:val="24"/>
          <w:highlight w:val="green"/>
        </w:rPr>
      </w:pPr>
    </w:p>
    <w:p w14:paraId="189138AB" w14:textId="77777777" w:rsidR="00E85406" w:rsidRPr="00954152" w:rsidRDefault="00E85406" w:rsidP="00E85406">
      <w:pPr>
        <w:spacing w:after="0"/>
        <w:rPr>
          <w:color w:val="0F243E" w:themeColor="text2" w:themeShade="80"/>
          <w:sz w:val="24"/>
          <w:szCs w:val="24"/>
          <w:highlight w:val="green"/>
        </w:rPr>
      </w:pPr>
    </w:p>
    <w:p w14:paraId="1637BC89" w14:textId="77777777" w:rsidR="00E85406" w:rsidRPr="00954152" w:rsidRDefault="00E85406" w:rsidP="00E85406">
      <w:pPr>
        <w:spacing w:after="0"/>
        <w:rPr>
          <w:color w:val="0F243E" w:themeColor="text2" w:themeShade="80"/>
          <w:sz w:val="24"/>
          <w:szCs w:val="24"/>
          <w:highlight w:val="green"/>
        </w:rPr>
      </w:pPr>
    </w:p>
    <w:p w14:paraId="73488106" w14:textId="77777777" w:rsidR="00B77D96" w:rsidRPr="00954152" w:rsidRDefault="00B77D96" w:rsidP="00E85406">
      <w:pPr>
        <w:spacing w:after="0"/>
        <w:rPr>
          <w:color w:val="0F243E" w:themeColor="text2" w:themeShade="80"/>
          <w:sz w:val="24"/>
          <w:szCs w:val="24"/>
          <w:highlight w:val="green"/>
        </w:rPr>
      </w:pPr>
    </w:p>
    <w:p w14:paraId="3F8AB84B" w14:textId="77777777" w:rsidR="00B77D96" w:rsidRPr="00954152" w:rsidRDefault="00B77D96" w:rsidP="00E85406">
      <w:pPr>
        <w:spacing w:after="0"/>
        <w:rPr>
          <w:color w:val="0F243E" w:themeColor="text2" w:themeShade="80"/>
          <w:sz w:val="24"/>
          <w:szCs w:val="24"/>
          <w:highlight w:val="green"/>
        </w:rPr>
      </w:pPr>
    </w:p>
    <w:p w14:paraId="47CCEB7D" w14:textId="77777777" w:rsidR="00B77D96" w:rsidRPr="00954152" w:rsidRDefault="00B77D96" w:rsidP="00E85406">
      <w:pPr>
        <w:spacing w:after="0"/>
        <w:rPr>
          <w:color w:val="0F243E" w:themeColor="text2" w:themeShade="80"/>
          <w:sz w:val="24"/>
          <w:szCs w:val="24"/>
          <w:highlight w:val="green"/>
        </w:rPr>
      </w:pPr>
    </w:p>
    <w:p w14:paraId="1B72F6E0" w14:textId="77777777" w:rsidR="00B77D96" w:rsidRPr="00954152" w:rsidRDefault="00B77D96" w:rsidP="00E85406">
      <w:pPr>
        <w:spacing w:after="0"/>
        <w:rPr>
          <w:color w:val="0F243E" w:themeColor="text2" w:themeShade="80"/>
          <w:sz w:val="24"/>
          <w:szCs w:val="24"/>
          <w:highlight w:val="green"/>
        </w:rPr>
      </w:pPr>
    </w:p>
    <w:p w14:paraId="2475A866" w14:textId="77777777" w:rsidR="00B77D96" w:rsidRPr="00954152" w:rsidRDefault="00B77D96" w:rsidP="00E85406">
      <w:pPr>
        <w:spacing w:after="0"/>
        <w:rPr>
          <w:color w:val="0F243E" w:themeColor="text2" w:themeShade="80"/>
          <w:sz w:val="24"/>
          <w:szCs w:val="24"/>
          <w:highlight w:val="green"/>
        </w:rPr>
      </w:pPr>
    </w:p>
    <w:p w14:paraId="50CA0D4C" w14:textId="77777777" w:rsidR="00B77D96" w:rsidRPr="00954152" w:rsidRDefault="00B77D96" w:rsidP="00E85406">
      <w:pPr>
        <w:spacing w:after="0"/>
        <w:rPr>
          <w:color w:val="0F243E" w:themeColor="text2" w:themeShade="80"/>
          <w:sz w:val="24"/>
          <w:szCs w:val="24"/>
          <w:highlight w:val="green"/>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0D0B5F" w:rsidRPr="00954152" w14:paraId="136F6EC0" w14:textId="77777777" w:rsidTr="008725EF">
        <w:tc>
          <w:tcPr>
            <w:tcW w:w="3867" w:type="pct"/>
            <w:shd w:val="clear" w:color="auto" w:fill="8DB3E2" w:themeFill="text2" w:themeFillTint="66"/>
            <w:vAlign w:val="center"/>
          </w:tcPr>
          <w:p w14:paraId="726CF7F2" w14:textId="77777777" w:rsidR="000D0B5F" w:rsidRPr="00954152" w:rsidRDefault="000166D0" w:rsidP="008725EF">
            <w:pPr>
              <w:spacing w:line="276" w:lineRule="auto"/>
              <w:rPr>
                <w:rFonts w:ascii="Verdana" w:hAnsi="Verdana"/>
                <w:b/>
                <w:color w:val="0F243E" w:themeColor="text2" w:themeShade="80"/>
                <w:szCs w:val="24"/>
              </w:rPr>
            </w:pPr>
            <w:bookmarkStart w:id="60" w:name="Unit15a"/>
            <w:r w:rsidRPr="00954152">
              <w:rPr>
                <w:rFonts w:ascii="Verdana" w:hAnsi="Verdana"/>
                <w:b/>
                <w:color w:val="0F243E" w:themeColor="text2" w:themeShade="80"/>
                <w:szCs w:val="24"/>
              </w:rPr>
              <w:lastRenderedPageBreak/>
              <w:t>15</w:t>
            </w:r>
            <w:r w:rsidR="007615D2" w:rsidRPr="00954152">
              <w:rPr>
                <w:rFonts w:ascii="Verdana" w:hAnsi="Verdana"/>
                <w:b/>
                <w:color w:val="0F243E" w:themeColor="text2" w:themeShade="80"/>
                <w:szCs w:val="24"/>
              </w:rPr>
              <w:t>a.</w:t>
            </w:r>
            <w:r w:rsidR="000D0B5F" w:rsidRPr="00954152">
              <w:rPr>
                <w:rFonts w:ascii="Verdana" w:hAnsi="Verdana"/>
                <w:b/>
                <w:color w:val="0F243E" w:themeColor="text2" w:themeShade="80"/>
                <w:szCs w:val="24"/>
              </w:rPr>
              <w:t xml:space="preserve"> </w:t>
            </w:r>
            <w:r w:rsidRPr="00954152">
              <w:rPr>
                <w:rFonts w:ascii="Verdana" w:hAnsi="Verdana"/>
                <w:b/>
                <w:color w:val="0F243E" w:themeColor="text2" w:themeShade="80"/>
                <w:szCs w:val="24"/>
              </w:rPr>
              <w:t>Plans</w:t>
            </w:r>
            <w:r w:rsidR="00976E00" w:rsidRPr="00954152">
              <w:rPr>
                <w:rFonts w:ascii="Verdana" w:hAnsi="Verdana"/>
                <w:b/>
                <w:color w:val="0F243E" w:themeColor="text2" w:themeShade="80"/>
                <w:szCs w:val="24"/>
              </w:rPr>
              <w:t xml:space="preserve"> and</w:t>
            </w:r>
            <w:r w:rsidRPr="00954152">
              <w:rPr>
                <w:rFonts w:ascii="Verdana" w:hAnsi="Verdana"/>
                <w:b/>
                <w:color w:val="0F243E" w:themeColor="text2" w:themeShade="80"/>
                <w:szCs w:val="24"/>
              </w:rPr>
              <w:t xml:space="preserve"> elevations </w:t>
            </w:r>
          </w:p>
          <w:bookmarkEnd w:id="60"/>
          <w:p w14:paraId="5970E8DD" w14:textId="77777777" w:rsidR="000D0B5F" w:rsidRPr="00954152" w:rsidRDefault="000D0B5F" w:rsidP="000166D0">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B77D96" w:rsidRPr="00954152">
              <w:rPr>
                <w:rFonts w:ascii="Verdana" w:hAnsi="Verdana"/>
                <w:color w:val="0F243E" w:themeColor="text2" w:themeShade="80"/>
                <w:szCs w:val="24"/>
              </w:rPr>
              <w:t xml:space="preserve">G1, G2, G9, </w:t>
            </w:r>
            <w:r w:rsidR="005872FA" w:rsidRPr="00954152">
              <w:rPr>
                <w:rFonts w:ascii="Verdana" w:hAnsi="Verdana"/>
                <w:color w:val="0F243E" w:themeColor="text2" w:themeShade="80"/>
                <w:szCs w:val="24"/>
              </w:rPr>
              <w:t xml:space="preserve">G12, </w:t>
            </w:r>
            <w:r w:rsidR="00B77D96" w:rsidRPr="00954152">
              <w:rPr>
                <w:rFonts w:ascii="Verdana" w:hAnsi="Verdana"/>
                <w:color w:val="0F243E" w:themeColor="text2" w:themeShade="80"/>
                <w:szCs w:val="24"/>
              </w:rPr>
              <w:t>G13, G15</w:t>
            </w:r>
            <w:r w:rsidRPr="00954152">
              <w:rPr>
                <w:rFonts w:ascii="Verdana" w:hAnsi="Verdana"/>
                <w:color w:val="0F243E" w:themeColor="text2" w:themeShade="80"/>
                <w:szCs w:val="24"/>
              </w:rPr>
              <w:t>)</w:t>
            </w:r>
          </w:p>
        </w:tc>
        <w:tc>
          <w:tcPr>
            <w:tcW w:w="1133" w:type="pct"/>
            <w:shd w:val="clear" w:color="auto" w:fill="8DB3E2" w:themeFill="text2" w:themeFillTint="66"/>
          </w:tcPr>
          <w:p w14:paraId="5BA23A21" w14:textId="77777777" w:rsidR="000D0B5F" w:rsidRPr="00954152" w:rsidRDefault="000D0B5F" w:rsidP="008725EF">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799CE7A4" w14:textId="77777777" w:rsidR="000D0B5F" w:rsidRPr="00954152" w:rsidRDefault="00B40AAC" w:rsidP="00802446">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w:t>
            </w:r>
            <w:r w:rsidR="00802446" w:rsidRPr="00954152">
              <w:rPr>
                <w:rFonts w:ascii="Verdana" w:hAnsi="Verdana"/>
                <w:color w:val="0F243E" w:themeColor="text2" w:themeShade="80"/>
                <w:szCs w:val="24"/>
              </w:rPr>
              <w:t>–</w:t>
            </w:r>
            <w:r w:rsidRPr="00954152">
              <w:rPr>
                <w:rFonts w:ascii="Verdana" w:hAnsi="Verdana"/>
                <w:color w:val="0F243E" w:themeColor="text2" w:themeShade="80"/>
                <w:szCs w:val="24"/>
              </w:rPr>
              <w:t>7</w:t>
            </w:r>
            <w:r w:rsidR="000D0B5F" w:rsidRPr="00954152">
              <w:rPr>
                <w:rFonts w:ascii="Verdana" w:hAnsi="Verdana"/>
                <w:color w:val="0F243E" w:themeColor="text2" w:themeShade="80"/>
                <w:szCs w:val="24"/>
              </w:rPr>
              <w:t xml:space="preserve"> hours</w:t>
            </w:r>
          </w:p>
        </w:tc>
      </w:tr>
    </w:tbl>
    <w:p w14:paraId="34F86C14" w14:textId="77777777" w:rsidR="000D0B5F" w:rsidRPr="00954152" w:rsidRDefault="000D0B5F" w:rsidP="00802446">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9571B2D" w14:textId="77777777" w:rsidR="000D0B5F" w:rsidRPr="00954152" w:rsidRDefault="000D0B5F"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802446"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5DBA5401" w14:textId="77777777" w:rsidR="00B77D96" w:rsidRPr="00954152" w:rsidRDefault="0080244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w:t>
      </w:r>
      <w:r w:rsidR="00B77D96" w:rsidRPr="00954152">
        <w:rPr>
          <w:rFonts w:ascii="Verdana" w:hAnsi="Verdana"/>
          <w:color w:val="0F243E" w:themeColor="text2" w:themeShade="80"/>
          <w:sz w:val="20"/>
          <w:szCs w:val="20"/>
        </w:rPr>
        <w:t xml:space="preserve">clockwise and </w:t>
      </w:r>
      <w:proofErr w:type="gramStart"/>
      <w:r w:rsidR="00B77D96" w:rsidRPr="00954152">
        <w:rPr>
          <w:rFonts w:ascii="Verdana" w:hAnsi="Verdana"/>
          <w:color w:val="0F243E" w:themeColor="text2" w:themeShade="80"/>
          <w:sz w:val="20"/>
          <w:szCs w:val="20"/>
        </w:rPr>
        <w:t>anticlockwise</w:t>
      </w:r>
      <w:r w:rsidRPr="00954152">
        <w:rPr>
          <w:rFonts w:ascii="Verdana" w:hAnsi="Verdana"/>
          <w:color w:val="0F243E" w:themeColor="text2" w:themeShade="80"/>
          <w:sz w:val="20"/>
          <w:szCs w:val="20"/>
        </w:rPr>
        <w:t>;</w:t>
      </w:r>
      <w:proofErr w:type="gramEnd"/>
      <w:r w:rsidR="00B77D96" w:rsidRPr="00954152">
        <w:rPr>
          <w:rFonts w:ascii="Verdana" w:hAnsi="Verdana"/>
          <w:color w:val="0F243E" w:themeColor="text2" w:themeShade="80"/>
          <w:sz w:val="20"/>
          <w:szCs w:val="20"/>
        </w:rPr>
        <w:t xml:space="preserve"> </w:t>
      </w:r>
    </w:p>
    <w:p w14:paraId="50358F37"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circles and arcs to a given radius or given the </w:t>
      </w:r>
      <w:proofErr w:type="gramStart"/>
      <w:r w:rsidRPr="00954152">
        <w:rPr>
          <w:rFonts w:ascii="Verdana" w:hAnsi="Verdana"/>
          <w:color w:val="0F243E" w:themeColor="text2" w:themeShade="80"/>
          <w:sz w:val="20"/>
          <w:szCs w:val="20"/>
        </w:rPr>
        <w:t>diameter</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1C41D8E"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Measure and draw lines, to the nearest </w:t>
      </w:r>
      <w:proofErr w:type="gramStart"/>
      <w:r w:rsidRPr="00954152">
        <w:rPr>
          <w:rFonts w:ascii="Verdana" w:hAnsi="Verdana"/>
          <w:color w:val="0F243E" w:themeColor="text2" w:themeShade="80"/>
          <w:sz w:val="20"/>
          <w:szCs w:val="20"/>
        </w:rPr>
        <w:t>mm</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BAE8BA1"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Measure and draw angles, to the nearest </w:t>
      </w:r>
      <w:proofErr w:type="gramStart"/>
      <w:r w:rsidRPr="00954152">
        <w:rPr>
          <w:rFonts w:ascii="Verdana" w:hAnsi="Verdana"/>
          <w:color w:val="0F243E" w:themeColor="text2" w:themeShade="80"/>
          <w:sz w:val="20"/>
          <w:szCs w:val="20"/>
        </w:rPr>
        <w:t>degree</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22F7E6D"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and use compass </w:t>
      </w:r>
      <w:proofErr w:type="gramStart"/>
      <w:r w:rsidRPr="00954152">
        <w:rPr>
          <w:rFonts w:ascii="Verdana" w:hAnsi="Verdana"/>
          <w:color w:val="0F243E" w:themeColor="text2" w:themeShade="80"/>
          <w:sz w:val="20"/>
          <w:szCs w:val="20"/>
        </w:rPr>
        <w:t>directions</w:t>
      </w:r>
      <w:r w:rsidR="00802446"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7311D464"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sketches of 3D </w:t>
      </w:r>
      <w:proofErr w:type="gramStart"/>
      <w:r w:rsidRPr="00954152">
        <w:rPr>
          <w:rFonts w:ascii="Verdana" w:hAnsi="Verdana"/>
          <w:color w:val="0F243E" w:themeColor="text2" w:themeShade="80"/>
          <w:sz w:val="20"/>
          <w:szCs w:val="20"/>
        </w:rPr>
        <w:t>solids</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E0DF466"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terms face, edge and </w:t>
      </w:r>
      <w:proofErr w:type="gramStart"/>
      <w:r w:rsidRPr="00954152">
        <w:rPr>
          <w:rFonts w:ascii="Verdana" w:hAnsi="Verdana"/>
          <w:color w:val="0F243E" w:themeColor="text2" w:themeShade="80"/>
          <w:sz w:val="20"/>
          <w:szCs w:val="20"/>
        </w:rPr>
        <w:t>vertex</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8659F08"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w:t>
      </w:r>
      <w:r w:rsidR="005872FA" w:rsidRPr="00954152">
        <w:rPr>
          <w:rFonts w:ascii="Verdana" w:hAnsi="Verdana"/>
          <w:color w:val="0F243E" w:themeColor="text2" w:themeShade="80"/>
          <w:sz w:val="20"/>
          <w:szCs w:val="20"/>
        </w:rPr>
        <w:t xml:space="preserve">and sketch </w:t>
      </w:r>
      <w:r w:rsidRPr="00954152">
        <w:rPr>
          <w:rFonts w:ascii="Verdana" w:hAnsi="Verdana"/>
          <w:color w:val="0F243E" w:themeColor="text2" w:themeShade="80"/>
          <w:sz w:val="20"/>
          <w:szCs w:val="20"/>
        </w:rPr>
        <w:t>pl</w:t>
      </w:r>
      <w:r w:rsidR="005872FA" w:rsidRPr="00954152">
        <w:rPr>
          <w:rFonts w:ascii="Verdana" w:hAnsi="Verdana"/>
          <w:color w:val="0F243E" w:themeColor="text2" w:themeShade="80"/>
          <w:sz w:val="20"/>
          <w:szCs w:val="20"/>
        </w:rPr>
        <w:t xml:space="preserve">anes of symmetry of 3D </w:t>
      </w:r>
      <w:proofErr w:type="gramStart"/>
      <w:r w:rsidR="005872FA" w:rsidRPr="00954152">
        <w:rPr>
          <w:rFonts w:ascii="Verdana" w:hAnsi="Verdana"/>
          <w:color w:val="0F243E" w:themeColor="text2" w:themeShade="80"/>
          <w:sz w:val="20"/>
          <w:szCs w:val="20"/>
        </w:rPr>
        <w:t>solids</w:t>
      </w:r>
      <w:r w:rsidR="00802446" w:rsidRPr="00954152">
        <w:rPr>
          <w:rFonts w:ascii="Verdana" w:hAnsi="Verdana"/>
          <w:color w:val="0F243E" w:themeColor="text2" w:themeShade="80"/>
          <w:sz w:val="20"/>
          <w:szCs w:val="20"/>
        </w:rPr>
        <w:t>;</w:t>
      </w:r>
      <w:proofErr w:type="gramEnd"/>
    </w:p>
    <w:p w14:paraId="7D92D5A9"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accurate d</w:t>
      </w:r>
      <w:r w:rsidR="005872FA" w:rsidRPr="00954152">
        <w:rPr>
          <w:rFonts w:ascii="Verdana" w:hAnsi="Verdana"/>
          <w:color w:val="0F243E" w:themeColor="text2" w:themeShade="80"/>
          <w:sz w:val="20"/>
          <w:szCs w:val="20"/>
        </w:rPr>
        <w:t>rawing</w:t>
      </w:r>
      <w:r w:rsidR="00802446" w:rsidRPr="00954152">
        <w:rPr>
          <w:rFonts w:ascii="Verdana" w:hAnsi="Verdana"/>
          <w:color w:val="0F243E" w:themeColor="text2" w:themeShade="80"/>
          <w:sz w:val="20"/>
          <w:szCs w:val="20"/>
        </w:rPr>
        <w:t>s</w:t>
      </w:r>
      <w:r w:rsidR="005872FA" w:rsidRPr="00954152">
        <w:rPr>
          <w:rFonts w:ascii="Verdana" w:hAnsi="Verdana"/>
          <w:color w:val="0F243E" w:themeColor="text2" w:themeShade="80"/>
          <w:sz w:val="20"/>
          <w:szCs w:val="20"/>
        </w:rPr>
        <w:t xml:space="preserve"> of triangles and other 2</w:t>
      </w:r>
      <w:r w:rsidRPr="00954152">
        <w:rPr>
          <w:rFonts w:ascii="Verdana" w:hAnsi="Verdana"/>
          <w:color w:val="0F243E" w:themeColor="text2" w:themeShade="80"/>
          <w:sz w:val="20"/>
          <w:szCs w:val="20"/>
        </w:rPr>
        <w:t xml:space="preserve">D shapes using a ruler and a </w:t>
      </w:r>
      <w:proofErr w:type="gramStart"/>
      <w:r w:rsidRPr="00954152">
        <w:rPr>
          <w:rFonts w:ascii="Verdana" w:hAnsi="Verdana"/>
          <w:color w:val="0F243E" w:themeColor="text2" w:themeShade="80"/>
          <w:sz w:val="20"/>
          <w:szCs w:val="20"/>
        </w:rPr>
        <w:t>protractor</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51BB9D9" w14:textId="77777777" w:rsidR="00B77D96" w:rsidRPr="00954152" w:rsidRDefault="005872FA"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diagrams of everyday 2</w:t>
      </w:r>
      <w:r w:rsidR="00B77D96" w:rsidRPr="00954152">
        <w:rPr>
          <w:rFonts w:ascii="Verdana" w:hAnsi="Verdana"/>
          <w:color w:val="0F243E" w:themeColor="text2" w:themeShade="80"/>
          <w:sz w:val="20"/>
          <w:szCs w:val="20"/>
        </w:rPr>
        <w:t xml:space="preserve">D situations involving rectangles, triangles, perpendicular and parallel </w:t>
      </w:r>
      <w:proofErr w:type="gramStart"/>
      <w:r w:rsidR="00B77D96" w:rsidRPr="00954152">
        <w:rPr>
          <w:rFonts w:ascii="Verdana" w:hAnsi="Verdana"/>
          <w:color w:val="0F243E" w:themeColor="text2" w:themeShade="80"/>
          <w:sz w:val="20"/>
          <w:szCs w:val="20"/>
        </w:rPr>
        <w:t>lines</w:t>
      </w:r>
      <w:r w:rsidR="00802446" w:rsidRPr="00954152">
        <w:rPr>
          <w:rFonts w:ascii="Verdana" w:hAnsi="Verdana"/>
          <w:color w:val="0F243E" w:themeColor="text2" w:themeShade="80"/>
          <w:sz w:val="20"/>
          <w:szCs w:val="20"/>
        </w:rPr>
        <w:t>;</w:t>
      </w:r>
      <w:proofErr w:type="gramEnd"/>
      <w:r w:rsidR="00B77D96" w:rsidRPr="00954152">
        <w:rPr>
          <w:rFonts w:ascii="Verdana" w:hAnsi="Verdana"/>
          <w:color w:val="0F243E" w:themeColor="text2" w:themeShade="80"/>
          <w:sz w:val="20"/>
          <w:szCs w:val="20"/>
        </w:rPr>
        <w:t xml:space="preserve"> </w:t>
      </w:r>
    </w:p>
    <w:p w14:paraId="13B55A47"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draw front and side elevations and plans of shapes made from simple </w:t>
      </w:r>
      <w:proofErr w:type="gramStart"/>
      <w:r w:rsidRPr="00954152">
        <w:rPr>
          <w:rFonts w:ascii="Verdana" w:hAnsi="Verdana"/>
          <w:color w:val="0F243E" w:themeColor="text2" w:themeShade="80"/>
          <w:sz w:val="20"/>
          <w:szCs w:val="20"/>
        </w:rPr>
        <w:t>soli</w:t>
      </w:r>
      <w:r w:rsidR="005872FA" w:rsidRPr="00954152">
        <w:rPr>
          <w:rFonts w:ascii="Verdana" w:hAnsi="Verdana"/>
          <w:color w:val="0F243E" w:themeColor="text2" w:themeShade="80"/>
          <w:sz w:val="20"/>
          <w:szCs w:val="20"/>
        </w:rPr>
        <w:t>ds</w:t>
      </w:r>
      <w:r w:rsidR="00802446" w:rsidRPr="00954152">
        <w:rPr>
          <w:rFonts w:ascii="Verdana" w:hAnsi="Verdana"/>
          <w:color w:val="0F243E" w:themeColor="text2" w:themeShade="80"/>
          <w:sz w:val="20"/>
          <w:szCs w:val="20"/>
        </w:rPr>
        <w:t>;</w:t>
      </w:r>
      <w:proofErr w:type="gramEnd"/>
      <w:r w:rsidR="005872FA" w:rsidRPr="00954152">
        <w:rPr>
          <w:rFonts w:ascii="Verdana" w:hAnsi="Verdana"/>
          <w:color w:val="0F243E" w:themeColor="text2" w:themeShade="80"/>
          <w:sz w:val="20"/>
          <w:szCs w:val="20"/>
        </w:rPr>
        <w:t xml:space="preserve"> </w:t>
      </w:r>
    </w:p>
    <w:p w14:paraId="2F552239"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the front and side elevations and the plan of</w:t>
      </w:r>
      <w:r w:rsidR="005872FA" w:rsidRPr="00954152">
        <w:rPr>
          <w:rFonts w:ascii="Verdana" w:hAnsi="Verdana"/>
          <w:color w:val="0F243E" w:themeColor="text2" w:themeShade="80"/>
          <w:sz w:val="20"/>
          <w:szCs w:val="20"/>
        </w:rPr>
        <w:t xml:space="preserve"> a solid, draw a sketch of the 3</w:t>
      </w:r>
      <w:r w:rsidRPr="00954152">
        <w:rPr>
          <w:rFonts w:ascii="Verdana" w:hAnsi="Verdana"/>
          <w:color w:val="0F243E" w:themeColor="text2" w:themeShade="80"/>
          <w:sz w:val="20"/>
          <w:szCs w:val="20"/>
        </w:rPr>
        <w:t>D solid</w:t>
      </w:r>
      <w:r w:rsidR="00802446"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700EA2AC" w14:textId="77777777" w:rsidR="000D0B5F" w:rsidRPr="00954152" w:rsidRDefault="000D0B5F" w:rsidP="00802446">
      <w:pPr>
        <w:pStyle w:val="ListParagraph"/>
        <w:spacing w:after="0"/>
        <w:ind w:left="0"/>
        <w:jc w:val="both"/>
        <w:rPr>
          <w:rFonts w:ascii="Verdana" w:hAnsi="Verdana"/>
          <w:color w:val="0F243E" w:themeColor="text2" w:themeShade="80"/>
          <w:sz w:val="20"/>
          <w:szCs w:val="20"/>
        </w:rPr>
      </w:pPr>
    </w:p>
    <w:p w14:paraId="7C8382A3" w14:textId="77777777" w:rsidR="000D0B5F" w:rsidRPr="00954152" w:rsidRDefault="000D0B5F" w:rsidP="0080244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C37A59E" w14:textId="77777777" w:rsidR="00B40AAC" w:rsidRPr="00954152" w:rsidRDefault="001066FC"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estimate the size of given angles.</w:t>
      </w:r>
    </w:p>
    <w:p w14:paraId="5DD988B8" w14:textId="77777777" w:rsidR="00F50CB1" w:rsidRPr="00954152" w:rsidRDefault="001066FC"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fluently between metric units of length.</w:t>
      </w:r>
    </w:p>
    <w:p w14:paraId="7D5EF160" w14:textId="77777777" w:rsidR="001066FC" w:rsidRPr="00954152" w:rsidRDefault="001066FC"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bearings in a real-life context to describe the bearing between two towns on a map.</w:t>
      </w:r>
    </w:p>
    <w:p w14:paraId="3E5EFDB7" w14:textId="77777777" w:rsidR="000D0B5F" w:rsidRPr="00954152" w:rsidRDefault="000D0B5F" w:rsidP="00802446">
      <w:pPr>
        <w:spacing w:after="0"/>
        <w:jc w:val="both"/>
        <w:rPr>
          <w:rFonts w:ascii="Verdana" w:hAnsi="Verdana"/>
          <w:color w:val="0F243E" w:themeColor="text2" w:themeShade="80"/>
          <w:sz w:val="20"/>
          <w:szCs w:val="20"/>
        </w:rPr>
      </w:pPr>
    </w:p>
    <w:p w14:paraId="5D382979" w14:textId="77777777" w:rsidR="009F3AF0" w:rsidRPr="00D77503" w:rsidRDefault="009F3AF0" w:rsidP="009F3AF0">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4E9BF88C" w14:textId="77777777" w:rsidR="009F3AF0" w:rsidRPr="00D77503" w:rsidRDefault="009F3AF0" w:rsidP="009F3AF0">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Interpreting scale drawings and maps involving lengths that need to be measured (rather than given in the problem).</w:t>
      </w:r>
    </w:p>
    <w:p w14:paraId="509AFAC9" w14:textId="77777777" w:rsidR="009F3AF0" w:rsidRDefault="009F3AF0" w:rsidP="009F3AF0">
      <w:pPr>
        <w:spacing w:after="0"/>
        <w:jc w:val="both"/>
        <w:rPr>
          <w:rFonts w:ascii="Verdana" w:hAnsi="Verdana"/>
          <w:b/>
          <w:color w:val="0F243E" w:themeColor="text2" w:themeShade="80"/>
          <w:sz w:val="20"/>
          <w:szCs w:val="20"/>
        </w:rPr>
      </w:pPr>
    </w:p>
    <w:p w14:paraId="6493C862" w14:textId="77777777" w:rsidR="000D0B5F" w:rsidRPr="00954152" w:rsidRDefault="000D0B5F" w:rsidP="0080244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47B4FDD" w14:textId="77777777" w:rsidR="000D0B5F" w:rsidRPr="00954152" w:rsidRDefault="001066FC"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Some pupils may use the wrong scale of a protractor. For example, they measure an obtuse angle as 60° rather than as 120°.</w:t>
      </w:r>
    </w:p>
    <w:p w14:paraId="59B39937" w14:textId="77777777" w:rsidR="00F50CB1" w:rsidRPr="00954152" w:rsidRDefault="00F50CB1"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Often 5 sides </w:t>
      </w:r>
      <w:r w:rsidR="00802446" w:rsidRPr="00954152">
        <w:rPr>
          <w:rFonts w:ascii="Verdana" w:hAnsi="Verdana"/>
          <w:color w:val="0F243E" w:themeColor="text2" w:themeShade="80"/>
          <w:sz w:val="20"/>
          <w:szCs w:val="20"/>
        </w:rPr>
        <w:t xml:space="preserve">only </w:t>
      </w:r>
      <w:r w:rsidRPr="00954152">
        <w:rPr>
          <w:rFonts w:ascii="Verdana" w:hAnsi="Verdana"/>
          <w:color w:val="0F243E" w:themeColor="text2" w:themeShade="80"/>
          <w:sz w:val="20"/>
          <w:szCs w:val="20"/>
        </w:rPr>
        <w:t>are drawn for a cuboid</w:t>
      </w:r>
      <w:r w:rsidR="00802446" w:rsidRPr="00954152">
        <w:rPr>
          <w:rFonts w:ascii="Verdana" w:hAnsi="Verdana"/>
          <w:color w:val="0F243E" w:themeColor="text2" w:themeShade="80"/>
          <w:sz w:val="20"/>
          <w:szCs w:val="20"/>
        </w:rPr>
        <w:t>.</w:t>
      </w:r>
    </w:p>
    <w:p w14:paraId="5A09BB34" w14:textId="77777777" w:rsidR="00F50CB1" w:rsidRPr="00954152" w:rsidRDefault="00F50CB1" w:rsidP="00802446">
      <w:pPr>
        <w:spacing w:after="0"/>
        <w:jc w:val="both"/>
        <w:rPr>
          <w:rFonts w:ascii="Verdana" w:hAnsi="Verdana"/>
          <w:b/>
          <w:color w:val="0F243E" w:themeColor="text2" w:themeShade="80"/>
          <w:sz w:val="20"/>
          <w:szCs w:val="20"/>
        </w:rPr>
      </w:pPr>
    </w:p>
    <w:p w14:paraId="425FAD21" w14:textId="77777777" w:rsidR="000D0B5F" w:rsidRPr="00954152" w:rsidRDefault="000D0B5F" w:rsidP="0080244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B81B2C3" w14:textId="77777777" w:rsidR="00B40AAC" w:rsidRPr="00954152" w:rsidRDefault="00F50CB1"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This is a very practical </w:t>
      </w:r>
      <w:proofErr w:type="gramStart"/>
      <w:r w:rsidRPr="00954152">
        <w:rPr>
          <w:rFonts w:ascii="Verdana" w:hAnsi="Verdana"/>
          <w:color w:val="0F243E" w:themeColor="text2" w:themeShade="80"/>
          <w:sz w:val="20"/>
          <w:szCs w:val="20"/>
        </w:rPr>
        <w:t>topic, and</w:t>
      </w:r>
      <w:proofErr w:type="gramEnd"/>
      <w:r w:rsidRPr="00954152">
        <w:rPr>
          <w:rFonts w:ascii="Verdana" w:hAnsi="Verdana"/>
          <w:color w:val="0F243E" w:themeColor="text2" w:themeShade="80"/>
          <w:sz w:val="20"/>
          <w:szCs w:val="20"/>
        </w:rPr>
        <w:t xml:space="preserve"> provides opportunities for some hands-on activities</w:t>
      </w:r>
      <w:r w:rsidR="00802446" w:rsidRPr="00954152">
        <w:rPr>
          <w:rFonts w:ascii="Verdana" w:hAnsi="Verdana"/>
          <w:color w:val="0F243E" w:themeColor="text2" w:themeShade="80"/>
          <w:sz w:val="20"/>
          <w:szCs w:val="20"/>
        </w:rPr>
        <w:t>.</w:t>
      </w:r>
    </w:p>
    <w:p w14:paraId="69B3D2A1" w14:textId="77777777" w:rsidR="00DC4CBF" w:rsidRDefault="00DC4CBF" w:rsidP="00DC4CBF">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Drawing 3D shapes in 2D using isometric grids isn’t an explicit objective but provides an ideal introduction to the topic and for some students provides the scaffolding needed when drawing 3D solids. </w:t>
      </w:r>
    </w:p>
    <w:p w14:paraId="32A46AFE" w14:textId="77777777" w:rsidR="00976E00" w:rsidRPr="00954152" w:rsidRDefault="00976E00" w:rsidP="00DC4C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Whilst not an explicit objective, it is useful for students to draw and construct nets and show how they fold to make 3D solids, allowing students to make the link between 3D shapes and their nets. This will enable students to understand that there is often more than one net that can form a 3D shape.</w:t>
      </w:r>
    </w:p>
    <w:p w14:paraId="68A95974" w14:textId="77777777" w:rsidR="000D0B5F" w:rsidRPr="00954152" w:rsidRDefault="000D0B5F" w:rsidP="00802446">
      <w:pPr>
        <w:spacing w:after="0"/>
        <w:jc w:val="both"/>
        <w:rPr>
          <w:rFonts w:ascii="Verdana" w:hAnsi="Verdana"/>
          <w:color w:val="0F243E" w:themeColor="text2" w:themeShade="80"/>
          <w:sz w:val="20"/>
          <w:szCs w:val="20"/>
        </w:rPr>
      </w:pPr>
    </w:p>
    <w:p w14:paraId="43D9A669" w14:textId="77777777" w:rsidR="000166D0" w:rsidRPr="00954152" w:rsidRDefault="00005C5D" w:rsidP="004B003A">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0166D0" w:rsidRPr="00954152" w14:paraId="1C184C1F" w14:textId="77777777" w:rsidTr="008725EF">
        <w:tc>
          <w:tcPr>
            <w:tcW w:w="3867" w:type="pct"/>
            <w:shd w:val="clear" w:color="auto" w:fill="8DB3E2" w:themeFill="text2" w:themeFillTint="66"/>
            <w:vAlign w:val="center"/>
          </w:tcPr>
          <w:p w14:paraId="0FD1D9DF" w14:textId="77777777" w:rsidR="000166D0" w:rsidRPr="00954152" w:rsidRDefault="000166D0" w:rsidP="008725EF">
            <w:pPr>
              <w:spacing w:line="276" w:lineRule="auto"/>
              <w:rPr>
                <w:rFonts w:ascii="Verdana" w:hAnsi="Verdana"/>
                <w:b/>
                <w:color w:val="0F243E" w:themeColor="text2" w:themeShade="80"/>
                <w:szCs w:val="24"/>
              </w:rPr>
            </w:pPr>
            <w:bookmarkStart w:id="61" w:name="Unit15b"/>
            <w:r w:rsidRPr="00954152">
              <w:rPr>
                <w:rFonts w:ascii="Verdana" w:hAnsi="Verdana"/>
                <w:b/>
                <w:color w:val="0F243E" w:themeColor="text2" w:themeShade="80"/>
                <w:szCs w:val="24"/>
              </w:rPr>
              <w:lastRenderedPageBreak/>
              <w:t>15</w:t>
            </w:r>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Constructions, loci and bearings </w:t>
            </w:r>
            <w:bookmarkEnd w:id="61"/>
          </w:p>
          <w:p w14:paraId="009FFDAF" w14:textId="77777777" w:rsidR="000166D0" w:rsidRPr="00954152" w:rsidRDefault="000166D0" w:rsidP="000D518C">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B40AAC" w:rsidRPr="00954152">
              <w:rPr>
                <w:rFonts w:ascii="Verdana" w:hAnsi="Verdana"/>
                <w:color w:val="0F243E" w:themeColor="text2" w:themeShade="80"/>
                <w:szCs w:val="24"/>
              </w:rPr>
              <w:t xml:space="preserve">R2, </w:t>
            </w:r>
            <w:r w:rsidR="005872FA" w:rsidRPr="00954152">
              <w:rPr>
                <w:rFonts w:ascii="Verdana" w:hAnsi="Verdana"/>
                <w:color w:val="0F243E" w:themeColor="text2" w:themeShade="80"/>
                <w:szCs w:val="24"/>
              </w:rPr>
              <w:t>G2, G5,</w:t>
            </w:r>
            <w:r w:rsidR="00B40AAC" w:rsidRPr="00954152">
              <w:rPr>
                <w:rFonts w:ascii="Verdana" w:hAnsi="Verdana"/>
                <w:color w:val="0F243E" w:themeColor="text2" w:themeShade="80"/>
                <w:szCs w:val="24"/>
              </w:rPr>
              <w:t xml:space="preserve"> G15</w:t>
            </w:r>
            <w:r w:rsidRPr="00954152">
              <w:rPr>
                <w:rFonts w:ascii="Verdana" w:hAnsi="Verdana"/>
                <w:color w:val="0F243E" w:themeColor="text2" w:themeShade="80"/>
                <w:szCs w:val="24"/>
              </w:rPr>
              <w:t>)</w:t>
            </w:r>
          </w:p>
        </w:tc>
        <w:tc>
          <w:tcPr>
            <w:tcW w:w="1133" w:type="pct"/>
            <w:shd w:val="clear" w:color="auto" w:fill="8DB3E2" w:themeFill="text2" w:themeFillTint="66"/>
          </w:tcPr>
          <w:p w14:paraId="14D3C27F" w14:textId="77777777" w:rsidR="000166D0" w:rsidRPr="00954152" w:rsidRDefault="000166D0" w:rsidP="008725EF">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AD94427" w14:textId="77777777" w:rsidR="000166D0" w:rsidRPr="00954152" w:rsidRDefault="00B40AAC" w:rsidP="00802446">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9</w:t>
            </w:r>
            <w:r w:rsidR="00802446" w:rsidRPr="00954152">
              <w:rPr>
                <w:rFonts w:ascii="Verdana" w:hAnsi="Verdana"/>
                <w:color w:val="0F243E" w:themeColor="text2" w:themeShade="80"/>
                <w:szCs w:val="24"/>
              </w:rPr>
              <w:t>–</w:t>
            </w:r>
            <w:r w:rsidRPr="00954152">
              <w:rPr>
                <w:rFonts w:ascii="Verdana" w:hAnsi="Verdana"/>
                <w:color w:val="0F243E" w:themeColor="text2" w:themeShade="80"/>
                <w:szCs w:val="24"/>
              </w:rPr>
              <w:t>11</w:t>
            </w:r>
            <w:r w:rsidR="000166D0" w:rsidRPr="00954152">
              <w:rPr>
                <w:rFonts w:ascii="Verdana" w:hAnsi="Verdana"/>
                <w:color w:val="0F243E" w:themeColor="text2" w:themeShade="80"/>
                <w:szCs w:val="24"/>
              </w:rPr>
              <w:t xml:space="preserve"> hours</w:t>
            </w:r>
          </w:p>
        </w:tc>
      </w:tr>
    </w:tbl>
    <w:p w14:paraId="6B2D0914" w14:textId="77777777" w:rsidR="000166D0" w:rsidRPr="00954152" w:rsidRDefault="000166D0" w:rsidP="00802446">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9C23539" w14:textId="77777777" w:rsidR="000166D0" w:rsidRPr="00954152" w:rsidRDefault="000166D0"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802446"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6A808B9E"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congruence, as two shapes that are the same size and </w:t>
      </w:r>
      <w:proofErr w:type="gramStart"/>
      <w:r w:rsidRPr="00954152">
        <w:rPr>
          <w:rFonts w:ascii="Verdana" w:hAnsi="Verdana"/>
          <w:color w:val="0F243E" w:themeColor="text2" w:themeShade="80"/>
          <w:sz w:val="20"/>
          <w:szCs w:val="20"/>
        </w:rPr>
        <w:t>shape</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0792A47"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Visually identify shapes which are </w:t>
      </w:r>
      <w:proofErr w:type="gramStart"/>
      <w:r w:rsidRPr="00954152">
        <w:rPr>
          <w:rFonts w:ascii="Verdana" w:hAnsi="Verdana"/>
          <w:color w:val="0F243E" w:themeColor="text2" w:themeShade="80"/>
          <w:sz w:val="20"/>
          <w:szCs w:val="20"/>
        </w:rPr>
        <w:t>congruent</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357C5A1"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straight edge and a pair of compass</w:t>
      </w:r>
      <w:r w:rsidR="00802446" w:rsidRPr="00954152">
        <w:rPr>
          <w:rFonts w:ascii="Verdana" w:hAnsi="Verdana"/>
          <w:color w:val="0F243E" w:themeColor="text2" w:themeShade="80"/>
          <w:sz w:val="20"/>
          <w:szCs w:val="20"/>
        </w:rPr>
        <w:t>es to do standard constructions:</w:t>
      </w:r>
    </w:p>
    <w:p w14:paraId="7945712D" w14:textId="77777777" w:rsidR="00802446" w:rsidRPr="00954152" w:rsidRDefault="00802446" w:rsidP="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from the experience of constructing them, that triangles satisfying SSS, SAS, ASA and RHS are unique, but SSA triangles are </w:t>
      </w:r>
      <w:proofErr w:type="gramStart"/>
      <w:r w:rsidRPr="00954152">
        <w:rPr>
          <w:rFonts w:ascii="Verdana" w:hAnsi="Verdana"/>
          <w:color w:val="0F243E" w:themeColor="text2" w:themeShade="80"/>
          <w:sz w:val="20"/>
          <w:szCs w:val="20"/>
        </w:rPr>
        <w:t>not;</w:t>
      </w:r>
      <w:proofErr w:type="gramEnd"/>
    </w:p>
    <w:p w14:paraId="7813B452" w14:textId="77777777" w:rsidR="00802446" w:rsidRPr="00954152" w:rsidRDefault="00802446" w:rsidP="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the perpendicular bisector of a given </w:t>
      </w:r>
      <w:proofErr w:type="gramStart"/>
      <w:r w:rsidRPr="00954152">
        <w:rPr>
          <w:rFonts w:ascii="Verdana" w:hAnsi="Verdana"/>
          <w:color w:val="0F243E" w:themeColor="text2" w:themeShade="80"/>
          <w:sz w:val="20"/>
          <w:szCs w:val="20"/>
        </w:rPr>
        <w:t>line;</w:t>
      </w:r>
      <w:proofErr w:type="gramEnd"/>
    </w:p>
    <w:p w14:paraId="26F99A10" w14:textId="77777777" w:rsidR="00802446" w:rsidRPr="00954152" w:rsidRDefault="00802446" w:rsidP="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the perpendicular from a point to a </w:t>
      </w:r>
      <w:proofErr w:type="gramStart"/>
      <w:r w:rsidRPr="00954152">
        <w:rPr>
          <w:rFonts w:ascii="Verdana" w:hAnsi="Verdana"/>
          <w:color w:val="0F243E" w:themeColor="text2" w:themeShade="80"/>
          <w:sz w:val="20"/>
          <w:szCs w:val="20"/>
        </w:rPr>
        <w:t>line;</w:t>
      </w:r>
      <w:proofErr w:type="gramEnd"/>
    </w:p>
    <w:p w14:paraId="50981D6C" w14:textId="77777777" w:rsidR="00802446" w:rsidRPr="00954152" w:rsidRDefault="00802446" w:rsidP="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the bisector of a given </w:t>
      </w:r>
      <w:proofErr w:type="gramStart"/>
      <w:r w:rsidRPr="00954152">
        <w:rPr>
          <w:rFonts w:ascii="Verdana" w:hAnsi="Verdana"/>
          <w:color w:val="0F243E" w:themeColor="text2" w:themeShade="80"/>
          <w:sz w:val="20"/>
          <w:szCs w:val="20"/>
        </w:rPr>
        <w:t>angle;</w:t>
      </w:r>
      <w:proofErr w:type="gramEnd"/>
    </w:p>
    <w:p w14:paraId="76AD8841" w14:textId="77777777" w:rsidR="00802446" w:rsidRPr="00954152" w:rsidRDefault="00802446" w:rsidP="003F703F">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angles of 90°, </w:t>
      </w:r>
      <w:proofErr w:type="gramStart"/>
      <w:r w:rsidRPr="00954152">
        <w:rPr>
          <w:rFonts w:ascii="Verdana" w:hAnsi="Verdana"/>
          <w:color w:val="0F243E" w:themeColor="text2" w:themeShade="80"/>
          <w:sz w:val="20"/>
          <w:szCs w:val="20"/>
        </w:rPr>
        <w:t>45°;</w:t>
      </w:r>
      <w:proofErr w:type="gramEnd"/>
    </w:p>
    <w:p w14:paraId="7A512583"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and construct diagrams from given instructions, including the following:</w:t>
      </w:r>
    </w:p>
    <w:p w14:paraId="16191531" w14:textId="77777777" w:rsidR="00802446" w:rsidRPr="00954152" w:rsidRDefault="00802446" w:rsidP="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 region bounded by a circle and an intersecting </w:t>
      </w:r>
      <w:proofErr w:type="gramStart"/>
      <w:r w:rsidRPr="00954152">
        <w:rPr>
          <w:rFonts w:ascii="Verdana" w:hAnsi="Verdana"/>
          <w:color w:val="0F243E" w:themeColor="text2" w:themeShade="80"/>
          <w:sz w:val="20"/>
          <w:szCs w:val="20"/>
        </w:rPr>
        <w:t>line;</w:t>
      </w:r>
      <w:proofErr w:type="gramEnd"/>
    </w:p>
    <w:p w14:paraId="5B4EC35A" w14:textId="77777777" w:rsidR="00802446" w:rsidRPr="00954152" w:rsidRDefault="00802446" w:rsidP="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 given distance from a point and a given distance from a </w:t>
      </w:r>
      <w:proofErr w:type="gramStart"/>
      <w:r w:rsidRPr="00954152">
        <w:rPr>
          <w:rFonts w:ascii="Verdana" w:hAnsi="Verdana"/>
          <w:color w:val="0F243E" w:themeColor="text2" w:themeShade="80"/>
          <w:sz w:val="20"/>
          <w:szCs w:val="20"/>
        </w:rPr>
        <w:t>line;</w:t>
      </w:r>
      <w:proofErr w:type="gramEnd"/>
    </w:p>
    <w:p w14:paraId="77A949A1" w14:textId="77777777" w:rsidR="00802446" w:rsidRPr="00954152" w:rsidRDefault="00802446" w:rsidP="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equal distances from two points or two line </w:t>
      </w:r>
      <w:proofErr w:type="gramStart"/>
      <w:r w:rsidRPr="00954152">
        <w:rPr>
          <w:rFonts w:ascii="Verdana" w:hAnsi="Verdana"/>
          <w:color w:val="0F243E" w:themeColor="text2" w:themeShade="80"/>
          <w:sz w:val="20"/>
          <w:szCs w:val="20"/>
        </w:rPr>
        <w:t>segments;</w:t>
      </w:r>
      <w:proofErr w:type="gramEnd"/>
    </w:p>
    <w:p w14:paraId="347AA1F2" w14:textId="77777777" w:rsidR="00802446" w:rsidRPr="00954152" w:rsidRDefault="00802446" w:rsidP="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regions may be defined by ‘nearer to’ or ‘greater than</w:t>
      </w:r>
      <w:proofErr w:type="gramStart"/>
      <w:r w:rsidRPr="00954152">
        <w:rPr>
          <w:rFonts w:ascii="Verdana" w:hAnsi="Verdana"/>
          <w:color w:val="0F243E" w:themeColor="text2" w:themeShade="80"/>
          <w:sz w:val="20"/>
          <w:szCs w:val="20"/>
        </w:rPr>
        <w:t>’;</w:t>
      </w:r>
      <w:proofErr w:type="gramEnd"/>
    </w:p>
    <w:p w14:paraId="5FA38F83"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and describe regions satisfying a combination of </w:t>
      </w:r>
      <w:proofErr w:type="gramStart"/>
      <w:r w:rsidRPr="00954152">
        <w:rPr>
          <w:rFonts w:ascii="Verdana" w:hAnsi="Verdana"/>
          <w:color w:val="0F243E" w:themeColor="text2" w:themeShade="80"/>
          <w:sz w:val="20"/>
          <w:szCs w:val="20"/>
        </w:rPr>
        <w:t>loci</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0C58330" w14:textId="77777777" w:rsidR="00B40AAC" w:rsidRPr="00954152" w:rsidRDefault="00B40AAC"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constructions to solve loci problems (2D only</w:t>
      </w:r>
      <w:proofErr w:type="gramStart"/>
      <w:r w:rsidRPr="00954152">
        <w:rPr>
          <w:rFonts w:ascii="Verdana" w:hAnsi="Verdana"/>
          <w:color w:val="0F243E" w:themeColor="text2" w:themeShade="80"/>
          <w:sz w:val="20"/>
          <w:szCs w:val="20"/>
        </w:rPr>
        <w:t>)</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4467FCF" w14:textId="77777777" w:rsidR="00B40AAC" w:rsidRPr="00954152" w:rsidRDefault="00B40AAC"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and interpret maps and scale </w:t>
      </w:r>
      <w:proofErr w:type="gramStart"/>
      <w:r w:rsidRPr="00954152">
        <w:rPr>
          <w:rFonts w:ascii="Verdana" w:hAnsi="Verdana"/>
          <w:color w:val="0F243E" w:themeColor="text2" w:themeShade="80"/>
          <w:sz w:val="20"/>
          <w:szCs w:val="20"/>
        </w:rPr>
        <w:t>drawings</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FA20AF5" w14:textId="77777777" w:rsidR="00B40AAC" w:rsidRPr="00954152" w:rsidRDefault="00B40AAC"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lengths using a scale </w:t>
      </w:r>
      <w:proofErr w:type="gramStart"/>
      <w:r w:rsidRPr="00954152">
        <w:rPr>
          <w:rFonts w:ascii="Verdana" w:hAnsi="Verdana"/>
          <w:color w:val="0F243E" w:themeColor="text2" w:themeShade="80"/>
          <w:sz w:val="20"/>
          <w:szCs w:val="20"/>
        </w:rPr>
        <w:t>diagram</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68B1BE9" w14:textId="77777777" w:rsidR="00B40AAC" w:rsidRPr="00954152" w:rsidRDefault="00B40AAC"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Make an accurate scale drawing from a </w:t>
      </w:r>
      <w:proofErr w:type="gramStart"/>
      <w:r w:rsidRPr="00954152">
        <w:rPr>
          <w:rFonts w:ascii="Verdana" w:hAnsi="Verdana"/>
          <w:color w:val="0F243E" w:themeColor="text2" w:themeShade="80"/>
          <w:sz w:val="20"/>
          <w:szCs w:val="20"/>
        </w:rPr>
        <w:t>diagram</w:t>
      </w:r>
      <w:r w:rsidR="00802446" w:rsidRPr="00954152">
        <w:rPr>
          <w:rFonts w:ascii="Verdana" w:hAnsi="Verdana"/>
          <w:color w:val="0F243E" w:themeColor="text2" w:themeShade="80"/>
          <w:sz w:val="20"/>
          <w:szCs w:val="20"/>
        </w:rPr>
        <w:t>;</w:t>
      </w:r>
      <w:proofErr w:type="gramEnd"/>
    </w:p>
    <w:p w14:paraId="51BAC1B7"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three</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figure</w:t>
      </w:r>
      <w:r w:rsidR="00802446"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bearings to specify </w:t>
      </w:r>
      <w:proofErr w:type="gramStart"/>
      <w:r w:rsidRPr="00954152">
        <w:rPr>
          <w:rFonts w:ascii="Verdana" w:hAnsi="Verdana"/>
          <w:color w:val="0F243E" w:themeColor="text2" w:themeShade="80"/>
          <w:sz w:val="20"/>
          <w:szCs w:val="20"/>
        </w:rPr>
        <w:t>direction</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4A65DEE"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Mark on a diagram the position of point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given its bearing from point </w:t>
      </w:r>
      <w:proofErr w:type="gramStart"/>
      <w:r w:rsidRPr="00954152">
        <w:rPr>
          <w:rFonts w:ascii="Times New Roman" w:hAnsi="Times New Roman" w:cs="Times New Roman"/>
          <w:i/>
          <w:color w:val="0F243E" w:themeColor="text2" w:themeShade="80"/>
          <w:sz w:val="24"/>
          <w:szCs w:val="24"/>
        </w:rPr>
        <w:t>A</w:t>
      </w:r>
      <w:r w:rsidR="00802446" w:rsidRPr="00954152">
        <w:rPr>
          <w:rFonts w:ascii="Verdana" w:hAnsi="Verdana"/>
          <w:color w:val="0F243E" w:themeColor="text2" w:themeShade="80"/>
          <w:sz w:val="20"/>
          <w:szCs w:val="20"/>
        </w:rPr>
        <w:t>;</w:t>
      </w:r>
      <w:proofErr w:type="gramEnd"/>
    </w:p>
    <w:p w14:paraId="7D6E1BC5"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 a bearing between the points on a map or scaled </w:t>
      </w:r>
      <w:proofErr w:type="gramStart"/>
      <w:r w:rsidRPr="00954152">
        <w:rPr>
          <w:rFonts w:ascii="Verdana" w:hAnsi="Verdana"/>
          <w:color w:val="0F243E" w:themeColor="text2" w:themeShade="80"/>
          <w:sz w:val="20"/>
          <w:szCs w:val="20"/>
        </w:rPr>
        <w:t>plan</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42C4A22"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the bearing of a point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from point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work out the bearing of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from </w:t>
      </w:r>
      <w:proofErr w:type="gramStart"/>
      <w:r w:rsidRPr="00954152">
        <w:rPr>
          <w:rFonts w:ascii="Times New Roman" w:hAnsi="Times New Roman" w:cs="Times New Roman"/>
          <w:i/>
          <w:color w:val="0F243E" w:themeColor="text2" w:themeShade="80"/>
          <w:sz w:val="24"/>
          <w:szCs w:val="24"/>
        </w:rPr>
        <w:t>A</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224ADAE"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accurate drawing to solve bearings </w:t>
      </w:r>
      <w:proofErr w:type="gramStart"/>
      <w:r w:rsidRPr="00954152">
        <w:rPr>
          <w:rFonts w:ascii="Verdana" w:hAnsi="Verdana"/>
          <w:color w:val="0F243E" w:themeColor="text2" w:themeShade="80"/>
          <w:sz w:val="20"/>
          <w:szCs w:val="20"/>
        </w:rPr>
        <w:t>problems</w:t>
      </w:r>
      <w:r w:rsidR="00802446"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427AFF2" w14:textId="77777777" w:rsidR="00B40AAC" w:rsidRPr="00954152" w:rsidRDefault="00B40AAC"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locus problems including bearings</w:t>
      </w:r>
      <w:r w:rsidR="00802446" w:rsidRPr="00954152">
        <w:rPr>
          <w:rFonts w:ascii="Verdana" w:hAnsi="Verdana"/>
          <w:color w:val="0F243E" w:themeColor="text2" w:themeShade="80"/>
          <w:sz w:val="20"/>
          <w:szCs w:val="20"/>
        </w:rPr>
        <w:t>.</w:t>
      </w:r>
    </w:p>
    <w:p w14:paraId="4195B88C" w14:textId="77777777" w:rsidR="000166D0" w:rsidRPr="00954152" w:rsidRDefault="000166D0" w:rsidP="00802446">
      <w:pPr>
        <w:pStyle w:val="ListParagraph"/>
        <w:spacing w:after="0"/>
        <w:ind w:left="0"/>
        <w:jc w:val="both"/>
        <w:rPr>
          <w:rFonts w:ascii="Verdana" w:hAnsi="Verdana"/>
          <w:color w:val="0F243E" w:themeColor="text2" w:themeShade="80"/>
          <w:sz w:val="20"/>
          <w:szCs w:val="20"/>
        </w:rPr>
      </w:pPr>
    </w:p>
    <w:p w14:paraId="27D5A056" w14:textId="77777777" w:rsidR="000166D0" w:rsidRPr="00954152" w:rsidRDefault="000166D0" w:rsidP="00802446">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4974D60A" w14:textId="77777777" w:rsidR="00B40AAC" w:rsidRPr="00954152" w:rsidRDefault="00802446"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B40AAC" w:rsidRPr="00954152">
        <w:rPr>
          <w:rFonts w:ascii="Verdana" w:hAnsi="Verdana"/>
          <w:color w:val="0F243E" w:themeColor="text2" w:themeShade="80"/>
          <w:sz w:val="20"/>
          <w:szCs w:val="20"/>
        </w:rPr>
        <w:t xml:space="preserve">ketch </w:t>
      </w:r>
      <w:r w:rsidRPr="00954152">
        <w:rPr>
          <w:rFonts w:ascii="Verdana" w:hAnsi="Verdana"/>
          <w:color w:val="0F243E" w:themeColor="text2" w:themeShade="80"/>
          <w:sz w:val="20"/>
          <w:szCs w:val="20"/>
        </w:rPr>
        <w:t xml:space="preserve">the </w:t>
      </w:r>
      <w:r w:rsidR="00B40AAC" w:rsidRPr="00954152">
        <w:rPr>
          <w:rFonts w:ascii="Verdana" w:hAnsi="Verdana"/>
          <w:color w:val="0F243E" w:themeColor="text2" w:themeShade="80"/>
          <w:sz w:val="20"/>
          <w:szCs w:val="20"/>
        </w:rPr>
        <w:t>locus of point on a vertex of a rotating shape as it moves along a line, i.e. a point on the circumference or at the centre of a wheel</w:t>
      </w:r>
      <w:r w:rsidRPr="00954152">
        <w:rPr>
          <w:rFonts w:ascii="Verdana" w:hAnsi="Verdana"/>
          <w:color w:val="0F243E" w:themeColor="text2" w:themeShade="80"/>
          <w:sz w:val="20"/>
          <w:szCs w:val="20"/>
        </w:rPr>
        <w:t>.</w:t>
      </w:r>
      <w:r w:rsidR="00B40AAC" w:rsidRPr="00954152">
        <w:rPr>
          <w:rFonts w:ascii="Verdana" w:hAnsi="Verdana"/>
          <w:color w:val="0F243E" w:themeColor="text2" w:themeShade="80"/>
          <w:sz w:val="20"/>
          <w:szCs w:val="20"/>
        </w:rPr>
        <w:t xml:space="preserve"> </w:t>
      </w:r>
    </w:p>
    <w:p w14:paraId="22440C76" w14:textId="77777777" w:rsidR="000166D0" w:rsidRPr="00954152" w:rsidRDefault="000166D0" w:rsidP="00802446">
      <w:pPr>
        <w:spacing w:after="0"/>
        <w:jc w:val="both"/>
        <w:rPr>
          <w:rFonts w:ascii="Verdana" w:hAnsi="Verdana"/>
          <w:color w:val="0F243E" w:themeColor="text2" w:themeShade="80"/>
          <w:sz w:val="20"/>
          <w:szCs w:val="20"/>
        </w:rPr>
      </w:pPr>
    </w:p>
    <w:p w14:paraId="279EC1A4" w14:textId="77777777" w:rsidR="009F3AF0" w:rsidRPr="00804691" w:rsidRDefault="009F3AF0" w:rsidP="009F3AF0">
      <w:pPr>
        <w:pBdr>
          <w:left w:val="single" w:sz="4" w:space="10" w:color="auto"/>
          <w:right w:val="single" w:sz="4" w:space="10" w:color="auto"/>
        </w:pBdr>
        <w:jc w:val="both"/>
        <w:rPr>
          <w:rFonts w:ascii="Verdana" w:hAnsi="Verdana"/>
          <w:b/>
          <w:color w:val="0F243E"/>
          <w:sz w:val="20"/>
          <w:szCs w:val="20"/>
        </w:rPr>
      </w:pPr>
      <w:r w:rsidRPr="00804691">
        <w:rPr>
          <w:rFonts w:ascii="Verdana" w:hAnsi="Verdana"/>
          <w:b/>
          <w:color w:val="0F243E"/>
          <w:sz w:val="20"/>
          <w:szCs w:val="20"/>
        </w:rPr>
        <w:t>OPPORTUNITIES FOR REASONING/PROBLEM SOLVING</w:t>
      </w:r>
    </w:p>
    <w:p w14:paraId="107781F4" w14:textId="77777777" w:rsidR="009F3AF0" w:rsidRPr="00804691" w:rsidRDefault="009F3AF0" w:rsidP="009F3AF0">
      <w:pPr>
        <w:pBdr>
          <w:left w:val="single" w:sz="4" w:space="10" w:color="auto"/>
          <w:right w:val="single" w:sz="4" w:space="10" w:color="auto"/>
        </w:pBdr>
        <w:spacing w:after="0"/>
        <w:jc w:val="both"/>
        <w:rPr>
          <w:rFonts w:ascii="Verdana" w:hAnsi="Verdana"/>
          <w:color w:val="0F243E"/>
          <w:sz w:val="20"/>
          <w:szCs w:val="20"/>
        </w:rPr>
      </w:pPr>
      <w:r w:rsidRPr="00804691">
        <w:rPr>
          <w:rFonts w:ascii="Verdana" w:hAnsi="Verdana"/>
          <w:color w:val="0F243E"/>
          <w:sz w:val="20"/>
          <w:szCs w:val="20"/>
        </w:rPr>
        <w:t xml:space="preserve">Link problems with other areas of </w:t>
      </w:r>
      <w:r>
        <w:rPr>
          <w:rFonts w:ascii="Verdana" w:hAnsi="Verdana"/>
          <w:color w:val="0F243E"/>
          <w:sz w:val="20"/>
          <w:szCs w:val="20"/>
        </w:rPr>
        <w:t>m</w:t>
      </w:r>
      <w:r w:rsidRPr="00804691">
        <w:rPr>
          <w:rFonts w:ascii="Verdana" w:hAnsi="Verdana"/>
          <w:color w:val="0F243E"/>
          <w:sz w:val="20"/>
          <w:szCs w:val="20"/>
        </w:rPr>
        <w:t>athematics, such as the trigonometric ratios and Pythagoras’ Theorem.</w:t>
      </w:r>
    </w:p>
    <w:p w14:paraId="53C12B28" w14:textId="77777777" w:rsidR="009F3AF0" w:rsidRPr="00804691" w:rsidRDefault="009F3AF0" w:rsidP="009F3AF0">
      <w:pPr>
        <w:spacing w:after="0"/>
        <w:jc w:val="both"/>
        <w:rPr>
          <w:rFonts w:ascii="Verdana" w:hAnsi="Verdana"/>
          <w:b/>
          <w:color w:val="0F243E"/>
          <w:sz w:val="20"/>
          <w:szCs w:val="20"/>
        </w:rPr>
      </w:pPr>
    </w:p>
    <w:p w14:paraId="34A17C3E" w14:textId="77777777" w:rsidR="000166D0" w:rsidRPr="00954152" w:rsidRDefault="000166D0" w:rsidP="0080244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22820C7" w14:textId="77777777" w:rsidR="000166D0" w:rsidRPr="00954152" w:rsidRDefault="00B40AAC" w:rsidP="00802446">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Correct use of a protractor may be an issue.</w:t>
      </w:r>
    </w:p>
    <w:p w14:paraId="487E4C5B" w14:textId="77777777" w:rsidR="00B40AAC" w:rsidRPr="00954152" w:rsidRDefault="00B40AAC" w:rsidP="00802446">
      <w:pPr>
        <w:spacing w:after="0"/>
        <w:jc w:val="both"/>
        <w:rPr>
          <w:rFonts w:ascii="Verdana" w:hAnsi="Verdana"/>
          <w:b/>
          <w:color w:val="0F243E" w:themeColor="text2" w:themeShade="80"/>
          <w:sz w:val="20"/>
          <w:szCs w:val="20"/>
        </w:rPr>
      </w:pPr>
    </w:p>
    <w:p w14:paraId="304425A3" w14:textId="77777777" w:rsidR="000166D0" w:rsidRPr="00954152" w:rsidRDefault="000166D0" w:rsidP="0080244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164AB3E" w14:textId="77777777" w:rsidR="00B40AAC" w:rsidRPr="00954152" w:rsidRDefault="00B40AAC"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Drawings should be done in pencil</w:t>
      </w:r>
      <w:r w:rsidR="00802446" w:rsidRPr="00954152">
        <w:rPr>
          <w:rFonts w:ascii="Verdana" w:hAnsi="Verdana"/>
          <w:color w:val="0F243E" w:themeColor="text2" w:themeShade="80"/>
          <w:sz w:val="20"/>
          <w:szCs w:val="20"/>
        </w:rPr>
        <w:t>.</w:t>
      </w:r>
    </w:p>
    <w:p w14:paraId="4E0A38DF" w14:textId="77777777" w:rsidR="00B40AAC" w:rsidRPr="00954152" w:rsidRDefault="00B40AAC"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Relate loci problems to real-life scenarios</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including mobile phone masts and coverage</w:t>
      </w:r>
      <w:r w:rsidR="00802446" w:rsidRPr="00954152">
        <w:rPr>
          <w:rFonts w:ascii="Verdana" w:hAnsi="Verdana"/>
          <w:color w:val="0F243E" w:themeColor="text2" w:themeShade="80"/>
          <w:sz w:val="20"/>
          <w:szCs w:val="20"/>
        </w:rPr>
        <w:t>.</w:t>
      </w:r>
    </w:p>
    <w:p w14:paraId="7934AA8F" w14:textId="77777777" w:rsidR="00B40AAC" w:rsidRPr="00954152" w:rsidRDefault="00B40AAC"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Construction lines should not be erased</w:t>
      </w:r>
      <w:r w:rsidR="00802446" w:rsidRPr="00954152">
        <w:rPr>
          <w:rFonts w:ascii="Verdana" w:hAnsi="Verdana"/>
          <w:color w:val="0F243E" w:themeColor="text2" w:themeShade="80"/>
          <w:sz w:val="20"/>
          <w:szCs w:val="20"/>
        </w:rPr>
        <w:t>.</w:t>
      </w:r>
    </w:p>
    <w:p w14:paraId="74803133" w14:textId="77777777" w:rsidR="000166D0" w:rsidRPr="00954152" w:rsidRDefault="000166D0">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D63392" w:rsidRPr="00954152" w14:paraId="29FCD0E9" w14:textId="77777777" w:rsidTr="00FB019C">
        <w:trPr>
          <w:trHeight w:val="870"/>
        </w:trPr>
        <w:tc>
          <w:tcPr>
            <w:tcW w:w="5000" w:type="pct"/>
            <w:shd w:val="clear" w:color="auto" w:fill="0F243E" w:themeFill="text2" w:themeFillShade="80"/>
            <w:vAlign w:val="center"/>
          </w:tcPr>
          <w:p w14:paraId="74EC581A" w14:textId="77777777" w:rsidR="00D63392" w:rsidRPr="00954152" w:rsidRDefault="00D63392" w:rsidP="00C62347">
            <w:pPr>
              <w:spacing w:line="276" w:lineRule="auto"/>
              <w:rPr>
                <w:rFonts w:ascii="Verdana" w:hAnsi="Verdana"/>
              </w:rPr>
            </w:pPr>
            <w:r w:rsidRPr="00954152">
              <w:rPr>
                <w:rFonts w:ascii="Verdana" w:hAnsi="Verdana"/>
                <w:b/>
                <w:color w:val="FFFFFF" w:themeColor="background1"/>
              </w:rPr>
              <w:lastRenderedPageBreak/>
              <w:t xml:space="preserve">UNIT 16: </w:t>
            </w:r>
            <w:r w:rsidR="007A7982" w:rsidRPr="00954152">
              <w:rPr>
                <w:rFonts w:ascii="Verdana" w:hAnsi="Verdana"/>
                <w:b/>
                <w:color w:val="FFFFFF" w:themeColor="background1"/>
              </w:rPr>
              <w:t>A</w:t>
            </w:r>
            <w:bookmarkStart w:id="62" w:name="Unit16"/>
            <w:bookmarkEnd w:id="62"/>
            <w:r w:rsidR="007A7982" w:rsidRPr="00954152">
              <w:rPr>
                <w:rFonts w:ascii="Verdana" w:hAnsi="Verdana"/>
                <w:b/>
                <w:color w:val="FFFFFF" w:themeColor="background1"/>
              </w:rPr>
              <w:t>lgebra</w:t>
            </w:r>
            <w:r w:rsidR="00C62347" w:rsidRPr="00954152">
              <w:rPr>
                <w:rFonts w:ascii="Verdana" w:hAnsi="Verdana"/>
                <w:b/>
                <w:color w:val="FFFFFF" w:themeColor="background1"/>
              </w:rPr>
              <w:t>:</w:t>
            </w:r>
            <w:r w:rsidR="007A7982" w:rsidRPr="00954152">
              <w:rPr>
                <w:rFonts w:ascii="Verdana" w:hAnsi="Verdana"/>
                <w:b/>
                <w:color w:val="FFFFFF" w:themeColor="background1"/>
              </w:rPr>
              <w:t xml:space="preserve"> quadratic equations and graphs</w:t>
            </w:r>
          </w:p>
        </w:tc>
      </w:tr>
    </w:tbl>
    <w:p w14:paraId="62E75109" w14:textId="77777777" w:rsidR="00056770" w:rsidRPr="00954152" w:rsidRDefault="00056770" w:rsidP="00C62347">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5F1CB0AB" w14:textId="77777777" w:rsidR="005327DA" w:rsidRPr="00954152" w:rsidRDefault="005327DA" w:rsidP="00C62347">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6AB26743" w14:textId="77777777" w:rsidR="001E0476" w:rsidRPr="00954152" w:rsidRDefault="001E0476" w:rsidP="00F179FE">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A4</w:t>
      </w:r>
      <w:r w:rsidRPr="00954152">
        <w:rPr>
          <w:rFonts w:ascii="Verdana" w:eastAsia="Times New Roman" w:hAnsi="Verdana" w:cs="Times New Roman"/>
          <w:color w:val="0F243E" w:themeColor="text2" w:themeShade="80"/>
          <w:sz w:val="20"/>
          <w:szCs w:val="20"/>
          <w:lang w:eastAsia="en-GB"/>
        </w:rPr>
        <w:tab/>
        <w:t>simplify and manipulate algebraic expressions by</w:t>
      </w:r>
      <w:r w:rsidR="001E3B71" w:rsidRPr="00954152">
        <w:rPr>
          <w:rFonts w:ascii="Verdana" w:eastAsia="Times New Roman" w:hAnsi="Verdana" w:cs="Times New Roman"/>
          <w:color w:val="0F243E" w:themeColor="text2" w:themeShade="80"/>
          <w:sz w:val="20"/>
          <w:szCs w:val="20"/>
          <w:lang w:eastAsia="en-GB"/>
        </w:rPr>
        <w:t>: …</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 xml:space="preserve">expanding products of two binomials; factorising </w:t>
      </w:r>
      <w:r w:rsidR="003F703F">
        <w:rPr>
          <w:rFonts w:ascii="Verdana" w:eastAsia="Times New Roman" w:hAnsi="Verdana" w:cs="Times New Roman"/>
          <w:color w:val="0F243E" w:themeColor="text2" w:themeShade="80"/>
          <w:sz w:val="20"/>
          <w:szCs w:val="20"/>
          <w:u w:val="single"/>
          <w:lang w:eastAsia="en-GB"/>
        </w:rPr>
        <w:t>quadratic</w:t>
      </w:r>
      <w:r w:rsidRPr="00954152">
        <w:rPr>
          <w:rFonts w:ascii="Verdana" w:eastAsia="Times New Roman" w:hAnsi="Verdana" w:cs="Times New Roman"/>
          <w:color w:val="0F243E" w:themeColor="text2" w:themeShade="80"/>
          <w:sz w:val="20"/>
          <w:szCs w:val="20"/>
          <w:u w:val="single"/>
          <w:lang w:eastAsia="en-GB"/>
        </w:rPr>
        <w:t xml:space="preserve"> expressions of the form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proofErr w:type="spellStart"/>
      <w:r w:rsidRPr="00954152">
        <w:rPr>
          <w:rFonts w:ascii="Times New Roman" w:eastAsia="Times New Roman" w:hAnsi="Times New Roman" w:cs="Times New Roman"/>
          <w:i/>
          <w:color w:val="0F243E" w:themeColor="text2" w:themeShade="80"/>
          <w:sz w:val="24"/>
          <w:szCs w:val="24"/>
          <w:u w:val="single"/>
          <w:lang w:eastAsia="en-GB"/>
        </w:rPr>
        <w:t>bx</w:t>
      </w:r>
      <w:proofErr w:type="spellEnd"/>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c</w:t>
      </w:r>
      <w:r w:rsidRPr="00954152">
        <w:rPr>
          <w:rFonts w:ascii="Verdana" w:eastAsia="Times New Roman" w:hAnsi="Verdana" w:cs="Times New Roman"/>
          <w:color w:val="0F243E" w:themeColor="text2" w:themeShade="80"/>
          <w:sz w:val="20"/>
          <w:szCs w:val="20"/>
          <w:u w:val="single"/>
          <w:lang w:eastAsia="en-GB"/>
        </w:rPr>
        <w:t>, including the difference of two squares</w:t>
      </w:r>
      <w:r w:rsidR="001E3B71" w:rsidRPr="00954152">
        <w:rPr>
          <w:rFonts w:ascii="Verdana" w:eastAsia="Times New Roman" w:hAnsi="Verdana" w:cs="Times New Roman"/>
          <w:color w:val="0F243E" w:themeColor="text2" w:themeShade="80"/>
          <w:sz w:val="20"/>
          <w:szCs w:val="20"/>
          <w:u w:val="single"/>
          <w:lang w:eastAsia="en-GB"/>
        </w:rPr>
        <w:t>;</w:t>
      </w:r>
      <w:r w:rsidR="001E3B71" w:rsidRPr="00954152">
        <w:rPr>
          <w:rFonts w:ascii="Verdana" w:eastAsia="Times New Roman" w:hAnsi="Verdana" w:cs="Times New Roman"/>
          <w:color w:val="0F243E" w:themeColor="text2" w:themeShade="80"/>
          <w:sz w:val="20"/>
          <w:szCs w:val="20"/>
          <w:lang w:eastAsia="en-GB"/>
        </w:rPr>
        <w:t xml:space="preserve"> …</w:t>
      </w:r>
    </w:p>
    <w:p w14:paraId="593058B2" w14:textId="77777777" w:rsidR="005327DA" w:rsidRPr="00954152" w:rsidRDefault="001E0476" w:rsidP="00C6234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identify and interpret roots, intercepts, turning points of quadratic functions graphically; deduce roots algebraically</w:t>
      </w:r>
    </w:p>
    <w:p w14:paraId="2EC778F6" w14:textId="77777777" w:rsidR="001E0476" w:rsidRPr="00954152" w:rsidRDefault="001E0476" w:rsidP="00C6234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w:t>
      </w:r>
      <w:r w:rsidR="001E3B71"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quadratic functions</w:t>
      </w:r>
      <w:r w:rsidR="001E3B71" w:rsidRPr="00954152">
        <w:rPr>
          <w:rFonts w:ascii="Verdana" w:eastAsia="Times New Roman" w:hAnsi="Verdana" w:cs="Times New Roman"/>
          <w:color w:val="0F243E" w:themeColor="text2" w:themeShade="80"/>
          <w:sz w:val="20"/>
          <w:szCs w:val="20"/>
          <w:lang w:eastAsia="en-GB"/>
        </w:rPr>
        <w:t>; …</w:t>
      </w:r>
    </w:p>
    <w:p w14:paraId="3578361B" w14:textId="77777777" w:rsidR="003F703F" w:rsidRPr="00954152" w:rsidRDefault="003F703F" w:rsidP="003F703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A14</w:t>
      </w:r>
      <w:r>
        <w:rPr>
          <w:rFonts w:ascii="Verdana" w:eastAsia="Times New Roman" w:hAnsi="Verdana" w:cs="Times New Roman"/>
          <w:color w:val="0F243E" w:themeColor="text2" w:themeShade="80"/>
          <w:sz w:val="20"/>
          <w:szCs w:val="20"/>
          <w:lang w:eastAsia="en-GB"/>
        </w:rPr>
        <w:tab/>
      </w:r>
      <w:r w:rsidRPr="00C42B3A">
        <w:rPr>
          <w:rFonts w:ascii="Verdana" w:eastAsia="Times New Roman" w:hAnsi="Verdana" w:cs="Times New Roman"/>
          <w:color w:val="0F243E" w:themeColor="text2" w:themeShade="80"/>
          <w:sz w:val="20"/>
          <w:szCs w:val="20"/>
          <w:lang w:eastAsia="en-GB"/>
        </w:rPr>
        <w:t>plot and interpret graphs (</w:t>
      </w:r>
      <w:r w:rsidRPr="00A8095D">
        <w:rPr>
          <w:rFonts w:ascii="Verdana" w:eastAsia="Times New Roman" w:hAnsi="Verdana" w:cs="Times New Roman"/>
          <w:color w:val="0F243E" w:themeColor="text2" w:themeShade="80"/>
          <w:sz w:val="20"/>
          <w:szCs w:val="20"/>
          <w:u w:val="single"/>
          <w:lang w:eastAsia="en-GB"/>
        </w:rPr>
        <w:t>including reciprocal graphs</w:t>
      </w:r>
      <w:r w:rsidRPr="00C42B3A">
        <w:rPr>
          <w:rFonts w:ascii="Verdana" w:eastAsia="Times New Roman" w:hAnsi="Verdana" w:cs="Times New Roman"/>
          <w:color w:val="0F243E" w:themeColor="text2" w:themeShade="80"/>
          <w:sz w:val="20"/>
          <w:szCs w:val="20"/>
          <w:lang w:eastAsia="en-GB"/>
        </w:rPr>
        <w:t>) and graphs of</w:t>
      </w:r>
      <w:r>
        <w:rPr>
          <w:rFonts w:ascii="Verdana" w:eastAsia="Times New Roman" w:hAnsi="Verdana" w:cs="Times New Roman"/>
          <w:color w:val="0F243E" w:themeColor="text2" w:themeShade="80"/>
          <w:sz w:val="20"/>
          <w:szCs w:val="20"/>
          <w:lang w:eastAsia="en-GB"/>
        </w:rPr>
        <w:t xml:space="preserve"> </w:t>
      </w:r>
      <w:r w:rsidRPr="00C42B3A">
        <w:rPr>
          <w:rFonts w:ascii="Verdana" w:eastAsia="Times New Roman" w:hAnsi="Verdana" w:cs="Times New Roman"/>
          <w:color w:val="0F243E" w:themeColor="text2" w:themeShade="80"/>
          <w:sz w:val="20"/>
          <w:szCs w:val="20"/>
          <w:lang w:eastAsia="en-GB"/>
        </w:rPr>
        <w:t>non-standard functions in real contexts to find approximate solutions to</w:t>
      </w:r>
      <w:r>
        <w:rPr>
          <w:rFonts w:ascii="Verdana" w:eastAsia="Times New Roman" w:hAnsi="Verdana" w:cs="Times New Roman"/>
          <w:color w:val="0F243E" w:themeColor="text2" w:themeShade="80"/>
          <w:sz w:val="20"/>
          <w:szCs w:val="20"/>
          <w:lang w:eastAsia="en-GB"/>
        </w:rPr>
        <w:t xml:space="preserve"> </w:t>
      </w:r>
      <w:r w:rsidRPr="00C42B3A">
        <w:rPr>
          <w:rFonts w:ascii="Verdana" w:eastAsia="Times New Roman" w:hAnsi="Verdana" w:cs="Times New Roman"/>
          <w:color w:val="0F243E" w:themeColor="text2" w:themeShade="80"/>
          <w:sz w:val="20"/>
          <w:szCs w:val="20"/>
          <w:lang w:eastAsia="en-GB"/>
        </w:rPr>
        <w:t>problems</w:t>
      </w:r>
      <w:r>
        <w:rPr>
          <w:rFonts w:ascii="Verdana" w:eastAsia="Times New Roman" w:hAnsi="Verdana" w:cs="Times New Roman"/>
          <w:color w:val="0F243E" w:themeColor="text2" w:themeShade="80"/>
          <w:sz w:val="20"/>
          <w:szCs w:val="20"/>
          <w:lang w:eastAsia="en-GB"/>
        </w:rPr>
        <w:t xml:space="preserve"> </w:t>
      </w:r>
      <w:r w:rsidRPr="00C42B3A">
        <w:rPr>
          <w:rFonts w:ascii="Verdana" w:eastAsia="Times New Roman" w:hAnsi="Verdana" w:cs="Times New Roman"/>
          <w:color w:val="0F243E" w:themeColor="text2" w:themeShade="80"/>
          <w:sz w:val="20"/>
          <w:szCs w:val="20"/>
          <w:lang w:eastAsia="en-GB"/>
        </w:rPr>
        <w:t>such as simple kinematic problems involving distance, speed and</w:t>
      </w:r>
      <w:r>
        <w:rPr>
          <w:rFonts w:ascii="Verdana" w:eastAsia="Times New Roman" w:hAnsi="Verdana" w:cs="Times New Roman"/>
          <w:color w:val="0F243E" w:themeColor="text2" w:themeShade="80"/>
          <w:sz w:val="20"/>
          <w:szCs w:val="20"/>
          <w:lang w:eastAsia="en-GB"/>
        </w:rPr>
        <w:t xml:space="preserve"> </w:t>
      </w:r>
      <w:r w:rsidRPr="00C42B3A">
        <w:rPr>
          <w:rFonts w:ascii="Verdana" w:eastAsia="Times New Roman" w:hAnsi="Verdana" w:cs="Times New Roman"/>
          <w:color w:val="0F243E" w:themeColor="text2" w:themeShade="80"/>
          <w:sz w:val="20"/>
          <w:szCs w:val="20"/>
          <w:lang w:eastAsia="en-GB"/>
        </w:rPr>
        <w:t>acceleration</w:t>
      </w:r>
    </w:p>
    <w:p w14:paraId="5FC08140" w14:textId="77777777" w:rsidR="001E0476" w:rsidRPr="00954152" w:rsidRDefault="001E0476" w:rsidP="00C62347">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quadratic equations algebraically by factorising; find approximate solutions using a graph</w:t>
      </w:r>
    </w:p>
    <w:p w14:paraId="772B4D1D" w14:textId="77777777" w:rsidR="005327DA" w:rsidRPr="00954152" w:rsidRDefault="005327DA" w:rsidP="00C62347">
      <w:pPr>
        <w:spacing w:after="0"/>
        <w:jc w:val="both"/>
        <w:rPr>
          <w:rFonts w:ascii="Verdana" w:eastAsia="Times New Roman" w:hAnsi="Verdana" w:cs="Times New Roman"/>
          <w:color w:val="0F243E" w:themeColor="text2" w:themeShade="80"/>
          <w:sz w:val="20"/>
          <w:szCs w:val="20"/>
          <w:lang w:eastAsia="en-GB"/>
        </w:rPr>
      </w:pPr>
    </w:p>
    <w:p w14:paraId="533A3BB5" w14:textId="77777777" w:rsidR="005327DA" w:rsidRPr="00954152" w:rsidRDefault="005327DA" w:rsidP="00C62347">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7C11776D" w14:textId="77777777" w:rsidR="0081428C" w:rsidRPr="00954152" w:rsidRDefault="00C62347" w:rsidP="00C6234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w:t>
      </w:r>
      <w:r w:rsidR="00A829A8" w:rsidRPr="00954152">
        <w:rPr>
          <w:rFonts w:ascii="Verdana" w:hAnsi="Verdana"/>
          <w:color w:val="0F243E" w:themeColor="text2" w:themeShade="80"/>
          <w:sz w:val="20"/>
          <w:szCs w:val="20"/>
        </w:rPr>
        <w:t>quar</w:t>
      </w:r>
      <w:r w:rsidRPr="00954152">
        <w:rPr>
          <w:rFonts w:ascii="Verdana" w:hAnsi="Verdana"/>
          <w:color w:val="0F243E" w:themeColor="text2" w:themeShade="80"/>
          <w:sz w:val="20"/>
          <w:szCs w:val="20"/>
        </w:rPr>
        <w:t>e</w:t>
      </w:r>
      <w:r w:rsidR="00A829A8" w:rsidRPr="00954152">
        <w:rPr>
          <w:rFonts w:ascii="Verdana" w:hAnsi="Verdana"/>
          <w:color w:val="0F243E" w:themeColor="text2" w:themeShade="80"/>
          <w:sz w:val="20"/>
          <w:szCs w:val="20"/>
        </w:rPr>
        <w:t xml:space="preserve"> negative numbers</w:t>
      </w:r>
      <w:r w:rsidRPr="00954152">
        <w:rPr>
          <w:rFonts w:ascii="Verdana" w:hAnsi="Verdana"/>
          <w:color w:val="0F243E" w:themeColor="text2" w:themeShade="80"/>
          <w:sz w:val="20"/>
          <w:szCs w:val="20"/>
        </w:rPr>
        <w:t>.</w:t>
      </w:r>
    </w:p>
    <w:p w14:paraId="451F8749" w14:textId="77777777" w:rsidR="00A829A8" w:rsidRPr="00954152" w:rsidRDefault="00C62347" w:rsidP="00C6234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w:t>
      </w:r>
      <w:r w:rsidR="00A829A8" w:rsidRPr="00954152">
        <w:rPr>
          <w:rFonts w:ascii="Verdana" w:hAnsi="Verdana"/>
          <w:color w:val="0F243E" w:themeColor="text2" w:themeShade="80"/>
          <w:sz w:val="20"/>
          <w:szCs w:val="20"/>
        </w:rPr>
        <w:t>ubstitut</w:t>
      </w:r>
      <w:r w:rsidRPr="00954152">
        <w:rPr>
          <w:rFonts w:ascii="Verdana" w:hAnsi="Verdana"/>
          <w:color w:val="0F243E" w:themeColor="text2" w:themeShade="80"/>
          <w:sz w:val="20"/>
          <w:szCs w:val="20"/>
        </w:rPr>
        <w:t>e</w:t>
      </w:r>
      <w:r w:rsidR="00A829A8" w:rsidRPr="00954152">
        <w:rPr>
          <w:rFonts w:ascii="Verdana" w:hAnsi="Verdana"/>
          <w:color w:val="0F243E" w:themeColor="text2" w:themeShade="80"/>
          <w:sz w:val="20"/>
          <w:szCs w:val="20"/>
        </w:rPr>
        <w:t xml:space="preserve"> into formulae</w:t>
      </w:r>
      <w:r w:rsidRPr="00954152">
        <w:rPr>
          <w:rFonts w:ascii="Verdana" w:hAnsi="Verdana"/>
          <w:color w:val="0F243E" w:themeColor="text2" w:themeShade="80"/>
          <w:sz w:val="20"/>
          <w:szCs w:val="20"/>
        </w:rPr>
        <w:t>.</w:t>
      </w:r>
    </w:p>
    <w:p w14:paraId="6595CA91" w14:textId="77777777" w:rsidR="00A829A8" w:rsidRPr="00954152" w:rsidRDefault="001E3B71" w:rsidP="00C6234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p</w:t>
      </w:r>
      <w:r w:rsidR="00A829A8" w:rsidRPr="00954152">
        <w:rPr>
          <w:rFonts w:ascii="Verdana" w:hAnsi="Verdana"/>
          <w:color w:val="0F243E" w:themeColor="text2" w:themeShade="80"/>
          <w:sz w:val="20"/>
          <w:szCs w:val="20"/>
        </w:rPr>
        <w:t>lot points on a coordinate grid</w:t>
      </w:r>
      <w:r w:rsidR="00C62347" w:rsidRPr="00954152">
        <w:rPr>
          <w:rFonts w:ascii="Verdana" w:hAnsi="Verdana"/>
          <w:color w:val="0F243E" w:themeColor="text2" w:themeShade="80"/>
          <w:sz w:val="20"/>
          <w:szCs w:val="20"/>
        </w:rPr>
        <w:t>.</w:t>
      </w:r>
    </w:p>
    <w:p w14:paraId="3E890EB8" w14:textId="77777777" w:rsidR="00A829A8" w:rsidRPr="00954152" w:rsidRDefault="001E3B71" w:rsidP="00C6234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e</w:t>
      </w:r>
      <w:r w:rsidR="00A829A8" w:rsidRPr="00954152">
        <w:rPr>
          <w:rFonts w:ascii="Verdana" w:hAnsi="Verdana"/>
          <w:color w:val="0F243E" w:themeColor="text2" w:themeShade="80"/>
          <w:sz w:val="20"/>
          <w:szCs w:val="20"/>
        </w:rPr>
        <w:t xml:space="preserve">xpand single brackets and collect </w:t>
      </w:r>
      <w:r w:rsidR="00C62347"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like</w:t>
      </w:r>
      <w:r w:rsidR="00C62347"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terms</w:t>
      </w:r>
      <w:r w:rsidR="00C62347" w:rsidRPr="00954152">
        <w:rPr>
          <w:rFonts w:ascii="Verdana" w:hAnsi="Verdana"/>
          <w:color w:val="0F243E" w:themeColor="text2" w:themeShade="80"/>
          <w:sz w:val="20"/>
          <w:szCs w:val="20"/>
        </w:rPr>
        <w:t>.</w:t>
      </w:r>
    </w:p>
    <w:p w14:paraId="2B066DDB" w14:textId="77777777" w:rsidR="00D63392" w:rsidRPr="00954152" w:rsidRDefault="00D63392" w:rsidP="00C62347">
      <w:pPr>
        <w:spacing w:after="0"/>
        <w:jc w:val="both"/>
        <w:rPr>
          <w:rFonts w:ascii="Verdana" w:hAnsi="Verdana"/>
          <w:b/>
          <w:color w:val="0F243E" w:themeColor="text2" w:themeShade="80"/>
          <w:sz w:val="20"/>
          <w:szCs w:val="20"/>
        </w:rPr>
      </w:pPr>
    </w:p>
    <w:p w14:paraId="30B12933" w14:textId="77777777" w:rsidR="005327DA" w:rsidRPr="00954152" w:rsidRDefault="005327DA" w:rsidP="00C62347">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7865DAD" w14:textId="77777777" w:rsidR="00A829A8" w:rsidRPr="00954152" w:rsidRDefault="00A829A8" w:rsidP="00C62347">
      <w:pPr>
        <w:spacing w:after="0"/>
        <w:jc w:val="both"/>
        <w:rPr>
          <w:color w:val="0F243E" w:themeColor="text2" w:themeShade="80"/>
          <w:sz w:val="24"/>
          <w:szCs w:val="24"/>
        </w:rPr>
      </w:pPr>
      <w:r w:rsidRPr="00954152">
        <w:rPr>
          <w:color w:val="0F243E" w:themeColor="text2" w:themeShade="80"/>
          <w:sz w:val="24"/>
          <w:szCs w:val="24"/>
        </w:rPr>
        <w:t>Quadratic, function, solve, expand, factorise, simplify, expression, graph, curve</w:t>
      </w:r>
      <w:r w:rsidR="001A6A55" w:rsidRPr="00954152">
        <w:rPr>
          <w:color w:val="0F243E" w:themeColor="text2" w:themeShade="80"/>
          <w:sz w:val="24"/>
          <w:szCs w:val="24"/>
        </w:rPr>
        <w:t>, factor, coefficient, bracket</w:t>
      </w:r>
    </w:p>
    <w:p w14:paraId="18C468A7" w14:textId="77777777" w:rsidR="0081428C" w:rsidRPr="00954152" w:rsidRDefault="0081428C">
      <w:pPr>
        <w:rPr>
          <w:b/>
          <w:color w:val="0F243E" w:themeColor="text2" w:themeShade="80"/>
          <w:sz w:val="24"/>
          <w:szCs w:val="24"/>
        </w:rPr>
      </w:pPr>
      <w:r w:rsidRPr="00954152">
        <w:rPr>
          <w:b/>
          <w:color w:val="0F243E" w:themeColor="text2" w:themeShade="80"/>
          <w:sz w:val="24"/>
          <w:szCs w:val="24"/>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6F2AB4" w:rsidRPr="00954152" w14:paraId="265C10B0" w14:textId="77777777" w:rsidTr="008212CE">
        <w:tc>
          <w:tcPr>
            <w:tcW w:w="3867" w:type="pct"/>
            <w:shd w:val="clear" w:color="auto" w:fill="8DB3E2" w:themeFill="text2" w:themeFillTint="66"/>
            <w:vAlign w:val="center"/>
          </w:tcPr>
          <w:p w14:paraId="41EF87FD" w14:textId="77777777" w:rsidR="006F2AB4" w:rsidRPr="00954152" w:rsidRDefault="006F2AB4" w:rsidP="00046B4E">
            <w:pPr>
              <w:spacing w:line="276" w:lineRule="auto"/>
              <w:rPr>
                <w:rFonts w:ascii="Verdana" w:hAnsi="Verdana"/>
                <w:b/>
                <w:color w:val="0F243E" w:themeColor="text2" w:themeShade="80"/>
                <w:szCs w:val="24"/>
              </w:rPr>
            </w:pPr>
            <w:bookmarkStart w:id="63" w:name="Unit16a"/>
            <w:r w:rsidRPr="00954152">
              <w:rPr>
                <w:rFonts w:ascii="Verdana" w:hAnsi="Verdana"/>
                <w:b/>
                <w:color w:val="0F243E" w:themeColor="text2" w:themeShade="80"/>
                <w:szCs w:val="24"/>
              </w:rPr>
              <w:lastRenderedPageBreak/>
              <w:t>16</w:t>
            </w:r>
            <w:r w:rsidR="007615D2" w:rsidRPr="00954152">
              <w:rPr>
                <w:rFonts w:ascii="Verdana" w:hAnsi="Verdana"/>
                <w:b/>
                <w:color w:val="0F243E" w:themeColor="text2" w:themeShade="80"/>
                <w:szCs w:val="24"/>
              </w:rPr>
              <w:t>a.</w:t>
            </w:r>
            <w:r w:rsidRPr="00954152">
              <w:rPr>
                <w:rFonts w:ascii="Verdana" w:hAnsi="Verdana"/>
                <w:b/>
                <w:color w:val="0F243E" w:themeColor="text2" w:themeShade="80"/>
                <w:szCs w:val="24"/>
              </w:rPr>
              <w:t xml:space="preserve"> </w:t>
            </w:r>
            <w:r w:rsidR="007A7982" w:rsidRPr="00954152">
              <w:rPr>
                <w:rFonts w:ascii="Verdana" w:hAnsi="Verdana"/>
                <w:b/>
                <w:color w:val="0F243E" w:themeColor="text2" w:themeShade="80"/>
              </w:rPr>
              <w:t>Quadratic equations</w:t>
            </w:r>
            <w:r w:rsidR="001E3B71" w:rsidRPr="00954152">
              <w:rPr>
                <w:rFonts w:ascii="Verdana" w:hAnsi="Verdana"/>
                <w:b/>
                <w:color w:val="0F243E" w:themeColor="text2" w:themeShade="80"/>
              </w:rPr>
              <w:t>:</w:t>
            </w:r>
            <w:r w:rsidR="007A7982" w:rsidRPr="00954152">
              <w:rPr>
                <w:rFonts w:ascii="Verdana" w:hAnsi="Verdana"/>
                <w:b/>
                <w:color w:val="0F243E" w:themeColor="text2" w:themeShade="80"/>
              </w:rPr>
              <w:t xml:space="preserve"> expanding</w:t>
            </w:r>
            <w:r w:rsidR="001E3B71" w:rsidRPr="00954152">
              <w:rPr>
                <w:rFonts w:ascii="Verdana" w:hAnsi="Verdana"/>
                <w:b/>
                <w:color w:val="0F243E" w:themeColor="text2" w:themeShade="80"/>
              </w:rPr>
              <w:t xml:space="preserve"> and </w:t>
            </w:r>
            <w:r w:rsidR="007A7982" w:rsidRPr="00954152">
              <w:rPr>
                <w:rFonts w:ascii="Verdana" w:hAnsi="Verdana"/>
                <w:b/>
                <w:color w:val="0F243E" w:themeColor="text2" w:themeShade="80"/>
              </w:rPr>
              <w:t>factorising</w:t>
            </w:r>
            <w:r w:rsidR="00C34EAF" w:rsidRPr="00954152">
              <w:rPr>
                <w:b/>
                <w:color w:val="0F243E" w:themeColor="text2" w:themeShade="80"/>
                <w:sz w:val="24"/>
                <w:szCs w:val="20"/>
              </w:rPr>
              <w:t xml:space="preserve"> </w:t>
            </w:r>
          </w:p>
          <w:bookmarkEnd w:id="63"/>
          <w:p w14:paraId="1D40CD07" w14:textId="77777777" w:rsidR="006F2AB4" w:rsidRPr="00954152" w:rsidRDefault="006F2AB4" w:rsidP="007A7982">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1A6A55" w:rsidRPr="00954152">
              <w:rPr>
                <w:rFonts w:ascii="Verdana" w:hAnsi="Verdana"/>
                <w:color w:val="0F243E" w:themeColor="text2" w:themeShade="80"/>
                <w:szCs w:val="24"/>
              </w:rPr>
              <w:t>A4, A11, A18</w:t>
            </w:r>
            <w:r w:rsidR="007A7982" w:rsidRPr="00954152">
              <w:rPr>
                <w:rFonts w:ascii="Verdana" w:hAnsi="Verdana"/>
                <w:color w:val="0F243E" w:themeColor="text2" w:themeShade="80"/>
                <w:szCs w:val="24"/>
              </w:rPr>
              <w:t>)</w:t>
            </w:r>
          </w:p>
        </w:tc>
        <w:tc>
          <w:tcPr>
            <w:tcW w:w="1133" w:type="pct"/>
            <w:shd w:val="clear" w:color="auto" w:fill="8DB3E2" w:themeFill="text2" w:themeFillTint="66"/>
          </w:tcPr>
          <w:p w14:paraId="5A065065" w14:textId="77777777" w:rsidR="00204EEB" w:rsidRPr="00954152" w:rsidRDefault="006F2AB4" w:rsidP="00046B4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3F471E24" w14:textId="77777777" w:rsidR="006F2AB4" w:rsidRPr="00954152" w:rsidRDefault="00A829A8" w:rsidP="001E3B71">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4</w:t>
            </w:r>
            <w:r w:rsidR="001E3B71" w:rsidRPr="00954152">
              <w:rPr>
                <w:rFonts w:ascii="Verdana" w:hAnsi="Verdana"/>
                <w:color w:val="0F243E" w:themeColor="text2" w:themeShade="80"/>
                <w:szCs w:val="24"/>
              </w:rPr>
              <w:t>–</w:t>
            </w:r>
            <w:r w:rsidRPr="00954152">
              <w:rPr>
                <w:rFonts w:ascii="Verdana" w:hAnsi="Verdana"/>
                <w:color w:val="0F243E" w:themeColor="text2" w:themeShade="80"/>
                <w:szCs w:val="24"/>
              </w:rPr>
              <w:t>6</w:t>
            </w:r>
            <w:r w:rsidR="006F2AB4" w:rsidRPr="00954152">
              <w:rPr>
                <w:rFonts w:ascii="Verdana" w:hAnsi="Verdana"/>
                <w:color w:val="0F243E" w:themeColor="text2" w:themeShade="80"/>
                <w:szCs w:val="24"/>
              </w:rPr>
              <w:t xml:space="preserve"> hours</w:t>
            </w:r>
          </w:p>
        </w:tc>
      </w:tr>
    </w:tbl>
    <w:p w14:paraId="34F8FFF6" w14:textId="77777777" w:rsidR="005327DA" w:rsidRPr="00954152" w:rsidRDefault="005327DA" w:rsidP="001E3B71">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F8059E8" w14:textId="77777777" w:rsidR="005327DA" w:rsidRPr="00954152" w:rsidRDefault="005327DA"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1E3B71"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0A05F572" w14:textId="77777777" w:rsidR="00A829A8" w:rsidRPr="00954152" w:rsidRDefault="001A6A55" w:rsidP="001E3B71">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Define</w:t>
      </w:r>
      <w:r w:rsidR="001E3B71" w:rsidRPr="00954152">
        <w:rPr>
          <w:rFonts w:ascii="Verdana" w:hAnsi="Verdana"/>
          <w:color w:val="0F243E" w:themeColor="text2" w:themeShade="80"/>
          <w:sz w:val="20"/>
          <w:szCs w:val="20"/>
        </w:rPr>
        <w:t xml:space="preserve"> a</w:t>
      </w:r>
      <w:r w:rsidRPr="00954152">
        <w:rPr>
          <w:rFonts w:ascii="Verdana" w:hAnsi="Verdana"/>
          <w:color w:val="0F243E" w:themeColor="text2" w:themeShade="80"/>
          <w:sz w:val="20"/>
          <w:szCs w:val="20"/>
        </w:rPr>
        <w:t xml:space="preserve"> </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quadratic</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expression</w:t>
      </w:r>
      <w:r w:rsidR="001E3B71"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1A5D9ED" w14:textId="77777777" w:rsidR="00A829A8" w:rsidRPr="00954152" w:rsidRDefault="001A6A55" w:rsidP="001E3B71">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M</w:t>
      </w:r>
      <w:r w:rsidR="00A829A8" w:rsidRPr="00954152">
        <w:rPr>
          <w:rFonts w:ascii="Verdana" w:hAnsi="Verdana"/>
          <w:color w:val="0F243E" w:themeColor="text2" w:themeShade="80"/>
          <w:sz w:val="20"/>
          <w:szCs w:val="20"/>
        </w:rPr>
        <w:t xml:space="preserve">ultiply together two algebraic expressions with </w:t>
      </w:r>
      <w:proofErr w:type="gramStart"/>
      <w:r w:rsidR="00A829A8" w:rsidRPr="00954152">
        <w:rPr>
          <w:rFonts w:ascii="Verdana" w:hAnsi="Verdana"/>
          <w:color w:val="0F243E" w:themeColor="text2" w:themeShade="80"/>
          <w:sz w:val="20"/>
          <w:szCs w:val="20"/>
        </w:rPr>
        <w:t>brackets</w:t>
      </w:r>
      <w:r w:rsidR="001E3B71" w:rsidRPr="00954152">
        <w:rPr>
          <w:rFonts w:ascii="Verdana" w:hAnsi="Verdana"/>
          <w:color w:val="0F243E" w:themeColor="text2" w:themeShade="80"/>
          <w:sz w:val="20"/>
          <w:szCs w:val="20"/>
        </w:rPr>
        <w:t>;</w:t>
      </w:r>
      <w:proofErr w:type="gramEnd"/>
      <w:r w:rsidR="00A829A8" w:rsidRPr="00954152">
        <w:rPr>
          <w:rFonts w:ascii="Verdana" w:hAnsi="Verdana"/>
          <w:color w:val="0F243E" w:themeColor="text2" w:themeShade="80"/>
          <w:sz w:val="20"/>
          <w:szCs w:val="20"/>
        </w:rPr>
        <w:t xml:space="preserve"> </w:t>
      </w:r>
    </w:p>
    <w:p w14:paraId="72A625D2" w14:textId="77777777" w:rsidR="00A829A8" w:rsidRPr="00954152" w:rsidRDefault="001A6A55" w:rsidP="001E3B71">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A829A8" w:rsidRPr="00954152">
        <w:rPr>
          <w:rFonts w:ascii="Verdana" w:hAnsi="Verdana"/>
          <w:color w:val="0F243E" w:themeColor="text2" w:themeShade="80"/>
          <w:sz w:val="20"/>
          <w:szCs w:val="20"/>
        </w:rPr>
        <w:t>quare a linear expression</w:t>
      </w:r>
      <w:r w:rsidR="001E3B71"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e</w:t>
      </w:r>
      <w:r w:rsidR="001E3B71"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g</w:t>
      </w:r>
      <w:r w:rsidR="001E3B71"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w:t>
      </w:r>
      <w:r w:rsidR="00A829A8" w:rsidRPr="00954152">
        <w:rPr>
          <w:rFonts w:ascii="Times New Roman" w:hAnsi="Times New Roman" w:cs="Times New Roman"/>
          <w:i/>
          <w:color w:val="0F243E" w:themeColor="text2" w:themeShade="80"/>
          <w:sz w:val="24"/>
          <w:szCs w:val="24"/>
        </w:rPr>
        <w:t>x</w:t>
      </w:r>
      <w:r w:rsidR="00A829A8" w:rsidRPr="00954152">
        <w:rPr>
          <w:rFonts w:ascii="Verdana" w:hAnsi="Verdana"/>
          <w:color w:val="0F243E" w:themeColor="text2" w:themeShade="80"/>
          <w:sz w:val="20"/>
          <w:szCs w:val="20"/>
        </w:rPr>
        <w:t xml:space="preserve"> +</w:t>
      </w:r>
      <w:r w:rsidR="001E3B71" w:rsidRPr="00954152">
        <w:rPr>
          <w:rFonts w:ascii="Verdana" w:hAnsi="Verdana"/>
          <w:color w:val="0F243E" w:themeColor="text2" w:themeShade="80"/>
          <w:sz w:val="20"/>
          <w:szCs w:val="20"/>
        </w:rPr>
        <w:t xml:space="preserve"> </w:t>
      </w:r>
      <w:r w:rsidR="00A829A8" w:rsidRPr="00954152">
        <w:rPr>
          <w:rFonts w:ascii="Verdana" w:hAnsi="Verdana"/>
          <w:color w:val="0F243E" w:themeColor="text2" w:themeShade="80"/>
          <w:sz w:val="20"/>
          <w:szCs w:val="20"/>
        </w:rPr>
        <w:t>1)</w:t>
      </w:r>
      <w:proofErr w:type="gramStart"/>
      <w:r w:rsidR="00A829A8" w:rsidRPr="00954152">
        <w:rPr>
          <w:rFonts w:ascii="Verdana" w:hAnsi="Verdana"/>
          <w:color w:val="0F243E" w:themeColor="text2" w:themeShade="80"/>
          <w:sz w:val="20"/>
          <w:szCs w:val="20"/>
          <w:vertAlign w:val="superscript"/>
        </w:rPr>
        <w:t>2</w:t>
      </w:r>
      <w:r w:rsidR="001E3B71" w:rsidRPr="00954152">
        <w:rPr>
          <w:rFonts w:ascii="Verdana" w:hAnsi="Verdana"/>
          <w:color w:val="0F243E" w:themeColor="text2" w:themeShade="80"/>
          <w:sz w:val="20"/>
          <w:szCs w:val="20"/>
        </w:rPr>
        <w:t>;</w:t>
      </w:r>
      <w:proofErr w:type="gramEnd"/>
    </w:p>
    <w:p w14:paraId="6B05E97D" w14:textId="77777777" w:rsidR="00A829A8" w:rsidRPr="00954152" w:rsidRDefault="001A6A55" w:rsidP="001E3B71">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A829A8" w:rsidRPr="00954152">
        <w:rPr>
          <w:rFonts w:ascii="Verdana" w:hAnsi="Verdana"/>
          <w:color w:val="0F243E" w:themeColor="text2" w:themeShade="80"/>
          <w:sz w:val="20"/>
          <w:szCs w:val="20"/>
        </w:rPr>
        <w:t xml:space="preserve">actorise quadratic expressions of the form </w:t>
      </w:r>
      <w:r w:rsidR="00A829A8" w:rsidRPr="00954152">
        <w:rPr>
          <w:rFonts w:ascii="Times New Roman" w:hAnsi="Times New Roman" w:cs="Times New Roman"/>
          <w:i/>
          <w:color w:val="0F243E" w:themeColor="text2" w:themeShade="80"/>
          <w:sz w:val="24"/>
          <w:szCs w:val="24"/>
        </w:rPr>
        <w:t>x</w:t>
      </w:r>
      <w:r w:rsidR="00A829A8" w:rsidRPr="00954152">
        <w:rPr>
          <w:rFonts w:ascii="Verdana" w:hAnsi="Verdana"/>
          <w:color w:val="0F243E" w:themeColor="text2" w:themeShade="80"/>
          <w:sz w:val="20"/>
          <w:szCs w:val="20"/>
          <w:vertAlign w:val="superscript"/>
        </w:rPr>
        <w:t>2</w:t>
      </w:r>
      <w:r w:rsidR="001E3B71" w:rsidRPr="00954152">
        <w:rPr>
          <w:rFonts w:ascii="Verdana" w:hAnsi="Verdana"/>
          <w:color w:val="0F243E" w:themeColor="text2" w:themeShade="80"/>
          <w:sz w:val="20"/>
          <w:szCs w:val="20"/>
        </w:rPr>
        <w:t xml:space="preserve"> + </w:t>
      </w:r>
      <w:proofErr w:type="spellStart"/>
      <w:r w:rsidR="001E3B71" w:rsidRPr="00954152">
        <w:rPr>
          <w:rFonts w:ascii="Times New Roman" w:hAnsi="Times New Roman" w:cs="Times New Roman"/>
          <w:i/>
          <w:color w:val="0F243E" w:themeColor="text2" w:themeShade="80"/>
          <w:sz w:val="24"/>
          <w:szCs w:val="24"/>
        </w:rPr>
        <w:t>bx</w:t>
      </w:r>
      <w:proofErr w:type="spellEnd"/>
      <w:r w:rsidR="001E3B71" w:rsidRPr="00954152">
        <w:rPr>
          <w:rFonts w:ascii="Verdana" w:hAnsi="Verdana"/>
          <w:color w:val="0F243E" w:themeColor="text2" w:themeShade="80"/>
          <w:sz w:val="20"/>
          <w:szCs w:val="20"/>
        </w:rPr>
        <w:t xml:space="preserve"> + </w:t>
      </w:r>
      <w:proofErr w:type="gramStart"/>
      <w:r w:rsidR="001E3B71" w:rsidRPr="00954152">
        <w:rPr>
          <w:rFonts w:ascii="Times New Roman" w:hAnsi="Times New Roman" w:cs="Times New Roman"/>
          <w:i/>
          <w:color w:val="0F243E" w:themeColor="text2" w:themeShade="80"/>
          <w:sz w:val="24"/>
          <w:szCs w:val="24"/>
        </w:rPr>
        <w:t>c</w:t>
      </w:r>
      <w:r w:rsidR="001E3B71" w:rsidRPr="00954152">
        <w:rPr>
          <w:rFonts w:ascii="Verdana" w:hAnsi="Verdana"/>
          <w:color w:val="0F243E" w:themeColor="text2" w:themeShade="80"/>
          <w:sz w:val="20"/>
          <w:szCs w:val="20"/>
        </w:rPr>
        <w:t>;</w:t>
      </w:r>
      <w:proofErr w:type="gramEnd"/>
    </w:p>
    <w:p w14:paraId="5CDB5885" w14:textId="77777777" w:rsidR="00A829A8" w:rsidRPr="00954152" w:rsidRDefault="001A6A55" w:rsidP="003F703F">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A829A8" w:rsidRPr="00954152">
        <w:rPr>
          <w:rFonts w:ascii="Verdana" w:hAnsi="Verdana"/>
          <w:color w:val="0F243E" w:themeColor="text2" w:themeShade="80"/>
          <w:sz w:val="20"/>
          <w:szCs w:val="20"/>
        </w:rPr>
        <w:t>actorise a quadratic expression</w:t>
      </w:r>
      <w:r w:rsidR="00B4494D" w:rsidRPr="00954152">
        <w:rPr>
          <w:rFonts w:ascii="Verdana" w:hAnsi="Verdana"/>
          <w:color w:val="0F243E" w:themeColor="text2" w:themeShade="80"/>
          <w:sz w:val="20"/>
          <w:szCs w:val="20"/>
        </w:rPr>
        <w:t xml:space="preserve"> </w:t>
      </w:r>
      <w:r w:rsidR="00B4494D" w:rsidRPr="00954152">
        <w:rPr>
          <w:rFonts w:ascii="Times New Roman" w:hAnsi="Times New Roman" w:cs="Times New Roman"/>
          <w:i/>
          <w:color w:val="0F243E" w:themeColor="text2" w:themeShade="80"/>
          <w:sz w:val="24"/>
          <w:szCs w:val="24"/>
        </w:rPr>
        <w:t>x</w:t>
      </w:r>
      <w:r w:rsidR="00B4494D" w:rsidRPr="00954152">
        <w:rPr>
          <w:rFonts w:ascii="Verdana" w:hAnsi="Verdana"/>
          <w:color w:val="0F243E" w:themeColor="text2" w:themeShade="80"/>
          <w:sz w:val="20"/>
          <w:szCs w:val="20"/>
          <w:vertAlign w:val="superscript"/>
        </w:rPr>
        <w:t>2</w:t>
      </w:r>
      <w:r w:rsidR="00B4494D" w:rsidRPr="00954152">
        <w:rPr>
          <w:rFonts w:ascii="Verdana" w:hAnsi="Verdana"/>
          <w:color w:val="0F243E" w:themeColor="text2" w:themeShade="80"/>
          <w:sz w:val="20"/>
          <w:szCs w:val="20"/>
        </w:rPr>
        <w:t xml:space="preserve"> – </w:t>
      </w:r>
      <w:r w:rsidR="00B4494D" w:rsidRPr="00954152">
        <w:rPr>
          <w:rFonts w:ascii="Times New Roman" w:hAnsi="Times New Roman" w:cs="Times New Roman"/>
          <w:i/>
          <w:color w:val="0F243E" w:themeColor="text2" w:themeShade="80"/>
          <w:sz w:val="24"/>
          <w:szCs w:val="24"/>
        </w:rPr>
        <w:t>a</w:t>
      </w:r>
      <w:r w:rsidR="00B4494D" w:rsidRPr="00954152">
        <w:rPr>
          <w:rFonts w:ascii="Verdana" w:hAnsi="Verdana"/>
          <w:color w:val="0F243E" w:themeColor="text2" w:themeShade="80"/>
          <w:sz w:val="20"/>
          <w:szCs w:val="20"/>
          <w:vertAlign w:val="superscript"/>
        </w:rPr>
        <w:t>2</w:t>
      </w:r>
      <w:r w:rsidR="00A829A8"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using </w:t>
      </w:r>
      <w:r w:rsidR="001E3B71" w:rsidRPr="00954152">
        <w:rPr>
          <w:rFonts w:ascii="Verdana" w:hAnsi="Verdana"/>
          <w:color w:val="0F243E" w:themeColor="text2" w:themeShade="80"/>
          <w:sz w:val="20"/>
          <w:szCs w:val="20"/>
        </w:rPr>
        <w:t xml:space="preserve">the </w:t>
      </w:r>
      <w:r w:rsidRPr="00954152">
        <w:rPr>
          <w:rFonts w:ascii="Verdana" w:hAnsi="Verdana"/>
          <w:color w:val="0F243E" w:themeColor="text2" w:themeShade="80"/>
          <w:sz w:val="20"/>
          <w:szCs w:val="20"/>
        </w:rPr>
        <w:t xml:space="preserve">difference of two </w:t>
      </w:r>
      <w:proofErr w:type="gramStart"/>
      <w:r w:rsidRPr="00954152">
        <w:rPr>
          <w:rFonts w:ascii="Verdana" w:hAnsi="Verdana"/>
          <w:color w:val="0F243E" w:themeColor="text2" w:themeShade="80"/>
          <w:sz w:val="20"/>
          <w:szCs w:val="20"/>
        </w:rPr>
        <w:t>squares</w:t>
      </w:r>
      <w:r w:rsidR="001E3B71"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65DFC6BF" w14:textId="77777777" w:rsidR="00A829A8" w:rsidRPr="00954152" w:rsidRDefault="001A6A55" w:rsidP="001E3B71">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A829A8" w:rsidRPr="00954152">
        <w:rPr>
          <w:rFonts w:ascii="Verdana" w:hAnsi="Verdana"/>
          <w:color w:val="0F243E" w:themeColor="text2" w:themeShade="80"/>
          <w:sz w:val="20"/>
          <w:szCs w:val="20"/>
        </w:rPr>
        <w:t xml:space="preserve">olve quadratic equations by </w:t>
      </w:r>
      <w:proofErr w:type="gramStart"/>
      <w:r w:rsidR="00A829A8" w:rsidRPr="00954152">
        <w:rPr>
          <w:rFonts w:ascii="Verdana" w:hAnsi="Verdana"/>
          <w:color w:val="0F243E" w:themeColor="text2" w:themeShade="80"/>
          <w:sz w:val="20"/>
          <w:szCs w:val="20"/>
        </w:rPr>
        <w:t>factorising</w:t>
      </w:r>
      <w:r w:rsidR="001E3B71" w:rsidRPr="00954152">
        <w:rPr>
          <w:rFonts w:ascii="Verdana" w:hAnsi="Verdana"/>
          <w:color w:val="0F243E" w:themeColor="text2" w:themeShade="80"/>
          <w:sz w:val="20"/>
          <w:szCs w:val="20"/>
        </w:rPr>
        <w:t>;</w:t>
      </w:r>
      <w:proofErr w:type="gramEnd"/>
      <w:r w:rsidR="00A829A8" w:rsidRPr="00954152">
        <w:rPr>
          <w:rFonts w:ascii="Verdana" w:hAnsi="Verdana"/>
          <w:color w:val="0F243E" w:themeColor="text2" w:themeShade="80"/>
          <w:sz w:val="20"/>
          <w:szCs w:val="20"/>
        </w:rPr>
        <w:t xml:space="preserve"> </w:t>
      </w:r>
    </w:p>
    <w:p w14:paraId="54D884D2" w14:textId="77777777" w:rsidR="00A829A8" w:rsidRPr="00954152" w:rsidRDefault="00A829A8" w:rsidP="001E3B71">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w:t>
      </w:r>
      <w:r w:rsidR="001E3B71" w:rsidRPr="00954152">
        <w:rPr>
          <w:rFonts w:ascii="Verdana" w:hAnsi="Verdana"/>
          <w:color w:val="0F243E" w:themeColor="text2" w:themeShade="80"/>
          <w:sz w:val="20"/>
          <w:szCs w:val="20"/>
        </w:rPr>
        <w:t xml:space="preserve">the </w:t>
      </w:r>
      <w:r w:rsidRPr="00954152">
        <w:rPr>
          <w:rFonts w:ascii="Verdana" w:hAnsi="Verdana"/>
          <w:color w:val="0F243E" w:themeColor="text2" w:themeShade="80"/>
          <w:sz w:val="20"/>
          <w:szCs w:val="20"/>
        </w:rPr>
        <w:t xml:space="preserve">roots of </w:t>
      </w:r>
      <w:r w:rsidR="001E3B71"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qu</w:t>
      </w:r>
      <w:r w:rsidR="001A6A55" w:rsidRPr="00954152">
        <w:rPr>
          <w:rFonts w:ascii="Verdana" w:hAnsi="Verdana"/>
          <w:color w:val="0F243E" w:themeColor="text2" w:themeShade="80"/>
          <w:sz w:val="20"/>
          <w:szCs w:val="20"/>
        </w:rPr>
        <w:t>adratic function algebraically</w:t>
      </w:r>
      <w:r w:rsidR="001E3B71" w:rsidRPr="00954152">
        <w:rPr>
          <w:rFonts w:ascii="Verdana" w:hAnsi="Verdana"/>
          <w:color w:val="0F243E" w:themeColor="text2" w:themeShade="80"/>
          <w:sz w:val="20"/>
          <w:szCs w:val="20"/>
        </w:rPr>
        <w:t>.</w:t>
      </w:r>
      <w:r w:rsidR="001A6A55" w:rsidRPr="00954152">
        <w:rPr>
          <w:rFonts w:ascii="Verdana" w:hAnsi="Verdana"/>
          <w:color w:val="0F243E" w:themeColor="text2" w:themeShade="80"/>
          <w:sz w:val="20"/>
          <w:szCs w:val="20"/>
        </w:rPr>
        <w:t xml:space="preserve"> </w:t>
      </w:r>
    </w:p>
    <w:p w14:paraId="116C5AA9" w14:textId="77777777" w:rsidR="001A6A55" w:rsidRPr="00954152" w:rsidRDefault="001A6A55" w:rsidP="001E3B71">
      <w:pPr>
        <w:spacing w:after="0"/>
        <w:jc w:val="both"/>
        <w:rPr>
          <w:rFonts w:ascii="Verdana" w:hAnsi="Verdana"/>
          <w:b/>
          <w:color w:val="0F243E" w:themeColor="text2" w:themeShade="80"/>
          <w:sz w:val="20"/>
          <w:szCs w:val="20"/>
        </w:rPr>
      </w:pPr>
    </w:p>
    <w:p w14:paraId="04DECE3B" w14:textId="77777777" w:rsidR="006F2AB4" w:rsidRPr="00954152" w:rsidRDefault="00D7179B" w:rsidP="001E3B71">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729A4FD3" w14:textId="77777777" w:rsidR="00DA4FFE" w:rsidRPr="00954152" w:rsidRDefault="001A6A55"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+ 4 = 100</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4F539CE" w14:textId="77777777" w:rsidR="001A6A55" w:rsidRPr="00954152" w:rsidRDefault="001A6A55"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2)(</w:t>
      </w:r>
      <w:proofErr w:type="gramEnd"/>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+ 6)</w:t>
      </w:r>
      <w:r w:rsidR="001E3B71" w:rsidRPr="00954152">
        <w:rPr>
          <w:rFonts w:ascii="Verdana" w:hAnsi="Verdana"/>
          <w:color w:val="0F243E" w:themeColor="text2" w:themeShade="80"/>
          <w:sz w:val="20"/>
          <w:szCs w:val="20"/>
        </w:rPr>
        <w:t>.</w:t>
      </w:r>
    </w:p>
    <w:p w14:paraId="6EB759E4" w14:textId="77777777" w:rsidR="001A6A55" w:rsidRPr="00954152" w:rsidRDefault="001A6A55"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Factorise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 xml:space="preserve">2 </w:t>
      </w:r>
      <w:r w:rsidRPr="00954152">
        <w:rPr>
          <w:rFonts w:ascii="Verdana" w:hAnsi="Verdana"/>
          <w:color w:val="0F243E" w:themeColor="text2" w:themeShade="80"/>
          <w:sz w:val="20"/>
          <w:szCs w:val="20"/>
        </w:rPr>
        <w:t>+ 7</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+ 10</w:t>
      </w:r>
      <w:r w:rsidR="001E3B71" w:rsidRPr="00954152">
        <w:rPr>
          <w:rFonts w:ascii="Verdana" w:hAnsi="Verdana"/>
          <w:color w:val="0F243E" w:themeColor="text2" w:themeShade="80"/>
          <w:sz w:val="20"/>
          <w:szCs w:val="20"/>
        </w:rPr>
        <w:t>.</w:t>
      </w:r>
    </w:p>
    <w:p w14:paraId="0B0079AA" w14:textId="77777777" w:rsidR="001A6A55" w:rsidRPr="00954152" w:rsidRDefault="001A6A55"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 xml:space="preserve">2 </w:t>
      </w:r>
      <w:r w:rsidRPr="00954152">
        <w:rPr>
          <w:rFonts w:ascii="Verdana" w:hAnsi="Verdana"/>
          <w:color w:val="0F243E" w:themeColor="text2" w:themeShade="80"/>
          <w:sz w:val="20"/>
          <w:szCs w:val="20"/>
        </w:rPr>
        <w:t>+ 7</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+ 10 = 0</w:t>
      </w:r>
      <w:r w:rsidR="001E3B71" w:rsidRPr="00954152">
        <w:rPr>
          <w:rFonts w:ascii="Verdana" w:hAnsi="Verdana"/>
          <w:color w:val="0F243E" w:themeColor="text2" w:themeShade="80"/>
          <w:sz w:val="20"/>
          <w:szCs w:val="20"/>
        </w:rPr>
        <w:t>.</w:t>
      </w:r>
    </w:p>
    <w:p w14:paraId="2C482FB9" w14:textId="77777777" w:rsidR="001A6A55" w:rsidRPr="00954152" w:rsidRDefault="001A6A55"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3)(</w:t>
      </w:r>
      <w:proofErr w:type="gramEnd"/>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4)=</w:t>
      </w:r>
      <w:proofErr w:type="gramEnd"/>
      <w:r w:rsidRPr="00954152">
        <w:rPr>
          <w:rFonts w:ascii="Verdana" w:hAnsi="Verdana"/>
          <w:color w:val="0F243E" w:themeColor="text2" w:themeShade="80"/>
          <w:sz w:val="20"/>
          <w:szCs w:val="20"/>
        </w:rPr>
        <w:t xml:space="preserve"> 0</w:t>
      </w:r>
      <w:r w:rsidR="001E3B71" w:rsidRPr="00954152">
        <w:rPr>
          <w:rFonts w:ascii="Verdana" w:hAnsi="Verdana"/>
          <w:color w:val="0F243E" w:themeColor="text2" w:themeShade="80"/>
          <w:sz w:val="20"/>
          <w:szCs w:val="20"/>
        </w:rPr>
        <w:t>.</w:t>
      </w:r>
    </w:p>
    <w:p w14:paraId="685B9230" w14:textId="77777777" w:rsidR="001A6A55" w:rsidRPr="00954152" w:rsidRDefault="001A6A55" w:rsidP="001E3B71">
      <w:pPr>
        <w:spacing w:after="0"/>
        <w:jc w:val="both"/>
        <w:rPr>
          <w:rFonts w:ascii="Verdana" w:hAnsi="Verdana"/>
          <w:color w:val="0F243E" w:themeColor="text2" w:themeShade="80"/>
          <w:sz w:val="20"/>
          <w:szCs w:val="20"/>
        </w:rPr>
      </w:pPr>
    </w:p>
    <w:p w14:paraId="1C042E4E" w14:textId="77777777" w:rsidR="009F3AF0" w:rsidRPr="00675534" w:rsidRDefault="009F3AF0" w:rsidP="009F3AF0">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67712B45" w14:textId="77777777" w:rsidR="009F3AF0" w:rsidRPr="00675534" w:rsidRDefault="009F3AF0" w:rsidP="009F3AF0">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Visual proof of the difference of two squares.</w:t>
      </w:r>
    </w:p>
    <w:p w14:paraId="7B95D419" w14:textId="77777777" w:rsidR="009F3AF0" w:rsidRDefault="009F3AF0" w:rsidP="009F3AF0">
      <w:pPr>
        <w:spacing w:after="0"/>
        <w:jc w:val="both"/>
        <w:rPr>
          <w:rFonts w:ascii="Verdana" w:hAnsi="Verdana"/>
          <w:b/>
          <w:color w:val="0F243E" w:themeColor="text2" w:themeShade="80"/>
          <w:sz w:val="20"/>
          <w:szCs w:val="20"/>
        </w:rPr>
      </w:pPr>
    </w:p>
    <w:p w14:paraId="3DF6C1B6" w14:textId="77777777" w:rsidR="006F2AB4" w:rsidRPr="00954152" w:rsidRDefault="006F2AB4" w:rsidP="001E3B71">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E723C0F" w14:textId="77777777" w:rsidR="00F50CB1" w:rsidRPr="00954152" w:rsidRDefault="00F50CB1" w:rsidP="001E3B71">
      <w:pPr>
        <w:spacing w:after="0"/>
        <w:jc w:val="both"/>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terms can sometimes be </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collected</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with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001E3B71" w:rsidRPr="00954152">
        <w:rPr>
          <w:rFonts w:ascii="Verdana" w:hAnsi="Verdana"/>
          <w:color w:val="0F243E" w:themeColor="text2" w:themeShade="80"/>
          <w:sz w:val="20"/>
          <w:szCs w:val="20"/>
        </w:rPr>
        <w:t>.</w:t>
      </w:r>
    </w:p>
    <w:p w14:paraId="3F76D63A" w14:textId="77777777" w:rsidR="00F50CB1" w:rsidRPr="00954152" w:rsidRDefault="00F50CB1" w:rsidP="001E3B71">
      <w:pPr>
        <w:spacing w:after="0"/>
        <w:jc w:val="both"/>
        <w:rPr>
          <w:rFonts w:ascii="Verdana" w:hAnsi="Verdana"/>
          <w:color w:val="0F243E" w:themeColor="text2" w:themeShade="80"/>
          <w:sz w:val="20"/>
          <w:szCs w:val="20"/>
        </w:rPr>
      </w:pPr>
    </w:p>
    <w:p w14:paraId="4D05538C" w14:textId="77777777" w:rsidR="00904837" w:rsidRPr="00954152" w:rsidRDefault="006F2AB4" w:rsidP="001E3B71">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06311F3" w14:textId="77777777" w:rsidR="001A6A55" w:rsidRPr="00954152" w:rsidRDefault="001A6A55"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This unit can be extended by including quadratics where </w:t>
      </w:r>
      <w:r w:rsidRPr="00954152">
        <w:rPr>
          <w:rFonts w:ascii="Times New Roman" w:hAnsi="Times New Roman" w:cs="Times New Roman"/>
          <w:i/>
          <w:color w:val="0F243E" w:themeColor="text2" w:themeShade="80"/>
          <w:sz w:val="24"/>
          <w:szCs w:val="24"/>
        </w:rPr>
        <w:t>a</w:t>
      </w:r>
      <w:r w:rsidR="001E3B71"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1</w:t>
      </w:r>
      <w:r w:rsidR="001E3B71" w:rsidRPr="00954152">
        <w:rPr>
          <w:rFonts w:ascii="Verdana" w:hAnsi="Verdana"/>
          <w:color w:val="0F243E" w:themeColor="text2" w:themeShade="80"/>
          <w:sz w:val="20"/>
          <w:szCs w:val="20"/>
        </w:rPr>
        <w:t>.</w:t>
      </w:r>
    </w:p>
    <w:p w14:paraId="53B48D4A" w14:textId="77777777" w:rsidR="00F50CB1" w:rsidRPr="00954152" w:rsidRDefault="00F50CB1"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w:t>
      </w:r>
      <w:r w:rsidR="001E3B71" w:rsidRPr="00954152">
        <w:rPr>
          <w:rFonts w:ascii="Verdana" w:hAnsi="Verdana"/>
          <w:color w:val="0F243E" w:themeColor="text2" w:themeShade="80"/>
          <w:sz w:val="20"/>
          <w:szCs w:val="20"/>
        </w:rPr>
        <w:t>e</w:t>
      </w:r>
      <w:r w:rsidRPr="00954152">
        <w:rPr>
          <w:rFonts w:ascii="Verdana" w:hAnsi="Verdana"/>
          <w:color w:val="0F243E" w:themeColor="text2" w:themeShade="80"/>
          <w:sz w:val="20"/>
          <w:szCs w:val="20"/>
        </w:rPr>
        <w:t xml:space="preserve"> the fact that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are different </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types</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of term – illustrate this with numbers</w:t>
      </w:r>
      <w:r w:rsidR="001E3B71" w:rsidRPr="00954152">
        <w:rPr>
          <w:rFonts w:ascii="Verdana" w:hAnsi="Verdana"/>
          <w:color w:val="0F243E" w:themeColor="text2" w:themeShade="80"/>
          <w:sz w:val="20"/>
          <w:szCs w:val="20"/>
        </w:rPr>
        <w:t>.</w:t>
      </w:r>
    </w:p>
    <w:p w14:paraId="509D2CF1" w14:textId="77777777" w:rsidR="00D63392" w:rsidRPr="00954152" w:rsidRDefault="00D63392" w:rsidP="001E3B71">
      <w:pPr>
        <w:spacing w:after="0"/>
        <w:jc w:val="both"/>
        <w:rPr>
          <w:rFonts w:ascii="Verdana" w:hAnsi="Verdana"/>
          <w:color w:val="0F243E" w:themeColor="text2" w:themeShade="80"/>
          <w:sz w:val="20"/>
          <w:szCs w:val="20"/>
        </w:rPr>
      </w:pPr>
    </w:p>
    <w:p w14:paraId="38D20A52" w14:textId="77777777" w:rsidR="000E1388" w:rsidRPr="00954152" w:rsidRDefault="000E1388" w:rsidP="004B003A">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53"/>
        <w:gridCol w:w="2575"/>
      </w:tblGrid>
      <w:tr w:rsidR="00DA4FFE" w:rsidRPr="00954152" w14:paraId="70F21BD7" w14:textId="77777777" w:rsidTr="008212CE">
        <w:tc>
          <w:tcPr>
            <w:tcW w:w="3663" w:type="pct"/>
            <w:shd w:val="clear" w:color="auto" w:fill="8DB3E2" w:themeFill="text2" w:themeFillTint="66"/>
            <w:vAlign w:val="center"/>
          </w:tcPr>
          <w:p w14:paraId="6CE2AD6D" w14:textId="77777777" w:rsidR="00DA4FFE" w:rsidRPr="00954152" w:rsidRDefault="00DA4FFE" w:rsidP="00046B4E">
            <w:pPr>
              <w:spacing w:line="276" w:lineRule="auto"/>
              <w:rPr>
                <w:rFonts w:ascii="Verdana" w:hAnsi="Verdana"/>
                <w:b/>
                <w:color w:val="0F243E" w:themeColor="text2" w:themeShade="80"/>
                <w:szCs w:val="24"/>
              </w:rPr>
            </w:pPr>
            <w:bookmarkStart w:id="64" w:name="Unit16b"/>
            <w:r w:rsidRPr="00954152">
              <w:rPr>
                <w:rFonts w:ascii="Verdana" w:hAnsi="Verdana"/>
                <w:b/>
                <w:color w:val="0F243E" w:themeColor="text2" w:themeShade="80"/>
                <w:szCs w:val="24"/>
              </w:rPr>
              <w:lastRenderedPageBreak/>
              <w:t>16</w:t>
            </w:r>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w:t>
            </w:r>
            <w:r w:rsidR="007A7982" w:rsidRPr="00954152">
              <w:rPr>
                <w:rFonts w:ascii="Verdana" w:hAnsi="Verdana"/>
                <w:b/>
                <w:color w:val="0F243E" w:themeColor="text2" w:themeShade="80"/>
                <w:szCs w:val="20"/>
              </w:rPr>
              <w:t>Quadratic equations</w:t>
            </w:r>
            <w:r w:rsidR="001E3B71" w:rsidRPr="00954152">
              <w:rPr>
                <w:rFonts w:ascii="Verdana" w:hAnsi="Verdana"/>
                <w:b/>
                <w:color w:val="0F243E" w:themeColor="text2" w:themeShade="80"/>
                <w:szCs w:val="20"/>
              </w:rPr>
              <w:t>:</w:t>
            </w:r>
            <w:r w:rsidR="007A7982" w:rsidRPr="00954152">
              <w:rPr>
                <w:rFonts w:ascii="Verdana" w:hAnsi="Verdana"/>
                <w:b/>
                <w:color w:val="0F243E" w:themeColor="text2" w:themeShade="80"/>
                <w:szCs w:val="20"/>
              </w:rPr>
              <w:t xml:space="preserve"> graphs</w:t>
            </w:r>
          </w:p>
          <w:p w14:paraId="4F240CEF" w14:textId="77777777" w:rsidR="00DA4FFE" w:rsidRPr="00954152" w:rsidRDefault="00DA4FFE" w:rsidP="000D518C">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(A1</w:t>
            </w:r>
            <w:r w:rsidR="00A829A8" w:rsidRPr="00954152">
              <w:rPr>
                <w:rFonts w:ascii="Verdana" w:hAnsi="Verdana"/>
                <w:color w:val="0F243E" w:themeColor="text2" w:themeShade="80"/>
                <w:szCs w:val="24"/>
              </w:rPr>
              <w:t xml:space="preserve">1, A12, </w:t>
            </w:r>
            <w:r w:rsidR="003F703F">
              <w:rPr>
                <w:rFonts w:ascii="Verdana" w:hAnsi="Verdana"/>
                <w:color w:val="0F243E" w:themeColor="text2" w:themeShade="80"/>
                <w:szCs w:val="24"/>
              </w:rPr>
              <w:t xml:space="preserve">A14, </w:t>
            </w:r>
            <w:r w:rsidR="00A829A8" w:rsidRPr="00954152">
              <w:rPr>
                <w:rFonts w:ascii="Verdana" w:hAnsi="Verdana"/>
                <w:color w:val="0F243E" w:themeColor="text2" w:themeShade="80"/>
                <w:szCs w:val="24"/>
              </w:rPr>
              <w:t>A18</w:t>
            </w:r>
            <w:r w:rsidRPr="00954152">
              <w:rPr>
                <w:rFonts w:ascii="Verdana" w:hAnsi="Verdana"/>
                <w:color w:val="0F243E" w:themeColor="text2" w:themeShade="80"/>
                <w:szCs w:val="24"/>
              </w:rPr>
              <w:t>)</w:t>
            </w:r>
            <w:bookmarkEnd w:id="64"/>
          </w:p>
        </w:tc>
        <w:tc>
          <w:tcPr>
            <w:tcW w:w="1337" w:type="pct"/>
            <w:shd w:val="clear" w:color="auto" w:fill="8DB3E2" w:themeFill="text2" w:themeFillTint="66"/>
          </w:tcPr>
          <w:p w14:paraId="3510FAAD" w14:textId="77777777" w:rsidR="00E519D6" w:rsidRPr="00954152" w:rsidRDefault="00DA4FFE" w:rsidP="00046B4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76D8E1F" w14:textId="77777777" w:rsidR="00DA4FFE" w:rsidRPr="00954152" w:rsidRDefault="00A829A8" w:rsidP="001E3B71">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3</w:t>
            </w:r>
            <w:r w:rsidR="001E3B71" w:rsidRPr="00954152">
              <w:rPr>
                <w:rFonts w:ascii="Verdana" w:hAnsi="Verdana"/>
                <w:color w:val="0F243E" w:themeColor="text2" w:themeShade="80"/>
                <w:szCs w:val="24"/>
              </w:rPr>
              <w:t>–</w:t>
            </w:r>
            <w:r w:rsidRPr="00954152">
              <w:rPr>
                <w:rFonts w:ascii="Verdana" w:hAnsi="Verdana"/>
                <w:color w:val="0F243E" w:themeColor="text2" w:themeShade="80"/>
                <w:szCs w:val="24"/>
              </w:rPr>
              <w:t>5</w:t>
            </w:r>
            <w:r w:rsidR="00C34EAF" w:rsidRPr="00954152">
              <w:rPr>
                <w:rFonts w:ascii="Verdana" w:hAnsi="Verdana"/>
                <w:color w:val="0F243E" w:themeColor="text2" w:themeShade="80"/>
                <w:szCs w:val="24"/>
              </w:rPr>
              <w:t xml:space="preserve"> </w:t>
            </w:r>
            <w:r w:rsidRPr="00954152">
              <w:rPr>
                <w:rFonts w:ascii="Verdana" w:hAnsi="Verdana"/>
                <w:color w:val="0F243E" w:themeColor="text2" w:themeShade="80"/>
                <w:szCs w:val="24"/>
              </w:rPr>
              <w:t>hours</w:t>
            </w:r>
          </w:p>
        </w:tc>
      </w:tr>
    </w:tbl>
    <w:p w14:paraId="13230C7B" w14:textId="77777777" w:rsidR="00DA4FFE" w:rsidRPr="00954152" w:rsidRDefault="00DA4FFE" w:rsidP="001E3B71">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2A28A73" w14:textId="77777777" w:rsidR="00DA4FFE" w:rsidRPr="00954152" w:rsidRDefault="00DA4FFE"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1E3B71"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70A6275B" w14:textId="77777777" w:rsidR="00A829A8" w:rsidRPr="00954152" w:rsidRDefault="00A829A8" w:rsidP="001E3B71">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Generate points and plot graphs of simple quadratic functions, then more general quadratic </w:t>
      </w:r>
      <w:proofErr w:type="gramStart"/>
      <w:r w:rsidRPr="00954152">
        <w:rPr>
          <w:rFonts w:ascii="Verdana" w:hAnsi="Verdana"/>
          <w:color w:val="0F243E" w:themeColor="text2" w:themeShade="80"/>
          <w:sz w:val="20"/>
          <w:szCs w:val="20"/>
        </w:rPr>
        <w:t>functions</w:t>
      </w:r>
      <w:r w:rsidR="001E3B71"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140B623" w14:textId="77777777" w:rsidR="00A829A8" w:rsidRPr="00954152" w:rsidRDefault="00A829A8" w:rsidP="001E3B71">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line of symmetry of a quadratic </w:t>
      </w:r>
      <w:proofErr w:type="gramStart"/>
      <w:r w:rsidRPr="00954152">
        <w:rPr>
          <w:rFonts w:ascii="Verdana" w:hAnsi="Verdana"/>
          <w:color w:val="0F243E" w:themeColor="text2" w:themeShade="80"/>
          <w:sz w:val="20"/>
          <w:szCs w:val="20"/>
        </w:rPr>
        <w:t>graph</w:t>
      </w:r>
      <w:r w:rsidR="001E3B71"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A981BBB" w14:textId="77777777" w:rsidR="00A829A8" w:rsidRPr="00954152" w:rsidRDefault="00A829A8" w:rsidP="001E3B71">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approximate solutions to quadratic equations using a </w:t>
      </w:r>
      <w:proofErr w:type="gramStart"/>
      <w:r w:rsidRPr="00954152">
        <w:rPr>
          <w:rFonts w:ascii="Verdana" w:hAnsi="Verdana"/>
          <w:color w:val="0F243E" w:themeColor="text2" w:themeShade="80"/>
          <w:sz w:val="20"/>
          <w:szCs w:val="20"/>
        </w:rPr>
        <w:t>graph</w:t>
      </w:r>
      <w:r w:rsidR="001E3B71"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86CA58E" w14:textId="77777777" w:rsidR="00A829A8" w:rsidRPr="00954152" w:rsidRDefault="00A829A8" w:rsidP="001E3B71">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graphs of quadratic functions from real-life </w:t>
      </w:r>
      <w:proofErr w:type="gramStart"/>
      <w:r w:rsidRPr="00954152">
        <w:rPr>
          <w:rFonts w:ascii="Verdana" w:hAnsi="Verdana"/>
          <w:color w:val="0F243E" w:themeColor="text2" w:themeShade="80"/>
          <w:sz w:val="20"/>
          <w:szCs w:val="20"/>
        </w:rPr>
        <w:t>problems</w:t>
      </w:r>
      <w:r w:rsidR="001E3B71"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B182382" w14:textId="77777777" w:rsidR="00A829A8" w:rsidRPr="00954152" w:rsidRDefault="00A829A8" w:rsidP="001E3B71">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and interpret roots, intercepts and turning points of quadratic graphs</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81713C8" w14:textId="77777777" w:rsidR="00904837" w:rsidRPr="00954152" w:rsidRDefault="00904837" w:rsidP="001E3B71">
      <w:pPr>
        <w:pStyle w:val="ListParagraph"/>
        <w:spacing w:after="0"/>
        <w:ind w:left="0"/>
        <w:jc w:val="both"/>
        <w:rPr>
          <w:rFonts w:ascii="Verdana" w:hAnsi="Verdana"/>
          <w:b/>
          <w:color w:val="0F243E" w:themeColor="text2" w:themeShade="80"/>
          <w:sz w:val="20"/>
          <w:szCs w:val="20"/>
        </w:rPr>
      </w:pPr>
    </w:p>
    <w:p w14:paraId="385ECC87" w14:textId="77777777" w:rsidR="00904837" w:rsidRPr="00954152" w:rsidRDefault="00D7179B" w:rsidP="001E3B71">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7D92DF6" w14:textId="77777777" w:rsidR="003E2CAC" w:rsidRPr="00954152" w:rsidRDefault="001E3B71"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w:t>
      </w:r>
      <w:r w:rsidR="00A829A8" w:rsidRPr="00954152">
        <w:rPr>
          <w:rFonts w:ascii="Verdana" w:hAnsi="Verdana"/>
          <w:color w:val="0F243E" w:themeColor="text2" w:themeShade="80"/>
          <w:sz w:val="20"/>
          <w:szCs w:val="20"/>
        </w:rPr>
        <w:t>ecognise a quadratic graph from its shape</w:t>
      </w:r>
      <w:r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w:t>
      </w:r>
    </w:p>
    <w:p w14:paraId="51C504D1" w14:textId="77777777" w:rsidR="00904837" w:rsidRPr="00954152" w:rsidRDefault="00904837" w:rsidP="001E3B71">
      <w:pPr>
        <w:spacing w:after="0"/>
        <w:jc w:val="both"/>
        <w:rPr>
          <w:rFonts w:ascii="Verdana" w:hAnsi="Verdana"/>
          <w:b/>
          <w:color w:val="0F243E" w:themeColor="text2" w:themeShade="80"/>
          <w:sz w:val="20"/>
          <w:szCs w:val="20"/>
        </w:rPr>
      </w:pPr>
    </w:p>
    <w:p w14:paraId="0E56A696" w14:textId="77777777" w:rsidR="009F3AF0" w:rsidRPr="00FC7F1A" w:rsidRDefault="009F3AF0" w:rsidP="009F3AF0">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2D41881C" w14:textId="77777777" w:rsidR="009F3AF0" w:rsidRPr="00FC7F1A" w:rsidRDefault="009F3AF0" w:rsidP="009F3AF0">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Matching graphs with their respective functions. </w:t>
      </w:r>
    </w:p>
    <w:p w14:paraId="460F55D1" w14:textId="77777777" w:rsidR="009F3AF0" w:rsidRDefault="009F3AF0" w:rsidP="009F3AF0">
      <w:pPr>
        <w:spacing w:after="0"/>
        <w:jc w:val="both"/>
        <w:rPr>
          <w:rFonts w:ascii="Verdana" w:hAnsi="Verdana"/>
          <w:b/>
          <w:color w:val="0F243E" w:themeColor="text2" w:themeShade="80"/>
          <w:sz w:val="20"/>
          <w:szCs w:val="20"/>
        </w:rPr>
      </w:pPr>
    </w:p>
    <w:p w14:paraId="555BFCE1" w14:textId="77777777" w:rsidR="00904837" w:rsidRPr="00954152" w:rsidRDefault="00904837" w:rsidP="001E3B71">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501284B" w14:textId="77777777" w:rsidR="00A829A8" w:rsidRPr="00954152" w:rsidRDefault="00A829A8"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Squaring negative numbers can be a problem</w:t>
      </w:r>
      <w:r w:rsidR="001E3B71" w:rsidRPr="00954152">
        <w:rPr>
          <w:rFonts w:ascii="Verdana" w:hAnsi="Verdana"/>
          <w:color w:val="0F243E" w:themeColor="text2" w:themeShade="80"/>
          <w:sz w:val="20"/>
          <w:szCs w:val="20"/>
        </w:rPr>
        <w:t>.</w:t>
      </w:r>
    </w:p>
    <w:p w14:paraId="587395F1" w14:textId="77777777" w:rsidR="00904837" w:rsidRPr="00954152" w:rsidRDefault="00904837" w:rsidP="001E3B71">
      <w:pPr>
        <w:spacing w:after="0"/>
        <w:jc w:val="both"/>
        <w:rPr>
          <w:rFonts w:ascii="Verdana" w:hAnsi="Verdana"/>
          <w:b/>
          <w:color w:val="0F243E" w:themeColor="text2" w:themeShade="80"/>
          <w:sz w:val="20"/>
          <w:szCs w:val="20"/>
        </w:rPr>
      </w:pPr>
    </w:p>
    <w:p w14:paraId="654C3071" w14:textId="77777777" w:rsidR="00904837" w:rsidRPr="00954152" w:rsidRDefault="00904837" w:rsidP="001E3B71">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6EB3C7D" w14:textId="77777777" w:rsidR="00A829A8" w:rsidRPr="00954152" w:rsidRDefault="00A829A8" w:rsidP="003F703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graphs should be drawn freehand and in pencil</w:t>
      </w:r>
      <w:r w:rsidR="00840BD1" w:rsidRPr="00954152">
        <w:rPr>
          <w:rFonts w:ascii="Verdana" w:hAnsi="Verdana"/>
          <w:color w:val="0F243E" w:themeColor="text2" w:themeShade="80"/>
          <w:sz w:val="20"/>
          <w:szCs w:val="20"/>
        </w:rPr>
        <w:t>, joining points using a smooth curve</w:t>
      </w:r>
      <w:r w:rsidR="001E3B71" w:rsidRPr="00954152">
        <w:rPr>
          <w:rFonts w:ascii="Verdana" w:hAnsi="Verdana"/>
          <w:color w:val="0F243E" w:themeColor="text2" w:themeShade="80"/>
          <w:sz w:val="20"/>
          <w:szCs w:val="20"/>
        </w:rPr>
        <w:t>.</w:t>
      </w:r>
    </w:p>
    <w:p w14:paraId="797C4E4A" w14:textId="77777777" w:rsidR="00A829A8" w:rsidRPr="00954152" w:rsidRDefault="00A829A8"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efficient use of the calculator</w:t>
      </w:r>
      <w:r w:rsidR="001E3B71" w:rsidRPr="00954152">
        <w:rPr>
          <w:rFonts w:ascii="Verdana" w:hAnsi="Verdana"/>
          <w:color w:val="0F243E" w:themeColor="text2" w:themeShade="80"/>
          <w:sz w:val="20"/>
          <w:szCs w:val="20"/>
        </w:rPr>
        <w:t>.</w:t>
      </w:r>
    </w:p>
    <w:p w14:paraId="30D466A4" w14:textId="77777777" w:rsidR="00A829A8" w:rsidRPr="00954152" w:rsidRDefault="00A829A8"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Extension work can be through plotting cubic and reciprocal graphs, solving simultaneous equations graphically</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F7281DC" w14:textId="77777777" w:rsidR="006D0BB4" w:rsidRPr="00954152" w:rsidRDefault="006D0BB4" w:rsidP="00A829A8">
      <w:pPr>
        <w:spacing w:after="0"/>
        <w:jc w:val="both"/>
        <w:rPr>
          <w:rFonts w:ascii="Verdana" w:hAnsi="Verdana"/>
          <w:b/>
          <w:color w:val="0F243E" w:themeColor="text2" w:themeShade="80"/>
          <w:sz w:val="20"/>
          <w:szCs w:val="20"/>
        </w:rPr>
      </w:pPr>
      <w:r w:rsidRPr="00954152">
        <w:rPr>
          <w:b/>
          <w:color w:val="0F243E" w:themeColor="text2" w:themeShade="80"/>
          <w:sz w:val="24"/>
          <w:szCs w:val="24"/>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585"/>
        <w:gridCol w:w="2043"/>
      </w:tblGrid>
      <w:tr w:rsidR="006D0BB4" w:rsidRPr="00954152" w14:paraId="015B77CB" w14:textId="77777777" w:rsidTr="008212CE">
        <w:trPr>
          <w:trHeight w:val="1011"/>
        </w:trPr>
        <w:tc>
          <w:tcPr>
            <w:tcW w:w="3939" w:type="pct"/>
            <w:shd w:val="clear" w:color="auto" w:fill="0F243E" w:themeFill="text2" w:themeFillShade="80"/>
            <w:vAlign w:val="center"/>
          </w:tcPr>
          <w:p w14:paraId="46ECBE6C" w14:textId="77777777" w:rsidR="006D0BB4" w:rsidRPr="00954152" w:rsidRDefault="006D0BB4" w:rsidP="0081252F">
            <w:pPr>
              <w:spacing w:line="276" w:lineRule="auto"/>
              <w:rPr>
                <w:rFonts w:ascii="Verdana" w:hAnsi="Verdana"/>
                <w:b/>
                <w:color w:val="FFFFFF" w:themeColor="background1"/>
              </w:rPr>
            </w:pPr>
            <w:bookmarkStart w:id="65" w:name="Unit17"/>
            <w:r w:rsidRPr="00954152">
              <w:rPr>
                <w:rFonts w:ascii="Verdana" w:hAnsi="Verdana"/>
                <w:b/>
                <w:color w:val="FFFFFF" w:themeColor="background1"/>
              </w:rPr>
              <w:lastRenderedPageBreak/>
              <w:t>UNIT 17:</w:t>
            </w:r>
            <w:r w:rsidR="00C34EAF" w:rsidRPr="00954152">
              <w:rPr>
                <w:rFonts w:ascii="Verdana" w:hAnsi="Verdana"/>
                <w:b/>
                <w:color w:val="FFFFFF" w:themeColor="background1"/>
              </w:rPr>
              <w:t xml:space="preserve"> </w:t>
            </w:r>
            <w:r w:rsidR="008725EF" w:rsidRPr="00954152">
              <w:rPr>
                <w:rFonts w:ascii="Verdana" w:hAnsi="Verdana"/>
                <w:b/>
                <w:color w:val="FFFFFF" w:themeColor="background1"/>
              </w:rPr>
              <w:t>Perimeter, area and volume 2</w:t>
            </w:r>
            <w:r w:rsidR="0081252F" w:rsidRPr="00954152">
              <w:rPr>
                <w:rFonts w:ascii="Verdana" w:hAnsi="Verdana"/>
                <w:b/>
                <w:color w:val="FFFFFF" w:themeColor="background1"/>
              </w:rPr>
              <w:t xml:space="preserve">: </w:t>
            </w:r>
            <w:r w:rsidR="0081252F" w:rsidRPr="00954152">
              <w:rPr>
                <w:rFonts w:ascii="Verdana" w:hAnsi="Verdana"/>
                <w:b/>
                <w:color w:val="FFFFFF" w:themeColor="background1"/>
                <w:szCs w:val="20"/>
              </w:rPr>
              <w:t>c</w:t>
            </w:r>
            <w:r w:rsidR="00DD2286" w:rsidRPr="00954152">
              <w:rPr>
                <w:rFonts w:ascii="Verdana" w:hAnsi="Verdana"/>
                <w:b/>
                <w:color w:val="FFFFFF" w:themeColor="background1"/>
                <w:szCs w:val="20"/>
              </w:rPr>
              <w:t>ircles, cylinders, cones and spheres</w:t>
            </w:r>
            <w:bookmarkEnd w:id="65"/>
          </w:p>
        </w:tc>
        <w:tc>
          <w:tcPr>
            <w:tcW w:w="1061" w:type="pct"/>
            <w:shd w:val="clear" w:color="auto" w:fill="0F243E" w:themeFill="text2" w:themeFillShade="80"/>
            <w:vAlign w:val="center"/>
          </w:tcPr>
          <w:p w14:paraId="0352057D" w14:textId="77777777" w:rsidR="006D0BB4" w:rsidRPr="00954152" w:rsidRDefault="006D0BB4" w:rsidP="001E3B71">
            <w:pPr>
              <w:spacing w:line="276" w:lineRule="auto"/>
              <w:jc w:val="right"/>
              <w:rPr>
                <w:rFonts w:ascii="Verdana" w:hAnsi="Verdana"/>
                <w:b/>
                <w:color w:val="FFFFFF" w:themeColor="background1"/>
              </w:rPr>
            </w:pPr>
            <w:r w:rsidRPr="00954152">
              <w:rPr>
                <w:rFonts w:ascii="Verdana" w:hAnsi="Verdana"/>
                <w:b/>
                <w:color w:val="FFFFFF" w:themeColor="background1"/>
              </w:rPr>
              <w:t>Teaching time</w:t>
            </w:r>
          </w:p>
          <w:p w14:paraId="7CA92E20" w14:textId="77777777" w:rsidR="006D0BB4" w:rsidRPr="00954152" w:rsidRDefault="00EF3F30" w:rsidP="001E3B71">
            <w:pPr>
              <w:spacing w:line="276" w:lineRule="auto"/>
              <w:jc w:val="right"/>
              <w:rPr>
                <w:rFonts w:ascii="Verdana" w:hAnsi="Verdana"/>
                <w:color w:val="FFFFFF" w:themeColor="background1"/>
              </w:rPr>
            </w:pPr>
            <w:r w:rsidRPr="00954152">
              <w:rPr>
                <w:rFonts w:ascii="Verdana" w:hAnsi="Verdana"/>
                <w:color w:val="FFFFFF" w:themeColor="background1"/>
              </w:rPr>
              <w:t>6</w:t>
            </w:r>
            <w:r w:rsidR="001E3B71" w:rsidRPr="00954152">
              <w:rPr>
                <w:rFonts w:ascii="Verdana" w:hAnsi="Verdana"/>
                <w:color w:val="FFFFFF" w:themeColor="background1"/>
              </w:rPr>
              <w:t>–</w:t>
            </w:r>
            <w:r w:rsidRPr="00954152">
              <w:rPr>
                <w:rFonts w:ascii="Verdana" w:hAnsi="Verdana"/>
                <w:color w:val="FFFFFF" w:themeColor="background1"/>
              </w:rPr>
              <w:t>8</w:t>
            </w:r>
            <w:r w:rsidR="0081252F" w:rsidRPr="00954152">
              <w:rPr>
                <w:rFonts w:ascii="Verdana" w:hAnsi="Verdana"/>
                <w:color w:val="FFFFFF" w:themeColor="background1"/>
              </w:rPr>
              <w:t xml:space="preserve"> </w:t>
            </w:r>
            <w:r w:rsidR="006D0BB4" w:rsidRPr="00954152">
              <w:rPr>
                <w:rFonts w:ascii="Verdana" w:hAnsi="Verdana"/>
                <w:color w:val="FFFFFF" w:themeColor="background1"/>
              </w:rPr>
              <w:t>hours</w:t>
            </w:r>
          </w:p>
        </w:tc>
      </w:tr>
    </w:tbl>
    <w:p w14:paraId="2D0F5C06" w14:textId="77777777" w:rsidR="00056770" w:rsidRPr="00954152" w:rsidRDefault="00056770" w:rsidP="0081252F">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414A0B47" w14:textId="77777777" w:rsidR="006D0BB4" w:rsidRPr="00954152" w:rsidRDefault="001E3B71" w:rsidP="0081252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p>
    <w:p w14:paraId="509F7181" w14:textId="77777777" w:rsidR="008725EF" w:rsidRPr="00954152" w:rsidRDefault="008725EF" w:rsidP="0081252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calculate exactly with</w:t>
      </w:r>
      <w:r w:rsidR="00C34EAF"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 xml:space="preserve">multiples of </w:t>
      </w:r>
      <w:r w:rsidRPr="00954152">
        <w:rPr>
          <w:rFonts w:ascii="Times New Roman" w:eastAsia="Times New Roman" w:hAnsi="Times New Roman" w:cs="Times New Roman"/>
          <w:i/>
          <w:color w:val="0F243E" w:themeColor="text2" w:themeShade="80"/>
          <w:sz w:val="24"/>
          <w:szCs w:val="24"/>
          <w:u w:val="single"/>
          <w:lang w:eastAsia="en-GB"/>
        </w:rPr>
        <w:t>π</w:t>
      </w:r>
      <w:r w:rsidRPr="00954152">
        <w:rPr>
          <w:rFonts w:ascii="Verdana" w:eastAsia="Times New Roman" w:hAnsi="Verdana" w:cs="Times New Roman"/>
          <w:color w:val="0F243E" w:themeColor="text2" w:themeShade="80"/>
          <w:sz w:val="20"/>
          <w:szCs w:val="20"/>
          <w:lang w:eastAsia="en-GB"/>
        </w:rPr>
        <w:t xml:space="preserve"> </w:t>
      </w:r>
    </w:p>
    <w:p w14:paraId="0FD247C5" w14:textId="77777777" w:rsidR="008725EF" w:rsidRPr="00954152" w:rsidRDefault="008725EF" w:rsidP="0081252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N14 </w:t>
      </w:r>
      <w:r w:rsidRPr="00954152">
        <w:rPr>
          <w:rFonts w:ascii="Verdana" w:eastAsia="Times New Roman" w:hAnsi="Verdana" w:cs="Times New Roman"/>
          <w:color w:val="0F243E" w:themeColor="text2" w:themeShade="80"/>
          <w:sz w:val="20"/>
          <w:szCs w:val="20"/>
          <w:lang w:eastAsia="en-GB"/>
        </w:rPr>
        <w:tab/>
        <w:t xml:space="preserve">estimate answers; check calculations using approximation and estimation, including answers obtained using technology </w:t>
      </w:r>
    </w:p>
    <w:p w14:paraId="1118053F" w14:textId="77777777" w:rsidR="003F703F" w:rsidRPr="00954152" w:rsidRDefault="003F703F" w:rsidP="003F703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N15</w:t>
      </w:r>
      <w:r>
        <w:rPr>
          <w:rFonts w:ascii="Verdana" w:eastAsia="Times New Roman" w:hAnsi="Verdana" w:cs="Times New Roman"/>
          <w:color w:val="0F243E" w:themeColor="text2" w:themeShade="80"/>
          <w:sz w:val="20"/>
          <w:szCs w:val="20"/>
          <w:lang w:eastAsia="en-GB"/>
        </w:rPr>
        <w:tab/>
      </w:r>
      <w:r w:rsidRPr="007970E2">
        <w:rPr>
          <w:rFonts w:ascii="Verdana" w:eastAsia="Times New Roman" w:hAnsi="Verdana" w:cs="Times New Roman"/>
          <w:color w:val="0F243E" w:themeColor="text2" w:themeShade="80"/>
          <w:sz w:val="20"/>
          <w:szCs w:val="20"/>
          <w:lang w:eastAsia="en-GB"/>
        </w:rPr>
        <w:t>round numbers and measures to an appropriate degree of accuracy</w:t>
      </w:r>
      <w:r>
        <w:rPr>
          <w:rFonts w:ascii="Verdana" w:eastAsia="Times New Roman" w:hAnsi="Verdana" w:cs="Times New Roman"/>
          <w:color w:val="0F243E" w:themeColor="text2" w:themeShade="80"/>
          <w:sz w:val="20"/>
          <w:szCs w:val="20"/>
          <w:lang w:eastAsia="en-GB"/>
        </w:rPr>
        <w:t>; …</w:t>
      </w:r>
    </w:p>
    <w:p w14:paraId="618DE999" w14:textId="77777777" w:rsidR="003F703F" w:rsidRDefault="003F703F" w:rsidP="003F703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7970E2">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7970E2">
        <w:rPr>
          <w:rFonts w:ascii="Verdana" w:eastAsia="Times New Roman" w:hAnsi="Verdana" w:cs="Times New Roman"/>
          <w:color w:val="0F243E" w:themeColor="text2" w:themeShade="80"/>
          <w:sz w:val="20"/>
          <w:szCs w:val="20"/>
          <w:lang w:eastAsia="en-GB"/>
        </w:rPr>
        <w:t>change the subject</w:t>
      </w:r>
    </w:p>
    <w:p w14:paraId="1C4776C3" w14:textId="77777777" w:rsidR="008725EF" w:rsidRPr="00954152" w:rsidRDefault="008725EF" w:rsidP="0081252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G9 </w:t>
      </w:r>
      <w:r w:rsidRPr="00954152">
        <w:rPr>
          <w:rFonts w:ascii="Verdana" w:eastAsia="Times New Roman" w:hAnsi="Verdana" w:cs="Times New Roman"/>
          <w:color w:val="0F243E" w:themeColor="text2" w:themeShade="80"/>
          <w:sz w:val="20"/>
          <w:szCs w:val="20"/>
          <w:lang w:eastAsia="en-GB"/>
        </w:rPr>
        <w:tab/>
        <w:t xml:space="preserve">identify and apply circle definitions and properties, </w:t>
      </w:r>
      <w:proofErr w:type="gramStart"/>
      <w:r w:rsidRPr="00954152">
        <w:rPr>
          <w:rFonts w:ascii="Verdana" w:eastAsia="Times New Roman" w:hAnsi="Verdana" w:cs="Times New Roman"/>
          <w:color w:val="0F243E" w:themeColor="text2" w:themeShade="80"/>
          <w:sz w:val="20"/>
          <w:szCs w:val="20"/>
          <w:lang w:eastAsia="en-GB"/>
        </w:rPr>
        <w:t>including:</w:t>
      </w:r>
      <w:proofErr w:type="gramEnd"/>
      <w:r w:rsidRPr="00954152">
        <w:rPr>
          <w:rFonts w:ascii="Verdana" w:eastAsia="Times New Roman" w:hAnsi="Verdana" w:cs="Times New Roman"/>
          <w:color w:val="0F243E" w:themeColor="text2" w:themeShade="80"/>
          <w:sz w:val="20"/>
          <w:szCs w:val="20"/>
          <w:lang w:eastAsia="en-GB"/>
        </w:rPr>
        <w:t xml:space="preserve"> centre, radius, chord, diameter, circumference, </w:t>
      </w:r>
      <w:r w:rsidRPr="00954152">
        <w:rPr>
          <w:rFonts w:ascii="Verdana" w:eastAsia="Times New Roman" w:hAnsi="Verdana" w:cs="Times New Roman"/>
          <w:color w:val="0F243E" w:themeColor="text2" w:themeShade="80"/>
          <w:sz w:val="20"/>
          <w:szCs w:val="20"/>
          <w:u w:val="single"/>
          <w:lang w:eastAsia="en-GB"/>
        </w:rPr>
        <w:t>tangent, arc, sector and segment</w:t>
      </w:r>
      <w:r w:rsidRPr="00954152">
        <w:rPr>
          <w:rFonts w:ascii="Verdana" w:eastAsia="Times New Roman" w:hAnsi="Verdana" w:cs="Times New Roman"/>
          <w:color w:val="0F243E" w:themeColor="text2" w:themeShade="80"/>
          <w:sz w:val="20"/>
          <w:szCs w:val="20"/>
          <w:lang w:eastAsia="en-GB"/>
        </w:rPr>
        <w:t xml:space="preserve"> </w:t>
      </w:r>
    </w:p>
    <w:p w14:paraId="7CA3EB0E" w14:textId="77777777" w:rsidR="00DD2286" w:rsidRPr="00954152" w:rsidRDefault="00DD2286" w:rsidP="0081252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G16 </w:t>
      </w:r>
      <w:r w:rsidRPr="00954152">
        <w:rPr>
          <w:rFonts w:ascii="Verdana" w:eastAsia="Times New Roman" w:hAnsi="Verdana" w:cs="Times New Roman"/>
          <w:color w:val="0F243E" w:themeColor="text2" w:themeShade="80"/>
          <w:sz w:val="20"/>
          <w:szCs w:val="20"/>
          <w:lang w:eastAsia="en-GB"/>
        </w:rPr>
        <w:tab/>
        <w:t xml:space="preserve">know and apply formulae to </w:t>
      </w:r>
      <w:proofErr w:type="gramStart"/>
      <w:r w:rsidRPr="00954152">
        <w:rPr>
          <w:rFonts w:ascii="Verdana" w:eastAsia="Times New Roman" w:hAnsi="Verdana" w:cs="Times New Roman"/>
          <w:color w:val="0F243E" w:themeColor="text2" w:themeShade="80"/>
          <w:sz w:val="20"/>
          <w:szCs w:val="20"/>
          <w:lang w:eastAsia="en-GB"/>
        </w:rPr>
        <w:t>calculate:</w:t>
      </w:r>
      <w:proofErr w:type="gramEnd"/>
      <w:r w:rsidRPr="00954152">
        <w:rPr>
          <w:rFonts w:ascii="Verdana" w:eastAsia="Times New Roman" w:hAnsi="Verdana" w:cs="Times New Roman"/>
          <w:color w:val="0F243E" w:themeColor="text2" w:themeShade="80"/>
          <w:sz w:val="20"/>
          <w:szCs w:val="20"/>
          <w:lang w:eastAsia="en-GB"/>
        </w:rPr>
        <w:t xml:space="preserve"> area of triangles, parallelograms, trapezia; volume of cuboids and other right prisms (including cylinders) </w:t>
      </w:r>
    </w:p>
    <w:p w14:paraId="377D7E95" w14:textId="77777777" w:rsidR="00DD2286" w:rsidRPr="00954152" w:rsidRDefault="00DD2286" w:rsidP="0081252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G17 </w:t>
      </w:r>
      <w:r w:rsidRPr="00954152">
        <w:rPr>
          <w:rFonts w:ascii="Verdana" w:eastAsia="Times New Roman" w:hAnsi="Verdana" w:cs="Times New Roman"/>
          <w:color w:val="0F243E" w:themeColor="text2" w:themeShade="80"/>
          <w:sz w:val="20"/>
          <w:szCs w:val="20"/>
          <w:lang w:eastAsia="en-GB"/>
        </w:rPr>
        <w:tab/>
        <w:t>know the formulae: circumference of a circle = 2</w:t>
      </w:r>
      <w:r w:rsidRPr="00954152">
        <w:rPr>
          <w:rFonts w:ascii="Times New Roman" w:eastAsia="Times New Roman" w:hAnsi="Times New Roman" w:cs="Times New Roman"/>
          <w:i/>
          <w:color w:val="0F243E" w:themeColor="text2" w:themeShade="80"/>
          <w:sz w:val="24"/>
          <w:szCs w:val="24"/>
          <w:lang w:eastAsia="en-GB"/>
        </w:rPr>
        <w:t>πr</w:t>
      </w:r>
      <w:r w:rsidRPr="00954152">
        <w:rPr>
          <w:rFonts w:ascii="Verdana" w:eastAsia="Times New Roman" w:hAnsi="Verdana" w:cs="Times New Roman"/>
          <w:color w:val="0F243E" w:themeColor="text2" w:themeShade="80"/>
          <w:sz w:val="20"/>
          <w:szCs w:val="20"/>
          <w:lang w:eastAsia="en-GB"/>
        </w:rPr>
        <w:t xml:space="preserve"> = </w:t>
      </w:r>
      <w:r w:rsidRPr="00954152">
        <w:rPr>
          <w:rFonts w:ascii="Times New Roman" w:eastAsia="Times New Roman" w:hAnsi="Times New Roman" w:cs="Times New Roman"/>
          <w:i/>
          <w:color w:val="0F243E" w:themeColor="text2" w:themeShade="80"/>
          <w:sz w:val="24"/>
          <w:szCs w:val="24"/>
          <w:lang w:eastAsia="en-GB"/>
        </w:rPr>
        <w:t>πd</w:t>
      </w:r>
      <w:r w:rsidRPr="00954152">
        <w:rPr>
          <w:rFonts w:ascii="Verdana" w:eastAsia="Times New Roman" w:hAnsi="Verdana" w:cs="Times New Roman"/>
          <w:color w:val="0F243E" w:themeColor="text2" w:themeShade="80"/>
          <w:sz w:val="20"/>
          <w:szCs w:val="20"/>
          <w:lang w:eastAsia="en-GB"/>
        </w:rPr>
        <w:t xml:space="preserve">, area of a circle = </w:t>
      </w:r>
      <w:r w:rsidRPr="00954152">
        <w:rPr>
          <w:rFonts w:ascii="Times New Roman" w:eastAsia="Times New Roman" w:hAnsi="Times New Roman" w:cs="Times New Roman"/>
          <w:i/>
          <w:color w:val="0F243E" w:themeColor="text2" w:themeShade="80"/>
          <w:sz w:val="24"/>
          <w:szCs w:val="24"/>
          <w:lang w:eastAsia="en-GB"/>
        </w:rPr>
        <w:t>πr</w:t>
      </w:r>
      <w:r w:rsidRPr="00954152">
        <w:rPr>
          <w:rFonts w:ascii="Verdana" w:eastAsia="Times New Roman" w:hAnsi="Verdana" w:cs="Times New Roman"/>
          <w:color w:val="0F243E" w:themeColor="text2" w:themeShade="80"/>
          <w:sz w:val="20"/>
          <w:szCs w:val="20"/>
          <w:vertAlign w:val="superscript"/>
          <w:lang w:eastAsia="en-GB"/>
        </w:rPr>
        <w:t>2</w:t>
      </w:r>
      <w:r w:rsidRPr="00954152">
        <w:rPr>
          <w:rFonts w:ascii="Verdana" w:eastAsia="Times New Roman" w:hAnsi="Verdana" w:cs="Times New Roman"/>
          <w:color w:val="0F243E" w:themeColor="text2" w:themeShade="80"/>
          <w:sz w:val="20"/>
          <w:szCs w:val="20"/>
          <w:lang w:eastAsia="en-GB"/>
        </w:rPr>
        <w:t xml:space="preserve">; </w:t>
      </w:r>
      <w:proofErr w:type="gramStart"/>
      <w:r w:rsidRPr="00954152">
        <w:rPr>
          <w:rFonts w:ascii="Verdana" w:eastAsia="Times New Roman" w:hAnsi="Verdana" w:cs="Times New Roman"/>
          <w:color w:val="0F243E" w:themeColor="text2" w:themeShade="80"/>
          <w:sz w:val="20"/>
          <w:szCs w:val="20"/>
          <w:lang w:eastAsia="en-GB"/>
        </w:rPr>
        <w:t>calculate:</w:t>
      </w:r>
      <w:proofErr w:type="gramEnd"/>
      <w:r w:rsidRPr="00954152">
        <w:rPr>
          <w:rFonts w:ascii="Verdana" w:eastAsia="Times New Roman" w:hAnsi="Verdana" w:cs="Times New Roman"/>
          <w:color w:val="0F243E" w:themeColor="text2" w:themeShade="80"/>
          <w:sz w:val="20"/>
          <w:szCs w:val="20"/>
          <w:lang w:eastAsia="en-GB"/>
        </w:rPr>
        <w:t xml:space="preserve"> perimeters of 2D shapes, including circles; areas of circles and composite shapes; </w:t>
      </w:r>
      <w:r w:rsidRPr="00954152">
        <w:rPr>
          <w:rFonts w:ascii="Verdana" w:eastAsia="Times New Roman" w:hAnsi="Verdana" w:cs="Times New Roman"/>
          <w:color w:val="0F243E" w:themeColor="text2" w:themeShade="80"/>
          <w:sz w:val="20"/>
          <w:szCs w:val="20"/>
          <w:u w:val="single"/>
          <w:lang w:eastAsia="en-GB"/>
        </w:rPr>
        <w:t>surface area and volume of spheres, pyramids, cones and composite solids</w:t>
      </w:r>
      <w:r w:rsidRPr="00954152">
        <w:rPr>
          <w:rFonts w:ascii="Verdana" w:eastAsia="Times New Roman" w:hAnsi="Verdana" w:cs="Times New Roman"/>
          <w:color w:val="0F243E" w:themeColor="text2" w:themeShade="80"/>
          <w:sz w:val="20"/>
          <w:szCs w:val="20"/>
          <w:lang w:eastAsia="en-GB"/>
        </w:rPr>
        <w:t xml:space="preserve"> </w:t>
      </w:r>
    </w:p>
    <w:p w14:paraId="646DF5C4" w14:textId="77777777" w:rsidR="008725EF" w:rsidRPr="00954152" w:rsidRDefault="00DD2286" w:rsidP="0081252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arc lengths, angles and areas of sectors of circles</w:t>
      </w:r>
      <w:r w:rsidRPr="00954152">
        <w:rPr>
          <w:rFonts w:ascii="Verdana" w:eastAsia="Times New Roman" w:hAnsi="Verdana" w:cs="Times New Roman"/>
          <w:color w:val="0F243E" w:themeColor="text2" w:themeShade="80"/>
          <w:sz w:val="20"/>
          <w:szCs w:val="20"/>
          <w:lang w:eastAsia="en-GB"/>
        </w:rPr>
        <w:t xml:space="preserve"> </w:t>
      </w:r>
    </w:p>
    <w:p w14:paraId="697A3FA9" w14:textId="77777777" w:rsidR="00056770" w:rsidRPr="00954152" w:rsidRDefault="00056770" w:rsidP="0081252F">
      <w:pPr>
        <w:spacing w:after="0"/>
        <w:jc w:val="both"/>
        <w:rPr>
          <w:rFonts w:ascii="Verdana" w:eastAsia="Times New Roman" w:hAnsi="Verdana" w:cs="Times New Roman"/>
          <w:color w:val="0F243E" w:themeColor="text2" w:themeShade="80"/>
          <w:sz w:val="20"/>
          <w:szCs w:val="20"/>
          <w:lang w:eastAsia="en-GB"/>
        </w:rPr>
      </w:pPr>
    </w:p>
    <w:p w14:paraId="11E91FF9" w14:textId="77777777" w:rsidR="006D0BB4" w:rsidRPr="00954152" w:rsidRDefault="006D0BB4" w:rsidP="0081252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377C4450" w14:textId="77777777" w:rsidR="002371D4" w:rsidRPr="00954152" w:rsidRDefault="0081252F"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the f</w:t>
      </w:r>
      <w:r w:rsidR="00F248AB" w:rsidRPr="00954152">
        <w:rPr>
          <w:rFonts w:ascii="Verdana" w:hAnsi="Verdana"/>
          <w:color w:val="0F243E" w:themeColor="text2" w:themeShade="80"/>
          <w:sz w:val="20"/>
          <w:szCs w:val="20"/>
        </w:rPr>
        <w:t xml:space="preserve">ormula for calculating </w:t>
      </w:r>
      <w:r w:rsidRPr="00954152">
        <w:rPr>
          <w:rFonts w:ascii="Verdana" w:hAnsi="Verdana"/>
          <w:color w:val="0F243E" w:themeColor="text2" w:themeShade="80"/>
          <w:sz w:val="20"/>
          <w:szCs w:val="20"/>
        </w:rPr>
        <w:t xml:space="preserve">the </w:t>
      </w:r>
      <w:r w:rsidR="00F248AB" w:rsidRPr="00954152">
        <w:rPr>
          <w:rFonts w:ascii="Verdana" w:hAnsi="Verdana"/>
          <w:color w:val="0F243E" w:themeColor="text2" w:themeShade="80"/>
          <w:sz w:val="20"/>
          <w:szCs w:val="20"/>
        </w:rPr>
        <w:t>area of a rectangle</w:t>
      </w:r>
      <w:r w:rsidRPr="00954152">
        <w:rPr>
          <w:rFonts w:ascii="Verdana" w:hAnsi="Verdana"/>
          <w:color w:val="0F243E" w:themeColor="text2" w:themeShade="80"/>
          <w:sz w:val="20"/>
          <w:szCs w:val="20"/>
        </w:rPr>
        <w:t>.</w:t>
      </w:r>
      <w:r w:rsidR="00F248AB" w:rsidRPr="00954152">
        <w:rPr>
          <w:rFonts w:ascii="Verdana" w:hAnsi="Verdana"/>
          <w:color w:val="0F243E" w:themeColor="text2" w:themeShade="80"/>
          <w:sz w:val="20"/>
          <w:szCs w:val="20"/>
        </w:rPr>
        <w:t xml:space="preserve"> </w:t>
      </w:r>
    </w:p>
    <w:p w14:paraId="35557506" w14:textId="77777777" w:rsidR="00EF3F30" w:rsidRPr="00954152" w:rsidRDefault="0081252F"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how to use the f</w:t>
      </w:r>
      <w:r w:rsidR="00EF3F30" w:rsidRPr="00954152">
        <w:rPr>
          <w:rFonts w:ascii="Verdana" w:hAnsi="Verdana"/>
          <w:color w:val="0F243E" w:themeColor="text2" w:themeShade="80"/>
          <w:sz w:val="20"/>
          <w:szCs w:val="20"/>
        </w:rPr>
        <w:t xml:space="preserve">our operations </w:t>
      </w:r>
      <w:r w:rsidRPr="00954152">
        <w:rPr>
          <w:rFonts w:ascii="Verdana" w:hAnsi="Verdana"/>
          <w:color w:val="0F243E" w:themeColor="text2" w:themeShade="80"/>
          <w:sz w:val="20"/>
          <w:szCs w:val="20"/>
        </w:rPr>
        <w:t>on</w:t>
      </w:r>
      <w:r w:rsidR="00EF3F30" w:rsidRPr="00954152">
        <w:rPr>
          <w:rFonts w:ascii="Verdana" w:hAnsi="Verdana"/>
          <w:color w:val="0F243E" w:themeColor="text2" w:themeShade="80"/>
          <w:sz w:val="20"/>
          <w:szCs w:val="20"/>
        </w:rPr>
        <w:t xml:space="preserve"> a calculator</w:t>
      </w:r>
      <w:r w:rsidRPr="00954152">
        <w:rPr>
          <w:rFonts w:ascii="Verdana" w:hAnsi="Verdana"/>
          <w:color w:val="0F243E" w:themeColor="text2" w:themeShade="80"/>
          <w:sz w:val="20"/>
          <w:szCs w:val="20"/>
        </w:rPr>
        <w:t>.</w:t>
      </w:r>
      <w:r w:rsidR="00EF3F30" w:rsidRPr="00954152">
        <w:rPr>
          <w:rFonts w:ascii="Verdana" w:hAnsi="Verdana"/>
          <w:color w:val="0F243E" w:themeColor="text2" w:themeShade="80"/>
          <w:sz w:val="20"/>
          <w:szCs w:val="20"/>
        </w:rPr>
        <w:t xml:space="preserve"> </w:t>
      </w:r>
    </w:p>
    <w:p w14:paraId="2A77375B" w14:textId="77777777" w:rsidR="00EF3F30" w:rsidRPr="00954152" w:rsidRDefault="00EF3F30" w:rsidP="0081252F">
      <w:pPr>
        <w:spacing w:after="0"/>
        <w:jc w:val="both"/>
        <w:rPr>
          <w:rFonts w:ascii="Verdana" w:hAnsi="Verdana"/>
          <w:color w:val="0F243E" w:themeColor="text2" w:themeShade="80"/>
          <w:sz w:val="20"/>
          <w:szCs w:val="20"/>
        </w:rPr>
      </w:pPr>
    </w:p>
    <w:p w14:paraId="3A935F2C" w14:textId="77777777" w:rsidR="006D0BB4" w:rsidRPr="00954152" w:rsidRDefault="006D0BB4" w:rsidP="0081252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42B6EEE7" w14:textId="77777777" w:rsidR="00EF3F30" w:rsidRPr="00954152" w:rsidRDefault="00EF3F30"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Area, perimeter, formula, length, width, measurement, volume, circle, segment, arc, sector, cylinder, circumference, radius, diameter, pi, sphere, cone, hemisphere, segment, accuracy, surface area</w:t>
      </w:r>
    </w:p>
    <w:p w14:paraId="7EF7FE8A" w14:textId="77777777" w:rsidR="001E3B71" w:rsidRPr="00954152" w:rsidRDefault="001E3B71" w:rsidP="0081252F">
      <w:pPr>
        <w:spacing w:after="0"/>
        <w:jc w:val="both"/>
        <w:rPr>
          <w:rFonts w:ascii="Verdana" w:hAnsi="Verdana"/>
          <w:color w:val="0F243E" w:themeColor="text2" w:themeShade="80"/>
          <w:sz w:val="20"/>
          <w:szCs w:val="20"/>
        </w:rPr>
      </w:pPr>
    </w:p>
    <w:p w14:paraId="0AECE02F" w14:textId="77777777" w:rsidR="006D0BB4" w:rsidRPr="00954152" w:rsidRDefault="006D0BB4" w:rsidP="0081252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C611BDA" w14:textId="77777777" w:rsidR="000A238E" w:rsidRPr="00954152" w:rsidRDefault="006D0BB4"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74765D8C" w14:textId="77777777" w:rsidR="00E63262" w:rsidRPr="00954152" w:rsidRDefault="009A63A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Recall the defi</w:t>
      </w:r>
      <w:r w:rsidR="00E63262" w:rsidRPr="00954152">
        <w:rPr>
          <w:rFonts w:ascii="Verdana" w:hAnsi="Verdana"/>
          <w:color w:val="0F243E" w:themeColor="text2" w:themeShade="80"/>
          <w:sz w:val="20"/>
          <w:szCs w:val="20"/>
        </w:rPr>
        <w:t xml:space="preserve">nition of a </w:t>
      </w:r>
      <w:proofErr w:type="gramStart"/>
      <w:r w:rsidR="00E63262" w:rsidRPr="00954152">
        <w:rPr>
          <w:rFonts w:ascii="Verdana" w:hAnsi="Verdana"/>
          <w:color w:val="0F243E" w:themeColor="text2" w:themeShade="80"/>
          <w:sz w:val="20"/>
          <w:szCs w:val="20"/>
        </w:rPr>
        <w:t>circle</w:t>
      </w:r>
      <w:r w:rsidR="0081252F" w:rsidRPr="00954152">
        <w:rPr>
          <w:rFonts w:ascii="Verdana" w:hAnsi="Verdana"/>
          <w:color w:val="0F243E" w:themeColor="text2" w:themeShade="80"/>
          <w:sz w:val="20"/>
          <w:szCs w:val="20"/>
        </w:rPr>
        <w:t>;</w:t>
      </w:r>
      <w:proofErr w:type="gramEnd"/>
      <w:r w:rsidR="00E63262" w:rsidRPr="00954152">
        <w:rPr>
          <w:rFonts w:ascii="Verdana" w:hAnsi="Verdana"/>
          <w:color w:val="0F243E" w:themeColor="text2" w:themeShade="80"/>
          <w:sz w:val="20"/>
          <w:szCs w:val="20"/>
        </w:rPr>
        <w:t xml:space="preserve"> </w:t>
      </w:r>
    </w:p>
    <w:p w14:paraId="7BEFBE83" w14:textId="77777777" w:rsidR="009A63A2"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name and draw parts of a circle including tangent, chord and </w:t>
      </w:r>
      <w:proofErr w:type="gramStart"/>
      <w:r w:rsidRPr="00954152">
        <w:rPr>
          <w:rFonts w:ascii="Verdana" w:hAnsi="Verdana"/>
          <w:color w:val="0F243E" w:themeColor="text2" w:themeShade="80"/>
          <w:sz w:val="20"/>
          <w:szCs w:val="20"/>
        </w:rPr>
        <w:t>segment</w:t>
      </w:r>
      <w:r w:rsidR="0081252F" w:rsidRPr="00954152">
        <w:rPr>
          <w:rFonts w:ascii="Verdana" w:hAnsi="Verdana"/>
          <w:color w:val="0F243E" w:themeColor="text2" w:themeShade="80"/>
          <w:sz w:val="20"/>
          <w:szCs w:val="20"/>
        </w:rPr>
        <w:t>;</w:t>
      </w:r>
      <w:proofErr w:type="gramEnd"/>
      <w:r w:rsidR="009A63A2" w:rsidRPr="00954152">
        <w:rPr>
          <w:rFonts w:ascii="Verdana" w:hAnsi="Verdana"/>
          <w:color w:val="0F243E" w:themeColor="text2" w:themeShade="80"/>
          <w:sz w:val="20"/>
          <w:szCs w:val="20"/>
        </w:rPr>
        <w:t xml:space="preserve"> </w:t>
      </w:r>
    </w:p>
    <w:p w14:paraId="376CB521" w14:textId="77777777" w:rsidR="00E63262"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Recall and use formulae for the circumference of a circle and the area enclosed by a circle circumference of a circle = 2</w:t>
      </w:r>
      <w:r w:rsidRPr="00954152">
        <w:rPr>
          <w:rFonts w:ascii="Times New Roman" w:hAnsi="Times New Roman" w:cs="Times New Roman"/>
          <w:i/>
          <w:color w:val="0F243E" w:themeColor="text2" w:themeShade="80"/>
          <w:sz w:val="24"/>
          <w:szCs w:val="24"/>
        </w:rPr>
        <w:t>πr</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πd</w:t>
      </w:r>
      <w:r w:rsidRPr="00954152">
        <w:rPr>
          <w:rFonts w:ascii="Verdana" w:hAnsi="Verdana"/>
          <w:color w:val="0F243E" w:themeColor="text2" w:themeShade="80"/>
          <w:sz w:val="20"/>
          <w:szCs w:val="20"/>
        </w:rPr>
        <w:t xml:space="preserve">, area of a circle = </w:t>
      </w:r>
      <w:proofErr w:type="gramStart"/>
      <w:r w:rsidRPr="00954152">
        <w:rPr>
          <w:rFonts w:ascii="Times New Roman" w:hAnsi="Times New Roman" w:cs="Times New Roman"/>
          <w:i/>
          <w:color w:val="0F243E" w:themeColor="text2" w:themeShade="80"/>
          <w:sz w:val="24"/>
          <w:szCs w:val="24"/>
        </w:rPr>
        <w:t>πr</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06D9179" w14:textId="77777777" w:rsidR="00E63262"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circumferences and areas enclosed by </w:t>
      </w:r>
      <w:proofErr w:type="gramStart"/>
      <w:r w:rsidRPr="00954152">
        <w:rPr>
          <w:rFonts w:ascii="Verdana" w:hAnsi="Verdana"/>
          <w:color w:val="0F243E" w:themeColor="text2" w:themeShade="80"/>
          <w:sz w:val="20"/>
          <w:szCs w:val="20"/>
        </w:rPr>
        <w:t>circles</w:t>
      </w:r>
      <w:r w:rsidR="0081252F" w:rsidRPr="00954152">
        <w:rPr>
          <w:rFonts w:ascii="Verdana" w:hAnsi="Verdana"/>
          <w:color w:val="0F243E" w:themeColor="text2" w:themeShade="80"/>
          <w:sz w:val="20"/>
          <w:szCs w:val="20"/>
        </w:rPr>
        <w:t>;</w:t>
      </w:r>
      <w:proofErr w:type="gramEnd"/>
    </w:p>
    <w:p w14:paraId="6672AAAB" w14:textId="77777777" w:rsidR="00E63262"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s="Times New Roman"/>
          <w:color w:val="0F243E" w:themeColor="text2" w:themeShade="80"/>
          <w:sz w:val="20"/>
          <w:szCs w:val="20"/>
        </w:rPr>
        <w:t>Use</w:t>
      </w:r>
      <w:r w:rsidR="0081252F" w:rsidRPr="00954152">
        <w:rPr>
          <w:rFonts w:ascii="Verdana" w:hAnsi="Verdana" w:cs="Times New Roman"/>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π</w:t>
      </w:r>
      <w:r w:rsidRPr="00954152">
        <w:rPr>
          <w:rFonts w:ascii="Verdana" w:hAnsi="Verdana"/>
          <w:color w:val="0F243E" w:themeColor="text2" w:themeShade="80"/>
          <w:sz w:val="20"/>
          <w:szCs w:val="20"/>
        </w:rPr>
        <w:t xml:space="preserve"> ≈ 3.142 or use the </w:t>
      </w:r>
      <w:r w:rsidR="0081252F" w:rsidRPr="00954152">
        <w:rPr>
          <w:rFonts w:ascii="Times New Roman" w:hAnsi="Times New Roman" w:cs="Times New Roman"/>
          <w:i/>
          <w:color w:val="0F243E" w:themeColor="text2" w:themeShade="80"/>
          <w:sz w:val="24"/>
          <w:szCs w:val="24"/>
        </w:rPr>
        <w:t>π</w:t>
      </w:r>
      <w:r w:rsidR="0081252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button on a </w:t>
      </w:r>
      <w:proofErr w:type="gramStart"/>
      <w:r w:rsidRPr="00954152">
        <w:rPr>
          <w:rFonts w:ascii="Verdana" w:hAnsi="Verdana"/>
          <w:color w:val="0F243E" w:themeColor="text2" w:themeShade="80"/>
          <w:sz w:val="20"/>
          <w:szCs w:val="20"/>
        </w:rPr>
        <w:t>calculator</w:t>
      </w:r>
      <w:r w:rsidR="0081252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80A488C" w14:textId="77777777" w:rsidR="00E63262"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 an answer to a question involving the circumference or area of a circle in terms of </w:t>
      </w:r>
      <w:proofErr w:type="gramStart"/>
      <w:r w:rsidRPr="00954152">
        <w:rPr>
          <w:rFonts w:ascii="Times New Roman" w:hAnsi="Times New Roman" w:cs="Times New Roman"/>
          <w:i/>
          <w:color w:val="0F243E" w:themeColor="text2" w:themeShade="80"/>
          <w:sz w:val="24"/>
          <w:szCs w:val="24"/>
        </w:rPr>
        <w:t>π</w:t>
      </w:r>
      <w:r w:rsidR="0081252F" w:rsidRPr="00954152">
        <w:rPr>
          <w:rFonts w:ascii="Verdana" w:hAnsi="Verdana"/>
          <w:color w:val="0F243E" w:themeColor="text2" w:themeShade="80"/>
          <w:sz w:val="20"/>
          <w:szCs w:val="20"/>
        </w:rPr>
        <w:t>;</w:t>
      </w:r>
      <w:proofErr w:type="gramEnd"/>
    </w:p>
    <w:p w14:paraId="1D8E0851" w14:textId="77777777" w:rsidR="00E63262"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radius or diameter, given area or perimeter of a </w:t>
      </w:r>
      <w:proofErr w:type="gramStart"/>
      <w:r w:rsidRPr="00954152">
        <w:rPr>
          <w:rFonts w:ascii="Verdana" w:hAnsi="Verdana"/>
          <w:color w:val="0F243E" w:themeColor="text2" w:themeShade="80"/>
          <w:sz w:val="20"/>
          <w:szCs w:val="20"/>
        </w:rPr>
        <w:t>circles</w:t>
      </w:r>
      <w:r w:rsidR="0081252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CE1BCA7" w14:textId="77777777" w:rsidR="00E63262"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perimeters and areas of semicircles and quarter</w:t>
      </w:r>
      <w:r w:rsidR="0081252F" w:rsidRPr="00954152">
        <w:rPr>
          <w:rFonts w:ascii="Verdana" w:hAnsi="Verdana"/>
          <w:color w:val="0F243E" w:themeColor="text2" w:themeShade="80"/>
          <w:sz w:val="20"/>
          <w:szCs w:val="20"/>
        </w:rPr>
        <w:t>-</w:t>
      </w:r>
      <w:proofErr w:type="gramStart"/>
      <w:r w:rsidRPr="00954152">
        <w:rPr>
          <w:rFonts w:ascii="Verdana" w:hAnsi="Verdana"/>
          <w:color w:val="0F243E" w:themeColor="text2" w:themeShade="80"/>
          <w:sz w:val="20"/>
          <w:szCs w:val="20"/>
        </w:rPr>
        <w:t>circles</w:t>
      </w:r>
      <w:r w:rsidR="0081252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B0F3979" w14:textId="77777777" w:rsidR="00E63262"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perimeters and areas of composite shapes made fr</w:t>
      </w:r>
      <w:r w:rsidR="0081252F" w:rsidRPr="00954152">
        <w:rPr>
          <w:rFonts w:ascii="Verdana" w:hAnsi="Verdana"/>
          <w:color w:val="0F243E" w:themeColor="text2" w:themeShade="80"/>
          <w:sz w:val="20"/>
          <w:szCs w:val="20"/>
        </w:rPr>
        <w:t xml:space="preserve">om circles and parts of </w:t>
      </w:r>
      <w:proofErr w:type="gramStart"/>
      <w:r w:rsidR="0081252F" w:rsidRPr="00954152">
        <w:rPr>
          <w:rFonts w:ascii="Verdana" w:hAnsi="Verdana"/>
          <w:color w:val="0F243E" w:themeColor="text2" w:themeShade="80"/>
          <w:sz w:val="20"/>
          <w:szCs w:val="20"/>
        </w:rPr>
        <w:t>circles;</w:t>
      </w:r>
      <w:proofErr w:type="gramEnd"/>
    </w:p>
    <w:p w14:paraId="021C9287" w14:textId="77777777" w:rsidR="00E63262"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arc lengths, angles and areas of sectors of </w:t>
      </w:r>
      <w:proofErr w:type="gramStart"/>
      <w:r w:rsidRPr="00954152">
        <w:rPr>
          <w:rFonts w:ascii="Verdana" w:hAnsi="Verdana"/>
          <w:color w:val="0F243E" w:themeColor="text2" w:themeShade="80"/>
          <w:sz w:val="20"/>
          <w:szCs w:val="20"/>
        </w:rPr>
        <w:t>circles</w:t>
      </w:r>
      <w:r w:rsidR="0081252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D2E0808" w14:textId="77777777" w:rsidR="00F248AB" w:rsidRPr="00954152" w:rsidRDefault="00F248AB"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surface area of a </w:t>
      </w:r>
      <w:proofErr w:type="gramStart"/>
      <w:r w:rsidRPr="00954152">
        <w:rPr>
          <w:rFonts w:ascii="Verdana" w:hAnsi="Verdana"/>
          <w:color w:val="0F243E" w:themeColor="text2" w:themeShade="80"/>
          <w:sz w:val="20"/>
          <w:szCs w:val="20"/>
        </w:rPr>
        <w:t>cylinder</w:t>
      </w:r>
      <w:r w:rsidR="0081252F" w:rsidRPr="00954152">
        <w:rPr>
          <w:rFonts w:ascii="Verdana" w:hAnsi="Verdana"/>
          <w:color w:val="0F243E" w:themeColor="text2" w:themeShade="80"/>
          <w:sz w:val="20"/>
          <w:szCs w:val="20"/>
        </w:rPr>
        <w:t>;</w:t>
      </w:r>
      <w:proofErr w:type="gramEnd"/>
    </w:p>
    <w:p w14:paraId="09F6DD39" w14:textId="77777777" w:rsidR="00F248AB" w:rsidRPr="00954152" w:rsidRDefault="00F248AB"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w:t>
      </w:r>
      <w:r w:rsidR="00F50CB1" w:rsidRPr="00954152">
        <w:rPr>
          <w:rFonts w:ascii="Verdana" w:hAnsi="Verdana"/>
          <w:color w:val="0F243E" w:themeColor="text2" w:themeShade="80"/>
          <w:sz w:val="20"/>
          <w:szCs w:val="20"/>
        </w:rPr>
        <w:t xml:space="preserve">nd the volume of a </w:t>
      </w:r>
      <w:proofErr w:type="gramStart"/>
      <w:r w:rsidR="00F50CB1" w:rsidRPr="00954152">
        <w:rPr>
          <w:rFonts w:ascii="Verdana" w:hAnsi="Verdana"/>
          <w:color w:val="0F243E" w:themeColor="text2" w:themeShade="80"/>
          <w:sz w:val="20"/>
          <w:szCs w:val="20"/>
        </w:rPr>
        <w:t>cylinder</w:t>
      </w:r>
      <w:r w:rsidR="0081252F" w:rsidRPr="00954152">
        <w:rPr>
          <w:rFonts w:ascii="Verdana" w:hAnsi="Verdana"/>
          <w:color w:val="0F243E" w:themeColor="text2" w:themeShade="80"/>
          <w:sz w:val="20"/>
          <w:szCs w:val="20"/>
        </w:rPr>
        <w:t>;</w:t>
      </w:r>
      <w:proofErr w:type="gramEnd"/>
      <w:r w:rsidR="00F50CB1" w:rsidRPr="00954152">
        <w:rPr>
          <w:rFonts w:ascii="Verdana" w:hAnsi="Verdana"/>
          <w:color w:val="0F243E" w:themeColor="text2" w:themeShade="80"/>
          <w:sz w:val="20"/>
          <w:szCs w:val="20"/>
        </w:rPr>
        <w:t xml:space="preserve"> </w:t>
      </w:r>
    </w:p>
    <w:p w14:paraId="5E9194AB" w14:textId="77777777" w:rsidR="00F248AB" w:rsidRPr="00954152" w:rsidRDefault="00E63262"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w:t>
      </w:r>
      <w:r w:rsidR="00F248AB" w:rsidRPr="00954152">
        <w:rPr>
          <w:rFonts w:ascii="Verdana" w:hAnsi="Verdana"/>
          <w:color w:val="0F243E" w:themeColor="text2" w:themeShade="80"/>
          <w:sz w:val="20"/>
          <w:szCs w:val="20"/>
        </w:rPr>
        <w:t xml:space="preserve">surface area and volume of spheres, pyramids, cones and composite </w:t>
      </w:r>
      <w:proofErr w:type="gramStart"/>
      <w:r w:rsidR="00F248AB" w:rsidRPr="00954152">
        <w:rPr>
          <w:rFonts w:ascii="Verdana" w:hAnsi="Verdana"/>
          <w:color w:val="0F243E" w:themeColor="text2" w:themeShade="80"/>
          <w:sz w:val="20"/>
          <w:szCs w:val="20"/>
        </w:rPr>
        <w:t>solids</w:t>
      </w:r>
      <w:r w:rsidR="0081252F" w:rsidRPr="00954152">
        <w:rPr>
          <w:rFonts w:ascii="Verdana" w:hAnsi="Verdana"/>
          <w:color w:val="0F243E" w:themeColor="text2" w:themeShade="80"/>
          <w:sz w:val="20"/>
          <w:szCs w:val="20"/>
        </w:rPr>
        <w:t>;</w:t>
      </w:r>
      <w:proofErr w:type="gramEnd"/>
    </w:p>
    <w:p w14:paraId="12015078" w14:textId="77777777" w:rsidR="00EF3F30" w:rsidRPr="00954152" w:rsidRDefault="00EF3F30" w:rsidP="0081252F">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Round answers to a given degree of accuracy</w:t>
      </w:r>
      <w:r w:rsidR="00D8722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778D818" w14:textId="77777777" w:rsidR="00EF3F30" w:rsidRPr="00954152" w:rsidRDefault="00EF3F30" w:rsidP="0081252F">
      <w:pPr>
        <w:spacing w:after="0"/>
        <w:jc w:val="both"/>
        <w:rPr>
          <w:rFonts w:ascii="Verdana" w:hAnsi="Verdana"/>
          <w:b/>
          <w:color w:val="0F243E" w:themeColor="text2" w:themeShade="80"/>
          <w:sz w:val="20"/>
          <w:szCs w:val="20"/>
        </w:rPr>
      </w:pPr>
    </w:p>
    <w:p w14:paraId="5206FC04" w14:textId="77777777" w:rsidR="006D0BB4" w:rsidRPr="00954152" w:rsidRDefault="00D7179B" w:rsidP="0081252F">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lastRenderedPageBreak/>
        <w:t>POSSIBLE SUCCESS CRITERIA</w:t>
      </w:r>
    </w:p>
    <w:p w14:paraId="70FF037C" w14:textId="77777777" w:rsidR="00E63262" w:rsidRPr="00954152" w:rsidRDefault="0081252F"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w:t>
      </w:r>
      <w:r w:rsidR="00E63262" w:rsidRPr="00954152">
        <w:rPr>
          <w:rFonts w:ascii="Verdana" w:hAnsi="Verdana"/>
          <w:color w:val="0F243E" w:themeColor="text2" w:themeShade="80"/>
          <w:sz w:val="20"/>
          <w:szCs w:val="20"/>
        </w:rPr>
        <w:t>ecall terms related to a circle</w:t>
      </w:r>
      <w:r w:rsidRPr="00954152">
        <w:rPr>
          <w:rFonts w:ascii="Verdana" w:hAnsi="Verdana"/>
          <w:color w:val="0F243E" w:themeColor="text2" w:themeShade="80"/>
          <w:sz w:val="20"/>
          <w:szCs w:val="20"/>
        </w:rPr>
        <w:t>.</w:t>
      </w:r>
      <w:r w:rsidR="00E63262" w:rsidRPr="00954152">
        <w:rPr>
          <w:rFonts w:ascii="Verdana" w:hAnsi="Verdana"/>
          <w:color w:val="0F243E" w:themeColor="text2" w:themeShade="80"/>
          <w:sz w:val="20"/>
          <w:szCs w:val="20"/>
        </w:rPr>
        <w:t xml:space="preserve"> </w:t>
      </w:r>
    </w:p>
    <w:p w14:paraId="0235AAAE" w14:textId="77777777" w:rsidR="00EF3F30" w:rsidRPr="00954152" w:rsidRDefault="0081252F" w:rsidP="0081252F">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U</w:t>
      </w:r>
      <w:r w:rsidR="00EF3F30" w:rsidRPr="00954152">
        <w:rPr>
          <w:rFonts w:ascii="Verdana" w:hAnsi="Verdana"/>
          <w:color w:val="0F243E" w:themeColor="text2" w:themeShade="80"/>
          <w:sz w:val="20"/>
          <w:szCs w:val="20"/>
        </w:rPr>
        <w:t>nderstand that answers in terms of pi are more accurate</w:t>
      </w:r>
      <w:r w:rsidRPr="00954152">
        <w:rPr>
          <w:rFonts w:ascii="Verdana" w:hAnsi="Verdana"/>
          <w:color w:val="0F243E" w:themeColor="text2" w:themeShade="80"/>
          <w:sz w:val="20"/>
          <w:szCs w:val="20"/>
        </w:rPr>
        <w:t>.</w:t>
      </w:r>
      <w:r w:rsidR="00EF3F30" w:rsidRPr="00954152">
        <w:rPr>
          <w:rFonts w:ascii="Verdana" w:hAnsi="Verdana"/>
          <w:color w:val="0F243E" w:themeColor="text2" w:themeShade="80"/>
          <w:sz w:val="20"/>
          <w:szCs w:val="20"/>
        </w:rPr>
        <w:t xml:space="preserve"> </w:t>
      </w:r>
    </w:p>
    <w:p w14:paraId="5FE187C9" w14:textId="77777777" w:rsidR="00906B4D" w:rsidRPr="00954152" w:rsidRDefault="00906B4D" w:rsidP="0081252F">
      <w:pPr>
        <w:spacing w:after="0"/>
        <w:jc w:val="both"/>
        <w:rPr>
          <w:rFonts w:ascii="Verdana" w:hAnsi="Verdana"/>
          <w:color w:val="0F243E" w:themeColor="text2" w:themeShade="80"/>
          <w:sz w:val="20"/>
          <w:szCs w:val="20"/>
        </w:rPr>
      </w:pPr>
    </w:p>
    <w:p w14:paraId="6A231B29" w14:textId="77777777" w:rsidR="009F3AF0" w:rsidRPr="00804691" w:rsidRDefault="009F3AF0" w:rsidP="009F3AF0">
      <w:pPr>
        <w:pBdr>
          <w:left w:val="single" w:sz="4" w:space="10" w:color="auto"/>
          <w:right w:val="single" w:sz="4" w:space="10" w:color="auto"/>
        </w:pBdr>
        <w:jc w:val="both"/>
        <w:rPr>
          <w:rFonts w:ascii="Verdana" w:hAnsi="Verdana"/>
          <w:b/>
          <w:color w:val="0F243E"/>
          <w:sz w:val="20"/>
          <w:szCs w:val="20"/>
        </w:rPr>
      </w:pPr>
      <w:r w:rsidRPr="00804691">
        <w:rPr>
          <w:rFonts w:ascii="Verdana" w:hAnsi="Verdana"/>
          <w:b/>
          <w:color w:val="0F243E"/>
          <w:sz w:val="20"/>
          <w:szCs w:val="20"/>
        </w:rPr>
        <w:t>OPPORTUNITIES FOR REASONING/PROBLEM SOLVING</w:t>
      </w:r>
    </w:p>
    <w:p w14:paraId="5FD5EF60" w14:textId="77777777" w:rsidR="009F3AF0" w:rsidRPr="00804691" w:rsidRDefault="009F3AF0" w:rsidP="009F3AF0">
      <w:pPr>
        <w:pBdr>
          <w:left w:val="single" w:sz="4" w:space="10" w:color="auto"/>
          <w:right w:val="single" w:sz="4" w:space="10" w:color="auto"/>
        </w:pBdr>
        <w:suppressAutoHyphens/>
        <w:spacing w:after="0"/>
        <w:jc w:val="both"/>
        <w:rPr>
          <w:rFonts w:ascii="Verdana" w:hAnsi="Verdana" w:cs="Lucida Sans Unicode"/>
          <w:color w:val="0F243E"/>
          <w:sz w:val="20"/>
          <w:szCs w:val="20"/>
        </w:rPr>
      </w:pPr>
      <w:r w:rsidRPr="00804691">
        <w:rPr>
          <w:rFonts w:ascii="Verdana" w:hAnsi="Verdana"/>
          <w:color w:val="0F243E"/>
          <w:sz w:val="20"/>
          <w:szCs w:val="20"/>
        </w:rPr>
        <w:t>Calculate the radius/diameter given the area/circumference type questions could be explored, including questions that require evaluation of statements</w:t>
      </w:r>
      <w:r>
        <w:rPr>
          <w:rFonts w:ascii="Verdana" w:hAnsi="Verdana"/>
          <w:color w:val="0F243E"/>
          <w:sz w:val="20"/>
          <w:szCs w:val="20"/>
        </w:rPr>
        <w:t>,</w:t>
      </w:r>
      <w:r w:rsidRPr="00804691">
        <w:rPr>
          <w:rFonts w:ascii="Verdana" w:hAnsi="Verdana"/>
          <w:color w:val="0F243E"/>
          <w:sz w:val="20"/>
          <w:szCs w:val="20"/>
        </w:rPr>
        <w:t xml:space="preserve"> such as </w:t>
      </w:r>
      <w:r w:rsidRPr="00804691">
        <w:rPr>
          <w:rFonts w:ascii="Verdana" w:hAnsi="Verdana" w:cs="Lucida Sans Unicode"/>
          <w:color w:val="0F243E"/>
          <w:sz w:val="20"/>
          <w:szCs w:val="20"/>
        </w:rPr>
        <w:t xml:space="preserve">Andy states “Diameter = </w:t>
      </w:r>
      <w:r>
        <w:rPr>
          <w:rFonts w:ascii="Verdana" w:hAnsi="Verdana" w:cs="Lucida Sans Unicode"/>
          <w:color w:val="0F243E"/>
          <w:sz w:val="20"/>
          <w:szCs w:val="20"/>
        </w:rPr>
        <w:br/>
      </w:r>
      <w:r w:rsidRPr="00804691">
        <w:rPr>
          <w:rFonts w:ascii="Verdana" w:hAnsi="Verdana" w:cs="Lucida Sans Unicode"/>
          <w:color w:val="0F243E"/>
          <w:sz w:val="20"/>
          <w:szCs w:val="20"/>
        </w:rPr>
        <w:t xml:space="preserve">2 </w:t>
      </w:r>
      <w:r w:rsidRPr="00804691">
        <w:rPr>
          <w:rFonts w:ascii="Verdana" w:eastAsia="MS Gothic" w:hAnsi="Verdana"/>
          <w:color w:val="0F243E"/>
          <w:sz w:val="20"/>
          <w:szCs w:val="20"/>
        </w:rPr>
        <w:t>× Radius” and Bob states “‘Radius = 2 × Diameter”. Who is correct?</w:t>
      </w:r>
    </w:p>
    <w:p w14:paraId="2D4D1CE7" w14:textId="77777777" w:rsidR="009F3AF0" w:rsidRPr="00804691" w:rsidRDefault="009F3AF0" w:rsidP="009F3AF0">
      <w:pPr>
        <w:spacing w:after="0"/>
        <w:jc w:val="both"/>
        <w:rPr>
          <w:rFonts w:ascii="Verdana" w:hAnsi="Verdana"/>
          <w:color w:val="0F243E"/>
          <w:sz w:val="20"/>
          <w:szCs w:val="20"/>
        </w:rPr>
      </w:pPr>
    </w:p>
    <w:p w14:paraId="025A9A65" w14:textId="77777777" w:rsidR="006D0BB4" w:rsidRPr="00954152" w:rsidRDefault="006D0BB4" w:rsidP="0081252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8E1CB50" w14:textId="77777777" w:rsidR="00EF3F30" w:rsidRPr="00954152" w:rsidRDefault="00EF3F30"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Diameter and radius are often confused and recollection which formula to use </w:t>
      </w:r>
      <w:r w:rsidR="0081252F" w:rsidRPr="00954152">
        <w:rPr>
          <w:rFonts w:ascii="Verdana" w:hAnsi="Verdana"/>
          <w:color w:val="0F243E" w:themeColor="text2" w:themeShade="80"/>
          <w:sz w:val="20"/>
          <w:szCs w:val="20"/>
        </w:rPr>
        <w:t>for</w:t>
      </w:r>
      <w:r w:rsidRPr="00954152">
        <w:rPr>
          <w:rFonts w:ascii="Verdana" w:hAnsi="Verdana"/>
          <w:color w:val="0F243E" w:themeColor="text2" w:themeShade="80"/>
          <w:sz w:val="20"/>
          <w:szCs w:val="20"/>
        </w:rPr>
        <w:t xml:space="preserve"> area and circumference of circles is often poor</w:t>
      </w:r>
      <w:r w:rsidR="0081252F"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3941A5DD" w14:textId="77777777" w:rsidR="000A238E" w:rsidRPr="00954152" w:rsidRDefault="000A238E" w:rsidP="0081252F">
      <w:pPr>
        <w:spacing w:after="0"/>
        <w:jc w:val="both"/>
        <w:rPr>
          <w:rFonts w:ascii="Verdana" w:hAnsi="Verdana"/>
          <w:b/>
          <w:color w:val="0F243E" w:themeColor="text2" w:themeShade="80"/>
          <w:sz w:val="20"/>
          <w:szCs w:val="20"/>
        </w:rPr>
      </w:pPr>
    </w:p>
    <w:p w14:paraId="2684EC0C" w14:textId="77777777" w:rsidR="006D0BB4" w:rsidRPr="00954152" w:rsidRDefault="006D0BB4" w:rsidP="0081252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4605D41" w14:textId="77777777" w:rsidR="00EF3F30" w:rsidRPr="00954152" w:rsidRDefault="00EF3F30"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need to learn the circle formula</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Cherry Pie’s Delicious</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Apple Pies are too</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are good ways to remember them.</w:t>
      </w:r>
    </w:p>
    <w:p w14:paraId="0FE658BD" w14:textId="77777777" w:rsidR="00EF3F30" w:rsidRPr="00954152" w:rsidRDefault="00EF3F30"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Formulae for curved surface area and volume of a sphere, and surface area and volume of a cone</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will be given on the formula</w:t>
      </w:r>
      <w:r w:rsidR="0081252F" w:rsidRPr="00954152">
        <w:rPr>
          <w:rFonts w:ascii="Verdana" w:hAnsi="Verdana"/>
          <w:color w:val="0F243E" w:themeColor="text2" w:themeShade="80"/>
          <w:sz w:val="20"/>
          <w:szCs w:val="20"/>
        </w:rPr>
        <w:t>e</w:t>
      </w:r>
      <w:r w:rsidRPr="00954152">
        <w:rPr>
          <w:rFonts w:ascii="Verdana" w:hAnsi="Verdana"/>
          <w:color w:val="0F243E" w:themeColor="text2" w:themeShade="80"/>
          <w:sz w:val="20"/>
          <w:szCs w:val="20"/>
        </w:rPr>
        <w:t xml:space="preserve"> </w:t>
      </w:r>
      <w:r w:rsidR="0081252F" w:rsidRPr="00954152">
        <w:rPr>
          <w:rFonts w:ascii="Verdana" w:hAnsi="Verdana"/>
          <w:color w:val="0F243E" w:themeColor="text2" w:themeShade="80"/>
          <w:sz w:val="20"/>
          <w:szCs w:val="20"/>
        </w:rPr>
        <w:t>sheet</w:t>
      </w:r>
      <w:r w:rsidRPr="00954152">
        <w:rPr>
          <w:rFonts w:ascii="Verdana" w:hAnsi="Verdana"/>
          <w:color w:val="0F243E" w:themeColor="text2" w:themeShade="80"/>
          <w:sz w:val="20"/>
          <w:szCs w:val="20"/>
        </w:rPr>
        <w:t xml:space="preserve"> </w:t>
      </w:r>
      <w:r w:rsidR="0081252F" w:rsidRPr="00954152">
        <w:rPr>
          <w:rFonts w:ascii="Verdana" w:hAnsi="Verdana"/>
          <w:color w:val="0F243E" w:themeColor="text2" w:themeShade="80"/>
          <w:sz w:val="20"/>
          <w:szCs w:val="20"/>
        </w:rPr>
        <w:t>in</w:t>
      </w:r>
      <w:r w:rsidRPr="00954152">
        <w:rPr>
          <w:rFonts w:ascii="Verdana" w:hAnsi="Verdana"/>
          <w:color w:val="0F243E" w:themeColor="text2" w:themeShade="80"/>
          <w:sz w:val="20"/>
          <w:szCs w:val="20"/>
        </w:rPr>
        <w:t xml:space="preserve"> the examination</w:t>
      </w:r>
      <w:r w:rsidR="0081252F" w:rsidRPr="00954152">
        <w:rPr>
          <w:rFonts w:ascii="Verdana" w:hAnsi="Verdana"/>
          <w:color w:val="0F243E" w:themeColor="text2" w:themeShade="80"/>
          <w:sz w:val="20"/>
          <w:szCs w:val="20"/>
        </w:rPr>
        <w:t>.</w:t>
      </w:r>
    </w:p>
    <w:p w14:paraId="12E70123" w14:textId="77777777" w:rsidR="00EF3F30" w:rsidRPr="00954152" w:rsidRDefault="00EF3F30"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Ensure that students know it is more accurate to leave answers in terms of </w:t>
      </w:r>
      <w:r w:rsidR="0081252F" w:rsidRPr="00954152">
        <w:rPr>
          <w:rFonts w:ascii="Times New Roman" w:hAnsi="Times New Roman" w:cs="Times New Roman"/>
          <w:i/>
          <w:color w:val="0F243E" w:themeColor="text2" w:themeShade="80"/>
          <w:sz w:val="24"/>
          <w:szCs w:val="24"/>
        </w:rPr>
        <w:t>π</w:t>
      </w:r>
      <w:r w:rsidR="0081252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but only when asked to do so</w:t>
      </w:r>
      <w:r w:rsidR="0081252F" w:rsidRPr="00954152">
        <w:rPr>
          <w:rFonts w:ascii="Verdana" w:hAnsi="Verdana"/>
          <w:color w:val="0F243E" w:themeColor="text2" w:themeShade="80"/>
          <w:sz w:val="20"/>
          <w:szCs w:val="20"/>
        </w:rPr>
        <w:t>.</w:t>
      </w:r>
    </w:p>
    <w:p w14:paraId="43235137" w14:textId="77777777" w:rsidR="00EF3F30" w:rsidRPr="00954152" w:rsidRDefault="00EF3F30" w:rsidP="0081252F">
      <w:pPr>
        <w:spacing w:after="0"/>
        <w:jc w:val="both"/>
        <w:rPr>
          <w:rFonts w:ascii="Verdana" w:hAnsi="Verdana"/>
          <w:color w:val="0F243E" w:themeColor="text2" w:themeShade="80"/>
          <w:sz w:val="20"/>
          <w:szCs w:val="20"/>
        </w:rPr>
      </w:pPr>
    </w:p>
    <w:p w14:paraId="3CEF78FB" w14:textId="77777777" w:rsidR="007A7982" w:rsidRPr="00954152" w:rsidRDefault="007A7982">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F50CB1" w:rsidRPr="00954152" w14:paraId="262B8509" w14:textId="77777777" w:rsidTr="00F50CB1">
        <w:trPr>
          <w:trHeight w:val="870"/>
        </w:trPr>
        <w:tc>
          <w:tcPr>
            <w:tcW w:w="5000" w:type="pct"/>
            <w:shd w:val="clear" w:color="auto" w:fill="0F243E" w:themeFill="text2" w:themeFillShade="80"/>
            <w:vAlign w:val="center"/>
          </w:tcPr>
          <w:p w14:paraId="4A011265" w14:textId="77777777" w:rsidR="00F50CB1" w:rsidRPr="00954152" w:rsidRDefault="00F50CB1" w:rsidP="0081252F">
            <w:pPr>
              <w:spacing w:line="276" w:lineRule="auto"/>
              <w:rPr>
                <w:rFonts w:ascii="Verdana" w:hAnsi="Verdana"/>
                <w:b/>
                <w:color w:val="FFFFFF" w:themeColor="background1"/>
              </w:rPr>
            </w:pPr>
            <w:r w:rsidRPr="00954152">
              <w:rPr>
                <w:rFonts w:ascii="Verdana" w:hAnsi="Verdana"/>
                <w:b/>
                <w:color w:val="FFFFFF" w:themeColor="background1"/>
              </w:rPr>
              <w:lastRenderedPageBreak/>
              <w:t>U</w:t>
            </w:r>
            <w:bookmarkStart w:id="66" w:name="Unit18"/>
            <w:bookmarkEnd w:id="66"/>
            <w:r w:rsidRPr="00954152">
              <w:rPr>
                <w:rFonts w:ascii="Verdana" w:hAnsi="Verdana"/>
                <w:b/>
                <w:color w:val="FFFFFF" w:themeColor="background1"/>
              </w:rPr>
              <w:t>NIT 18: More fractions, reciprocals, standard form, zero and negative indices</w:t>
            </w:r>
          </w:p>
        </w:tc>
      </w:tr>
    </w:tbl>
    <w:p w14:paraId="6E9B63A9" w14:textId="77777777" w:rsidR="00056770" w:rsidRPr="00954152" w:rsidRDefault="00056770" w:rsidP="0081252F">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5A4B4FD7" w14:textId="77777777" w:rsidR="006D0BB4" w:rsidRPr="00954152" w:rsidRDefault="006D0BB4" w:rsidP="0081252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1642D847" w14:textId="77777777" w:rsidR="006D0BB4" w:rsidRPr="00954152" w:rsidRDefault="00A91A3F" w:rsidP="0081252F">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N2</w:t>
      </w:r>
      <w:r w:rsidR="00FE7EB7"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lang w:eastAsia="en-GB"/>
        </w:rPr>
        <w:t>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p>
    <w:p w14:paraId="1D6FE839" w14:textId="77777777" w:rsidR="006D0BB4" w:rsidRPr="00954152" w:rsidRDefault="00A91A3F" w:rsidP="0081252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N3</w:t>
      </w:r>
      <w:r w:rsidRPr="00954152">
        <w:rPr>
          <w:rFonts w:ascii="Verdana" w:eastAsia="Times New Roman" w:hAnsi="Verdana" w:cs="Times New Roman"/>
          <w:color w:val="0F243E" w:themeColor="text2" w:themeShade="80"/>
          <w:sz w:val="20"/>
          <w:szCs w:val="20"/>
          <w:lang w:eastAsia="en-GB"/>
        </w:rPr>
        <w:tab/>
        <w:t>recognise and use relationships between operations, including inverse operations (e.g. cancellation to simplify calculations and expressions); use conventional notation for priority of operations, including brackets, powers, roots and reciprocals</w:t>
      </w:r>
    </w:p>
    <w:p w14:paraId="692C90AC" w14:textId="77777777" w:rsidR="00A91A3F" w:rsidRPr="00954152" w:rsidRDefault="00A91A3F" w:rsidP="0081252F">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N7</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 and with integer indices</w:t>
      </w:r>
    </w:p>
    <w:p w14:paraId="6DB6F8A3" w14:textId="77777777" w:rsidR="003F703F" w:rsidRPr="00954152" w:rsidRDefault="003F703F" w:rsidP="003F703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u w:val="single"/>
          <w:lang w:eastAsia="en-GB"/>
        </w:rPr>
      </w:pPr>
      <w:r>
        <w:rPr>
          <w:rFonts w:ascii="Verdana" w:eastAsia="Times New Roman" w:hAnsi="Verdana" w:cs="Times New Roman"/>
          <w:color w:val="0F243E" w:themeColor="text2" w:themeShade="80"/>
          <w:sz w:val="20"/>
          <w:szCs w:val="20"/>
          <w:lang w:eastAsia="en-GB"/>
        </w:rPr>
        <w:t>N8</w:t>
      </w:r>
      <w:r>
        <w:rPr>
          <w:rFonts w:ascii="Verdana" w:eastAsia="Times New Roman" w:hAnsi="Verdana" w:cs="Times New Roman"/>
          <w:color w:val="0F243E" w:themeColor="text2" w:themeShade="80"/>
          <w:sz w:val="20"/>
          <w:szCs w:val="20"/>
          <w:lang w:eastAsia="en-GB"/>
        </w:rPr>
        <w:tab/>
      </w:r>
      <w:r w:rsidRPr="00C952F3">
        <w:rPr>
          <w:rFonts w:ascii="Verdana" w:eastAsia="Times New Roman" w:hAnsi="Verdana" w:cs="Times New Roman"/>
          <w:color w:val="0F243E" w:themeColor="text2" w:themeShade="80"/>
          <w:sz w:val="20"/>
          <w:szCs w:val="20"/>
          <w:lang w:eastAsia="en-GB"/>
        </w:rPr>
        <w:t>calculate exactly with fractions</w:t>
      </w:r>
      <w:r>
        <w:rPr>
          <w:rFonts w:ascii="Verdana" w:eastAsia="Times New Roman" w:hAnsi="Verdana" w:cs="Times New Roman"/>
          <w:color w:val="0F243E" w:themeColor="text2" w:themeShade="80"/>
          <w:sz w:val="20"/>
          <w:szCs w:val="20"/>
          <w:lang w:eastAsia="en-GB"/>
        </w:rPr>
        <w:t xml:space="preserve"> …</w:t>
      </w:r>
    </w:p>
    <w:p w14:paraId="1F6D8379" w14:textId="77777777" w:rsidR="00A91A3F" w:rsidRPr="00954152" w:rsidRDefault="00A91A3F" w:rsidP="0081252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N9 </w:t>
      </w:r>
      <w:r w:rsidRPr="00954152">
        <w:rPr>
          <w:rFonts w:ascii="Verdana" w:eastAsia="Times New Roman" w:hAnsi="Verdana" w:cs="Times New Roman"/>
          <w:color w:val="0F243E" w:themeColor="text2" w:themeShade="80"/>
          <w:sz w:val="20"/>
          <w:szCs w:val="20"/>
          <w:lang w:eastAsia="en-GB"/>
        </w:rPr>
        <w:tab/>
        <w:t xml:space="preserve">calculate with and interpret standard form </w:t>
      </w:r>
      <w:r w:rsidRPr="00954152">
        <w:rPr>
          <w:rFonts w:ascii="Times New Roman" w:eastAsia="Times New Roman" w:hAnsi="Times New Roman" w:cs="Times New Roman"/>
          <w:i/>
          <w:color w:val="0F243E" w:themeColor="text2" w:themeShade="80"/>
          <w:sz w:val="24"/>
          <w:szCs w:val="24"/>
          <w:lang w:eastAsia="en-GB"/>
        </w:rPr>
        <w:t>A</w:t>
      </w:r>
      <w:r w:rsidRPr="00954152">
        <w:rPr>
          <w:rFonts w:ascii="Verdana" w:eastAsia="Times New Roman" w:hAnsi="Verdana" w:cs="Times New Roman"/>
          <w:color w:val="0F243E" w:themeColor="text2" w:themeShade="80"/>
          <w:sz w:val="20"/>
          <w:szCs w:val="20"/>
          <w:lang w:eastAsia="en-GB"/>
        </w:rPr>
        <w:t xml:space="preserve"> x 10</w:t>
      </w:r>
      <w:r w:rsidRPr="00954152">
        <w:rPr>
          <w:rFonts w:ascii="Times New Roman" w:eastAsia="Times New Roman" w:hAnsi="Times New Roman" w:cs="Times New Roman"/>
          <w:i/>
          <w:color w:val="0F243E" w:themeColor="text2" w:themeShade="80"/>
          <w:sz w:val="24"/>
          <w:szCs w:val="24"/>
          <w:vertAlign w:val="superscript"/>
          <w:lang w:eastAsia="en-GB"/>
        </w:rPr>
        <w:t>n</w:t>
      </w:r>
      <w:r w:rsidRPr="00954152">
        <w:rPr>
          <w:rFonts w:ascii="Verdana" w:eastAsia="Times New Roman" w:hAnsi="Verdana" w:cs="Times New Roman"/>
          <w:color w:val="0F243E" w:themeColor="text2" w:themeShade="80"/>
          <w:sz w:val="20"/>
          <w:szCs w:val="20"/>
          <w:lang w:eastAsia="en-GB"/>
        </w:rPr>
        <w:t xml:space="preserve">, where 1 ≤ </w:t>
      </w:r>
      <w:r w:rsidRPr="00954152">
        <w:rPr>
          <w:rFonts w:ascii="Times New Roman" w:eastAsia="Times New Roman" w:hAnsi="Times New Roman" w:cs="Times New Roman"/>
          <w:i/>
          <w:color w:val="0F243E" w:themeColor="text2" w:themeShade="80"/>
          <w:sz w:val="24"/>
          <w:szCs w:val="24"/>
          <w:lang w:eastAsia="en-GB"/>
        </w:rPr>
        <w:t>A</w:t>
      </w:r>
      <w:r w:rsidRPr="00954152">
        <w:rPr>
          <w:rFonts w:ascii="Verdana" w:eastAsia="Times New Roman" w:hAnsi="Verdana" w:cs="Times New Roman"/>
          <w:color w:val="0F243E" w:themeColor="text2" w:themeShade="80"/>
          <w:sz w:val="20"/>
          <w:szCs w:val="20"/>
          <w:lang w:eastAsia="en-GB"/>
        </w:rPr>
        <w:t xml:space="preserve"> &lt; 10 and </w:t>
      </w:r>
      <w:r w:rsidRPr="00954152">
        <w:rPr>
          <w:rFonts w:ascii="Times New Roman" w:eastAsia="Times New Roman" w:hAnsi="Times New Roman" w:cs="Times New Roman"/>
          <w:i/>
          <w:color w:val="0F243E" w:themeColor="text2" w:themeShade="80"/>
          <w:sz w:val="24"/>
          <w:szCs w:val="24"/>
          <w:lang w:eastAsia="en-GB"/>
        </w:rPr>
        <w:t>n</w:t>
      </w:r>
      <w:r w:rsidRPr="00954152">
        <w:rPr>
          <w:rFonts w:ascii="Verdana" w:eastAsia="Times New Roman" w:hAnsi="Verdana" w:cs="Times New Roman"/>
          <w:color w:val="0F243E" w:themeColor="text2" w:themeShade="80"/>
          <w:sz w:val="20"/>
          <w:szCs w:val="20"/>
          <w:lang w:eastAsia="en-GB"/>
        </w:rPr>
        <w:t xml:space="preserve"> is an integer.</w:t>
      </w:r>
    </w:p>
    <w:p w14:paraId="47596EFB" w14:textId="77777777" w:rsidR="00A91A3F" w:rsidRPr="00954152" w:rsidRDefault="00A91A3F" w:rsidP="0081252F">
      <w:pPr>
        <w:spacing w:after="0"/>
        <w:jc w:val="both"/>
        <w:rPr>
          <w:rFonts w:ascii="Verdana" w:eastAsia="Times New Roman" w:hAnsi="Verdana" w:cs="Times New Roman"/>
          <w:color w:val="0F243E" w:themeColor="text2" w:themeShade="80"/>
          <w:sz w:val="20"/>
          <w:szCs w:val="20"/>
          <w:lang w:eastAsia="en-GB"/>
        </w:rPr>
      </w:pPr>
    </w:p>
    <w:p w14:paraId="4D036B99" w14:textId="77777777" w:rsidR="006D0BB4" w:rsidRPr="00954152" w:rsidRDefault="006D0BB4" w:rsidP="0081252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1743B350" w14:textId="77777777" w:rsidR="00F248AB" w:rsidRPr="00954152" w:rsidRDefault="00EE7DFE"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how to do the f</w:t>
      </w:r>
      <w:r w:rsidR="00F248AB" w:rsidRPr="00954152">
        <w:rPr>
          <w:rFonts w:ascii="Verdana" w:hAnsi="Verdana"/>
          <w:color w:val="0F243E" w:themeColor="text2" w:themeShade="80"/>
          <w:sz w:val="20"/>
          <w:szCs w:val="20"/>
        </w:rPr>
        <w:t>our operations with fractions</w:t>
      </w:r>
      <w:r w:rsidRPr="00954152">
        <w:rPr>
          <w:rFonts w:ascii="Verdana" w:hAnsi="Verdana"/>
          <w:color w:val="0F243E" w:themeColor="text2" w:themeShade="80"/>
          <w:sz w:val="20"/>
          <w:szCs w:val="20"/>
        </w:rPr>
        <w:t>.</w:t>
      </w:r>
    </w:p>
    <w:p w14:paraId="1B42B8AA" w14:textId="77777777" w:rsidR="00F248AB" w:rsidRPr="00954152" w:rsidRDefault="00EE7DFE"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w:t>
      </w:r>
      <w:r w:rsidR="00F248AB" w:rsidRPr="00954152">
        <w:rPr>
          <w:rFonts w:ascii="Verdana" w:hAnsi="Verdana"/>
          <w:color w:val="0F243E" w:themeColor="text2" w:themeShade="80"/>
          <w:sz w:val="20"/>
          <w:szCs w:val="20"/>
        </w:rPr>
        <w:t>e able to write powers of 10 in index form and recognise and recall powers of 10</w:t>
      </w:r>
      <w:r w:rsidRPr="00954152">
        <w:rPr>
          <w:rFonts w:ascii="Verdana" w:hAnsi="Verdana"/>
          <w:color w:val="0F243E" w:themeColor="text2" w:themeShade="80"/>
          <w:sz w:val="20"/>
          <w:szCs w:val="20"/>
        </w:rPr>
        <w:t>,</w:t>
      </w:r>
      <w:r w:rsidR="00F248AB" w:rsidRPr="00954152">
        <w:rPr>
          <w:rFonts w:ascii="Verdana" w:hAnsi="Verdana"/>
          <w:color w:val="0F243E" w:themeColor="text2" w:themeShade="80"/>
          <w:sz w:val="20"/>
          <w:szCs w:val="20"/>
        </w:rPr>
        <w:t xml:space="preserve"> i.e. 10</w:t>
      </w:r>
      <w:r w:rsidR="00F248AB"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00F248AB" w:rsidRPr="00954152">
        <w:rPr>
          <w:rFonts w:ascii="Verdana" w:hAnsi="Verdana"/>
          <w:color w:val="0F243E" w:themeColor="text2" w:themeShade="80"/>
          <w:sz w:val="20"/>
          <w:szCs w:val="20"/>
        </w:rPr>
        <w:t>100</w:t>
      </w:r>
      <w:r w:rsidRPr="00954152">
        <w:rPr>
          <w:rFonts w:ascii="Verdana" w:hAnsi="Verdana"/>
          <w:color w:val="0F243E" w:themeColor="text2" w:themeShade="80"/>
          <w:sz w:val="20"/>
          <w:szCs w:val="20"/>
        </w:rPr>
        <w:t>.</w:t>
      </w:r>
    </w:p>
    <w:p w14:paraId="69B318DD" w14:textId="77777777" w:rsidR="00F248AB" w:rsidRPr="00954152" w:rsidRDefault="00EE7DFE"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w:t>
      </w:r>
      <w:r w:rsidR="00F248AB" w:rsidRPr="00954152">
        <w:rPr>
          <w:rFonts w:ascii="Verdana" w:hAnsi="Verdana"/>
          <w:color w:val="0F243E" w:themeColor="text2" w:themeShade="80"/>
          <w:sz w:val="20"/>
          <w:szCs w:val="20"/>
        </w:rPr>
        <w:t xml:space="preserve">ecall </w:t>
      </w:r>
      <w:r w:rsidRPr="00954152">
        <w:rPr>
          <w:rFonts w:ascii="Verdana" w:hAnsi="Verdana"/>
          <w:color w:val="0F243E" w:themeColor="text2" w:themeShade="80"/>
          <w:sz w:val="20"/>
          <w:szCs w:val="20"/>
        </w:rPr>
        <w:t>the index laws.</w:t>
      </w:r>
    </w:p>
    <w:p w14:paraId="16CDBE97" w14:textId="77777777" w:rsidR="00F248AB" w:rsidRPr="00954152" w:rsidRDefault="00F248AB" w:rsidP="0081252F">
      <w:pPr>
        <w:spacing w:after="0"/>
        <w:jc w:val="both"/>
        <w:rPr>
          <w:rFonts w:ascii="Verdana" w:hAnsi="Verdana"/>
          <w:color w:val="0F243E" w:themeColor="text2" w:themeShade="80"/>
          <w:sz w:val="20"/>
          <w:szCs w:val="20"/>
        </w:rPr>
      </w:pPr>
    </w:p>
    <w:p w14:paraId="6E155456" w14:textId="77777777" w:rsidR="006D0BB4" w:rsidRPr="00954152" w:rsidRDefault="006D0BB4" w:rsidP="0081252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43514AE6" w14:textId="77777777" w:rsidR="0080516D" w:rsidRPr="00954152" w:rsidRDefault="00F50CB1" w:rsidP="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Add, subtract, multipl</w:t>
      </w:r>
      <w:r w:rsidR="00EE7DFE" w:rsidRPr="00954152">
        <w:rPr>
          <w:rFonts w:ascii="Verdana" w:hAnsi="Verdana"/>
          <w:color w:val="0F243E" w:themeColor="text2" w:themeShade="80"/>
          <w:sz w:val="20"/>
          <w:szCs w:val="20"/>
        </w:rPr>
        <w:t>y</w:t>
      </w:r>
      <w:r w:rsidRPr="00954152">
        <w:rPr>
          <w:rFonts w:ascii="Verdana" w:hAnsi="Verdana"/>
          <w:color w:val="0F243E" w:themeColor="text2" w:themeShade="80"/>
          <w:sz w:val="20"/>
          <w:szCs w:val="20"/>
        </w:rPr>
        <w:t>, divide, mixed, improper, fraction, decimal, indices, standard form, power, reciprocal, index</w:t>
      </w:r>
    </w:p>
    <w:p w14:paraId="20B32383" w14:textId="77777777" w:rsidR="00F248AB" w:rsidRPr="00954152" w:rsidRDefault="00F248AB" w:rsidP="0081252F">
      <w:pPr>
        <w:spacing w:after="0"/>
        <w:jc w:val="both"/>
        <w:rPr>
          <w:rFonts w:ascii="Verdana" w:hAnsi="Verdana"/>
          <w:color w:val="0F243E" w:themeColor="text2" w:themeShade="80"/>
          <w:sz w:val="20"/>
          <w:szCs w:val="20"/>
        </w:rPr>
      </w:pPr>
    </w:p>
    <w:p w14:paraId="136616C9" w14:textId="77777777" w:rsidR="00780CF1" w:rsidRPr="00954152" w:rsidRDefault="00780CF1" w:rsidP="00F248AB">
      <w:pPr>
        <w:spacing w:line="288" w:lineRule="auto"/>
        <w:jc w:val="both"/>
        <w:rPr>
          <w:rFonts w:ascii="Verdana" w:hAnsi="Verdana"/>
          <w:color w:val="0F243E" w:themeColor="text2" w:themeShade="80"/>
          <w:sz w:val="20"/>
          <w:szCs w:val="2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A91A3F" w:rsidRPr="00954152" w14:paraId="395EFC5D" w14:textId="77777777" w:rsidTr="00581D99">
        <w:tc>
          <w:tcPr>
            <w:tcW w:w="3867" w:type="pct"/>
            <w:shd w:val="clear" w:color="auto" w:fill="8DB3E2" w:themeFill="text2" w:themeFillTint="66"/>
            <w:vAlign w:val="center"/>
          </w:tcPr>
          <w:p w14:paraId="4E84C75A" w14:textId="77777777" w:rsidR="00A91A3F" w:rsidRPr="00954152" w:rsidRDefault="00A91A3F" w:rsidP="00581D99">
            <w:pPr>
              <w:spacing w:line="276" w:lineRule="auto"/>
              <w:jc w:val="both"/>
              <w:rPr>
                <w:rFonts w:ascii="Verdana" w:hAnsi="Verdana"/>
                <w:b/>
                <w:color w:val="0F243E" w:themeColor="text2" w:themeShade="80"/>
              </w:rPr>
            </w:pPr>
            <w:bookmarkStart w:id="67" w:name="Unit18a"/>
            <w:r w:rsidRPr="00954152">
              <w:rPr>
                <w:rFonts w:ascii="Verdana" w:hAnsi="Verdana"/>
                <w:b/>
                <w:color w:val="0F243E" w:themeColor="text2" w:themeShade="80"/>
              </w:rPr>
              <w:lastRenderedPageBreak/>
              <w:t>1</w:t>
            </w:r>
            <w:r w:rsidR="00780CF1" w:rsidRPr="00954152">
              <w:rPr>
                <w:rFonts w:ascii="Verdana" w:hAnsi="Verdana"/>
                <w:b/>
                <w:color w:val="0F243E" w:themeColor="text2" w:themeShade="80"/>
              </w:rPr>
              <w:t>8</w:t>
            </w:r>
            <w:r w:rsidR="007615D2" w:rsidRPr="00954152">
              <w:rPr>
                <w:rFonts w:ascii="Verdana" w:hAnsi="Verdana"/>
                <w:b/>
                <w:color w:val="0F243E" w:themeColor="text2" w:themeShade="80"/>
              </w:rPr>
              <w:t>a.</w:t>
            </w:r>
            <w:r w:rsidRPr="00954152">
              <w:rPr>
                <w:rFonts w:ascii="Verdana" w:hAnsi="Verdana"/>
                <w:b/>
                <w:color w:val="0F243E" w:themeColor="text2" w:themeShade="80"/>
              </w:rPr>
              <w:t xml:space="preserve"> Fractions </w:t>
            </w:r>
          </w:p>
          <w:bookmarkEnd w:id="67"/>
          <w:p w14:paraId="56E0B996" w14:textId="77777777" w:rsidR="00A91A3F" w:rsidRPr="00954152" w:rsidRDefault="00A91A3F" w:rsidP="007A7982">
            <w:pPr>
              <w:spacing w:line="276" w:lineRule="auto"/>
              <w:jc w:val="both"/>
              <w:rPr>
                <w:rFonts w:ascii="Verdana" w:hAnsi="Verdana"/>
                <w:color w:val="0F243E" w:themeColor="text2" w:themeShade="80"/>
              </w:rPr>
            </w:pPr>
            <w:r w:rsidRPr="00954152">
              <w:rPr>
                <w:rFonts w:ascii="Verdana" w:hAnsi="Verdana"/>
                <w:color w:val="0F243E" w:themeColor="text2" w:themeShade="80"/>
              </w:rPr>
              <w:t>(</w:t>
            </w:r>
            <w:r w:rsidR="00F248AB" w:rsidRPr="00954152">
              <w:rPr>
                <w:rFonts w:ascii="Verdana" w:hAnsi="Verdana"/>
                <w:color w:val="0F243E" w:themeColor="text2" w:themeShade="80"/>
              </w:rPr>
              <w:t>N2, N3</w:t>
            </w:r>
            <w:r w:rsidR="003F703F">
              <w:rPr>
                <w:rFonts w:ascii="Verdana" w:hAnsi="Verdana"/>
                <w:color w:val="0F243E" w:themeColor="text2" w:themeShade="80"/>
              </w:rPr>
              <w:t>, N8</w:t>
            </w:r>
            <w:r w:rsidR="007A7982" w:rsidRPr="00954152">
              <w:rPr>
                <w:rFonts w:ascii="Verdana" w:hAnsi="Verdana"/>
                <w:color w:val="0F243E" w:themeColor="text2" w:themeShade="80"/>
              </w:rPr>
              <w:t>)</w:t>
            </w:r>
          </w:p>
        </w:tc>
        <w:tc>
          <w:tcPr>
            <w:tcW w:w="1133" w:type="pct"/>
            <w:shd w:val="clear" w:color="auto" w:fill="8DB3E2" w:themeFill="text2" w:themeFillTint="66"/>
          </w:tcPr>
          <w:p w14:paraId="063C8CEE" w14:textId="77777777" w:rsidR="00A91A3F" w:rsidRPr="00954152" w:rsidRDefault="00A91A3F" w:rsidP="00581D99">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5BF74D57" w14:textId="77777777" w:rsidR="00A91A3F" w:rsidRPr="00954152" w:rsidRDefault="00FF066B" w:rsidP="00EE7DFE">
            <w:pPr>
              <w:spacing w:line="276" w:lineRule="auto"/>
              <w:jc w:val="right"/>
              <w:rPr>
                <w:rFonts w:ascii="Verdana" w:hAnsi="Verdana"/>
                <w:color w:val="0F243E" w:themeColor="text2" w:themeShade="80"/>
              </w:rPr>
            </w:pPr>
            <w:r w:rsidRPr="00954152">
              <w:rPr>
                <w:rFonts w:ascii="Verdana" w:hAnsi="Verdana"/>
                <w:color w:val="0F243E" w:themeColor="text2" w:themeShade="80"/>
              </w:rPr>
              <w:t>4</w:t>
            </w:r>
            <w:r w:rsidR="00EE7DFE" w:rsidRPr="00954152">
              <w:rPr>
                <w:rFonts w:ascii="Verdana" w:hAnsi="Verdana"/>
                <w:color w:val="0F243E" w:themeColor="text2" w:themeShade="80"/>
              </w:rPr>
              <w:t>–</w:t>
            </w:r>
            <w:r w:rsidRPr="00954152">
              <w:rPr>
                <w:rFonts w:ascii="Verdana" w:hAnsi="Verdana"/>
                <w:color w:val="0F243E" w:themeColor="text2" w:themeShade="80"/>
              </w:rPr>
              <w:t>6</w:t>
            </w:r>
            <w:r w:rsidR="00C34EAF" w:rsidRPr="00954152">
              <w:rPr>
                <w:rFonts w:ascii="Verdana" w:hAnsi="Verdana"/>
                <w:color w:val="0F243E" w:themeColor="text2" w:themeShade="80"/>
              </w:rPr>
              <w:t xml:space="preserve"> </w:t>
            </w:r>
            <w:r w:rsidR="00A91A3F" w:rsidRPr="00954152">
              <w:rPr>
                <w:rFonts w:ascii="Verdana" w:hAnsi="Verdana"/>
                <w:color w:val="0F243E" w:themeColor="text2" w:themeShade="80"/>
              </w:rPr>
              <w:t>hours</w:t>
            </w:r>
          </w:p>
        </w:tc>
      </w:tr>
    </w:tbl>
    <w:p w14:paraId="0C045BFF" w14:textId="77777777" w:rsidR="00A91A3F" w:rsidRPr="00954152" w:rsidRDefault="00A91A3F" w:rsidP="00EE7DFE">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E4A01CE" w14:textId="77777777" w:rsidR="00A91A3F" w:rsidRPr="00954152" w:rsidRDefault="00A91A3F"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EE7DFE"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18341035" w14:textId="77777777" w:rsidR="00FF066B" w:rsidRPr="00954152" w:rsidRDefault="00FF066B" w:rsidP="00EE7DFE">
      <w:pPr>
        <w:pStyle w:val="ListParagraph"/>
        <w:numPr>
          <w:ilvl w:val="0"/>
          <w:numId w:val="2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Add and subtract mixed number </w:t>
      </w:r>
      <w:proofErr w:type="gramStart"/>
      <w:r w:rsidRPr="00954152">
        <w:rPr>
          <w:rFonts w:ascii="Verdana" w:hAnsi="Verdana"/>
          <w:color w:val="0F243E" w:themeColor="text2" w:themeShade="80"/>
          <w:sz w:val="20"/>
          <w:szCs w:val="20"/>
        </w:rPr>
        <w:t>fractions</w:t>
      </w:r>
      <w:r w:rsidR="00EE7DF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05E88F6" w14:textId="77777777" w:rsidR="00780CF1" w:rsidRPr="00954152" w:rsidRDefault="00FF066B" w:rsidP="00EE7DFE">
      <w:pPr>
        <w:pStyle w:val="ListParagraph"/>
        <w:numPr>
          <w:ilvl w:val="0"/>
          <w:numId w:val="2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w:t>
      </w:r>
      <w:r w:rsidR="00780CF1" w:rsidRPr="00954152">
        <w:rPr>
          <w:rFonts w:ascii="Verdana" w:hAnsi="Verdana"/>
          <w:color w:val="0F243E" w:themeColor="text2" w:themeShade="80"/>
          <w:sz w:val="20"/>
          <w:szCs w:val="20"/>
        </w:rPr>
        <w:t xml:space="preserve">ultiply </w:t>
      </w:r>
      <w:r w:rsidRPr="00954152">
        <w:rPr>
          <w:rFonts w:ascii="Verdana" w:hAnsi="Verdana"/>
          <w:color w:val="0F243E" w:themeColor="text2" w:themeShade="80"/>
          <w:sz w:val="20"/>
          <w:szCs w:val="20"/>
        </w:rPr>
        <w:t xml:space="preserve">mixed number </w:t>
      </w:r>
      <w:proofErr w:type="gramStart"/>
      <w:r w:rsidRPr="00954152">
        <w:rPr>
          <w:rFonts w:ascii="Verdana" w:hAnsi="Verdana"/>
          <w:color w:val="0F243E" w:themeColor="text2" w:themeShade="80"/>
          <w:sz w:val="20"/>
          <w:szCs w:val="20"/>
        </w:rPr>
        <w:t>fractions</w:t>
      </w:r>
      <w:r w:rsidR="00EE7DF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5B918AF" w14:textId="77777777" w:rsidR="00780CF1" w:rsidRPr="00954152" w:rsidRDefault="00FF066B" w:rsidP="00EE7DFE">
      <w:pPr>
        <w:pStyle w:val="ListParagraph"/>
        <w:numPr>
          <w:ilvl w:val="0"/>
          <w:numId w:val="2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w:t>
      </w:r>
      <w:r w:rsidR="00780CF1" w:rsidRPr="00954152">
        <w:rPr>
          <w:rFonts w:ascii="Verdana" w:hAnsi="Verdana"/>
          <w:color w:val="0F243E" w:themeColor="text2" w:themeShade="80"/>
          <w:sz w:val="20"/>
          <w:szCs w:val="20"/>
        </w:rPr>
        <w:t xml:space="preserve">ivide mixed numbers by whole numbers and </w:t>
      </w:r>
      <w:proofErr w:type="gramStart"/>
      <w:r w:rsidR="00780CF1" w:rsidRPr="00954152">
        <w:rPr>
          <w:rFonts w:ascii="Verdana" w:hAnsi="Verdana"/>
          <w:color w:val="0F243E" w:themeColor="text2" w:themeShade="80"/>
          <w:sz w:val="20"/>
          <w:szCs w:val="20"/>
        </w:rPr>
        <w:t>vice versa</w:t>
      </w:r>
      <w:r w:rsidR="00EE7DFE" w:rsidRPr="00954152">
        <w:rPr>
          <w:rFonts w:ascii="Verdana" w:hAnsi="Verdana"/>
          <w:color w:val="0F243E" w:themeColor="text2" w:themeShade="80"/>
          <w:sz w:val="20"/>
          <w:szCs w:val="20"/>
        </w:rPr>
        <w:t>;</w:t>
      </w:r>
      <w:proofErr w:type="gramEnd"/>
    </w:p>
    <w:p w14:paraId="08F4F12E" w14:textId="77777777" w:rsidR="00780CF1" w:rsidRPr="00954152" w:rsidRDefault="00780CF1" w:rsidP="00EE7DFE">
      <w:pPr>
        <w:pStyle w:val="ListParagraph"/>
        <w:numPr>
          <w:ilvl w:val="0"/>
          <w:numId w:val="2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reciprocal of an integer, decimal or </w:t>
      </w:r>
      <w:proofErr w:type="gramStart"/>
      <w:r w:rsidRPr="00954152">
        <w:rPr>
          <w:rFonts w:ascii="Verdana" w:hAnsi="Verdana"/>
          <w:color w:val="0F243E" w:themeColor="text2" w:themeShade="80"/>
          <w:sz w:val="20"/>
          <w:szCs w:val="20"/>
        </w:rPr>
        <w:t>fraction</w:t>
      </w:r>
      <w:r w:rsidR="00EE7DFE" w:rsidRPr="00954152">
        <w:rPr>
          <w:rFonts w:ascii="Verdana" w:hAnsi="Verdana"/>
          <w:color w:val="0F243E" w:themeColor="text2" w:themeShade="80"/>
          <w:sz w:val="20"/>
          <w:szCs w:val="20"/>
        </w:rPr>
        <w:t>;</w:t>
      </w:r>
      <w:proofErr w:type="gramEnd"/>
    </w:p>
    <w:p w14:paraId="37D53200" w14:textId="77777777" w:rsidR="00A91A3F" w:rsidRPr="00954152" w:rsidRDefault="00780CF1" w:rsidP="00EE7DFE">
      <w:pPr>
        <w:pStyle w:val="ListParagraph"/>
        <w:numPr>
          <w:ilvl w:val="0"/>
          <w:numId w:val="1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‘reciprocal’ as multiplicative inverse, knowing that any non-zero number multiplied by its reciprocal is 1 (and that zero has no reciprocal because division by zero is not defined)</w:t>
      </w:r>
      <w:r w:rsidR="00D8722E" w:rsidRPr="00954152">
        <w:rPr>
          <w:rFonts w:ascii="Verdana" w:hAnsi="Verdana"/>
          <w:color w:val="0F243E" w:themeColor="text2" w:themeShade="80"/>
          <w:sz w:val="20"/>
          <w:szCs w:val="20"/>
        </w:rPr>
        <w:t>.</w:t>
      </w:r>
    </w:p>
    <w:p w14:paraId="08EBFE00" w14:textId="77777777" w:rsidR="00FF066B" w:rsidRPr="00954152" w:rsidRDefault="00FF066B" w:rsidP="00EE7DFE">
      <w:pPr>
        <w:pStyle w:val="ListParagraph"/>
        <w:spacing w:after="0"/>
        <w:ind w:left="0"/>
        <w:jc w:val="both"/>
        <w:rPr>
          <w:rFonts w:ascii="Verdana" w:hAnsi="Verdana"/>
          <w:color w:val="0F243E" w:themeColor="text2" w:themeShade="80"/>
          <w:sz w:val="20"/>
          <w:szCs w:val="20"/>
        </w:rPr>
      </w:pPr>
    </w:p>
    <w:p w14:paraId="607BEADD" w14:textId="77777777" w:rsidR="00A91A3F" w:rsidRPr="00954152" w:rsidRDefault="00A91A3F" w:rsidP="00EE7DFE">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0CEE0837" w14:textId="77777777" w:rsidR="00FF066B" w:rsidRPr="00954152" w:rsidRDefault="00FF066B"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What is the reciprocal of 4, </w:t>
      </w:r>
      <w:r w:rsidR="00EE7DFE" w:rsidRPr="00954152">
        <w:rPr>
          <w:rFonts w:ascii="Verdana" w:hAnsi="Verdana"/>
          <w:color w:val="0F243E" w:themeColor="text2" w:themeShade="80"/>
          <w:position w:val="-20"/>
          <w:sz w:val="20"/>
          <w:szCs w:val="20"/>
        </w:rPr>
        <w:object w:dxaOrig="220" w:dyaOrig="540" w14:anchorId="66F40F63">
          <v:shape id="_x0000_i1059" type="#_x0000_t75" style="width:11.25pt;height:27pt" o:ole="">
            <v:imagedata r:id="rId80" o:title=""/>
          </v:shape>
          <o:OLEObject Type="Embed" ProgID="Equation.DSMT4" ShapeID="_x0000_i1059" DrawAspect="Content" ObjectID="_1820655510" r:id="rId81"/>
        </w:object>
      </w:r>
      <w:r w:rsidRPr="00954152">
        <w:rPr>
          <w:rFonts w:ascii="Verdana" w:hAnsi="Verdana"/>
          <w:color w:val="0F243E" w:themeColor="text2" w:themeShade="80"/>
          <w:sz w:val="20"/>
          <w:szCs w:val="20"/>
        </w:rPr>
        <w:t xml:space="preserve">, </w:t>
      </w:r>
      <w:r w:rsidR="00EE7D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2, </w:t>
      </w:r>
      <w:r w:rsidR="00EE7DFE" w:rsidRPr="00954152">
        <w:rPr>
          <w:rFonts w:ascii="Verdana" w:hAnsi="Verdana"/>
          <w:color w:val="0F243E" w:themeColor="text2" w:themeShade="80"/>
          <w:position w:val="-20"/>
          <w:sz w:val="20"/>
          <w:szCs w:val="20"/>
        </w:rPr>
        <w:object w:dxaOrig="360" w:dyaOrig="540" w14:anchorId="3BFF4220">
          <v:shape id="_x0000_i1060" type="#_x0000_t75" style="width:18pt;height:27pt" o:ole="">
            <v:imagedata r:id="rId82" o:title=""/>
          </v:shape>
          <o:OLEObject Type="Embed" ProgID="Equation.DSMT4" ShapeID="_x0000_i1060" DrawAspect="Content" ObjectID="_1820655511" r:id="rId83"/>
        </w:object>
      </w:r>
      <w:r w:rsidR="00EE7DFE" w:rsidRPr="00954152">
        <w:rPr>
          <w:rFonts w:ascii="Verdana" w:hAnsi="Verdana"/>
          <w:color w:val="0F243E" w:themeColor="text2" w:themeShade="80"/>
          <w:sz w:val="20"/>
          <w:szCs w:val="20"/>
        </w:rPr>
        <w:t>?</w:t>
      </w:r>
    </w:p>
    <w:p w14:paraId="22BDD6FC" w14:textId="77777777" w:rsidR="00A91A3F" w:rsidRPr="00954152" w:rsidRDefault="00A91A3F" w:rsidP="00EE7DFE">
      <w:pPr>
        <w:spacing w:after="0"/>
        <w:jc w:val="both"/>
        <w:rPr>
          <w:rFonts w:ascii="Verdana" w:hAnsi="Verdana"/>
          <w:color w:val="0F243E" w:themeColor="text2" w:themeShade="80"/>
          <w:sz w:val="20"/>
          <w:szCs w:val="20"/>
        </w:rPr>
      </w:pPr>
    </w:p>
    <w:p w14:paraId="67ED5371" w14:textId="77777777" w:rsidR="009F3AF0" w:rsidRPr="00FC7F1A" w:rsidRDefault="009F3AF0" w:rsidP="009F3AF0">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16A70459" w14:textId="77777777" w:rsidR="009F3AF0" w:rsidRPr="00FC7F1A" w:rsidRDefault="009F3AF0" w:rsidP="009F3AF0">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Students should be able to justify when fractions are equal and provide correct answers as a </w:t>
      </w:r>
      <w:proofErr w:type="gramStart"/>
      <w:r w:rsidRPr="00B95A7E">
        <w:rPr>
          <w:rFonts w:ascii="Verdana" w:hAnsi="Verdana"/>
          <w:color w:val="0F243E" w:themeColor="text2" w:themeShade="80"/>
          <w:sz w:val="20"/>
          <w:szCs w:val="20"/>
        </w:rPr>
        <w:t>counter</w:t>
      </w:r>
      <w:r>
        <w:rPr>
          <w:rFonts w:ascii="Verdana" w:hAnsi="Verdana"/>
          <w:color w:val="0F243E" w:themeColor="text2" w:themeShade="80"/>
          <w:sz w:val="20"/>
          <w:szCs w:val="20"/>
        </w:rPr>
        <w:t>-</w:t>
      </w:r>
      <w:r w:rsidRPr="00B95A7E">
        <w:rPr>
          <w:rFonts w:ascii="Verdana" w:hAnsi="Verdana"/>
          <w:color w:val="0F243E" w:themeColor="text2" w:themeShade="80"/>
          <w:sz w:val="20"/>
          <w:szCs w:val="20"/>
        </w:rPr>
        <w:t>argument</w:t>
      </w:r>
      <w:proofErr w:type="gramEnd"/>
      <w:r w:rsidRPr="00B95A7E">
        <w:rPr>
          <w:rFonts w:ascii="Verdana" w:hAnsi="Verdana"/>
          <w:color w:val="0F243E" w:themeColor="text2" w:themeShade="80"/>
          <w:sz w:val="20"/>
          <w:szCs w:val="20"/>
        </w:rPr>
        <w:t xml:space="preserve">. </w:t>
      </w:r>
    </w:p>
    <w:p w14:paraId="205E8C32" w14:textId="77777777" w:rsidR="009F3AF0" w:rsidRPr="00FC7F1A" w:rsidRDefault="009F3AF0" w:rsidP="009F3AF0">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Links with other areas of </w:t>
      </w:r>
      <w:r>
        <w:rPr>
          <w:rFonts w:ascii="Verdana" w:hAnsi="Verdana"/>
          <w:color w:val="0F243E" w:themeColor="text2" w:themeShade="80"/>
          <w:sz w:val="20"/>
          <w:szCs w:val="20"/>
        </w:rPr>
        <w:t>m</w:t>
      </w:r>
      <w:r w:rsidRPr="00B95A7E">
        <w:rPr>
          <w:rFonts w:ascii="Verdana" w:hAnsi="Verdana"/>
          <w:color w:val="0F243E" w:themeColor="text2" w:themeShade="80"/>
          <w:sz w:val="20"/>
          <w:szCs w:val="20"/>
        </w:rPr>
        <w:t>athematics should be used where appropriate to embed the notion that fractions are not just used in isolation</w:t>
      </w:r>
      <w:r>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 </w:t>
      </w:r>
      <w:r>
        <w:rPr>
          <w:rFonts w:ascii="Verdana" w:hAnsi="Verdana"/>
          <w:color w:val="0F243E" w:themeColor="text2" w:themeShade="80"/>
          <w:sz w:val="20"/>
          <w:szCs w:val="20"/>
        </w:rPr>
        <w:t>e</w:t>
      </w:r>
      <w:r w:rsidRPr="00B95A7E">
        <w:rPr>
          <w:rFonts w:ascii="Verdana" w:hAnsi="Verdana"/>
          <w:color w:val="0F243E" w:themeColor="text2" w:themeShade="80"/>
          <w:sz w:val="20"/>
          <w:szCs w:val="20"/>
        </w:rPr>
        <w:t>.</w:t>
      </w:r>
      <w:r>
        <w:rPr>
          <w:rFonts w:ascii="Verdana" w:hAnsi="Verdana"/>
          <w:color w:val="0F243E" w:themeColor="text2" w:themeShade="80"/>
          <w:sz w:val="20"/>
          <w:szCs w:val="20"/>
        </w:rPr>
        <w:t>g</w:t>
      </w:r>
      <w:r w:rsidRPr="00B95A7E">
        <w:rPr>
          <w:rFonts w:ascii="Verdana" w:hAnsi="Verdana"/>
          <w:color w:val="0F243E" w:themeColor="text2" w:themeShade="80"/>
          <w:sz w:val="20"/>
          <w:szCs w:val="20"/>
        </w:rPr>
        <w:t>. use 6 ½ cm instead of 6.5 cm</w:t>
      </w:r>
      <w:r>
        <w:rPr>
          <w:rFonts w:ascii="Verdana" w:hAnsi="Verdana"/>
          <w:color w:val="0F243E" w:themeColor="text2" w:themeShade="80"/>
          <w:sz w:val="20"/>
          <w:szCs w:val="20"/>
        </w:rPr>
        <w:t>.</w:t>
      </w:r>
    </w:p>
    <w:p w14:paraId="6635270A" w14:textId="77777777" w:rsidR="009F3AF0" w:rsidRDefault="009F3AF0" w:rsidP="009F3AF0">
      <w:pPr>
        <w:spacing w:after="0"/>
        <w:jc w:val="both"/>
        <w:rPr>
          <w:rFonts w:ascii="Verdana" w:hAnsi="Verdana"/>
          <w:b/>
          <w:color w:val="0F243E" w:themeColor="text2" w:themeShade="80"/>
          <w:sz w:val="20"/>
          <w:szCs w:val="20"/>
        </w:rPr>
      </w:pPr>
    </w:p>
    <w:p w14:paraId="20279269" w14:textId="77777777" w:rsidR="00A91A3F" w:rsidRPr="00954152" w:rsidRDefault="00A91A3F" w:rsidP="00EE7DF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9288F93" w14:textId="77777777" w:rsidR="00FF066B" w:rsidRPr="00954152" w:rsidRDefault="00FF066B"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larger the deno</w:t>
      </w:r>
      <w:r w:rsidR="00EE7DFE" w:rsidRPr="00954152">
        <w:rPr>
          <w:rFonts w:ascii="Verdana" w:hAnsi="Verdana"/>
          <w:color w:val="0F243E" w:themeColor="text2" w:themeShade="80"/>
          <w:sz w:val="20"/>
          <w:szCs w:val="20"/>
        </w:rPr>
        <w:t>minator the larger the fraction.</w:t>
      </w:r>
    </w:p>
    <w:p w14:paraId="1418D48B" w14:textId="77777777" w:rsidR="00A91A3F" w:rsidRPr="00954152" w:rsidRDefault="00A91A3F" w:rsidP="00EE7DFE">
      <w:pPr>
        <w:spacing w:after="0"/>
        <w:jc w:val="both"/>
        <w:rPr>
          <w:rFonts w:ascii="Verdana" w:hAnsi="Verdana"/>
          <w:color w:val="0F243E" w:themeColor="text2" w:themeShade="80"/>
          <w:sz w:val="20"/>
          <w:szCs w:val="20"/>
        </w:rPr>
      </w:pPr>
    </w:p>
    <w:p w14:paraId="179E9FAE" w14:textId="77777777" w:rsidR="00A91A3F" w:rsidRPr="00954152" w:rsidRDefault="00A91A3F" w:rsidP="00EE7DF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B609F1E" w14:textId="77777777" w:rsidR="00FF066B" w:rsidRPr="00954152" w:rsidRDefault="00FF066B" w:rsidP="00EE7DFE">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Regular revision of fractions is essential</w:t>
      </w:r>
      <w:r w:rsidR="00EE7DFE" w:rsidRPr="00954152">
        <w:rPr>
          <w:rFonts w:ascii="Verdana" w:hAnsi="Verdana"/>
          <w:color w:val="0F243E" w:themeColor="text2" w:themeShade="80"/>
          <w:sz w:val="20"/>
          <w:szCs w:val="20"/>
        </w:rPr>
        <w:t>.</w:t>
      </w:r>
    </w:p>
    <w:p w14:paraId="04C511A0" w14:textId="77777777" w:rsidR="00FF066B" w:rsidRPr="00954152" w:rsidRDefault="00FF066B" w:rsidP="00EE7DFE">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Demonstrate how to the use the fraction button on the calculator</w:t>
      </w:r>
      <w:r w:rsidR="00EE7DFE" w:rsidRPr="00954152">
        <w:rPr>
          <w:rFonts w:ascii="Verdana" w:hAnsi="Verdana"/>
          <w:color w:val="0F243E" w:themeColor="text2" w:themeShade="80"/>
          <w:sz w:val="20"/>
          <w:szCs w:val="20"/>
        </w:rPr>
        <w:t>.</w:t>
      </w:r>
    </w:p>
    <w:p w14:paraId="1741E4CB" w14:textId="77777777" w:rsidR="00FF066B" w:rsidRPr="00954152" w:rsidRDefault="00FF066B" w:rsidP="00EE7DFE">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real-life examples where possible</w:t>
      </w:r>
      <w:r w:rsidR="00EE7DFE" w:rsidRPr="00954152">
        <w:rPr>
          <w:rFonts w:ascii="Verdana" w:hAnsi="Verdana"/>
          <w:color w:val="0F243E" w:themeColor="text2" w:themeShade="80"/>
          <w:sz w:val="20"/>
          <w:szCs w:val="20"/>
        </w:rPr>
        <w:t>.</w:t>
      </w:r>
    </w:p>
    <w:p w14:paraId="55F30607" w14:textId="77777777" w:rsidR="00F248AB" w:rsidRPr="00954152" w:rsidRDefault="00F248AB" w:rsidP="00EE7DFE">
      <w:pPr>
        <w:spacing w:after="0"/>
        <w:jc w:val="both"/>
        <w:rPr>
          <w:rFonts w:ascii="Verdana" w:hAnsi="Verdana"/>
          <w:b/>
          <w:color w:val="0F243E" w:themeColor="text2" w:themeShade="80"/>
          <w:sz w:val="20"/>
          <w:szCs w:val="20"/>
        </w:rPr>
      </w:pPr>
    </w:p>
    <w:p w14:paraId="673B22EA" w14:textId="77777777" w:rsidR="00780CF1" w:rsidRPr="00954152" w:rsidRDefault="00780CF1">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A91A3F" w:rsidRPr="00954152" w14:paraId="6C207F94" w14:textId="77777777" w:rsidTr="00581D99">
        <w:tc>
          <w:tcPr>
            <w:tcW w:w="3867" w:type="pct"/>
            <w:shd w:val="clear" w:color="auto" w:fill="8DB3E2" w:themeFill="text2" w:themeFillTint="66"/>
            <w:vAlign w:val="center"/>
          </w:tcPr>
          <w:p w14:paraId="62B76C2F" w14:textId="77777777" w:rsidR="00A91A3F" w:rsidRPr="00954152" w:rsidRDefault="00780CF1" w:rsidP="00581D99">
            <w:pPr>
              <w:spacing w:line="276" w:lineRule="auto"/>
              <w:jc w:val="both"/>
              <w:rPr>
                <w:rFonts w:ascii="Verdana" w:hAnsi="Verdana"/>
                <w:b/>
                <w:color w:val="0F243E" w:themeColor="text2" w:themeShade="80"/>
              </w:rPr>
            </w:pPr>
            <w:bookmarkStart w:id="68" w:name="Unit18b"/>
            <w:r w:rsidRPr="00954152">
              <w:rPr>
                <w:rFonts w:ascii="Verdana" w:hAnsi="Verdana"/>
                <w:b/>
                <w:color w:val="0F243E" w:themeColor="text2" w:themeShade="80"/>
              </w:rPr>
              <w:lastRenderedPageBreak/>
              <w:t>18</w:t>
            </w:r>
            <w:r w:rsidR="007615D2" w:rsidRPr="00954152">
              <w:rPr>
                <w:rFonts w:ascii="Verdana" w:hAnsi="Verdana"/>
                <w:b/>
                <w:color w:val="0F243E" w:themeColor="text2" w:themeShade="80"/>
              </w:rPr>
              <w:t>b.</w:t>
            </w:r>
            <w:r w:rsidR="00A91A3F" w:rsidRPr="00954152">
              <w:rPr>
                <w:rFonts w:ascii="Verdana" w:hAnsi="Verdana"/>
                <w:b/>
                <w:color w:val="0F243E" w:themeColor="text2" w:themeShade="80"/>
              </w:rPr>
              <w:t xml:space="preserve"> Indices and standard form</w:t>
            </w:r>
          </w:p>
          <w:bookmarkEnd w:id="68"/>
          <w:p w14:paraId="31BE269C" w14:textId="77777777" w:rsidR="00A91A3F" w:rsidRPr="00954152" w:rsidRDefault="00A91A3F" w:rsidP="007A7982">
            <w:pPr>
              <w:spacing w:line="276" w:lineRule="auto"/>
              <w:jc w:val="both"/>
              <w:rPr>
                <w:rFonts w:ascii="Verdana" w:hAnsi="Verdana"/>
                <w:color w:val="0F243E" w:themeColor="text2" w:themeShade="80"/>
              </w:rPr>
            </w:pPr>
            <w:r w:rsidRPr="00954152">
              <w:rPr>
                <w:rFonts w:ascii="Verdana" w:hAnsi="Verdana"/>
                <w:color w:val="0F243E" w:themeColor="text2" w:themeShade="80"/>
              </w:rPr>
              <w:t>(</w:t>
            </w:r>
            <w:r w:rsidR="00F248AB" w:rsidRPr="00954152">
              <w:rPr>
                <w:rFonts w:ascii="Verdana" w:hAnsi="Verdana"/>
                <w:color w:val="0F243E" w:themeColor="text2" w:themeShade="80"/>
              </w:rPr>
              <w:t>N7, N9</w:t>
            </w:r>
            <w:r w:rsidRPr="00954152">
              <w:rPr>
                <w:rFonts w:ascii="Verdana" w:hAnsi="Verdana"/>
                <w:color w:val="0F243E" w:themeColor="text2" w:themeShade="80"/>
              </w:rPr>
              <w:t>)</w:t>
            </w:r>
          </w:p>
        </w:tc>
        <w:tc>
          <w:tcPr>
            <w:tcW w:w="1133" w:type="pct"/>
            <w:shd w:val="clear" w:color="auto" w:fill="8DB3E2" w:themeFill="text2" w:themeFillTint="66"/>
          </w:tcPr>
          <w:p w14:paraId="66DBF8D9" w14:textId="77777777" w:rsidR="00A91A3F" w:rsidRPr="00954152" w:rsidRDefault="00A91A3F" w:rsidP="00581D99">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1FE6964B" w14:textId="77777777" w:rsidR="00A91A3F" w:rsidRPr="00954152" w:rsidRDefault="00FF066B" w:rsidP="00EE7DFE">
            <w:pPr>
              <w:spacing w:line="276" w:lineRule="auto"/>
              <w:jc w:val="right"/>
              <w:rPr>
                <w:rFonts w:ascii="Verdana" w:hAnsi="Verdana"/>
                <w:color w:val="0F243E" w:themeColor="text2" w:themeShade="80"/>
              </w:rPr>
            </w:pPr>
            <w:r w:rsidRPr="00954152">
              <w:rPr>
                <w:rFonts w:ascii="Verdana" w:hAnsi="Verdana"/>
                <w:color w:val="0F243E" w:themeColor="text2" w:themeShade="80"/>
              </w:rPr>
              <w:t>5</w:t>
            </w:r>
            <w:r w:rsidR="00EE7DFE" w:rsidRPr="00954152">
              <w:rPr>
                <w:rFonts w:ascii="Verdana" w:hAnsi="Verdana"/>
                <w:color w:val="0F243E" w:themeColor="text2" w:themeShade="80"/>
              </w:rPr>
              <w:t>–</w:t>
            </w:r>
            <w:r w:rsidRPr="00954152">
              <w:rPr>
                <w:rFonts w:ascii="Verdana" w:hAnsi="Verdana"/>
                <w:color w:val="0F243E" w:themeColor="text2" w:themeShade="80"/>
              </w:rPr>
              <w:t>7</w:t>
            </w:r>
            <w:r w:rsidR="00C34EAF" w:rsidRPr="00954152">
              <w:rPr>
                <w:rFonts w:ascii="Verdana" w:hAnsi="Verdana"/>
                <w:color w:val="0F243E" w:themeColor="text2" w:themeShade="80"/>
              </w:rPr>
              <w:t xml:space="preserve"> </w:t>
            </w:r>
            <w:r w:rsidR="00A91A3F" w:rsidRPr="00954152">
              <w:rPr>
                <w:rFonts w:ascii="Verdana" w:hAnsi="Verdana"/>
                <w:color w:val="0F243E" w:themeColor="text2" w:themeShade="80"/>
              </w:rPr>
              <w:t>hours</w:t>
            </w:r>
          </w:p>
        </w:tc>
      </w:tr>
    </w:tbl>
    <w:p w14:paraId="35CB43C8" w14:textId="77777777" w:rsidR="00A91A3F" w:rsidRPr="00954152" w:rsidRDefault="00A91A3F" w:rsidP="00EE7DFE">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1F4229A" w14:textId="77777777" w:rsidR="00A91A3F" w:rsidRPr="00954152" w:rsidRDefault="00A91A3F"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EE7DFE"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1DE04AB5" w14:textId="77777777" w:rsidR="00FF066B" w:rsidRPr="00954152" w:rsidRDefault="00FF066B" w:rsidP="00EE7DFE">
      <w:pPr>
        <w:pStyle w:val="ListParagraph"/>
        <w:numPr>
          <w:ilvl w:val="0"/>
          <w:numId w:val="1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index laws to simplify and calculate the value of numerical expressions involving multiplication and division of integer powers, fractions and powers of a </w:t>
      </w:r>
      <w:proofErr w:type="gramStart"/>
      <w:r w:rsidRPr="00954152">
        <w:rPr>
          <w:rFonts w:ascii="Verdana" w:hAnsi="Verdana"/>
          <w:color w:val="0F243E" w:themeColor="text2" w:themeShade="80"/>
          <w:sz w:val="20"/>
          <w:szCs w:val="20"/>
        </w:rPr>
        <w:t>power</w:t>
      </w:r>
      <w:r w:rsidR="00EE7DFE" w:rsidRPr="00954152">
        <w:rPr>
          <w:rFonts w:ascii="Verdana" w:hAnsi="Verdana"/>
          <w:color w:val="0F243E" w:themeColor="text2" w:themeShade="80"/>
          <w:sz w:val="20"/>
          <w:szCs w:val="20"/>
        </w:rPr>
        <w:t>;</w:t>
      </w:r>
      <w:proofErr w:type="gramEnd"/>
    </w:p>
    <w:p w14:paraId="409ED6A6" w14:textId="77777777" w:rsidR="00FF066B" w:rsidRPr="00954152" w:rsidRDefault="00EE7DFE" w:rsidP="003F703F">
      <w:pPr>
        <w:pStyle w:val="ListParagraph"/>
        <w:numPr>
          <w:ilvl w:val="0"/>
          <w:numId w:val="1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00840BD1" w:rsidRPr="00954152">
        <w:rPr>
          <w:rFonts w:ascii="Verdana" w:hAnsi="Verdana"/>
          <w:color w:val="0F243E" w:themeColor="text2" w:themeShade="80"/>
          <w:sz w:val="20"/>
          <w:szCs w:val="20"/>
        </w:rPr>
        <w:t xml:space="preserve">numbers raised to the power zero, including the zero power of </w:t>
      </w:r>
      <w:proofErr w:type="gramStart"/>
      <w:r w:rsidR="00840BD1" w:rsidRPr="00954152">
        <w:rPr>
          <w:rFonts w:ascii="Verdana" w:hAnsi="Verdana"/>
          <w:color w:val="0F243E" w:themeColor="text2" w:themeShade="80"/>
          <w:sz w:val="20"/>
          <w:szCs w:val="20"/>
        </w:rPr>
        <w:t>10</w:t>
      </w:r>
      <w:r w:rsidRPr="00954152">
        <w:rPr>
          <w:rFonts w:ascii="Verdana" w:hAnsi="Verdana"/>
          <w:color w:val="0F243E" w:themeColor="text2" w:themeShade="80"/>
          <w:sz w:val="20"/>
          <w:szCs w:val="20"/>
        </w:rPr>
        <w:t>;</w:t>
      </w:r>
      <w:proofErr w:type="gramEnd"/>
      <w:r w:rsidR="00FF066B" w:rsidRPr="00954152">
        <w:rPr>
          <w:rFonts w:ascii="Verdana" w:hAnsi="Verdana"/>
          <w:color w:val="0F243E" w:themeColor="text2" w:themeShade="80"/>
          <w:sz w:val="20"/>
          <w:szCs w:val="20"/>
        </w:rPr>
        <w:t xml:space="preserve"> </w:t>
      </w:r>
    </w:p>
    <w:p w14:paraId="289D706E" w14:textId="77777777" w:rsidR="00FF066B" w:rsidRPr="00954152" w:rsidRDefault="00FF066B" w:rsidP="00EE7DFE">
      <w:pPr>
        <w:pStyle w:val="ListParagraph"/>
        <w:numPr>
          <w:ilvl w:val="0"/>
          <w:numId w:val="19"/>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Convert large and small</w:t>
      </w:r>
      <w:r w:rsidR="00C34EAF" w:rsidRPr="00954152">
        <w:rPr>
          <w:rFonts w:ascii="Verdana" w:hAnsi="Verdana"/>
          <w:color w:val="0F243E" w:themeColor="text2" w:themeShade="80"/>
          <w:sz w:val="20"/>
        </w:rPr>
        <w:t xml:space="preserve"> </w:t>
      </w:r>
      <w:r w:rsidRPr="00954152">
        <w:rPr>
          <w:rFonts w:ascii="Verdana" w:hAnsi="Verdana"/>
          <w:color w:val="0F243E" w:themeColor="text2" w:themeShade="80"/>
          <w:sz w:val="20"/>
        </w:rPr>
        <w:t xml:space="preserve">numbers into standard form and </w:t>
      </w:r>
      <w:proofErr w:type="gramStart"/>
      <w:r w:rsidRPr="00954152">
        <w:rPr>
          <w:rFonts w:ascii="Verdana" w:hAnsi="Verdana"/>
          <w:color w:val="0F243E" w:themeColor="text2" w:themeShade="80"/>
          <w:sz w:val="20"/>
        </w:rPr>
        <w:t>vice versa</w:t>
      </w:r>
      <w:r w:rsidR="00EE7DFE" w:rsidRPr="00954152">
        <w:rPr>
          <w:rFonts w:ascii="Verdana" w:hAnsi="Verdana"/>
          <w:color w:val="0F243E" w:themeColor="text2" w:themeShade="80"/>
          <w:sz w:val="20"/>
        </w:rPr>
        <w:t>;</w:t>
      </w:r>
      <w:proofErr w:type="gramEnd"/>
    </w:p>
    <w:p w14:paraId="3AEEE26F" w14:textId="77777777" w:rsidR="00FF066B" w:rsidRPr="00954152" w:rsidRDefault="00FF066B" w:rsidP="00EE7DFE">
      <w:pPr>
        <w:pStyle w:val="ListParagraph"/>
        <w:numPr>
          <w:ilvl w:val="0"/>
          <w:numId w:val="19"/>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Add and subtract numbers in standard </w:t>
      </w:r>
      <w:proofErr w:type="gramStart"/>
      <w:r w:rsidRPr="00954152">
        <w:rPr>
          <w:rFonts w:ascii="Verdana" w:hAnsi="Verdana"/>
          <w:color w:val="0F243E" w:themeColor="text2" w:themeShade="80"/>
          <w:sz w:val="20"/>
        </w:rPr>
        <w:t>form</w:t>
      </w:r>
      <w:r w:rsidR="00EE7DFE" w:rsidRPr="00954152">
        <w:rPr>
          <w:rFonts w:ascii="Verdana" w:hAnsi="Verdana"/>
          <w:color w:val="0F243E" w:themeColor="text2" w:themeShade="80"/>
          <w:sz w:val="20"/>
        </w:rPr>
        <w:t>;</w:t>
      </w:r>
      <w:proofErr w:type="gramEnd"/>
    </w:p>
    <w:p w14:paraId="7971982F" w14:textId="77777777" w:rsidR="00FF066B" w:rsidRPr="00954152" w:rsidRDefault="00FF066B" w:rsidP="00EE7DFE">
      <w:pPr>
        <w:pStyle w:val="ListParagraph"/>
        <w:numPr>
          <w:ilvl w:val="0"/>
          <w:numId w:val="19"/>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Multiply and divide numbers in standard </w:t>
      </w:r>
      <w:proofErr w:type="gramStart"/>
      <w:r w:rsidRPr="00954152">
        <w:rPr>
          <w:rFonts w:ascii="Verdana" w:hAnsi="Verdana"/>
          <w:color w:val="0F243E" w:themeColor="text2" w:themeShade="80"/>
          <w:sz w:val="20"/>
        </w:rPr>
        <w:t>form</w:t>
      </w:r>
      <w:r w:rsidR="00EE7DFE" w:rsidRPr="00954152">
        <w:rPr>
          <w:rFonts w:ascii="Verdana" w:hAnsi="Verdana"/>
          <w:color w:val="0F243E" w:themeColor="text2" w:themeShade="80"/>
          <w:sz w:val="20"/>
        </w:rPr>
        <w:t>;</w:t>
      </w:r>
      <w:proofErr w:type="gramEnd"/>
    </w:p>
    <w:p w14:paraId="15E83771" w14:textId="77777777" w:rsidR="00780CF1" w:rsidRPr="00954152" w:rsidRDefault="00FF066B" w:rsidP="00EE7DFE">
      <w:pPr>
        <w:pStyle w:val="ListParagraph"/>
        <w:numPr>
          <w:ilvl w:val="0"/>
          <w:numId w:val="19"/>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Interpret a calculator display using standard form and know how to enter numbers in standard form</w:t>
      </w:r>
      <w:r w:rsidR="00EE7DFE" w:rsidRPr="00954152">
        <w:rPr>
          <w:rFonts w:ascii="Verdana" w:hAnsi="Verdana"/>
          <w:color w:val="0F243E" w:themeColor="text2" w:themeShade="80"/>
          <w:sz w:val="20"/>
        </w:rPr>
        <w:t>.</w:t>
      </w:r>
    </w:p>
    <w:p w14:paraId="08A3A0FA" w14:textId="77777777" w:rsidR="00780CF1" w:rsidRPr="00954152" w:rsidRDefault="00780CF1" w:rsidP="00EE7DFE">
      <w:pPr>
        <w:spacing w:after="0"/>
        <w:jc w:val="both"/>
        <w:rPr>
          <w:rFonts w:ascii="Verdana" w:hAnsi="Verdana"/>
          <w:color w:val="0F243E" w:themeColor="text2" w:themeShade="80"/>
          <w:sz w:val="20"/>
          <w:szCs w:val="20"/>
        </w:rPr>
      </w:pPr>
    </w:p>
    <w:p w14:paraId="08634FC5" w14:textId="77777777" w:rsidR="00A91A3F" w:rsidRPr="00954152" w:rsidRDefault="00A91A3F" w:rsidP="00EE7DFE">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64F7EDD7" w14:textId="77777777" w:rsidR="00FF066B" w:rsidRPr="00954152" w:rsidRDefault="00FF066B" w:rsidP="00EE7DFE">
      <w:pPr>
        <w:spacing w:after="0"/>
        <w:jc w:val="both"/>
        <w:rPr>
          <w:rFonts w:ascii="Verdana" w:hAnsi="Verdana"/>
          <w:color w:val="0F243E" w:themeColor="text2" w:themeShade="80"/>
          <w:sz w:val="20"/>
        </w:rPr>
      </w:pPr>
      <w:r w:rsidRPr="00954152">
        <w:rPr>
          <w:rFonts w:ascii="Verdana" w:hAnsi="Verdana"/>
          <w:color w:val="0F243E" w:themeColor="text2" w:themeShade="80"/>
          <w:sz w:val="20"/>
        </w:rPr>
        <w:t>Write 51</w:t>
      </w:r>
      <w:r w:rsidR="00EE7DFE" w:rsidRPr="00954152">
        <w:rPr>
          <w:rFonts w:ascii="Verdana" w:hAnsi="Verdana"/>
          <w:color w:val="0F243E" w:themeColor="text2" w:themeShade="80"/>
          <w:sz w:val="20"/>
        </w:rPr>
        <w:t xml:space="preserve"> </w:t>
      </w:r>
      <w:r w:rsidRPr="00954152">
        <w:rPr>
          <w:rFonts w:ascii="Verdana" w:hAnsi="Verdana"/>
          <w:color w:val="0F243E" w:themeColor="text2" w:themeShade="80"/>
          <w:sz w:val="20"/>
        </w:rPr>
        <w:t>080 in standard form</w:t>
      </w:r>
      <w:r w:rsidR="00EE7DFE" w:rsidRPr="00954152">
        <w:rPr>
          <w:rFonts w:ascii="Verdana" w:hAnsi="Verdana"/>
          <w:color w:val="0F243E" w:themeColor="text2" w:themeShade="80"/>
          <w:sz w:val="20"/>
        </w:rPr>
        <w:t>.</w:t>
      </w:r>
    </w:p>
    <w:p w14:paraId="166C3091" w14:textId="77777777" w:rsidR="00FF066B" w:rsidRPr="00954152" w:rsidRDefault="00FF066B" w:rsidP="00EE7DFE">
      <w:p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Write 3.74 </w:t>
      </w:r>
      <w:r w:rsidR="00840BD1" w:rsidRPr="00954152">
        <w:rPr>
          <w:rFonts w:ascii="Verdana" w:hAnsi="Verdana"/>
          <w:color w:val="0F243E" w:themeColor="text2" w:themeShade="80"/>
          <w:sz w:val="20"/>
        </w:rPr>
        <w:t>×</w:t>
      </w:r>
      <w:r w:rsidRPr="00954152">
        <w:rPr>
          <w:rFonts w:ascii="Verdana" w:hAnsi="Verdana"/>
          <w:color w:val="0F243E" w:themeColor="text2" w:themeShade="80"/>
          <w:sz w:val="20"/>
        </w:rPr>
        <w:t xml:space="preserve"> 10</w:t>
      </w:r>
      <w:r w:rsidR="00EE7DFE" w:rsidRPr="00954152">
        <w:rPr>
          <w:rFonts w:ascii="Verdana" w:hAnsi="Verdana"/>
          <w:color w:val="0F243E" w:themeColor="text2" w:themeShade="80"/>
          <w:sz w:val="20"/>
          <w:vertAlign w:val="superscript"/>
        </w:rPr>
        <w:t>–</w:t>
      </w:r>
      <w:r w:rsidRPr="00954152">
        <w:rPr>
          <w:rFonts w:ascii="Verdana" w:hAnsi="Verdana"/>
          <w:color w:val="0F243E" w:themeColor="text2" w:themeShade="80"/>
          <w:sz w:val="20"/>
          <w:vertAlign w:val="superscript"/>
        </w:rPr>
        <w:t>6</w:t>
      </w:r>
      <w:r w:rsidRPr="00954152">
        <w:rPr>
          <w:rFonts w:ascii="Verdana" w:hAnsi="Verdana"/>
          <w:color w:val="0F243E" w:themeColor="text2" w:themeShade="80"/>
          <w:sz w:val="20"/>
        </w:rPr>
        <w:t xml:space="preserve"> as an ordinary number</w:t>
      </w:r>
      <w:r w:rsidR="00EE7DFE" w:rsidRPr="00954152">
        <w:rPr>
          <w:rFonts w:ascii="Verdana" w:hAnsi="Verdana"/>
          <w:color w:val="0F243E" w:themeColor="text2" w:themeShade="80"/>
          <w:sz w:val="20"/>
        </w:rPr>
        <w:t>.</w:t>
      </w:r>
    </w:p>
    <w:p w14:paraId="4F8FEDE3" w14:textId="77777777" w:rsidR="00A91A3F" w:rsidRPr="00954152" w:rsidRDefault="00FF066B"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What is 9</w:t>
      </w:r>
      <w:r w:rsidRPr="00954152">
        <w:rPr>
          <w:rFonts w:ascii="Verdana" w:hAnsi="Verdana"/>
          <w:color w:val="0F243E" w:themeColor="text2" w:themeShade="80"/>
          <w:sz w:val="20"/>
          <w:szCs w:val="20"/>
          <w:vertAlign w:val="superscript"/>
        </w:rPr>
        <w:t>0</w:t>
      </w:r>
      <w:r w:rsidRPr="00954152">
        <w:rPr>
          <w:rFonts w:ascii="Verdana" w:hAnsi="Verdana"/>
          <w:color w:val="0F243E" w:themeColor="text2" w:themeShade="80"/>
          <w:sz w:val="20"/>
          <w:szCs w:val="20"/>
        </w:rPr>
        <w:t>?</w:t>
      </w:r>
    </w:p>
    <w:p w14:paraId="5FA5F4AE" w14:textId="77777777" w:rsidR="00FF066B" w:rsidRPr="00954152" w:rsidRDefault="00FF066B" w:rsidP="00EE7DFE">
      <w:pPr>
        <w:spacing w:after="0"/>
        <w:jc w:val="both"/>
        <w:rPr>
          <w:rFonts w:ascii="Verdana" w:hAnsi="Verdana"/>
          <w:color w:val="0F243E" w:themeColor="text2" w:themeShade="80"/>
          <w:sz w:val="20"/>
          <w:szCs w:val="20"/>
        </w:rPr>
      </w:pPr>
    </w:p>
    <w:p w14:paraId="7CA8A188" w14:textId="77777777" w:rsidR="009F3AF0" w:rsidRPr="00265DDA" w:rsidRDefault="009F3AF0" w:rsidP="009F3AF0">
      <w:pPr>
        <w:pBdr>
          <w:left w:val="single" w:sz="4" w:space="10" w:color="auto"/>
          <w:right w:val="single" w:sz="4" w:space="10" w:color="auto"/>
        </w:pBdr>
        <w:jc w:val="both"/>
        <w:rPr>
          <w:rFonts w:ascii="Verdana" w:hAnsi="Verdana"/>
          <w:b/>
          <w:color w:val="0F243E"/>
          <w:sz w:val="20"/>
          <w:szCs w:val="20"/>
        </w:rPr>
      </w:pPr>
      <w:r w:rsidRPr="00265DDA">
        <w:rPr>
          <w:rFonts w:ascii="Verdana" w:hAnsi="Verdana"/>
          <w:b/>
          <w:color w:val="0F243E"/>
          <w:sz w:val="20"/>
          <w:szCs w:val="20"/>
        </w:rPr>
        <w:t>OPPORTUNITIES FOR REASONING/PROBLEM SOLVING</w:t>
      </w:r>
    </w:p>
    <w:p w14:paraId="6C49D4F1" w14:textId="77777777" w:rsidR="009F3AF0" w:rsidRPr="00265DDA" w:rsidRDefault="009F3AF0" w:rsidP="009F3AF0">
      <w:pPr>
        <w:pBdr>
          <w:left w:val="single" w:sz="4" w:space="10" w:color="auto"/>
          <w:right w:val="single" w:sz="4" w:space="10" w:color="auto"/>
        </w:pBdr>
        <w:spacing w:after="0"/>
        <w:jc w:val="both"/>
        <w:rPr>
          <w:rFonts w:ascii="Verdana" w:hAnsi="Verdana"/>
          <w:color w:val="0F243E"/>
          <w:sz w:val="20"/>
          <w:szCs w:val="20"/>
        </w:rPr>
      </w:pPr>
      <w:r w:rsidRPr="00265DDA">
        <w:rPr>
          <w:rFonts w:ascii="Verdana" w:hAnsi="Verdana"/>
          <w:color w:val="0F243E"/>
          <w:sz w:val="20"/>
          <w:szCs w:val="20"/>
        </w:rPr>
        <w:t xml:space="preserve">Link with other areas of </w:t>
      </w:r>
      <w:r>
        <w:rPr>
          <w:rFonts w:ascii="Verdana" w:hAnsi="Verdana"/>
          <w:color w:val="0F243E"/>
          <w:sz w:val="20"/>
          <w:szCs w:val="20"/>
        </w:rPr>
        <w:t>m</w:t>
      </w:r>
      <w:r w:rsidRPr="00265DDA">
        <w:rPr>
          <w:rFonts w:ascii="Verdana" w:hAnsi="Verdana"/>
          <w:color w:val="0F243E"/>
          <w:sz w:val="20"/>
          <w:szCs w:val="20"/>
        </w:rPr>
        <w:t>athematics, such as compound measures, by using speed of light in standard form.</w:t>
      </w:r>
    </w:p>
    <w:p w14:paraId="677B092D" w14:textId="77777777" w:rsidR="009F3AF0" w:rsidRPr="00265DDA" w:rsidRDefault="009F3AF0" w:rsidP="009F3AF0">
      <w:pPr>
        <w:spacing w:after="0"/>
        <w:jc w:val="both"/>
        <w:rPr>
          <w:rFonts w:ascii="Verdana" w:hAnsi="Verdana"/>
          <w:b/>
          <w:color w:val="0F243E"/>
          <w:sz w:val="20"/>
          <w:szCs w:val="20"/>
        </w:rPr>
      </w:pPr>
    </w:p>
    <w:p w14:paraId="761BE547" w14:textId="77777777" w:rsidR="00A91A3F" w:rsidRPr="00954152" w:rsidRDefault="00A91A3F" w:rsidP="00EE7DF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737BE25" w14:textId="77777777" w:rsidR="00FF066B" w:rsidRPr="00954152" w:rsidRDefault="00FF066B" w:rsidP="00EE7DFE">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may think that any number multiplied by a power of ten qualifies as a number written in standard form</w:t>
      </w:r>
      <w:r w:rsidR="00EE7DFE" w:rsidRPr="00954152">
        <w:rPr>
          <w:rFonts w:ascii="Verdana" w:hAnsi="Verdana" w:cs="Lucida Sans Unicode"/>
          <w:color w:val="0F243E" w:themeColor="text2" w:themeShade="80"/>
          <w:sz w:val="20"/>
          <w:szCs w:val="20"/>
        </w:rPr>
        <w:t>.</w:t>
      </w:r>
    </w:p>
    <w:p w14:paraId="208653E8" w14:textId="77777777" w:rsidR="00FF066B" w:rsidRPr="00954152" w:rsidRDefault="00FF066B" w:rsidP="00EE7DFE">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When rounding to significant figures some students may think, for example, that 6729 rounded to one significant figure is 7</w:t>
      </w:r>
      <w:r w:rsidR="00EE7DFE" w:rsidRPr="00954152">
        <w:rPr>
          <w:rFonts w:ascii="Verdana" w:hAnsi="Verdana" w:cs="Lucida Sans Unicode"/>
          <w:color w:val="0F243E" w:themeColor="text2" w:themeShade="80"/>
          <w:sz w:val="20"/>
          <w:szCs w:val="20"/>
        </w:rPr>
        <w:t>.</w:t>
      </w:r>
    </w:p>
    <w:p w14:paraId="5C4DA32D" w14:textId="77777777" w:rsidR="00A91A3F" w:rsidRPr="00954152" w:rsidRDefault="00A91A3F" w:rsidP="00EE7DFE">
      <w:pPr>
        <w:spacing w:after="0"/>
        <w:jc w:val="both"/>
        <w:rPr>
          <w:rFonts w:ascii="Verdana" w:hAnsi="Verdana"/>
          <w:color w:val="0F243E" w:themeColor="text2" w:themeShade="80"/>
          <w:sz w:val="20"/>
          <w:szCs w:val="20"/>
        </w:rPr>
      </w:pPr>
    </w:p>
    <w:p w14:paraId="2979E285" w14:textId="77777777" w:rsidR="00A91A3F" w:rsidRPr="00954152" w:rsidRDefault="00A91A3F" w:rsidP="00EE7DF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3F3D4BE" w14:textId="77777777" w:rsidR="00FF066B" w:rsidRPr="00954152" w:rsidRDefault="00FF066B"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Negative fractional indices are not included</w:t>
      </w:r>
      <w:r w:rsidR="00840BD1" w:rsidRPr="00954152">
        <w:rPr>
          <w:rFonts w:ascii="Verdana" w:hAnsi="Verdana"/>
          <w:color w:val="0F243E" w:themeColor="text2" w:themeShade="80"/>
          <w:sz w:val="20"/>
          <w:szCs w:val="20"/>
        </w:rPr>
        <w:t xml:space="preserve"> at Foundation tier,</w:t>
      </w:r>
      <w:r w:rsidRPr="00954152">
        <w:rPr>
          <w:rFonts w:ascii="Verdana" w:hAnsi="Verdana"/>
          <w:color w:val="0F243E" w:themeColor="text2" w:themeShade="80"/>
          <w:sz w:val="20"/>
          <w:szCs w:val="20"/>
        </w:rPr>
        <w:t xml:space="preserve"> but you may wish to ex</w:t>
      </w:r>
      <w:r w:rsidR="00EE7DFE" w:rsidRPr="00954152">
        <w:rPr>
          <w:rFonts w:ascii="Verdana" w:hAnsi="Verdana"/>
          <w:color w:val="0F243E" w:themeColor="text2" w:themeShade="80"/>
          <w:sz w:val="20"/>
          <w:szCs w:val="20"/>
        </w:rPr>
        <w:t>tend the work to include these.</w:t>
      </w:r>
    </w:p>
    <w:p w14:paraId="7C356159" w14:textId="77777777" w:rsidR="00FF066B" w:rsidRPr="00954152" w:rsidRDefault="00FF066B" w:rsidP="00EE7DFE">
      <w:p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Standard form is used in </w:t>
      </w:r>
      <w:r w:rsidR="00EE7DFE" w:rsidRPr="00954152">
        <w:rPr>
          <w:rFonts w:ascii="Verdana" w:hAnsi="Verdana"/>
          <w:color w:val="0F243E" w:themeColor="text2" w:themeShade="80"/>
          <w:sz w:val="20"/>
        </w:rPr>
        <w:t>s</w:t>
      </w:r>
      <w:r w:rsidRPr="00954152">
        <w:rPr>
          <w:rFonts w:ascii="Verdana" w:hAnsi="Verdana"/>
          <w:color w:val="0F243E" w:themeColor="text2" w:themeShade="80"/>
          <w:sz w:val="20"/>
        </w:rPr>
        <w:t>cience and there are lots of cross curricular opportunities</w:t>
      </w:r>
      <w:r w:rsidR="00EE7DFE" w:rsidRPr="00954152">
        <w:rPr>
          <w:rFonts w:ascii="Verdana" w:hAnsi="Verdana"/>
          <w:color w:val="0F243E" w:themeColor="text2" w:themeShade="80"/>
          <w:sz w:val="20"/>
        </w:rPr>
        <w:t>.</w:t>
      </w:r>
      <w:r w:rsidRPr="00954152">
        <w:rPr>
          <w:rFonts w:ascii="Verdana" w:hAnsi="Verdana"/>
          <w:color w:val="0F243E" w:themeColor="text2" w:themeShade="80"/>
          <w:sz w:val="20"/>
        </w:rPr>
        <w:t xml:space="preserve"> </w:t>
      </w:r>
    </w:p>
    <w:p w14:paraId="26E49BDA" w14:textId="77777777" w:rsidR="00FF066B" w:rsidRPr="00954152" w:rsidRDefault="00FF066B" w:rsidP="00EE7DFE">
      <w:pPr>
        <w:spacing w:after="0"/>
        <w:jc w:val="both"/>
        <w:rPr>
          <w:rFonts w:ascii="Verdana" w:hAnsi="Verdana"/>
          <w:color w:val="0F243E" w:themeColor="text2" w:themeShade="80"/>
          <w:sz w:val="20"/>
        </w:rPr>
      </w:pPr>
      <w:r w:rsidRPr="00954152">
        <w:rPr>
          <w:rFonts w:ascii="Verdana" w:hAnsi="Verdana"/>
          <w:color w:val="0F243E" w:themeColor="text2" w:themeShade="80"/>
          <w:sz w:val="20"/>
        </w:rPr>
        <w:t>Students need to be provided with plenty of practice in using</w:t>
      </w:r>
      <w:r w:rsidR="00EE7DFE" w:rsidRPr="00954152">
        <w:rPr>
          <w:rFonts w:ascii="Verdana" w:hAnsi="Verdana"/>
          <w:color w:val="0F243E" w:themeColor="text2" w:themeShade="80"/>
          <w:sz w:val="20"/>
        </w:rPr>
        <w:t xml:space="preserve"> standard form with calculators.</w:t>
      </w:r>
    </w:p>
    <w:p w14:paraId="2B3BD23D" w14:textId="77777777" w:rsidR="00EE7DFE" w:rsidRPr="00954152" w:rsidRDefault="00EE7DFE" w:rsidP="00EE7DFE">
      <w:pPr>
        <w:spacing w:after="0"/>
        <w:jc w:val="both"/>
        <w:rPr>
          <w:rFonts w:ascii="Verdana" w:hAnsi="Verdana"/>
          <w:color w:val="0F243E" w:themeColor="text2" w:themeShade="80"/>
          <w:sz w:val="20"/>
        </w:rPr>
      </w:pPr>
    </w:p>
    <w:p w14:paraId="30FD320C" w14:textId="77777777" w:rsidR="00A91A3F" w:rsidRPr="00954152" w:rsidRDefault="00A91A3F">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DD340D" w:rsidRPr="00954152" w14:paraId="4C42E2E9" w14:textId="77777777" w:rsidTr="00A07222">
        <w:trPr>
          <w:trHeight w:val="728"/>
        </w:trPr>
        <w:tc>
          <w:tcPr>
            <w:tcW w:w="5000" w:type="pct"/>
            <w:shd w:val="clear" w:color="auto" w:fill="0F243E" w:themeFill="text2" w:themeFillShade="80"/>
            <w:vAlign w:val="center"/>
          </w:tcPr>
          <w:p w14:paraId="7C75BF90" w14:textId="77777777" w:rsidR="00DD340D" w:rsidRPr="00954152" w:rsidRDefault="00DD340D" w:rsidP="00A07222">
            <w:pPr>
              <w:spacing w:line="276" w:lineRule="auto"/>
              <w:rPr>
                <w:rFonts w:ascii="Verdana" w:hAnsi="Verdana"/>
                <w:b/>
              </w:rPr>
            </w:pPr>
            <w:bookmarkStart w:id="69" w:name="Unit19"/>
            <w:r w:rsidRPr="00954152">
              <w:rPr>
                <w:rFonts w:ascii="Verdana" w:hAnsi="Verdana"/>
                <w:b/>
              </w:rPr>
              <w:lastRenderedPageBreak/>
              <w:t xml:space="preserve">UNIT 19: </w:t>
            </w:r>
            <w:r w:rsidR="000A1A0D" w:rsidRPr="00954152">
              <w:rPr>
                <w:rFonts w:ascii="Verdana" w:hAnsi="Verdana"/>
                <w:b/>
              </w:rPr>
              <w:t xml:space="preserve">Congruence, </w:t>
            </w:r>
            <w:r w:rsidR="00EE7DFE" w:rsidRPr="00954152">
              <w:rPr>
                <w:rFonts w:ascii="Verdana" w:hAnsi="Verdana"/>
                <w:b/>
              </w:rPr>
              <w:t>similarity and vectors</w:t>
            </w:r>
            <w:bookmarkEnd w:id="69"/>
          </w:p>
        </w:tc>
      </w:tr>
    </w:tbl>
    <w:p w14:paraId="3D07D831" w14:textId="77777777" w:rsidR="00056770" w:rsidRPr="00954152" w:rsidRDefault="00056770" w:rsidP="00EE7DFE">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70FD9794" w14:textId="77777777" w:rsidR="006D0BB4" w:rsidRPr="00954152" w:rsidRDefault="006D0BB4" w:rsidP="00EE7DFE">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4BAD096B" w14:textId="77777777" w:rsidR="000A1A0D" w:rsidRPr="00954152" w:rsidRDefault="000A1A0D" w:rsidP="00EE7DFE">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R6</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484F2310" w14:textId="77777777" w:rsidR="000A1A0D" w:rsidRPr="00954152" w:rsidRDefault="000A1A0D" w:rsidP="00EE7DFE">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R12</w:t>
      </w:r>
      <w:r w:rsidRPr="00954152">
        <w:rPr>
          <w:rFonts w:ascii="Verdana" w:eastAsia="Times New Roman" w:hAnsi="Verdana" w:cs="Times New Roman"/>
          <w:color w:val="0F243E" w:themeColor="text2" w:themeShade="80"/>
          <w:sz w:val="20"/>
          <w:szCs w:val="20"/>
          <w:lang w:eastAsia="en-GB"/>
        </w:rPr>
        <w:tab/>
        <w:t xml:space="preserve">compare lengths, areas and volumes using ratio notation; </w:t>
      </w:r>
      <w:r w:rsidRPr="00954152">
        <w:rPr>
          <w:rFonts w:ascii="Verdana" w:eastAsia="Times New Roman" w:hAnsi="Verdana" w:cs="Times New Roman"/>
          <w:color w:val="0F243E" w:themeColor="text2" w:themeShade="80"/>
          <w:sz w:val="20"/>
          <w:szCs w:val="20"/>
          <w:u w:val="single"/>
          <w:lang w:eastAsia="en-GB"/>
        </w:rPr>
        <w:t>make links to similarity (including trigonometric ratios)</w:t>
      </w:r>
      <w:r w:rsidRPr="00954152">
        <w:rPr>
          <w:rFonts w:ascii="Verdana" w:eastAsia="Times New Roman" w:hAnsi="Verdana" w:cs="Times New Roman"/>
          <w:color w:val="0F243E" w:themeColor="text2" w:themeShade="80"/>
          <w:sz w:val="20"/>
          <w:szCs w:val="20"/>
          <w:lang w:eastAsia="en-GB"/>
        </w:rPr>
        <w:t xml:space="preserve"> and scale factors</w:t>
      </w:r>
    </w:p>
    <w:p w14:paraId="1F010ACF" w14:textId="77777777" w:rsidR="000A1A0D" w:rsidRPr="00954152" w:rsidRDefault="000A1A0D" w:rsidP="00EE7DFE">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G5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basic congruence criteria for triangles (SSS, SAS, ASA, RHS)</w:t>
      </w:r>
    </w:p>
    <w:p w14:paraId="0608738E" w14:textId="77777777" w:rsidR="003F703F" w:rsidRPr="00954152" w:rsidRDefault="003F703F" w:rsidP="003F703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u w:val="single"/>
          <w:lang w:eastAsia="en-GB"/>
        </w:rPr>
      </w:pPr>
      <w:r>
        <w:rPr>
          <w:rFonts w:ascii="Verdana" w:eastAsia="Times New Roman" w:hAnsi="Verdana" w:cs="Times New Roman"/>
          <w:color w:val="0F243E" w:themeColor="text2" w:themeShade="80"/>
          <w:sz w:val="20"/>
          <w:szCs w:val="20"/>
          <w:lang w:eastAsia="en-GB"/>
        </w:rPr>
        <w:t>G6</w:t>
      </w:r>
      <w:r>
        <w:rPr>
          <w:rFonts w:ascii="Verdana" w:eastAsia="Times New Roman" w:hAnsi="Verdana" w:cs="Times New Roman"/>
          <w:color w:val="0F243E" w:themeColor="text2" w:themeShade="80"/>
          <w:sz w:val="20"/>
          <w:szCs w:val="20"/>
          <w:lang w:eastAsia="en-GB"/>
        </w:rPr>
        <w:tab/>
      </w:r>
      <w:r w:rsidRPr="00A8095D">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w:t>
      </w:r>
      <w:r>
        <w:rPr>
          <w:rFonts w:ascii="Verdana" w:eastAsia="Times New Roman" w:hAnsi="Verdana" w:cs="Times New Roman"/>
          <w:color w:val="0F243E" w:themeColor="text2" w:themeShade="80"/>
          <w:sz w:val="20"/>
          <w:szCs w:val="20"/>
          <w:u w:val="single"/>
          <w:lang w:eastAsia="en-GB"/>
        </w:rPr>
        <w:t xml:space="preserve"> …</w:t>
      </w:r>
      <w:r w:rsidRPr="00A8095D">
        <w:rPr>
          <w:rFonts w:ascii="Verdana" w:eastAsia="Times New Roman" w:hAnsi="Verdana" w:cs="Times New Roman"/>
          <w:color w:val="0F243E" w:themeColor="text2" w:themeShade="80"/>
          <w:sz w:val="20"/>
          <w:szCs w:val="20"/>
          <w:u w:val="single"/>
          <w:lang w:eastAsia="en-GB"/>
        </w:rPr>
        <w:t xml:space="preserve"> and use known results to obtain simple proofs</w:t>
      </w:r>
    </w:p>
    <w:p w14:paraId="0D45C596" w14:textId="77777777" w:rsidR="000A1A0D" w:rsidRPr="00954152" w:rsidRDefault="000A1A0D" w:rsidP="00EE7DFE">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G7 </w:t>
      </w:r>
      <w:r w:rsidRPr="00954152">
        <w:rPr>
          <w:rFonts w:ascii="Verdana" w:eastAsia="Times New Roman" w:hAnsi="Verdana" w:cs="Times New Roman"/>
          <w:color w:val="0F243E" w:themeColor="text2" w:themeShade="80"/>
          <w:sz w:val="20"/>
          <w:szCs w:val="20"/>
          <w:lang w:eastAsia="en-GB"/>
        </w:rPr>
        <w:tab/>
        <w:t xml:space="preserve">identify, describe and construct congruent and similar shapes, including on coordinate axes, by considering rotation, reflection, translation and enlargement </w:t>
      </w:r>
      <w:r w:rsidRPr="00954152">
        <w:rPr>
          <w:rFonts w:ascii="Verdana" w:eastAsia="Times New Roman" w:hAnsi="Verdana" w:cs="Times New Roman"/>
          <w:color w:val="0F243E" w:themeColor="text2" w:themeShade="80"/>
          <w:sz w:val="20"/>
          <w:szCs w:val="20"/>
          <w:u w:val="single"/>
          <w:lang w:eastAsia="en-GB"/>
        </w:rPr>
        <w:t>(including fractional scale factors)</w:t>
      </w:r>
    </w:p>
    <w:p w14:paraId="48B9CB68" w14:textId="77777777" w:rsidR="000A1A0D" w:rsidRPr="00954152" w:rsidRDefault="000A1A0D" w:rsidP="00EE7DFE">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G19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the concepts of congruence and similarity, including the relationships between lengths in similar figures</w:t>
      </w:r>
    </w:p>
    <w:p w14:paraId="1ABD2C4D" w14:textId="77777777" w:rsidR="00606D5C" w:rsidRPr="00954152" w:rsidRDefault="000A1A0D" w:rsidP="00EE7DFE">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G24 </w:t>
      </w:r>
      <w:r w:rsidRPr="00954152">
        <w:rPr>
          <w:rFonts w:ascii="Verdana" w:eastAsia="Times New Roman" w:hAnsi="Verdana" w:cs="Times New Roman"/>
          <w:color w:val="0F243E" w:themeColor="text2" w:themeShade="80"/>
          <w:sz w:val="20"/>
          <w:szCs w:val="20"/>
          <w:lang w:eastAsia="en-GB"/>
        </w:rPr>
        <w:tab/>
        <w:t>describe translations as 2D vectors</w:t>
      </w:r>
    </w:p>
    <w:p w14:paraId="66593F71" w14:textId="77777777" w:rsidR="0050782B" w:rsidRPr="00954152" w:rsidRDefault="0050782B" w:rsidP="003F703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G25</w:t>
      </w:r>
      <w:r w:rsidRPr="00954152">
        <w:rPr>
          <w:rFonts w:ascii="Verdana" w:eastAsia="Times New Roman" w:hAnsi="Verdana" w:cs="Times New Roman"/>
          <w:color w:val="0F243E" w:themeColor="text2" w:themeShade="80"/>
          <w:sz w:val="20"/>
          <w:szCs w:val="20"/>
          <w:lang w:eastAsia="en-GB"/>
        </w:rPr>
        <w:tab/>
      </w:r>
      <w:r w:rsidR="00840BD1" w:rsidRPr="00954152">
        <w:rPr>
          <w:rFonts w:ascii="Verdana" w:eastAsia="Times New Roman" w:hAnsi="Verdana" w:cs="Times New Roman"/>
          <w:color w:val="0F243E" w:themeColor="text2" w:themeShade="80"/>
          <w:sz w:val="20"/>
          <w:szCs w:val="20"/>
          <w:u w:val="single"/>
          <w:lang w:eastAsia="en-GB"/>
        </w:rPr>
        <w:t>apply addition and subtraction of vectors, multiplication by vectors by a scalar, and diagrammatic and column representations of vectors</w:t>
      </w:r>
    </w:p>
    <w:p w14:paraId="08E3B81B" w14:textId="77777777" w:rsidR="000A238E" w:rsidRPr="00954152" w:rsidRDefault="000A238E" w:rsidP="00EE7DFE">
      <w:pPr>
        <w:spacing w:after="0"/>
        <w:jc w:val="both"/>
        <w:rPr>
          <w:rFonts w:ascii="Verdana" w:hAnsi="Verdana"/>
          <w:b/>
          <w:color w:val="0F243E" w:themeColor="text2" w:themeShade="80"/>
          <w:sz w:val="20"/>
          <w:szCs w:val="20"/>
        </w:rPr>
      </w:pPr>
    </w:p>
    <w:p w14:paraId="231AA66C" w14:textId="77777777" w:rsidR="000A238E" w:rsidRPr="00954152" w:rsidRDefault="000A238E" w:rsidP="00EE7DF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06F4311" w14:textId="77777777" w:rsidR="000A238E" w:rsidRPr="00954152" w:rsidRDefault="002E7B4E"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w:t>
      </w:r>
      <w:r w:rsidR="000A1A0D" w:rsidRPr="00954152">
        <w:rPr>
          <w:rFonts w:ascii="Verdana" w:hAnsi="Verdana"/>
          <w:color w:val="0F243E" w:themeColor="text2" w:themeShade="80"/>
          <w:sz w:val="20"/>
          <w:szCs w:val="20"/>
        </w:rPr>
        <w:t xml:space="preserve"> have used column vectors when dealing with translations</w:t>
      </w:r>
      <w:r w:rsidRPr="00954152">
        <w:rPr>
          <w:rFonts w:ascii="Verdana" w:hAnsi="Verdana"/>
          <w:color w:val="0F243E" w:themeColor="text2" w:themeShade="80"/>
          <w:sz w:val="20"/>
          <w:szCs w:val="20"/>
        </w:rPr>
        <w:t>.</w:t>
      </w:r>
    </w:p>
    <w:p w14:paraId="576CC81A" w14:textId="77777777" w:rsidR="00AA5560" w:rsidRPr="00954152" w:rsidRDefault="002E7B4E"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r</w:t>
      </w:r>
      <w:r w:rsidR="00AA5560" w:rsidRPr="00954152">
        <w:rPr>
          <w:rFonts w:ascii="Verdana" w:hAnsi="Verdana"/>
          <w:color w:val="0F243E" w:themeColor="text2" w:themeShade="80"/>
          <w:sz w:val="20"/>
          <w:szCs w:val="20"/>
        </w:rPr>
        <w:t>ecall and apply Pythagoras’ Theorem on a coordinate grid</w:t>
      </w:r>
      <w:r w:rsidRPr="00954152">
        <w:rPr>
          <w:rFonts w:ascii="Verdana" w:hAnsi="Verdana"/>
          <w:color w:val="0F243E" w:themeColor="text2" w:themeShade="80"/>
          <w:sz w:val="20"/>
          <w:szCs w:val="20"/>
        </w:rPr>
        <w:t>.</w:t>
      </w:r>
    </w:p>
    <w:p w14:paraId="034580FD" w14:textId="77777777" w:rsidR="00A07222" w:rsidRPr="00954152" w:rsidRDefault="002E7B4E"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w:t>
      </w:r>
      <w:r w:rsidR="00A07222" w:rsidRPr="00954152">
        <w:rPr>
          <w:rFonts w:ascii="Verdana" w:hAnsi="Verdana"/>
          <w:color w:val="0F243E" w:themeColor="text2" w:themeShade="80"/>
          <w:sz w:val="20"/>
          <w:szCs w:val="20"/>
        </w:rPr>
        <w:t>e able to recognise and enlarge shapes and calculate scale factors</w:t>
      </w:r>
      <w:r w:rsidRPr="00954152">
        <w:rPr>
          <w:rFonts w:ascii="Verdana" w:hAnsi="Verdana"/>
          <w:color w:val="0F243E" w:themeColor="text2" w:themeShade="80"/>
          <w:sz w:val="20"/>
          <w:szCs w:val="20"/>
        </w:rPr>
        <w:t>.</w:t>
      </w:r>
    </w:p>
    <w:p w14:paraId="1C7220D6" w14:textId="77777777" w:rsidR="00A07222" w:rsidRPr="00954152" w:rsidRDefault="002E7B4E"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k</w:t>
      </w:r>
      <w:r w:rsidR="00A07222" w:rsidRPr="00954152">
        <w:rPr>
          <w:rFonts w:ascii="Verdana" w:hAnsi="Verdana"/>
          <w:color w:val="0F243E" w:themeColor="text2" w:themeShade="80"/>
          <w:sz w:val="20"/>
          <w:szCs w:val="20"/>
        </w:rPr>
        <w:t>now how to calculate area and volume in various metric measures</w:t>
      </w:r>
      <w:r w:rsidRPr="00954152">
        <w:rPr>
          <w:rFonts w:ascii="Verdana" w:hAnsi="Verdana"/>
          <w:color w:val="0F243E" w:themeColor="text2" w:themeShade="80"/>
          <w:sz w:val="20"/>
          <w:szCs w:val="20"/>
        </w:rPr>
        <w:t>.</w:t>
      </w:r>
    </w:p>
    <w:p w14:paraId="61626AB0" w14:textId="77777777" w:rsidR="00A07222" w:rsidRPr="00954152" w:rsidRDefault="002E7B4E"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w:t>
      </w:r>
      <w:r w:rsidR="00A07222" w:rsidRPr="00954152">
        <w:rPr>
          <w:rFonts w:ascii="Verdana" w:hAnsi="Verdana"/>
          <w:color w:val="0F243E" w:themeColor="text2" w:themeShade="80"/>
          <w:sz w:val="20"/>
          <w:szCs w:val="20"/>
        </w:rPr>
        <w:t>able to measure lines and angles and using compass</w:t>
      </w:r>
      <w:r w:rsidRPr="00954152">
        <w:rPr>
          <w:rFonts w:ascii="Verdana" w:hAnsi="Verdana"/>
          <w:color w:val="0F243E" w:themeColor="text2" w:themeShade="80"/>
          <w:sz w:val="20"/>
          <w:szCs w:val="20"/>
        </w:rPr>
        <w:t>es</w:t>
      </w:r>
      <w:r w:rsidR="00A07222" w:rsidRPr="00954152">
        <w:rPr>
          <w:rFonts w:ascii="Verdana" w:hAnsi="Verdana"/>
          <w:color w:val="0F243E" w:themeColor="text2" w:themeShade="80"/>
          <w:sz w:val="20"/>
          <w:szCs w:val="20"/>
        </w:rPr>
        <w:t>, ruler and protractor</w:t>
      </w:r>
      <w:r w:rsidRPr="00954152">
        <w:rPr>
          <w:rFonts w:ascii="Verdana" w:hAnsi="Verdana"/>
          <w:color w:val="0F243E" w:themeColor="text2" w:themeShade="80"/>
          <w:sz w:val="20"/>
          <w:szCs w:val="20"/>
        </w:rPr>
        <w:t>, and</w:t>
      </w:r>
      <w:r w:rsidR="00A07222" w:rsidRPr="00954152">
        <w:rPr>
          <w:rFonts w:ascii="Verdana" w:hAnsi="Verdana"/>
          <w:color w:val="0F243E" w:themeColor="text2" w:themeShade="80"/>
          <w:sz w:val="20"/>
          <w:szCs w:val="20"/>
        </w:rPr>
        <w:t xml:space="preserve"> construct standard constructions.</w:t>
      </w:r>
    </w:p>
    <w:p w14:paraId="17A3D495" w14:textId="77777777" w:rsidR="000A238E" w:rsidRPr="00954152" w:rsidRDefault="000A238E" w:rsidP="00EE7DFE">
      <w:pPr>
        <w:spacing w:after="0"/>
        <w:jc w:val="both"/>
        <w:rPr>
          <w:rFonts w:ascii="Verdana" w:hAnsi="Verdana"/>
          <w:color w:val="0F243E" w:themeColor="text2" w:themeShade="80"/>
          <w:sz w:val="20"/>
          <w:szCs w:val="20"/>
        </w:rPr>
      </w:pPr>
    </w:p>
    <w:p w14:paraId="031F0829" w14:textId="77777777" w:rsidR="000A238E" w:rsidRPr="00954152" w:rsidRDefault="000A238E" w:rsidP="00EE7DF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888D0EE" w14:textId="77777777" w:rsidR="00A07222" w:rsidRPr="00954152" w:rsidRDefault="00AA5560" w:rsidP="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Vector, direction, magnitude, scalar, multiple, parallel, collinear, </w:t>
      </w:r>
      <w:r w:rsidR="00A07222" w:rsidRPr="00954152">
        <w:rPr>
          <w:rFonts w:ascii="Verdana" w:hAnsi="Verdana"/>
          <w:color w:val="0F243E" w:themeColor="text2" w:themeShade="80"/>
          <w:sz w:val="20"/>
          <w:szCs w:val="20"/>
        </w:rPr>
        <w:t xml:space="preserve">ratio, column vector, congruence, side, angle, compass, construction, shape, volume, length, area, volume, </w:t>
      </w:r>
      <w:r w:rsidR="002E7B4E" w:rsidRPr="00954152">
        <w:rPr>
          <w:rFonts w:ascii="Verdana" w:hAnsi="Verdana"/>
          <w:color w:val="0F243E" w:themeColor="text2" w:themeShade="80"/>
          <w:sz w:val="20"/>
          <w:szCs w:val="20"/>
        </w:rPr>
        <w:br/>
      </w:r>
      <w:r w:rsidR="00A07222" w:rsidRPr="00954152">
        <w:rPr>
          <w:rFonts w:ascii="Verdana" w:hAnsi="Verdana"/>
          <w:color w:val="0F243E" w:themeColor="text2" w:themeShade="80"/>
          <w:sz w:val="20"/>
          <w:szCs w:val="20"/>
        </w:rPr>
        <w:t xml:space="preserve">scale factor, enlargement, similar, perimeter, </w:t>
      </w:r>
    </w:p>
    <w:p w14:paraId="13C4119C" w14:textId="77777777" w:rsidR="00AA5560" w:rsidRPr="00954152" w:rsidRDefault="00AA5560" w:rsidP="00EE7DFE">
      <w:pPr>
        <w:spacing w:after="0"/>
        <w:jc w:val="both"/>
        <w:rPr>
          <w:rFonts w:ascii="Verdana" w:hAnsi="Verdana"/>
          <w:color w:val="0F243E" w:themeColor="text2" w:themeShade="80"/>
          <w:sz w:val="20"/>
          <w:szCs w:val="20"/>
        </w:rPr>
      </w:pPr>
    </w:p>
    <w:p w14:paraId="63E43B4D" w14:textId="77777777" w:rsidR="00DD340D" w:rsidRPr="00954152" w:rsidRDefault="00DD340D" w:rsidP="004B003A">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DD340D" w:rsidRPr="00954152" w14:paraId="562FCA7B" w14:textId="77777777" w:rsidTr="00DB1781">
        <w:tc>
          <w:tcPr>
            <w:tcW w:w="3867" w:type="pct"/>
            <w:shd w:val="clear" w:color="auto" w:fill="8DB3E2" w:themeFill="text2" w:themeFillTint="66"/>
            <w:vAlign w:val="center"/>
          </w:tcPr>
          <w:p w14:paraId="45C3EA90" w14:textId="77777777" w:rsidR="000A1A0D" w:rsidRPr="00954152" w:rsidRDefault="00D521B9" w:rsidP="000A1A0D">
            <w:pPr>
              <w:spacing w:line="276" w:lineRule="auto"/>
              <w:jc w:val="both"/>
              <w:rPr>
                <w:rFonts w:ascii="Verdana" w:hAnsi="Verdana"/>
                <w:b/>
                <w:color w:val="0F243E" w:themeColor="text2" w:themeShade="80"/>
              </w:rPr>
            </w:pPr>
            <w:bookmarkStart w:id="70" w:name="Unit19a"/>
            <w:r w:rsidRPr="00954152">
              <w:rPr>
                <w:rFonts w:ascii="Verdana" w:hAnsi="Verdana"/>
                <w:b/>
                <w:color w:val="0F243E" w:themeColor="text2" w:themeShade="80"/>
              </w:rPr>
              <w:lastRenderedPageBreak/>
              <w:t>19</w:t>
            </w:r>
            <w:r w:rsidR="007615D2" w:rsidRPr="00954152">
              <w:rPr>
                <w:rFonts w:ascii="Verdana" w:hAnsi="Verdana"/>
                <w:b/>
                <w:color w:val="0F243E" w:themeColor="text2" w:themeShade="80"/>
              </w:rPr>
              <w:t>a.</w:t>
            </w:r>
            <w:r w:rsidR="000A1A0D" w:rsidRPr="00954152">
              <w:rPr>
                <w:rFonts w:ascii="Verdana" w:hAnsi="Verdana"/>
                <w:b/>
                <w:color w:val="0F243E" w:themeColor="text2" w:themeShade="80"/>
              </w:rPr>
              <w:t xml:space="preserve"> Similarity and </w:t>
            </w:r>
            <w:r w:rsidR="002E7B4E" w:rsidRPr="00954152">
              <w:rPr>
                <w:rFonts w:ascii="Verdana" w:hAnsi="Verdana"/>
                <w:b/>
                <w:color w:val="0F243E" w:themeColor="text2" w:themeShade="80"/>
              </w:rPr>
              <w:t>c</w:t>
            </w:r>
            <w:r w:rsidR="000A1A0D" w:rsidRPr="00954152">
              <w:rPr>
                <w:rFonts w:ascii="Verdana" w:hAnsi="Verdana"/>
                <w:b/>
                <w:color w:val="0F243E" w:themeColor="text2" w:themeShade="80"/>
              </w:rPr>
              <w:t>ongruence in 2D</w:t>
            </w:r>
          </w:p>
          <w:p w14:paraId="080A7E3E" w14:textId="77777777" w:rsidR="00DD340D" w:rsidRPr="00954152" w:rsidRDefault="00DD340D" w:rsidP="00AA5560">
            <w:pPr>
              <w:spacing w:line="276" w:lineRule="auto"/>
              <w:jc w:val="both"/>
              <w:rPr>
                <w:rFonts w:ascii="Verdana" w:hAnsi="Verdana"/>
                <w:color w:val="0F243E" w:themeColor="text2" w:themeShade="80"/>
              </w:rPr>
            </w:pPr>
            <w:r w:rsidRPr="00954152">
              <w:rPr>
                <w:rFonts w:ascii="Verdana" w:hAnsi="Verdana"/>
                <w:color w:val="0F243E" w:themeColor="text2" w:themeShade="80"/>
              </w:rPr>
              <w:t>(</w:t>
            </w:r>
            <w:r w:rsidR="00AA5560" w:rsidRPr="00954152">
              <w:rPr>
                <w:rFonts w:ascii="Verdana" w:hAnsi="Verdana"/>
                <w:color w:val="0F243E" w:themeColor="text2" w:themeShade="80"/>
              </w:rPr>
              <w:t xml:space="preserve">R6, R12, G5, </w:t>
            </w:r>
            <w:r w:rsidR="003F703F">
              <w:rPr>
                <w:rFonts w:ascii="Verdana" w:hAnsi="Verdana"/>
                <w:color w:val="0F243E" w:themeColor="text2" w:themeShade="80"/>
              </w:rPr>
              <w:t xml:space="preserve">G6, </w:t>
            </w:r>
            <w:r w:rsidR="0050782B" w:rsidRPr="00954152">
              <w:rPr>
                <w:rFonts w:ascii="Verdana" w:hAnsi="Verdana"/>
                <w:color w:val="0F243E" w:themeColor="text2" w:themeShade="80"/>
              </w:rPr>
              <w:t xml:space="preserve">G7, </w:t>
            </w:r>
            <w:r w:rsidR="00AA5560" w:rsidRPr="00954152">
              <w:rPr>
                <w:rFonts w:ascii="Verdana" w:hAnsi="Verdana"/>
                <w:color w:val="0F243E" w:themeColor="text2" w:themeShade="80"/>
              </w:rPr>
              <w:t>G19</w:t>
            </w:r>
            <w:r w:rsidRPr="00954152">
              <w:rPr>
                <w:rFonts w:ascii="Verdana" w:hAnsi="Verdana"/>
                <w:color w:val="0F243E" w:themeColor="text2" w:themeShade="80"/>
              </w:rPr>
              <w:t>)</w:t>
            </w:r>
            <w:bookmarkEnd w:id="70"/>
          </w:p>
        </w:tc>
        <w:tc>
          <w:tcPr>
            <w:tcW w:w="1133" w:type="pct"/>
            <w:shd w:val="clear" w:color="auto" w:fill="8DB3E2" w:themeFill="text2" w:themeFillTint="66"/>
          </w:tcPr>
          <w:p w14:paraId="1599C188" w14:textId="77777777" w:rsidR="00DD340D" w:rsidRPr="00954152" w:rsidRDefault="00DD340D" w:rsidP="00DD340D">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46A229F1" w14:textId="77777777" w:rsidR="00DD340D" w:rsidRPr="00954152" w:rsidRDefault="00083A50" w:rsidP="002E7B4E">
            <w:pPr>
              <w:spacing w:line="276" w:lineRule="auto"/>
              <w:jc w:val="right"/>
              <w:rPr>
                <w:rFonts w:ascii="Verdana" w:hAnsi="Verdana"/>
                <w:color w:val="0F243E" w:themeColor="text2" w:themeShade="80"/>
              </w:rPr>
            </w:pPr>
            <w:r w:rsidRPr="00954152">
              <w:rPr>
                <w:rFonts w:ascii="Verdana" w:hAnsi="Verdana"/>
                <w:color w:val="0F243E" w:themeColor="text2" w:themeShade="80"/>
              </w:rPr>
              <w:t>6</w:t>
            </w:r>
            <w:r w:rsidR="002E7B4E" w:rsidRPr="00954152">
              <w:rPr>
                <w:rFonts w:ascii="Verdana" w:hAnsi="Verdana"/>
                <w:color w:val="0F243E" w:themeColor="text2" w:themeShade="80"/>
              </w:rPr>
              <w:t>–</w:t>
            </w:r>
            <w:r w:rsidRPr="00954152">
              <w:rPr>
                <w:rFonts w:ascii="Verdana" w:hAnsi="Verdana"/>
                <w:color w:val="0F243E" w:themeColor="text2" w:themeShade="80"/>
              </w:rPr>
              <w:t>8</w:t>
            </w:r>
            <w:r w:rsidR="00C34EAF" w:rsidRPr="00954152">
              <w:rPr>
                <w:rFonts w:ascii="Verdana" w:hAnsi="Verdana"/>
                <w:color w:val="0F243E" w:themeColor="text2" w:themeShade="80"/>
              </w:rPr>
              <w:t xml:space="preserve"> </w:t>
            </w:r>
            <w:r w:rsidR="00DD340D" w:rsidRPr="00954152">
              <w:rPr>
                <w:rFonts w:ascii="Verdana" w:hAnsi="Verdana"/>
                <w:color w:val="0F243E" w:themeColor="text2" w:themeShade="80"/>
              </w:rPr>
              <w:t>hours</w:t>
            </w:r>
          </w:p>
        </w:tc>
      </w:tr>
    </w:tbl>
    <w:p w14:paraId="0277B8EA" w14:textId="77777777" w:rsidR="006D0BB4" w:rsidRPr="00954152" w:rsidRDefault="006D0BB4" w:rsidP="002E7B4E">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5FD8F85" w14:textId="77777777" w:rsidR="006D0BB4" w:rsidRPr="00954152" w:rsidRDefault="006D0BB4" w:rsidP="002E7B4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2E7B4E"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2B77C919" w14:textId="77777777" w:rsidR="00A07222" w:rsidRPr="00954152" w:rsidRDefault="00945FA3" w:rsidP="003F703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A07222" w:rsidRPr="00954152">
        <w:rPr>
          <w:rFonts w:ascii="Verdana" w:hAnsi="Verdana"/>
          <w:color w:val="0F243E" w:themeColor="text2" w:themeShade="80"/>
          <w:sz w:val="20"/>
          <w:szCs w:val="20"/>
        </w:rPr>
        <w:t>se</w:t>
      </w:r>
      <w:r w:rsidRPr="00954152">
        <w:rPr>
          <w:rFonts w:ascii="Verdana" w:hAnsi="Verdana"/>
          <w:color w:val="0F243E" w:themeColor="text2" w:themeShade="80"/>
          <w:sz w:val="20"/>
          <w:szCs w:val="20"/>
        </w:rPr>
        <w:t xml:space="preserve"> the basic congruence criteria for triangles</w:t>
      </w:r>
      <w:r w:rsidR="00A07222"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w:t>
      </w:r>
      <w:r w:rsidR="00A07222" w:rsidRPr="00954152">
        <w:rPr>
          <w:rFonts w:ascii="Verdana" w:hAnsi="Verdana"/>
          <w:color w:val="0F243E" w:themeColor="text2" w:themeShade="80"/>
          <w:sz w:val="20"/>
          <w:szCs w:val="20"/>
        </w:rPr>
        <w:t>SSS, SAS, ASA and RHS</w:t>
      </w:r>
      <w:proofErr w:type="gramStart"/>
      <w:r w:rsidR="00A17DE3" w:rsidRPr="00954152">
        <w:rPr>
          <w:rFonts w:ascii="Verdana" w:hAnsi="Verdana"/>
          <w:color w:val="0F243E" w:themeColor="text2" w:themeShade="80"/>
          <w:sz w:val="20"/>
          <w:szCs w:val="20"/>
        </w:rPr>
        <w:t>)</w:t>
      </w:r>
      <w:r w:rsidR="002E7B4E" w:rsidRPr="00954152">
        <w:rPr>
          <w:rFonts w:ascii="Verdana" w:hAnsi="Verdana"/>
          <w:color w:val="0F243E" w:themeColor="text2" w:themeShade="80"/>
          <w:sz w:val="20"/>
          <w:szCs w:val="20"/>
        </w:rPr>
        <w:t>;</w:t>
      </w:r>
      <w:proofErr w:type="gramEnd"/>
    </w:p>
    <w:p w14:paraId="2D6A7E27" w14:textId="77777777" w:rsidR="00A07222" w:rsidRPr="00954152" w:rsidRDefault="00A07222" w:rsidP="003F703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angle problems</w:t>
      </w:r>
      <w:r w:rsidR="00472EBF" w:rsidRPr="00954152">
        <w:rPr>
          <w:rFonts w:ascii="Verdana" w:hAnsi="Verdana"/>
          <w:color w:val="0F243E" w:themeColor="text2" w:themeShade="80"/>
          <w:sz w:val="20"/>
          <w:szCs w:val="20"/>
        </w:rPr>
        <w:t xml:space="preserve"> involving </w:t>
      </w:r>
      <w:proofErr w:type="gramStart"/>
      <w:r w:rsidR="00472EBF" w:rsidRPr="00954152">
        <w:rPr>
          <w:rFonts w:ascii="Verdana" w:hAnsi="Verdana"/>
          <w:color w:val="0F243E" w:themeColor="text2" w:themeShade="80"/>
          <w:sz w:val="20"/>
          <w:szCs w:val="20"/>
        </w:rPr>
        <w:t>congruence</w:t>
      </w:r>
      <w:r w:rsidR="002E7B4E" w:rsidRPr="00954152">
        <w:rPr>
          <w:rFonts w:ascii="Verdana" w:hAnsi="Verdana"/>
          <w:color w:val="0F243E" w:themeColor="text2" w:themeShade="80"/>
          <w:sz w:val="20"/>
          <w:szCs w:val="20"/>
        </w:rPr>
        <w:t>;</w:t>
      </w:r>
      <w:proofErr w:type="gramEnd"/>
    </w:p>
    <w:p w14:paraId="69766F3D" w14:textId="77777777" w:rsidR="00F27678" w:rsidRPr="00954152" w:rsidRDefault="00F27678" w:rsidP="002E7B4E">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shapes which are similar; including all circles or all regular polygons with equal number of </w:t>
      </w:r>
      <w:proofErr w:type="gramStart"/>
      <w:r w:rsidRPr="00954152">
        <w:rPr>
          <w:rFonts w:ascii="Verdana" w:hAnsi="Verdana"/>
          <w:color w:val="0F243E" w:themeColor="text2" w:themeShade="80"/>
          <w:sz w:val="20"/>
          <w:szCs w:val="20"/>
        </w:rPr>
        <w:t>sides</w:t>
      </w:r>
      <w:r w:rsidR="002E7B4E" w:rsidRPr="00954152">
        <w:rPr>
          <w:rFonts w:ascii="Verdana" w:hAnsi="Verdana"/>
          <w:color w:val="0F243E" w:themeColor="text2" w:themeShade="80"/>
          <w:sz w:val="20"/>
          <w:szCs w:val="20"/>
        </w:rPr>
        <w:t>;</w:t>
      </w:r>
      <w:proofErr w:type="gramEnd"/>
    </w:p>
    <w:p w14:paraId="7F966587" w14:textId="77777777" w:rsidR="00A07222" w:rsidRPr="00954152" w:rsidRDefault="00A07222" w:rsidP="002E7B4E">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similarity of triangles and of other plane shapes, use this to make geometric inferences, </w:t>
      </w:r>
      <w:r w:rsidR="002E7B4E" w:rsidRPr="00954152">
        <w:rPr>
          <w:rFonts w:ascii="Verdana" w:hAnsi="Verdana"/>
          <w:color w:val="0F243E" w:themeColor="text2" w:themeShade="80"/>
          <w:sz w:val="20"/>
          <w:szCs w:val="20"/>
        </w:rPr>
        <w:t xml:space="preserve">and </w:t>
      </w:r>
      <w:r w:rsidRPr="00954152">
        <w:rPr>
          <w:rFonts w:ascii="Verdana" w:hAnsi="Verdana"/>
          <w:color w:val="0F243E" w:themeColor="text2" w:themeShade="80"/>
          <w:sz w:val="20"/>
          <w:szCs w:val="20"/>
        </w:rPr>
        <w:t xml:space="preserve">solve angle problems using </w:t>
      </w:r>
      <w:proofErr w:type="gramStart"/>
      <w:r w:rsidRPr="00954152">
        <w:rPr>
          <w:rFonts w:ascii="Verdana" w:hAnsi="Verdana"/>
          <w:color w:val="0F243E" w:themeColor="text2" w:themeShade="80"/>
          <w:sz w:val="20"/>
          <w:szCs w:val="20"/>
        </w:rPr>
        <w:t>similarity</w:t>
      </w:r>
      <w:r w:rsidR="002E7B4E" w:rsidRPr="00954152">
        <w:rPr>
          <w:rFonts w:ascii="Verdana" w:hAnsi="Verdana"/>
          <w:color w:val="0F243E" w:themeColor="text2" w:themeShade="80"/>
          <w:sz w:val="20"/>
          <w:szCs w:val="20"/>
        </w:rPr>
        <w:t>;</w:t>
      </w:r>
      <w:proofErr w:type="gramEnd"/>
    </w:p>
    <w:p w14:paraId="47C1DB3D" w14:textId="77777777" w:rsidR="00A07222" w:rsidRPr="00954152" w:rsidRDefault="00A07222" w:rsidP="002E7B4E">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scale factor of an enlargement of a shape as the ratio of the lengths of two corresponding </w:t>
      </w:r>
      <w:proofErr w:type="gramStart"/>
      <w:r w:rsidRPr="00954152">
        <w:rPr>
          <w:rFonts w:ascii="Verdana" w:hAnsi="Verdana"/>
          <w:color w:val="0F243E" w:themeColor="text2" w:themeShade="80"/>
          <w:sz w:val="20"/>
          <w:szCs w:val="20"/>
        </w:rPr>
        <w:t>sides</w:t>
      </w:r>
      <w:r w:rsidR="002E7B4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3047BEA" w14:textId="77777777" w:rsidR="00F27678" w:rsidRPr="00954152" w:rsidRDefault="00F27678" w:rsidP="003F703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effect of enlargement </w:t>
      </w:r>
      <w:r w:rsidR="00A17DE3" w:rsidRPr="00954152">
        <w:rPr>
          <w:rFonts w:ascii="Verdana" w:hAnsi="Verdana"/>
          <w:color w:val="0F243E" w:themeColor="text2" w:themeShade="80"/>
          <w:sz w:val="20"/>
          <w:szCs w:val="20"/>
        </w:rPr>
        <w:t>on</w:t>
      </w:r>
      <w:r w:rsidRPr="00954152">
        <w:rPr>
          <w:rFonts w:ascii="Verdana" w:hAnsi="Verdana"/>
          <w:color w:val="0F243E" w:themeColor="text2" w:themeShade="80"/>
          <w:sz w:val="20"/>
          <w:szCs w:val="20"/>
        </w:rPr>
        <w:t xml:space="preserve"> perimeter of </w:t>
      </w:r>
      <w:proofErr w:type="gramStart"/>
      <w:r w:rsidRPr="00954152">
        <w:rPr>
          <w:rFonts w:ascii="Verdana" w:hAnsi="Verdana"/>
          <w:color w:val="0F243E" w:themeColor="text2" w:themeShade="80"/>
          <w:sz w:val="20"/>
          <w:szCs w:val="20"/>
        </w:rPr>
        <w:t>shapes</w:t>
      </w:r>
      <w:r w:rsidR="002E7B4E"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E12A829" w14:textId="77777777" w:rsidR="00F27678" w:rsidRPr="00954152" w:rsidRDefault="00F27678" w:rsidP="003F703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problems</w:t>
      </w:r>
      <w:r w:rsidR="00A17DE3" w:rsidRPr="00954152">
        <w:rPr>
          <w:rFonts w:ascii="Verdana" w:hAnsi="Verdana"/>
          <w:color w:val="0F243E" w:themeColor="text2" w:themeShade="80"/>
          <w:sz w:val="20"/>
          <w:szCs w:val="20"/>
        </w:rPr>
        <w:t xml:space="preserve"> to find missing lengths</w:t>
      </w:r>
      <w:r w:rsidRPr="00954152">
        <w:rPr>
          <w:rFonts w:ascii="Verdana" w:hAnsi="Verdana"/>
          <w:color w:val="0F243E" w:themeColor="text2" w:themeShade="80"/>
          <w:sz w:val="20"/>
          <w:szCs w:val="20"/>
        </w:rPr>
        <w:t xml:space="preserve"> in similar </w:t>
      </w:r>
      <w:proofErr w:type="gramStart"/>
      <w:r w:rsidRPr="00954152">
        <w:rPr>
          <w:rFonts w:ascii="Verdana" w:hAnsi="Verdana"/>
          <w:color w:val="0F243E" w:themeColor="text2" w:themeShade="80"/>
          <w:sz w:val="20"/>
          <w:szCs w:val="20"/>
        </w:rPr>
        <w:t>shapes</w:t>
      </w:r>
      <w:r w:rsidR="002E7B4E" w:rsidRPr="00954152">
        <w:rPr>
          <w:rFonts w:ascii="Verdana" w:hAnsi="Verdana"/>
          <w:color w:val="0F243E" w:themeColor="text2" w:themeShade="80"/>
          <w:sz w:val="20"/>
          <w:szCs w:val="20"/>
        </w:rPr>
        <w:t>;</w:t>
      </w:r>
      <w:proofErr w:type="gramEnd"/>
    </w:p>
    <w:p w14:paraId="7CC9F2F3" w14:textId="77777777" w:rsidR="00F27678" w:rsidRPr="00954152" w:rsidRDefault="00F27678" w:rsidP="002E7B4E">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scale diagrams, including bearings and maps are </w:t>
      </w:r>
      <w:r w:rsidR="0073072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similar</w:t>
      </w:r>
      <w:r w:rsidR="0073072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to the real-life examples</w:t>
      </w:r>
      <w:r w:rsidR="00730727" w:rsidRPr="00954152">
        <w:rPr>
          <w:rFonts w:ascii="Verdana" w:hAnsi="Verdana"/>
          <w:color w:val="0F243E" w:themeColor="text2" w:themeShade="80"/>
          <w:sz w:val="20"/>
          <w:szCs w:val="20"/>
        </w:rPr>
        <w:t>.</w:t>
      </w:r>
    </w:p>
    <w:p w14:paraId="6A7A4E1C" w14:textId="77777777" w:rsidR="000A238E" w:rsidRPr="00954152" w:rsidRDefault="000A238E" w:rsidP="002E7B4E">
      <w:pPr>
        <w:spacing w:after="0"/>
        <w:jc w:val="both"/>
        <w:rPr>
          <w:rFonts w:ascii="Verdana" w:hAnsi="Verdana"/>
          <w:b/>
          <w:color w:val="0F243E" w:themeColor="text2" w:themeShade="80"/>
          <w:sz w:val="20"/>
          <w:szCs w:val="20"/>
        </w:rPr>
      </w:pPr>
    </w:p>
    <w:p w14:paraId="71136F7F" w14:textId="77777777" w:rsidR="000A238E" w:rsidRPr="00954152" w:rsidRDefault="00D7179B" w:rsidP="002E7B4E">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11A9477C" w14:textId="77777777" w:rsidR="00F27678" w:rsidRPr="00954152" w:rsidRDefault="00F27678" w:rsidP="002E7B4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similarity as one shape being an enlargement of the other</w:t>
      </w:r>
      <w:r w:rsidR="0073072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6282CB3" w14:textId="77777777" w:rsidR="00F27678" w:rsidRPr="00954152" w:rsidRDefault="00F27678" w:rsidP="002E7B4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that all corresponding angles in similar shapes are equal in size when the corresponding lengths of sides are not equal in size</w:t>
      </w:r>
      <w:r w:rsidR="00730727" w:rsidRPr="00954152">
        <w:rPr>
          <w:rFonts w:ascii="Verdana" w:hAnsi="Verdana"/>
          <w:color w:val="0F243E" w:themeColor="text2" w:themeShade="80"/>
          <w:sz w:val="20"/>
          <w:szCs w:val="20"/>
        </w:rPr>
        <w:t>.</w:t>
      </w:r>
    </w:p>
    <w:p w14:paraId="6E47A1E5" w14:textId="77777777" w:rsidR="00F27678" w:rsidRPr="00954152" w:rsidRDefault="000D70E1" w:rsidP="003F703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Pr="00954152">
        <w:rPr>
          <w:rFonts w:ascii="Verdana" w:hAnsi="Verdana"/>
          <w:i/>
          <w:color w:val="0F243E" w:themeColor="text2" w:themeShade="80"/>
          <w:sz w:val="20"/>
          <w:szCs w:val="20"/>
        </w:rPr>
        <w:t>AB</w:t>
      </w:r>
      <w:r w:rsidRPr="00954152">
        <w:rPr>
          <w:rFonts w:ascii="Verdana" w:hAnsi="Verdana"/>
          <w:color w:val="0F243E" w:themeColor="text2" w:themeShade="80"/>
          <w:sz w:val="20"/>
          <w:szCs w:val="20"/>
        </w:rPr>
        <w:t xml:space="preserve"> notation for describing lengths and </w:t>
      </w:r>
      <w:r w:rsidRPr="00954152">
        <w:rPr>
          <w:rFonts w:ascii="Verdana" w:hAnsi="Verdana"/>
          <w:color w:val="0F243E" w:themeColor="text2" w:themeShade="80"/>
          <w:position w:val="-6"/>
          <w:sz w:val="20"/>
          <w:szCs w:val="20"/>
        </w:rPr>
        <w:object w:dxaOrig="620" w:dyaOrig="240" w14:anchorId="4A989473">
          <v:shape id="_x0000_i1061" type="#_x0000_t75" style="width:30.75pt;height:12pt" o:ole="">
            <v:imagedata r:id="rId84" o:title=""/>
          </v:shape>
          <o:OLEObject Type="Embed" ProgID="Equation.DSMT4" ShapeID="_x0000_i1061" DrawAspect="Content" ObjectID="_1820655512" r:id="rId85"/>
        </w:object>
      </w:r>
      <w:r w:rsidRPr="00954152">
        <w:rPr>
          <w:rFonts w:ascii="Verdana" w:hAnsi="Verdana"/>
          <w:color w:val="0F243E" w:themeColor="text2" w:themeShade="80"/>
          <w:sz w:val="20"/>
          <w:szCs w:val="20"/>
        </w:rPr>
        <w:t xml:space="preserve"> notation for describing angles.</w:t>
      </w:r>
    </w:p>
    <w:p w14:paraId="4D1ACA59" w14:textId="77777777" w:rsidR="000A238E" w:rsidRPr="00954152" w:rsidRDefault="000A238E" w:rsidP="002E7B4E">
      <w:pPr>
        <w:spacing w:after="0"/>
        <w:jc w:val="both"/>
        <w:rPr>
          <w:rFonts w:ascii="Verdana" w:hAnsi="Verdana"/>
          <w:color w:val="0F243E" w:themeColor="text2" w:themeShade="80"/>
          <w:sz w:val="20"/>
          <w:szCs w:val="20"/>
        </w:rPr>
      </w:pPr>
    </w:p>
    <w:p w14:paraId="17D1916D" w14:textId="77777777" w:rsidR="009F3AF0" w:rsidRPr="00265DDA" w:rsidRDefault="009F3AF0" w:rsidP="009F3AF0">
      <w:pPr>
        <w:pBdr>
          <w:left w:val="single" w:sz="4" w:space="10" w:color="auto"/>
          <w:right w:val="single" w:sz="4" w:space="10" w:color="auto"/>
        </w:pBdr>
        <w:jc w:val="both"/>
        <w:rPr>
          <w:rFonts w:ascii="Verdana" w:hAnsi="Verdana"/>
          <w:b/>
          <w:color w:val="0F243E"/>
          <w:sz w:val="20"/>
          <w:szCs w:val="20"/>
        </w:rPr>
      </w:pPr>
      <w:r w:rsidRPr="00265DDA">
        <w:rPr>
          <w:rFonts w:ascii="Verdana" w:hAnsi="Verdana"/>
          <w:b/>
          <w:color w:val="0F243E"/>
          <w:sz w:val="20"/>
          <w:szCs w:val="20"/>
        </w:rPr>
        <w:t>OPPORTUNITIES FOR REASONING/PROBLEM SOLVING</w:t>
      </w:r>
    </w:p>
    <w:p w14:paraId="5DC4B4F3" w14:textId="77777777" w:rsidR="009F3AF0" w:rsidRPr="00265DDA" w:rsidRDefault="009F3AF0" w:rsidP="009F3AF0">
      <w:pPr>
        <w:pBdr>
          <w:left w:val="single" w:sz="4" w:space="10" w:color="auto"/>
          <w:right w:val="single" w:sz="4" w:space="10" w:color="auto"/>
        </w:pBdr>
        <w:spacing w:after="0"/>
        <w:jc w:val="both"/>
        <w:rPr>
          <w:rFonts w:ascii="Verdana" w:hAnsi="Verdana"/>
          <w:color w:val="0F243E"/>
          <w:sz w:val="20"/>
          <w:szCs w:val="20"/>
        </w:rPr>
      </w:pPr>
      <w:r w:rsidRPr="00265DDA">
        <w:rPr>
          <w:rFonts w:ascii="Verdana" w:hAnsi="Verdana"/>
          <w:color w:val="0F243E"/>
          <w:sz w:val="20"/>
          <w:szCs w:val="20"/>
        </w:rPr>
        <w:t xml:space="preserve">Using scale diagrams, including bearings and maps, provides a rich source of real-life examples and links to other areas of </w:t>
      </w:r>
      <w:r>
        <w:rPr>
          <w:rFonts w:ascii="Verdana" w:hAnsi="Verdana"/>
          <w:color w:val="0F243E"/>
          <w:sz w:val="20"/>
          <w:szCs w:val="20"/>
        </w:rPr>
        <w:t>m</w:t>
      </w:r>
      <w:r w:rsidRPr="00265DDA">
        <w:rPr>
          <w:rFonts w:ascii="Verdana" w:hAnsi="Verdana"/>
          <w:color w:val="0F243E"/>
          <w:sz w:val="20"/>
          <w:szCs w:val="20"/>
        </w:rPr>
        <w:t xml:space="preserve">athematics. </w:t>
      </w:r>
    </w:p>
    <w:p w14:paraId="5E5EAA83" w14:textId="77777777" w:rsidR="009F3AF0" w:rsidRPr="00265DDA" w:rsidRDefault="009F3AF0" w:rsidP="009F3AF0">
      <w:pPr>
        <w:spacing w:after="0"/>
        <w:jc w:val="both"/>
        <w:rPr>
          <w:rFonts w:ascii="Verdana" w:hAnsi="Verdana"/>
          <w:b/>
          <w:color w:val="0F243E"/>
          <w:sz w:val="20"/>
          <w:szCs w:val="20"/>
        </w:rPr>
      </w:pPr>
    </w:p>
    <w:p w14:paraId="70C0546E" w14:textId="77777777" w:rsidR="000A238E" w:rsidRPr="00954152" w:rsidRDefault="000A238E" w:rsidP="002E7B4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D73EEEF" w14:textId="77777777" w:rsidR="00F27678" w:rsidRPr="00954152" w:rsidRDefault="000D70E1" w:rsidP="003F703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may incorrectly believe that all polygons are regular or that all triangles have a rotational symmetry of order 3.</w:t>
      </w:r>
    </w:p>
    <w:p w14:paraId="03A1FAC1" w14:textId="77777777" w:rsidR="000D70E1" w:rsidRPr="00954152" w:rsidRDefault="000D70E1" w:rsidP="003F703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Often students think that when a shape is enlarged the angles also get bigger.</w:t>
      </w:r>
    </w:p>
    <w:p w14:paraId="781D6CDE" w14:textId="77777777" w:rsidR="00396020" w:rsidRPr="00954152" w:rsidRDefault="00396020" w:rsidP="003F703F">
      <w:pPr>
        <w:spacing w:after="0"/>
        <w:jc w:val="both"/>
        <w:rPr>
          <w:rFonts w:ascii="Verdana" w:hAnsi="Verdana"/>
          <w:color w:val="0F243E" w:themeColor="text2" w:themeShade="80"/>
          <w:sz w:val="20"/>
          <w:szCs w:val="20"/>
        </w:rPr>
      </w:pPr>
    </w:p>
    <w:p w14:paraId="1BE667AD" w14:textId="77777777" w:rsidR="000A238E" w:rsidRPr="00954152" w:rsidRDefault="000A238E" w:rsidP="002E7B4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1242865" w14:textId="77777777" w:rsidR="00F27678" w:rsidRPr="00954152" w:rsidRDefault="00F27678" w:rsidP="003F703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simple scale factors </w:t>
      </w:r>
      <w:r w:rsidR="00CC3481" w:rsidRPr="00954152">
        <w:rPr>
          <w:rFonts w:ascii="Verdana" w:hAnsi="Verdana"/>
          <w:color w:val="0F243E" w:themeColor="text2" w:themeShade="80"/>
          <w:sz w:val="20"/>
          <w:szCs w:val="20"/>
        </w:rPr>
        <w:t>that are easily calculated mentally to introduce similar shapes</w:t>
      </w:r>
      <w:r w:rsidR="00730727" w:rsidRPr="00954152">
        <w:rPr>
          <w:rFonts w:ascii="Verdana" w:hAnsi="Verdana"/>
          <w:color w:val="0F243E" w:themeColor="text2" w:themeShade="80"/>
          <w:sz w:val="20"/>
          <w:szCs w:val="20"/>
        </w:rPr>
        <w:t>.</w:t>
      </w:r>
    </w:p>
    <w:p w14:paraId="132E8EA6" w14:textId="77777777" w:rsidR="00CC3481" w:rsidRPr="00954152" w:rsidRDefault="00CC3481" w:rsidP="003F703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Reinforce the fact that the sizes of angles are maintained when a shape is enlarged.</w:t>
      </w:r>
    </w:p>
    <w:p w14:paraId="7C2335C4" w14:textId="77777777" w:rsidR="00F27678" w:rsidRPr="00954152" w:rsidRDefault="00F27678" w:rsidP="002E7B4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links between similarity and trigonometric ratios</w:t>
      </w:r>
      <w:r w:rsidR="00730727" w:rsidRPr="00954152">
        <w:rPr>
          <w:rFonts w:ascii="Verdana" w:hAnsi="Verdana"/>
          <w:color w:val="0F243E" w:themeColor="text2" w:themeShade="80"/>
          <w:sz w:val="20"/>
          <w:szCs w:val="20"/>
        </w:rPr>
        <w:t>.</w:t>
      </w:r>
    </w:p>
    <w:p w14:paraId="6DD29AA2" w14:textId="77777777" w:rsidR="00EC1961" w:rsidRPr="00954152" w:rsidRDefault="00EC1961" w:rsidP="002E7B4E">
      <w:pPr>
        <w:spacing w:after="0"/>
        <w:jc w:val="both"/>
        <w:rPr>
          <w:rFonts w:ascii="Verdana" w:hAnsi="Verdana"/>
          <w:b/>
          <w:color w:val="0F243E" w:themeColor="text2" w:themeShade="80"/>
          <w:sz w:val="20"/>
          <w:szCs w:val="20"/>
        </w:rPr>
      </w:pPr>
    </w:p>
    <w:p w14:paraId="43833190" w14:textId="77777777" w:rsidR="00DD340D" w:rsidRPr="00954152" w:rsidRDefault="00DD340D" w:rsidP="004B003A">
      <w:pPr>
        <w:spacing w:after="0"/>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53"/>
        <w:gridCol w:w="2575"/>
      </w:tblGrid>
      <w:tr w:rsidR="00DD340D" w:rsidRPr="00954152" w14:paraId="4FF3A3A3" w14:textId="77777777" w:rsidTr="008212CE">
        <w:tc>
          <w:tcPr>
            <w:tcW w:w="3663" w:type="pct"/>
            <w:shd w:val="clear" w:color="auto" w:fill="8DB3E2" w:themeFill="text2" w:themeFillTint="66"/>
            <w:vAlign w:val="center"/>
          </w:tcPr>
          <w:p w14:paraId="1B112CC5" w14:textId="77777777" w:rsidR="00DD340D" w:rsidRPr="00954152" w:rsidRDefault="00D521B9" w:rsidP="002371D4">
            <w:pPr>
              <w:spacing w:line="276" w:lineRule="auto"/>
              <w:rPr>
                <w:rFonts w:ascii="Verdana" w:hAnsi="Verdana"/>
                <w:b/>
                <w:color w:val="0F243E" w:themeColor="text2" w:themeShade="80"/>
              </w:rPr>
            </w:pPr>
            <w:bookmarkStart w:id="71" w:name="Unit19b"/>
            <w:r w:rsidRPr="00954152">
              <w:rPr>
                <w:rFonts w:ascii="Verdana" w:hAnsi="Verdana"/>
                <w:b/>
                <w:color w:val="0F243E" w:themeColor="text2" w:themeShade="80"/>
              </w:rPr>
              <w:lastRenderedPageBreak/>
              <w:t>19</w:t>
            </w:r>
            <w:r w:rsidR="007615D2" w:rsidRPr="00954152">
              <w:rPr>
                <w:rFonts w:ascii="Verdana" w:hAnsi="Verdana"/>
                <w:b/>
                <w:color w:val="0F243E" w:themeColor="text2" w:themeShade="80"/>
              </w:rPr>
              <w:t>b.</w:t>
            </w:r>
            <w:r w:rsidR="00BB59FF">
              <w:rPr>
                <w:rFonts w:ascii="Verdana" w:hAnsi="Verdana"/>
                <w:b/>
                <w:color w:val="0F243E" w:themeColor="text2" w:themeShade="80"/>
              </w:rPr>
              <w:t xml:space="preserve"> </w:t>
            </w:r>
            <w:r w:rsidR="000A1A0D" w:rsidRPr="00954152">
              <w:rPr>
                <w:rFonts w:ascii="Verdana" w:hAnsi="Verdana"/>
                <w:b/>
                <w:color w:val="0F243E" w:themeColor="text2" w:themeShade="80"/>
              </w:rPr>
              <w:t>Vectors</w:t>
            </w:r>
          </w:p>
          <w:p w14:paraId="7CEF31AB" w14:textId="77777777" w:rsidR="00DD340D" w:rsidRPr="00954152" w:rsidRDefault="00DD340D" w:rsidP="00AA5560">
            <w:pPr>
              <w:spacing w:line="276" w:lineRule="auto"/>
              <w:rPr>
                <w:rFonts w:ascii="Verdana" w:hAnsi="Verdana"/>
                <w:color w:val="0F243E" w:themeColor="text2" w:themeShade="80"/>
              </w:rPr>
            </w:pPr>
            <w:r w:rsidRPr="00954152">
              <w:rPr>
                <w:rFonts w:ascii="Verdana" w:hAnsi="Verdana"/>
                <w:color w:val="0F243E" w:themeColor="text2" w:themeShade="80"/>
              </w:rPr>
              <w:t>(</w:t>
            </w:r>
            <w:r w:rsidR="000A1A0D" w:rsidRPr="00954152">
              <w:rPr>
                <w:rFonts w:ascii="Verdana" w:hAnsi="Verdana"/>
                <w:color w:val="0F243E" w:themeColor="text2" w:themeShade="80"/>
              </w:rPr>
              <w:t>G24,</w:t>
            </w:r>
            <w:r w:rsidR="00AA5560" w:rsidRPr="00954152">
              <w:rPr>
                <w:rFonts w:ascii="Verdana" w:hAnsi="Verdana"/>
                <w:color w:val="0F243E" w:themeColor="text2" w:themeShade="80"/>
              </w:rPr>
              <w:t xml:space="preserve"> G25</w:t>
            </w:r>
            <w:r w:rsidRPr="00954152">
              <w:rPr>
                <w:rFonts w:ascii="Verdana" w:hAnsi="Verdana"/>
                <w:color w:val="0F243E" w:themeColor="text2" w:themeShade="80"/>
              </w:rPr>
              <w:t>)</w:t>
            </w:r>
            <w:bookmarkEnd w:id="71"/>
          </w:p>
        </w:tc>
        <w:tc>
          <w:tcPr>
            <w:tcW w:w="1337" w:type="pct"/>
            <w:shd w:val="clear" w:color="auto" w:fill="8DB3E2" w:themeFill="text2" w:themeFillTint="66"/>
          </w:tcPr>
          <w:p w14:paraId="7F515E7C" w14:textId="77777777" w:rsidR="00DD340D" w:rsidRPr="00954152" w:rsidRDefault="00DD340D" w:rsidP="002371D4">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6FA2B481" w14:textId="77777777" w:rsidR="00DD340D" w:rsidRPr="00954152" w:rsidRDefault="00083A50" w:rsidP="00730727">
            <w:pPr>
              <w:spacing w:line="276" w:lineRule="auto"/>
              <w:jc w:val="right"/>
              <w:rPr>
                <w:rFonts w:ascii="Verdana" w:hAnsi="Verdana"/>
                <w:color w:val="0F243E" w:themeColor="text2" w:themeShade="80"/>
              </w:rPr>
            </w:pPr>
            <w:r w:rsidRPr="00954152">
              <w:rPr>
                <w:rFonts w:ascii="Verdana" w:hAnsi="Verdana"/>
                <w:color w:val="0F243E" w:themeColor="text2" w:themeShade="80"/>
              </w:rPr>
              <w:t>6</w:t>
            </w:r>
            <w:r w:rsidR="00730727" w:rsidRPr="00954152">
              <w:rPr>
                <w:rFonts w:ascii="Verdana" w:hAnsi="Verdana"/>
                <w:color w:val="0F243E" w:themeColor="text2" w:themeShade="80"/>
              </w:rPr>
              <w:t>–</w:t>
            </w:r>
            <w:r w:rsidRPr="00954152">
              <w:rPr>
                <w:rFonts w:ascii="Verdana" w:hAnsi="Verdana"/>
                <w:color w:val="0F243E" w:themeColor="text2" w:themeShade="80"/>
              </w:rPr>
              <w:t>8</w:t>
            </w:r>
            <w:r w:rsidR="00730727" w:rsidRPr="00954152">
              <w:rPr>
                <w:rFonts w:ascii="Verdana" w:hAnsi="Verdana"/>
                <w:color w:val="0F243E" w:themeColor="text2" w:themeShade="80"/>
              </w:rPr>
              <w:t xml:space="preserve"> hours</w:t>
            </w:r>
          </w:p>
        </w:tc>
      </w:tr>
    </w:tbl>
    <w:p w14:paraId="50D977E9" w14:textId="77777777" w:rsidR="00DD340D" w:rsidRPr="00954152" w:rsidRDefault="00DD340D" w:rsidP="00730727">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1D9FB5D" w14:textId="77777777" w:rsidR="00DD340D" w:rsidRPr="00954152" w:rsidRDefault="00DD340D" w:rsidP="0073072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30727"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628CF0D4" w14:textId="77777777" w:rsidR="00AA5560" w:rsidRPr="00954152" w:rsidRDefault="00AA5560" w:rsidP="003F703F">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and use</w:t>
      </w:r>
      <w:r w:rsidR="00CC3481" w:rsidRPr="00954152">
        <w:rPr>
          <w:rFonts w:ascii="Verdana" w:hAnsi="Verdana"/>
          <w:color w:val="0F243E" w:themeColor="text2" w:themeShade="80"/>
          <w:sz w:val="20"/>
          <w:szCs w:val="20"/>
        </w:rPr>
        <w:t xml:space="preserve"> column notation in relation to </w:t>
      </w:r>
      <w:proofErr w:type="gramStart"/>
      <w:r w:rsidR="00CC3481" w:rsidRPr="00954152">
        <w:rPr>
          <w:rFonts w:ascii="Verdana" w:hAnsi="Verdana"/>
          <w:color w:val="0F243E" w:themeColor="text2" w:themeShade="80"/>
          <w:sz w:val="20"/>
          <w:szCs w:val="20"/>
        </w:rPr>
        <w:t>vectors</w:t>
      </w:r>
      <w:r w:rsidR="00730727"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3FFF13F" w14:textId="77777777" w:rsidR="00CC3481" w:rsidRPr="00954152" w:rsidRDefault="00CC3481" w:rsidP="003F703F">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Be able to represent information graphically given column </w:t>
      </w:r>
      <w:proofErr w:type="gramStart"/>
      <w:r w:rsidRPr="00954152">
        <w:rPr>
          <w:rFonts w:ascii="Verdana" w:hAnsi="Verdana"/>
          <w:color w:val="0F243E" w:themeColor="text2" w:themeShade="80"/>
          <w:sz w:val="20"/>
          <w:szCs w:val="20"/>
        </w:rPr>
        <w:t>vectors;</w:t>
      </w:r>
      <w:proofErr w:type="gramEnd"/>
    </w:p>
    <w:p w14:paraId="1CD6DDDF" w14:textId="77777777" w:rsidR="00AA5560" w:rsidRPr="00954152" w:rsidRDefault="00CC3481" w:rsidP="003F703F">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two column vectors which are </w:t>
      </w:r>
      <w:proofErr w:type="gramStart"/>
      <w:r w:rsidRPr="00954152">
        <w:rPr>
          <w:rFonts w:ascii="Verdana" w:hAnsi="Verdana"/>
          <w:color w:val="0F243E" w:themeColor="text2" w:themeShade="80"/>
          <w:sz w:val="20"/>
          <w:szCs w:val="20"/>
        </w:rPr>
        <w:t>parallel</w:t>
      </w:r>
      <w:r w:rsidR="00730727" w:rsidRPr="00954152">
        <w:rPr>
          <w:rFonts w:ascii="Verdana" w:hAnsi="Verdana"/>
          <w:color w:val="0F243E" w:themeColor="text2" w:themeShade="80"/>
          <w:sz w:val="20"/>
          <w:szCs w:val="20"/>
        </w:rPr>
        <w:t>;</w:t>
      </w:r>
      <w:proofErr w:type="gramEnd"/>
      <w:r w:rsidR="00AA5560" w:rsidRPr="00954152">
        <w:rPr>
          <w:rFonts w:ascii="Verdana" w:hAnsi="Verdana"/>
          <w:color w:val="0F243E" w:themeColor="text2" w:themeShade="80"/>
          <w:sz w:val="20"/>
          <w:szCs w:val="20"/>
        </w:rPr>
        <w:t xml:space="preserve"> </w:t>
      </w:r>
    </w:p>
    <w:p w14:paraId="7A0A81A2" w14:textId="77777777" w:rsidR="00AA5560" w:rsidRPr="00954152" w:rsidRDefault="00AA5560" w:rsidP="003F703F">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w:t>
      </w:r>
      <w:r w:rsidR="00CC3481" w:rsidRPr="00954152">
        <w:rPr>
          <w:rFonts w:ascii="Verdana" w:hAnsi="Verdana"/>
          <w:color w:val="0F243E" w:themeColor="text2" w:themeShade="80"/>
          <w:sz w:val="20"/>
          <w:szCs w:val="20"/>
        </w:rPr>
        <w:t xml:space="preserve"> using column vectors</w:t>
      </w:r>
      <w:r w:rsidRPr="00954152">
        <w:rPr>
          <w:rFonts w:ascii="Verdana" w:hAnsi="Verdana"/>
          <w:color w:val="0F243E" w:themeColor="text2" w:themeShade="80"/>
          <w:sz w:val="20"/>
          <w:szCs w:val="20"/>
        </w:rPr>
        <w:t>, and represent graphically, the sum of two vectors, the difference of two vectors and a scalar multiple of a vector</w:t>
      </w:r>
      <w:r w:rsidR="00CC348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01C2AF4" w14:textId="77777777" w:rsidR="00AA5560" w:rsidRPr="00954152" w:rsidRDefault="00AA5560" w:rsidP="00730727">
      <w:pPr>
        <w:pStyle w:val="ListParagraph"/>
        <w:spacing w:after="0"/>
        <w:ind w:left="0"/>
        <w:jc w:val="both"/>
        <w:rPr>
          <w:rFonts w:ascii="Verdana" w:hAnsi="Verdana"/>
          <w:color w:val="0F243E" w:themeColor="text2" w:themeShade="80"/>
          <w:sz w:val="20"/>
          <w:szCs w:val="20"/>
        </w:rPr>
      </w:pPr>
    </w:p>
    <w:p w14:paraId="53A872EF" w14:textId="77777777" w:rsidR="000A238E" w:rsidRPr="00954152" w:rsidRDefault="00D7179B" w:rsidP="00730727">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004E1FAF" w14:textId="77777777" w:rsidR="00AA5560" w:rsidRPr="00954152" w:rsidRDefault="00AA5560" w:rsidP="0073072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if one vector is a multiple of the other</w:t>
      </w:r>
      <w:r w:rsidR="0073072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they are parallel</w:t>
      </w:r>
      <w:r w:rsidR="00730727" w:rsidRPr="00954152">
        <w:rPr>
          <w:rFonts w:ascii="Verdana" w:hAnsi="Verdana"/>
          <w:color w:val="0F243E" w:themeColor="text2" w:themeShade="80"/>
          <w:sz w:val="20"/>
          <w:szCs w:val="20"/>
        </w:rPr>
        <w:t>.</w:t>
      </w:r>
    </w:p>
    <w:p w14:paraId="50222ACE" w14:textId="77777777" w:rsidR="00A07222" w:rsidRPr="00954152" w:rsidRDefault="00730727" w:rsidP="0073072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A07222" w:rsidRPr="00954152">
        <w:rPr>
          <w:rFonts w:ascii="Verdana" w:hAnsi="Verdana"/>
          <w:color w:val="0F243E" w:themeColor="text2" w:themeShade="80"/>
          <w:sz w:val="20"/>
          <w:szCs w:val="20"/>
        </w:rPr>
        <w:t>dd and subtract vectors using column vectors</w:t>
      </w:r>
      <w:r w:rsidRPr="00954152">
        <w:rPr>
          <w:rFonts w:ascii="Verdana" w:hAnsi="Verdana"/>
          <w:color w:val="0F243E" w:themeColor="text2" w:themeShade="80"/>
          <w:sz w:val="20"/>
          <w:szCs w:val="20"/>
        </w:rPr>
        <w:t>.</w:t>
      </w:r>
    </w:p>
    <w:p w14:paraId="49D0FD73" w14:textId="77777777" w:rsidR="000A238E" w:rsidRPr="00954152" w:rsidRDefault="000A238E" w:rsidP="00730727">
      <w:pPr>
        <w:spacing w:after="0"/>
        <w:jc w:val="both"/>
        <w:rPr>
          <w:rFonts w:ascii="Verdana" w:hAnsi="Verdana"/>
          <w:color w:val="0F243E" w:themeColor="text2" w:themeShade="80"/>
          <w:sz w:val="20"/>
          <w:szCs w:val="20"/>
        </w:rPr>
      </w:pPr>
    </w:p>
    <w:p w14:paraId="7197FA1E" w14:textId="77777777" w:rsidR="009F3AF0" w:rsidRPr="003738F5" w:rsidRDefault="009F3AF0" w:rsidP="009F3AF0">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6E634CD4" w14:textId="77777777" w:rsidR="009F3AF0" w:rsidRPr="003738F5" w:rsidRDefault="009F3AF0" w:rsidP="009F3AF0">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Investigations involving vectors around 2D shape</w:t>
      </w:r>
      <w:r>
        <w:rPr>
          <w:rFonts w:ascii="Verdana" w:hAnsi="Verdana"/>
          <w:color w:val="0F243E" w:themeColor="text2" w:themeShade="80"/>
          <w:sz w:val="20"/>
          <w:szCs w:val="20"/>
        </w:rPr>
        <w:t>s</w:t>
      </w:r>
      <w:r w:rsidRPr="00B95A7E">
        <w:rPr>
          <w:rFonts w:ascii="Verdana" w:hAnsi="Verdana"/>
          <w:color w:val="0F243E" w:themeColor="text2" w:themeShade="80"/>
          <w:sz w:val="20"/>
          <w:szCs w:val="20"/>
        </w:rPr>
        <w:t xml:space="preserve"> such as a squar</w:t>
      </w:r>
      <w:r>
        <w:rPr>
          <w:rFonts w:ascii="Verdana" w:hAnsi="Verdana"/>
          <w:color w:val="0F243E" w:themeColor="text2" w:themeShade="80"/>
          <w:sz w:val="20"/>
          <w:szCs w:val="20"/>
        </w:rPr>
        <w:t>e can be extended to include considering the area enclosed in the same shapes.</w:t>
      </w:r>
    </w:p>
    <w:p w14:paraId="72874BA3" w14:textId="77777777" w:rsidR="009F3AF0" w:rsidRDefault="009F3AF0" w:rsidP="009F3AF0">
      <w:pPr>
        <w:spacing w:after="0"/>
        <w:jc w:val="both"/>
        <w:rPr>
          <w:rFonts w:ascii="Verdana" w:hAnsi="Verdana"/>
          <w:b/>
          <w:color w:val="0F243E" w:themeColor="text2" w:themeShade="80"/>
          <w:sz w:val="20"/>
          <w:szCs w:val="20"/>
        </w:rPr>
      </w:pPr>
    </w:p>
    <w:p w14:paraId="4B6D9856" w14:textId="77777777" w:rsidR="000A238E" w:rsidRPr="00954152" w:rsidRDefault="000A238E" w:rsidP="00730727">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679F947" w14:textId="77777777" w:rsidR="00A07222" w:rsidRPr="00954152" w:rsidRDefault="00A07222" w:rsidP="003F703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find it difficult to understand that </w:t>
      </w:r>
      <w:r w:rsidR="00CC3481" w:rsidRPr="00954152">
        <w:rPr>
          <w:rFonts w:ascii="Verdana" w:hAnsi="Verdana"/>
          <w:color w:val="0F243E" w:themeColor="text2" w:themeShade="80"/>
          <w:sz w:val="20"/>
          <w:szCs w:val="20"/>
        </w:rPr>
        <w:t>two</w:t>
      </w:r>
      <w:r w:rsidRPr="00954152">
        <w:rPr>
          <w:rFonts w:ascii="Verdana" w:hAnsi="Verdana"/>
          <w:color w:val="0F243E" w:themeColor="text2" w:themeShade="80"/>
          <w:sz w:val="20"/>
          <w:szCs w:val="20"/>
        </w:rPr>
        <w:t xml:space="preserve"> vectors</w:t>
      </w:r>
      <w:r w:rsidR="00CC3481" w:rsidRPr="00954152">
        <w:rPr>
          <w:rFonts w:ascii="Verdana" w:hAnsi="Verdana"/>
          <w:color w:val="0F243E" w:themeColor="text2" w:themeShade="80"/>
          <w:sz w:val="20"/>
          <w:szCs w:val="20"/>
        </w:rPr>
        <w:t xml:space="preserve"> can be parallel and</w:t>
      </w:r>
      <w:r w:rsidRPr="00954152">
        <w:rPr>
          <w:rFonts w:ascii="Verdana" w:hAnsi="Verdana"/>
          <w:color w:val="0F243E" w:themeColor="text2" w:themeShade="80"/>
          <w:sz w:val="20"/>
          <w:szCs w:val="20"/>
        </w:rPr>
        <w:t xml:space="preserve"> equal as they can be in different locations in the plane. </w:t>
      </w:r>
    </w:p>
    <w:p w14:paraId="505CF10F" w14:textId="77777777" w:rsidR="004B003A" w:rsidRPr="00954152" w:rsidRDefault="004B003A" w:rsidP="00730727">
      <w:pPr>
        <w:spacing w:after="0"/>
        <w:jc w:val="both"/>
        <w:rPr>
          <w:rFonts w:ascii="Verdana" w:hAnsi="Verdana"/>
          <w:b/>
          <w:color w:val="0F243E" w:themeColor="text2" w:themeShade="80"/>
          <w:sz w:val="20"/>
          <w:szCs w:val="20"/>
        </w:rPr>
      </w:pPr>
    </w:p>
    <w:p w14:paraId="1898A53E" w14:textId="77777777" w:rsidR="000A238E" w:rsidRPr="00954152" w:rsidRDefault="000A238E" w:rsidP="00730727">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307F85E" w14:textId="77777777" w:rsidR="00A07222" w:rsidRPr="00954152" w:rsidRDefault="00A07222" w:rsidP="0073072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find manipulation of column vectors relatively easy compared to the pictorial and algebraic manipulation methods – encourage them to draw any vectors that they calculate on the picture. </w:t>
      </w:r>
    </w:p>
    <w:p w14:paraId="53CFF481" w14:textId="77777777" w:rsidR="000A238E" w:rsidRPr="00954152" w:rsidRDefault="000A238E" w:rsidP="00730727">
      <w:pPr>
        <w:spacing w:after="0"/>
        <w:jc w:val="both"/>
        <w:rPr>
          <w:rFonts w:ascii="Verdana" w:hAnsi="Verdana"/>
          <w:color w:val="0F243E" w:themeColor="text2" w:themeShade="80"/>
          <w:sz w:val="20"/>
          <w:szCs w:val="20"/>
        </w:rPr>
      </w:pPr>
    </w:p>
    <w:p w14:paraId="6BE3E834" w14:textId="77777777" w:rsidR="00FB4541" w:rsidRPr="00954152" w:rsidRDefault="00FB4541">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446"/>
        <w:gridCol w:w="2182"/>
      </w:tblGrid>
      <w:tr w:rsidR="00FB4541" w:rsidRPr="00954152" w14:paraId="4C319C71" w14:textId="77777777" w:rsidTr="00FB4541">
        <w:trPr>
          <w:trHeight w:val="870"/>
        </w:trPr>
        <w:tc>
          <w:tcPr>
            <w:tcW w:w="3867" w:type="pct"/>
            <w:shd w:val="clear" w:color="auto" w:fill="0F243E" w:themeFill="text2" w:themeFillShade="80"/>
            <w:vAlign w:val="center"/>
          </w:tcPr>
          <w:p w14:paraId="21500FF3" w14:textId="77777777" w:rsidR="00FB4541" w:rsidRPr="00954152" w:rsidRDefault="00FB4541" w:rsidP="001A04BF">
            <w:pPr>
              <w:spacing w:line="276" w:lineRule="auto"/>
              <w:rPr>
                <w:rFonts w:ascii="Verdana" w:hAnsi="Verdana"/>
                <w:b/>
                <w:color w:val="FFFFFF" w:themeColor="background1"/>
              </w:rPr>
            </w:pPr>
            <w:bookmarkStart w:id="72" w:name="Unit20"/>
            <w:r w:rsidRPr="00954152">
              <w:rPr>
                <w:rFonts w:ascii="Verdana" w:hAnsi="Verdana"/>
                <w:b/>
                <w:color w:val="FFFFFF" w:themeColor="background1"/>
              </w:rPr>
              <w:lastRenderedPageBreak/>
              <w:t xml:space="preserve">UNIT 20: </w:t>
            </w:r>
            <w:bookmarkEnd w:id="72"/>
            <w:r w:rsidRPr="00954152">
              <w:rPr>
                <w:rFonts w:ascii="Verdana" w:hAnsi="Verdana"/>
                <w:b/>
                <w:color w:val="FFFFFF" w:themeColor="background1"/>
              </w:rPr>
              <w:t>Rearranging equations</w:t>
            </w:r>
            <w:r w:rsidR="001A04BF" w:rsidRPr="00954152">
              <w:rPr>
                <w:rFonts w:ascii="Verdana" w:hAnsi="Verdana"/>
                <w:b/>
                <w:color w:val="FFFFFF" w:themeColor="background1"/>
              </w:rPr>
              <w:t>,</w:t>
            </w:r>
            <w:r w:rsidRPr="00954152">
              <w:rPr>
                <w:rFonts w:ascii="Verdana" w:hAnsi="Verdana"/>
                <w:b/>
                <w:color w:val="FFFFFF" w:themeColor="background1"/>
              </w:rPr>
              <w:t xml:space="preserve"> graphs of cubic and reciprocal functions and simultaneous equations </w:t>
            </w:r>
          </w:p>
        </w:tc>
        <w:tc>
          <w:tcPr>
            <w:tcW w:w="1133" w:type="pct"/>
            <w:shd w:val="clear" w:color="auto" w:fill="0F243E" w:themeFill="text2" w:themeFillShade="80"/>
            <w:vAlign w:val="center"/>
          </w:tcPr>
          <w:p w14:paraId="178096E6" w14:textId="77777777" w:rsidR="00FB4541" w:rsidRPr="00954152" w:rsidRDefault="00FB4541" w:rsidP="00FB4541">
            <w:pPr>
              <w:spacing w:line="276" w:lineRule="auto"/>
              <w:jc w:val="right"/>
              <w:rPr>
                <w:rFonts w:ascii="Verdana" w:hAnsi="Verdana"/>
                <w:color w:val="FFFFFF" w:themeColor="background1"/>
              </w:rPr>
            </w:pPr>
            <w:r w:rsidRPr="00954152">
              <w:rPr>
                <w:rFonts w:ascii="Verdana" w:hAnsi="Verdana"/>
                <w:b/>
                <w:color w:val="FFFFFF" w:themeColor="background1"/>
              </w:rPr>
              <w:t>Teaching time</w:t>
            </w:r>
          </w:p>
          <w:p w14:paraId="3B29C32E" w14:textId="77777777" w:rsidR="00FB4541" w:rsidRPr="00954152" w:rsidRDefault="00083A50" w:rsidP="001A04BF">
            <w:pPr>
              <w:spacing w:line="276" w:lineRule="auto"/>
              <w:jc w:val="right"/>
              <w:rPr>
                <w:rFonts w:ascii="Verdana" w:hAnsi="Verdana"/>
                <w:color w:val="FFFFFF" w:themeColor="background1"/>
              </w:rPr>
            </w:pPr>
            <w:r w:rsidRPr="00954152">
              <w:rPr>
                <w:rFonts w:ascii="Verdana" w:hAnsi="Verdana"/>
                <w:color w:val="FFFFFF" w:themeColor="background1"/>
              </w:rPr>
              <w:t>4</w:t>
            </w:r>
            <w:r w:rsidR="001A04BF" w:rsidRPr="00954152">
              <w:rPr>
                <w:rFonts w:ascii="Verdana" w:hAnsi="Verdana"/>
                <w:color w:val="FFFFFF" w:themeColor="background1"/>
              </w:rPr>
              <w:t>–</w:t>
            </w:r>
            <w:r w:rsidRPr="00954152">
              <w:rPr>
                <w:rFonts w:ascii="Verdana" w:hAnsi="Verdana"/>
                <w:color w:val="FFFFFF" w:themeColor="background1"/>
              </w:rPr>
              <w:t>6</w:t>
            </w:r>
            <w:r w:rsidR="00FB4541" w:rsidRPr="00954152">
              <w:rPr>
                <w:rFonts w:ascii="Verdana" w:hAnsi="Verdana"/>
                <w:color w:val="FFFFFF" w:themeColor="background1"/>
              </w:rPr>
              <w:t xml:space="preserve"> hours</w:t>
            </w:r>
          </w:p>
        </w:tc>
      </w:tr>
    </w:tbl>
    <w:p w14:paraId="264B8800" w14:textId="77777777" w:rsidR="00D521B9" w:rsidRPr="00954152" w:rsidRDefault="00D521B9" w:rsidP="001A04BF">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3AAD1F86" w14:textId="77777777" w:rsidR="00D521B9" w:rsidRPr="00954152" w:rsidRDefault="00D521B9" w:rsidP="001A04B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1E9F2203" w14:textId="77777777" w:rsidR="00A16DCF" w:rsidRPr="00954152" w:rsidRDefault="00A16DCF" w:rsidP="001A04B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w:t>
      </w:r>
      <w:r w:rsidRPr="00954152">
        <w:rPr>
          <w:rFonts w:ascii="Verdana" w:eastAsia="Times New Roman" w:hAnsi="Verdana" w:cs="Times New Roman"/>
          <w:color w:val="0F243E" w:themeColor="text2" w:themeShade="80"/>
          <w:sz w:val="20"/>
          <w:szCs w:val="20"/>
          <w:lang w:eastAsia="en-GB"/>
        </w:rPr>
        <w:tab/>
        <w:t>order positive and negative integers, decimals and fractions; use the symbols =, ≠, &lt;, &gt;, ≤,</w:t>
      </w:r>
      <w:r w:rsidR="001A04BF"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w:t>
      </w:r>
    </w:p>
    <w:p w14:paraId="59E887C2" w14:textId="77777777" w:rsidR="00A16DCF" w:rsidRPr="00954152" w:rsidRDefault="00A16DCF" w:rsidP="001A04B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A3</w:t>
      </w:r>
      <w:r w:rsidRPr="00954152">
        <w:rPr>
          <w:rFonts w:ascii="Verdana" w:eastAsia="Times New Roman" w:hAnsi="Verdana" w:cs="Times New Roman"/>
          <w:color w:val="0F243E" w:themeColor="text2" w:themeShade="80"/>
          <w:sz w:val="20"/>
          <w:szCs w:val="20"/>
          <w:lang w:eastAsia="en-GB"/>
        </w:rPr>
        <w:tab/>
        <w:t xml:space="preserve">understand and use the concepts and vocabulary of expressions, equations, formulae, </w:t>
      </w:r>
      <w:r w:rsidRPr="00954152">
        <w:rPr>
          <w:rFonts w:ascii="Verdana" w:eastAsia="Times New Roman" w:hAnsi="Verdana" w:cs="Times New Roman"/>
          <w:color w:val="0F243E" w:themeColor="text2" w:themeShade="80"/>
          <w:sz w:val="20"/>
          <w:szCs w:val="20"/>
          <w:u w:val="single"/>
          <w:lang w:eastAsia="en-GB"/>
        </w:rPr>
        <w:t>identities</w:t>
      </w:r>
      <w:r w:rsidRPr="00954152">
        <w:rPr>
          <w:rFonts w:ascii="Verdana" w:eastAsia="Times New Roman" w:hAnsi="Verdana" w:cs="Times New Roman"/>
          <w:color w:val="0F243E" w:themeColor="text2" w:themeShade="80"/>
          <w:sz w:val="20"/>
          <w:szCs w:val="20"/>
          <w:lang w:eastAsia="en-GB"/>
        </w:rPr>
        <w:t>, inequalities, terms and factors</w:t>
      </w:r>
    </w:p>
    <w:p w14:paraId="48ACFFEF" w14:textId="77777777" w:rsidR="00A16DCF" w:rsidRPr="00954152" w:rsidRDefault="00A16DCF" w:rsidP="001A04B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A5</w:t>
      </w:r>
      <w:r w:rsidRPr="00954152">
        <w:rPr>
          <w:rFonts w:ascii="Verdana" w:eastAsia="Times New Roman" w:hAnsi="Verdana" w:cs="Times New Roman"/>
          <w:color w:val="0F243E" w:themeColor="text2" w:themeShade="80"/>
          <w:sz w:val="20"/>
          <w:szCs w:val="20"/>
          <w:lang w:eastAsia="en-GB"/>
        </w:rPr>
        <w:tab/>
        <w:t>understand and use standard mathematical formulae; rearrange formulae to change the subject</w:t>
      </w:r>
    </w:p>
    <w:p w14:paraId="2FE3413A" w14:textId="77777777" w:rsidR="00A16DCF" w:rsidRPr="00954152" w:rsidRDefault="00A16DCF" w:rsidP="001A04B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A6 </w:t>
      </w:r>
      <w:r w:rsidRPr="00954152">
        <w:rPr>
          <w:rFonts w:ascii="Verdana" w:eastAsia="Times New Roman" w:hAnsi="Verdana" w:cs="Times New Roman"/>
          <w:color w:val="0F243E" w:themeColor="text2" w:themeShade="80"/>
          <w:sz w:val="20"/>
          <w:szCs w:val="20"/>
          <w:lang w:eastAsia="en-GB"/>
        </w:rPr>
        <w:tab/>
      </w:r>
      <w:r w:rsidR="001A04BF"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argue mathematically to show algebraic expressions are equivalent, and use algebra to support and construct arguments</w:t>
      </w:r>
      <w:r w:rsidRPr="00954152">
        <w:rPr>
          <w:rFonts w:ascii="Verdana" w:eastAsia="Times New Roman" w:hAnsi="Verdana" w:cs="Times New Roman"/>
          <w:color w:val="0F243E" w:themeColor="text2" w:themeShade="80"/>
          <w:sz w:val="20"/>
          <w:szCs w:val="20"/>
          <w:lang w:eastAsia="en-GB"/>
        </w:rPr>
        <w:t xml:space="preserve"> </w:t>
      </w:r>
    </w:p>
    <w:p w14:paraId="3C4A19E6" w14:textId="77777777" w:rsidR="00A16DCF" w:rsidRPr="00954152" w:rsidRDefault="00A16DCF" w:rsidP="003F703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A9 </w:t>
      </w:r>
      <w:r w:rsidRPr="00954152">
        <w:rPr>
          <w:rFonts w:ascii="Verdana" w:eastAsia="Times New Roman" w:hAnsi="Verdana" w:cs="Times New Roman"/>
          <w:color w:val="0F243E" w:themeColor="text2" w:themeShade="80"/>
          <w:sz w:val="20"/>
          <w:szCs w:val="20"/>
          <w:lang w:eastAsia="en-GB"/>
        </w:rPr>
        <w:tab/>
      </w:r>
      <w:r w:rsidR="001A04BF"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 xml:space="preserve">use the form </w:t>
      </w:r>
      <w:r w:rsidR="001964DD" w:rsidRPr="00954152">
        <w:rPr>
          <w:rFonts w:ascii="Verdana" w:eastAsia="Times New Roman" w:hAnsi="Verdana" w:cs="Times New Roman"/>
          <w:color w:val="0F243E" w:themeColor="text2" w:themeShade="80"/>
          <w:sz w:val="20"/>
          <w:szCs w:val="20"/>
          <w:u w:val="single"/>
          <w:lang w:eastAsia="en-GB"/>
        </w:rPr>
        <w:t>y = mx + c to identify parallel</w:t>
      </w:r>
      <w:r w:rsidRPr="00954152">
        <w:rPr>
          <w:rFonts w:ascii="Verdana" w:eastAsia="Times New Roman" w:hAnsi="Verdana" w:cs="Times New Roman"/>
          <w:color w:val="0F243E" w:themeColor="text2" w:themeShade="80"/>
          <w:sz w:val="20"/>
          <w:szCs w:val="20"/>
          <w:u w:val="single"/>
          <w:lang w:eastAsia="en-GB"/>
        </w:rPr>
        <w:t xml:space="preserve"> lines; find the equation of the line through two given points, or through one point with a given gradient</w:t>
      </w:r>
    </w:p>
    <w:p w14:paraId="01D05F81" w14:textId="77777777" w:rsidR="003F703F" w:rsidRDefault="003F703F" w:rsidP="003F703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sidRPr="00A8095D">
        <w:rPr>
          <w:rFonts w:ascii="Verdana" w:eastAsia="Times New Roman" w:hAnsi="Verdana" w:cs="Times New Roman"/>
          <w:color w:val="0F243E" w:themeColor="text2" w:themeShade="80"/>
          <w:sz w:val="20"/>
          <w:szCs w:val="20"/>
          <w:lang w:eastAsia="en-GB"/>
        </w:rPr>
        <w:t>A10</w:t>
      </w:r>
      <w:r w:rsidRPr="00C952F3">
        <w:rPr>
          <w:rFonts w:ascii="Verdana" w:eastAsia="Times New Roman" w:hAnsi="Verdana" w:cs="Times New Roman"/>
          <w:color w:val="0F243E" w:themeColor="text2" w:themeShade="80"/>
          <w:sz w:val="20"/>
          <w:szCs w:val="20"/>
          <w:lang w:eastAsia="en-GB"/>
        </w:rPr>
        <w:t xml:space="preserve"> identify and interpret gradients and intercepts of linear functions graphically</w:t>
      </w:r>
      <w:r>
        <w:rPr>
          <w:rFonts w:ascii="Verdana" w:eastAsia="Times New Roman" w:hAnsi="Verdana" w:cs="Times New Roman"/>
          <w:color w:val="0F243E" w:themeColor="text2" w:themeShade="80"/>
          <w:sz w:val="20"/>
          <w:szCs w:val="20"/>
          <w:lang w:eastAsia="en-GB"/>
        </w:rPr>
        <w:t xml:space="preserve"> </w:t>
      </w:r>
      <w:r w:rsidRPr="00C952F3">
        <w:rPr>
          <w:rFonts w:ascii="Verdana" w:eastAsia="Times New Roman" w:hAnsi="Verdana" w:cs="Times New Roman"/>
          <w:color w:val="0F243E" w:themeColor="text2" w:themeShade="80"/>
          <w:sz w:val="20"/>
          <w:szCs w:val="20"/>
          <w:lang w:eastAsia="en-GB"/>
        </w:rPr>
        <w:t>and algebraically</w:t>
      </w:r>
    </w:p>
    <w:p w14:paraId="31EC8E43" w14:textId="77777777" w:rsidR="00D521B9" w:rsidRPr="00954152" w:rsidRDefault="00D521B9" w:rsidP="001A04B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w:t>
      </w:r>
      <w:r w:rsidR="001A04BF"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 xml:space="preserve">the </w:t>
      </w:r>
      <w:r w:rsidR="001A04BF" w:rsidRPr="00954152">
        <w:rPr>
          <w:rFonts w:ascii="Verdana" w:eastAsia="Times New Roman" w:hAnsi="Verdana" w:cs="Times New Roman"/>
          <w:color w:val="0F243E" w:themeColor="text2" w:themeShade="80"/>
          <w:sz w:val="20"/>
          <w:szCs w:val="20"/>
          <w:u w:val="single"/>
          <w:lang w:eastAsia="en-GB"/>
        </w:rPr>
        <w:t xml:space="preserve">reciprocal function </w:t>
      </w:r>
      <w:r w:rsidR="001A04BF" w:rsidRPr="00954152">
        <w:rPr>
          <w:rFonts w:ascii="Verdana" w:eastAsia="Times New Roman" w:hAnsi="Verdana" w:cs="Times New Roman"/>
          <w:color w:val="0F243E" w:themeColor="text2" w:themeShade="80"/>
          <w:position w:val="-22"/>
          <w:sz w:val="20"/>
          <w:szCs w:val="20"/>
          <w:u w:val="single"/>
          <w:lang w:eastAsia="en-GB"/>
        </w:rPr>
        <w:object w:dxaOrig="580" w:dyaOrig="560" w14:anchorId="5A83DCE9">
          <v:shape id="_x0000_i1062" type="#_x0000_t75" style="width:29.25pt;height:27.75pt" o:ole="">
            <v:imagedata r:id="rId86" o:title=""/>
          </v:shape>
          <o:OLEObject Type="Embed" ProgID="Equation.DSMT4" ShapeID="_x0000_i1062" DrawAspect="Content" ObjectID="_1820655513" r:id="rId87"/>
        </w:object>
      </w:r>
      <w:r w:rsidR="001A04BF" w:rsidRPr="00954152">
        <w:rPr>
          <w:rFonts w:ascii="Verdana" w:eastAsia="Times New Roman" w:hAnsi="Verdana" w:cs="Times New Roman"/>
          <w:color w:val="0F243E" w:themeColor="text2" w:themeShade="80"/>
          <w:sz w:val="20"/>
          <w:szCs w:val="20"/>
          <w:u w:val="single"/>
          <w:lang w:eastAsia="en-GB"/>
        </w:rPr>
        <w:t xml:space="preserve"> with </w:t>
      </w:r>
      <w:r w:rsidR="001A04BF" w:rsidRPr="00954152">
        <w:rPr>
          <w:rFonts w:ascii="Times New Roman" w:eastAsia="Times New Roman" w:hAnsi="Times New Roman" w:cs="Times New Roman"/>
          <w:i/>
          <w:color w:val="0F243E" w:themeColor="text2" w:themeShade="80"/>
          <w:sz w:val="24"/>
          <w:szCs w:val="24"/>
          <w:u w:val="single"/>
          <w:lang w:eastAsia="en-GB"/>
        </w:rPr>
        <w:t>x</w:t>
      </w:r>
      <w:r w:rsidR="001A04BF" w:rsidRPr="00954152">
        <w:rPr>
          <w:rFonts w:ascii="Verdana" w:eastAsia="Times New Roman" w:hAnsi="Verdana" w:cs="Times New Roman"/>
          <w:color w:val="0F243E" w:themeColor="text2" w:themeShade="80"/>
          <w:sz w:val="20"/>
          <w:szCs w:val="20"/>
          <w:u w:val="single"/>
          <w:lang w:eastAsia="en-GB"/>
        </w:rPr>
        <w:t xml:space="preserve"> ≠ 0</w:t>
      </w:r>
    </w:p>
    <w:p w14:paraId="5B1A753C" w14:textId="77777777" w:rsidR="00D521B9" w:rsidRPr="00954152" w:rsidRDefault="00D521B9" w:rsidP="001A04B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A14</w:t>
      </w:r>
      <w:r w:rsidRPr="00954152">
        <w:rPr>
          <w:rFonts w:ascii="Verdana" w:eastAsia="Times New Roman" w:hAnsi="Verdana" w:cs="Times New Roman"/>
          <w:color w:val="0F243E" w:themeColor="text2" w:themeShade="80"/>
          <w:sz w:val="20"/>
          <w:szCs w:val="20"/>
          <w:lang w:eastAsia="en-GB"/>
        </w:rPr>
        <w:tab/>
        <w:t xml:space="preserve">plot and interpret </w:t>
      </w:r>
      <w:r w:rsidR="001A04BF"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reciprocal graphs</w:t>
      </w:r>
      <w:r w:rsidRPr="00954152">
        <w:rPr>
          <w:rFonts w:ascii="Verdana" w:eastAsia="Times New Roman" w:hAnsi="Verdana" w:cs="Times New Roman"/>
          <w:color w:val="0F243E" w:themeColor="text2" w:themeShade="80"/>
          <w:sz w:val="20"/>
          <w:szCs w:val="20"/>
          <w:lang w:eastAsia="en-GB"/>
        </w:rPr>
        <w:t xml:space="preserve"> </w:t>
      </w:r>
      <w:r w:rsidR="001A04BF" w:rsidRPr="00954152">
        <w:rPr>
          <w:rFonts w:ascii="Verdana" w:eastAsia="Times New Roman" w:hAnsi="Verdana" w:cs="Times New Roman"/>
          <w:color w:val="0F243E" w:themeColor="text2" w:themeShade="80"/>
          <w:sz w:val="20"/>
          <w:szCs w:val="20"/>
          <w:lang w:eastAsia="en-GB"/>
        </w:rPr>
        <w:t>…</w:t>
      </w:r>
    </w:p>
    <w:p w14:paraId="211067EC" w14:textId="77777777" w:rsidR="00D521B9" w:rsidRPr="00954152" w:rsidRDefault="00D521B9" w:rsidP="001A04BF">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A19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two simultaneous equations in two variables (linear/linear) algebraically; find approximate solutions using a graph</w:t>
      </w:r>
    </w:p>
    <w:p w14:paraId="0D6F9C82" w14:textId="77777777" w:rsidR="00D521B9" w:rsidRPr="00954152" w:rsidRDefault="00D521B9" w:rsidP="001A04BF">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A21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translate simple situations or procedures into algebraic expressions or formulae; derive an equation (or two simultaneous equations), solve the equation(s) and interpret the solution.</w:t>
      </w:r>
    </w:p>
    <w:p w14:paraId="0DD3DD8E" w14:textId="77777777" w:rsidR="00D521B9" w:rsidRPr="00954152" w:rsidRDefault="00D521B9" w:rsidP="001A04BF">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A22 </w:t>
      </w:r>
      <w:r w:rsidRPr="00954152">
        <w:rPr>
          <w:rFonts w:ascii="Verdana" w:eastAsia="Times New Roman" w:hAnsi="Verdana" w:cs="Times New Roman"/>
          <w:color w:val="0F243E" w:themeColor="text2" w:themeShade="80"/>
          <w:sz w:val="20"/>
          <w:szCs w:val="20"/>
          <w:u w:val="single"/>
          <w:lang w:eastAsia="en-GB"/>
        </w:rPr>
        <w:t>solve linear inequalities in one or two variable(s) represent the solution set on a number line</w:t>
      </w:r>
    </w:p>
    <w:p w14:paraId="13E73827" w14:textId="77777777" w:rsidR="00D521B9" w:rsidRPr="00954152" w:rsidRDefault="00D521B9" w:rsidP="001A04B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R10 </w:t>
      </w:r>
      <w:r w:rsidRPr="00954152">
        <w:rPr>
          <w:rFonts w:ascii="Verdana" w:eastAsia="Times New Roman" w:hAnsi="Verdana" w:cs="Times New Roman"/>
          <w:color w:val="0F243E" w:themeColor="text2" w:themeShade="80"/>
          <w:sz w:val="20"/>
          <w:szCs w:val="20"/>
          <w:lang w:eastAsia="en-GB"/>
        </w:rPr>
        <w:tab/>
        <w:t>solve problems involving direct and inverse proportion, including graphical and algebraic representations</w:t>
      </w:r>
    </w:p>
    <w:p w14:paraId="2861E00D" w14:textId="77777777" w:rsidR="00D521B9" w:rsidRPr="00954152" w:rsidRDefault="00D521B9" w:rsidP="001A04B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R14</w:t>
      </w:r>
      <w:r w:rsidRPr="00954152">
        <w:rPr>
          <w:rFonts w:ascii="Verdana" w:eastAsia="Times New Roman" w:hAnsi="Verdana" w:cs="Times New Roman"/>
          <w:color w:val="0F243E" w:themeColor="text2" w:themeShade="80"/>
          <w:sz w:val="20"/>
          <w:szCs w:val="20"/>
          <w:lang w:eastAsia="en-GB"/>
        </w:rPr>
        <w:tab/>
      </w:r>
      <w:r w:rsidR="001A04BF"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recognise and interpret graphs that illustrate direct and in</w:t>
      </w:r>
      <w:r w:rsidR="001A04BF" w:rsidRPr="00954152">
        <w:rPr>
          <w:rFonts w:ascii="Verdana" w:eastAsia="Times New Roman" w:hAnsi="Verdana" w:cs="Times New Roman"/>
          <w:color w:val="0F243E" w:themeColor="text2" w:themeShade="80"/>
          <w:sz w:val="20"/>
          <w:szCs w:val="20"/>
          <w:u w:val="single"/>
          <w:lang w:eastAsia="en-GB"/>
        </w:rPr>
        <w:t>verse</w:t>
      </w:r>
      <w:r w:rsidRPr="00954152">
        <w:rPr>
          <w:rFonts w:ascii="Verdana" w:eastAsia="Times New Roman" w:hAnsi="Verdana" w:cs="Times New Roman"/>
          <w:color w:val="0F243E" w:themeColor="text2" w:themeShade="80"/>
          <w:sz w:val="20"/>
          <w:szCs w:val="20"/>
          <w:u w:val="single"/>
          <w:lang w:eastAsia="en-GB"/>
        </w:rPr>
        <w:t xml:space="preserve"> proportion </w:t>
      </w:r>
    </w:p>
    <w:p w14:paraId="4DDD08D2" w14:textId="77777777" w:rsidR="00D521B9" w:rsidRPr="00954152" w:rsidRDefault="00D521B9" w:rsidP="001A04BF">
      <w:pPr>
        <w:spacing w:after="0"/>
        <w:jc w:val="both"/>
        <w:rPr>
          <w:rFonts w:ascii="Verdana" w:hAnsi="Verdana"/>
          <w:b/>
          <w:color w:val="0F243E" w:themeColor="text2" w:themeShade="80"/>
          <w:sz w:val="20"/>
          <w:szCs w:val="20"/>
        </w:rPr>
      </w:pPr>
    </w:p>
    <w:p w14:paraId="33A83FAD" w14:textId="77777777" w:rsidR="00D521B9" w:rsidRPr="00954152" w:rsidRDefault="00D521B9" w:rsidP="001A04B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89F8C17" w14:textId="77777777" w:rsidR="00D521B9" w:rsidRPr="00954152" w:rsidRDefault="001A04BF"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d</w:t>
      </w:r>
      <w:r w:rsidR="00D521B9" w:rsidRPr="00954152">
        <w:rPr>
          <w:rFonts w:ascii="Verdana" w:hAnsi="Verdana"/>
          <w:color w:val="0F243E" w:themeColor="text2" w:themeShade="80"/>
          <w:sz w:val="20"/>
          <w:szCs w:val="20"/>
        </w:rPr>
        <w:t>raw linear graphs</w:t>
      </w:r>
      <w:r w:rsidRPr="00954152">
        <w:rPr>
          <w:rFonts w:ascii="Verdana" w:hAnsi="Verdana"/>
          <w:color w:val="0F243E" w:themeColor="text2" w:themeShade="80"/>
          <w:sz w:val="20"/>
          <w:szCs w:val="20"/>
        </w:rPr>
        <w:t>.</w:t>
      </w:r>
    </w:p>
    <w:p w14:paraId="7BCE29B1" w14:textId="77777777" w:rsidR="00D521B9" w:rsidRPr="00954152" w:rsidRDefault="001A04BF"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w:t>
      </w:r>
      <w:r w:rsidR="00A16DCF" w:rsidRPr="00954152">
        <w:rPr>
          <w:rFonts w:ascii="Verdana" w:hAnsi="Verdana"/>
          <w:color w:val="0F243E" w:themeColor="text2" w:themeShade="80"/>
          <w:sz w:val="20"/>
          <w:szCs w:val="20"/>
        </w:rPr>
        <w:t>able to plot coordinates and sketch simple functions with a table of values</w:t>
      </w:r>
      <w:r w:rsidRPr="00954152">
        <w:rPr>
          <w:rFonts w:ascii="Verdana" w:hAnsi="Verdana"/>
          <w:color w:val="0F243E" w:themeColor="text2" w:themeShade="80"/>
          <w:sz w:val="20"/>
          <w:szCs w:val="20"/>
        </w:rPr>
        <w:t>.</w:t>
      </w:r>
    </w:p>
    <w:p w14:paraId="2F225540" w14:textId="77777777" w:rsidR="001964DD" w:rsidRPr="00954152" w:rsidRDefault="001A04BF"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w:t>
      </w:r>
      <w:r w:rsidR="001964DD" w:rsidRPr="00954152">
        <w:rPr>
          <w:rFonts w:ascii="Verdana" w:hAnsi="Verdana"/>
          <w:color w:val="0F243E" w:themeColor="text2" w:themeShade="80"/>
          <w:sz w:val="20"/>
          <w:szCs w:val="20"/>
        </w:rPr>
        <w:t>ubstitut</w:t>
      </w:r>
      <w:r w:rsidRPr="00954152">
        <w:rPr>
          <w:rFonts w:ascii="Verdana" w:hAnsi="Verdana"/>
          <w:color w:val="0F243E" w:themeColor="text2" w:themeShade="80"/>
          <w:sz w:val="20"/>
          <w:szCs w:val="20"/>
        </w:rPr>
        <w:t>e</w:t>
      </w:r>
      <w:r w:rsidR="001964DD" w:rsidRPr="00954152">
        <w:rPr>
          <w:rFonts w:ascii="Verdana" w:hAnsi="Verdana"/>
          <w:color w:val="0F243E" w:themeColor="text2" w:themeShade="80"/>
          <w:sz w:val="20"/>
          <w:szCs w:val="20"/>
        </w:rPr>
        <w:t xml:space="preserve"> into and s</w:t>
      </w:r>
      <w:r w:rsidR="00A16DCF" w:rsidRPr="00954152">
        <w:rPr>
          <w:rFonts w:ascii="Verdana" w:hAnsi="Verdana"/>
          <w:color w:val="0F243E" w:themeColor="text2" w:themeShade="80"/>
          <w:sz w:val="20"/>
          <w:szCs w:val="20"/>
        </w:rPr>
        <w:t>olv</w:t>
      </w:r>
      <w:r w:rsidRPr="00954152">
        <w:rPr>
          <w:rFonts w:ascii="Verdana" w:hAnsi="Verdana"/>
          <w:color w:val="0F243E" w:themeColor="text2" w:themeShade="80"/>
          <w:sz w:val="20"/>
          <w:szCs w:val="20"/>
        </w:rPr>
        <w:t>e</w:t>
      </w:r>
      <w:r w:rsidR="00A16DCF" w:rsidRPr="00954152">
        <w:rPr>
          <w:rFonts w:ascii="Verdana" w:hAnsi="Verdana"/>
          <w:color w:val="0F243E" w:themeColor="text2" w:themeShade="80"/>
          <w:sz w:val="20"/>
          <w:szCs w:val="20"/>
        </w:rPr>
        <w:t xml:space="preserve"> equations</w:t>
      </w:r>
      <w:r w:rsidRPr="00954152">
        <w:rPr>
          <w:rFonts w:ascii="Verdana" w:hAnsi="Verdana"/>
          <w:color w:val="0F243E" w:themeColor="text2" w:themeShade="80"/>
          <w:sz w:val="20"/>
          <w:szCs w:val="20"/>
        </w:rPr>
        <w:t>.</w:t>
      </w:r>
      <w:r w:rsidR="001964DD" w:rsidRPr="00954152">
        <w:rPr>
          <w:rFonts w:ascii="Verdana" w:hAnsi="Verdana"/>
          <w:color w:val="0F243E" w:themeColor="text2" w:themeShade="80"/>
          <w:sz w:val="20"/>
          <w:szCs w:val="20"/>
        </w:rPr>
        <w:t xml:space="preserve"> </w:t>
      </w:r>
    </w:p>
    <w:p w14:paraId="532D4C18" w14:textId="77777777" w:rsidR="00A16DCF" w:rsidRPr="00954152" w:rsidRDefault="001A04BF"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e</w:t>
      </w:r>
      <w:r w:rsidR="001964DD" w:rsidRPr="00954152">
        <w:rPr>
          <w:rFonts w:ascii="Verdana" w:hAnsi="Verdana"/>
          <w:color w:val="0F243E" w:themeColor="text2" w:themeShade="80"/>
          <w:sz w:val="20"/>
          <w:szCs w:val="20"/>
        </w:rPr>
        <w:t>xperience of using formulae</w:t>
      </w:r>
      <w:r w:rsidRPr="00954152">
        <w:rPr>
          <w:rFonts w:ascii="Verdana" w:hAnsi="Verdana"/>
          <w:color w:val="0F243E" w:themeColor="text2" w:themeShade="80"/>
          <w:sz w:val="20"/>
          <w:szCs w:val="20"/>
        </w:rPr>
        <w:t>.</w:t>
      </w:r>
    </w:p>
    <w:p w14:paraId="0BCD1860" w14:textId="77777777" w:rsidR="00FB4541" w:rsidRPr="00954152" w:rsidRDefault="001A04BF"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w:t>
      </w:r>
      <w:r w:rsidR="00FB4541" w:rsidRPr="00954152">
        <w:rPr>
          <w:rFonts w:ascii="Verdana" w:hAnsi="Verdana"/>
          <w:color w:val="0F243E" w:themeColor="text2" w:themeShade="80"/>
          <w:sz w:val="20"/>
          <w:szCs w:val="20"/>
        </w:rPr>
        <w:t xml:space="preserve">ecall and use </w:t>
      </w:r>
      <w:r w:rsidRPr="00954152">
        <w:rPr>
          <w:rFonts w:ascii="Verdana" w:hAnsi="Verdana"/>
          <w:color w:val="0F243E" w:themeColor="text2" w:themeShade="80"/>
          <w:sz w:val="20"/>
          <w:szCs w:val="20"/>
        </w:rPr>
        <w:t xml:space="preserve">the </w:t>
      </w:r>
      <w:r w:rsidR="00FB4541" w:rsidRPr="00954152">
        <w:rPr>
          <w:rFonts w:ascii="Verdana" w:hAnsi="Verdana"/>
          <w:color w:val="0F243E" w:themeColor="text2" w:themeShade="80"/>
          <w:sz w:val="20"/>
          <w:szCs w:val="20"/>
        </w:rPr>
        <w:t>hierarchy of operations</w:t>
      </w:r>
      <w:r w:rsidR="001964DD" w:rsidRPr="00954152">
        <w:rPr>
          <w:rFonts w:ascii="Verdana" w:hAnsi="Verdana"/>
          <w:color w:val="0F243E" w:themeColor="text2" w:themeShade="80"/>
          <w:sz w:val="20"/>
          <w:szCs w:val="20"/>
        </w:rPr>
        <w:t xml:space="preserve"> and use of inequality symbols</w:t>
      </w:r>
      <w:r w:rsidRPr="00954152">
        <w:rPr>
          <w:rFonts w:ascii="Verdana" w:hAnsi="Verdana"/>
          <w:color w:val="0F243E" w:themeColor="text2" w:themeShade="80"/>
          <w:sz w:val="20"/>
          <w:szCs w:val="20"/>
        </w:rPr>
        <w:t>.</w:t>
      </w:r>
    </w:p>
    <w:p w14:paraId="562CE4AE" w14:textId="77777777" w:rsidR="00D521B9" w:rsidRPr="00954152" w:rsidRDefault="00D521B9" w:rsidP="001A04BF">
      <w:pPr>
        <w:spacing w:after="0"/>
        <w:jc w:val="both"/>
        <w:rPr>
          <w:rFonts w:ascii="Verdana" w:hAnsi="Verdana"/>
          <w:color w:val="0F243E" w:themeColor="text2" w:themeShade="80"/>
          <w:sz w:val="20"/>
          <w:szCs w:val="20"/>
        </w:rPr>
      </w:pPr>
    </w:p>
    <w:p w14:paraId="134DBDD5" w14:textId="77777777" w:rsidR="00D521B9" w:rsidRPr="00954152" w:rsidRDefault="00D521B9" w:rsidP="001A04B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87846F5" w14:textId="77777777" w:rsidR="00D521B9" w:rsidRPr="00954152" w:rsidRDefault="00D521B9"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Reciprocal, linear, gradient, functions, direct, indirect, estimate, cubic, </w:t>
      </w:r>
      <w:r w:rsidR="001964DD" w:rsidRPr="00954152">
        <w:rPr>
          <w:rFonts w:ascii="Verdana" w:hAnsi="Verdana"/>
          <w:color w:val="0F243E" w:themeColor="text2" w:themeShade="80"/>
          <w:sz w:val="20"/>
          <w:szCs w:val="20"/>
        </w:rPr>
        <w:t>subject, rearrange, simultaneous, su</w:t>
      </w:r>
      <w:r w:rsidR="001A04BF" w:rsidRPr="00954152">
        <w:rPr>
          <w:rFonts w:ascii="Verdana" w:hAnsi="Verdana"/>
          <w:color w:val="0F243E" w:themeColor="text2" w:themeShade="80"/>
          <w:sz w:val="20"/>
          <w:szCs w:val="20"/>
        </w:rPr>
        <w:t>bstitution, elimination, proof</w:t>
      </w:r>
    </w:p>
    <w:p w14:paraId="2946EFC9" w14:textId="77777777" w:rsidR="001A04BF" w:rsidRPr="00954152" w:rsidRDefault="001A04BF" w:rsidP="001A04BF">
      <w:pPr>
        <w:spacing w:after="0"/>
        <w:jc w:val="both"/>
        <w:rPr>
          <w:rFonts w:ascii="Verdana" w:hAnsi="Verdana"/>
          <w:color w:val="0F243E" w:themeColor="text2" w:themeShade="80"/>
          <w:sz w:val="20"/>
          <w:szCs w:val="20"/>
        </w:rPr>
      </w:pPr>
    </w:p>
    <w:p w14:paraId="2169B023" w14:textId="77777777" w:rsidR="00472EBF" w:rsidRPr="00954152" w:rsidRDefault="00472EBF" w:rsidP="001A04BF">
      <w:pPr>
        <w:spacing w:after="0"/>
        <w:jc w:val="both"/>
        <w:rPr>
          <w:rFonts w:ascii="Verdana" w:hAnsi="Verdana"/>
          <w:color w:val="0F243E" w:themeColor="text2" w:themeShade="80"/>
          <w:sz w:val="20"/>
          <w:szCs w:val="20"/>
        </w:rPr>
      </w:pPr>
    </w:p>
    <w:p w14:paraId="6E96F871" w14:textId="77777777" w:rsidR="00472EBF" w:rsidRPr="00954152" w:rsidRDefault="00472EBF" w:rsidP="001A04BF">
      <w:pPr>
        <w:spacing w:after="0"/>
        <w:jc w:val="both"/>
        <w:rPr>
          <w:rFonts w:ascii="Verdana" w:hAnsi="Verdana"/>
          <w:color w:val="0F243E" w:themeColor="text2" w:themeShade="80"/>
          <w:sz w:val="20"/>
          <w:szCs w:val="20"/>
        </w:rPr>
      </w:pPr>
    </w:p>
    <w:p w14:paraId="30C5FD10" w14:textId="77777777" w:rsidR="00472EBF" w:rsidRPr="00954152" w:rsidRDefault="00472EBF" w:rsidP="001A04BF">
      <w:pPr>
        <w:spacing w:after="0"/>
        <w:jc w:val="both"/>
        <w:rPr>
          <w:rFonts w:ascii="Verdana" w:hAnsi="Verdana"/>
          <w:color w:val="0F243E" w:themeColor="text2" w:themeShade="80"/>
          <w:sz w:val="20"/>
          <w:szCs w:val="20"/>
        </w:rPr>
      </w:pPr>
    </w:p>
    <w:p w14:paraId="368A2BF3" w14:textId="77777777" w:rsidR="00472EBF" w:rsidRPr="00954152" w:rsidRDefault="00472EBF" w:rsidP="001A04BF">
      <w:pPr>
        <w:spacing w:after="0"/>
        <w:jc w:val="both"/>
        <w:rPr>
          <w:rFonts w:ascii="Verdana" w:hAnsi="Verdana"/>
          <w:color w:val="0F243E" w:themeColor="text2" w:themeShade="80"/>
          <w:sz w:val="20"/>
          <w:szCs w:val="20"/>
        </w:rPr>
      </w:pPr>
    </w:p>
    <w:p w14:paraId="6DC4DAA6" w14:textId="77777777" w:rsidR="00472EBF" w:rsidRPr="00954152" w:rsidRDefault="00472EBF" w:rsidP="001A04BF">
      <w:pPr>
        <w:spacing w:after="0"/>
        <w:jc w:val="both"/>
        <w:rPr>
          <w:rFonts w:ascii="Verdana" w:hAnsi="Verdana"/>
          <w:color w:val="0F243E" w:themeColor="text2" w:themeShade="80"/>
          <w:sz w:val="20"/>
          <w:szCs w:val="20"/>
        </w:rPr>
      </w:pPr>
    </w:p>
    <w:p w14:paraId="3404F62F" w14:textId="77777777" w:rsidR="00472EBF" w:rsidRPr="00954152" w:rsidRDefault="00472EBF" w:rsidP="001A04BF">
      <w:pPr>
        <w:spacing w:after="0"/>
        <w:jc w:val="both"/>
        <w:rPr>
          <w:rFonts w:ascii="Verdana" w:hAnsi="Verdana"/>
          <w:color w:val="0F243E" w:themeColor="text2" w:themeShade="80"/>
          <w:sz w:val="20"/>
          <w:szCs w:val="20"/>
        </w:rPr>
      </w:pPr>
    </w:p>
    <w:p w14:paraId="3D6547DC" w14:textId="77777777" w:rsidR="00472EBF" w:rsidRPr="00954152" w:rsidRDefault="00472EBF" w:rsidP="001A04BF">
      <w:pPr>
        <w:spacing w:after="0"/>
        <w:jc w:val="both"/>
        <w:rPr>
          <w:rFonts w:ascii="Verdana" w:hAnsi="Verdana"/>
          <w:color w:val="0F243E" w:themeColor="text2" w:themeShade="80"/>
          <w:sz w:val="20"/>
          <w:szCs w:val="20"/>
        </w:rPr>
      </w:pPr>
    </w:p>
    <w:p w14:paraId="71829424" w14:textId="77777777" w:rsidR="00D521B9" w:rsidRPr="00954152" w:rsidRDefault="00D521B9" w:rsidP="001A04B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97A2563" w14:textId="77777777" w:rsidR="00D521B9" w:rsidRPr="00954152" w:rsidRDefault="00D521B9"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By the end of the unit, students should be able to:</w:t>
      </w:r>
    </w:p>
    <w:p w14:paraId="1DF907A1" w14:textId="77777777" w:rsidR="001964DD" w:rsidRPr="00954152" w:rsidRDefault="001964DD" w:rsidP="001A04B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difference between an equation and an identity and use and understand the ≠ </w:t>
      </w:r>
      <w:proofErr w:type="gramStart"/>
      <w:r w:rsidRPr="00954152">
        <w:rPr>
          <w:rFonts w:ascii="Verdana" w:hAnsi="Verdana"/>
          <w:color w:val="0F243E" w:themeColor="text2" w:themeShade="80"/>
          <w:sz w:val="20"/>
          <w:szCs w:val="20"/>
        </w:rPr>
        <w:t>symbol</w:t>
      </w:r>
      <w:r w:rsidR="001A04BF" w:rsidRPr="00954152">
        <w:rPr>
          <w:rFonts w:ascii="Verdana" w:hAnsi="Verdana"/>
          <w:color w:val="0F243E" w:themeColor="text2" w:themeShade="80"/>
          <w:sz w:val="20"/>
          <w:szCs w:val="20"/>
        </w:rPr>
        <w:t>;</w:t>
      </w:r>
      <w:proofErr w:type="gramEnd"/>
      <w:r w:rsidR="00C34EAF" w:rsidRPr="00954152">
        <w:rPr>
          <w:rFonts w:ascii="Verdana" w:hAnsi="Verdana"/>
          <w:color w:val="0F243E" w:themeColor="text2" w:themeShade="80"/>
          <w:sz w:val="20"/>
          <w:szCs w:val="20"/>
        </w:rPr>
        <w:t xml:space="preserve"> </w:t>
      </w:r>
    </w:p>
    <w:p w14:paraId="75A67BF5" w14:textId="77777777" w:rsidR="00A16DCF" w:rsidRPr="00954152" w:rsidRDefault="00A16DCF" w:rsidP="001A04B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Change the subject of a formula</w:t>
      </w:r>
      <w:r w:rsidR="00FB4541" w:rsidRPr="00954152">
        <w:rPr>
          <w:rFonts w:ascii="Verdana" w:hAnsi="Verdana"/>
          <w:color w:val="0F243E" w:themeColor="text2" w:themeShade="80"/>
          <w:sz w:val="20"/>
          <w:szCs w:val="20"/>
        </w:rPr>
        <w:t xml:space="preserve"> involving </w:t>
      </w:r>
      <w:r w:rsidR="001A04BF" w:rsidRPr="00954152">
        <w:rPr>
          <w:rFonts w:ascii="Verdana" w:hAnsi="Verdana"/>
          <w:color w:val="0F243E" w:themeColor="text2" w:themeShade="80"/>
          <w:sz w:val="20"/>
          <w:szCs w:val="20"/>
        </w:rPr>
        <w:t xml:space="preserve">the </w:t>
      </w:r>
      <w:r w:rsidR="00FB4541" w:rsidRPr="00954152">
        <w:rPr>
          <w:rFonts w:ascii="Verdana" w:hAnsi="Verdana"/>
          <w:color w:val="0F243E" w:themeColor="text2" w:themeShade="80"/>
          <w:sz w:val="20"/>
          <w:szCs w:val="20"/>
        </w:rPr>
        <w:t>us</w:t>
      </w:r>
      <w:r w:rsidR="001A04BF" w:rsidRPr="00954152">
        <w:rPr>
          <w:rFonts w:ascii="Verdana" w:hAnsi="Verdana"/>
          <w:color w:val="0F243E" w:themeColor="text2" w:themeShade="80"/>
          <w:sz w:val="20"/>
          <w:szCs w:val="20"/>
        </w:rPr>
        <w:t>e of</w:t>
      </w:r>
      <w:r w:rsidR="00FB4541" w:rsidRPr="00954152">
        <w:rPr>
          <w:rFonts w:ascii="Verdana" w:hAnsi="Verdana"/>
          <w:color w:val="0F243E" w:themeColor="text2" w:themeShade="80"/>
          <w:sz w:val="20"/>
          <w:szCs w:val="20"/>
        </w:rPr>
        <w:t xml:space="preserve"> square roots and </w:t>
      </w:r>
      <w:proofErr w:type="gramStart"/>
      <w:r w:rsidRPr="00954152">
        <w:rPr>
          <w:rFonts w:ascii="Verdana" w:hAnsi="Verdana"/>
          <w:color w:val="0F243E" w:themeColor="text2" w:themeShade="80"/>
          <w:sz w:val="20"/>
          <w:szCs w:val="20"/>
        </w:rPr>
        <w:t>squares</w:t>
      </w:r>
      <w:r w:rsidR="001A04B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EEE695B" w14:textId="77777777" w:rsidR="00FB4541" w:rsidRPr="00954152" w:rsidRDefault="001A04BF" w:rsidP="003F703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Answer ‘</w:t>
      </w:r>
      <w:r w:rsidR="00FB4541" w:rsidRPr="00954152">
        <w:rPr>
          <w:rFonts w:ascii="Verdana" w:hAnsi="Verdana"/>
          <w:color w:val="0F243E" w:themeColor="text2" w:themeShade="80"/>
          <w:sz w:val="20"/>
          <w:szCs w:val="20"/>
        </w:rPr>
        <w:t>show that</w:t>
      </w:r>
      <w:r w:rsidRPr="00954152">
        <w:rPr>
          <w:rFonts w:ascii="Verdana" w:hAnsi="Verdana"/>
          <w:color w:val="0F243E" w:themeColor="text2" w:themeShade="80"/>
          <w:sz w:val="20"/>
          <w:szCs w:val="20"/>
        </w:rPr>
        <w:t>’</w:t>
      </w:r>
      <w:r w:rsidR="00FB4541" w:rsidRPr="00954152">
        <w:rPr>
          <w:rFonts w:ascii="Verdana" w:hAnsi="Verdana"/>
          <w:color w:val="0F243E" w:themeColor="text2" w:themeShade="80"/>
          <w:sz w:val="20"/>
          <w:szCs w:val="20"/>
        </w:rPr>
        <w:t xml:space="preserve"> questions using consecutive integers (</w:t>
      </w:r>
      <w:r w:rsidR="00FB4541" w:rsidRPr="00954152">
        <w:rPr>
          <w:rFonts w:ascii="Times New Roman" w:hAnsi="Times New Roman" w:cs="Times New Roman"/>
          <w:i/>
          <w:color w:val="0F243E" w:themeColor="text2" w:themeShade="80"/>
          <w:sz w:val="24"/>
          <w:szCs w:val="24"/>
        </w:rPr>
        <w:t>n</w:t>
      </w:r>
      <w:r w:rsidR="00FB4541" w:rsidRPr="00954152">
        <w:rPr>
          <w:rFonts w:ascii="Verdana" w:hAnsi="Verdana"/>
          <w:color w:val="0F243E" w:themeColor="text2" w:themeShade="80"/>
          <w:sz w:val="20"/>
          <w:szCs w:val="20"/>
        </w:rPr>
        <w:t xml:space="preserve">, </w:t>
      </w:r>
      <w:r w:rsidR="00FB4541" w:rsidRPr="00954152">
        <w:rPr>
          <w:rFonts w:ascii="Times New Roman" w:hAnsi="Times New Roman" w:cs="Times New Roman"/>
          <w:i/>
          <w:color w:val="0F243E" w:themeColor="text2" w:themeShade="80"/>
          <w:sz w:val="24"/>
          <w:szCs w:val="24"/>
        </w:rPr>
        <w:t>n</w:t>
      </w:r>
      <w:r w:rsidR="00FB4541" w:rsidRPr="00954152">
        <w:rPr>
          <w:rFonts w:ascii="Verdana" w:hAnsi="Verdana"/>
          <w:color w:val="0F243E" w:themeColor="text2" w:themeShade="80"/>
          <w:sz w:val="20"/>
          <w:szCs w:val="20"/>
        </w:rPr>
        <w:t xml:space="preserve"> + 1), squares </w:t>
      </w:r>
      <w:r w:rsidR="00FB4541" w:rsidRPr="00954152">
        <w:rPr>
          <w:rFonts w:ascii="Times New Roman" w:hAnsi="Times New Roman" w:cs="Times New Roman"/>
          <w:i/>
          <w:color w:val="0F243E" w:themeColor="text2" w:themeShade="80"/>
          <w:sz w:val="24"/>
          <w:szCs w:val="24"/>
        </w:rPr>
        <w:t>a</w:t>
      </w:r>
      <w:r w:rsidR="00FB4541" w:rsidRPr="00954152">
        <w:rPr>
          <w:rFonts w:ascii="Verdana" w:hAnsi="Verdana"/>
          <w:color w:val="0F243E" w:themeColor="text2" w:themeShade="80"/>
          <w:sz w:val="20"/>
          <w:szCs w:val="20"/>
          <w:vertAlign w:val="superscript"/>
        </w:rPr>
        <w:t>2</w:t>
      </w:r>
      <w:r w:rsidR="00FB4541" w:rsidRPr="00954152">
        <w:rPr>
          <w:rFonts w:ascii="Verdana" w:hAnsi="Verdana"/>
          <w:color w:val="0F243E" w:themeColor="text2" w:themeShade="80"/>
          <w:sz w:val="20"/>
          <w:szCs w:val="20"/>
        </w:rPr>
        <w:t xml:space="preserve">, </w:t>
      </w:r>
      <w:r w:rsidR="00FB4541" w:rsidRPr="00954152">
        <w:rPr>
          <w:rFonts w:ascii="Times New Roman" w:hAnsi="Times New Roman" w:cs="Times New Roman"/>
          <w:i/>
          <w:color w:val="0F243E" w:themeColor="text2" w:themeShade="80"/>
          <w:sz w:val="24"/>
          <w:szCs w:val="24"/>
        </w:rPr>
        <w:t>b</w:t>
      </w:r>
      <w:r w:rsidR="00FB4541" w:rsidRPr="00954152">
        <w:rPr>
          <w:rFonts w:ascii="Verdana" w:hAnsi="Verdana"/>
          <w:color w:val="0F243E" w:themeColor="text2" w:themeShade="80"/>
          <w:sz w:val="20"/>
          <w:szCs w:val="20"/>
          <w:vertAlign w:val="superscript"/>
        </w:rPr>
        <w:t>2</w:t>
      </w:r>
      <w:r w:rsidR="00FB4541" w:rsidRPr="00954152">
        <w:rPr>
          <w:rFonts w:ascii="Verdana" w:hAnsi="Verdana"/>
          <w:color w:val="0F243E" w:themeColor="text2" w:themeShade="80"/>
          <w:sz w:val="20"/>
          <w:szCs w:val="20"/>
        </w:rPr>
        <w:t>, even numbers 2</w:t>
      </w:r>
      <w:r w:rsidR="00FB4541" w:rsidRPr="00954152">
        <w:rPr>
          <w:rFonts w:ascii="Times New Roman" w:hAnsi="Times New Roman" w:cs="Times New Roman"/>
          <w:i/>
          <w:color w:val="0F243E" w:themeColor="text2" w:themeShade="80"/>
          <w:sz w:val="24"/>
          <w:szCs w:val="24"/>
        </w:rPr>
        <w:t>n</w:t>
      </w:r>
      <w:r w:rsidR="00FB4541"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and </w:t>
      </w:r>
      <w:r w:rsidR="00FB4541" w:rsidRPr="00954152">
        <w:rPr>
          <w:rFonts w:ascii="Verdana" w:hAnsi="Verdana"/>
          <w:color w:val="0F243E" w:themeColor="text2" w:themeShade="80"/>
          <w:sz w:val="20"/>
          <w:szCs w:val="20"/>
        </w:rPr>
        <w:t>odd numbers 2</w:t>
      </w:r>
      <w:r w:rsidR="00FB4541" w:rsidRPr="00954152">
        <w:rPr>
          <w:rFonts w:ascii="Times New Roman" w:hAnsi="Times New Roman" w:cs="Times New Roman"/>
          <w:i/>
          <w:color w:val="0F243E" w:themeColor="text2" w:themeShade="80"/>
          <w:sz w:val="24"/>
          <w:szCs w:val="24"/>
        </w:rPr>
        <w:t>n</w:t>
      </w:r>
      <w:r w:rsidR="00FB4541" w:rsidRPr="00954152">
        <w:rPr>
          <w:rFonts w:ascii="Verdana" w:hAnsi="Verdana"/>
          <w:color w:val="0F243E" w:themeColor="text2" w:themeShade="80"/>
          <w:sz w:val="20"/>
          <w:szCs w:val="20"/>
        </w:rPr>
        <w:t xml:space="preserve"> </w:t>
      </w:r>
      <w:proofErr w:type="gramStart"/>
      <w:r w:rsidR="00FB4541" w:rsidRPr="00954152">
        <w:rPr>
          <w:rFonts w:ascii="Verdana" w:hAnsi="Verdana"/>
          <w:color w:val="0F243E" w:themeColor="text2" w:themeShade="80"/>
          <w:sz w:val="20"/>
          <w:szCs w:val="20"/>
        </w:rPr>
        <w:t>+1</w:t>
      </w:r>
      <w:r w:rsidRPr="00954152">
        <w:rPr>
          <w:rFonts w:ascii="Verdana" w:hAnsi="Verdana"/>
          <w:color w:val="0F243E" w:themeColor="text2" w:themeShade="80"/>
          <w:sz w:val="20"/>
          <w:szCs w:val="20"/>
        </w:rPr>
        <w:t>;</w:t>
      </w:r>
      <w:proofErr w:type="gramEnd"/>
      <w:r w:rsidR="00FB4541" w:rsidRPr="00954152">
        <w:rPr>
          <w:rFonts w:ascii="Verdana" w:hAnsi="Verdana"/>
          <w:color w:val="0F243E" w:themeColor="text2" w:themeShade="80"/>
          <w:sz w:val="20"/>
          <w:szCs w:val="20"/>
        </w:rPr>
        <w:t xml:space="preserve"> </w:t>
      </w:r>
    </w:p>
    <w:p w14:paraId="6B4C8B91" w14:textId="77777777" w:rsidR="001964DD" w:rsidRPr="00954152" w:rsidRDefault="001964DD" w:rsidP="001A04B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problems involving i</w:t>
      </w:r>
      <w:r w:rsidR="001A04BF" w:rsidRPr="00954152">
        <w:rPr>
          <w:rFonts w:ascii="Verdana" w:hAnsi="Verdana"/>
          <w:color w:val="0F243E" w:themeColor="text2" w:themeShade="80"/>
          <w:sz w:val="20"/>
          <w:szCs w:val="20"/>
        </w:rPr>
        <w:t>nverse proportion using graphs, and r</w:t>
      </w:r>
      <w:r w:rsidRPr="00954152">
        <w:rPr>
          <w:rFonts w:ascii="Verdana" w:hAnsi="Verdana"/>
          <w:color w:val="0F243E" w:themeColor="text2" w:themeShade="80"/>
          <w:sz w:val="20"/>
          <w:szCs w:val="20"/>
        </w:rPr>
        <w:t xml:space="preserve">ead values from </w:t>
      </w:r>
      <w:proofErr w:type="gramStart"/>
      <w:r w:rsidRPr="00954152">
        <w:rPr>
          <w:rFonts w:ascii="Verdana" w:hAnsi="Verdana"/>
          <w:color w:val="0F243E" w:themeColor="text2" w:themeShade="80"/>
          <w:sz w:val="20"/>
          <w:szCs w:val="20"/>
        </w:rPr>
        <w:t>graphs</w:t>
      </w:r>
      <w:r w:rsidR="001A04BF" w:rsidRPr="00954152">
        <w:rPr>
          <w:rFonts w:ascii="Verdana" w:hAnsi="Verdana"/>
          <w:color w:val="0F243E" w:themeColor="text2" w:themeShade="80"/>
          <w:sz w:val="20"/>
          <w:szCs w:val="20"/>
        </w:rPr>
        <w:t>;</w:t>
      </w:r>
      <w:proofErr w:type="gramEnd"/>
    </w:p>
    <w:p w14:paraId="72932CC3" w14:textId="77777777" w:rsidR="00FB4541" w:rsidRPr="00954152" w:rsidRDefault="001964DD" w:rsidP="001A04B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w:t>
      </w:r>
      <w:r w:rsidR="00FB4541" w:rsidRPr="00954152">
        <w:rPr>
          <w:rFonts w:ascii="Verdana" w:hAnsi="Verdana"/>
          <w:color w:val="0F243E" w:themeColor="text2" w:themeShade="80"/>
          <w:sz w:val="20"/>
          <w:szCs w:val="20"/>
        </w:rPr>
        <w:t xml:space="preserve">nd the equation of the line through two given </w:t>
      </w:r>
      <w:proofErr w:type="gramStart"/>
      <w:r w:rsidR="00FB4541" w:rsidRPr="00954152">
        <w:rPr>
          <w:rFonts w:ascii="Verdana" w:hAnsi="Verdana"/>
          <w:color w:val="0F243E" w:themeColor="text2" w:themeShade="80"/>
          <w:sz w:val="20"/>
          <w:szCs w:val="20"/>
        </w:rPr>
        <w:t>points</w:t>
      </w:r>
      <w:r w:rsidR="001A04BF" w:rsidRPr="00954152">
        <w:rPr>
          <w:rFonts w:ascii="Verdana" w:hAnsi="Verdana"/>
          <w:color w:val="0F243E" w:themeColor="text2" w:themeShade="80"/>
          <w:sz w:val="20"/>
          <w:szCs w:val="20"/>
        </w:rPr>
        <w:t>;</w:t>
      </w:r>
      <w:proofErr w:type="gramEnd"/>
    </w:p>
    <w:p w14:paraId="1329350C" w14:textId="77777777" w:rsidR="00FB4541" w:rsidRPr="00954152" w:rsidRDefault="001964DD" w:rsidP="001A04B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w:t>
      </w:r>
      <w:r w:rsidR="00FB4541" w:rsidRPr="00954152">
        <w:rPr>
          <w:rFonts w:ascii="Verdana" w:hAnsi="Verdana"/>
          <w:color w:val="0F243E" w:themeColor="text2" w:themeShade="80"/>
          <w:sz w:val="20"/>
          <w:szCs w:val="20"/>
        </w:rPr>
        <w:t xml:space="preserve">ecognise, sketch and interpret graphs of simple cubic </w:t>
      </w:r>
      <w:proofErr w:type="gramStart"/>
      <w:r w:rsidR="00FB4541" w:rsidRPr="00954152">
        <w:rPr>
          <w:rFonts w:ascii="Verdana" w:hAnsi="Verdana"/>
          <w:color w:val="0F243E" w:themeColor="text2" w:themeShade="80"/>
          <w:sz w:val="20"/>
          <w:szCs w:val="20"/>
        </w:rPr>
        <w:t>functions</w:t>
      </w:r>
      <w:r w:rsidR="001A04BF" w:rsidRPr="00954152">
        <w:rPr>
          <w:rFonts w:ascii="Verdana" w:hAnsi="Verdana"/>
          <w:color w:val="0F243E" w:themeColor="text2" w:themeShade="80"/>
          <w:sz w:val="20"/>
          <w:szCs w:val="20"/>
        </w:rPr>
        <w:t>;</w:t>
      </w:r>
      <w:proofErr w:type="gramEnd"/>
    </w:p>
    <w:p w14:paraId="2EE4B8BF" w14:textId="77777777" w:rsidR="00FB4541" w:rsidRPr="00954152" w:rsidRDefault="001964DD" w:rsidP="001A04B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w:t>
      </w:r>
      <w:r w:rsidR="00FB4541" w:rsidRPr="00954152">
        <w:rPr>
          <w:rFonts w:ascii="Verdana" w:hAnsi="Verdana"/>
          <w:color w:val="0F243E" w:themeColor="text2" w:themeShade="80"/>
          <w:sz w:val="20"/>
          <w:szCs w:val="20"/>
        </w:rPr>
        <w:t>ecognise, sketch and interpret graphs of</w:t>
      </w:r>
      <w:r w:rsidR="00C34EAF" w:rsidRPr="00954152">
        <w:rPr>
          <w:rFonts w:ascii="Verdana" w:hAnsi="Verdana"/>
          <w:color w:val="0F243E" w:themeColor="text2" w:themeShade="80"/>
          <w:sz w:val="20"/>
          <w:szCs w:val="20"/>
        </w:rPr>
        <w:t xml:space="preserve"> </w:t>
      </w:r>
      <w:r w:rsidR="00FB4541" w:rsidRPr="00954152">
        <w:rPr>
          <w:rFonts w:ascii="Verdana" w:hAnsi="Verdana"/>
          <w:color w:val="0F243E" w:themeColor="text2" w:themeShade="80"/>
          <w:sz w:val="20"/>
          <w:szCs w:val="20"/>
        </w:rPr>
        <w:t xml:space="preserve">the reciprocal function </w:t>
      </w:r>
      <w:r w:rsidR="001A04BF" w:rsidRPr="00954152">
        <w:rPr>
          <w:rFonts w:ascii="Verdana" w:eastAsia="Times New Roman" w:hAnsi="Verdana" w:cs="Times New Roman"/>
          <w:color w:val="0F243E" w:themeColor="text2" w:themeShade="80"/>
          <w:position w:val="-22"/>
          <w:sz w:val="20"/>
          <w:szCs w:val="20"/>
          <w:lang w:eastAsia="en-GB"/>
        </w:rPr>
        <w:object w:dxaOrig="580" w:dyaOrig="560" w14:anchorId="0FBECE62">
          <v:shape id="_x0000_i1063" type="#_x0000_t75" style="width:29.25pt;height:27.75pt" o:ole="">
            <v:imagedata r:id="rId86" o:title=""/>
          </v:shape>
          <o:OLEObject Type="Embed" ProgID="Equation.DSMT4" ShapeID="_x0000_i1063" DrawAspect="Content" ObjectID="_1820655514" r:id="rId88"/>
        </w:object>
      </w:r>
      <w:r w:rsidR="001A04BF" w:rsidRPr="00954152">
        <w:rPr>
          <w:rFonts w:ascii="Verdana" w:eastAsia="Times New Roman" w:hAnsi="Verdana" w:cs="Times New Roman"/>
          <w:color w:val="0F243E" w:themeColor="text2" w:themeShade="80"/>
          <w:sz w:val="20"/>
          <w:szCs w:val="20"/>
          <w:lang w:eastAsia="en-GB"/>
        </w:rPr>
        <w:t xml:space="preserve"> with </w:t>
      </w:r>
      <w:r w:rsidR="001A04BF" w:rsidRPr="00954152">
        <w:rPr>
          <w:rFonts w:ascii="Times New Roman" w:eastAsia="Times New Roman" w:hAnsi="Times New Roman" w:cs="Times New Roman"/>
          <w:i/>
          <w:color w:val="0F243E" w:themeColor="text2" w:themeShade="80"/>
          <w:sz w:val="24"/>
          <w:szCs w:val="24"/>
          <w:lang w:eastAsia="en-GB"/>
        </w:rPr>
        <w:t>x</w:t>
      </w:r>
      <w:r w:rsidR="001A04BF" w:rsidRPr="00954152">
        <w:rPr>
          <w:rFonts w:ascii="Verdana" w:eastAsia="Times New Roman" w:hAnsi="Verdana" w:cs="Times New Roman"/>
          <w:color w:val="0F243E" w:themeColor="text2" w:themeShade="80"/>
          <w:sz w:val="20"/>
          <w:szCs w:val="20"/>
          <w:lang w:eastAsia="en-GB"/>
        </w:rPr>
        <w:t xml:space="preserve"> ≠ </w:t>
      </w:r>
      <w:proofErr w:type="gramStart"/>
      <w:r w:rsidR="001A04BF" w:rsidRPr="00954152">
        <w:rPr>
          <w:rFonts w:ascii="Verdana" w:eastAsia="Times New Roman" w:hAnsi="Verdana" w:cs="Times New Roman"/>
          <w:color w:val="0F243E" w:themeColor="text2" w:themeShade="80"/>
          <w:sz w:val="20"/>
          <w:szCs w:val="20"/>
          <w:lang w:eastAsia="en-GB"/>
        </w:rPr>
        <w:t>0</w:t>
      </w:r>
      <w:r w:rsidR="001A04BF" w:rsidRPr="00954152">
        <w:rPr>
          <w:rFonts w:ascii="Verdana" w:hAnsi="Verdana"/>
          <w:color w:val="0F243E" w:themeColor="text2" w:themeShade="80"/>
          <w:sz w:val="20"/>
          <w:szCs w:val="20"/>
        </w:rPr>
        <w:t>;</w:t>
      </w:r>
      <w:proofErr w:type="gramEnd"/>
    </w:p>
    <w:p w14:paraId="17903162" w14:textId="77777777" w:rsidR="003F703F" w:rsidRPr="00DC1AB3" w:rsidRDefault="003F703F" w:rsidP="003F703F">
      <w:pPr>
        <w:pStyle w:val="ListParagraph"/>
        <w:numPr>
          <w:ilvl w:val="0"/>
          <w:numId w:val="14"/>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Use graphical representations of </w:t>
      </w:r>
      <w:r>
        <w:rPr>
          <w:rFonts w:ascii="Verdana" w:hAnsi="Verdana"/>
          <w:color w:val="0F243E" w:themeColor="text2" w:themeShade="80"/>
          <w:sz w:val="20"/>
          <w:szCs w:val="20"/>
        </w:rPr>
        <w:t>inverse</w:t>
      </w:r>
      <w:r w:rsidRPr="00B95A7E">
        <w:rPr>
          <w:rFonts w:ascii="Verdana" w:hAnsi="Verdana"/>
          <w:color w:val="0F243E" w:themeColor="text2" w:themeShade="80"/>
          <w:sz w:val="20"/>
          <w:szCs w:val="20"/>
        </w:rPr>
        <w:t xml:space="preserve"> proportion to solve problems in </w:t>
      </w:r>
      <w:proofErr w:type="gramStart"/>
      <w:r w:rsidRPr="00B95A7E">
        <w:rPr>
          <w:rFonts w:ascii="Verdana" w:hAnsi="Verdana"/>
          <w:color w:val="0F243E" w:themeColor="text2" w:themeShade="80"/>
          <w:sz w:val="20"/>
          <w:szCs w:val="20"/>
        </w:rPr>
        <w:t>context;</w:t>
      </w:r>
      <w:proofErr w:type="gramEnd"/>
      <w:r w:rsidRPr="00B95A7E">
        <w:rPr>
          <w:rFonts w:ascii="Verdana" w:hAnsi="Verdana"/>
          <w:color w:val="0F243E" w:themeColor="text2" w:themeShade="80"/>
          <w:sz w:val="20"/>
          <w:szCs w:val="20"/>
        </w:rPr>
        <w:t xml:space="preserve"> </w:t>
      </w:r>
    </w:p>
    <w:p w14:paraId="11C346B5" w14:textId="77777777" w:rsidR="00FB4541" w:rsidRPr="00954152" w:rsidRDefault="00FB4541" w:rsidP="001A04B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interpret </w:t>
      </w:r>
      <w:r w:rsidR="001A04BF" w:rsidRPr="00954152">
        <w:rPr>
          <w:rFonts w:ascii="Verdana" w:hAnsi="Verdana"/>
          <w:color w:val="0F243E" w:themeColor="text2" w:themeShade="80"/>
          <w:sz w:val="20"/>
          <w:szCs w:val="20"/>
        </w:rPr>
        <w:t xml:space="preserve">the </w:t>
      </w:r>
      <w:r w:rsidRPr="00954152">
        <w:rPr>
          <w:rFonts w:ascii="Verdana" w:hAnsi="Verdana"/>
          <w:color w:val="0F243E" w:themeColor="text2" w:themeShade="80"/>
          <w:sz w:val="20"/>
          <w:szCs w:val="20"/>
        </w:rPr>
        <w:t xml:space="preserve">gradient from an equation </w:t>
      </w:r>
      <w:proofErr w:type="spellStart"/>
      <w:r w:rsidRPr="00954152">
        <w:rPr>
          <w:rFonts w:ascii="Times New Roman" w:hAnsi="Times New Roman" w:cs="Times New Roman"/>
          <w:i/>
          <w:color w:val="0F243E" w:themeColor="text2" w:themeShade="80"/>
          <w:sz w:val="24"/>
          <w:szCs w:val="24"/>
        </w:rPr>
        <w:t>ax</w:t>
      </w:r>
      <w:proofErr w:type="spellEnd"/>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by</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c</w:t>
      </w:r>
      <w:r w:rsidR="001A04B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B7C59E2" w14:textId="77777777" w:rsidR="001964DD" w:rsidRPr="00954152" w:rsidRDefault="00A16DCF" w:rsidP="001A04B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simultaneous equations to represent a </w:t>
      </w:r>
      <w:proofErr w:type="gramStart"/>
      <w:r w:rsidRPr="00954152">
        <w:rPr>
          <w:rFonts w:ascii="Verdana" w:hAnsi="Verdana"/>
          <w:color w:val="0F243E" w:themeColor="text2" w:themeShade="80"/>
          <w:sz w:val="20"/>
          <w:szCs w:val="20"/>
        </w:rPr>
        <w:t>situation</w:t>
      </w:r>
      <w:r w:rsidR="001A04BF"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C90FB8F" w14:textId="77777777" w:rsidR="001964DD" w:rsidRPr="00954152" w:rsidRDefault="001964DD" w:rsidP="003F703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A16DCF" w:rsidRPr="00954152">
        <w:rPr>
          <w:rFonts w:ascii="Verdana" w:hAnsi="Verdana"/>
          <w:color w:val="0F243E" w:themeColor="text2" w:themeShade="80"/>
          <w:sz w:val="20"/>
          <w:szCs w:val="20"/>
        </w:rPr>
        <w:t xml:space="preserve">olve simultaneous equations </w:t>
      </w:r>
      <w:r w:rsidRPr="00954152">
        <w:rPr>
          <w:rFonts w:ascii="Verdana" w:hAnsi="Verdana"/>
          <w:color w:val="0F243E" w:themeColor="text2" w:themeShade="80"/>
          <w:sz w:val="20"/>
          <w:szCs w:val="20"/>
        </w:rPr>
        <w:t xml:space="preserve">(linear/linear) </w:t>
      </w:r>
      <w:r w:rsidR="00A16DCF" w:rsidRPr="00954152">
        <w:rPr>
          <w:rFonts w:ascii="Verdana" w:hAnsi="Verdana"/>
          <w:color w:val="0F243E" w:themeColor="text2" w:themeShade="80"/>
          <w:sz w:val="20"/>
          <w:szCs w:val="20"/>
        </w:rPr>
        <w:t>algebraically</w:t>
      </w:r>
      <w:r w:rsidR="00585D13" w:rsidRPr="00954152">
        <w:rPr>
          <w:rFonts w:ascii="Verdana" w:hAnsi="Verdana"/>
          <w:color w:val="0F243E" w:themeColor="text2" w:themeShade="80"/>
          <w:sz w:val="20"/>
          <w:szCs w:val="20"/>
        </w:rPr>
        <w:t xml:space="preserve"> and </w:t>
      </w:r>
      <w:proofErr w:type="gramStart"/>
      <w:r w:rsidR="00585D13" w:rsidRPr="00954152">
        <w:rPr>
          <w:rFonts w:ascii="Verdana" w:hAnsi="Verdana"/>
          <w:color w:val="0F243E" w:themeColor="text2" w:themeShade="80"/>
          <w:sz w:val="20"/>
          <w:szCs w:val="20"/>
        </w:rPr>
        <w:t>graphically;</w:t>
      </w:r>
      <w:proofErr w:type="gramEnd"/>
    </w:p>
    <w:p w14:paraId="210F693A" w14:textId="77777777" w:rsidR="00A16DCF" w:rsidRPr="00954152" w:rsidRDefault="001964DD" w:rsidP="001A04BF">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A16DCF" w:rsidRPr="00954152">
        <w:rPr>
          <w:rFonts w:ascii="Verdana" w:hAnsi="Verdana"/>
          <w:color w:val="0F243E" w:themeColor="text2" w:themeShade="80"/>
          <w:sz w:val="20"/>
          <w:szCs w:val="20"/>
        </w:rPr>
        <w:t>olve simultaneous equations representing a real</w:t>
      </w:r>
      <w:r w:rsidR="001A04BF" w:rsidRPr="00954152">
        <w:rPr>
          <w:rFonts w:ascii="Verdana" w:hAnsi="Verdana"/>
          <w:color w:val="0F243E" w:themeColor="text2" w:themeShade="80"/>
          <w:sz w:val="20"/>
          <w:szCs w:val="20"/>
        </w:rPr>
        <w:t>-</w:t>
      </w:r>
      <w:r w:rsidR="00A16DCF" w:rsidRPr="00954152">
        <w:rPr>
          <w:rFonts w:ascii="Verdana" w:hAnsi="Verdana"/>
          <w:color w:val="0F243E" w:themeColor="text2" w:themeShade="80"/>
          <w:sz w:val="20"/>
          <w:szCs w:val="20"/>
        </w:rPr>
        <w:t xml:space="preserve">life situation, graphically and algebraically, and interpret the solution in the context of the </w:t>
      </w:r>
      <w:proofErr w:type="gramStart"/>
      <w:r w:rsidR="00A16DCF" w:rsidRPr="00954152">
        <w:rPr>
          <w:rFonts w:ascii="Verdana" w:hAnsi="Verdana"/>
          <w:color w:val="0F243E" w:themeColor="text2" w:themeShade="80"/>
          <w:sz w:val="20"/>
          <w:szCs w:val="20"/>
        </w:rPr>
        <w:t>problem</w:t>
      </w:r>
      <w:r w:rsidR="001A04BF" w:rsidRPr="00954152">
        <w:rPr>
          <w:rFonts w:ascii="Verdana" w:hAnsi="Verdana"/>
          <w:color w:val="0F243E" w:themeColor="text2" w:themeShade="80"/>
          <w:sz w:val="20"/>
          <w:szCs w:val="20"/>
        </w:rPr>
        <w:t>;</w:t>
      </w:r>
      <w:proofErr w:type="gramEnd"/>
    </w:p>
    <w:p w14:paraId="6744AC76" w14:textId="77777777" w:rsidR="00D521B9" w:rsidRPr="00954152" w:rsidRDefault="00D521B9" w:rsidP="001A04BF">
      <w:pPr>
        <w:spacing w:after="0"/>
        <w:jc w:val="both"/>
        <w:rPr>
          <w:rFonts w:ascii="Verdana" w:hAnsi="Verdana"/>
          <w:b/>
          <w:color w:val="0F243E" w:themeColor="text2" w:themeShade="80"/>
          <w:sz w:val="20"/>
          <w:szCs w:val="20"/>
        </w:rPr>
      </w:pPr>
    </w:p>
    <w:p w14:paraId="50991544" w14:textId="77777777" w:rsidR="00D521B9" w:rsidRPr="00954152" w:rsidRDefault="00D521B9" w:rsidP="001A04BF">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1BD1A8D9" w14:textId="77777777" w:rsidR="001964DD" w:rsidRPr="00954152" w:rsidRDefault="00EE250F"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1964DD" w:rsidRPr="00954152">
        <w:rPr>
          <w:rFonts w:ascii="Verdana" w:hAnsi="Verdana"/>
          <w:color w:val="0F243E" w:themeColor="text2" w:themeShade="80"/>
          <w:sz w:val="20"/>
          <w:szCs w:val="20"/>
        </w:rPr>
        <w:t>olve two simultaneous equations in two variables (linear/linear) algebraically and find approximate solutions using a graph</w:t>
      </w:r>
      <w:r w:rsidRPr="00954152">
        <w:rPr>
          <w:rFonts w:ascii="Verdana" w:hAnsi="Verdana"/>
          <w:color w:val="0F243E" w:themeColor="text2" w:themeShade="80"/>
          <w:sz w:val="20"/>
          <w:szCs w:val="20"/>
        </w:rPr>
        <w:t>.</w:t>
      </w:r>
    </w:p>
    <w:p w14:paraId="554749D3" w14:textId="77777777" w:rsidR="00D521B9" w:rsidRPr="00954152" w:rsidRDefault="00EE250F"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w:t>
      </w:r>
      <w:r w:rsidR="00A16DCF" w:rsidRPr="00954152">
        <w:rPr>
          <w:rFonts w:ascii="Verdana" w:hAnsi="Verdana"/>
          <w:color w:val="0F243E" w:themeColor="text2" w:themeShade="80"/>
          <w:sz w:val="20"/>
          <w:szCs w:val="20"/>
        </w:rPr>
        <w:t>dentify expressions, equations, formulae and identities from a list</w:t>
      </w:r>
      <w:r w:rsidRPr="00954152">
        <w:rPr>
          <w:rFonts w:ascii="Verdana" w:hAnsi="Verdana"/>
          <w:color w:val="0F243E" w:themeColor="text2" w:themeShade="80"/>
          <w:sz w:val="20"/>
          <w:szCs w:val="20"/>
        </w:rPr>
        <w:t>.</w:t>
      </w:r>
    </w:p>
    <w:p w14:paraId="2AE7F7F3" w14:textId="77777777" w:rsidR="00A16DCF" w:rsidRPr="00954152" w:rsidRDefault="00A16DCF" w:rsidP="001A04BF">
      <w:pPr>
        <w:spacing w:after="0"/>
        <w:jc w:val="both"/>
        <w:rPr>
          <w:rFonts w:ascii="Verdana" w:hAnsi="Verdana"/>
          <w:color w:val="0F243E" w:themeColor="text2" w:themeShade="80"/>
          <w:sz w:val="20"/>
          <w:szCs w:val="20"/>
        </w:rPr>
      </w:pPr>
    </w:p>
    <w:p w14:paraId="201FE605" w14:textId="77777777" w:rsidR="009F3AF0" w:rsidRPr="00DC1AB3" w:rsidRDefault="009F3AF0" w:rsidP="009F3AF0">
      <w:pPr>
        <w:pBdr>
          <w:left w:val="single" w:sz="4" w:space="10" w:color="auto"/>
          <w:right w:val="single" w:sz="4" w:space="10" w:color="auto"/>
        </w:pBd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02C7FEE6" w14:textId="77777777" w:rsidR="009F3AF0" w:rsidRPr="00DC1AB3" w:rsidRDefault="009F3AF0" w:rsidP="009F3AF0">
      <w:pPr>
        <w:pBdr>
          <w:left w:val="single" w:sz="4" w:space="10" w:color="auto"/>
          <w:right w:val="single" w:sz="4" w:space="10" w:color="auto"/>
        </w:pBd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Simple simultaneous equations can be formed and solved from real life scenarios</w:t>
      </w:r>
      <w:r>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 such as </w:t>
      </w:r>
      <w:r>
        <w:rPr>
          <w:rFonts w:ascii="Verdana" w:hAnsi="Verdana"/>
          <w:color w:val="0F243E" w:themeColor="text2" w:themeShade="80"/>
          <w:sz w:val="20"/>
          <w:szCs w:val="20"/>
        </w:rPr>
        <w:br/>
      </w:r>
      <w:r w:rsidRPr="00B95A7E">
        <w:rPr>
          <w:rFonts w:ascii="Verdana" w:hAnsi="Verdana"/>
          <w:color w:val="0F243E" w:themeColor="text2" w:themeShade="80"/>
          <w:sz w:val="20"/>
          <w:szCs w:val="20"/>
        </w:rPr>
        <w:t>2 adult and 2 child ticket</w:t>
      </w:r>
      <w:r>
        <w:rPr>
          <w:rFonts w:ascii="Verdana" w:hAnsi="Verdana"/>
          <w:color w:val="0F243E" w:themeColor="text2" w:themeShade="80"/>
          <w:sz w:val="20"/>
          <w:szCs w:val="20"/>
        </w:rPr>
        <w:t>s</w:t>
      </w:r>
      <w:r w:rsidRPr="00B95A7E">
        <w:rPr>
          <w:rFonts w:ascii="Verdana" w:hAnsi="Verdana"/>
          <w:color w:val="0F243E" w:themeColor="text2" w:themeShade="80"/>
          <w:sz w:val="20"/>
          <w:szCs w:val="20"/>
        </w:rPr>
        <w:t xml:space="preserve"> cost £18</w:t>
      </w:r>
      <w:r>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 and 1 adult and 3 child ticket</w:t>
      </w:r>
      <w:r>
        <w:rPr>
          <w:rFonts w:ascii="Verdana" w:hAnsi="Verdana"/>
          <w:color w:val="0F243E" w:themeColor="text2" w:themeShade="80"/>
          <w:sz w:val="20"/>
          <w:szCs w:val="20"/>
        </w:rPr>
        <w:t>s</w:t>
      </w:r>
      <w:r w:rsidRPr="00B95A7E">
        <w:rPr>
          <w:rFonts w:ascii="Verdana" w:hAnsi="Verdana"/>
          <w:color w:val="0F243E" w:themeColor="text2" w:themeShade="80"/>
          <w:sz w:val="20"/>
          <w:szCs w:val="20"/>
        </w:rPr>
        <w:t xml:space="preserve"> costs £17. What is the cost of 1 adult ticket? </w:t>
      </w:r>
    </w:p>
    <w:p w14:paraId="4D8A700E" w14:textId="77777777" w:rsidR="009F3AF0" w:rsidRPr="00DC1AB3" w:rsidRDefault="009F3AF0" w:rsidP="009F3AF0">
      <w:pPr>
        <w:spacing w:after="0"/>
        <w:jc w:val="both"/>
        <w:rPr>
          <w:rFonts w:ascii="Verdana" w:hAnsi="Verdana"/>
          <w:b/>
          <w:color w:val="0F243E" w:themeColor="text2" w:themeShade="80"/>
          <w:sz w:val="20"/>
          <w:szCs w:val="20"/>
        </w:rPr>
      </w:pPr>
    </w:p>
    <w:p w14:paraId="52F9B343" w14:textId="77777777" w:rsidR="00D521B9" w:rsidRPr="00954152" w:rsidRDefault="00D521B9" w:rsidP="001A04B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05EEA94" w14:textId="77777777" w:rsidR="00D521B9" w:rsidRPr="00954152" w:rsidRDefault="00D521B9"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effects of transforming functions </w:t>
      </w:r>
      <w:r w:rsidR="00EE250F" w:rsidRPr="00954152">
        <w:rPr>
          <w:rFonts w:ascii="Verdana" w:hAnsi="Verdana"/>
          <w:color w:val="0F243E" w:themeColor="text2" w:themeShade="80"/>
          <w:sz w:val="20"/>
          <w:szCs w:val="20"/>
        </w:rPr>
        <w:t>are</w:t>
      </w:r>
      <w:r w:rsidRPr="00954152">
        <w:rPr>
          <w:rFonts w:ascii="Verdana" w:hAnsi="Verdana"/>
          <w:color w:val="0F243E" w:themeColor="text2" w:themeShade="80"/>
          <w:sz w:val="20"/>
          <w:szCs w:val="20"/>
        </w:rPr>
        <w:t xml:space="preserve"> often confused</w:t>
      </w:r>
      <w:r w:rsidR="00EE250F" w:rsidRPr="00954152">
        <w:rPr>
          <w:rFonts w:ascii="Verdana" w:hAnsi="Verdana"/>
          <w:color w:val="0F243E" w:themeColor="text2" w:themeShade="80"/>
          <w:sz w:val="20"/>
          <w:szCs w:val="20"/>
        </w:rPr>
        <w:t>.</w:t>
      </w:r>
    </w:p>
    <w:p w14:paraId="645A166A" w14:textId="77777777" w:rsidR="00D521B9" w:rsidRPr="00954152" w:rsidRDefault="00D521B9" w:rsidP="001A04BF">
      <w:pPr>
        <w:spacing w:after="0"/>
        <w:jc w:val="both"/>
        <w:rPr>
          <w:rFonts w:ascii="Verdana" w:hAnsi="Verdana"/>
          <w:color w:val="0F243E" w:themeColor="text2" w:themeShade="80"/>
          <w:sz w:val="20"/>
          <w:szCs w:val="20"/>
        </w:rPr>
      </w:pPr>
    </w:p>
    <w:p w14:paraId="6F1ADADD" w14:textId="77777777" w:rsidR="00D521B9" w:rsidRPr="00954152" w:rsidRDefault="00D521B9" w:rsidP="001A04B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44B41E0" w14:textId="77777777" w:rsidR="001964DD" w:rsidRPr="00954152" w:rsidRDefault="001964DD" w:rsidP="001A04B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need for good algebraic notation</w:t>
      </w:r>
      <w:r w:rsidR="00EE250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62B164E" w14:textId="77777777" w:rsidR="00DD7479" w:rsidRDefault="00A57673">
      <w:pPr>
        <w:rPr>
          <w:rFonts w:ascii="Verdana" w:hAnsi="Verdana"/>
          <w:b/>
          <w:color w:val="0F243E" w:themeColor="text2" w:themeShade="80"/>
          <w:sz w:val="20"/>
          <w:szCs w:val="20"/>
        </w:rPr>
        <w:sectPr w:rsidR="00DD7479" w:rsidSect="00DD7479">
          <w:headerReference w:type="even" r:id="rId89"/>
          <w:headerReference w:type="default" r:id="rId90"/>
          <w:type w:val="continuous"/>
          <w:pgSz w:w="11906" w:h="16838" w:code="9"/>
          <w:pgMar w:top="1134" w:right="1134" w:bottom="1134" w:left="1134" w:header="709" w:footer="709" w:gutter="0"/>
          <w:cols w:space="708"/>
          <w:docGrid w:linePitch="360"/>
        </w:sectPr>
      </w:pPr>
      <w:r w:rsidRPr="00954152">
        <w:rPr>
          <w:rFonts w:ascii="Verdana" w:hAnsi="Verdana"/>
          <w:b/>
          <w:color w:val="0F243E" w:themeColor="text2" w:themeShade="80"/>
          <w:sz w:val="20"/>
          <w:szCs w:val="20"/>
        </w:rPr>
        <w:br w:type="page"/>
      </w:r>
    </w:p>
    <w:p w14:paraId="3E035F6A" w14:textId="77777777" w:rsidR="00DC03F3" w:rsidRPr="00954152" w:rsidRDefault="00DC03F3" w:rsidP="00DC03F3">
      <w:pPr>
        <w:jc w:val="center"/>
        <w:rPr>
          <w:b/>
          <w:sz w:val="52"/>
          <w:szCs w:val="52"/>
        </w:rPr>
      </w:pPr>
    </w:p>
    <w:p w14:paraId="22703E60" w14:textId="77777777" w:rsidR="00DC03F3" w:rsidRPr="00954152" w:rsidRDefault="00DC03F3" w:rsidP="00DC03F3">
      <w:pPr>
        <w:jc w:val="center"/>
        <w:rPr>
          <w:b/>
          <w:sz w:val="52"/>
          <w:szCs w:val="52"/>
        </w:rPr>
      </w:pPr>
    </w:p>
    <w:p w14:paraId="4715ACAF" w14:textId="77777777" w:rsidR="00DC03F3" w:rsidRPr="00954152" w:rsidRDefault="00DC03F3" w:rsidP="00DC03F3">
      <w:pPr>
        <w:jc w:val="center"/>
        <w:rPr>
          <w:b/>
          <w:sz w:val="52"/>
          <w:szCs w:val="52"/>
        </w:rPr>
      </w:pPr>
    </w:p>
    <w:p w14:paraId="258E9E2D" w14:textId="77777777" w:rsidR="00DC03F3" w:rsidRPr="00954152" w:rsidRDefault="00DC03F3" w:rsidP="00DC03F3">
      <w:pPr>
        <w:jc w:val="center"/>
        <w:rPr>
          <w:b/>
          <w:sz w:val="52"/>
          <w:szCs w:val="52"/>
        </w:rPr>
      </w:pPr>
    </w:p>
    <w:p w14:paraId="6B56EDB3" w14:textId="77777777" w:rsidR="00DC03F3" w:rsidRPr="00954152" w:rsidRDefault="00DC03F3" w:rsidP="00DC03F3">
      <w:pPr>
        <w:jc w:val="center"/>
        <w:rPr>
          <w:b/>
          <w:sz w:val="52"/>
          <w:szCs w:val="52"/>
        </w:rPr>
      </w:pPr>
    </w:p>
    <w:p w14:paraId="00E9E591" w14:textId="77777777" w:rsidR="00DC03F3" w:rsidRPr="00954152" w:rsidRDefault="00DC03F3" w:rsidP="00DC03F3">
      <w:pPr>
        <w:jc w:val="center"/>
        <w:rPr>
          <w:b/>
          <w:sz w:val="52"/>
          <w:szCs w:val="52"/>
        </w:rPr>
      </w:pPr>
    </w:p>
    <w:p w14:paraId="281890C4" w14:textId="77777777" w:rsidR="00DC03F3" w:rsidRPr="00954152" w:rsidRDefault="00DC03F3" w:rsidP="00DC03F3">
      <w:pPr>
        <w:jc w:val="center"/>
        <w:rPr>
          <w:rFonts w:ascii="Trebuchet MS" w:hAnsi="Trebuchet MS"/>
          <w:b/>
          <w:sz w:val="52"/>
          <w:szCs w:val="52"/>
        </w:rPr>
      </w:pPr>
      <w:r w:rsidRPr="00954152">
        <w:rPr>
          <w:rFonts w:ascii="Trebuchet MS" w:hAnsi="Trebuchet MS"/>
          <w:b/>
          <w:sz w:val="52"/>
          <w:szCs w:val="52"/>
        </w:rPr>
        <w:t>GCSE Mathematics (1MA1)</w:t>
      </w:r>
    </w:p>
    <w:p w14:paraId="517685AC" w14:textId="77777777" w:rsidR="00DC03F3" w:rsidRPr="00954152" w:rsidRDefault="00DC03F3" w:rsidP="00DC03F3">
      <w:pPr>
        <w:jc w:val="center"/>
        <w:rPr>
          <w:rFonts w:ascii="Trebuchet MS" w:hAnsi="Trebuchet MS"/>
          <w:b/>
          <w:sz w:val="52"/>
          <w:szCs w:val="52"/>
        </w:rPr>
      </w:pPr>
      <w:r w:rsidRPr="00954152">
        <w:rPr>
          <w:rFonts w:ascii="Trebuchet MS" w:hAnsi="Trebuchet MS"/>
          <w:b/>
          <w:sz w:val="52"/>
          <w:szCs w:val="52"/>
        </w:rPr>
        <w:t>Higher Tier</w:t>
      </w:r>
    </w:p>
    <w:p w14:paraId="4AF2EDFD" w14:textId="77777777" w:rsidR="00DC03F3" w:rsidRPr="00954152" w:rsidRDefault="00DC03F3" w:rsidP="00DC03F3">
      <w:pPr>
        <w:jc w:val="center"/>
        <w:rPr>
          <w:rFonts w:ascii="Trebuchet MS" w:hAnsi="Trebuchet MS"/>
          <w:b/>
          <w:sz w:val="52"/>
          <w:szCs w:val="52"/>
        </w:rPr>
      </w:pPr>
    </w:p>
    <w:p w14:paraId="64A0E49D" w14:textId="77777777" w:rsidR="00DC03F3" w:rsidRPr="00954152" w:rsidRDefault="00DC03F3" w:rsidP="00DC03F3">
      <w:pPr>
        <w:jc w:val="center"/>
        <w:rPr>
          <w:rFonts w:ascii="Trebuchet MS" w:hAnsi="Trebuchet MS"/>
          <w:b/>
          <w:sz w:val="52"/>
          <w:szCs w:val="52"/>
        </w:rPr>
      </w:pPr>
      <w:r w:rsidRPr="00954152">
        <w:rPr>
          <w:rFonts w:ascii="Trebuchet MS" w:hAnsi="Trebuchet MS"/>
          <w:b/>
          <w:sz w:val="52"/>
          <w:szCs w:val="52"/>
        </w:rPr>
        <w:t>Scheme of Work</w:t>
      </w:r>
    </w:p>
    <w:p w14:paraId="0B6F55D9" w14:textId="77777777" w:rsidR="00DC03F3" w:rsidRPr="00954152" w:rsidRDefault="00DC03F3" w:rsidP="00DC03F3">
      <w:pPr>
        <w:rPr>
          <w:b/>
        </w:rPr>
      </w:pPr>
      <w:r w:rsidRPr="00954152">
        <w:rPr>
          <w:b/>
        </w:rPr>
        <w:br w:type="page"/>
      </w:r>
    </w:p>
    <w:p w14:paraId="493D0E25" w14:textId="77777777" w:rsidR="00DC03F3" w:rsidRPr="00954152" w:rsidRDefault="00DC03F3" w:rsidP="00DC03F3">
      <w:r w:rsidRPr="00954152">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76"/>
        <w:gridCol w:w="6957"/>
        <w:gridCol w:w="1340"/>
      </w:tblGrid>
      <w:tr w:rsidR="00774CCD" w:rsidRPr="00954152" w14:paraId="5E276736" w14:textId="77777777" w:rsidTr="00DC03F3">
        <w:trPr>
          <w:cantSplit/>
        </w:trPr>
        <w:tc>
          <w:tcPr>
            <w:tcW w:w="702"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shd w:val="clear" w:color="auto" w:fill="0F243E" w:themeFill="text2" w:themeFillShade="80"/>
            <w:vAlign w:val="center"/>
          </w:tcPr>
          <w:p w14:paraId="465470A4" w14:textId="77777777" w:rsidR="00774CCD" w:rsidRPr="00954152" w:rsidRDefault="00774CCD" w:rsidP="00F179FE">
            <w:pPr>
              <w:pStyle w:val="U-text-sml-head"/>
              <w:jc w:val="center"/>
              <w:rPr>
                <w:sz w:val="20"/>
              </w:rPr>
            </w:pPr>
            <w:bookmarkStart w:id="73" w:name="OverviewH"/>
            <w:r w:rsidRPr="00954152">
              <w:rPr>
                <w:sz w:val="20"/>
              </w:rPr>
              <w:lastRenderedPageBreak/>
              <w:t xml:space="preserve">Unit </w:t>
            </w:r>
            <w:bookmarkEnd w:id="73"/>
          </w:p>
        </w:tc>
        <w:tc>
          <w:tcPr>
            <w:tcW w:w="3618" w:type="pct"/>
            <w:tcBorders>
              <w:top w:val="single" w:sz="4" w:space="0" w:color="0F243E" w:themeColor="text2" w:themeShade="80"/>
              <w:left w:val="nil"/>
              <w:bottom w:val="single" w:sz="4" w:space="0" w:color="0F243E" w:themeColor="text2" w:themeShade="80"/>
              <w:right w:val="nil"/>
            </w:tcBorders>
            <w:shd w:val="clear" w:color="auto" w:fill="0F243E" w:themeFill="text2" w:themeFillShade="80"/>
            <w:vAlign w:val="center"/>
          </w:tcPr>
          <w:p w14:paraId="30721D32" w14:textId="77777777" w:rsidR="00774CCD" w:rsidRPr="00954152" w:rsidRDefault="00774CCD" w:rsidP="00F179FE">
            <w:pPr>
              <w:pStyle w:val="U-text-sml-head"/>
              <w:jc w:val="center"/>
              <w:rPr>
                <w:sz w:val="20"/>
              </w:rPr>
            </w:pPr>
            <w:r w:rsidRPr="00954152">
              <w:rPr>
                <w:sz w:val="20"/>
              </w:rPr>
              <w:t>Title</w:t>
            </w:r>
          </w:p>
        </w:tc>
        <w:tc>
          <w:tcPr>
            <w:tcW w:w="680" w:type="pct"/>
            <w:tcBorders>
              <w:top w:val="single" w:sz="4" w:space="0" w:color="0F243E" w:themeColor="text2" w:themeShade="80"/>
              <w:left w:val="nil"/>
              <w:bottom w:val="single" w:sz="4" w:space="0" w:color="0F243E" w:themeColor="text2" w:themeShade="80"/>
              <w:right w:val="single" w:sz="4" w:space="0" w:color="0F243E" w:themeColor="text2" w:themeShade="80"/>
            </w:tcBorders>
            <w:shd w:val="clear" w:color="auto" w:fill="0F243E" w:themeFill="text2" w:themeFillShade="80"/>
            <w:vAlign w:val="center"/>
          </w:tcPr>
          <w:p w14:paraId="24D6C3EF" w14:textId="77777777" w:rsidR="00774CCD" w:rsidRPr="00954152" w:rsidRDefault="00774CCD" w:rsidP="00F179FE">
            <w:pPr>
              <w:pStyle w:val="U-text-sml-head"/>
              <w:jc w:val="center"/>
              <w:rPr>
                <w:sz w:val="20"/>
              </w:rPr>
            </w:pPr>
            <w:r w:rsidRPr="00954152">
              <w:rPr>
                <w:sz w:val="20"/>
              </w:rPr>
              <w:t>Estimated hours</w:t>
            </w:r>
          </w:p>
        </w:tc>
      </w:tr>
      <w:tr w:rsidR="00774CCD" w:rsidRPr="00954152" w14:paraId="01B4754A" w14:textId="77777777" w:rsidTr="00DC03F3">
        <w:trPr>
          <w:cantSplit/>
          <w:trHeight w:val="321"/>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8AF7615" w14:textId="77777777" w:rsidR="00774CCD" w:rsidRPr="00954152" w:rsidRDefault="00774CCD" w:rsidP="00F179FE">
            <w:pPr>
              <w:pStyle w:val="U-text"/>
              <w:spacing w:before="10" w:after="10" w:line="276" w:lineRule="auto"/>
              <w:jc w:val="center"/>
              <w:rPr>
                <w:color w:val="0F243E" w:themeColor="text2" w:themeShade="80"/>
                <w:szCs w:val="20"/>
              </w:rPr>
            </w:pPr>
            <w:hyperlink w:anchor="HUnit1" w:history="1">
              <w:r w:rsidRPr="00954152">
                <w:rPr>
                  <w:rStyle w:val="Hyperlink"/>
                  <w:color w:val="0F243E" w:themeColor="text2" w:themeShade="80"/>
                  <w:szCs w:val="20"/>
                </w:rPr>
                <w:t>1</w:t>
              </w:r>
            </w:hyperlink>
          </w:p>
        </w:tc>
        <w:tc>
          <w:tcPr>
            <w:tcW w:w="357" w:type="pct"/>
            <w:tcBorders>
              <w:top w:val="single" w:sz="4" w:space="0" w:color="0F243E" w:themeColor="text2" w:themeShade="80"/>
              <w:left w:val="nil"/>
              <w:bottom w:val="nil"/>
              <w:right w:val="single" w:sz="4" w:space="0" w:color="0F243E" w:themeColor="text2" w:themeShade="80"/>
            </w:tcBorders>
          </w:tcPr>
          <w:p w14:paraId="6E51D9F2" w14:textId="77777777" w:rsidR="00774CCD" w:rsidRPr="00954152" w:rsidRDefault="00774CCD" w:rsidP="00F179FE">
            <w:pPr>
              <w:pStyle w:val="U-text"/>
              <w:spacing w:before="10" w:after="10" w:line="276" w:lineRule="auto"/>
              <w:jc w:val="center"/>
              <w:rPr>
                <w:color w:val="0F243E" w:themeColor="text2" w:themeShade="80"/>
                <w:szCs w:val="20"/>
              </w:rPr>
            </w:pPr>
            <w:hyperlink w:anchor="HUnit1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522FC58"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Calculations, checking and rounding</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A37974F"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7</w:t>
            </w:r>
          </w:p>
        </w:tc>
      </w:tr>
      <w:tr w:rsidR="00774CCD" w:rsidRPr="00954152" w14:paraId="22AEE864" w14:textId="77777777" w:rsidTr="00DC03F3">
        <w:trPr>
          <w:cantSplit/>
          <w:trHeight w:val="321"/>
        </w:trPr>
        <w:tc>
          <w:tcPr>
            <w:tcW w:w="346" w:type="pct"/>
            <w:vMerge/>
            <w:tcBorders>
              <w:top w:val="nil"/>
              <w:left w:val="single" w:sz="4" w:space="0" w:color="0F243E" w:themeColor="text2" w:themeShade="80"/>
              <w:bottom w:val="nil"/>
              <w:right w:val="nil"/>
            </w:tcBorders>
            <w:vAlign w:val="center"/>
          </w:tcPr>
          <w:p w14:paraId="03044538"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55E024B3" w14:textId="77777777" w:rsidR="00774CCD" w:rsidRPr="00954152" w:rsidRDefault="00774CCD" w:rsidP="00F179FE">
            <w:pPr>
              <w:pStyle w:val="U-text"/>
              <w:spacing w:before="10" w:after="10" w:line="276" w:lineRule="auto"/>
              <w:jc w:val="center"/>
              <w:rPr>
                <w:color w:val="0F243E" w:themeColor="text2" w:themeShade="80"/>
                <w:szCs w:val="20"/>
              </w:rPr>
            </w:pPr>
            <w:hyperlink w:anchor="HUnit1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2ECD013"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Indices, roots, reciprocals and hierarchy of operations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1F72E10"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4589C22C" w14:textId="77777777" w:rsidTr="00DC03F3">
        <w:trPr>
          <w:cantSplit/>
          <w:trHeight w:val="321"/>
        </w:trPr>
        <w:tc>
          <w:tcPr>
            <w:tcW w:w="346" w:type="pct"/>
            <w:vMerge/>
            <w:tcBorders>
              <w:top w:val="nil"/>
              <w:left w:val="single" w:sz="4" w:space="0" w:color="0F243E" w:themeColor="text2" w:themeShade="80"/>
              <w:bottom w:val="nil"/>
              <w:right w:val="nil"/>
            </w:tcBorders>
            <w:vAlign w:val="center"/>
          </w:tcPr>
          <w:p w14:paraId="2B16103B"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0879815A" w14:textId="77777777" w:rsidR="00774CCD" w:rsidRPr="00954152" w:rsidRDefault="00774CCD" w:rsidP="00F179FE">
            <w:pPr>
              <w:pStyle w:val="U-text"/>
              <w:spacing w:before="10" w:after="10" w:line="276" w:lineRule="auto"/>
              <w:jc w:val="center"/>
              <w:rPr>
                <w:color w:val="0F243E" w:themeColor="text2" w:themeShade="80"/>
                <w:szCs w:val="20"/>
              </w:rPr>
            </w:pPr>
            <w:hyperlink w:anchor="HUnit1c" w:history="1">
              <w:r w:rsidRPr="00954152">
                <w:rPr>
                  <w:rStyle w:val="Hyperlink"/>
                  <w:color w:val="0F243E" w:themeColor="text2" w:themeShade="80"/>
                  <w:szCs w:val="20"/>
                </w:rPr>
                <w:t>c</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8640BF9"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Factors, multiples and primes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12C24B9"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6</w:t>
            </w:r>
          </w:p>
        </w:tc>
      </w:tr>
      <w:tr w:rsidR="00774CCD" w:rsidRPr="00954152" w14:paraId="51DBDE9D" w14:textId="77777777" w:rsidTr="00DC03F3">
        <w:trPr>
          <w:cantSplit/>
          <w:trHeight w:val="321"/>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50EADA4A"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5CC52D96" w14:textId="77777777" w:rsidR="00774CCD" w:rsidRPr="00954152" w:rsidRDefault="00774CCD" w:rsidP="00F179FE">
            <w:pPr>
              <w:pStyle w:val="U-text"/>
              <w:spacing w:before="10" w:after="10" w:line="276" w:lineRule="auto"/>
              <w:jc w:val="center"/>
              <w:rPr>
                <w:color w:val="0F243E" w:themeColor="text2" w:themeShade="80"/>
                <w:szCs w:val="20"/>
              </w:rPr>
            </w:pPr>
            <w:hyperlink w:anchor="HUnit1d" w:history="1">
              <w:r w:rsidRPr="00AB6751">
                <w:rPr>
                  <w:rStyle w:val="Hyperlink"/>
                  <w:szCs w:val="20"/>
                </w:rPr>
                <w:t>d</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372B221"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Standard form and surds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2285F46"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6</w:t>
            </w:r>
          </w:p>
        </w:tc>
      </w:tr>
      <w:tr w:rsidR="00774CCD" w:rsidRPr="00954152" w14:paraId="4F874559" w14:textId="77777777" w:rsidTr="00DC03F3">
        <w:trPr>
          <w:cantSplit/>
          <w:trHeight w:val="321"/>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7AF8133C" w14:textId="77777777" w:rsidR="00774CCD" w:rsidRPr="00954152" w:rsidRDefault="00774CCD" w:rsidP="00F179FE">
            <w:pPr>
              <w:pStyle w:val="U-text"/>
              <w:spacing w:before="10" w:after="10" w:line="276" w:lineRule="auto"/>
              <w:jc w:val="center"/>
              <w:rPr>
                <w:color w:val="0F243E" w:themeColor="text2" w:themeShade="80"/>
                <w:szCs w:val="20"/>
              </w:rPr>
            </w:pPr>
            <w:hyperlink w:anchor="HUnit2" w:history="1">
              <w:r w:rsidRPr="00954152">
                <w:rPr>
                  <w:rStyle w:val="Hyperlink"/>
                  <w:color w:val="0F243E" w:themeColor="text2" w:themeShade="80"/>
                  <w:szCs w:val="20"/>
                </w:rPr>
                <w:t>2</w:t>
              </w:r>
            </w:hyperlink>
          </w:p>
        </w:tc>
        <w:tc>
          <w:tcPr>
            <w:tcW w:w="357" w:type="pct"/>
            <w:tcBorders>
              <w:top w:val="single" w:sz="4" w:space="0" w:color="0F243E" w:themeColor="text2" w:themeShade="80"/>
              <w:left w:val="nil"/>
              <w:bottom w:val="nil"/>
              <w:right w:val="single" w:sz="4" w:space="0" w:color="0F243E" w:themeColor="text2" w:themeShade="80"/>
            </w:tcBorders>
          </w:tcPr>
          <w:p w14:paraId="1A06DBB6" w14:textId="77777777" w:rsidR="00774CCD" w:rsidRPr="00954152" w:rsidRDefault="00774CCD" w:rsidP="00F179FE">
            <w:pPr>
              <w:pStyle w:val="U-text"/>
              <w:spacing w:before="10" w:after="10" w:line="276" w:lineRule="auto"/>
              <w:jc w:val="center"/>
              <w:rPr>
                <w:color w:val="0F243E" w:themeColor="text2" w:themeShade="80"/>
                <w:szCs w:val="20"/>
              </w:rPr>
            </w:pPr>
            <w:hyperlink w:anchor="HUnit2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42792C9"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Algebra: the basics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D36EF4D"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38A9277E" w14:textId="77777777" w:rsidTr="00DC03F3">
        <w:trPr>
          <w:cantSplit/>
          <w:trHeight w:val="321"/>
        </w:trPr>
        <w:tc>
          <w:tcPr>
            <w:tcW w:w="346" w:type="pct"/>
            <w:vMerge/>
            <w:tcBorders>
              <w:top w:val="nil"/>
              <w:left w:val="single" w:sz="4" w:space="0" w:color="0F243E" w:themeColor="text2" w:themeShade="80"/>
              <w:bottom w:val="nil"/>
              <w:right w:val="nil"/>
            </w:tcBorders>
            <w:vAlign w:val="center"/>
          </w:tcPr>
          <w:p w14:paraId="137C4226"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210264FA" w14:textId="77777777" w:rsidR="00774CCD" w:rsidRPr="00954152" w:rsidRDefault="00774CCD" w:rsidP="00F179FE">
            <w:pPr>
              <w:pStyle w:val="U-text"/>
              <w:spacing w:before="10" w:after="10" w:line="276" w:lineRule="auto"/>
              <w:jc w:val="center"/>
              <w:rPr>
                <w:color w:val="0F243E" w:themeColor="text2" w:themeShade="80"/>
                <w:szCs w:val="20"/>
              </w:rPr>
            </w:pPr>
            <w:hyperlink w:anchor="HUnit2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3E894FF" w14:textId="77777777" w:rsidR="00774CCD" w:rsidRPr="00954152" w:rsidRDefault="00774CCD" w:rsidP="00F179FE">
            <w:pPr>
              <w:spacing w:before="10" w:after="10"/>
              <w:rPr>
                <w:rFonts w:ascii="Verdana" w:hAnsi="Verdana"/>
                <w:color w:val="0F243E" w:themeColor="text2" w:themeShade="80"/>
                <w:sz w:val="20"/>
                <w:szCs w:val="20"/>
              </w:rPr>
            </w:pPr>
            <w:r w:rsidRPr="00954152">
              <w:rPr>
                <w:rFonts w:ascii="Verdana" w:hAnsi="Verdana"/>
                <w:color w:val="0F243E" w:themeColor="text2" w:themeShade="80"/>
                <w:sz w:val="20"/>
                <w:szCs w:val="20"/>
              </w:rPr>
              <w:t>Setting up, rearranging and solving equations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CA8F419"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0CEFEC40" w14:textId="77777777" w:rsidTr="00DC03F3">
        <w:trPr>
          <w:cantSplit/>
          <w:trHeight w:val="321"/>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4C5CE065"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22195171" w14:textId="77777777" w:rsidR="00774CCD" w:rsidRPr="00954152" w:rsidRDefault="00774CCD" w:rsidP="00F179FE">
            <w:pPr>
              <w:pStyle w:val="U-text"/>
              <w:spacing w:before="10" w:after="10" w:line="276" w:lineRule="auto"/>
              <w:jc w:val="center"/>
              <w:rPr>
                <w:color w:val="0F243E" w:themeColor="text2" w:themeShade="80"/>
                <w:szCs w:val="20"/>
              </w:rPr>
            </w:pPr>
            <w:hyperlink w:anchor="HUnit2c" w:history="1">
              <w:r w:rsidRPr="00954152">
                <w:rPr>
                  <w:rStyle w:val="Hyperlink"/>
                  <w:color w:val="0F243E" w:themeColor="text2" w:themeShade="80"/>
                  <w:szCs w:val="20"/>
                </w:rPr>
                <w:t>c</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0563238" w14:textId="77777777" w:rsidR="00774CCD" w:rsidRPr="00954152" w:rsidRDefault="00774CCD" w:rsidP="00F179FE">
            <w:pPr>
              <w:spacing w:before="10" w:after="10"/>
              <w:rPr>
                <w:rFonts w:ascii="Verdana" w:hAnsi="Verdana"/>
                <w:color w:val="0F243E" w:themeColor="text2" w:themeShade="80"/>
                <w:sz w:val="20"/>
                <w:szCs w:val="20"/>
              </w:rPr>
            </w:pPr>
            <w:r w:rsidRPr="00954152">
              <w:rPr>
                <w:rFonts w:ascii="Verdana" w:hAnsi="Verdana"/>
                <w:color w:val="0F243E" w:themeColor="text2" w:themeShade="80"/>
                <w:sz w:val="20"/>
                <w:szCs w:val="20"/>
              </w:rPr>
              <w:t>Sequences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5D163D6"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6</w:t>
            </w:r>
          </w:p>
        </w:tc>
      </w:tr>
      <w:tr w:rsidR="00774CCD" w:rsidRPr="00954152" w14:paraId="3030AFA9"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6B470F1E" w14:textId="77777777" w:rsidR="00774CCD" w:rsidRPr="00954152" w:rsidRDefault="00774CCD" w:rsidP="00F179FE">
            <w:pPr>
              <w:pStyle w:val="U-text"/>
              <w:spacing w:before="10" w:after="10" w:line="276" w:lineRule="auto"/>
              <w:jc w:val="center"/>
              <w:rPr>
                <w:color w:val="0F243E" w:themeColor="text2" w:themeShade="80"/>
                <w:szCs w:val="20"/>
              </w:rPr>
            </w:pPr>
            <w:hyperlink w:anchor="HUnit3" w:history="1">
              <w:r w:rsidRPr="00954152">
                <w:rPr>
                  <w:rStyle w:val="Hyperlink"/>
                  <w:color w:val="0F243E" w:themeColor="text2" w:themeShade="80"/>
                  <w:szCs w:val="20"/>
                </w:rPr>
                <w:t>3</w:t>
              </w:r>
            </w:hyperlink>
          </w:p>
        </w:tc>
        <w:tc>
          <w:tcPr>
            <w:tcW w:w="357" w:type="pct"/>
            <w:tcBorders>
              <w:top w:val="single" w:sz="4" w:space="0" w:color="0F243E" w:themeColor="text2" w:themeShade="80"/>
              <w:left w:val="nil"/>
              <w:bottom w:val="nil"/>
              <w:right w:val="single" w:sz="4" w:space="0" w:color="0F243E" w:themeColor="text2" w:themeShade="80"/>
            </w:tcBorders>
          </w:tcPr>
          <w:p w14:paraId="201BD0C3" w14:textId="77777777" w:rsidR="00774CCD" w:rsidRPr="00954152" w:rsidRDefault="00774CCD" w:rsidP="00F179FE">
            <w:pPr>
              <w:pStyle w:val="U-text"/>
              <w:spacing w:before="10" w:after="10" w:line="276" w:lineRule="auto"/>
              <w:jc w:val="center"/>
              <w:rPr>
                <w:color w:val="0F243E" w:themeColor="text2" w:themeShade="80"/>
                <w:szCs w:val="20"/>
              </w:rPr>
            </w:pPr>
            <w:hyperlink w:anchor="HUnit3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6247AD1"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Averages and range</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08883B0"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7</w:t>
            </w:r>
          </w:p>
        </w:tc>
      </w:tr>
      <w:tr w:rsidR="00774CCD" w:rsidRPr="00954152" w14:paraId="41979C54" w14:textId="77777777" w:rsidTr="00DC03F3">
        <w:trPr>
          <w:cantSplit/>
          <w:trHeight w:val="284"/>
        </w:trPr>
        <w:tc>
          <w:tcPr>
            <w:tcW w:w="346" w:type="pct"/>
            <w:vMerge/>
            <w:tcBorders>
              <w:top w:val="nil"/>
              <w:left w:val="single" w:sz="4" w:space="0" w:color="0F243E" w:themeColor="text2" w:themeShade="80"/>
              <w:bottom w:val="nil"/>
              <w:right w:val="nil"/>
            </w:tcBorders>
            <w:vAlign w:val="center"/>
          </w:tcPr>
          <w:p w14:paraId="56CFAD20"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78319072" w14:textId="77777777" w:rsidR="00774CCD" w:rsidRPr="00954152" w:rsidRDefault="00774CCD" w:rsidP="00F179FE">
            <w:pPr>
              <w:pStyle w:val="U-text"/>
              <w:spacing w:before="10" w:after="10" w:line="276" w:lineRule="auto"/>
              <w:jc w:val="center"/>
              <w:rPr>
                <w:color w:val="0F243E" w:themeColor="text2" w:themeShade="80"/>
                <w:szCs w:val="20"/>
              </w:rPr>
            </w:pPr>
            <w:hyperlink w:anchor="HUnit3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07F4DDE"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Representing and interpreting data</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EDAF937"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757FA50D"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70552B30"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0E66C721" w14:textId="77777777" w:rsidR="00774CCD" w:rsidRPr="00954152" w:rsidRDefault="00774CCD" w:rsidP="00F179FE">
            <w:pPr>
              <w:pStyle w:val="U-text"/>
              <w:spacing w:before="10" w:after="10" w:line="276" w:lineRule="auto"/>
              <w:jc w:val="center"/>
              <w:rPr>
                <w:color w:val="0F243E" w:themeColor="text2" w:themeShade="80"/>
                <w:szCs w:val="20"/>
              </w:rPr>
            </w:pPr>
            <w:hyperlink w:anchor="HUnit3c" w:history="1">
              <w:r w:rsidRPr="00954152">
                <w:rPr>
                  <w:rStyle w:val="Hyperlink"/>
                  <w:color w:val="0F243E" w:themeColor="text2" w:themeShade="80"/>
                  <w:szCs w:val="20"/>
                </w:rPr>
                <w:t>c</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7F1E5AD"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Scatter graphs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604E987"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5</w:t>
            </w:r>
          </w:p>
        </w:tc>
      </w:tr>
      <w:tr w:rsidR="00774CCD" w:rsidRPr="00954152" w14:paraId="0BAC5B3F"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CEBC8BA" w14:textId="77777777" w:rsidR="00774CCD" w:rsidRPr="00954152" w:rsidRDefault="00774CCD" w:rsidP="00F179FE">
            <w:pPr>
              <w:pStyle w:val="U-text"/>
              <w:spacing w:before="10" w:after="10" w:line="276" w:lineRule="auto"/>
              <w:jc w:val="center"/>
              <w:rPr>
                <w:color w:val="0F243E" w:themeColor="text2" w:themeShade="80"/>
                <w:szCs w:val="20"/>
              </w:rPr>
            </w:pPr>
            <w:hyperlink w:anchor="HUnit4" w:history="1">
              <w:r w:rsidRPr="00954152">
                <w:rPr>
                  <w:rStyle w:val="Hyperlink"/>
                  <w:color w:val="0F243E" w:themeColor="text2" w:themeShade="80"/>
                  <w:szCs w:val="20"/>
                </w:rPr>
                <w:t>4</w:t>
              </w:r>
            </w:hyperlink>
          </w:p>
        </w:tc>
        <w:tc>
          <w:tcPr>
            <w:tcW w:w="357" w:type="pct"/>
            <w:tcBorders>
              <w:top w:val="single" w:sz="4" w:space="0" w:color="0F243E" w:themeColor="text2" w:themeShade="80"/>
              <w:left w:val="nil"/>
              <w:bottom w:val="nil"/>
              <w:right w:val="single" w:sz="4" w:space="0" w:color="0F243E" w:themeColor="text2" w:themeShade="80"/>
            </w:tcBorders>
          </w:tcPr>
          <w:p w14:paraId="3C805BB7" w14:textId="77777777" w:rsidR="00774CCD" w:rsidRPr="00954152" w:rsidRDefault="00774CCD" w:rsidP="00F179FE">
            <w:pPr>
              <w:pStyle w:val="U-text"/>
              <w:spacing w:before="10" w:after="10" w:line="276" w:lineRule="auto"/>
              <w:jc w:val="center"/>
              <w:rPr>
                <w:color w:val="0F243E" w:themeColor="text2" w:themeShade="80"/>
                <w:szCs w:val="20"/>
              </w:rPr>
            </w:pPr>
            <w:hyperlink w:anchor="HUnit4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34B54A6"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 xml:space="preserve">Fractions </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BFB1DA1"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02723A9C" w14:textId="77777777" w:rsidTr="00DC03F3">
        <w:trPr>
          <w:cantSplit/>
          <w:trHeight w:val="284"/>
        </w:trPr>
        <w:tc>
          <w:tcPr>
            <w:tcW w:w="346" w:type="pct"/>
            <w:vMerge/>
            <w:tcBorders>
              <w:top w:val="nil"/>
              <w:left w:val="single" w:sz="4" w:space="0" w:color="0F243E" w:themeColor="text2" w:themeShade="80"/>
              <w:bottom w:val="nil"/>
              <w:right w:val="nil"/>
            </w:tcBorders>
            <w:vAlign w:val="center"/>
          </w:tcPr>
          <w:p w14:paraId="6E352460"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07C16253" w14:textId="77777777" w:rsidR="00774CCD" w:rsidRPr="00954152" w:rsidRDefault="00774CCD" w:rsidP="00F179FE">
            <w:pPr>
              <w:pStyle w:val="U-text"/>
              <w:spacing w:before="10" w:after="10" w:line="276" w:lineRule="auto"/>
              <w:jc w:val="center"/>
              <w:rPr>
                <w:color w:val="0F243E" w:themeColor="text2" w:themeShade="80"/>
                <w:szCs w:val="20"/>
              </w:rPr>
            </w:pPr>
            <w:hyperlink w:anchor="HUnit4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0E5CFEA"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Percentages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B65FB9B"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552F3848"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733F2938"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591D2C2D" w14:textId="77777777" w:rsidR="00774CCD" w:rsidRPr="00954152" w:rsidRDefault="00774CCD" w:rsidP="00F179FE">
            <w:pPr>
              <w:pStyle w:val="U-text"/>
              <w:spacing w:before="10" w:after="10" w:line="276" w:lineRule="auto"/>
              <w:jc w:val="center"/>
              <w:rPr>
                <w:color w:val="0F243E" w:themeColor="text2" w:themeShade="80"/>
                <w:szCs w:val="20"/>
              </w:rPr>
            </w:pPr>
            <w:hyperlink w:anchor="HUnit4c" w:history="1">
              <w:r w:rsidRPr="00954152">
                <w:rPr>
                  <w:rStyle w:val="Hyperlink"/>
                  <w:color w:val="0F243E" w:themeColor="text2" w:themeShade="80"/>
                  <w:szCs w:val="20"/>
                </w:rPr>
                <w:t>c</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F349B3B"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Ratio and proportion</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033FAF4"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6ABCA41D"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0F8F139A" w14:textId="77777777" w:rsidR="00774CCD" w:rsidRPr="00954152" w:rsidRDefault="00774CCD" w:rsidP="00F179FE">
            <w:pPr>
              <w:pStyle w:val="U-text"/>
              <w:spacing w:before="10" w:after="10" w:line="276" w:lineRule="auto"/>
              <w:jc w:val="center"/>
              <w:rPr>
                <w:color w:val="0F243E" w:themeColor="text2" w:themeShade="80"/>
                <w:szCs w:val="20"/>
              </w:rPr>
            </w:pPr>
            <w:hyperlink w:anchor="HUnit5" w:history="1">
              <w:r w:rsidRPr="00954152">
                <w:rPr>
                  <w:rStyle w:val="Hyperlink"/>
                  <w:color w:val="0F243E" w:themeColor="text2" w:themeShade="80"/>
                  <w:szCs w:val="20"/>
                </w:rPr>
                <w:t>5</w:t>
              </w:r>
            </w:hyperlink>
          </w:p>
        </w:tc>
        <w:tc>
          <w:tcPr>
            <w:tcW w:w="357" w:type="pct"/>
            <w:tcBorders>
              <w:top w:val="single" w:sz="4" w:space="0" w:color="0F243E" w:themeColor="text2" w:themeShade="80"/>
              <w:left w:val="nil"/>
              <w:bottom w:val="nil"/>
              <w:right w:val="single" w:sz="4" w:space="0" w:color="0F243E" w:themeColor="text2" w:themeShade="80"/>
            </w:tcBorders>
          </w:tcPr>
          <w:p w14:paraId="7EEFAE91" w14:textId="77777777" w:rsidR="00774CCD" w:rsidRPr="00954152" w:rsidRDefault="00774CCD" w:rsidP="00F179FE">
            <w:pPr>
              <w:pStyle w:val="U-text"/>
              <w:spacing w:before="10" w:after="10" w:line="276" w:lineRule="auto"/>
              <w:jc w:val="center"/>
              <w:rPr>
                <w:color w:val="0F243E" w:themeColor="text2" w:themeShade="80"/>
                <w:szCs w:val="20"/>
              </w:rPr>
            </w:pPr>
            <w:hyperlink w:anchor="HUnit5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C08F6A6"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Polygons, angles and parallel lines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EEB0F75"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663B41E3"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61F0D79B"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6F8C44CD" w14:textId="77777777" w:rsidR="00774CCD" w:rsidRPr="00954152" w:rsidRDefault="00774CCD" w:rsidP="00F179FE">
            <w:pPr>
              <w:pStyle w:val="U-text"/>
              <w:spacing w:before="10" w:after="10" w:line="276" w:lineRule="auto"/>
              <w:jc w:val="center"/>
              <w:rPr>
                <w:color w:val="0F243E" w:themeColor="text2" w:themeShade="80"/>
                <w:szCs w:val="20"/>
              </w:rPr>
            </w:pPr>
            <w:hyperlink w:anchor="HUnit5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3385119"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Pythagoras’ Theorem and trigonometry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28C2A2F"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1F8CE9F5"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0A5B8220" w14:textId="77777777" w:rsidR="00774CCD" w:rsidRPr="00954152" w:rsidRDefault="00774CCD" w:rsidP="00F179FE">
            <w:pPr>
              <w:pStyle w:val="U-text"/>
              <w:spacing w:before="10" w:after="10" w:line="276" w:lineRule="auto"/>
              <w:jc w:val="center"/>
              <w:rPr>
                <w:color w:val="0F243E" w:themeColor="text2" w:themeShade="80"/>
                <w:szCs w:val="20"/>
              </w:rPr>
            </w:pPr>
            <w:hyperlink w:anchor="HUnit6" w:history="1">
              <w:r w:rsidRPr="00954152">
                <w:rPr>
                  <w:rStyle w:val="Hyperlink"/>
                  <w:color w:val="0F243E" w:themeColor="text2" w:themeShade="80"/>
                  <w:szCs w:val="20"/>
                </w:rPr>
                <w:t>6</w:t>
              </w:r>
            </w:hyperlink>
          </w:p>
        </w:tc>
        <w:tc>
          <w:tcPr>
            <w:tcW w:w="357" w:type="pct"/>
            <w:tcBorders>
              <w:top w:val="single" w:sz="4" w:space="0" w:color="0F243E" w:themeColor="text2" w:themeShade="80"/>
              <w:left w:val="nil"/>
              <w:bottom w:val="nil"/>
              <w:right w:val="single" w:sz="4" w:space="0" w:color="0F243E" w:themeColor="text2" w:themeShade="80"/>
            </w:tcBorders>
          </w:tcPr>
          <w:p w14:paraId="739BC53C" w14:textId="77777777" w:rsidR="00774CCD" w:rsidRPr="00954152" w:rsidRDefault="00774CCD" w:rsidP="00F179FE">
            <w:pPr>
              <w:pStyle w:val="U-text"/>
              <w:spacing w:before="10" w:after="10" w:line="276" w:lineRule="auto"/>
              <w:jc w:val="center"/>
              <w:rPr>
                <w:color w:val="0F243E" w:themeColor="text2" w:themeShade="80"/>
                <w:szCs w:val="20"/>
              </w:rPr>
            </w:pPr>
            <w:hyperlink w:anchor="HUnit6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9EA972B"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Graphs: the basics and real-life graphs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7B61692"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7</w:t>
            </w:r>
          </w:p>
        </w:tc>
      </w:tr>
      <w:tr w:rsidR="00774CCD" w:rsidRPr="00954152" w14:paraId="5BCCEB6A" w14:textId="77777777" w:rsidTr="00DC03F3">
        <w:trPr>
          <w:cantSplit/>
          <w:trHeight w:val="284"/>
        </w:trPr>
        <w:tc>
          <w:tcPr>
            <w:tcW w:w="346" w:type="pct"/>
            <w:vMerge/>
            <w:tcBorders>
              <w:top w:val="nil"/>
              <w:left w:val="single" w:sz="4" w:space="0" w:color="0F243E" w:themeColor="text2" w:themeShade="80"/>
              <w:bottom w:val="nil"/>
              <w:right w:val="nil"/>
            </w:tcBorders>
            <w:vAlign w:val="center"/>
          </w:tcPr>
          <w:p w14:paraId="7BF82CD9"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7ADD80A8" w14:textId="77777777" w:rsidR="00774CCD" w:rsidRPr="00954152" w:rsidRDefault="00774CCD" w:rsidP="00F179FE">
            <w:pPr>
              <w:pStyle w:val="U-text"/>
              <w:spacing w:before="10" w:after="10" w:line="276" w:lineRule="auto"/>
              <w:jc w:val="center"/>
              <w:rPr>
                <w:color w:val="0F243E" w:themeColor="text2" w:themeShade="80"/>
                <w:szCs w:val="20"/>
              </w:rPr>
            </w:pPr>
            <w:hyperlink w:anchor="HUnit6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E9DA8BD"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Linear graphs and coordinate geometry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15F304E"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10</w:t>
            </w:r>
          </w:p>
        </w:tc>
      </w:tr>
      <w:tr w:rsidR="00774CCD" w:rsidRPr="00954152" w14:paraId="22BFFFF8"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5F701B7F"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6ADBB6BE" w14:textId="77777777" w:rsidR="00774CCD" w:rsidRPr="00954152" w:rsidRDefault="00774CCD" w:rsidP="00F179FE">
            <w:pPr>
              <w:pStyle w:val="U-text"/>
              <w:spacing w:before="10" w:after="10" w:line="276" w:lineRule="auto"/>
              <w:jc w:val="center"/>
              <w:rPr>
                <w:color w:val="0F243E" w:themeColor="text2" w:themeShade="80"/>
                <w:szCs w:val="20"/>
              </w:rPr>
            </w:pPr>
            <w:hyperlink w:anchor="HUnit6c" w:history="1">
              <w:r w:rsidRPr="00954152">
                <w:rPr>
                  <w:rStyle w:val="Hyperlink"/>
                  <w:color w:val="0F243E" w:themeColor="text2" w:themeShade="80"/>
                  <w:szCs w:val="20"/>
                </w:rPr>
                <w:t>c</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9FE8E8A"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Quadratic, cubic and other graphs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5AEECD3"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1B77E03E"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ACB921A" w14:textId="77777777" w:rsidR="00774CCD" w:rsidRPr="00954152" w:rsidRDefault="00774CCD" w:rsidP="00F179FE">
            <w:pPr>
              <w:pStyle w:val="U-text"/>
              <w:spacing w:before="10" w:after="10" w:line="276" w:lineRule="auto"/>
              <w:jc w:val="center"/>
              <w:rPr>
                <w:color w:val="0F243E" w:themeColor="text2" w:themeShade="80"/>
                <w:szCs w:val="20"/>
              </w:rPr>
            </w:pPr>
            <w:hyperlink w:anchor="HUnit7" w:history="1">
              <w:r w:rsidRPr="00954152">
                <w:rPr>
                  <w:rStyle w:val="Hyperlink"/>
                  <w:color w:val="0F243E" w:themeColor="text2" w:themeShade="80"/>
                  <w:szCs w:val="20"/>
                </w:rPr>
                <w:t>7</w:t>
              </w:r>
            </w:hyperlink>
          </w:p>
        </w:tc>
        <w:tc>
          <w:tcPr>
            <w:tcW w:w="357" w:type="pct"/>
            <w:tcBorders>
              <w:top w:val="single" w:sz="4" w:space="0" w:color="0F243E" w:themeColor="text2" w:themeShade="80"/>
              <w:left w:val="nil"/>
              <w:bottom w:val="nil"/>
              <w:right w:val="single" w:sz="4" w:space="0" w:color="0F243E" w:themeColor="text2" w:themeShade="80"/>
            </w:tcBorders>
          </w:tcPr>
          <w:p w14:paraId="2EB0D473" w14:textId="77777777" w:rsidR="00774CCD" w:rsidRPr="00954152" w:rsidRDefault="00774CCD" w:rsidP="00F179FE">
            <w:pPr>
              <w:pStyle w:val="U-text"/>
              <w:spacing w:before="10" w:after="10" w:line="276" w:lineRule="auto"/>
              <w:jc w:val="center"/>
              <w:rPr>
                <w:color w:val="0F243E" w:themeColor="text2" w:themeShade="80"/>
                <w:szCs w:val="20"/>
              </w:rPr>
            </w:pPr>
            <w:hyperlink w:anchor="HUnit7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0D313EC" w14:textId="77777777" w:rsidR="00774CCD" w:rsidRPr="00954152" w:rsidRDefault="00774CCD" w:rsidP="00860DEF">
            <w:pPr>
              <w:pStyle w:val="U-text"/>
              <w:spacing w:before="10" w:after="10" w:line="276" w:lineRule="auto"/>
              <w:rPr>
                <w:color w:val="0F243E" w:themeColor="text2" w:themeShade="80"/>
                <w:szCs w:val="20"/>
              </w:rPr>
            </w:pPr>
            <w:r w:rsidRPr="00954152">
              <w:rPr>
                <w:color w:val="0F243E" w:themeColor="text2" w:themeShade="80"/>
                <w:szCs w:val="20"/>
              </w:rPr>
              <w:t xml:space="preserve">Perimeter, area and </w:t>
            </w:r>
            <w:r w:rsidR="00860DEF">
              <w:rPr>
                <w:color w:val="0F243E" w:themeColor="text2" w:themeShade="80"/>
                <w:szCs w:val="20"/>
              </w:rPr>
              <w:t>circles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CB01DE6"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7481B335" w14:textId="77777777" w:rsidTr="00DC03F3">
        <w:trPr>
          <w:cantSplit/>
          <w:trHeight w:val="284"/>
        </w:trPr>
        <w:tc>
          <w:tcPr>
            <w:tcW w:w="346" w:type="pct"/>
            <w:vMerge/>
            <w:tcBorders>
              <w:top w:val="nil"/>
              <w:left w:val="single" w:sz="4" w:space="0" w:color="0F243E" w:themeColor="text2" w:themeShade="80"/>
              <w:bottom w:val="nil"/>
              <w:right w:val="nil"/>
            </w:tcBorders>
            <w:vAlign w:val="center"/>
          </w:tcPr>
          <w:p w14:paraId="60E25C46"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66FADAA5" w14:textId="77777777" w:rsidR="00774CCD" w:rsidRPr="00954152" w:rsidRDefault="00774CCD" w:rsidP="00F179FE">
            <w:pPr>
              <w:pStyle w:val="U-text"/>
              <w:spacing w:before="10" w:after="10" w:line="276" w:lineRule="auto"/>
              <w:jc w:val="center"/>
              <w:rPr>
                <w:color w:val="0F243E" w:themeColor="text2" w:themeShade="80"/>
                <w:szCs w:val="20"/>
              </w:rPr>
            </w:pPr>
            <w:hyperlink w:anchor="HUnit7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0A2D764" w14:textId="77777777" w:rsidR="00774CCD" w:rsidRPr="00954152" w:rsidRDefault="00860DEF" w:rsidP="00F179FE">
            <w:pPr>
              <w:spacing w:before="10" w:after="10"/>
              <w:rPr>
                <w:rFonts w:ascii="Verdana" w:hAnsi="Verdana"/>
                <w:color w:val="0F243E" w:themeColor="text2" w:themeShade="80"/>
                <w:sz w:val="20"/>
                <w:szCs w:val="20"/>
              </w:rPr>
            </w:pPr>
            <w:r>
              <w:rPr>
                <w:rFonts w:ascii="Verdana" w:hAnsi="Verdana"/>
                <w:color w:val="0F243E" w:themeColor="text2" w:themeShade="80"/>
                <w:sz w:val="20"/>
                <w:szCs w:val="20"/>
              </w:rPr>
              <w:t>3D forms and volume</w:t>
            </w:r>
            <w:r w:rsidR="00774CCD" w:rsidRPr="00954152">
              <w:rPr>
                <w:rFonts w:ascii="Verdana" w:hAnsi="Verdana"/>
                <w:color w:val="0F243E" w:themeColor="text2" w:themeShade="80"/>
                <w:sz w:val="20"/>
                <w:szCs w:val="20"/>
              </w:rPr>
              <w:t>, cylinders, cones and spheres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22DDCF0"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39032BF2"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2EC4F828"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5570F2C4" w14:textId="77777777" w:rsidR="00774CCD" w:rsidRPr="00954152" w:rsidRDefault="00774CCD" w:rsidP="00F179FE">
            <w:pPr>
              <w:pStyle w:val="U-text"/>
              <w:spacing w:before="10" w:after="10" w:line="276" w:lineRule="auto"/>
              <w:jc w:val="center"/>
              <w:rPr>
                <w:color w:val="0F243E" w:themeColor="text2" w:themeShade="80"/>
                <w:szCs w:val="20"/>
              </w:rPr>
            </w:pPr>
            <w:hyperlink w:anchor="HUnit7c" w:history="1">
              <w:r w:rsidRPr="00954152">
                <w:rPr>
                  <w:rStyle w:val="Hyperlink"/>
                  <w:color w:val="0F243E" w:themeColor="text2" w:themeShade="80"/>
                  <w:szCs w:val="20"/>
                </w:rPr>
                <w:t>c</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91E3A0B"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Accuracy and bounds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7A5A6F7"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6</w:t>
            </w:r>
          </w:p>
        </w:tc>
      </w:tr>
      <w:tr w:rsidR="00774CCD" w:rsidRPr="00954152" w14:paraId="1288B193"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49B9B110" w14:textId="77777777" w:rsidR="00774CCD" w:rsidRPr="00954152" w:rsidRDefault="00774CCD" w:rsidP="00F179FE">
            <w:pPr>
              <w:pStyle w:val="U-text"/>
              <w:spacing w:before="10" w:after="10" w:line="276" w:lineRule="auto"/>
              <w:jc w:val="center"/>
              <w:rPr>
                <w:color w:val="0F243E" w:themeColor="text2" w:themeShade="80"/>
                <w:szCs w:val="20"/>
              </w:rPr>
            </w:pPr>
            <w:hyperlink w:anchor="HUnit8" w:history="1">
              <w:r w:rsidRPr="00954152">
                <w:rPr>
                  <w:rStyle w:val="Hyperlink"/>
                  <w:color w:val="0F243E" w:themeColor="text2" w:themeShade="80"/>
                  <w:szCs w:val="20"/>
                </w:rPr>
                <w:t>8</w:t>
              </w:r>
            </w:hyperlink>
          </w:p>
        </w:tc>
        <w:tc>
          <w:tcPr>
            <w:tcW w:w="357" w:type="pct"/>
            <w:tcBorders>
              <w:top w:val="single" w:sz="4" w:space="0" w:color="0F243E" w:themeColor="text2" w:themeShade="80"/>
              <w:left w:val="nil"/>
              <w:bottom w:val="nil"/>
              <w:right w:val="single" w:sz="4" w:space="0" w:color="0F243E" w:themeColor="text2" w:themeShade="80"/>
            </w:tcBorders>
          </w:tcPr>
          <w:p w14:paraId="73CA9DF5" w14:textId="77777777" w:rsidR="00774CCD" w:rsidRPr="00954152" w:rsidRDefault="00774CCD" w:rsidP="00F179FE">
            <w:pPr>
              <w:pStyle w:val="U-text"/>
              <w:spacing w:before="10" w:after="10" w:line="276" w:lineRule="auto"/>
              <w:jc w:val="center"/>
              <w:rPr>
                <w:color w:val="0F243E" w:themeColor="text2" w:themeShade="80"/>
                <w:szCs w:val="20"/>
              </w:rPr>
            </w:pPr>
            <w:hyperlink w:anchor="HUnit8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F1AB677"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Transformations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ED6D3CF"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3D113CE8"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2111142B"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273F7F34" w14:textId="77777777" w:rsidR="00774CCD" w:rsidRPr="00954152" w:rsidRDefault="00774CCD" w:rsidP="00F179FE">
            <w:pPr>
              <w:pStyle w:val="U-text"/>
              <w:spacing w:before="10" w:after="10" w:line="276" w:lineRule="auto"/>
              <w:jc w:val="center"/>
              <w:rPr>
                <w:color w:val="0F243E" w:themeColor="text2" w:themeShade="80"/>
                <w:szCs w:val="20"/>
              </w:rPr>
            </w:pPr>
            <w:hyperlink w:anchor="HUnit8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9FFAF9A"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Constructions, loci and bearings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1008C3F"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47FA7ABF"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595A5909" w14:textId="77777777" w:rsidR="00774CCD" w:rsidRPr="00954152" w:rsidRDefault="00774CCD" w:rsidP="00F179FE">
            <w:pPr>
              <w:pStyle w:val="U-text"/>
              <w:spacing w:before="10" w:after="10" w:line="276" w:lineRule="auto"/>
              <w:jc w:val="center"/>
              <w:rPr>
                <w:color w:val="0F243E" w:themeColor="text2" w:themeShade="80"/>
                <w:szCs w:val="20"/>
              </w:rPr>
            </w:pPr>
            <w:hyperlink w:anchor="HUnit9" w:history="1">
              <w:r w:rsidRPr="00954152">
                <w:rPr>
                  <w:rStyle w:val="Hyperlink"/>
                  <w:color w:val="0F243E" w:themeColor="text2" w:themeShade="80"/>
                  <w:szCs w:val="20"/>
                </w:rPr>
                <w:t>9</w:t>
              </w:r>
            </w:hyperlink>
          </w:p>
        </w:tc>
        <w:tc>
          <w:tcPr>
            <w:tcW w:w="357" w:type="pct"/>
            <w:tcBorders>
              <w:top w:val="single" w:sz="4" w:space="0" w:color="0F243E" w:themeColor="text2" w:themeShade="80"/>
              <w:left w:val="nil"/>
              <w:bottom w:val="nil"/>
              <w:right w:val="single" w:sz="4" w:space="0" w:color="0F243E" w:themeColor="text2" w:themeShade="80"/>
            </w:tcBorders>
          </w:tcPr>
          <w:p w14:paraId="7A16966B" w14:textId="77777777" w:rsidR="00774CCD" w:rsidRPr="00954152" w:rsidRDefault="00774CCD" w:rsidP="00F179FE">
            <w:pPr>
              <w:pStyle w:val="U-text"/>
              <w:spacing w:before="10" w:after="10" w:line="276" w:lineRule="auto"/>
              <w:jc w:val="center"/>
              <w:rPr>
                <w:color w:val="0F243E" w:themeColor="text2" w:themeShade="80"/>
                <w:szCs w:val="20"/>
              </w:rPr>
            </w:pPr>
            <w:hyperlink w:anchor="HUnit9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F957324"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Solving quadratic and simultaneous equations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36F180D"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73BB055A"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6F43CAEC"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16CCC243" w14:textId="77777777" w:rsidR="00774CCD" w:rsidRPr="00954152" w:rsidRDefault="00774CCD" w:rsidP="00F179FE">
            <w:pPr>
              <w:pStyle w:val="U-text"/>
              <w:spacing w:before="10" w:after="10" w:line="276" w:lineRule="auto"/>
              <w:jc w:val="center"/>
              <w:rPr>
                <w:color w:val="0F243E" w:themeColor="text2" w:themeShade="80"/>
                <w:szCs w:val="20"/>
              </w:rPr>
            </w:pPr>
            <w:hyperlink w:anchor="HUnit9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8454800"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Inequalities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4E802AA"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6</w:t>
            </w:r>
          </w:p>
        </w:tc>
      </w:tr>
      <w:tr w:rsidR="00774CCD" w:rsidRPr="00954152" w14:paraId="5A9127F0" w14:textId="77777777" w:rsidTr="00DC03F3">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68C9467A" w14:textId="77777777" w:rsidR="00774CCD" w:rsidRPr="00954152" w:rsidRDefault="00774CCD" w:rsidP="00F179FE">
            <w:pPr>
              <w:pStyle w:val="U-text"/>
              <w:spacing w:before="10" w:after="10" w:line="276" w:lineRule="auto"/>
              <w:jc w:val="center"/>
              <w:rPr>
                <w:color w:val="0F243E" w:themeColor="text2" w:themeShade="80"/>
                <w:szCs w:val="20"/>
              </w:rPr>
            </w:pPr>
            <w:hyperlink w:anchor="HUnit10" w:history="1">
              <w:r w:rsidRPr="00954152">
                <w:rPr>
                  <w:rStyle w:val="Hyperlink"/>
                  <w:color w:val="0F243E" w:themeColor="text2" w:themeShade="80"/>
                  <w:szCs w:val="20"/>
                </w:rPr>
                <w:t>10</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CA1AF09" w14:textId="77777777" w:rsidR="00774CCD" w:rsidRPr="00954152" w:rsidRDefault="00774CCD" w:rsidP="00F179FE">
            <w:pPr>
              <w:pStyle w:val="U-text"/>
              <w:spacing w:before="10" w:after="10" w:line="276" w:lineRule="auto"/>
              <w:jc w:val="center"/>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1C49149"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Probability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D066D04"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10</w:t>
            </w:r>
          </w:p>
        </w:tc>
      </w:tr>
      <w:tr w:rsidR="00774CCD" w:rsidRPr="00954152" w14:paraId="7C0BDAE9" w14:textId="77777777" w:rsidTr="00DC03F3">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0DB61B33" w14:textId="77777777" w:rsidR="00774CCD" w:rsidRPr="00954152" w:rsidRDefault="00774CCD" w:rsidP="00F179FE">
            <w:pPr>
              <w:pStyle w:val="U-text"/>
              <w:spacing w:before="10" w:after="10" w:line="276" w:lineRule="auto"/>
              <w:jc w:val="center"/>
              <w:rPr>
                <w:color w:val="0F243E" w:themeColor="text2" w:themeShade="80"/>
                <w:szCs w:val="20"/>
              </w:rPr>
            </w:pPr>
            <w:hyperlink w:anchor="HUnit11" w:history="1">
              <w:r w:rsidRPr="00954152">
                <w:rPr>
                  <w:rStyle w:val="Hyperlink"/>
                  <w:color w:val="0F243E" w:themeColor="text2" w:themeShade="80"/>
                  <w:szCs w:val="20"/>
                </w:rPr>
                <w:t>11</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E3E346B" w14:textId="77777777" w:rsidR="00774CCD" w:rsidRPr="00954152" w:rsidRDefault="00774CCD" w:rsidP="00F179FE">
            <w:pPr>
              <w:pStyle w:val="U-text"/>
              <w:spacing w:before="10" w:after="10" w:line="276" w:lineRule="auto"/>
              <w:jc w:val="center"/>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36DABE3"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 xml:space="preserve">Multiplicative reasoning </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167F417"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1036DC2A" w14:textId="77777777" w:rsidTr="00DC03F3">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6DDA2490" w14:textId="77777777" w:rsidR="00774CCD" w:rsidRPr="00954152" w:rsidRDefault="00774CCD" w:rsidP="00F179FE">
            <w:pPr>
              <w:pStyle w:val="U-text"/>
              <w:spacing w:before="10" w:after="10" w:line="276" w:lineRule="auto"/>
              <w:jc w:val="center"/>
              <w:rPr>
                <w:color w:val="0F243E" w:themeColor="text2" w:themeShade="80"/>
                <w:szCs w:val="20"/>
              </w:rPr>
            </w:pPr>
            <w:hyperlink w:anchor="HUnit12" w:history="1">
              <w:r w:rsidRPr="00954152">
                <w:rPr>
                  <w:rStyle w:val="Hyperlink"/>
                  <w:color w:val="0F243E" w:themeColor="text2" w:themeShade="80"/>
                  <w:szCs w:val="20"/>
                </w:rPr>
                <w:t>12</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4B99555" w14:textId="77777777" w:rsidR="00774CCD" w:rsidRPr="00954152" w:rsidRDefault="00774CCD" w:rsidP="00F179FE">
            <w:pPr>
              <w:pStyle w:val="U-text"/>
              <w:spacing w:before="10" w:after="10" w:line="276" w:lineRule="auto"/>
              <w:jc w:val="center"/>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EA2C2CF"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Similarity and congruence in 2D and 3D</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5184C61"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6D0B001E"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3A8F035" w14:textId="77777777" w:rsidR="00774CCD" w:rsidRPr="00954152" w:rsidRDefault="00774CCD" w:rsidP="00F179FE">
            <w:pPr>
              <w:pStyle w:val="U-text"/>
              <w:spacing w:before="10" w:after="10" w:line="276" w:lineRule="auto"/>
              <w:jc w:val="center"/>
              <w:rPr>
                <w:color w:val="0F243E" w:themeColor="text2" w:themeShade="80"/>
                <w:szCs w:val="20"/>
              </w:rPr>
            </w:pPr>
            <w:hyperlink w:anchor="HUnit13" w:history="1">
              <w:r w:rsidRPr="00954152">
                <w:rPr>
                  <w:rStyle w:val="Hyperlink"/>
                  <w:color w:val="0F243E" w:themeColor="text2" w:themeShade="80"/>
                  <w:szCs w:val="20"/>
                </w:rPr>
                <w:t>13</w:t>
              </w:r>
            </w:hyperlink>
          </w:p>
        </w:tc>
        <w:tc>
          <w:tcPr>
            <w:tcW w:w="357" w:type="pct"/>
            <w:tcBorders>
              <w:top w:val="single" w:sz="4" w:space="0" w:color="0F243E" w:themeColor="text2" w:themeShade="80"/>
              <w:left w:val="nil"/>
              <w:bottom w:val="nil"/>
              <w:right w:val="single" w:sz="4" w:space="0" w:color="0F243E" w:themeColor="text2" w:themeShade="80"/>
            </w:tcBorders>
          </w:tcPr>
          <w:p w14:paraId="2313D688" w14:textId="77777777" w:rsidR="00774CCD" w:rsidRPr="00954152" w:rsidRDefault="00774CCD" w:rsidP="00F179FE">
            <w:pPr>
              <w:pStyle w:val="U-text"/>
              <w:spacing w:before="10" w:after="10" w:line="276" w:lineRule="auto"/>
              <w:jc w:val="center"/>
              <w:rPr>
                <w:color w:val="0F243E" w:themeColor="text2" w:themeShade="80"/>
                <w:szCs w:val="20"/>
              </w:rPr>
            </w:pPr>
            <w:hyperlink w:anchor="HUnit13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B19D880"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Graphs of trigonometric functions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9939013"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6</w:t>
            </w:r>
          </w:p>
        </w:tc>
      </w:tr>
      <w:tr w:rsidR="00774CCD" w:rsidRPr="00954152" w14:paraId="1F063162"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5A106938"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42A17FF5" w14:textId="77777777" w:rsidR="00774CCD" w:rsidRPr="00954152" w:rsidRDefault="00774CCD" w:rsidP="00F179FE">
            <w:pPr>
              <w:pStyle w:val="U-text"/>
              <w:spacing w:before="10" w:after="10" w:line="276" w:lineRule="auto"/>
              <w:jc w:val="center"/>
              <w:rPr>
                <w:color w:val="0F243E" w:themeColor="text2" w:themeShade="80"/>
                <w:szCs w:val="20"/>
              </w:rPr>
            </w:pPr>
            <w:hyperlink w:anchor="HUnit13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8B6A216"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Further trigonometry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174F5CB"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10</w:t>
            </w:r>
          </w:p>
        </w:tc>
      </w:tr>
      <w:tr w:rsidR="00774CCD" w:rsidRPr="00954152" w14:paraId="38E97F5A"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4BA13EC3" w14:textId="77777777" w:rsidR="00774CCD" w:rsidRPr="00954152" w:rsidRDefault="00774CCD" w:rsidP="00F179FE">
            <w:pPr>
              <w:pStyle w:val="U-text"/>
              <w:spacing w:before="10" w:after="10" w:line="276" w:lineRule="auto"/>
              <w:jc w:val="center"/>
              <w:rPr>
                <w:color w:val="0F243E" w:themeColor="text2" w:themeShade="80"/>
                <w:szCs w:val="20"/>
              </w:rPr>
            </w:pPr>
            <w:hyperlink w:anchor="HUnit14" w:history="1">
              <w:r w:rsidRPr="00954152">
                <w:rPr>
                  <w:rStyle w:val="Hyperlink"/>
                  <w:color w:val="0F243E" w:themeColor="text2" w:themeShade="80"/>
                  <w:szCs w:val="20"/>
                </w:rPr>
                <w:t>14</w:t>
              </w:r>
            </w:hyperlink>
          </w:p>
        </w:tc>
        <w:tc>
          <w:tcPr>
            <w:tcW w:w="357" w:type="pct"/>
            <w:tcBorders>
              <w:top w:val="single" w:sz="4" w:space="0" w:color="0F243E" w:themeColor="text2" w:themeShade="80"/>
              <w:left w:val="nil"/>
              <w:bottom w:val="nil"/>
              <w:right w:val="single" w:sz="4" w:space="0" w:color="0F243E" w:themeColor="text2" w:themeShade="80"/>
            </w:tcBorders>
          </w:tcPr>
          <w:p w14:paraId="03F1A798" w14:textId="77777777" w:rsidR="00774CCD" w:rsidRPr="00954152" w:rsidRDefault="00774CCD" w:rsidP="00F179FE">
            <w:pPr>
              <w:pStyle w:val="U-text"/>
              <w:spacing w:before="10" w:after="10" w:line="276" w:lineRule="auto"/>
              <w:jc w:val="center"/>
              <w:rPr>
                <w:color w:val="0F243E" w:themeColor="text2" w:themeShade="80"/>
                <w:szCs w:val="20"/>
              </w:rPr>
            </w:pPr>
            <w:hyperlink w:anchor="HUnit14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8B72325"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Collecting data</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4CC33BB"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6</w:t>
            </w:r>
          </w:p>
        </w:tc>
      </w:tr>
      <w:tr w:rsidR="00774CCD" w:rsidRPr="00954152" w14:paraId="46C9A584"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70C7612E"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2BE81879" w14:textId="77777777" w:rsidR="00774CCD" w:rsidRPr="00954152" w:rsidRDefault="00774CCD" w:rsidP="00F179FE">
            <w:pPr>
              <w:pStyle w:val="U-text"/>
              <w:spacing w:before="10" w:after="10" w:line="276" w:lineRule="auto"/>
              <w:jc w:val="center"/>
              <w:rPr>
                <w:color w:val="0F243E" w:themeColor="text2" w:themeShade="80"/>
                <w:szCs w:val="20"/>
              </w:rPr>
            </w:pPr>
            <w:hyperlink w:anchor="HUnit14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1FFB00E" w14:textId="77777777" w:rsidR="00774CCD" w:rsidRPr="00954152" w:rsidRDefault="00774CCD" w:rsidP="00F179FE">
            <w:pPr>
              <w:pStyle w:val="U-text"/>
              <w:spacing w:before="10" w:after="10" w:line="276" w:lineRule="auto"/>
              <w:rPr>
                <w:color w:val="0F243E"/>
                <w:szCs w:val="20"/>
              </w:rPr>
            </w:pPr>
            <w:r w:rsidRPr="00954152">
              <w:rPr>
                <w:color w:val="0F243E"/>
                <w:szCs w:val="20"/>
              </w:rPr>
              <w:t>Cumulative frequency, box plots and histograms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911B13F"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7</w:t>
            </w:r>
          </w:p>
        </w:tc>
      </w:tr>
      <w:tr w:rsidR="00774CCD" w:rsidRPr="00954152" w14:paraId="48386144" w14:textId="77777777" w:rsidTr="00DC03F3">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40DF8B73" w14:textId="77777777" w:rsidR="00774CCD" w:rsidRPr="00954152" w:rsidRDefault="00774CCD" w:rsidP="00F179FE">
            <w:pPr>
              <w:pStyle w:val="U-text"/>
              <w:spacing w:before="10" w:after="10" w:line="276" w:lineRule="auto"/>
              <w:jc w:val="center"/>
              <w:rPr>
                <w:color w:val="0F243E" w:themeColor="text2" w:themeShade="80"/>
                <w:szCs w:val="20"/>
              </w:rPr>
            </w:pPr>
            <w:hyperlink w:anchor="HUnit15" w:history="1">
              <w:r w:rsidRPr="00954152">
                <w:rPr>
                  <w:rStyle w:val="Hyperlink"/>
                  <w:color w:val="0F243E" w:themeColor="text2" w:themeShade="80"/>
                  <w:szCs w:val="20"/>
                </w:rPr>
                <w:t>15</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AF59417" w14:textId="77777777" w:rsidR="00774CCD" w:rsidRPr="00954152" w:rsidRDefault="00774CCD" w:rsidP="00F179FE">
            <w:pPr>
              <w:pStyle w:val="U-text"/>
              <w:spacing w:before="10" w:after="10" w:line="276" w:lineRule="auto"/>
              <w:jc w:val="center"/>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A3F23FA" w14:textId="77777777" w:rsidR="00774CCD" w:rsidRPr="00954152" w:rsidRDefault="00774CCD" w:rsidP="00F179FE">
            <w:pPr>
              <w:pStyle w:val="U-text"/>
              <w:spacing w:before="10" w:after="10" w:line="276" w:lineRule="auto"/>
              <w:rPr>
                <w:color w:val="0F243E"/>
                <w:szCs w:val="20"/>
                <w:highlight w:val="yellow"/>
              </w:rPr>
            </w:pPr>
            <w:r w:rsidRPr="00954152">
              <w:rPr>
                <w:color w:val="0F243E"/>
              </w:rPr>
              <w:t>Quadratics, expanding more than two brackets, sketching graphs, graphs of circles, cubes and quadratics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353FDB3"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6ECA7174"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5F8521C" w14:textId="77777777" w:rsidR="00774CCD" w:rsidRPr="00954152" w:rsidRDefault="00774CCD" w:rsidP="00F179FE">
            <w:pPr>
              <w:pStyle w:val="U-text"/>
              <w:spacing w:before="10" w:after="10" w:line="276" w:lineRule="auto"/>
              <w:jc w:val="center"/>
              <w:rPr>
                <w:color w:val="0F243E" w:themeColor="text2" w:themeShade="80"/>
                <w:szCs w:val="20"/>
              </w:rPr>
            </w:pPr>
            <w:hyperlink w:anchor="HUnit16" w:history="1">
              <w:r w:rsidRPr="00954152">
                <w:rPr>
                  <w:rStyle w:val="Hyperlink"/>
                  <w:color w:val="0F243E" w:themeColor="text2" w:themeShade="80"/>
                  <w:szCs w:val="20"/>
                </w:rPr>
                <w:t>16</w:t>
              </w:r>
            </w:hyperlink>
          </w:p>
        </w:tc>
        <w:tc>
          <w:tcPr>
            <w:tcW w:w="357" w:type="pct"/>
            <w:tcBorders>
              <w:top w:val="single" w:sz="4" w:space="0" w:color="0F243E" w:themeColor="text2" w:themeShade="80"/>
              <w:left w:val="nil"/>
              <w:bottom w:val="nil"/>
              <w:right w:val="single" w:sz="4" w:space="0" w:color="0F243E" w:themeColor="text2" w:themeShade="80"/>
            </w:tcBorders>
          </w:tcPr>
          <w:p w14:paraId="1272D5F0" w14:textId="77777777" w:rsidR="00774CCD" w:rsidRPr="00954152" w:rsidRDefault="00774CCD" w:rsidP="00F179FE">
            <w:pPr>
              <w:pStyle w:val="U-text"/>
              <w:spacing w:before="10" w:after="10" w:line="276" w:lineRule="auto"/>
              <w:jc w:val="center"/>
              <w:rPr>
                <w:color w:val="0F243E" w:themeColor="text2" w:themeShade="80"/>
                <w:szCs w:val="20"/>
              </w:rPr>
            </w:pPr>
            <w:hyperlink w:anchor="HUnit16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A8622E4"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 xml:space="preserve">Circle theorems </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6F56256"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7</w:t>
            </w:r>
          </w:p>
        </w:tc>
      </w:tr>
      <w:tr w:rsidR="00774CCD" w:rsidRPr="00954152" w14:paraId="1F1C9EEC"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676F64C7"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377A0707" w14:textId="77777777" w:rsidR="00774CCD" w:rsidRPr="00954152" w:rsidRDefault="00774CCD" w:rsidP="00F179FE">
            <w:pPr>
              <w:pStyle w:val="U-text"/>
              <w:spacing w:before="10" w:after="10" w:line="276" w:lineRule="auto"/>
              <w:jc w:val="center"/>
              <w:rPr>
                <w:color w:val="0F243E" w:themeColor="text2" w:themeShade="80"/>
                <w:szCs w:val="20"/>
              </w:rPr>
            </w:pPr>
            <w:hyperlink w:anchor="HUnit16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F6C5E20"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Circle geometry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B63CF82"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6</w:t>
            </w:r>
          </w:p>
        </w:tc>
      </w:tr>
      <w:tr w:rsidR="00774CCD" w:rsidRPr="00954152" w14:paraId="2D161F35" w14:textId="77777777" w:rsidTr="00DC03F3">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28097E68" w14:textId="77777777" w:rsidR="00774CCD" w:rsidRPr="00954152" w:rsidRDefault="00774CCD" w:rsidP="00F179FE">
            <w:pPr>
              <w:pStyle w:val="U-text"/>
              <w:spacing w:before="10" w:after="10" w:line="276" w:lineRule="auto"/>
              <w:jc w:val="center"/>
              <w:rPr>
                <w:color w:val="0F243E" w:themeColor="text2" w:themeShade="80"/>
                <w:szCs w:val="20"/>
              </w:rPr>
            </w:pPr>
            <w:hyperlink w:anchor="HUnit17" w:history="1">
              <w:r w:rsidRPr="00954152">
                <w:rPr>
                  <w:rStyle w:val="Hyperlink"/>
                  <w:color w:val="0F243E" w:themeColor="text2" w:themeShade="80"/>
                  <w:szCs w:val="20"/>
                </w:rPr>
                <w:t>17</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F4317E1" w14:textId="77777777" w:rsidR="00774CCD" w:rsidRPr="00954152" w:rsidRDefault="00774CCD" w:rsidP="00F179FE">
            <w:pPr>
              <w:pStyle w:val="U-text"/>
              <w:spacing w:before="10" w:after="10" w:line="276" w:lineRule="auto"/>
              <w:jc w:val="both"/>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BF7B9C7" w14:textId="77777777" w:rsidR="00774CCD" w:rsidRPr="00954152" w:rsidRDefault="00774CCD" w:rsidP="00F179FE">
            <w:pPr>
              <w:pStyle w:val="U-text"/>
              <w:spacing w:before="10" w:after="10" w:line="276" w:lineRule="auto"/>
              <w:rPr>
                <w:color w:val="0F243E"/>
                <w:szCs w:val="20"/>
                <w:highlight w:val="yellow"/>
              </w:rPr>
            </w:pPr>
            <w:r w:rsidRPr="00954152">
              <w:rPr>
                <w:color w:val="0F243E"/>
              </w:rPr>
              <w:t>Changing the subject of formulae (more complex), algebraic fractions, solving equations arising from algebraic fractions, rationalising surds, proof</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99ED320"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59C447C2" w14:textId="77777777" w:rsidTr="00DC03F3">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44B81104" w14:textId="77777777" w:rsidR="00774CCD" w:rsidRPr="00954152" w:rsidRDefault="00774CCD" w:rsidP="00F179FE">
            <w:pPr>
              <w:pStyle w:val="U-text"/>
              <w:spacing w:before="10" w:after="10" w:line="276" w:lineRule="auto"/>
              <w:jc w:val="center"/>
              <w:rPr>
                <w:color w:val="0F243E" w:themeColor="text2" w:themeShade="80"/>
                <w:szCs w:val="20"/>
              </w:rPr>
            </w:pPr>
            <w:hyperlink w:anchor="HUnit18" w:history="1">
              <w:r w:rsidRPr="00954152">
                <w:rPr>
                  <w:rStyle w:val="Hyperlink"/>
                  <w:color w:val="0F243E" w:themeColor="text2" w:themeShade="80"/>
                  <w:szCs w:val="20"/>
                </w:rPr>
                <w:t>18</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4719B58" w14:textId="77777777" w:rsidR="00774CCD" w:rsidRPr="00954152" w:rsidRDefault="00774CCD" w:rsidP="00F179FE">
            <w:pPr>
              <w:pStyle w:val="U-text"/>
              <w:spacing w:before="10" w:after="10" w:line="276" w:lineRule="auto"/>
              <w:jc w:val="both"/>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5617773"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Vectors and geometric proof</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73079FA"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 xml:space="preserve">10 </w:t>
            </w:r>
          </w:p>
        </w:tc>
      </w:tr>
      <w:tr w:rsidR="00774CCD" w:rsidRPr="00954152" w14:paraId="4845DFD8" w14:textId="77777777" w:rsidTr="00DC03F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5A01B272" w14:textId="77777777" w:rsidR="00774CCD" w:rsidRPr="00954152" w:rsidRDefault="00774CCD" w:rsidP="00F179FE">
            <w:pPr>
              <w:pStyle w:val="U-text"/>
              <w:spacing w:before="10" w:after="10" w:line="276" w:lineRule="auto"/>
              <w:jc w:val="center"/>
              <w:rPr>
                <w:color w:val="0F243E" w:themeColor="text2" w:themeShade="80"/>
                <w:szCs w:val="20"/>
              </w:rPr>
            </w:pPr>
            <w:hyperlink w:anchor="HUnit19" w:history="1">
              <w:r w:rsidRPr="00954152">
                <w:rPr>
                  <w:rStyle w:val="Hyperlink"/>
                  <w:color w:val="0F243E" w:themeColor="text2" w:themeShade="80"/>
                  <w:szCs w:val="20"/>
                </w:rPr>
                <w:t>19</w:t>
              </w:r>
            </w:hyperlink>
          </w:p>
        </w:tc>
        <w:tc>
          <w:tcPr>
            <w:tcW w:w="357" w:type="pct"/>
            <w:tcBorders>
              <w:top w:val="single" w:sz="4" w:space="0" w:color="0F243E" w:themeColor="text2" w:themeShade="80"/>
              <w:left w:val="nil"/>
              <w:bottom w:val="nil"/>
              <w:right w:val="single" w:sz="4" w:space="0" w:color="0F243E" w:themeColor="text2" w:themeShade="80"/>
            </w:tcBorders>
          </w:tcPr>
          <w:p w14:paraId="0E279882" w14:textId="77777777" w:rsidR="00774CCD" w:rsidRPr="00954152" w:rsidRDefault="00774CCD" w:rsidP="00F179FE">
            <w:pPr>
              <w:pStyle w:val="U-text"/>
              <w:spacing w:before="10" w:after="10" w:line="276" w:lineRule="auto"/>
              <w:jc w:val="center"/>
              <w:rPr>
                <w:color w:val="0F243E" w:themeColor="text2" w:themeShade="80"/>
                <w:szCs w:val="20"/>
              </w:rPr>
            </w:pPr>
            <w:hyperlink w:anchor="HUnit19a" w:history="1">
              <w:r w:rsidRPr="00954152">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0126595"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rPr>
              <w:t>Reciprocal and exponential graphs; Gradient and area under graphs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CCFBB00"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774CCD" w:rsidRPr="00954152" w14:paraId="7E7AB30F" w14:textId="77777777" w:rsidTr="00DC03F3">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3BA92A3A" w14:textId="77777777" w:rsidR="00774CCD" w:rsidRPr="00954152" w:rsidRDefault="00774CCD" w:rsidP="00F179FE">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63C5B4DB" w14:textId="77777777" w:rsidR="00774CCD" w:rsidRPr="00954152" w:rsidRDefault="00774CCD" w:rsidP="00F179FE">
            <w:pPr>
              <w:pStyle w:val="U-text"/>
              <w:spacing w:before="10" w:after="10" w:line="276" w:lineRule="auto"/>
              <w:jc w:val="center"/>
              <w:rPr>
                <w:color w:val="0F243E" w:themeColor="text2" w:themeShade="80"/>
                <w:szCs w:val="20"/>
              </w:rPr>
            </w:pPr>
            <w:hyperlink w:anchor="HUnit19b" w:history="1">
              <w:r w:rsidRPr="00954152">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2B821D5" w14:textId="77777777" w:rsidR="00774CCD" w:rsidRPr="00954152" w:rsidRDefault="00774CCD" w:rsidP="00F179FE">
            <w:pPr>
              <w:pStyle w:val="U-text"/>
              <w:spacing w:before="10" w:after="10" w:line="276" w:lineRule="auto"/>
              <w:rPr>
                <w:color w:val="0F243E" w:themeColor="text2" w:themeShade="80"/>
                <w:szCs w:val="20"/>
              </w:rPr>
            </w:pPr>
            <w:r w:rsidRPr="00954152">
              <w:rPr>
                <w:color w:val="0F243E" w:themeColor="text2" w:themeShade="80"/>
                <w:szCs w:val="20"/>
              </w:rPr>
              <w:t>Direct and inverse proportion</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CF6ADE9" w14:textId="77777777" w:rsidR="00774CCD" w:rsidRPr="00954152" w:rsidRDefault="00774CCD" w:rsidP="00F179FE">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bl>
    <w:p w14:paraId="44344A79" w14:textId="77777777" w:rsidR="00774CCD" w:rsidRPr="00954152" w:rsidRDefault="00774CCD" w:rsidP="00774CCD"/>
    <w:p w14:paraId="2519DFE5" w14:textId="77777777" w:rsidR="004111C3" w:rsidRPr="00954152" w:rsidRDefault="004111C3">
      <w:r w:rsidRPr="00954152">
        <w:lastRenderedPageBreak/>
        <w:br w:type="page"/>
      </w:r>
    </w:p>
    <w:p w14:paraId="6CAF2928" w14:textId="77777777" w:rsidR="00DD7479" w:rsidRDefault="00774CCD" w:rsidP="00774CCD">
      <w:pPr>
        <w:sectPr w:rsidR="00DD7479" w:rsidSect="00DD7479">
          <w:headerReference w:type="even" r:id="rId91"/>
          <w:headerReference w:type="default" r:id="rId92"/>
          <w:type w:val="continuous"/>
          <w:pgSz w:w="11906" w:h="16838" w:code="9"/>
          <w:pgMar w:top="1134" w:right="1134" w:bottom="1134" w:left="1134" w:header="709" w:footer="709" w:gutter="0"/>
          <w:cols w:space="708"/>
          <w:docGrid w:linePitch="360"/>
        </w:sectPr>
      </w:pPr>
      <w:r w:rsidRPr="00954152">
        <w:lastRenderedPageBreak/>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774CCD" w:rsidRPr="00954152" w14:paraId="0072B657" w14:textId="77777777" w:rsidTr="00F179FE">
        <w:trPr>
          <w:trHeight w:val="728"/>
        </w:trPr>
        <w:tc>
          <w:tcPr>
            <w:tcW w:w="5000" w:type="pct"/>
            <w:shd w:val="clear" w:color="auto" w:fill="0F243E" w:themeFill="text2" w:themeFillShade="80"/>
            <w:vAlign w:val="center"/>
          </w:tcPr>
          <w:p w14:paraId="16CAE2FD" w14:textId="77777777" w:rsidR="00774CCD" w:rsidRPr="00954152" w:rsidRDefault="00774CCD" w:rsidP="00F179FE">
            <w:pPr>
              <w:spacing w:line="276" w:lineRule="auto"/>
              <w:rPr>
                <w:rFonts w:ascii="Verdana" w:hAnsi="Verdana"/>
                <w:b/>
                <w:color w:val="FFFFFF" w:themeColor="background1"/>
                <w:sz w:val="24"/>
                <w:szCs w:val="24"/>
              </w:rPr>
            </w:pPr>
            <w:bookmarkStart w:id="74" w:name="HUnit1"/>
            <w:r w:rsidRPr="00954152">
              <w:rPr>
                <w:rFonts w:ascii="Verdana" w:hAnsi="Verdana"/>
                <w:b/>
                <w:color w:val="FFFFFF" w:themeColor="background1"/>
                <w:szCs w:val="24"/>
              </w:rPr>
              <w:lastRenderedPageBreak/>
              <w:t xml:space="preserve">UNIT 1: Powers, decimals, HCF and LCM, positive and negative, roots, rounding, reciprocals, standard form, indices and surds </w:t>
            </w:r>
            <w:bookmarkEnd w:id="74"/>
          </w:p>
        </w:tc>
      </w:tr>
    </w:tbl>
    <w:p w14:paraId="4BC9E472"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1B4DD624"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p>
    <w:p w14:paraId="141CD129" w14:textId="77777777" w:rsidR="00774CCD" w:rsidRPr="00954152" w:rsidRDefault="00774CCD" w:rsidP="003F703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N2 </w:t>
      </w:r>
      <w:r w:rsidRPr="00954152">
        <w:rPr>
          <w:rFonts w:ascii="Verdana" w:eastAsia="Times New Roman" w:hAnsi="Verdana" w:cs="Times New Roman"/>
          <w:color w:val="0F243E" w:themeColor="text2" w:themeShade="80"/>
          <w:sz w:val="20"/>
          <w:szCs w:val="20"/>
          <w:lang w:eastAsia="en-GB"/>
        </w:rPr>
        <w:tab/>
        <w:t>apply the four operations, including formal written methods, to</w:t>
      </w:r>
      <w:r w:rsidR="00945B24" w:rsidRPr="00954152">
        <w:rPr>
          <w:rFonts w:ascii="Verdana" w:eastAsia="Times New Roman" w:hAnsi="Verdana" w:cs="Times New Roman"/>
          <w:color w:val="0F243E" w:themeColor="text2" w:themeShade="80"/>
          <w:sz w:val="20"/>
          <w:szCs w:val="20"/>
          <w:lang w:eastAsia="en-GB"/>
        </w:rPr>
        <w:t xml:space="preserve"> integers,</w:t>
      </w:r>
      <w:r w:rsidRPr="00954152">
        <w:rPr>
          <w:rFonts w:ascii="Verdana" w:eastAsia="Times New Roman" w:hAnsi="Verdana" w:cs="Times New Roman"/>
          <w:color w:val="0F243E" w:themeColor="text2" w:themeShade="80"/>
          <w:sz w:val="20"/>
          <w:szCs w:val="20"/>
          <w:lang w:eastAsia="en-GB"/>
        </w:rPr>
        <w:t xml:space="preserve"> decimals … both positive and negative; </w:t>
      </w:r>
      <w:r w:rsidR="00945B24" w:rsidRPr="00954152">
        <w:rPr>
          <w:rFonts w:ascii="Verdana" w:eastAsia="Times New Roman" w:hAnsi="Verdana" w:cs="Times New Roman"/>
          <w:color w:val="0F243E" w:themeColor="text2" w:themeShade="80"/>
          <w:sz w:val="20"/>
          <w:szCs w:val="20"/>
          <w:lang w:eastAsia="en-GB"/>
        </w:rPr>
        <w:t>understand and use place value (e.g. working with very large or very small numbers, and when calculating with decimals)</w:t>
      </w:r>
    </w:p>
    <w:p w14:paraId="3090E09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N3</w:t>
      </w:r>
      <w:r w:rsidRPr="00954152">
        <w:rPr>
          <w:rFonts w:ascii="Verdana" w:eastAsia="Times New Roman" w:hAnsi="Verdana" w:cs="Times New Roman"/>
          <w:color w:val="0F243E" w:themeColor="text2" w:themeShade="80"/>
          <w:sz w:val="20"/>
          <w:szCs w:val="20"/>
          <w:lang w:eastAsia="en-GB"/>
        </w:rPr>
        <w:tab/>
        <w:t>recognise and use relationships between operations, including inverse operations (e.g. cancellation to simplify calculations and expressions); use conventional notation for priority of operations, including brackets, powers, roots and reciprocals</w:t>
      </w:r>
    </w:p>
    <w:p w14:paraId="4104103D"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N4 </w:t>
      </w:r>
      <w:r w:rsidRPr="00954152">
        <w:rPr>
          <w:rFonts w:ascii="Verdana" w:eastAsia="Times New Roman" w:hAnsi="Verdana" w:cs="Times New Roman"/>
          <w:color w:val="0F243E" w:themeColor="text2" w:themeShade="80"/>
          <w:sz w:val="20"/>
          <w:szCs w:val="20"/>
          <w:lang w:eastAsia="en-GB"/>
        </w:rPr>
        <w:tab/>
        <w:t>use the concepts and vocabulary of prime numbers, factors (divisors), multiples, common factors, common multiples, highest common factor, lowest common multiple, prime factorisation, including using product notation and the unique factorisation theorem</w:t>
      </w:r>
    </w:p>
    <w:p w14:paraId="53EFCDC6"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N5 </w:t>
      </w:r>
      <w:r w:rsidRPr="00954152">
        <w:rPr>
          <w:rFonts w:ascii="Verdana" w:eastAsia="Times New Roman" w:hAnsi="Verdana" w:cs="Times New Roman"/>
          <w:color w:val="0F243E" w:themeColor="text2" w:themeShade="80"/>
          <w:sz w:val="20"/>
          <w:szCs w:val="20"/>
          <w:lang w:eastAsia="en-GB"/>
        </w:rPr>
        <w:tab/>
        <w:t xml:space="preserve">apply systematic listing strategies </w:t>
      </w:r>
      <w:r w:rsidRPr="00954152">
        <w:rPr>
          <w:rFonts w:ascii="Verdana" w:eastAsia="Times New Roman" w:hAnsi="Verdana" w:cs="Times New Roman"/>
          <w:b/>
          <w:color w:val="0F243E" w:themeColor="text2" w:themeShade="80"/>
          <w:sz w:val="20"/>
          <w:szCs w:val="20"/>
          <w:lang w:eastAsia="en-GB"/>
        </w:rPr>
        <w:t xml:space="preserve">including use of the </w:t>
      </w:r>
      <w:r w:rsidRPr="00954152">
        <w:rPr>
          <w:rFonts w:ascii="Verdana" w:hAnsi="Verdana"/>
          <w:b/>
          <w:color w:val="0F243E" w:themeColor="text2" w:themeShade="80"/>
          <w:sz w:val="20"/>
          <w:szCs w:val="20"/>
        </w:rPr>
        <w:t>product rule for counting</w:t>
      </w:r>
      <w:r w:rsidRPr="00954152">
        <w:rPr>
          <w:rFonts w:ascii="Verdana" w:hAnsi="Verdana"/>
          <w:color w:val="0F243E" w:themeColor="text2" w:themeShade="80"/>
          <w:sz w:val="20"/>
          <w:szCs w:val="20"/>
        </w:rPr>
        <w:t xml:space="preserve"> </w:t>
      </w:r>
      <w:r w:rsidRPr="00954152">
        <w:rPr>
          <w:rFonts w:ascii="Verdana" w:hAnsi="Verdana"/>
          <w:b/>
          <w:color w:val="0F243E" w:themeColor="text2" w:themeShade="80"/>
          <w:sz w:val="20"/>
          <w:szCs w:val="20"/>
        </w:rPr>
        <w:t xml:space="preserve">(i.e. if there are </w:t>
      </w:r>
      <w:r w:rsidRPr="00954152">
        <w:rPr>
          <w:rFonts w:ascii="Times New Roman" w:hAnsi="Times New Roman" w:cs="Times New Roman"/>
          <w:b/>
          <w:i/>
          <w:color w:val="0F243E" w:themeColor="text2" w:themeShade="80"/>
          <w:sz w:val="24"/>
          <w:szCs w:val="24"/>
        </w:rPr>
        <w:t>m</w:t>
      </w:r>
      <w:r w:rsidRPr="00954152">
        <w:rPr>
          <w:rFonts w:ascii="Verdana" w:hAnsi="Verdana"/>
          <w:b/>
          <w:color w:val="0F243E" w:themeColor="text2" w:themeShade="80"/>
          <w:sz w:val="20"/>
          <w:szCs w:val="20"/>
        </w:rPr>
        <w:t xml:space="preserve"> ways of doing one task and for each of these, there are </w:t>
      </w:r>
      <w:r w:rsidRPr="00954152">
        <w:rPr>
          <w:rFonts w:ascii="Times New Roman" w:hAnsi="Times New Roman" w:cs="Times New Roman"/>
          <w:b/>
          <w:i/>
          <w:color w:val="0F243E" w:themeColor="text2" w:themeShade="80"/>
          <w:sz w:val="24"/>
          <w:szCs w:val="24"/>
        </w:rPr>
        <w:t>n</w:t>
      </w:r>
      <w:r w:rsidRPr="00954152">
        <w:rPr>
          <w:rFonts w:ascii="Verdana" w:hAnsi="Verdana"/>
          <w:b/>
          <w:color w:val="0F243E" w:themeColor="text2" w:themeShade="80"/>
          <w:sz w:val="20"/>
          <w:szCs w:val="20"/>
        </w:rPr>
        <w:t xml:space="preserve"> ways of doing another task, then the total number of ways the two tasks can be done is </w:t>
      </w:r>
      <w:r w:rsidRPr="00954152">
        <w:rPr>
          <w:rFonts w:ascii="Times New Roman" w:hAnsi="Times New Roman" w:cs="Times New Roman"/>
          <w:b/>
          <w:i/>
          <w:color w:val="0F243E" w:themeColor="text2" w:themeShade="80"/>
          <w:sz w:val="24"/>
          <w:szCs w:val="24"/>
        </w:rPr>
        <w:t>m</w:t>
      </w:r>
      <w:r w:rsidRPr="00954152">
        <w:rPr>
          <w:rFonts w:ascii="Verdana" w:hAnsi="Verdana"/>
          <w:b/>
          <w:color w:val="0F243E" w:themeColor="text2" w:themeShade="80"/>
          <w:sz w:val="20"/>
          <w:szCs w:val="20"/>
        </w:rPr>
        <w:t xml:space="preserve"> × </w:t>
      </w:r>
      <w:r w:rsidRPr="00954152">
        <w:rPr>
          <w:rFonts w:ascii="Times New Roman" w:hAnsi="Times New Roman" w:cs="Times New Roman"/>
          <w:b/>
          <w:i/>
          <w:color w:val="0F243E" w:themeColor="text2" w:themeShade="80"/>
          <w:sz w:val="24"/>
          <w:szCs w:val="24"/>
        </w:rPr>
        <w:t>n</w:t>
      </w:r>
      <w:r w:rsidRPr="00954152">
        <w:rPr>
          <w:rFonts w:ascii="Verdana" w:hAnsi="Verdana"/>
          <w:b/>
          <w:color w:val="0F243E" w:themeColor="text2" w:themeShade="80"/>
          <w:sz w:val="20"/>
          <w:szCs w:val="20"/>
        </w:rPr>
        <w:t xml:space="preserve"> ways)</w:t>
      </w:r>
    </w:p>
    <w:p w14:paraId="31B6081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N6</w:t>
      </w:r>
      <w:r w:rsidRPr="00954152">
        <w:rPr>
          <w:rFonts w:ascii="Verdana" w:eastAsia="Times New Roman" w:hAnsi="Verdana" w:cs="Times New Roman"/>
          <w:color w:val="0F243E" w:themeColor="text2" w:themeShade="80"/>
          <w:sz w:val="20"/>
          <w:szCs w:val="20"/>
          <w:lang w:eastAsia="en-GB"/>
        </w:rPr>
        <w:tab/>
        <w:t xml:space="preserve">use positive integer powers and associated real roots (square, cube and higher), recognise powers of 2, 3, 4, 5; </w:t>
      </w:r>
      <w:r w:rsidRPr="00954152">
        <w:rPr>
          <w:rFonts w:ascii="Verdana" w:eastAsia="Times New Roman" w:hAnsi="Verdana" w:cs="Times New Roman"/>
          <w:b/>
          <w:color w:val="0F243E" w:themeColor="text2" w:themeShade="80"/>
          <w:sz w:val="20"/>
          <w:szCs w:val="20"/>
          <w:lang w:eastAsia="en-GB"/>
        </w:rPr>
        <w:t>estimate powers and roots of any given positive number</w:t>
      </w:r>
    </w:p>
    <w:p w14:paraId="2F600D34"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N7</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 and with integer</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fractional</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indices</w:t>
      </w:r>
    </w:p>
    <w:p w14:paraId="12E750FF"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N8</w:t>
      </w:r>
      <w:r w:rsidRPr="00954152">
        <w:rPr>
          <w:rFonts w:ascii="Verdana" w:eastAsia="Times New Roman" w:hAnsi="Verdana" w:cs="Times New Roman"/>
          <w:color w:val="0F243E" w:themeColor="text2" w:themeShade="80"/>
          <w:sz w:val="20"/>
          <w:szCs w:val="20"/>
          <w:lang w:eastAsia="en-GB"/>
        </w:rPr>
        <w:tab/>
        <w:t xml:space="preserve">calculate exactly with … </w:t>
      </w:r>
      <w:r w:rsidRPr="00954152">
        <w:rPr>
          <w:rFonts w:ascii="Verdana" w:eastAsia="Times New Roman" w:hAnsi="Verdana" w:cs="Times New Roman"/>
          <w:b/>
          <w:color w:val="0F243E" w:themeColor="text2" w:themeShade="80"/>
          <w:sz w:val="20"/>
          <w:szCs w:val="20"/>
          <w:lang w:eastAsia="en-GB"/>
        </w:rPr>
        <w:t>surds</w:t>
      </w:r>
      <w:r w:rsidRPr="00954152">
        <w:rPr>
          <w:rFonts w:ascii="Verdana" w:eastAsia="Times New Roman" w:hAnsi="Verdana" w:cs="Times New Roman"/>
          <w:color w:val="0F243E" w:themeColor="text2" w:themeShade="80"/>
          <w:sz w:val="20"/>
          <w:szCs w:val="20"/>
          <w:lang w:eastAsia="en-GB"/>
        </w:rPr>
        <w:t xml:space="preserve">; … </w:t>
      </w:r>
      <w:r w:rsidRPr="00954152">
        <w:rPr>
          <w:rFonts w:ascii="Verdana" w:eastAsia="Times New Roman" w:hAnsi="Verdana" w:cs="Times New Roman"/>
          <w:b/>
          <w:color w:val="0F243E" w:themeColor="text2" w:themeShade="80"/>
          <w:sz w:val="20"/>
          <w:szCs w:val="20"/>
          <w:lang w:eastAsia="en-GB"/>
        </w:rPr>
        <w:t xml:space="preserve">simplify surd expressions involving squares </w:t>
      </w:r>
      <w:r w:rsidRPr="00954152">
        <w:rPr>
          <w:rFonts w:ascii="Verdana" w:eastAsia="Times New Roman" w:hAnsi="Verdana" w:cs="Times New Roman"/>
          <w:b/>
          <w:color w:val="0F243E" w:themeColor="text2" w:themeShade="80"/>
          <w:sz w:val="20"/>
          <w:szCs w:val="20"/>
          <w:lang w:eastAsia="en-GB"/>
        </w:rPr>
        <w:br/>
        <w:t xml:space="preserve">(e.g. √12 = </w:t>
      </w:r>
      <w:proofErr w:type="gramStart"/>
      <w:r w:rsidRPr="00954152">
        <w:rPr>
          <w:rFonts w:ascii="Verdana" w:eastAsia="Times New Roman" w:hAnsi="Verdana" w:cs="Times New Roman"/>
          <w:b/>
          <w:color w:val="0F243E" w:themeColor="text2" w:themeShade="80"/>
          <w:sz w:val="20"/>
          <w:szCs w:val="20"/>
          <w:lang w:eastAsia="en-GB"/>
        </w:rPr>
        <w:t>√(</w:t>
      </w:r>
      <w:proofErr w:type="gramEnd"/>
      <w:r w:rsidRPr="00954152">
        <w:rPr>
          <w:rFonts w:ascii="Verdana" w:eastAsia="Times New Roman" w:hAnsi="Verdana" w:cs="Times New Roman"/>
          <w:b/>
          <w:color w:val="0F243E" w:themeColor="text2" w:themeShade="80"/>
          <w:sz w:val="20"/>
          <w:szCs w:val="20"/>
          <w:lang w:eastAsia="en-GB"/>
        </w:rPr>
        <w:t>4 × 3) = √4 × √3 = 2√3)</w:t>
      </w:r>
    </w:p>
    <w:p w14:paraId="4F1AF69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N9 </w:t>
      </w:r>
      <w:r w:rsidRPr="00954152">
        <w:rPr>
          <w:rFonts w:ascii="Verdana" w:eastAsia="Times New Roman" w:hAnsi="Verdana" w:cs="Times New Roman"/>
          <w:color w:val="0F243E" w:themeColor="text2" w:themeShade="80"/>
          <w:sz w:val="20"/>
          <w:szCs w:val="20"/>
          <w:lang w:eastAsia="en-GB"/>
        </w:rPr>
        <w:tab/>
        <w:t xml:space="preserve">calculate with and interpret standard form </w:t>
      </w:r>
      <w:r w:rsidRPr="00954152">
        <w:rPr>
          <w:rFonts w:ascii="Times New Roman" w:eastAsia="Times New Roman" w:hAnsi="Times New Roman" w:cs="Times New Roman"/>
          <w:i/>
          <w:color w:val="0F243E" w:themeColor="text2" w:themeShade="80"/>
          <w:sz w:val="24"/>
          <w:szCs w:val="24"/>
          <w:lang w:eastAsia="en-GB"/>
        </w:rPr>
        <w:t>A</w:t>
      </w:r>
      <w:r w:rsidRPr="00954152">
        <w:rPr>
          <w:rFonts w:ascii="Verdana" w:eastAsia="Times New Roman" w:hAnsi="Verdana" w:cs="Times New Roman"/>
          <w:color w:val="0F243E" w:themeColor="text2" w:themeShade="80"/>
          <w:sz w:val="20"/>
          <w:szCs w:val="20"/>
          <w:lang w:eastAsia="en-GB"/>
        </w:rPr>
        <w:t xml:space="preserve"> x 10</w:t>
      </w:r>
      <w:r w:rsidRPr="00954152">
        <w:rPr>
          <w:rFonts w:ascii="Times New Roman" w:eastAsia="Times New Roman" w:hAnsi="Times New Roman" w:cs="Times New Roman"/>
          <w:i/>
          <w:color w:val="0F243E" w:themeColor="text2" w:themeShade="80"/>
          <w:sz w:val="24"/>
          <w:szCs w:val="24"/>
          <w:vertAlign w:val="superscript"/>
          <w:lang w:eastAsia="en-GB"/>
        </w:rPr>
        <w:t>n</w:t>
      </w:r>
      <w:r w:rsidRPr="00954152">
        <w:rPr>
          <w:rFonts w:ascii="Verdana" w:eastAsia="Times New Roman" w:hAnsi="Verdana" w:cs="Times New Roman"/>
          <w:color w:val="0F243E" w:themeColor="text2" w:themeShade="80"/>
          <w:sz w:val="20"/>
          <w:szCs w:val="20"/>
          <w:lang w:eastAsia="en-GB"/>
        </w:rPr>
        <w:t xml:space="preserve">, where 1 ≤ </w:t>
      </w:r>
      <w:r w:rsidRPr="00954152">
        <w:rPr>
          <w:rFonts w:ascii="Times New Roman" w:eastAsia="Times New Roman" w:hAnsi="Times New Roman" w:cs="Times New Roman"/>
          <w:i/>
          <w:color w:val="0F243E" w:themeColor="text2" w:themeShade="80"/>
          <w:sz w:val="24"/>
          <w:szCs w:val="24"/>
          <w:lang w:eastAsia="en-GB"/>
        </w:rPr>
        <w:t>A</w:t>
      </w:r>
      <w:r w:rsidRPr="00954152">
        <w:rPr>
          <w:rFonts w:ascii="Verdana" w:eastAsia="Times New Roman" w:hAnsi="Verdana" w:cs="Times New Roman"/>
          <w:color w:val="0F243E" w:themeColor="text2" w:themeShade="80"/>
          <w:sz w:val="20"/>
          <w:szCs w:val="20"/>
          <w:lang w:eastAsia="en-GB"/>
        </w:rPr>
        <w:t xml:space="preserve"> &lt; 10 and </w:t>
      </w:r>
      <w:r w:rsidRPr="00954152">
        <w:rPr>
          <w:rFonts w:ascii="Times New Roman" w:eastAsia="Times New Roman" w:hAnsi="Times New Roman" w:cs="Times New Roman"/>
          <w:i/>
          <w:color w:val="0F243E" w:themeColor="text2" w:themeShade="80"/>
          <w:sz w:val="24"/>
          <w:szCs w:val="24"/>
          <w:lang w:eastAsia="en-GB"/>
        </w:rPr>
        <w:t>n</w:t>
      </w:r>
      <w:r w:rsidRPr="00954152">
        <w:rPr>
          <w:rFonts w:ascii="Verdana" w:eastAsia="Times New Roman" w:hAnsi="Verdana" w:cs="Times New Roman"/>
          <w:color w:val="0F243E" w:themeColor="text2" w:themeShade="80"/>
          <w:sz w:val="20"/>
          <w:szCs w:val="20"/>
          <w:lang w:eastAsia="en-GB"/>
        </w:rPr>
        <w:t xml:space="preserve"> is an integer.</w:t>
      </w:r>
    </w:p>
    <w:p w14:paraId="5872E249"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N14 </w:t>
      </w:r>
      <w:r w:rsidRPr="00954152">
        <w:rPr>
          <w:rFonts w:ascii="Verdana" w:eastAsia="Times New Roman" w:hAnsi="Verdana" w:cs="Times New Roman"/>
          <w:color w:val="0F243E" w:themeColor="text2" w:themeShade="80"/>
          <w:sz w:val="20"/>
          <w:szCs w:val="20"/>
          <w:lang w:eastAsia="en-GB"/>
        </w:rPr>
        <w:tab/>
        <w:t>estimate answers; check calculations using approximation and estimation, including answers obtained using technology</w:t>
      </w:r>
    </w:p>
    <w:p w14:paraId="4A5FE5C8"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round numbers and measures to an appropriate degree of accuracy (e.g. to a specified number of decimal places or significant figures); …</w:t>
      </w:r>
    </w:p>
    <w:p w14:paraId="5BFF0CA3" w14:textId="77777777" w:rsidR="00774CCD" w:rsidRPr="00954152" w:rsidRDefault="00774CCD" w:rsidP="00774CCD">
      <w:pPr>
        <w:spacing w:after="0"/>
        <w:rPr>
          <w:rFonts w:ascii="Verdana" w:hAnsi="Verdana"/>
          <w:color w:val="0F243E" w:themeColor="text2" w:themeShade="80"/>
          <w:sz w:val="20"/>
          <w:szCs w:val="20"/>
        </w:rPr>
      </w:pPr>
    </w:p>
    <w:p w14:paraId="6294A107"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7AF2853F" w14:textId="77777777" w:rsidR="00774CCD" w:rsidRPr="00954152" w:rsidRDefault="00774CCD" w:rsidP="00774CCD">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It is essential that students have a firm grasp of place value and be able to order integers and decimals and use the four operations.</w:t>
      </w:r>
    </w:p>
    <w:p w14:paraId="44EEBDD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knowledge of integer complements to 10 and to 100, multiplication facts to 10 × 10, strategies for multiplying and dividing by 10, 100 and 1000.</w:t>
      </w:r>
    </w:p>
    <w:p w14:paraId="15F4E58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encountered squares, square roots, cubes and cube roots and have knowledge of classifying integers.</w:t>
      </w:r>
    </w:p>
    <w:p w14:paraId="6F1717E7" w14:textId="77777777" w:rsidR="00774CCD" w:rsidRPr="00954152" w:rsidRDefault="00774CCD" w:rsidP="00774CCD">
      <w:pPr>
        <w:spacing w:after="0"/>
        <w:jc w:val="both"/>
        <w:rPr>
          <w:rFonts w:ascii="Verdana" w:hAnsi="Verdana"/>
          <w:color w:val="0F243E" w:themeColor="text2" w:themeShade="80"/>
          <w:sz w:val="20"/>
          <w:szCs w:val="20"/>
        </w:rPr>
      </w:pPr>
    </w:p>
    <w:p w14:paraId="63FCF645"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A80B0E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Integer, number, digit, negative, decimal, addition, subtraction, multiplication, division, remainder, operation, estimate, power, roots, factor, multiple, primes, square, cube, even, odd, surd, rational, irrational standard form, simplify</w:t>
      </w:r>
    </w:p>
    <w:p w14:paraId="3610313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892"/>
        <w:gridCol w:w="2736"/>
      </w:tblGrid>
      <w:tr w:rsidR="00774CCD" w:rsidRPr="00954152" w14:paraId="7BD24306" w14:textId="77777777" w:rsidTr="00F179FE">
        <w:trPr>
          <w:trHeight w:val="586"/>
        </w:trPr>
        <w:tc>
          <w:tcPr>
            <w:tcW w:w="3579" w:type="pct"/>
            <w:shd w:val="clear" w:color="auto" w:fill="8DB3E2" w:themeFill="text2" w:themeFillTint="66"/>
            <w:vAlign w:val="center"/>
          </w:tcPr>
          <w:p w14:paraId="263DD365" w14:textId="77777777" w:rsidR="00774CCD" w:rsidRPr="00954152" w:rsidRDefault="00774CCD" w:rsidP="00F179FE">
            <w:pPr>
              <w:rPr>
                <w:rFonts w:ascii="Verdana" w:hAnsi="Verdana"/>
                <w:b/>
                <w:color w:val="0F243E" w:themeColor="text2" w:themeShade="80"/>
              </w:rPr>
            </w:pPr>
            <w:bookmarkStart w:id="75" w:name="HUnit1a"/>
            <w:r w:rsidRPr="00954152">
              <w:rPr>
                <w:rFonts w:ascii="Verdana" w:hAnsi="Verdana"/>
                <w:b/>
                <w:color w:val="0F243E" w:themeColor="text2" w:themeShade="80"/>
              </w:rPr>
              <w:lastRenderedPageBreak/>
              <w:t>1a. Calculations, checking and rounding</w:t>
            </w:r>
          </w:p>
          <w:bookmarkEnd w:id="75"/>
          <w:p w14:paraId="2CE38230" w14:textId="77777777" w:rsidR="00774CCD" w:rsidRPr="00954152" w:rsidRDefault="00774CCD" w:rsidP="00F179FE">
            <w:pPr>
              <w:rPr>
                <w:rFonts w:ascii="Verdana" w:hAnsi="Verdana"/>
                <w:color w:val="0F243E" w:themeColor="text2" w:themeShade="80"/>
              </w:rPr>
            </w:pPr>
            <w:r w:rsidRPr="00954152">
              <w:rPr>
                <w:rFonts w:ascii="Verdana" w:hAnsi="Verdana"/>
                <w:color w:val="0F243E" w:themeColor="text2" w:themeShade="80"/>
              </w:rPr>
              <w:t>(N2, N3, N5, N14, N15)</w:t>
            </w:r>
          </w:p>
        </w:tc>
        <w:tc>
          <w:tcPr>
            <w:tcW w:w="1421" w:type="pct"/>
            <w:shd w:val="clear" w:color="auto" w:fill="8DB3E2" w:themeFill="text2" w:themeFillTint="66"/>
            <w:vAlign w:val="center"/>
          </w:tcPr>
          <w:p w14:paraId="2F0643A1" w14:textId="77777777" w:rsidR="00774CCD" w:rsidRPr="00954152" w:rsidRDefault="00774CCD" w:rsidP="00F179FE">
            <w:pPr>
              <w:jc w:val="right"/>
              <w:rPr>
                <w:rFonts w:ascii="Verdana" w:hAnsi="Verdana"/>
                <w:b/>
                <w:color w:val="0F243E" w:themeColor="text2" w:themeShade="80"/>
              </w:rPr>
            </w:pPr>
            <w:r w:rsidRPr="00954152">
              <w:rPr>
                <w:rFonts w:ascii="Verdana" w:hAnsi="Verdana"/>
                <w:b/>
                <w:color w:val="0F243E" w:themeColor="text2" w:themeShade="80"/>
              </w:rPr>
              <w:t>Teaching time</w:t>
            </w:r>
          </w:p>
          <w:p w14:paraId="1E5D4950"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color w:val="0F243E" w:themeColor="text2" w:themeShade="80"/>
              </w:rPr>
              <w:t>6–8 hours</w:t>
            </w:r>
          </w:p>
        </w:tc>
      </w:tr>
    </w:tbl>
    <w:p w14:paraId="4C622987"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CDFECB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65883B88"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Add, subtract, multiply and divide decimals and whole </w:t>
      </w:r>
      <w:proofErr w:type="gramStart"/>
      <w:r w:rsidRPr="00954152">
        <w:rPr>
          <w:rFonts w:ascii="Verdana" w:hAnsi="Verdana"/>
          <w:color w:val="0F243E" w:themeColor="text2" w:themeShade="80"/>
          <w:sz w:val="20"/>
          <w:szCs w:val="20"/>
        </w:rPr>
        <w:t>numbers;</w:t>
      </w:r>
      <w:proofErr w:type="gramEnd"/>
    </w:p>
    <w:p w14:paraId="3660CCB7" w14:textId="77777777" w:rsidR="00774CCD" w:rsidRPr="00954152" w:rsidRDefault="00774CCD" w:rsidP="00774CCD">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Multiply or divide by any number between 0 and </w:t>
      </w:r>
      <w:proofErr w:type="gramStart"/>
      <w:r w:rsidRPr="00954152">
        <w:rPr>
          <w:rFonts w:ascii="Verdana" w:hAnsi="Verdana"/>
          <w:color w:val="0F243E" w:themeColor="text2" w:themeShade="80"/>
          <w:sz w:val="20"/>
          <w:szCs w:val="20"/>
        </w:rPr>
        <w:t>1;</w:t>
      </w:r>
      <w:proofErr w:type="gramEnd"/>
    </w:p>
    <w:p w14:paraId="3A9A4912" w14:textId="77777777" w:rsidR="00774CCD" w:rsidRPr="00954152" w:rsidRDefault="00774CCD" w:rsidP="00774CCD">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Put digits in the correct place in a decimal calculation and use one calculation to find the answer to </w:t>
      </w:r>
      <w:proofErr w:type="gramStart"/>
      <w:r w:rsidRPr="00954152">
        <w:rPr>
          <w:rFonts w:ascii="Verdana" w:hAnsi="Verdana"/>
          <w:color w:val="0F243E" w:themeColor="text2" w:themeShade="80"/>
          <w:sz w:val="20"/>
          <w:szCs w:val="20"/>
        </w:rPr>
        <w:t>another;</w:t>
      </w:r>
      <w:proofErr w:type="gramEnd"/>
    </w:p>
    <w:p w14:paraId="4BF2010B" w14:textId="77777777" w:rsidR="00774CCD" w:rsidRPr="00954152" w:rsidRDefault="00774CCD" w:rsidP="00774CCD">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product rule for counting (i.e. if there are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ways of doing one task and for each of these, there are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ways of doing another task, then the total number of ways the two tasks can be done is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ways</w:t>
      </w:r>
      <w:proofErr w:type="gramStart"/>
      <w:r w:rsidRPr="00954152">
        <w:rPr>
          <w:rFonts w:ascii="Verdana" w:hAnsi="Verdana"/>
          <w:color w:val="0F243E" w:themeColor="text2" w:themeShade="80"/>
          <w:sz w:val="20"/>
          <w:szCs w:val="20"/>
        </w:rPr>
        <w:t>);</w:t>
      </w:r>
      <w:proofErr w:type="gramEnd"/>
    </w:p>
    <w:p w14:paraId="1E1EE41B" w14:textId="77777777" w:rsidR="00774CCD" w:rsidRPr="00954152" w:rsidRDefault="00774CCD" w:rsidP="00774CCD">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Round numbers to the nearest 10, 100, </w:t>
      </w:r>
      <w:proofErr w:type="gramStart"/>
      <w:r w:rsidRPr="00954152">
        <w:rPr>
          <w:rFonts w:ascii="Verdana" w:hAnsi="Verdana"/>
          <w:color w:val="0F243E" w:themeColor="text2" w:themeShade="80"/>
          <w:sz w:val="20"/>
          <w:szCs w:val="20"/>
        </w:rPr>
        <w:t>1000;</w:t>
      </w:r>
      <w:proofErr w:type="gramEnd"/>
    </w:p>
    <w:p w14:paraId="2221A2DF" w14:textId="77777777" w:rsidR="00774CCD" w:rsidRPr="00954152" w:rsidRDefault="00774CCD" w:rsidP="00774CCD">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Round to the nearest integer, to a given number of decimal places and to a given number of significant </w:t>
      </w:r>
      <w:proofErr w:type="gramStart"/>
      <w:r w:rsidRPr="00954152">
        <w:rPr>
          <w:rFonts w:ascii="Verdana" w:hAnsi="Verdana"/>
          <w:color w:val="0F243E" w:themeColor="text2" w:themeShade="80"/>
          <w:sz w:val="20"/>
          <w:szCs w:val="20"/>
        </w:rPr>
        <w:t>figures;</w:t>
      </w:r>
      <w:proofErr w:type="gramEnd"/>
    </w:p>
    <w:p w14:paraId="7F720E4A" w14:textId="77777777" w:rsidR="00774CCD" w:rsidRPr="00954152" w:rsidRDefault="00774CCD" w:rsidP="00774CCD">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answers to one- or two-step calculations, including use of rounding numbers and formal estimation to 1 significant figure: mainly whole numbers and then decimals. </w:t>
      </w:r>
    </w:p>
    <w:p w14:paraId="559B1F72" w14:textId="77777777" w:rsidR="00774CCD" w:rsidRPr="00954152" w:rsidRDefault="00774CCD" w:rsidP="00774CCD">
      <w:pPr>
        <w:spacing w:after="0"/>
        <w:jc w:val="both"/>
        <w:rPr>
          <w:rFonts w:ascii="Verdana" w:hAnsi="Verdana"/>
          <w:b/>
          <w:color w:val="0F243E" w:themeColor="text2" w:themeShade="80"/>
          <w:sz w:val="20"/>
          <w:szCs w:val="20"/>
        </w:rPr>
      </w:pPr>
    </w:p>
    <w:p w14:paraId="3B124E47"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851C8E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5 digits, what is the largest even number, </w:t>
      </w:r>
      <w:proofErr w:type="gramStart"/>
      <w:r w:rsidRPr="00954152">
        <w:rPr>
          <w:rFonts w:ascii="Verdana" w:hAnsi="Verdana"/>
          <w:color w:val="0F243E" w:themeColor="text2" w:themeShade="80"/>
          <w:sz w:val="20"/>
          <w:szCs w:val="20"/>
        </w:rPr>
        <w:t>largest odd</w:t>
      </w:r>
      <w:proofErr w:type="gramEnd"/>
      <w:r w:rsidRPr="00954152">
        <w:rPr>
          <w:rFonts w:ascii="Verdana" w:hAnsi="Verdana"/>
          <w:color w:val="0F243E" w:themeColor="text2" w:themeShade="80"/>
          <w:sz w:val="20"/>
          <w:szCs w:val="20"/>
        </w:rPr>
        <w:t xml:space="preserve"> number, or largest or smallest answers when subtracting a two-digit number from a three-digit number?</w:t>
      </w:r>
    </w:p>
    <w:p w14:paraId="0495B20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2.6 × 15.8 = 41.08 what is 26 × 0.158? What is 4108 ÷ 26?</w:t>
      </w:r>
    </w:p>
    <w:p w14:paraId="7DDB2AB3" w14:textId="77777777" w:rsidR="00774CCD" w:rsidRPr="00954152" w:rsidRDefault="00774CCD" w:rsidP="00774CCD">
      <w:pPr>
        <w:spacing w:after="0"/>
        <w:jc w:val="both"/>
        <w:rPr>
          <w:rFonts w:ascii="Verdana" w:hAnsi="Verdana"/>
          <w:b/>
          <w:color w:val="0F243E" w:themeColor="text2" w:themeShade="80"/>
          <w:sz w:val="20"/>
          <w:szCs w:val="20"/>
        </w:rPr>
      </w:pPr>
    </w:p>
    <w:p w14:paraId="5C0220C4" w14:textId="77777777" w:rsidR="00946EB9" w:rsidRPr="00BE064E" w:rsidRDefault="00946EB9" w:rsidP="00946EB9">
      <w:pPr>
        <w:pBdr>
          <w:left w:val="single" w:sz="4" w:space="10" w:color="auto"/>
          <w:right w:val="single" w:sz="4" w:space="10" w:color="auto"/>
        </w:pBdr>
        <w:jc w:val="both"/>
        <w:rPr>
          <w:rFonts w:ascii="Verdana" w:hAnsi="Verdana"/>
          <w:b/>
          <w:color w:val="0F243E" w:themeColor="text2" w:themeShade="80"/>
          <w:sz w:val="20"/>
          <w:szCs w:val="20"/>
        </w:rPr>
      </w:pPr>
      <w:r w:rsidRPr="001B68F7">
        <w:rPr>
          <w:rFonts w:ascii="Verdana" w:hAnsi="Verdana"/>
          <w:b/>
          <w:color w:val="0F243E" w:themeColor="text2" w:themeShade="80"/>
          <w:sz w:val="20"/>
          <w:szCs w:val="20"/>
        </w:rPr>
        <w:t>OPPORTUNITIES FOR REASONING/PROBLEM SOLVING</w:t>
      </w:r>
    </w:p>
    <w:p w14:paraId="58AFF643" w14:textId="77777777" w:rsidR="00946EB9" w:rsidRDefault="00946EB9" w:rsidP="00946EB9">
      <w:pPr>
        <w:pBdr>
          <w:left w:val="single" w:sz="4" w:space="10" w:color="auto"/>
          <w:right w:val="single" w:sz="4" w:space="10" w:color="auto"/>
        </w:pBdr>
        <w:suppressAutoHyphens/>
        <w:spacing w:after="0"/>
        <w:jc w:val="both"/>
        <w:rPr>
          <w:rFonts w:ascii="Verdana" w:hAnsi="Verdana" w:cs="Lucida Sans Unicode"/>
          <w:color w:val="0F243E" w:themeColor="text2" w:themeShade="80"/>
          <w:sz w:val="20"/>
          <w:szCs w:val="20"/>
        </w:rPr>
      </w:pPr>
      <w:r w:rsidRPr="00A22C92">
        <w:rPr>
          <w:rFonts w:ascii="Verdana" w:hAnsi="Verdana" w:cs="Lucida Sans Unicode"/>
          <w:color w:val="0F243E" w:themeColor="text2" w:themeShade="80"/>
          <w:sz w:val="20"/>
          <w:szCs w:val="20"/>
        </w:rPr>
        <w:t xml:space="preserve">Problems that include providing reasons as to whether an answer is an overestimate or underestimate. </w:t>
      </w:r>
    </w:p>
    <w:p w14:paraId="71875A3A" w14:textId="77777777" w:rsidR="00946EB9" w:rsidRDefault="00946EB9" w:rsidP="00946EB9">
      <w:pPr>
        <w:pBdr>
          <w:left w:val="single" w:sz="4" w:space="10" w:color="auto"/>
          <w:right w:val="single" w:sz="4" w:space="10" w:color="auto"/>
        </w:pBdr>
        <w:suppressAutoHyphens/>
        <w:spacing w:after="0"/>
        <w:jc w:val="both"/>
        <w:rPr>
          <w:rFonts w:ascii="Verdana" w:hAnsi="Verdana" w:cs="Lucida Sans Unicode"/>
          <w:color w:val="0F243E" w:themeColor="text2" w:themeShade="80"/>
          <w:sz w:val="20"/>
          <w:szCs w:val="20"/>
        </w:rPr>
      </w:pPr>
      <w:r w:rsidRPr="00DE361E">
        <w:rPr>
          <w:rFonts w:ascii="Verdana" w:hAnsi="Verdana" w:cs="Lucida Sans Unicode"/>
          <w:color w:val="0F243E" w:themeColor="text2" w:themeShade="80"/>
          <w:sz w:val="20"/>
          <w:szCs w:val="20"/>
        </w:rPr>
        <w:t>Missing digits in calculations involving the four operations</w:t>
      </w:r>
      <w:r>
        <w:rPr>
          <w:rFonts w:ascii="Verdana" w:hAnsi="Verdana" w:cs="Lucida Sans Unicode"/>
          <w:color w:val="0F243E" w:themeColor="text2" w:themeShade="80"/>
          <w:sz w:val="20"/>
          <w:szCs w:val="20"/>
        </w:rPr>
        <w:t>.</w:t>
      </w:r>
    </w:p>
    <w:p w14:paraId="709D66DE" w14:textId="77777777" w:rsidR="00946EB9" w:rsidRDefault="00946EB9" w:rsidP="00946EB9">
      <w:pPr>
        <w:pBdr>
          <w:left w:val="single" w:sz="4" w:space="10" w:color="auto"/>
          <w:right w:val="single" w:sz="4" w:space="10" w:color="auto"/>
        </w:pBdr>
        <w:suppressAutoHyphens/>
        <w:spacing w:after="0"/>
        <w:jc w:val="both"/>
        <w:rPr>
          <w:rFonts w:ascii="Verdana" w:hAnsi="Verdana" w:cs="Lucida Sans Unicode"/>
          <w:color w:val="0F243E" w:themeColor="text2" w:themeShade="80"/>
          <w:sz w:val="20"/>
          <w:szCs w:val="20"/>
        </w:rPr>
      </w:pPr>
      <w:r w:rsidRPr="00DE361E">
        <w:rPr>
          <w:rFonts w:ascii="Verdana" w:hAnsi="Verdana" w:cs="Lucida Sans Unicode"/>
          <w:color w:val="0F243E" w:themeColor="text2" w:themeShade="80"/>
          <w:sz w:val="20"/>
          <w:szCs w:val="20"/>
        </w:rPr>
        <w:t xml:space="preserve">Questions such as: Phil states 3.44 </w:t>
      </w:r>
      <w:r w:rsidRPr="00DE361E">
        <w:rPr>
          <w:rFonts w:ascii="Verdana" w:eastAsia="MS Gothic" w:hAnsi="Verdana"/>
          <w:color w:val="0F243E" w:themeColor="text2" w:themeShade="80"/>
          <w:sz w:val="20"/>
          <w:szCs w:val="20"/>
        </w:rPr>
        <w:t>× 10 = 34.4</w:t>
      </w:r>
      <w:r>
        <w:rPr>
          <w:rFonts w:ascii="Verdana" w:eastAsia="MS Gothic" w:hAnsi="Verdana"/>
          <w:color w:val="0F243E" w:themeColor="text2" w:themeShade="80"/>
          <w:sz w:val="20"/>
          <w:szCs w:val="20"/>
        </w:rPr>
        <w:t>,</w:t>
      </w:r>
      <w:r w:rsidRPr="00DE361E">
        <w:rPr>
          <w:rFonts w:ascii="Verdana" w:eastAsia="MS Gothic" w:hAnsi="Verdana"/>
          <w:color w:val="0F243E" w:themeColor="text2" w:themeShade="80"/>
          <w:sz w:val="20"/>
          <w:szCs w:val="20"/>
        </w:rPr>
        <w:t xml:space="preserve"> and Chris states </w:t>
      </w:r>
      <w:r w:rsidRPr="00DE361E">
        <w:rPr>
          <w:rFonts w:ascii="Verdana" w:hAnsi="Verdana" w:cs="Lucida Sans Unicode"/>
          <w:color w:val="0F243E" w:themeColor="text2" w:themeShade="80"/>
          <w:sz w:val="20"/>
          <w:szCs w:val="20"/>
        </w:rPr>
        <w:t xml:space="preserve">3.44 </w:t>
      </w:r>
      <w:r w:rsidRPr="00DE361E">
        <w:rPr>
          <w:rFonts w:ascii="Verdana" w:eastAsia="MS Gothic" w:hAnsi="Verdana"/>
          <w:color w:val="0F243E" w:themeColor="text2" w:themeShade="80"/>
          <w:sz w:val="20"/>
          <w:szCs w:val="20"/>
        </w:rPr>
        <w:t>× 10 = 34.40</w:t>
      </w:r>
      <w:r>
        <w:rPr>
          <w:rFonts w:ascii="Verdana" w:eastAsia="MS Gothic" w:hAnsi="Verdana"/>
          <w:color w:val="0F243E" w:themeColor="text2" w:themeShade="80"/>
          <w:sz w:val="20"/>
          <w:szCs w:val="20"/>
        </w:rPr>
        <w:t>.</w:t>
      </w:r>
      <w:r w:rsidRPr="00DE361E">
        <w:rPr>
          <w:rFonts w:ascii="Verdana" w:eastAsia="MS Gothic" w:hAnsi="Verdana"/>
          <w:color w:val="0F243E" w:themeColor="text2" w:themeShade="80"/>
          <w:sz w:val="20"/>
          <w:szCs w:val="20"/>
        </w:rPr>
        <w:t xml:space="preserve"> Who is correct? </w:t>
      </w:r>
    </w:p>
    <w:p w14:paraId="61803FF8" w14:textId="77777777" w:rsidR="00946EB9" w:rsidRPr="00DE361E" w:rsidRDefault="00946EB9" w:rsidP="00946EB9">
      <w:pPr>
        <w:pBdr>
          <w:left w:val="single" w:sz="4" w:space="10" w:color="auto"/>
          <w:right w:val="single" w:sz="4" w:space="10" w:color="auto"/>
        </w:pBdr>
        <w:spacing w:after="0"/>
        <w:jc w:val="both"/>
        <w:rPr>
          <w:rFonts w:ascii="Verdana" w:hAnsi="Verdana" w:cs="Lucida Sans Unicode"/>
          <w:color w:val="0F243E" w:themeColor="text2" w:themeShade="80"/>
          <w:sz w:val="20"/>
          <w:szCs w:val="20"/>
        </w:rPr>
      </w:pPr>
      <w:r w:rsidRPr="00DE361E">
        <w:rPr>
          <w:rFonts w:ascii="Verdana" w:hAnsi="Verdana" w:cs="Lucida Sans Unicode"/>
          <w:color w:val="0F243E" w:themeColor="text2" w:themeShade="80"/>
          <w:sz w:val="20"/>
          <w:szCs w:val="20"/>
        </w:rPr>
        <w:t>Show me another number with 3, 4, 5, 6, 7 digits that includes a 6 with the same value as the “6” in the following number 36 754</w:t>
      </w:r>
      <w:r>
        <w:rPr>
          <w:rFonts w:ascii="Verdana" w:hAnsi="Verdana" w:cs="Lucida Sans Unicode"/>
          <w:color w:val="0F243E" w:themeColor="text2" w:themeShade="80"/>
          <w:sz w:val="20"/>
          <w:szCs w:val="20"/>
        </w:rPr>
        <w:t>.</w:t>
      </w:r>
      <w:r w:rsidRPr="00DE361E">
        <w:rPr>
          <w:rFonts w:ascii="Verdana" w:hAnsi="Verdana" w:cs="Lucida Sans Unicode"/>
          <w:color w:val="0F243E" w:themeColor="text2" w:themeShade="80"/>
          <w:sz w:val="20"/>
          <w:szCs w:val="20"/>
        </w:rPr>
        <w:t xml:space="preserve"> </w:t>
      </w:r>
    </w:p>
    <w:p w14:paraId="1022E789" w14:textId="77777777" w:rsidR="00946EB9" w:rsidRPr="00954152" w:rsidRDefault="00946EB9" w:rsidP="00946EB9">
      <w:pPr>
        <w:spacing w:after="0"/>
        <w:jc w:val="both"/>
        <w:rPr>
          <w:rFonts w:ascii="Verdana" w:hAnsi="Verdana"/>
          <w:b/>
          <w:color w:val="0F243E" w:themeColor="text2" w:themeShade="80"/>
          <w:sz w:val="20"/>
          <w:szCs w:val="20"/>
        </w:rPr>
      </w:pPr>
    </w:p>
    <w:p w14:paraId="26192F77"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COMMON MISCONCEPTIONS </w:t>
      </w:r>
    </w:p>
    <w:p w14:paraId="2F3EA0A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Significant figure and decimal place rounding are often confused.</w:t>
      </w:r>
    </w:p>
    <w:p w14:paraId="10A5F7E5"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pupils may think 35 934 = 36 to two significant figures.</w:t>
      </w:r>
    </w:p>
    <w:p w14:paraId="4A23BBC5" w14:textId="77777777" w:rsidR="00774CCD" w:rsidRPr="00954152" w:rsidRDefault="00774CCD" w:rsidP="00774CCD">
      <w:pPr>
        <w:spacing w:after="0"/>
        <w:jc w:val="both"/>
        <w:rPr>
          <w:rFonts w:ascii="Verdana" w:hAnsi="Verdana"/>
          <w:b/>
          <w:color w:val="0F243E" w:themeColor="text2" w:themeShade="80"/>
          <w:sz w:val="20"/>
          <w:szCs w:val="20"/>
        </w:rPr>
      </w:pPr>
    </w:p>
    <w:p w14:paraId="57E75B84" w14:textId="77777777" w:rsidR="00774CCD" w:rsidRPr="00954152" w:rsidRDefault="00774CCD" w:rsidP="00774CCD">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NOTES</w:t>
      </w:r>
    </w:p>
    <w:p w14:paraId="61AEC6D2"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 xml:space="preserve">The expectation for Higher tier is that much of this work will be reinforced throughout the course. </w:t>
      </w:r>
    </w:p>
    <w:p w14:paraId="090E4766" w14:textId="77777777" w:rsidR="00774CCD" w:rsidRPr="00954152" w:rsidRDefault="00774CCD" w:rsidP="00774CCD">
      <w:pPr>
        <w:spacing w:after="0"/>
        <w:jc w:val="both"/>
        <w:rPr>
          <w:rFonts w:ascii="Verdana" w:hAnsi="Verdana"/>
          <w:color w:val="0F243E"/>
          <w:sz w:val="20"/>
          <w:szCs w:val="20"/>
        </w:rPr>
      </w:pPr>
      <w:proofErr w:type="gramStart"/>
      <w:r w:rsidRPr="00954152">
        <w:rPr>
          <w:rFonts w:ascii="Verdana" w:hAnsi="Verdana"/>
          <w:color w:val="0F243E"/>
          <w:sz w:val="20"/>
          <w:szCs w:val="20"/>
        </w:rPr>
        <w:t>Particular emphasis</w:t>
      </w:r>
      <w:proofErr w:type="gramEnd"/>
      <w:r w:rsidRPr="00954152">
        <w:rPr>
          <w:rFonts w:ascii="Verdana" w:hAnsi="Verdana"/>
          <w:color w:val="0F243E"/>
          <w:sz w:val="20"/>
          <w:szCs w:val="20"/>
        </w:rPr>
        <w:t xml:space="preserve"> should be given to the importance of clear presentation of work.</w:t>
      </w:r>
    </w:p>
    <w:p w14:paraId="03D5D71F"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Formal written methods of addition, subtraction and multiplication work from right to left, whilst formal division works from left to right.</w:t>
      </w:r>
    </w:p>
    <w:p w14:paraId="3DAA632E" w14:textId="77777777" w:rsidR="00945B24" w:rsidRPr="00954152" w:rsidRDefault="00945B24" w:rsidP="00946EB9">
      <w:pPr>
        <w:spacing w:after="0"/>
        <w:jc w:val="both"/>
        <w:rPr>
          <w:rFonts w:ascii="Verdana" w:hAnsi="Verdana"/>
          <w:color w:val="0F243E"/>
          <w:sz w:val="20"/>
          <w:szCs w:val="20"/>
        </w:rPr>
      </w:pPr>
      <w:r w:rsidRPr="00954152">
        <w:rPr>
          <w:rFonts w:ascii="Verdana" w:hAnsi="Verdana"/>
          <w:color w:val="0F243E"/>
          <w:sz w:val="20"/>
          <w:szCs w:val="20"/>
        </w:rPr>
        <w:t>Any correct method of multiplication will still gain full marks, for example, the grid method, the traditional method, Napier’s bones.</w:t>
      </w:r>
    </w:p>
    <w:p w14:paraId="4CABA7EA"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Encourage the exploration of different calculation methods.</w:t>
      </w:r>
    </w:p>
    <w:p w14:paraId="70558B6E"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Amounts of money should always be rounded to the nearest penny.</w:t>
      </w:r>
    </w:p>
    <w:p w14:paraId="1CD2E97C" w14:textId="77777777" w:rsidR="00774CCD" w:rsidRPr="00954152" w:rsidRDefault="00774CCD" w:rsidP="00946EB9">
      <w:pPr>
        <w:spacing w:after="0"/>
        <w:jc w:val="both"/>
        <w:rPr>
          <w:rFonts w:ascii="Verdana" w:hAnsi="Verdana"/>
          <w:color w:val="0F243E" w:themeColor="text2" w:themeShade="80"/>
        </w:rPr>
      </w:pPr>
      <w:r w:rsidRPr="00954152">
        <w:rPr>
          <w:rFonts w:ascii="Verdana" w:hAnsi="Verdana"/>
          <w:color w:val="0F243E"/>
          <w:sz w:val="20"/>
          <w:szCs w:val="20"/>
        </w:rPr>
        <w:t xml:space="preserve">Make sure students are </w:t>
      </w:r>
      <w:proofErr w:type="gramStart"/>
      <w:r w:rsidRPr="00954152">
        <w:rPr>
          <w:rFonts w:ascii="Verdana" w:hAnsi="Verdana"/>
          <w:color w:val="0F243E"/>
          <w:sz w:val="20"/>
          <w:szCs w:val="20"/>
        </w:rPr>
        <w:t>absolutely clear</w:t>
      </w:r>
      <w:proofErr w:type="gramEnd"/>
      <w:r w:rsidRPr="00954152">
        <w:rPr>
          <w:rFonts w:ascii="Verdana" w:hAnsi="Verdana"/>
          <w:color w:val="0F243E"/>
          <w:sz w:val="20"/>
          <w:szCs w:val="20"/>
        </w:rPr>
        <w:t xml:space="preserve"> about the difference between significant figures and decimal places.</w:t>
      </w:r>
      <w:r w:rsidRPr="00954152">
        <w:rPr>
          <w:rFonts w:ascii="Verdana" w:hAnsi="Verdana"/>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774CCD" w:rsidRPr="00954152" w14:paraId="26087C57" w14:textId="77777777" w:rsidTr="00F179FE">
        <w:trPr>
          <w:trHeight w:val="586"/>
        </w:trPr>
        <w:tc>
          <w:tcPr>
            <w:tcW w:w="3795" w:type="pct"/>
            <w:shd w:val="clear" w:color="auto" w:fill="8DB3E2" w:themeFill="text2" w:themeFillTint="66"/>
            <w:vAlign w:val="center"/>
          </w:tcPr>
          <w:p w14:paraId="6253EA86" w14:textId="77777777" w:rsidR="00774CCD" w:rsidRPr="00954152" w:rsidRDefault="00774CCD" w:rsidP="00F179FE">
            <w:pPr>
              <w:spacing w:line="276" w:lineRule="auto"/>
              <w:rPr>
                <w:rFonts w:ascii="Verdana" w:hAnsi="Verdana"/>
                <w:b/>
                <w:color w:val="0F243E" w:themeColor="text2" w:themeShade="80"/>
              </w:rPr>
            </w:pPr>
            <w:bookmarkStart w:id="76" w:name="HUnit1b"/>
            <w:r w:rsidRPr="00954152">
              <w:rPr>
                <w:rFonts w:ascii="Verdana" w:hAnsi="Verdana"/>
                <w:b/>
                <w:color w:val="0F243E" w:themeColor="text2" w:themeShade="80"/>
              </w:rPr>
              <w:lastRenderedPageBreak/>
              <w:t>1b. Indices, roots, reciprocals and hierarchy of operations</w:t>
            </w:r>
            <w:bookmarkEnd w:id="76"/>
          </w:p>
          <w:p w14:paraId="48590486" w14:textId="77777777" w:rsidR="00774CCD" w:rsidRPr="00954152" w:rsidRDefault="00774CCD" w:rsidP="00F179FE">
            <w:pPr>
              <w:spacing w:line="276" w:lineRule="auto"/>
              <w:rPr>
                <w:rFonts w:ascii="Verdana" w:hAnsi="Verdana"/>
                <w:color w:val="0F243E" w:themeColor="text2" w:themeShade="80"/>
              </w:rPr>
            </w:pPr>
            <w:r w:rsidRPr="00954152">
              <w:rPr>
                <w:rFonts w:ascii="Verdana" w:hAnsi="Verdana"/>
                <w:color w:val="0F243E" w:themeColor="text2" w:themeShade="80"/>
              </w:rPr>
              <w:t>(</w:t>
            </w:r>
            <w:r w:rsidR="00733D61">
              <w:rPr>
                <w:rFonts w:ascii="Verdana" w:hAnsi="Verdana"/>
                <w:color w:val="0F243E" w:themeColor="text2" w:themeShade="80"/>
              </w:rPr>
              <w:t xml:space="preserve">N2, </w:t>
            </w:r>
            <w:r w:rsidRPr="00954152">
              <w:rPr>
                <w:rFonts w:ascii="Verdana" w:hAnsi="Verdana"/>
                <w:color w:val="0F243E" w:themeColor="text2" w:themeShade="80"/>
              </w:rPr>
              <w:t>N3, N6, N7</w:t>
            </w:r>
            <w:r w:rsidR="00733D61">
              <w:rPr>
                <w:rFonts w:ascii="Verdana" w:hAnsi="Verdana"/>
                <w:color w:val="0F243E" w:themeColor="text2" w:themeShade="80"/>
              </w:rPr>
              <w:t>, N14</w:t>
            </w:r>
            <w:r w:rsidRPr="00954152">
              <w:rPr>
                <w:rFonts w:ascii="Verdana" w:hAnsi="Verdana"/>
                <w:color w:val="0F243E" w:themeColor="text2" w:themeShade="80"/>
              </w:rPr>
              <w:t>)</w:t>
            </w:r>
          </w:p>
        </w:tc>
        <w:tc>
          <w:tcPr>
            <w:tcW w:w="1205" w:type="pct"/>
            <w:shd w:val="clear" w:color="auto" w:fill="8DB3E2" w:themeFill="text2" w:themeFillTint="66"/>
          </w:tcPr>
          <w:p w14:paraId="1A0F6D76"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5CE7071B"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color w:val="0F243E" w:themeColor="text2" w:themeShade="80"/>
              </w:rPr>
              <w:t>7–9 hours</w:t>
            </w:r>
          </w:p>
        </w:tc>
      </w:tr>
    </w:tbl>
    <w:p w14:paraId="2E96CDCE" w14:textId="77777777" w:rsidR="00774CCD" w:rsidRPr="00954152" w:rsidRDefault="00774CCD" w:rsidP="00774CCD">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6A621427" w14:textId="77777777" w:rsidR="00774CCD" w:rsidRPr="00954152" w:rsidRDefault="00774CCD" w:rsidP="00774CCD">
      <w:pPr>
        <w:spacing w:after="0"/>
        <w:rPr>
          <w:rFonts w:ascii="Verdana" w:hAnsi="Verdana"/>
          <w:color w:val="0F243E" w:themeColor="text2" w:themeShade="80"/>
          <w:sz w:val="20"/>
        </w:rPr>
      </w:pPr>
      <w:r w:rsidRPr="00954152">
        <w:rPr>
          <w:rFonts w:ascii="Verdana" w:hAnsi="Verdana"/>
          <w:color w:val="0F243E" w:themeColor="text2" w:themeShade="80"/>
          <w:sz w:val="20"/>
        </w:rPr>
        <w:t xml:space="preserve">By the end of the </w:t>
      </w:r>
      <w:r w:rsidRPr="00954152">
        <w:rPr>
          <w:rFonts w:ascii="Verdana" w:hAnsi="Verdana"/>
          <w:color w:val="0F243E" w:themeColor="text2" w:themeShade="80"/>
          <w:sz w:val="20"/>
          <w:szCs w:val="20"/>
        </w:rPr>
        <w:t>sub-unit</w:t>
      </w:r>
      <w:r w:rsidRPr="00954152">
        <w:rPr>
          <w:rFonts w:ascii="Verdana" w:hAnsi="Verdana"/>
          <w:color w:val="0F243E" w:themeColor="text2" w:themeShade="80"/>
          <w:sz w:val="20"/>
        </w:rPr>
        <w:t>, students should be able to:</w:t>
      </w:r>
    </w:p>
    <w:p w14:paraId="4FABFE79"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Use index notation for integer powers of 10, including negative </w:t>
      </w:r>
      <w:proofErr w:type="gramStart"/>
      <w:r w:rsidRPr="00954152">
        <w:rPr>
          <w:rFonts w:ascii="Verdana" w:hAnsi="Verdana"/>
          <w:color w:val="0F243E" w:themeColor="text2" w:themeShade="80"/>
          <w:sz w:val="20"/>
        </w:rPr>
        <w:t>powers;</w:t>
      </w:r>
      <w:proofErr w:type="gramEnd"/>
    </w:p>
    <w:p w14:paraId="144E4DCA"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Recognise powers of 2, 3, 4, </w:t>
      </w:r>
      <w:proofErr w:type="gramStart"/>
      <w:r w:rsidRPr="00954152">
        <w:rPr>
          <w:rFonts w:ascii="Verdana" w:hAnsi="Verdana"/>
          <w:color w:val="0F243E" w:themeColor="text2" w:themeShade="80"/>
          <w:sz w:val="20"/>
        </w:rPr>
        <w:t>5;</w:t>
      </w:r>
      <w:proofErr w:type="gramEnd"/>
    </w:p>
    <w:p w14:paraId="1B0AEC17"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Use the square, cube and power keys on a calculator and estimate powers and roots of any given positive number, by considering the values it must lie between, e.g. the square root of 42 must be between 6 and </w:t>
      </w:r>
      <w:proofErr w:type="gramStart"/>
      <w:r w:rsidRPr="00954152">
        <w:rPr>
          <w:rFonts w:ascii="Verdana" w:hAnsi="Verdana"/>
          <w:color w:val="0F243E" w:themeColor="text2" w:themeShade="80"/>
          <w:sz w:val="20"/>
        </w:rPr>
        <w:t>7;</w:t>
      </w:r>
      <w:proofErr w:type="gramEnd"/>
    </w:p>
    <w:p w14:paraId="0D10008E"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Find the value of calculations using indices including positive, fractional and negative </w:t>
      </w:r>
      <w:proofErr w:type="gramStart"/>
      <w:r w:rsidRPr="00954152">
        <w:rPr>
          <w:rFonts w:ascii="Verdana" w:hAnsi="Verdana"/>
          <w:color w:val="0F243E" w:themeColor="text2" w:themeShade="80"/>
          <w:sz w:val="20"/>
        </w:rPr>
        <w:t>indices;</w:t>
      </w:r>
      <w:proofErr w:type="gramEnd"/>
    </w:p>
    <w:p w14:paraId="39F20507"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Recall that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vertAlign w:val="superscript"/>
        </w:rPr>
        <w:t>0</w:t>
      </w:r>
      <w:r w:rsidRPr="00954152">
        <w:rPr>
          <w:rFonts w:ascii="Verdana" w:hAnsi="Verdana"/>
          <w:color w:val="0F243E" w:themeColor="text2" w:themeShade="80"/>
          <w:sz w:val="20"/>
        </w:rPr>
        <w:t xml:space="preserve"> = 1 and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vertAlign w:val="superscript"/>
        </w:rPr>
        <w:t>–1</w:t>
      </w:r>
      <w:r w:rsidRPr="00954152">
        <w:rPr>
          <w:rFonts w:ascii="Verdana" w:hAnsi="Verdana"/>
          <w:color w:val="0F243E" w:themeColor="text2" w:themeShade="80"/>
          <w:sz w:val="20"/>
        </w:rPr>
        <w:t xml:space="preserve"> = </w:t>
      </w:r>
      <w:r w:rsidRPr="00954152">
        <w:rPr>
          <w:rFonts w:ascii="Verdana" w:hAnsi="Verdana"/>
          <w:color w:val="0F243E" w:themeColor="text2" w:themeShade="80"/>
          <w:position w:val="-22"/>
          <w:sz w:val="20"/>
        </w:rPr>
        <w:object w:dxaOrig="220" w:dyaOrig="560" w14:anchorId="2600431F">
          <v:shape id="_x0000_i1064" type="#_x0000_t75" style="width:11.25pt;height:27.75pt" o:ole="">
            <v:imagedata r:id="rId93" o:title=""/>
          </v:shape>
          <o:OLEObject Type="Embed" ProgID="Equation.DSMT4" ShapeID="_x0000_i1064" DrawAspect="Content" ObjectID="_1820655515" r:id="rId94"/>
        </w:object>
      </w:r>
      <w:r w:rsidRPr="00954152">
        <w:rPr>
          <w:rFonts w:ascii="Verdana" w:hAnsi="Verdana"/>
          <w:color w:val="0F243E" w:themeColor="text2" w:themeShade="80"/>
          <w:sz w:val="20"/>
        </w:rPr>
        <w:t xml:space="preserve"> for positive integers n as well as, </w:t>
      </w:r>
      <w:r w:rsidRPr="00954152">
        <w:rPr>
          <w:rFonts w:ascii="Verdana" w:hAnsi="Verdana"/>
          <w:color w:val="0F243E" w:themeColor="text2" w:themeShade="80"/>
          <w:position w:val="-6"/>
          <w:sz w:val="20"/>
        </w:rPr>
        <w:object w:dxaOrig="300" w:dyaOrig="440" w14:anchorId="731BB49B">
          <v:shape id="_x0000_i1065" type="#_x0000_t75" style="width:15pt;height:21.75pt" o:ole="">
            <v:imagedata r:id="rId95" o:title=""/>
          </v:shape>
          <o:OLEObject Type="Embed" ProgID="Equation.DSMT4" ShapeID="_x0000_i1065" DrawAspect="Content" ObjectID="_1820655516" r:id="rId96"/>
        </w:object>
      </w:r>
      <w:r w:rsidRPr="00954152">
        <w:rPr>
          <w:rFonts w:ascii="Verdana" w:hAnsi="Verdana"/>
          <w:color w:val="0F243E" w:themeColor="text2" w:themeShade="80"/>
          <w:sz w:val="20"/>
        </w:rPr>
        <w:t xml:space="preserve"> =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rPr>
        <w:t xml:space="preserve"> and </w:t>
      </w:r>
      <w:r w:rsidRPr="00954152">
        <w:rPr>
          <w:rFonts w:ascii="Verdana" w:hAnsi="Verdana"/>
          <w:color w:val="0F243E" w:themeColor="text2" w:themeShade="80"/>
          <w:position w:val="-6"/>
          <w:sz w:val="20"/>
        </w:rPr>
        <w:object w:dxaOrig="300" w:dyaOrig="460" w14:anchorId="08EC8EEE">
          <v:shape id="_x0000_i1066" type="#_x0000_t75" style="width:15pt;height:23.25pt" o:ole="">
            <v:imagedata r:id="rId97" o:title=""/>
          </v:shape>
          <o:OLEObject Type="Embed" ProgID="Equation.DSMT4" ShapeID="_x0000_i1066" DrawAspect="Content" ObjectID="_1820655517" r:id="rId98"/>
        </w:object>
      </w:r>
      <w:r w:rsidRPr="00954152">
        <w:rPr>
          <w:rFonts w:ascii="Verdana" w:hAnsi="Verdana"/>
          <w:color w:val="0F243E" w:themeColor="text2" w:themeShade="80"/>
          <w:sz w:val="20"/>
        </w:rPr>
        <w:t xml:space="preserve"> = </w:t>
      </w:r>
      <w:r w:rsidRPr="00954152">
        <w:rPr>
          <w:rFonts w:ascii="Verdana" w:hAnsi="Verdana"/>
          <w:color w:val="0F243E" w:themeColor="text2" w:themeShade="80"/>
          <w:sz w:val="20"/>
          <w:vertAlign w:val="superscript"/>
        </w:rPr>
        <w:t>3</w:t>
      </w:r>
      <w:r w:rsidRPr="00954152">
        <w:rPr>
          <w:rFonts w:ascii="Verdana" w:hAnsi="Verdana"/>
          <w:color w:val="0F243E" w:themeColor="text2" w:themeShade="80"/>
          <w:sz w:val="20"/>
        </w:rPr>
        <w:t>√</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rPr>
        <w:t xml:space="preserve"> for any positive number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rPr>
        <w:t>;</w:t>
      </w:r>
    </w:p>
    <w:p w14:paraId="14B7B549"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Understand that the inverse operation of raising a positive number to a power </w:t>
      </w:r>
      <w:r w:rsidRPr="00954152">
        <w:rPr>
          <w:rFonts w:ascii="Times New Roman" w:hAnsi="Times New Roman" w:cs="Times New Roman"/>
          <w:i/>
          <w:color w:val="0F243E" w:themeColor="text2" w:themeShade="80"/>
        </w:rPr>
        <w:t>n</w:t>
      </w:r>
      <w:r w:rsidRPr="00954152">
        <w:rPr>
          <w:rFonts w:ascii="Verdana" w:hAnsi="Verdana"/>
          <w:color w:val="0F243E" w:themeColor="text2" w:themeShade="80"/>
          <w:sz w:val="20"/>
        </w:rPr>
        <w:t xml:space="preserve"> is raising the result of this operation to the power </w:t>
      </w:r>
      <w:r w:rsidRPr="00954152">
        <w:rPr>
          <w:rFonts w:ascii="Verdana" w:hAnsi="Verdana"/>
          <w:color w:val="0F243E" w:themeColor="text2" w:themeShade="80"/>
          <w:position w:val="-22"/>
          <w:sz w:val="20"/>
        </w:rPr>
        <w:object w:dxaOrig="220" w:dyaOrig="560" w14:anchorId="7633F43C">
          <v:shape id="_x0000_i1067" type="#_x0000_t75" style="width:11.25pt;height:27.75pt" o:ole="">
            <v:imagedata r:id="rId93" o:title=""/>
          </v:shape>
          <o:OLEObject Type="Embed" ProgID="Equation.DSMT4" ShapeID="_x0000_i1067" DrawAspect="Content" ObjectID="_1820655518" r:id="rId99"/>
        </w:object>
      </w:r>
      <w:r w:rsidRPr="00954152">
        <w:rPr>
          <w:rFonts w:ascii="Verdana" w:hAnsi="Verdana"/>
          <w:color w:val="0F243E" w:themeColor="text2" w:themeShade="80"/>
          <w:sz w:val="20"/>
        </w:rPr>
        <w:t>;</w:t>
      </w:r>
    </w:p>
    <w:p w14:paraId="66B27FE4"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Use index laws to simplify and calculate the value of numerical expressions involving multiplication and division of integer powers, fractional and negative powers, and powers of a </w:t>
      </w:r>
      <w:proofErr w:type="gramStart"/>
      <w:r w:rsidRPr="00954152">
        <w:rPr>
          <w:rFonts w:ascii="Verdana" w:hAnsi="Verdana"/>
          <w:color w:val="0F243E" w:themeColor="text2" w:themeShade="80"/>
          <w:sz w:val="20"/>
        </w:rPr>
        <w:t>power;</w:t>
      </w:r>
      <w:proofErr w:type="gramEnd"/>
    </w:p>
    <w:p w14:paraId="68E14DE1"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Solve problems using index </w:t>
      </w:r>
      <w:proofErr w:type="gramStart"/>
      <w:r w:rsidRPr="00954152">
        <w:rPr>
          <w:rFonts w:ascii="Verdana" w:hAnsi="Verdana"/>
          <w:color w:val="0F243E" w:themeColor="text2" w:themeShade="80"/>
          <w:sz w:val="20"/>
        </w:rPr>
        <w:t>laws;</w:t>
      </w:r>
      <w:proofErr w:type="gramEnd"/>
    </w:p>
    <w:p w14:paraId="26759AD7" w14:textId="77777777" w:rsidR="00774CCD" w:rsidRPr="00954152" w:rsidRDefault="00774CCD" w:rsidP="00774CCD">
      <w:pPr>
        <w:pStyle w:val="ListParagraph"/>
        <w:numPr>
          <w:ilvl w:val="0"/>
          <w:numId w:val="1"/>
        </w:numPr>
        <w:spacing w:after="0"/>
        <w:ind w:left="357" w:hanging="357"/>
        <w:rPr>
          <w:rFonts w:ascii="Verdana" w:hAnsi="Verdana"/>
          <w:color w:val="0F243E" w:themeColor="text2" w:themeShade="80"/>
          <w:sz w:val="20"/>
        </w:rPr>
      </w:pPr>
      <w:r w:rsidRPr="00954152">
        <w:rPr>
          <w:rFonts w:ascii="Verdana" w:hAnsi="Verdana"/>
          <w:color w:val="0F243E" w:themeColor="text2" w:themeShade="80"/>
          <w:sz w:val="20"/>
        </w:rPr>
        <w:t xml:space="preserve">Use brackets and the hierarchy of operations up to and including with powers and roots inside the brackets, or raising brackets to powers or taking roots of </w:t>
      </w:r>
      <w:proofErr w:type="gramStart"/>
      <w:r w:rsidRPr="00954152">
        <w:rPr>
          <w:rFonts w:ascii="Verdana" w:hAnsi="Verdana"/>
          <w:color w:val="0F243E" w:themeColor="text2" w:themeShade="80"/>
          <w:sz w:val="20"/>
        </w:rPr>
        <w:t>brackets;</w:t>
      </w:r>
      <w:proofErr w:type="gramEnd"/>
    </w:p>
    <w:p w14:paraId="08C1E561" w14:textId="77777777" w:rsidR="00774CCD" w:rsidRPr="00954152" w:rsidRDefault="00774CCD" w:rsidP="00774CCD">
      <w:pPr>
        <w:pStyle w:val="ListParagraph"/>
        <w:numPr>
          <w:ilvl w:val="0"/>
          <w:numId w:val="1"/>
        </w:numPr>
        <w:spacing w:after="0"/>
        <w:ind w:left="357" w:hanging="357"/>
        <w:rPr>
          <w:rFonts w:ascii="Verdana" w:hAnsi="Verdana"/>
          <w:color w:val="0F243E" w:themeColor="text2" w:themeShade="80"/>
          <w:sz w:val="20"/>
        </w:rPr>
      </w:pPr>
      <w:r w:rsidRPr="00954152">
        <w:rPr>
          <w:rFonts w:ascii="Verdana" w:hAnsi="Verdana"/>
          <w:color w:val="0F243E" w:themeColor="text2" w:themeShade="80"/>
          <w:sz w:val="20"/>
        </w:rPr>
        <w:t xml:space="preserve">Use an extended range of calculator functions, including +, –, ×,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rPr>
        <w:t>²,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rPr>
        <w:t xml:space="preserve">, memory, </w:t>
      </w:r>
      <w:r w:rsidRPr="00954152">
        <w:rPr>
          <w:rFonts w:ascii="Times New Roman" w:hAnsi="Times New Roman" w:cs="Times New Roman"/>
          <w:i/>
          <w:color w:val="0F243E" w:themeColor="text2" w:themeShade="80"/>
          <w:sz w:val="24"/>
          <w:szCs w:val="24"/>
        </w:rPr>
        <w:t>x</w:t>
      </w:r>
      <w:r w:rsidRPr="00954152">
        <w:rPr>
          <w:rFonts w:ascii="Times New Roman" w:hAnsi="Times New Roman" w:cs="Times New Roman"/>
          <w:i/>
          <w:color w:val="0F243E" w:themeColor="text2" w:themeShade="80"/>
          <w:vertAlign w:val="superscript"/>
        </w:rPr>
        <w:t xml:space="preserve"> </w:t>
      </w:r>
      <w:r w:rsidRPr="00954152">
        <w:rPr>
          <w:rFonts w:ascii="Times New Roman" w:hAnsi="Times New Roman" w:cs="Times New Roman"/>
          <w:i/>
          <w:color w:val="0F243E" w:themeColor="text2" w:themeShade="80"/>
          <w:sz w:val="24"/>
          <w:szCs w:val="24"/>
          <w:vertAlign w:val="superscript"/>
        </w:rPr>
        <w:t>y</w:t>
      </w:r>
      <w:r w:rsidRPr="00954152">
        <w:rPr>
          <w:rFonts w:ascii="Verdana" w:hAnsi="Verdana"/>
          <w:color w:val="0F243E" w:themeColor="text2" w:themeShade="80"/>
          <w:sz w:val="20"/>
        </w:rPr>
        <w:t xml:space="preserve">, </w:t>
      </w:r>
      <w:r w:rsidRPr="00954152">
        <w:rPr>
          <w:rFonts w:ascii="Verdana" w:hAnsi="Verdana"/>
          <w:color w:val="0F243E" w:themeColor="text2" w:themeShade="80"/>
          <w:position w:val="-6"/>
          <w:sz w:val="20"/>
        </w:rPr>
        <w:object w:dxaOrig="320" w:dyaOrig="480" w14:anchorId="422D8F58">
          <v:shape id="_x0000_i1068" type="#_x0000_t75" style="width:15.75pt;height:24pt" o:ole="">
            <v:imagedata r:id="rId100" o:title=""/>
          </v:shape>
          <o:OLEObject Type="Embed" ProgID="Equation.DSMT4" ShapeID="_x0000_i1068" DrawAspect="Content" ObjectID="_1820655519" r:id="rId101"/>
        </w:object>
      </w:r>
      <w:r w:rsidRPr="00954152">
        <w:rPr>
          <w:rFonts w:ascii="Verdana" w:hAnsi="Verdana"/>
          <w:color w:val="0F243E" w:themeColor="text2" w:themeShade="80"/>
          <w:sz w:val="20"/>
        </w:rPr>
        <w:t xml:space="preserve">, </w:t>
      </w:r>
      <w:proofErr w:type="gramStart"/>
      <w:r w:rsidRPr="00954152">
        <w:rPr>
          <w:rFonts w:ascii="Verdana" w:hAnsi="Verdana"/>
          <w:color w:val="0F243E" w:themeColor="text2" w:themeShade="80"/>
          <w:sz w:val="20"/>
        </w:rPr>
        <w:t>brackets;</w:t>
      </w:r>
      <w:proofErr w:type="gramEnd"/>
    </w:p>
    <w:p w14:paraId="1189615B" w14:textId="77777777" w:rsidR="00774CCD" w:rsidRPr="00954152" w:rsidRDefault="00774CCD" w:rsidP="00774CCD">
      <w:pPr>
        <w:pStyle w:val="ListParagraph"/>
        <w:numPr>
          <w:ilvl w:val="0"/>
          <w:numId w:val="1"/>
        </w:numPr>
        <w:spacing w:after="0"/>
        <w:ind w:left="357" w:hanging="357"/>
        <w:rPr>
          <w:rFonts w:ascii="Verdana" w:hAnsi="Verdana"/>
          <w:color w:val="0F243E" w:themeColor="text2" w:themeShade="80"/>
          <w:sz w:val="20"/>
        </w:rPr>
      </w:pPr>
      <w:r w:rsidRPr="00954152">
        <w:rPr>
          <w:rFonts w:ascii="Verdana" w:hAnsi="Verdana"/>
          <w:color w:val="0F243E" w:themeColor="text2" w:themeShade="80"/>
          <w:sz w:val="20"/>
        </w:rPr>
        <w:t>Use calculators for all calculations: positive and negative numbers, brackets, powers and roots, four operations.</w:t>
      </w:r>
    </w:p>
    <w:p w14:paraId="5E688C7D" w14:textId="77777777" w:rsidR="00774CCD" w:rsidRPr="00954152" w:rsidRDefault="00774CCD" w:rsidP="00946EB9">
      <w:pPr>
        <w:spacing w:after="0" w:line="240" w:lineRule="auto"/>
        <w:rPr>
          <w:rFonts w:ascii="Verdana" w:hAnsi="Verdana"/>
          <w:b/>
          <w:color w:val="0F243E" w:themeColor="text2" w:themeShade="80"/>
          <w:sz w:val="20"/>
        </w:rPr>
      </w:pPr>
    </w:p>
    <w:p w14:paraId="6BE28C98"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D38A6B7"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What is the value of 2</w:t>
      </w:r>
      <w:r w:rsidRPr="00954152">
        <w:rPr>
          <w:rFonts w:ascii="Verdana" w:hAnsi="Verdana"/>
          <w:color w:val="0F243E" w:themeColor="text2" w:themeShade="80"/>
          <w:sz w:val="20"/>
          <w:szCs w:val="20"/>
          <w:vertAlign w:val="superscript"/>
        </w:rPr>
        <w:t>5</w:t>
      </w:r>
      <w:r w:rsidRPr="00954152">
        <w:rPr>
          <w:rFonts w:ascii="Verdana" w:hAnsi="Verdana"/>
          <w:color w:val="0F243E" w:themeColor="text2" w:themeShade="80"/>
          <w:sz w:val="20"/>
          <w:szCs w:val="20"/>
        </w:rPr>
        <w:t>?</w:t>
      </w:r>
    </w:p>
    <w:p w14:paraId="3160B24B"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Prove that the square root of 45 lies between 6 and 7.</w:t>
      </w:r>
    </w:p>
    <w:p w14:paraId="65A4ABCE"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Evaluate (2</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 2</w:t>
      </w:r>
      <w:r w:rsidRPr="00954152">
        <w:rPr>
          <w:rFonts w:ascii="Verdana" w:hAnsi="Verdana"/>
          <w:color w:val="0F243E" w:themeColor="text2" w:themeShade="80"/>
          <w:sz w:val="20"/>
          <w:szCs w:val="20"/>
          <w:vertAlign w:val="superscript"/>
        </w:rPr>
        <w:t>5</w:t>
      </w:r>
      <w:r w:rsidRPr="00954152">
        <w:rPr>
          <w:rFonts w:ascii="Verdana" w:hAnsi="Verdana"/>
          <w:color w:val="0F243E" w:themeColor="text2" w:themeShade="80"/>
          <w:sz w:val="20"/>
          <w:szCs w:val="20"/>
        </w:rPr>
        <w:t>) ÷ 2</w:t>
      </w:r>
      <w:r w:rsidRPr="00954152">
        <w:rPr>
          <w:rFonts w:ascii="Verdana" w:hAnsi="Verdana"/>
          <w:color w:val="0F243E" w:themeColor="text2" w:themeShade="80"/>
          <w:sz w:val="20"/>
          <w:szCs w:val="20"/>
          <w:vertAlign w:val="superscript"/>
        </w:rPr>
        <w:t>4</w:t>
      </w:r>
      <w:r w:rsidRPr="00954152">
        <w:rPr>
          <w:rFonts w:ascii="Verdana" w:hAnsi="Verdana"/>
          <w:color w:val="0F243E" w:themeColor="text2" w:themeShade="80"/>
          <w:sz w:val="20"/>
          <w:szCs w:val="20"/>
        </w:rPr>
        <w:t>, 4</w:t>
      </w:r>
      <w:r w:rsidRPr="00954152">
        <w:rPr>
          <w:rFonts w:ascii="Verdana" w:hAnsi="Verdana"/>
          <w:color w:val="0F243E" w:themeColor="text2" w:themeShade="80"/>
          <w:sz w:val="20"/>
          <w:szCs w:val="20"/>
          <w:vertAlign w:val="superscript"/>
        </w:rPr>
        <w:t>0</w: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6"/>
          <w:sz w:val="20"/>
        </w:rPr>
        <w:object w:dxaOrig="380" w:dyaOrig="460" w14:anchorId="68E0EC06">
          <v:shape id="_x0000_i1069" type="#_x0000_t75" style="width:18.75pt;height:23.25pt" o:ole="">
            <v:imagedata r:id="rId102" o:title=""/>
          </v:shape>
          <o:OLEObject Type="Embed" ProgID="Equation.DSMT4" ShapeID="_x0000_i1069" DrawAspect="Content" ObjectID="_1820655520" r:id="rId103"/>
        </w:object>
      </w:r>
      <w:r w:rsidRPr="00954152">
        <w:rPr>
          <w:rFonts w:ascii="Verdana" w:hAnsi="Verdana"/>
          <w:color w:val="0F243E" w:themeColor="text2" w:themeShade="80"/>
          <w:sz w:val="20"/>
          <w:szCs w:val="20"/>
        </w:rPr>
        <w:t>.</w:t>
      </w:r>
    </w:p>
    <w:p w14:paraId="795FDF64"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the value of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in 40 = 5 × 2</w:t>
      </w:r>
      <w:r w:rsidRPr="00954152">
        <w:rPr>
          <w:rFonts w:ascii="Times New Roman" w:hAnsi="Times New Roman" w:cs="Times New Roman"/>
          <w:i/>
          <w:color w:val="0F243E" w:themeColor="text2" w:themeShade="80"/>
          <w:sz w:val="24"/>
          <w:szCs w:val="24"/>
          <w:vertAlign w:val="superscript"/>
        </w:rPr>
        <w:t>n</w:t>
      </w:r>
      <w:r w:rsidRPr="00954152">
        <w:rPr>
          <w:rFonts w:ascii="Verdana" w:hAnsi="Verdana"/>
          <w:color w:val="0F243E" w:themeColor="text2" w:themeShade="80"/>
          <w:sz w:val="20"/>
          <w:szCs w:val="20"/>
        </w:rPr>
        <w:t>.</w:t>
      </w:r>
    </w:p>
    <w:p w14:paraId="6E09EC32" w14:textId="77777777" w:rsidR="00774CCD" w:rsidRPr="00954152" w:rsidRDefault="00774CCD" w:rsidP="00946EB9">
      <w:pPr>
        <w:spacing w:after="0" w:line="240" w:lineRule="auto"/>
        <w:rPr>
          <w:rFonts w:ascii="Verdana" w:hAnsi="Verdana"/>
          <w:b/>
          <w:color w:val="0F243E" w:themeColor="text2" w:themeShade="80"/>
          <w:sz w:val="20"/>
          <w:szCs w:val="20"/>
        </w:rPr>
      </w:pPr>
    </w:p>
    <w:p w14:paraId="0DB73786" w14:textId="77777777" w:rsidR="00946EB9" w:rsidRPr="00311933" w:rsidRDefault="00946EB9" w:rsidP="00946EB9">
      <w:pPr>
        <w:pBdr>
          <w:left w:val="single" w:sz="4" w:space="10" w:color="auto"/>
          <w:right w:val="single" w:sz="4" w:space="10" w:color="auto"/>
        </w:pBdr>
        <w:spacing w:after="180"/>
        <w:jc w:val="both"/>
        <w:rPr>
          <w:rFonts w:ascii="Verdana" w:hAnsi="Verdana"/>
          <w:b/>
          <w:color w:val="0F243E"/>
          <w:sz w:val="20"/>
          <w:szCs w:val="20"/>
        </w:rPr>
      </w:pPr>
      <w:r w:rsidRPr="00311933">
        <w:rPr>
          <w:rFonts w:ascii="Verdana" w:hAnsi="Verdana"/>
          <w:b/>
          <w:color w:val="0F243E"/>
          <w:sz w:val="20"/>
          <w:szCs w:val="20"/>
        </w:rPr>
        <w:t>OPPORTUNITIES FOR REASONING/PROBLEM SOLVING</w:t>
      </w:r>
    </w:p>
    <w:p w14:paraId="48D9BECF" w14:textId="77777777" w:rsidR="00946EB9" w:rsidRPr="00311933" w:rsidRDefault="00946EB9" w:rsidP="00946EB9">
      <w:pPr>
        <w:pBdr>
          <w:left w:val="single" w:sz="4" w:space="10" w:color="auto"/>
          <w:right w:val="single" w:sz="4" w:space="10" w:color="auto"/>
        </w:pBdr>
        <w:spacing w:after="0"/>
        <w:jc w:val="both"/>
        <w:rPr>
          <w:rFonts w:ascii="Verdana" w:hAnsi="Verdana"/>
          <w:color w:val="0F243E"/>
          <w:sz w:val="20"/>
          <w:szCs w:val="20"/>
        </w:rPr>
      </w:pPr>
      <w:r w:rsidRPr="00311933">
        <w:rPr>
          <w:rFonts w:ascii="Verdana" w:hAnsi="Verdana"/>
          <w:color w:val="0F243E"/>
          <w:sz w:val="20"/>
          <w:szCs w:val="20"/>
        </w:rPr>
        <w:t>Problems that use indices instead of integers will provide rich opportunities to apply the knowledge in this unit in other areas of Mathematics.</w:t>
      </w:r>
    </w:p>
    <w:p w14:paraId="6479EEB4" w14:textId="77777777" w:rsidR="00946EB9" w:rsidRPr="00311933" w:rsidRDefault="00946EB9" w:rsidP="00946EB9">
      <w:pPr>
        <w:spacing w:after="0" w:line="240" w:lineRule="auto"/>
        <w:jc w:val="both"/>
        <w:rPr>
          <w:rFonts w:ascii="Verdana" w:hAnsi="Verdana"/>
          <w:b/>
          <w:color w:val="0F243E"/>
          <w:sz w:val="18"/>
          <w:szCs w:val="18"/>
        </w:rPr>
      </w:pPr>
    </w:p>
    <w:p w14:paraId="34C7519F"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D931F9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 xml:space="preserve">The order of operations is often not applied correctly when squaring negative numbers, and many calculators will reinforce this misconception. </w:t>
      </w:r>
    </w:p>
    <w:p w14:paraId="7030EEF3" w14:textId="77777777" w:rsidR="00774CCD" w:rsidRPr="00954152" w:rsidRDefault="00774CCD" w:rsidP="00946EB9">
      <w:pPr>
        <w:spacing w:after="0" w:line="240" w:lineRule="auto"/>
        <w:rPr>
          <w:rFonts w:ascii="Verdana" w:hAnsi="Verdana"/>
          <w:b/>
          <w:color w:val="0F243E" w:themeColor="text2" w:themeShade="80"/>
          <w:sz w:val="20"/>
          <w:szCs w:val="20"/>
        </w:rPr>
      </w:pPr>
    </w:p>
    <w:p w14:paraId="204BD877"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8BC0E32" w14:textId="77777777" w:rsidR="00774CCD" w:rsidRPr="00954152" w:rsidRDefault="00774CCD" w:rsidP="00774CCD">
      <w:pPr>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Students need to know how to enter negative numbers into their calculator.</w:t>
      </w:r>
    </w:p>
    <w:p w14:paraId="01795A27" w14:textId="77777777" w:rsidR="00774CCD" w:rsidRPr="00954152" w:rsidRDefault="00774CCD" w:rsidP="00774CCD">
      <w:pPr>
        <w:spacing w:after="0"/>
        <w:rPr>
          <w:rFonts w:ascii="Verdana" w:hAnsi="Verdana"/>
          <w:color w:val="0F243E" w:themeColor="text2" w:themeShade="80"/>
          <w:u w:val="single"/>
        </w:rPr>
      </w:pPr>
      <w:r w:rsidRPr="00954152">
        <w:rPr>
          <w:rFonts w:ascii="Verdana" w:hAnsi="Verdana" w:cs="Lucida Sans Unicode"/>
          <w:color w:val="0F243E" w:themeColor="text2" w:themeShade="80"/>
          <w:sz w:val="20"/>
          <w:szCs w:val="20"/>
        </w:rPr>
        <w:t>Use negative number and not minus number to avoid confusion with calculations.</w:t>
      </w:r>
      <w:r w:rsidRPr="00954152">
        <w:rPr>
          <w:rFonts w:ascii="Verdana" w:hAnsi="Verdana"/>
          <w:color w:val="0F243E" w:themeColor="text2" w:themeShade="80"/>
          <w:u w:val="single"/>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774CCD" w:rsidRPr="00954152" w14:paraId="1A9AC3F1" w14:textId="77777777" w:rsidTr="00F179FE">
        <w:tc>
          <w:tcPr>
            <w:tcW w:w="3651" w:type="pct"/>
            <w:shd w:val="clear" w:color="auto" w:fill="8DB3E2" w:themeFill="text2" w:themeFillTint="66"/>
            <w:vAlign w:val="center"/>
          </w:tcPr>
          <w:p w14:paraId="2784304F" w14:textId="77777777" w:rsidR="00774CCD" w:rsidRPr="00954152" w:rsidRDefault="00774CCD" w:rsidP="00F179FE">
            <w:pPr>
              <w:spacing w:line="276" w:lineRule="auto"/>
              <w:rPr>
                <w:rFonts w:ascii="Verdana" w:hAnsi="Verdana"/>
                <w:b/>
                <w:color w:val="0F243E" w:themeColor="text2" w:themeShade="80"/>
              </w:rPr>
            </w:pPr>
            <w:bookmarkStart w:id="77" w:name="HUnit1c"/>
            <w:r w:rsidRPr="00954152">
              <w:rPr>
                <w:rFonts w:ascii="Verdana" w:hAnsi="Verdana"/>
                <w:b/>
                <w:color w:val="0F243E" w:themeColor="text2" w:themeShade="80"/>
              </w:rPr>
              <w:lastRenderedPageBreak/>
              <w:t>1c. Factors, multiples and primes</w:t>
            </w:r>
          </w:p>
          <w:bookmarkEnd w:id="77"/>
          <w:p w14:paraId="153E0BA3" w14:textId="77777777" w:rsidR="00774CCD" w:rsidRPr="00954152" w:rsidRDefault="00774CCD" w:rsidP="00F179FE">
            <w:pPr>
              <w:spacing w:line="276" w:lineRule="auto"/>
              <w:rPr>
                <w:rFonts w:ascii="Verdana" w:hAnsi="Verdana"/>
                <w:color w:val="0F243E" w:themeColor="text2" w:themeShade="80"/>
              </w:rPr>
            </w:pPr>
            <w:r w:rsidRPr="00954152">
              <w:rPr>
                <w:rFonts w:ascii="Verdana" w:hAnsi="Verdana"/>
                <w:color w:val="0F243E" w:themeColor="text2" w:themeShade="80"/>
              </w:rPr>
              <w:t>(N3, N4)</w:t>
            </w:r>
          </w:p>
        </w:tc>
        <w:tc>
          <w:tcPr>
            <w:tcW w:w="1349" w:type="pct"/>
            <w:shd w:val="clear" w:color="auto" w:fill="8DB3E2" w:themeFill="text2" w:themeFillTint="66"/>
          </w:tcPr>
          <w:p w14:paraId="08512F64"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2D93CFE1"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color w:val="0F243E" w:themeColor="text2" w:themeShade="80"/>
              </w:rPr>
              <w:t>5–7 hours</w:t>
            </w:r>
          </w:p>
        </w:tc>
      </w:tr>
    </w:tbl>
    <w:p w14:paraId="3E5BC48A" w14:textId="77777777" w:rsidR="00774CCD" w:rsidRPr="00954152" w:rsidRDefault="00774CCD" w:rsidP="00774CCD">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618FA501" w14:textId="77777777" w:rsidR="00774CCD" w:rsidRPr="00954152" w:rsidRDefault="00774CCD" w:rsidP="00774CCD">
      <w:pPr>
        <w:spacing w:after="0"/>
        <w:rPr>
          <w:rFonts w:ascii="Verdana" w:hAnsi="Verdana"/>
          <w:color w:val="0F243E" w:themeColor="text2" w:themeShade="80"/>
          <w:sz w:val="20"/>
        </w:rPr>
      </w:pPr>
      <w:r w:rsidRPr="00954152">
        <w:rPr>
          <w:rFonts w:ascii="Verdana" w:hAnsi="Verdana"/>
          <w:color w:val="0F243E" w:themeColor="text2" w:themeShade="80"/>
          <w:sz w:val="20"/>
        </w:rPr>
        <w:t xml:space="preserve">By the end of the </w:t>
      </w:r>
      <w:r w:rsidRPr="00954152">
        <w:rPr>
          <w:rFonts w:ascii="Verdana" w:hAnsi="Verdana"/>
          <w:color w:val="0F243E" w:themeColor="text2" w:themeShade="80"/>
          <w:sz w:val="20"/>
          <w:szCs w:val="20"/>
        </w:rPr>
        <w:t>sub-unit</w:t>
      </w:r>
      <w:r w:rsidRPr="00954152">
        <w:rPr>
          <w:rFonts w:ascii="Verdana" w:hAnsi="Verdana"/>
          <w:color w:val="0F243E" w:themeColor="text2" w:themeShade="80"/>
          <w:sz w:val="20"/>
        </w:rPr>
        <w:t>, students should be able to:</w:t>
      </w:r>
    </w:p>
    <w:p w14:paraId="5EBA08CE"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Identify factors, multiples and prime </w:t>
      </w:r>
      <w:proofErr w:type="gramStart"/>
      <w:r w:rsidRPr="00954152">
        <w:rPr>
          <w:rFonts w:ascii="Verdana" w:hAnsi="Verdana"/>
          <w:color w:val="0F243E" w:themeColor="text2" w:themeShade="80"/>
          <w:sz w:val="20"/>
        </w:rPr>
        <w:t>numbers;</w:t>
      </w:r>
      <w:proofErr w:type="gramEnd"/>
    </w:p>
    <w:p w14:paraId="21F0A0D4"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Find the prime factor decomposition of positive integers – write as a product using index </w:t>
      </w:r>
      <w:proofErr w:type="gramStart"/>
      <w:r w:rsidRPr="00954152">
        <w:rPr>
          <w:rFonts w:ascii="Verdana" w:hAnsi="Verdana"/>
          <w:color w:val="0F243E" w:themeColor="text2" w:themeShade="80"/>
          <w:sz w:val="20"/>
        </w:rPr>
        <w:t>notation;</w:t>
      </w:r>
      <w:proofErr w:type="gramEnd"/>
    </w:p>
    <w:p w14:paraId="27569E43"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Find common factors and common multiples of two </w:t>
      </w:r>
      <w:proofErr w:type="gramStart"/>
      <w:r w:rsidRPr="00954152">
        <w:rPr>
          <w:rFonts w:ascii="Verdana" w:hAnsi="Verdana"/>
          <w:color w:val="0F243E" w:themeColor="text2" w:themeShade="80"/>
          <w:sz w:val="20"/>
        </w:rPr>
        <w:t>numbers;</w:t>
      </w:r>
      <w:proofErr w:type="gramEnd"/>
    </w:p>
    <w:p w14:paraId="4102417D"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Find the LCM and HCF of two numbers, by listing, Venn diagrams and using prime factors – include finding LCM and HCF given the prime factorisation of two </w:t>
      </w:r>
      <w:proofErr w:type="gramStart"/>
      <w:r w:rsidRPr="00954152">
        <w:rPr>
          <w:rFonts w:ascii="Verdana" w:hAnsi="Verdana"/>
          <w:color w:val="0F243E" w:themeColor="text2" w:themeShade="80"/>
          <w:sz w:val="20"/>
        </w:rPr>
        <w:t>numbers;</w:t>
      </w:r>
      <w:proofErr w:type="gramEnd"/>
    </w:p>
    <w:p w14:paraId="0E972763"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Solve problems using HCF and LCM, and prime </w:t>
      </w:r>
      <w:proofErr w:type="gramStart"/>
      <w:r w:rsidRPr="00954152">
        <w:rPr>
          <w:rFonts w:ascii="Verdana" w:hAnsi="Verdana"/>
          <w:color w:val="0F243E" w:themeColor="text2" w:themeShade="80"/>
          <w:sz w:val="20"/>
        </w:rPr>
        <w:t>numbers;</w:t>
      </w:r>
      <w:proofErr w:type="gramEnd"/>
    </w:p>
    <w:p w14:paraId="57CEC5AC"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Understand that the prime factor decomposition of a positive integer is unique, whichever factor pair you start with, and that every number can be written as a product of prime factors.</w:t>
      </w:r>
    </w:p>
    <w:p w14:paraId="328246FB" w14:textId="77777777" w:rsidR="00774CCD" w:rsidRPr="00954152" w:rsidRDefault="00774CCD" w:rsidP="00774CCD">
      <w:pPr>
        <w:spacing w:after="0"/>
        <w:rPr>
          <w:rFonts w:ascii="Verdana" w:hAnsi="Verdana"/>
          <w:b/>
          <w:color w:val="0F243E" w:themeColor="text2" w:themeShade="80"/>
          <w:sz w:val="20"/>
        </w:rPr>
      </w:pPr>
    </w:p>
    <w:p w14:paraId="4AE9C973" w14:textId="77777777" w:rsidR="00774CCD" w:rsidRPr="00954152" w:rsidRDefault="00774CCD" w:rsidP="00774CCD">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05E21873"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Know how to test if a number up to 120 is prime.</w:t>
      </w:r>
    </w:p>
    <w:p w14:paraId="4DD094D2" w14:textId="77777777" w:rsidR="00774CCD" w:rsidRPr="00954152" w:rsidRDefault="00774CCD" w:rsidP="00774CCD">
      <w:pPr>
        <w:suppressAutoHyphens/>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every number can be written as a unique product of its prime factors.</w:t>
      </w:r>
    </w:p>
    <w:p w14:paraId="55EA1A19"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Recall prime numbers up to 100.</w:t>
      </w:r>
    </w:p>
    <w:p w14:paraId="10F81ACF"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Understand the meaning of prime factor.</w:t>
      </w:r>
    </w:p>
    <w:p w14:paraId="192935FE"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Write a number as a product of its prime factors.</w:t>
      </w:r>
    </w:p>
    <w:p w14:paraId="5D090CFD"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Use a Venn diagram to sort information.</w:t>
      </w:r>
    </w:p>
    <w:p w14:paraId="3F443D32" w14:textId="77777777" w:rsidR="00774CCD" w:rsidRPr="00954152" w:rsidRDefault="00774CCD" w:rsidP="00774CCD">
      <w:pPr>
        <w:spacing w:after="0"/>
        <w:rPr>
          <w:rFonts w:ascii="Verdana" w:hAnsi="Verdana"/>
          <w:color w:val="0F243E" w:themeColor="text2" w:themeShade="80"/>
          <w:sz w:val="20"/>
        </w:rPr>
      </w:pPr>
    </w:p>
    <w:p w14:paraId="37EC8799" w14:textId="77777777" w:rsidR="00946EB9" w:rsidRPr="004701F3" w:rsidRDefault="00946EB9" w:rsidP="00946EB9">
      <w:pPr>
        <w:pBdr>
          <w:left w:val="single" w:sz="4" w:space="10" w:color="auto"/>
          <w:right w:val="single" w:sz="4" w:space="10" w:color="auto"/>
        </w:pBdr>
        <w:jc w:val="both"/>
        <w:rPr>
          <w:rFonts w:ascii="Verdana" w:hAnsi="Verdana"/>
          <w:b/>
          <w:color w:val="0F243E" w:themeColor="text2" w:themeShade="80"/>
          <w:sz w:val="20"/>
          <w:szCs w:val="20"/>
        </w:rPr>
      </w:pPr>
      <w:r w:rsidRPr="004701F3">
        <w:rPr>
          <w:rFonts w:ascii="Verdana" w:hAnsi="Verdana"/>
          <w:b/>
          <w:color w:val="0F243E" w:themeColor="text2" w:themeShade="80"/>
          <w:sz w:val="20"/>
          <w:szCs w:val="20"/>
        </w:rPr>
        <w:t>OPPORTUNITIES FOR REASONING/PROBLEM SOLVING</w:t>
      </w:r>
    </w:p>
    <w:p w14:paraId="081AC9A8" w14:textId="77777777" w:rsidR="00946EB9"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sidRPr="004701F3">
        <w:rPr>
          <w:rFonts w:ascii="Verdana" w:hAnsi="Verdana"/>
          <w:color w:val="0F243E" w:themeColor="text2" w:themeShade="80"/>
          <w:sz w:val="20"/>
          <w:szCs w:val="20"/>
        </w:rPr>
        <w:t xml:space="preserve">Evaluate statements and justify which answer is correct by providing a </w:t>
      </w:r>
      <w:proofErr w:type="gramStart"/>
      <w:r w:rsidRPr="004701F3">
        <w:rPr>
          <w:rFonts w:ascii="Verdana" w:hAnsi="Verdana"/>
          <w:color w:val="0F243E" w:themeColor="text2" w:themeShade="80"/>
          <w:sz w:val="20"/>
          <w:szCs w:val="20"/>
        </w:rPr>
        <w:t>counter-argument</w:t>
      </w:r>
      <w:proofErr w:type="gramEnd"/>
      <w:r w:rsidRPr="004701F3">
        <w:rPr>
          <w:rFonts w:ascii="Verdana" w:hAnsi="Verdana"/>
          <w:color w:val="0F243E" w:themeColor="text2" w:themeShade="80"/>
          <w:sz w:val="20"/>
          <w:szCs w:val="20"/>
        </w:rPr>
        <w:t xml:space="preserve"> by way of a correct solution.</w:t>
      </w:r>
    </w:p>
    <w:p w14:paraId="06B6FA0B" w14:textId="77777777" w:rsidR="00946EB9" w:rsidRPr="00954152" w:rsidRDefault="00946EB9" w:rsidP="00946EB9">
      <w:pPr>
        <w:spacing w:after="0"/>
        <w:rPr>
          <w:rFonts w:ascii="Verdana" w:hAnsi="Verdana"/>
          <w:color w:val="0F243E" w:themeColor="text2" w:themeShade="80"/>
          <w:sz w:val="20"/>
        </w:rPr>
      </w:pPr>
    </w:p>
    <w:p w14:paraId="34A31A77" w14:textId="77777777" w:rsidR="00774CCD" w:rsidRPr="00954152" w:rsidRDefault="00774CCD" w:rsidP="00774CCD">
      <w:pPr>
        <w:rPr>
          <w:rFonts w:ascii="Verdana" w:hAnsi="Verdana"/>
          <w:b/>
          <w:color w:val="0F243E" w:themeColor="text2" w:themeShade="80"/>
          <w:sz w:val="20"/>
        </w:rPr>
      </w:pPr>
      <w:r w:rsidRPr="00954152">
        <w:rPr>
          <w:rFonts w:ascii="Verdana" w:hAnsi="Verdana"/>
          <w:b/>
          <w:color w:val="0F243E" w:themeColor="text2" w:themeShade="80"/>
          <w:sz w:val="20"/>
        </w:rPr>
        <w:t>COMMON MISCONCEPTIONS</w:t>
      </w:r>
    </w:p>
    <w:p w14:paraId="703B0FFC" w14:textId="77777777" w:rsidR="00774CCD" w:rsidRPr="00954152" w:rsidRDefault="00774CCD" w:rsidP="00774CCD">
      <w:pPr>
        <w:spacing w:after="0"/>
        <w:jc w:val="both"/>
        <w:rPr>
          <w:rFonts w:ascii="Verdana" w:hAnsi="Verdana"/>
          <w:color w:val="0F243E" w:themeColor="text2" w:themeShade="80"/>
          <w:sz w:val="20"/>
        </w:rPr>
      </w:pPr>
      <w:r w:rsidRPr="00954152">
        <w:rPr>
          <w:rFonts w:ascii="Verdana" w:hAnsi="Verdana"/>
          <w:color w:val="0F243E" w:themeColor="text2" w:themeShade="80"/>
          <w:sz w:val="20"/>
        </w:rPr>
        <w:t>1 is a prime number.</w:t>
      </w:r>
    </w:p>
    <w:p w14:paraId="24E11EB3" w14:textId="77777777" w:rsidR="00774CCD" w:rsidRPr="00954152" w:rsidRDefault="00774CCD" w:rsidP="00774CCD">
      <w:pPr>
        <w:spacing w:after="0"/>
        <w:jc w:val="both"/>
        <w:rPr>
          <w:rFonts w:ascii="Verdana" w:hAnsi="Verdana"/>
          <w:color w:val="0F243E" w:themeColor="text2" w:themeShade="80"/>
          <w:sz w:val="20"/>
        </w:rPr>
      </w:pPr>
      <w:proofErr w:type="gramStart"/>
      <w:r w:rsidRPr="00954152">
        <w:rPr>
          <w:rFonts w:ascii="Verdana" w:hAnsi="Verdana"/>
          <w:color w:val="0F243E" w:themeColor="text2" w:themeShade="80"/>
          <w:sz w:val="20"/>
        </w:rPr>
        <w:t>Particular emphasis</w:t>
      </w:r>
      <w:proofErr w:type="gramEnd"/>
      <w:r w:rsidRPr="00954152">
        <w:rPr>
          <w:rFonts w:ascii="Verdana" w:hAnsi="Verdana"/>
          <w:color w:val="0F243E" w:themeColor="text2" w:themeShade="80"/>
          <w:sz w:val="20"/>
        </w:rPr>
        <w:t xml:space="preserve"> should be made on the definition of “product” as multiplication, as many students get confused and think it relates to addition.</w:t>
      </w:r>
    </w:p>
    <w:p w14:paraId="6B637F15" w14:textId="77777777" w:rsidR="00774CCD" w:rsidRPr="00954152" w:rsidRDefault="00774CCD" w:rsidP="00774CCD">
      <w:pPr>
        <w:spacing w:after="0"/>
        <w:rPr>
          <w:rFonts w:ascii="Verdana" w:hAnsi="Verdana"/>
          <w:color w:val="0F243E" w:themeColor="text2" w:themeShade="80"/>
          <w:sz w:val="20"/>
        </w:rPr>
      </w:pPr>
    </w:p>
    <w:p w14:paraId="630F4276" w14:textId="77777777" w:rsidR="00774CCD" w:rsidRPr="00954152" w:rsidRDefault="00774CCD" w:rsidP="00774CCD">
      <w:pPr>
        <w:rPr>
          <w:rFonts w:ascii="Verdana" w:hAnsi="Verdana"/>
          <w:b/>
          <w:color w:val="0F243E" w:themeColor="text2" w:themeShade="80"/>
          <w:sz w:val="20"/>
        </w:rPr>
      </w:pPr>
      <w:r w:rsidRPr="00954152">
        <w:rPr>
          <w:rFonts w:ascii="Verdana" w:hAnsi="Verdana"/>
          <w:b/>
          <w:color w:val="0F243E" w:themeColor="text2" w:themeShade="80"/>
          <w:sz w:val="20"/>
        </w:rPr>
        <w:t>NOTES</w:t>
      </w:r>
    </w:p>
    <w:p w14:paraId="5B759031" w14:textId="77777777" w:rsidR="00774CCD" w:rsidRPr="00954152" w:rsidRDefault="00774CCD" w:rsidP="00774CCD">
      <w:pPr>
        <w:spacing w:after="0"/>
        <w:jc w:val="both"/>
        <w:rPr>
          <w:rFonts w:ascii="Verdana" w:hAnsi="Verdana"/>
          <w:color w:val="0F243E" w:themeColor="text2" w:themeShade="80"/>
          <w:sz w:val="20"/>
        </w:rPr>
      </w:pPr>
      <w:r w:rsidRPr="00954152">
        <w:rPr>
          <w:rFonts w:ascii="Verdana" w:hAnsi="Verdana"/>
          <w:color w:val="0F243E" w:themeColor="text2" w:themeShade="80"/>
          <w:sz w:val="20"/>
        </w:rPr>
        <w:t>Use a number square to find primes (Eratosthenes sieve).</w:t>
      </w:r>
    </w:p>
    <w:p w14:paraId="48299426" w14:textId="77777777" w:rsidR="00774CCD" w:rsidRPr="00954152" w:rsidRDefault="00774CCD" w:rsidP="00774CCD">
      <w:pPr>
        <w:spacing w:after="0"/>
        <w:jc w:val="both"/>
        <w:rPr>
          <w:rFonts w:ascii="Verdana" w:hAnsi="Verdana"/>
          <w:color w:val="0F243E" w:themeColor="text2" w:themeShade="80"/>
          <w:sz w:val="20"/>
        </w:rPr>
      </w:pPr>
      <w:r w:rsidRPr="00954152">
        <w:rPr>
          <w:rFonts w:ascii="Verdana" w:hAnsi="Verdana"/>
          <w:color w:val="0F243E" w:themeColor="text2" w:themeShade="80"/>
          <w:sz w:val="20"/>
        </w:rPr>
        <w:t>Using a calculator to check the factors of large numbers can be useful.</w:t>
      </w:r>
    </w:p>
    <w:p w14:paraId="7E25424E" w14:textId="77777777" w:rsidR="00774CCD" w:rsidRPr="00954152" w:rsidRDefault="00774CCD" w:rsidP="00774CCD">
      <w:pPr>
        <w:spacing w:after="0"/>
        <w:jc w:val="both"/>
        <w:rPr>
          <w:rFonts w:ascii="Verdana" w:hAnsi="Verdana"/>
          <w:color w:val="0F243E" w:themeColor="text2" w:themeShade="80"/>
          <w:sz w:val="20"/>
        </w:rPr>
      </w:pPr>
      <w:r w:rsidRPr="00954152">
        <w:rPr>
          <w:rFonts w:ascii="Verdana" w:hAnsi="Verdana"/>
          <w:color w:val="0F243E" w:themeColor="text2" w:themeShade="80"/>
          <w:sz w:val="20"/>
        </w:rPr>
        <w:t>Students need to be encouraged to learn squares from 2 × 2 to 15 × 15 and cubes of 2, 3, 4, 5 and 10, and corresponding square and cube roots.</w:t>
      </w:r>
    </w:p>
    <w:p w14:paraId="766D95A1" w14:textId="77777777" w:rsidR="00774CCD" w:rsidRPr="00954152" w:rsidRDefault="00774CCD" w:rsidP="00774CCD">
      <w:pPr>
        <w:spacing w:after="0" w:line="288" w:lineRule="auto"/>
        <w:rPr>
          <w:rFonts w:ascii="Verdana" w:hAnsi="Verdana"/>
          <w:color w:val="0F243E" w:themeColor="text2" w:themeShade="80"/>
          <w:sz w:val="20"/>
        </w:rPr>
      </w:pPr>
      <w:r w:rsidRPr="00954152">
        <w:rPr>
          <w:rFonts w:ascii="Verdana" w:hAnsi="Verdana"/>
          <w:color w:val="0F243E" w:themeColor="text2" w:themeShade="80"/>
          <w:sz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774CCD" w:rsidRPr="00954152" w14:paraId="19C59412" w14:textId="77777777" w:rsidTr="00F179FE">
        <w:tc>
          <w:tcPr>
            <w:tcW w:w="3651" w:type="pct"/>
            <w:shd w:val="clear" w:color="auto" w:fill="8DB3E2" w:themeFill="text2" w:themeFillTint="66"/>
            <w:vAlign w:val="center"/>
          </w:tcPr>
          <w:p w14:paraId="651245E2" w14:textId="77777777" w:rsidR="00774CCD" w:rsidRPr="00954152" w:rsidRDefault="00774CCD" w:rsidP="00F179FE">
            <w:pPr>
              <w:spacing w:line="276" w:lineRule="auto"/>
              <w:rPr>
                <w:rFonts w:ascii="Verdana" w:hAnsi="Verdana"/>
                <w:b/>
                <w:color w:val="0F243E" w:themeColor="text2" w:themeShade="80"/>
              </w:rPr>
            </w:pPr>
            <w:bookmarkStart w:id="78" w:name="HUnit1d"/>
            <w:r w:rsidRPr="00954152">
              <w:rPr>
                <w:rFonts w:ascii="Verdana" w:hAnsi="Verdana"/>
                <w:b/>
                <w:color w:val="0F243E" w:themeColor="text2" w:themeShade="80"/>
              </w:rPr>
              <w:lastRenderedPageBreak/>
              <w:t>1d. Standard form and surds</w:t>
            </w:r>
          </w:p>
          <w:bookmarkEnd w:id="78"/>
          <w:p w14:paraId="090FEDCF" w14:textId="77777777" w:rsidR="00774CCD" w:rsidRPr="00954152" w:rsidRDefault="00774CCD" w:rsidP="00F179FE">
            <w:pPr>
              <w:spacing w:line="276" w:lineRule="auto"/>
              <w:rPr>
                <w:rFonts w:ascii="Verdana" w:hAnsi="Verdana"/>
                <w:color w:val="0F243E" w:themeColor="text2" w:themeShade="80"/>
              </w:rPr>
            </w:pPr>
            <w:r w:rsidRPr="00954152">
              <w:rPr>
                <w:rFonts w:ascii="Verdana" w:hAnsi="Verdana"/>
                <w:color w:val="0F243E" w:themeColor="text2" w:themeShade="80"/>
              </w:rPr>
              <w:t>(N8, N9)</w:t>
            </w:r>
          </w:p>
        </w:tc>
        <w:tc>
          <w:tcPr>
            <w:tcW w:w="1349" w:type="pct"/>
            <w:shd w:val="clear" w:color="auto" w:fill="8DB3E2" w:themeFill="text2" w:themeFillTint="66"/>
          </w:tcPr>
          <w:p w14:paraId="4322D798"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2AB5C14E"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color w:val="0F243E" w:themeColor="text2" w:themeShade="80"/>
              </w:rPr>
              <w:t>5–7 hours</w:t>
            </w:r>
          </w:p>
        </w:tc>
      </w:tr>
    </w:tbl>
    <w:p w14:paraId="4BCE3BFF" w14:textId="77777777" w:rsidR="00774CCD" w:rsidRPr="00954152" w:rsidRDefault="00774CCD" w:rsidP="00774CCD">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41E08E1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5EB7C3C6"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Convert large and small numbers into standard form and </w:t>
      </w:r>
      <w:proofErr w:type="gramStart"/>
      <w:r w:rsidRPr="00954152">
        <w:rPr>
          <w:rFonts w:ascii="Verdana" w:hAnsi="Verdana"/>
          <w:color w:val="0F243E" w:themeColor="text2" w:themeShade="80"/>
          <w:sz w:val="20"/>
        </w:rPr>
        <w:t>vice versa;</w:t>
      </w:r>
      <w:proofErr w:type="gramEnd"/>
    </w:p>
    <w:p w14:paraId="4ADE5E58"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Add and subtract numbers in standard </w:t>
      </w:r>
      <w:proofErr w:type="gramStart"/>
      <w:r w:rsidRPr="00954152">
        <w:rPr>
          <w:rFonts w:ascii="Verdana" w:hAnsi="Verdana"/>
          <w:color w:val="0F243E" w:themeColor="text2" w:themeShade="80"/>
          <w:sz w:val="20"/>
        </w:rPr>
        <w:t>form;</w:t>
      </w:r>
      <w:proofErr w:type="gramEnd"/>
    </w:p>
    <w:p w14:paraId="4FD62086"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Multiply and divide numbers in standard </w:t>
      </w:r>
      <w:proofErr w:type="gramStart"/>
      <w:r w:rsidRPr="00954152">
        <w:rPr>
          <w:rFonts w:ascii="Verdana" w:hAnsi="Verdana"/>
          <w:color w:val="0F243E" w:themeColor="text2" w:themeShade="80"/>
          <w:sz w:val="20"/>
        </w:rPr>
        <w:t>form;</w:t>
      </w:r>
      <w:proofErr w:type="gramEnd"/>
    </w:p>
    <w:p w14:paraId="64AA8440"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Interpret a calculator display using standard form and know how to enter numbers in standard </w:t>
      </w:r>
      <w:proofErr w:type="gramStart"/>
      <w:r w:rsidRPr="00954152">
        <w:rPr>
          <w:rFonts w:ascii="Verdana" w:hAnsi="Verdana"/>
          <w:color w:val="0F243E" w:themeColor="text2" w:themeShade="80"/>
          <w:sz w:val="20"/>
        </w:rPr>
        <w:t>form;</w:t>
      </w:r>
      <w:proofErr w:type="gramEnd"/>
    </w:p>
    <w:p w14:paraId="7CA087B4" w14:textId="77777777" w:rsidR="00774CCD" w:rsidRPr="00954152" w:rsidRDefault="00774CCD" w:rsidP="00774CCD">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Understand surd notation, e.g. calculator gives answer to </w:t>
      </w:r>
      <w:proofErr w:type="spellStart"/>
      <w:r w:rsidRPr="00954152">
        <w:rPr>
          <w:rFonts w:ascii="Verdana" w:hAnsi="Verdana"/>
          <w:color w:val="0F243E" w:themeColor="text2" w:themeShade="80"/>
          <w:sz w:val="20"/>
        </w:rPr>
        <w:t>sq</w:t>
      </w:r>
      <w:proofErr w:type="spellEnd"/>
      <w:r w:rsidRPr="00954152">
        <w:rPr>
          <w:rFonts w:ascii="Verdana" w:hAnsi="Verdana"/>
          <w:color w:val="0F243E" w:themeColor="text2" w:themeShade="80"/>
          <w:sz w:val="20"/>
        </w:rPr>
        <w:t xml:space="preserve"> rt 8 as 4 rt </w:t>
      </w:r>
      <w:proofErr w:type="gramStart"/>
      <w:r w:rsidRPr="00954152">
        <w:rPr>
          <w:rFonts w:ascii="Verdana" w:hAnsi="Verdana"/>
          <w:color w:val="0F243E" w:themeColor="text2" w:themeShade="80"/>
          <w:sz w:val="20"/>
        </w:rPr>
        <w:t>2;</w:t>
      </w:r>
      <w:proofErr w:type="gramEnd"/>
    </w:p>
    <w:p w14:paraId="3582F948" w14:textId="77777777" w:rsidR="00774CCD" w:rsidRPr="00954152" w:rsidRDefault="00774CCD" w:rsidP="00774CCD">
      <w:pPr>
        <w:pStyle w:val="ListParagraph"/>
        <w:numPr>
          <w:ilvl w:val="0"/>
          <w:numId w:val="1"/>
        </w:numPr>
        <w:spacing w:after="0"/>
        <w:ind w:left="357" w:hanging="357"/>
        <w:jc w:val="both"/>
        <w:rPr>
          <w:rFonts w:ascii="Verdana" w:hAnsi="Verdana"/>
          <w:b/>
          <w:color w:val="0F243E" w:themeColor="text2" w:themeShade="80"/>
          <w:sz w:val="20"/>
        </w:rPr>
      </w:pPr>
      <w:r w:rsidRPr="00954152">
        <w:rPr>
          <w:rFonts w:ascii="Verdana" w:hAnsi="Verdana"/>
          <w:color w:val="0F243E" w:themeColor="text2" w:themeShade="80"/>
          <w:sz w:val="20"/>
        </w:rPr>
        <w:t xml:space="preserve">Simplify surd expressions involving squares (e.g. √12 = </w:t>
      </w:r>
      <w:proofErr w:type="gramStart"/>
      <w:r w:rsidRPr="00954152">
        <w:rPr>
          <w:rFonts w:ascii="Verdana" w:hAnsi="Verdana"/>
          <w:color w:val="0F243E" w:themeColor="text2" w:themeShade="80"/>
          <w:sz w:val="20"/>
        </w:rPr>
        <w:t>√(</w:t>
      </w:r>
      <w:proofErr w:type="gramEnd"/>
      <w:r w:rsidRPr="00954152">
        <w:rPr>
          <w:rFonts w:ascii="Verdana" w:hAnsi="Verdana"/>
          <w:color w:val="0F243E" w:themeColor="text2" w:themeShade="80"/>
          <w:sz w:val="20"/>
        </w:rPr>
        <w:t>4 × 3) = √4 × √3 = 2√3).</w:t>
      </w:r>
    </w:p>
    <w:p w14:paraId="7CA2006A" w14:textId="77777777" w:rsidR="00774CCD" w:rsidRPr="00954152" w:rsidRDefault="00774CCD" w:rsidP="00774CCD">
      <w:pPr>
        <w:spacing w:after="0"/>
        <w:rPr>
          <w:rFonts w:ascii="Verdana" w:hAnsi="Verdana"/>
          <w:b/>
          <w:color w:val="0F243E" w:themeColor="text2" w:themeShade="80"/>
          <w:sz w:val="20"/>
        </w:rPr>
      </w:pPr>
    </w:p>
    <w:p w14:paraId="6DF6EABA" w14:textId="77777777" w:rsidR="00774CCD" w:rsidRPr="00954152" w:rsidRDefault="00774CCD" w:rsidP="00774CCD">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3497C41A"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Write 51080 in standard form.</w:t>
      </w:r>
    </w:p>
    <w:p w14:paraId="3D4AEDE4"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Write 3.74 x 10</w:t>
      </w:r>
      <w:r w:rsidRPr="00954152">
        <w:rPr>
          <w:rFonts w:ascii="Verdana" w:hAnsi="Verdana"/>
          <w:color w:val="0F243E" w:themeColor="text2" w:themeShade="80"/>
          <w:sz w:val="20"/>
          <w:szCs w:val="20"/>
          <w:vertAlign w:val="superscript"/>
        </w:rPr>
        <w:t>–6</w:t>
      </w:r>
      <w:r w:rsidRPr="00954152">
        <w:rPr>
          <w:rFonts w:ascii="Verdana" w:hAnsi="Verdana"/>
          <w:color w:val="0F243E" w:themeColor="text2" w:themeShade="80"/>
          <w:sz w:val="20"/>
          <w:szCs w:val="20"/>
        </w:rPr>
        <w:t xml:space="preserve"> as an ordinary number.</w:t>
      </w:r>
    </w:p>
    <w:p w14:paraId="7E951280"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Simplify √8.</w:t>
      </w:r>
    </w:p>
    <w:p w14:paraId="37F3AE10" w14:textId="77777777" w:rsidR="00774CCD" w:rsidRPr="00954152" w:rsidRDefault="00774CCD" w:rsidP="00733D61">
      <w:pPr>
        <w:suppressAutoHyphens/>
        <w:spacing w:after="0"/>
        <w:rPr>
          <w:rFonts w:ascii="Verdana" w:hAnsi="Verdana" w:cs="Lucida Sans Unicode"/>
          <w:color w:val="0F243E"/>
          <w:sz w:val="20"/>
          <w:szCs w:val="20"/>
        </w:rPr>
      </w:pPr>
      <w:r w:rsidRPr="00954152">
        <w:rPr>
          <w:rFonts w:ascii="Verdana" w:hAnsi="Verdana" w:cs="Lucida Sans Unicode"/>
          <w:color w:val="0F243E"/>
          <w:sz w:val="20"/>
          <w:szCs w:val="20"/>
        </w:rPr>
        <w:t>Convert a ‘near miss’</w:t>
      </w:r>
      <w:r w:rsidR="007D4C3A" w:rsidRPr="00954152">
        <w:rPr>
          <w:rFonts w:ascii="Verdana" w:hAnsi="Verdana" w:cs="Lucida Sans Unicode"/>
          <w:color w:val="0F243E"/>
          <w:sz w:val="20"/>
          <w:szCs w:val="20"/>
        </w:rPr>
        <w:t>, or any number,</w:t>
      </w:r>
      <w:r w:rsidRPr="00954152">
        <w:rPr>
          <w:rFonts w:ascii="Verdana" w:hAnsi="Verdana" w:cs="Lucida Sans Unicode"/>
          <w:color w:val="0F243E"/>
          <w:sz w:val="20"/>
          <w:szCs w:val="20"/>
        </w:rPr>
        <w:t xml:space="preserve"> into standard </w:t>
      </w:r>
      <w:proofErr w:type="gramStart"/>
      <w:r w:rsidRPr="00954152">
        <w:rPr>
          <w:rFonts w:ascii="Verdana" w:hAnsi="Verdana" w:cs="Lucida Sans Unicode"/>
          <w:color w:val="0F243E"/>
          <w:sz w:val="20"/>
          <w:szCs w:val="20"/>
        </w:rPr>
        <w:t>form;</w:t>
      </w:r>
      <w:proofErr w:type="gramEnd"/>
      <w:r w:rsidRPr="00954152">
        <w:rPr>
          <w:rFonts w:ascii="Verdana" w:hAnsi="Verdana" w:cs="Lucida Sans Unicode"/>
          <w:color w:val="0F243E"/>
          <w:sz w:val="20"/>
          <w:szCs w:val="20"/>
        </w:rPr>
        <w:t xml:space="preserve"> e.g. 23 </w:t>
      </w:r>
      <w:r w:rsidRPr="00954152">
        <w:rPr>
          <w:rFonts w:ascii="Verdana" w:eastAsia="MS Gothic" w:hAnsi="Verdana"/>
          <w:color w:val="0F243E"/>
          <w:sz w:val="20"/>
          <w:szCs w:val="20"/>
        </w:rPr>
        <w:t>×</w:t>
      </w:r>
      <w:r w:rsidRPr="00954152">
        <w:rPr>
          <w:rFonts w:ascii="Verdana" w:hAnsi="Verdana"/>
          <w:color w:val="0F243E"/>
          <w:sz w:val="20"/>
          <w:szCs w:val="20"/>
        </w:rPr>
        <w:t xml:space="preserve"> 10</w:t>
      </w:r>
      <w:r w:rsidRPr="00954152">
        <w:rPr>
          <w:rFonts w:ascii="Verdana" w:hAnsi="Verdana"/>
          <w:color w:val="0F243E"/>
          <w:sz w:val="20"/>
          <w:szCs w:val="20"/>
          <w:vertAlign w:val="superscript"/>
        </w:rPr>
        <w:t>7</w:t>
      </w:r>
      <w:r w:rsidRPr="00954152">
        <w:rPr>
          <w:rFonts w:ascii="Verdana" w:hAnsi="Verdana"/>
          <w:color w:val="0F243E"/>
          <w:sz w:val="20"/>
          <w:szCs w:val="20"/>
        </w:rPr>
        <w:t>.</w:t>
      </w:r>
    </w:p>
    <w:p w14:paraId="1A697581" w14:textId="77777777" w:rsidR="00774CCD" w:rsidRPr="00954152" w:rsidRDefault="00774CCD" w:rsidP="00774CCD">
      <w:pPr>
        <w:spacing w:after="0"/>
        <w:rPr>
          <w:rFonts w:ascii="Verdana" w:hAnsi="Verdana"/>
          <w:color w:val="0F243E" w:themeColor="text2" w:themeShade="80"/>
          <w:sz w:val="20"/>
        </w:rPr>
      </w:pPr>
    </w:p>
    <w:p w14:paraId="5ACD9999" w14:textId="77777777" w:rsidR="003C1B9D" w:rsidRPr="004701F3" w:rsidRDefault="003C1B9D" w:rsidP="003C1B9D">
      <w:pPr>
        <w:pBdr>
          <w:left w:val="single" w:sz="4" w:space="10" w:color="auto"/>
          <w:right w:val="single" w:sz="4" w:space="10" w:color="auto"/>
        </w:pBdr>
        <w:jc w:val="both"/>
        <w:rPr>
          <w:rFonts w:ascii="Verdana" w:hAnsi="Verdana"/>
          <w:b/>
          <w:color w:val="0F243E" w:themeColor="text2" w:themeShade="80"/>
          <w:sz w:val="20"/>
          <w:szCs w:val="20"/>
        </w:rPr>
      </w:pPr>
      <w:r w:rsidRPr="004701F3">
        <w:rPr>
          <w:rFonts w:ascii="Verdana" w:hAnsi="Verdana"/>
          <w:b/>
          <w:color w:val="0F243E" w:themeColor="text2" w:themeShade="80"/>
          <w:sz w:val="20"/>
          <w:szCs w:val="20"/>
        </w:rPr>
        <w:t>OPPORTUNITIES FOR REASONING/PROBLEM SOLVING</w:t>
      </w:r>
    </w:p>
    <w:p w14:paraId="1C8A6437" w14:textId="77777777" w:rsidR="003C1B9D" w:rsidRDefault="003C1B9D" w:rsidP="003C1B9D">
      <w:pPr>
        <w:pBdr>
          <w:left w:val="single" w:sz="4" w:space="10" w:color="auto"/>
          <w:right w:val="single" w:sz="4" w:space="10" w:color="auto"/>
        </w:pBdr>
        <w:spacing w:after="0"/>
        <w:jc w:val="both"/>
        <w:rPr>
          <w:rFonts w:ascii="Verdana" w:hAnsi="Verdana"/>
          <w:color w:val="0F243E" w:themeColor="text2" w:themeShade="80"/>
          <w:sz w:val="20"/>
          <w:szCs w:val="20"/>
        </w:rPr>
      </w:pPr>
      <w:r w:rsidRPr="004701F3">
        <w:rPr>
          <w:rFonts w:ascii="Verdana" w:hAnsi="Verdana"/>
          <w:color w:val="0F243E" w:themeColor="text2" w:themeShade="80"/>
          <w:sz w:val="20"/>
          <w:szCs w:val="20"/>
        </w:rPr>
        <w:t>Links with other areas of Math</w:t>
      </w:r>
      <w:r>
        <w:rPr>
          <w:rFonts w:ascii="Verdana" w:hAnsi="Verdana"/>
          <w:color w:val="0F243E" w:themeColor="text2" w:themeShade="80"/>
          <w:sz w:val="20"/>
          <w:szCs w:val="20"/>
        </w:rPr>
        <w:t>ematics</w:t>
      </w:r>
      <w:r w:rsidRPr="004701F3">
        <w:rPr>
          <w:rFonts w:ascii="Verdana" w:hAnsi="Verdana"/>
          <w:color w:val="0F243E" w:themeColor="text2" w:themeShade="80"/>
          <w:sz w:val="20"/>
          <w:szCs w:val="20"/>
        </w:rPr>
        <w:t xml:space="preserve"> can be made by using surds in Pythagoras and when using trigonometric ratios. </w:t>
      </w:r>
    </w:p>
    <w:p w14:paraId="04335F76" w14:textId="77777777" w:rsidR="003C1B9D" w:rsidRPr="00954152" w:rsidRDefault="003C1B9D" w:rsidP="003C1B9D">
      <w:pPr>
        <w:spacing w:after="0"/>
        <w:rPr>
          <w:rFonts w:ascii="Verdana" w:hAnsi="Verdana"/>
          <w:color w:val="0F243E" w:themeColor="text2" w:themeShade="80"/>
          <w:sz w:val="20"/>
        </w:rPr>
      </w:pPr>
    </w:p>
    <w:p w14:paraId="41E1DE4D" w14:textId="77777777" w:rsidR="00774CCD" w:rsidRPr="00954152" w:rsidRDefault="00774CCD" w:rsidP="00774CCD">
      <w:pPr>
        <w:rPr>
          <w:rFonts w:ascii="Verdana" w:hAnsi="Verdana"/>
          <w:b/>
          <w:color w:val="0F243E" w:themeColor="text2" w:themeShade="80"/>
          <w:sz w:val="20"/>
        </w:rPr>
      </w:pPr>
      <w:r w:rsidRPr="00954152">
        <w:rPr>
          <w:rFonts w:ascii="Verdana" w:hAnsi="Verdana"/>
          <w:b/>
          <w:color w:val="0F243E" w:themeColor="text2" w:themeShade="80"/>
          <w:sz w:val="20"/>
        </w:rPr>
        <w:t>COMMON MISCONCEPTIONS</w:t>
      </w:r>
    </w:p>
    <w:p w14:paraId="1119FECD"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may think that any number multiplied by a power of ten qualifies as a number written in standard form.</w:t>
      </w:r>
    </w:p>
    <w:p w14:paraId="2D50B53F"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When rounding to significant figures some students may think, for example, that 6729 rounded to one significant figure is 7.</w:t>
      </w:r>
    </w:p>
    <w:p w14:paraId="0C460343" w14:textId="77777777" w:rsidR="00774CCD" w:rsidRPr="00954152" w:rsidRDefault="00774CCD" w:rsidP="00774CCD">
      <w:pPr>
        <w:spacing w:after="0"/>
        <w:rPr>
          <w:rFonts w:ascii="Verdana" w:hAnsi="Verdana"/>
          <w:color w:val="0F243E" w:themeColor="text2" w:themeShade="80"/>
          <w:sz w:val="20"/>
        </w:rPr>
      </w:pPr>
    </w:p>
    <w:p w14:paraId="74F7DEDA" w14:textId="77777777" w:rsidR="00774CCD" w:rsidRPr="00954152" w:rsidRDefault="00774CCD" w:rsidP="00774CCD">
      <w:pPr>
        <w:rPr>
          <w:rFonts w:ascii="Verdana" w:hAnsi="Verdana"/>
          <w:b/>
          <w:color w:val="0F243E" w:themeColor="text2" w:themeShade="80"/>
          <w:sz w:val="20"/>
        </w:rPr>
      </w:pPr>
      <w:r w:rsidRPr="00954152">
        <w:rPr>
          <w:rFonts w:ascii="Verdana" w:hAnsi="Verdana"/>
          <w:b/>
          <w:color w:val="0F243E" w:themeColor="text2" w:themeShade="80"/>
          <w:sz w:val="20"/>
        </w:rPr>
        <w:t>NOTES</w:t>
      </w:r>
    </w:p>
    <w:p w14:paraId="642D564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Standard form is used in science and there are lots of cross-curricular opportunities.</w:t>
      </w:r>
    </w:p>
    <w:p w14:paraId="3A535F5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be provided with plenty of practice in using standard form with calculators.</w:t>
      </w:r>
    </w:p>
    <w:p w14:paraId="2B7CA6DB"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Rationalising the denominator is covered later in unit 17.</w:t>
      </w:r>
    </w:p>
    <w:p w14:paraId="6819DFC5" w14:textId="77777777" w:rsidR="00774CCD" w:rsidRPr="00954152" w:rsidRDefault="00774CCD" w:rsidP="00774CCD">
      <w:pPr>
        <w:spacing w:after="0"/>
        <w:rPr>
          <w:rFonts w:ascii="Verdana" w:hAnsi="Verdana"/>
          <w:b/>
          <w:color w:val="0F243E" w:themeColor="text2" w:themeShade="80"/>
        </w:rPr>
      </w:pPr>
      <w:r w:rsidRPr="00954152">
        <w:rPr>
          <w:rFonts w:ascii="Verdana" w:hAnsi="Verdana"/>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774CCD" w:rsidRPr="00954152" w14:paraId="7E623559" w14:textId="77777777" w:rsidTr="00F179FE">
        <w:trPr>
          <w:trHeight w:val="738"/>
        </w:trPr>
        <w:tc>
          <w:tcPr>
            <w:tcW w:w="5000" w:type="pct"/>
            <w:shd w:val="clear" w:color="auto" w:fill="0F243E" w:themeFill="text2" w:themeFillShade="80"/>
            <w:vAlign w:val="center"/>
          </w:tcPr>
          <w:p w14:paraId="43AA7BF5" w14:textId="77777777" w:rsidR="00774CCD" w:rsidRPr="00954152" w:rsidRDefault="00774CCD" w:rsidP="00F179FE">
            <w:pPr>
              <w:spacing w:line="276" w:lineRule="auto"/>
              <w:rPr>
                <w:rFonts w:ascii="Verdana" w:hAnsi="Verdana"/>
                <w:b/>
                <w:color w:val="FFFFFF" w:themeColor="background1"/>
                <w:sz w:val="24"/>
              </w:rPr>
            </w:pPr>
            <w:r w:rsidRPr="00954152">
              <w:rPr>
                <w:sz w:val="24"/>
              </w:rPr>
              <w:lastRenderedPageBreak/>
              <w:br w:type="page"/>
            </w:r>
            <w:bookmarkStart w:id="79" w:name="HUnit2"/>
            <w:r w:rsidRPr="00954152">
              <w:rPr>
                <w:rFonts w:ascii="Verdana" w:hAnsi="Verdana"/>
                <w:b/>
                <w:color w:val="FFFFFF" w:themeColor="background1"/>
              </w:rPr>
              <w:t>UNIT 2: Expressions, substituting into simple formulae, expanding and factorising, equations, sequences and inequalities, simple proof</w:t>
            </w:r>
            <w:bookmarkEnd w:id="79"/>
          </w:p>
        </w:tc>
      </w:tr>
    </w:tbl>
    <w:p w14:paraId="18A5A540"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25C13CED"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014B1E2D"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N1 </w:t>
      </w:r>
      <w:r w:rsidRPr="00954152">
        <w:rPr>
          <w:rFonts w:ascii="Verdana" w:hAnsi="Verdana"/>
          <w:color w:val="0F243E" w:themeColor="text2" w:themeShade="80"/>
          <w:sz w:val="20"/>
          <w:szCs w:val="20"/>
        </w:rPr>
        <w:tab/>
        <w:t>… use the symbols =, ≠, &lt;, &gt;, ≤, ≥</w:t>
      </w:r>
    </w:p>
    <w:p w14:paraId="39D1622A"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N3</w:t>
      </w:r>
      <w:r w:rsidRPr="00954152">
        <w:rPr>
          <w:rFonts w:ascii="Verdana" w:hAnsi="Verdana"/>
          <w:color w:val="0F243E" w:themeColor="text2" w:themeShade="80"/>
          <w:sz w:val="20"/>
          <w:szCs w:val="20"/>
        </w:rPr>
        <w:tab/>
        <w:t>recognise and use relationships between operations, including inverse operations (e.g. cancellation to simplify calculations and expressions); use conventional notation for priority of operations, including brackets, powers, roots and reciprocals</w:t>
      </w:r>
    </w:p>
    <w:p w14:paraId="30AFB97B" w14:textId="77777777" w:rsidR="00733D61" w:rsidRPr="00954152" w:rsidRDefault="00733D61" w:rsidP="00733D61">
      <w:pPr>
        <w:pBdr>
          <w:left w:val="single" w:sz="4" w:space="10" w:color="auto"/>
          <w:right w:val="single" w:sz="4" w:space="10" w:color="auto"/>
        </w:pBd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N8 </w:t>
      </w:r>
      <w:r w:rsidRPr="00954152">
        <w:rPr>
          <w:rFonts w:ascii="Verdana" w:hAnsi="Verdana"/>
          <w:color w:val="0F243E" w:themeColor="text2" w:themeShade="80"/>
          <w:sz w:val="20"/>
          <w:szCs w:val="20"/>
        </w:rPr>
        <w:tab/>
        <w:t>calculate exactly with fractions</w:t>
      </w:r>
      <w:r>
        <w:rPr>
          <w:rFonts w:ascii="Verdana" w:hAnsi="Verdana"/>
          <w:color w:val="0F243E" w:themeColor="text2" w:themeShade="80"/>
          <w:sz w:val="20"/>
          <w:szCs w:val="20"/>
        </w:rPr>
        <w:t xml:space="preserve">, </w:t>
      </w:r>
      <w:r w:rsidRPr="005466B5">
        <w:rPr>
          <w:rFonts w:ascii="Verdana" w:hAnsi="Verdana"/>
          <w:b/>
          <w:color w:val="0F243E" w:themeColor="text2" w:themeShade="80"/>
          <w:sz w:val="20"/>
          <w:szCs w:val="20"/>
        </w:rPr>
        <w:t>surds</w:t>
      </w:r>
      <w:r w:rsidRPr="00954152">
        <w:rPr>
          <w:rFonts w:ascii="Verdana" w:hAnsi="Verdana"/>
          <w:color w:val="0F243E" w:themeColor="text2" w:themeShade="80"/>
          <w:sz w:val="20"/>
          <w:szCs w:val="20"/>
        </w:rPr>
        <w:t xml:space="preserve"> …</w:t>
      </w:r>
      <w:r>
        <w:rPr>
          <w:rFonts w:ascii="Verdana" w:hAnsi="Verdana"/>
          <w:color w:val="0F243E" w:themeColor="text2" w:themeShade="80"/>
          <w:sz w:val="20"/>
          <w:szCs w:val="20"/>
        </w:rPr>
        <w:t xml:space="preserve">; </w:t>
      </w:r>
      <w:r w:rsidRPr="005466B5">
        <w:rPr>
          <w:rFonts w:ascii="Verdana" w:hAnsi="Verdana"/>
          <w:b/>
          <w:color w:val="0F243E" w:themeColor="text2" w:themeShade="80"/>
          <w:sz w:val="20"/>
          <w:szCs w:val="20"/>
        </w:rPr>
        <w:t>simplify surd expressions involving squares</w:t>
      </w:r>
      <w:r>
        <w:rPr>
          <w:rFonts w:ascii="Verdana" w:hAnsi="Verdana"/>
          <w:color w:val="0F243E" w:themeColor="text2" w:themeShade="80"/>
          <w:sz w:val="20"/>
          <w:szCs w:val="20"/>
        </w:rPr>
        <w:t xml:space="preserve"> …</w:t>
      </w:r>
    </w:p>
    <w:p w14:paraId="606B68EA" w14:textId="77777777" w:rsidR="00774CCD" w:rsidRPr="00954152" w:rsidRDefault="00774CCD" w:rsidP="00774CCD">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N9 </w:t>
      </w:r>
      <w:r w:rsidRPr="00954152">
        <w:rPr>
          <w:rFonts w:ascii="Verdana" w:hAnsi="Verdana"/>
          <w:color w:val="0F243E" w:themeColor="text2" w:themeShade="80"/>
          <w:sz w:val="20"/>
          <w:szCs w:val="20"/>
        </w:rPr>
        <w:tab/>
        <w:t xml:space="preserve">calculate with and interpret standard form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10</w:t>
      </w:r>
      <w:r w:rsidRPr="00954152">
        <w:rPr>
          <w:rFonts w:ascii="Times New Roman" w:hAnsi="Times New Roman" w:cs="Times New Roman"/>
          <w:i/>
          <w:color w:val="0F243E" w:themeColor="text2" w:themeShade="80"/>
          <w:sz w:val="24"/>
          <w:szCs w:val="24"/>
          <w:vertAlign w:val="superscript"/>
        </w:rPr>
        <w:t>n</w:t>
      </w:r>
      <w:r w:rsidRPr="00954152">
        <w:rPr>
          <w:rFonts w:ascii="Verdana" w:hAnsi="Verdana"/>
          <w:color w:val="0F243E" w:themeColor="text2" w:themeShade="80"/>
          <w:sz w:val="20"/>
          <w:szCs w:val="20"/>
        </w:rPr>
        <w:t xml:space="preserve">, where 1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&lt; 10 and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is an integer.</w:t>
      </w:r>
    </w:p>
    <w:p w14:paraId="13A4D2EB" w14:textId="77777777" w:rsidR="00774CCD" w:rsidRPr="00954152" w:rsidRDefault="00774CCD" w:rsidP="00774CCD">
      <w:pPr>
        <w:spacing w:after="0"/>
        <w:ind w:left="567" w:hanging="567"/>
        <w:rPr>
          <w:rFonts w:ascii="Verdana" w:hAnsi="Verdana"/>
          <w:color w:val="0F243E" w:themeColor="text2" w:themeShade="80"/>
          <w:sz w:val="20"/>
          <w:szCs w:val="20"/>
        </w:rPr>
      </w:pPr>
      <w:r w:rsidRPr="00954152">
        <w:rPr>
          <w:rFonts w:ascii="Verdana" w:hAnsi="Verdana"/>
          <w:color w:val="0F243E" w:themeColor="text2" w:themeShade="80"/>
          <w:sz w:val="20"/>
          <w:szCs w:val="20"/>
        </w:rPr>
        <w:t>A1</w:t>
      </w:r>
      <w:r w:rsidRPr="00954152">
        <w:rPr>
          <w:rFonts w:ascii="Verdana" w:hAnsi="Verdana"/>
          <w:color w:val="0F243E" w:themeColor="text2" w:themeShade="80"/>
          <w:sz w:val="20"/>
          <w:szCs w:val="20"/>
        </w:rPr>
        <w:tab/>
        <w:t xml:space="preserve">use and interpret algebraic notation, including: </w:t>
      </w:r>
    </w:p>
    <w:p w14:paraId="353C4927" w14:textId="77777777" w:rsidR="00774CCD" w:rsidRPr="00954152" w:rsidRDefault="00774CCD" w:rsidP="00774CCD">
      <w:pPr>
        <w:pStyle w:val="ListParagraph"/>
        <w:numPr>
          <w:ilvl w:val="1"/>
          <w:numId w:val="6"/>
        </w:numPr>
        <w:spacing w:after="0"/>
        <w:ind w:left="924" w:hanging="357"/>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ab</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w:t>
      </w:r>
    </w:p>
    <w:p w14:paraId="64CF3774" w14:textId="77777777" w:rsidR="00774CCD" w:rsidRPr="00954152" w:rsidRDefault="00774CCD" w:rsidP="00774CCD">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sz w:val="20"/>
          <w:szCs w:val="20"/>
        </w:rPr>
        <w:t>3</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and 3 × </w:t>
      </w:r>
      <w:r w:rsidRPr="00954152">
        <w:rPr>
          <w:rFonts w:ascii="Times New Roman" w:hAnsi="Times New Roman" w:cs="Times New Roman"/>
          <w:i/>
          <w:color w:val="0F243E" w:themeColor="text2" w:themeShade="80"/>
          <w:sz w:val="24"/>
          <w:szCs w:val="24"/>
        </w:rPr>
        <w:t>y</w:t>
      </w:r>
    </w:p>
    <w:p w14:paraId="7C8F589E" w14:textId="77777777" w:rsidR="00774CCD" w:rsidRPr="00954152" w:rsidRDefault="00774CCD" w:rsidP="00774CCD">
      <w:pPr>
        <w:pStyle w:val="ListParagraph"/>
        <w:numPr>
          <w:ilvl w:val="1"/>
          <w:numId w:val="6"/>
        </w:numPr>
        <w:spacing w:after="0"/>
        <w:ind w:left="924" w:hanging="357"/>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p>
    <w:p w14:paraId="2247B2CA" w14:textId="77777777" w:rsidR="00774CCD" w:rsidRPr="00954152" w:rsidRDefault="00774CCD" w:rsidP="00774CCD">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position w:val="-24"/>
          <w:sz w:val="20"/>
          <w:szCs w:val="20"/>
        </w:rPr>
        <w:object w:dxaOrig="240" w:dyaOrig="620" w14:anchorId="17CB7FD8">
          <v:shape id="_x0000_i1070" type="#_x0000_t75" style="width:12pt;height:30.75pt" o:ole="">
            <v:imagedata r:id="rId22" o:title=""/>
          </v:shape>
          <o:OLEObject Type="Embed" ProgID="Equation.DSMT4" ShapeID="_x0000_i1070" DrawAspect="Content" ObjectID="_1820655521" r:id="rId104"/>
        </w:objec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p>
    <w:p w14:paraId="33A2BFEF" w14:textId="77777777" w:rsidR="00774CCD" w:rsidRPr="00954152" w:rsidRDefault="00774CCD" w:rsidP="00774CCD">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sz w:val="20"/>
          <w:szCs w:val="20"/>
        </w:rPr>
        <w:t>coefficients written as fractions rather than as decimals</w:t>
      </w:r>
    </w:p>
    <w:p w14:paraId="05A9F16B" w14:textId="77777777" w:rsidR="00774CCD" w:rsidRPr="00954152" w:rsidRDefault="00774CCD" w:rsidP="00774CCD">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sz w:val="20"/>
          <w:szCs w:val="20"/>
        </w:rPr>
        <w:t>brackets</w:t>
      </w:r>
    </w:p>
    <w:p w14:paraId="639F552F"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A2 </w:t>
      </w:r>
      <w:r w:rsidRPr="00954152">
        <w:rPr>
          <w:rFonts w:ascii="Verdana" w:hAnsi="Verdana"/>
          <w:color w:val="0F243E" w:themeColor="text2" w:themeShade="80"/>
          <w:sz w:val="20"/>
          <w:szCs w:val="20"/>
        </w:rPr>
        <w:tab/>
        <w:t>substitute numerical values into formulae and expressions, including scientific formulae</w:t>
      </w:r>
    </w:p>
    <w:p w14:paraId="7293D891"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A3</w:t>
      </w:r>
      <w:r w:rsidRPr="00954152">
        <w:rPr>
          <w:rFonts w:ascii="Verdana" w:hAnsi="Verdana"/>
          <w:color w:val="0F243E" w:themeColor="text2" w:themeShade="80"/>
          <w:sz w:val="20"/>
          <w:szCs w:val="20"/>
        </w:rPr>
        <w:tab/>
        <w:t xml:space="preserve">understand and use the concepts and vocabulary of expressions, equations, formulae, </w:t>
      </w:r>
      <w:r w:rsidRPr="00954152">
        <w:rPr>
          <w:rFonts w:ascii="Verdana" w:hAnsi="Verdana"/>
          <w:color w:val="0F243E" w:themeColor="text2" w:themeShade="80"/>
          <w:sz w:val="20"/>
          <w:szCs w:val="20"/>
          <w:u w:val="single"/>
        </w:rPr>
        <w:t>identities</w:t>
      </w:r>
      <w:r w:rsidRPr="00954152">
        <w:rPr>
          <w:rFonts w:ascii="Verdana" w:hAnsi="Verdana"/>
          <w:color w:val="0F243E" w:themeColor="text2" w:themeShade="80"/>
          <w:sz w:val="20"/>
          <w:szCs w:val="20"/>
        </w:rPr>
        <w:t>, inequalities, terms and factors</w:t>
      </w:r>
    </w:p>
    <w:p w14:paraId="2CE8337B"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A4 </w:t>
      </w:r>
      <w:r w:rsidRPr="00954152">
        <w:rPr>
          <w:rFonts w:ascii="Verdana" w:hAnsi="Verdana"/>
          <w:color w:val="0F243E" w:themeColor="text2" w:themeShade="80"/>
          <w:sz w:val="20"/>
          <w:szCs w:val="20"/>
        </w:rPr>
        <w:tab/>
        <w:t>simplify and manipulate algebraic expressions … by:</w:t>
      </w:r>
    </w:p>
    <w:p w14:paraId="630BB273" w14:textId="77777777" w:rsidR="00774CCD" w:rsidRPr="00954152" w:rsidRDefault="00774CCD" w:rsidP="00774CCD">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collecting like terms </w:t>
      </w:r>
    </w:p>
    <w:p w14:paraId="52C9CB87" w14:textId="77777777" w:rsidR="00774CCD" w:rsidRPr="00954152" w:rsidRDefault="00774CCD" w:rsidP="00774CCD">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multiplying a single term over a bracket</w:t>
      </w:r>
    </w:p>
    <w:p w14:paraId="2291ED82" w14:textId="77777777" w:rsidR="00774CCD" w:rsidRPr="00954152" w:rsidRDefault="00774CCD" w:rsidP="00774CCD">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taking out common factors</w:t>
      </w:r>
    </w:p>
    <w:p w14:paraId="53516A8B" w14:textId="77777777" w:rsidR="00774CCD" w:rsidRPr="00954152" w:rsidRDefault="00774CCD" w:rsidP="00774CCD">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u w:val="single"/>
        </w:rPr>
        <w:t>expanding products of two</w:t>
      </w:r>
      <w:r w:rsidRPr="00954152">
        <w:rPr>
          <w:rFonts w:ascii="Verdana" w:hAnsi="Verdana"/>
          <w:bCs/>
          <w:color w:val="0F243E" w:themeColor="text2" w:themeShade="80"/>
          <w:sz w:val="20"/>
          <w:szCs w:val="20"/>
          <w:u w:val="single"/>
        </w:rPr>
        <w:t xml:space="preserve"> … </w:t>
      </w:r>
      <w:r w:rsidRPr="00954152">
        <w:rPr>
          <w:rFonts w:ascii="Verdana" w:hAnsi="Verdana"/>
          <w:color w:val="0F243E" w:themeColor="text2" w:themeShade="80"/>
          <w:sz w:val="20"/>
          <w:szCs w:val="20"/>
          <w:u w:val="single"/>
        </w:rPr>
        <w:t>binomials</w:t>
      </w:r>
      <w:r w:rsidRPr="00954152">
        <w:rPr>
          <w:rFonts w:ascii="Verdana" w:hAnsi="Verdana"/>
          <w:color w:val="0F243E" w:themeColor="text2" w:themeShade="80"/>
          <w:sz w:val="20"/>
          <w:szCs w:val="20"/>
        </w:rPr>
        <w:t xml:space="preserve"> </w:t>
      </w:r>
    </w:p>
    <w:p w14:paraId="757139EC" w14:textId="77777777" w:rsidR="00774CCD" w:rsidRPr="00954152" w:rsidRDefault="00774CCD" w:rsidP="00774CCD">
      <w:pPr>
        <w:pStyle w:val="ListParagraph"/>
        <w:numPr>
          <w:ilvl w:val="0"/>
          <w:numId w:val="5"/>
        </w:numPr>
        <w:spacing w:after="0"/>
        <w:ind w:left="924" w:hanging="35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u w:val="single"/>
        </w:rPr>
        <w:t xml:space="preserve">factorising quadratic expressions of the form </w:t>
      </w:r>
      <w:r w:rsidRPr="00954152">
        <w:rPr>
          <w:rFonts w:ascii="Times New Roman" w:hAnsi="Times New Roman" w:cs="Times New Roman"/>
          <w:i/>
          <w:iCs/>
          <w:color w:val="0F243E" w:themeColor="text2" w:themeShade="80"/>
          <w:sz w:val="24"/>
          <w:szCs w:val="24"/>
          <w:u w:val="single"/>
        </w:rPr>
        <w:t>x</w:t>
      </w:r>
      <w:r w:rsidRPr="00954152">
        <w:rPr>
          <w:rFonts w:ascii="Verdana" w:hAnsi="Verdana"/>
          <w:color w:val="0F243E" w:themeColor="text2" w:themeShade="80"/>
          <w:sz w:val="20"/>
          <w:szCs w:val="20"/>
          <w:u w:val="single"/>
          <w:vertAlign w:val="superscript"/>
        </w:rPr>
        <w:t>2</w:t>
      </w:r>
      <w:r w:rsidRPr="00954152">
        <w:rPr>
          <w:rFonts w:ascii="Verdana" w:hAnsi="Verdana"/>
          <w:color w:val="0F243E" w:themeColor="text2" w:themeShade="80"/>
          <w:sz w:val="20"/>
          <w:szCs w:val="20"/>
          <w:u w:val="single"/>
        </w:rPr>
        <w:t xml:space="preserve"> + </w:t>
      </w:r>
      <w:proofErr w:type="spellStart"/>
      <w:r w:rsidRPr="00954152">
        <w:rPr>
          <w:rFonts w:ascii="Times New Roman" w:hAnsi="Times New Roman" w:cs="Times New Roman"/>
          <w:i/>
          <w:iCs/>
          <w:color w:val="0F243E" w:themeColor="text2" w:themeShade="80"/>
          <w:sz w:val="24"/>
          <w:szCs w:val="24"/>
          <w:u w:val="single"/>
        </w:rPr>
        <w:t>bx</w:t>
      </w:r>
      <w:proofErr w:type="spellEnd"/>
      <w:r w:rsidRPr="00954152">
        <w:rPr>
          <w:rFonts w:ascii="Verdana" w:hAnsi="Verdana"/>
          <w:color w:val="0F243E" w:themeColor="text2" w:themeShade="80"/>
          <w:sz w:val="20"/>
          <w:szCs w:val="20"/>
          <w:u w:val="single"/>
        </w:rPr>
        <w:t xml:space="preserve"> + </w:t>
      </w:r>
      <w:r w:rsidRPr="00954152">
        <w:rPr>
          <w:rFonts w:ascii="Times New Roman" w:hAnsi="Times New Roman" w:cs="Times New Roman"/>
          <w:i/>
          <w:iCs/>
          <w:color w:val="0F243E" w:themeColor="text2" w:themeShade="80"/>
          <w:sz w:val="24"/>
          <w:szCs w:val="24"/>
          <w:u w:val="single"/>
        </w:rPr>
        <w:t>c</w:t>
      </w:r>
      <w:r w:rsidRPr="00954152">
        <w:rPr>
          <w:rFonts w:ascii="Verdana" w:hAnsi="Verdana"/>
          <w:color w:val="0F243E" w:themeColor="text2" w:themeShade="80"/>
          <w:sz w:val="20"/>
          <w:szCs w:val="20"/>
          <w:u w:val="single"/>
        </w:rPr>
        <w:t>, including the difference of two squares</w:t>
      </w:r>
      <w:r w:rsidRPr="00954152">
        <w:rPr>
          <w:rFonts w:ascii="Verdana" w:hAnsi="Verdana"/>
          <w:color w:val="0F243E" w:themeColor="text2" w:themeShade="80"/>
          <w:sz w:val="20"/>
          <w:szCs w:val="20"/>
        </w:rPr>
        <w:t xml:space="preserve">; … </w:t>
      </w:r>
    </w:p>
    <w:p w14:paraId="13C8145D" w14:textId="77777777" w:rsidR="00774CCD" w:rsidRPr="00954152" w:rsidRDefault="00774CCD" w:rsidP="00774CCD">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simplifying expressions involving sums, products and powers, including the laws of indices </w:t>
      </w:r>
    </w:p>
    <w:p w14:paraId="7DC1F08C"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A5 </w:t>
      </w:r>
      <w:r w:rsidRPr="00954152">
        <w:rPr>
          <w:rFonts w:ascii="Verdana" w:hAnsi="Verdana"/>
          <w:color w:val="0F243E" w:themeColor="text2" w:themeShade="80"/>
          <w:sz w:val="20"/>
          <w:szCs w:val="20"/>
        </w:rPr>
        <w:tab/>
        <w:t>understand and use standard mathematical formulae; rearrange formulae to change the subject</w:t>
      </w:r>
    </w:p>
    <w:p w14:paraId="143636FA" w14:textId="77777777" w:rsidR="00774CCD" w:rsidRPr="00954152" w:rsidRDefault="00774CCD" w:rsidP="00774CCD">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A6 </w:t>
      </w:r>
      <w:r w:rsidRPr="00954152">
        <w:rPr>
          <w:rFonts w:ascii="Verdana" w:hAnsi="Verdana"/>
          <w:color w:val="0F243E" w:themeColor="text2" w:themeShade="80"/>
          <w:sz w:val="20"/>
          <w:szCs w:val="20"/>
        </w:rPr>
        <w:tab/>
      </w:r>
      <w:r w:rsidRPr="00954152">
        <w:rPr>
          <w:rFonts w:ascii="Verdana" w:hAnsi="Verdana"/>
          <w:color w:val="0F243E" w:themeColor="text2" w:themeShade="80"/>
          <w:sz w:val="20"/>
          <w:szCs w:val="20"/>
          <w:u w:val="single"/>
        </w:rPr>
        <w:t xml:space="preserve">know the difference between an equation and an identity; argue mathematically to show algebraic expressions are equivalent, and use algebra to support and construct arguments </w:t>
      </w:r>
      <w:r w:rsidRPr="00954152">
        <w:rPr>
          <w:rFonts w:ascii="Verdana" w:hAnsi="Verdana"/>
          <w:b/>
          <w:color w:val="0F243E" w:themeColor="text2" w:themeShade="80"/>
          <w:sz w:val="20"/>
          <w:szCs w:val="20"/>
        </w:rPr>
        <w:t>and proofs</w:t>
      </w:r>
    </w:p>
    <w:p w14:paraId="7EE7E211"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A7 </w:t>
      </w:r>
      <w:r w:rsidRPr="00954152">
        <w:rPr>
          <w:rFonts w:ascii="Verdana" w:hAnsi="Verdana"/>
          <w:color w:val="0F243E" w:themeColor="text2" w:themeShade="80"/>
          <w:sz w:val="20"/>
          <w:szCs w:val="20"/>
        </w:rPr>
        <w:tab/>
        <w:t>where appropriate, interpret simple expressions as functions with inputs and outputs; …</w:t>
      </w:r>
    </w:p>
    <w:p w14:paraId="20D8B0CC"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A17 </w:t>
      </w:r>
      <w:r w:rsidRPr="00954152">
        <w:rPr>
          <w:rFonts w:ascii="Verdana" w:hAnsi="Verdana"/>
          <w:color w:val="0F243E" w:themeColor="text2" w:themeShade="80"/>
          <w:sz w:val="20"/>
          <w:szCs w:val="20"/>
        </w:rPr>
        <w:tab/>
        <w:t xml:space="preserve">solve linear equations in one unknown algebraically </w:t>
      </w:r>
      <w:proofErr w:type="gramStart"/>
      <w:r w:rsidRPr="00954152">
        <w:rPr>
          <w:rFonts w:ascii="Verdana" w:hAnsi="Verdana"/>
          <w:color w:val="0F243E" w:themeColor="text2" w:themeShade="80"/>
          <w:sz w:val="20"/>
          <w:szCs w:val="20"/>
        </w:rPr>
        <w:t>…;</w:t>
      </w:r>
      <w:proofErr w:type="gramEnd"/>
    </w:p>
    <w:p w14:paraId="34033716" w14:textId="77777777" w:rsidR="00774CCD" w:rsidRPr="00954152" w:rsidRDefault="00774CCD" w:rsidP="00774CCD">
      <w:pPr>
        <w:spacing w:after="0"/>
        <w:ind w:left="567" w:hanging="567"/>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A20</w:t>
      </w:r>
      <w:r w:rsidRPr="00954152">
        <w:rPr>
          <w:rFonts w:ascii="Verdana" w:hAnsi="Verdana"/>
          <w:color w:val="0F243E" w:themeColor="text2" w:themeShade="80"/>
          <w:sz w:val="20"/>
          <w:szCs w:val="20"/>
        </w:rPr>
        <w:tab/>
      </w:r>
      <w:r w:rsidRPr="00954152">
        <w:rPr>
          <w:rFonts w:ascii="Verdana" w:hAnsi="Verdana"/>
          <w:b/>
          <w:color w:val="0F243E" w:themeColor="text2" w:themeShade="80"/>
          <w:sz w:val="20"/>
          <w:szCs w:val="20"/>
        </w:rPr>
        <w:t>find approximate solutions to equations numerically using iteration</w:t>
      </w:r>
    </w:p>
    <w:p w14:paraId="7A650A93" w14:textId="77777777" w:rsidR="00774CCD" w:rsidRPr="00954152" w:rsidRDefault="00774CCD" w:rsidP="00774CCD">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A21 </w:t>
      </w:r>
      <w:r w:rsidRPr="00954152">
        <w:rPr>
          <w:rFonts w:ascii="Verdana" w:hAnsi="Verdana"/>
          <w:color w:val="0F243E" w:themeColor="text2" w:themeShade="80"/>
          <w:sz w:val="20"/>
          <w:szCs w:val="20"/>
        </w:rPr>
        <w:tab/>
      </w:r>
      <w:r w:rsidRPr="00954152">
        <w:rPr>
          <w:rFonts w:ascii="Verdana" w:hAnsi="Verdana"/>
          <w:color w:val="0F243E" w:themeColor="text2" w:themeShade="80"/>
          <w:sz w:val="20"/>
          <w:szCs w:val="20"/>
          <w:u w:val="single"/>
        </w:rPr>
        <w:t>translate simple situations or procedures into algebraic expressions or formulae; derive an equation …, solve the equation and interpret the solution</w:t>
      </w:r>
    </w:p>
    <w:p w14:paraId="1153A377"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A23 </w:t>
      </w:r>
      <w:r w:rsidRPr="00954152">
        <w:rPr>
          <w:rFonts w:ascii="Verdana" w:hAnsi="Verdana"/>
          <w:color w:val="0F243E" w:themeColor="text2" w:themeShade="80"/>
          <w:sz w:val="20"/>
          <w:szCs w:val="20"/>
        </w:rPr>
        <w:tab/>
        <w:t>generate terms of a sequence from either a term-to-term or a position-to-term rule</w:t>
      </w:r>
    </w:p>
    <w:p w14:paraId="50B2BBA9" w14:textId="77777777" w:rsidR="00774CCD" w:rsidRPr="00954152" w:rsidRDefault="00774CCD" w:rsidP="00774CCD">
      <w:pPr>
        <w:spacing w:after="0"/>
        <w:ind w:left="567" w:hanging="567"/>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A24 </w:t>
      </w:r>
      <w:r w:rsidRPr="00954152">
        <w:rPr>
          <w:rFonts w:ascii="Verdana" w:hAnsi="Verdana"/>
          <w:color w:val="0F243E" w:themeColor="text2" w:themeShade="80"/>
          <w:sz w:val="20"/>
          <w:szCs w:val="20"/>
        </w:rPr>
        <w:tab/>
        <w:t xml:space="preserve">recognise and use sequences of triangular, square and cube numbers, simple arithmetic progressions, </w:t>
      </w:r>
      <w:r w:rsidRPr="00954152">
        <w:rPr>
          <w:rFonts w:ascii="Verdana" w:hAnsi="Verdana"/>
          <w:color w:val="0F243E" w:themeColor="text2" w:themeShade="80"/>
          <w:sz w:val="20"/>
          <w:szCs w:val="20"/>
          <w:u w:val="single"/>
        </w:rPr>
        <w:t>Fibonacci type sequences and simple geometric progressions (</w:t>
      </w:r>
      <w:proofErr w:type="spellStart"/>
      <w:r w:rsidRPr="00954152">
        <w:rPr>
          <w:rFonts w:ascii="Times New Roman" w:hAnsi="Times New Roman" w:cs="Times New Roman"/>
          <w:i/>
          <w:color w:val="0F243E" w:themeColor="text2" w:themeShade="80"/>
          <w:sz w:val="24"/>
          <w:szCs w:val="24"/>
          <w:u w:val="single"/>
        </w:rPr>
        <w:t>r</w:t>
      </w:r>
      <w:r w:rsidRPr="00954152">
        <w:rPr>
          <w:rFonts w:ascii="Times New Roman" w:hAnsi="Times New Roman" w:cs="Times New Roman"/>
          <w:i/>
          <w:color w:val="0F243E" w:themeColor="text2" w:themeShade="80"/>
          <w:sz w:val="24"/>
          <w:szCs w:val="24"/>
          <w:u w:val="single"/>
          <w:vertAlign w:val="superscript"/>
        </w:rPr>
        <w:t>n</w:t>
      </w:r>
      <w:proofErr w:type="spellEnd"/>
      <w:r w:rsidRPr="00954152">
        <w:rPr>
          <w:rFonts w:ascii="Verdana" w:hAnsi="Verdana"/>
          <w:color w:val="0F243E" w:themeColor="text2" w:themeShade="80"/>
          <w:sz w:val="20"/>
          <w:szCs w:val="20"/>
          <w:u w:val="single"/>
        </w:rPr>
        <w:t xml:space="preserve"> where </w:t>
      </w:r>
      <w:r w:rsidRPr="00954152">
        <w:rPr>
          <w:rFonts w:ascii="Times New Roman" w:hAnsi="Times New Roman" w:cs="Times New Roman"/>
          <w:i/>
          <w:color w:val="0F243E" w:themeColor="text2" w:themeShade="80"/>
          <w:sz w:val="24"/>
          <w:szCs w:val="24"/>
          <w:u w:val="single"/>
        </w:rPr>
        <w:t>n</w:t>
      </w:r>
      <w:r w:rsidRPr="00954152">
        <w:rPr>
          <w:rFonts w:ascii="Verdana" w:hAnsi="Verdana"/>
          <w:color w:val="0F243E" w:themeColor="text2" w:themeShade="80"/>
          <w:sz w:val="20"/>
          <w:szCs w:val="20"/>
          <w:u w:val="single"/>
        </w:rPr>
        <w:t xml:space="preserve"> is an integer, and </w:t>
      </w:r>
      <w:r w:rsidRPr="00954152">
        <w:rPr>
          <w:rFonts w:ascii="Times New Roman" w:hAnsi="Times New Roman" w:cs="Times New Roman"/>
          <w:i/>
          <w:color w:val="0F243E" w:themeColor="text2" w:themeShade="80"/>
          <w:sz w:val="24"/>
          <w:szCs w:val="24"/>
          <w:u w:val="single"/>
        </w:rPr>
        <w:t>r</w:t>
      </w:r>
      <w:r w:rsidRPr="00954152">
        <w:rPr>
          <w:rFonts w:ascii="Verdana" w:hAnsi="Verdana"/>
          <w:color w:val="0F243E" w:themeColor="text2" w:themeShade="80"/>
          <w:sz w:val="20"/>
          <w:szCs w:val="20"/>
          <w:u w:val="single"/>
        </w:rPr>
        <w:t xml:space="preserve"> is a rational number &gt; 0), recognise and use other sequences </w:t>
      </w:r>
      <w:r w:rsidRPr="00954152">
        <w:rPr>
          <w:rFonts w:ascii="Verdana" w:hAnsi="Verdana"/>
          <w:b/>
          <w:color w:val="0F243E" w:themeColor="text2" w:themeShade="80"/>
          <w:sz w:val="20"/>
          <w:szCs w:val="20"/>
        </w:rPr>
        <w:t>or a surd)</w:t>
      </w:r>
    </w:p>
    <w:p w14:paraId="73D61B68"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A25 </w:t>
      </w:r>
      <w:r w:rsidRPr="00954152">
        <w:rPr>
          <w:rFonts w:ascii="Verdana" w:hAnsi="Verdana"/>
          <w:color w:val="0F243E" w:themeColor="text2" w:themeShade="80"/>
          <w:sz w:val="20"/>
          <w:szCs w:val="20"/>
        </w:rPr>
        <w:tab/>
        <w:t xml:space="preserve">deduce expressions to calculate the </w:t>
      </w:r>
      <w:r w:rsidRPr="00954152">
        <w:rPr>
          <w:rFonts w:ascii="Times New Roman" w:hAnsi="Times New Roman" w:cs="Times New Roman"/>
          <w:i/>
          <w:color w:val="0F243E" w:themeColor="text2" w:themeShade="80"/>
          <w:sz w:val="20"/>
          <w:szCs w:val="20"/>
        </w:rPr>
        <w:t>n</w:t>
      </w:r>
      <w:r w:rsidRPr="00954152">
        <w:rPr>
          <w:rFonts w:ascii="Verdana" w:hAnsi="Verdana"/>
          <w:color w:val="0F243E" w:themeColor="text2" w:themeShade="80"/>
          <w:sz w:val="20"/>
          <w:szCs w:val="20"/>
        </w:rPr>
        <w:t>th term of linear sequences.</w:t>
      </w:r>
    </w:p>
    <w:p w14:paraId="77E65CE3" w14:textId="77777777" w:rsidR="00774CCD" w:rsidRPr="00954152" w:rsidRDefault="00774CCD" w:rsidP="00774CCD">
      <w:pPr>
        <w:spacing w:after="0"/>
        <w:rPr>
          <w:rFonts w:ascii="Verdana" w:hAnsi="Verdana"/>
          <w:sz w:val="20"/>
          <w:szCs w:val="20"/>
        </w:rPr>
      </w:pPr>
    </w:p>
    <w:p w14:paraId="5B867742"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09A167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Students should have prior knowledge of some of these topics, as they are encountered at Key Stage 3:</w:t>
      </w:r>
    </w:p>
    <w:p w14:paraId="425D8862" w14:textId="77777777" w:rsidR="00774CCD" w:rsidRPr="00954152" w:rsidRDefault="00774CCD" w:rsidP="00774CCD">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ability to use negative numbers with the four operations and recall and use hierarchy of operations and understand inverse </w:t>
      </w:r>
      <w:proofErr w:type="gramStart"/>
      <w:r w:rsidRPr="00954152">
        <w:rPr>
          <w:rFonts w:ascii="Verdana" w:hAnsi="Verdana"/>
          <w:color w:val="0F243E" w:themeColor="text2" w:themeShade="80"/>
          <w:sz w:val="20"/>
          <w:szCs w:val="20"/>
        </w:rPr>
        <w:t>operations;</w:t>
      </w:r>
      <w:proofErr w:type="gramEnd"/>
    </w:p>
    <w:p w14:paraId="194602AD" w14:textId="77777777" w:rsidR="00774CCD" w:rsidRPr="00954152" w:rsidRDefault="00774CCD" w:rsidP="00774CCD">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dealing with decimals and negatives on a </w:t>
      </w:r>
      <w:proofErr w:type="gramStart"/>
      <w:r w:rsidRPr="00954152">
        <w:rPr>
          <w:rFonts w:ascii="Verdana" w:hAnsi="Verdana"/>
          <w:color w:val="0F243E" w:themeColor="text2" w:themeShade="80"/>
          <w:sz w:val="20"/>
          <w:szCs w:val="20"/>
        </w:rPr>
        <w:t>calculator;</w:t>
      </w:r>
      <w:proofErr w:type="gramEnd"/>
    </w:p>
    <w:p w14:paraId="2DE16FFB" w14:textId="77777777" w:rsidR="00774CCD" w:rsidRPr="00954152" w:rsidRDefault="00774CCD" w:rsidP="00774CCD">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using index laws numerically.</w:t>
      </w:r>
    </w:p>
    <w:p w14:paraId="3C91AE73" w14:textId="77777777" w:rsidR="00774CCD" w:rsidRPr="00954152" w:rsidRDefault="00774CCD" w:rsidP="00774CCD">
      <w:pPr>
        <w:spacing w:after="0"/>
        <w:jc w:val="both"/>
        <w:rPr>
          <w:rFonts w:ascii="Verdana" w:hAnsi="Verdana"/>
          <w:color w:val="0F243E" w:themeColor="text2" w:themeShade="80"/>
          <w:sz w:val="20"/>
          <w:szCs w:val="20"/>
        </w:rPr>
      </w:pPr>
    </w:p>
    <w:p w14:paraId="3BDE4972"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9B461D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Expression, identity, equation, formula, substitute, term, ‘like’ terms, index, power, negative and fractional indices, collect, substitute, expand, bracket, factor, factorise, quadratic, linear, simplify, approximate, arithmetic, geometric, function, sequence, </w:t>
      </w:r>
      <w:r w:rsidRPr="00954152">
        <w:rPr>
          <w:rFonts w:ascii="Times New Roman" w:hAnsi="Times New Roman" w:cs="Times New Roman"/>
          <w:i/>
          <w:color w:val="0F243E" w:themeColor="text2" w:themeShade="80"/>
        </w:rPr>
        <w:t>n</w:t>
      </w:r>
      <w:r w:rsidRPr="00954152">
        <w:rPr>
          <w:rFonts w:ascii="Verdana" w:hAnsi="Verdana"/>
          <w:color w:val="0F243E" w:themeColor="text2" w:themeShade="80"/>
          <w:sz w:val="20"/>
          <w:szCs w:val="20"/>
        </w:rPr>
        <w:t>th term, derive</w:t>
      </w:r>
    </w:p>
    <w:p w14:paraId="78199319" w14:textId="77777777" w:rsidR="00774CCD" w:rsidRPr="00954152" w:rsidRDefault="00774CCD" w:rsidP="00774CCD">
      <w:pPr>
        <w:spacing w:after="0"/>
        <w:rPr>
          <w:rFonts w:ascii="Verdana" w:hAnsi="Verdana"/>
          <w:sz w:val="20"/>
          <w:szCs w:val="20"/>
        </w:rPr>
      </w:pPr>
    </w:p>
    <w:p w14:paraId="082D0FCF" w14:textId="77777777" w:rsidR="00774CCD" w:rsidRPr="00954152" w:rsidRDefault="00774CCD" w:rsidP="00774CCD">
      <w:pPr>
        <w:spacing w:after="0"/>
        <w:rPr>
          <w:rFonts w:ascii="Verdana" w:hAnsi="Verdana"/>
          <w:sz w:val="20"/>
          <w:szCs w:val="20"/>
        </w:rPr>
      </w:pPr>
    </w:p>
    <w:p w14:paraId="43C43710" w14:textId="77777777" w:rsidR="00774CCD" w:rsidRPr="00954152" w:rsidRDefault="00774CCD" w:rsidP="00774CCD">
      <w:pPr>
        <w:spacing w:after="0"/>
        <w:rPr>
          <w:rFonts w:ascii="Verdana" w:hAnsi="Verdana"/>
          <w:sz w:val="20"/>
          <w:szCs w:val="20"/>
        </w:rPr>
      </w:pPr>
    </w:p>
    <w:p w14:paraId="598149DC" w14:textId="77777777" w:rsidR="00774CCD" w:rsidRPr="00954152" w:rsidRDefault="00774CCD" w:rsidP="00774CCD">
      <w:pPr>
        <w:spacing w:after="0"/>
        <w:rPr>
          <w:rFonts w:ascii="Verdana" w:hAnsi="Verdana"/>
          <w:sz w:val="20"/>
          <w:szCs w:val="20"/>
        </w:rPr>
      </w:pPr>
    </w:p>
    <w:p w14:paraId="4FFB7016" w14:textId="77777777" w:rsidR="00774CCD" w:rsidRPr="00954152" w:rsidRDefault="00774CCD" w:rsidP="00774CCD">
      <w:pPr>
        <w:spacing w:after="0"/>
        <w:rPr>
          <w:rFonts w:ascii="Verdana" w:hAnsi="Verdana"/>
          <w:sz w:val="20"/>
          <w:szCs w:val="20"/>
        </w:rPr>
      </w:pPr>
    </w:p>
    <w:p w14:paraId="7C07DCCC" w14:textId="77777777" w:rsidR="00774CCD" w:rsidRPr="00954152" w:rsidRDefault="00774CCD" w:rsidP="00774CCD">
      <w:pPr>
        <w:spacing w:after="0"/>
        <w:rPr>
          <w:rFonts w:ascii="Verdana" w:hAnsi="Verdana"/>
          <w:sz w:val="20"/>
          <w:szCs w:val="20"/>
        </w:rPr>
      </w:pPr>
    </w:p>
    <w:p w14:paraId="54AE7206" w14:textId="77777777" w:rsidR="00774CCD" w:rsidRPr="00954152" w:rsidRDefault="00774CCD" w:rsidP="00774CCD">
      <w:pPr>
        <w:spacing w:after="0"/>
        <w:rPr>
          <w:rFonts w:ascii="Verdana" w:hAnsi="Verdana"/>
          <w:sz w:val="20"/>
          <w:szCs w:val="20"/>
        </w:rPr>
      </w:pPr>
    </w:p>
    <w:p w14:paraId="43592A05" w14:textId="77777777" w:rsidR="00774CCD" w:rsidRPr="00954152" w:rsidRDefault="00774CCD" w:rsidP="00774CCD">
      <w:pPr>
        <w:spacing w:after="0"/>
        <w:rPr>
          <w:rFonts w:ascii="Verdana" w:hAnsi="Verdana"/>
          <w:sz w:val="20"/>
          <w:szCs w:val="20"/>
        </w:rPr>
      </w:pPr>
    </w:p>
    <w:p w14:paraId="4EADD37D" w14:textId="77777777" w:rsidR="00774CCD" w:rsidRPr="00954152" w:rsidRDefault="00774CCD" w:rsidP="00774CCD">
      <w:pPr>
        <w:spacing w:after="0"/>
        <w:rPr>
          <w:rFonts w:ascii="Verdana" w:hAnsi="Verdana"/>
          <w:sz w:val="20"/>
          <w:szCs w:val="20"/>
        </w:rPr>
      </w:pPr>
    </w:p>
    <w:p w14:paraId="7D973BCC" w14:textId="77777777" w:rsidR="00774CCD" w:rsidRPr="00954152" w:rsidRDefault="00774CCD" w:rsidP="00774CCD">
      <w:pPr>
        <w:spacing w:after="0"/>
        <w:rPr>
          <w:rFonts w:ascii="Verdana" w:hAnsi="Verdana"/>
          <w:sz w:val="20"/>
          <w:szCs w:val="20"/>
        </w:rPr>
      </w:pPr>
    </w:p>
    <w:p w14:paraId="2DDDF5B3" w14:textId="77777777" w:rsidR="00774CCD" w:rsidRPr="00954152" w:rsidRDefault="00774CCD" w:rsidP="00774CCD">
      <w:pPr>
        <w:spacing w:after="0"/>
        <w:rPr>
          <w:rFonts w:ascii="Verdana" w:hAnsi="Verdana"/>
          <w:sz w:val="20"/>
          <w:szCs w:val="20"/>
        </w:rPr>
      </w:pPr>
    </w:p>
    <w:p w14:paraId="37279FC8" w14:textId="77777777" w:rsidR="00774CCD" w:rsidRPr="00954152" w:rsidRDefault="00774CCD" w:rsidP="00774CCD">
      <w:pPr>
        <w:spacing w:after="0"/>
        <w:rPr>
          <w:rFonts w:ascii="Verdana" w:hAnsi="Verdana"/>
          <w:sz w:val="20"/>
          <w:szCs w:val="20"/>
        </w:rPr>
      </w:pPr>
    </w:p>
    <w:p w14:paraId="062987A3" w14:textId="77777777" w:rsidR="00774CCD" w:rsidRPr="00954152" w:rsidRDefault="00774CCD" w:rsidP="00774CCD">
      <w:pPr>
        <w:spacing w:after="0"/>
        <w:rPr>
          <w:rFonts w:ascii="Verdana" w:hAnsi="Verdana"/>
          <w:sz w:val="20"/>
          <w:szCs w:val="20"/>
        </w:rPr>
      </w:pPr>
    </w:p>
    <w:p w14:paraId="024532BD" w14:textId="77777777" w:rsidR="00774CCD" w:rsidRPr="00954152" w:rsidRDefault="00774CCD" w:rsidP="00774CCD">
      <w:pPr>
        <w:spacing w:after="0"/>
        <w:rPr>
          <w:rFonts w:ascii="Verdana" w:hAnsi="Verdana"/>
          <w:sz w:val="20"/>
          <w:szCs w:val="20"/>
        </w:rPr>
      </w:pPr>
    </w:p>
    <w:p w14:paraId="33B82AD1" w14:textId="77777777" w:rsidR="00774CCD" w:rsidRPr="00954152" w:rsidRDefault="00774CCD" w:rsidP="00774CCD">
      <w:pPr>
        <w:spacing w:after="0"/>
        <w:rPr>
          <w:rFonts w:ascii="Verdana" w:hAnsi="Verdana"/>
          <w:sz w:val="20"/>
          <w:szCs w:val="20"/>
        </w:rPr>
      </w:pPr>
    </w:p>
    <w:p w14:paraId="3B4F6992" w14:textId="77777777" w:rsidR="00774CCD" w:rsidRPr="00954152" w:rsidRDefault="00774CCD" w:rsidP="00774CCD">
      <w:pPr>
        <w:spacing w:after="0"/>
        <w:rPr>
          <w:rFonts w:ascii="Verdana" w:hAnsi="Verdana"/>
          <w:sz w:val="20"/>
          <w:szCs w:val="20"/>
        </w:rPr>
      </w:pPr>
    </w:p>
    <w:p w14:paraId="7091E81E" w14:textId="77777777" w:rsidR="00774CCD" w:rsidRPr="00954152" w:rsidRDefault="00774CCD" w:rsidP="00774CCD">
      <w:pPr>
        <w:spacing w:after="0"/>
        <w:rPr>
          <w:rFonts w:ascii="Verdana" w:hAnsi="Verdana"/>
          <w:sz w:val="20"/>
          <w:szCs w:val="20"/>
        </w:rPr>
      </w:pPr>
    </w:p>
    <w:p w14:paraId="2882BE30" w14:textId="77777777" w:rsidR="00774CCD" w:rsidRPr="00954152" w:rsidRDefault="00774CCD" w:rsidP="00774CCD">
      <w:pPr>
        <w:spacing w:after="0"/>
        <w:rPr>
          <w:rFonts w:ascii="Verdana" w:hAnsi="Verdana"/>
          <w:sz w:val="20"/>
          <w:szCs w:val="20"/>
        </w:rPr>
      </w:pPr>
    </w:p>
    <w:p w14:paraId="3AC6F182" w14:textId="77777777" w:rsidR="00774CCD" w:rsidRPr="00954152" w:rsidRDefault="00774CCD" w:rsidP="00774CCD">
      <w:pPr>
        <w:spacing w:after="0"/>
        <w:rPr>
          <w:rFonts w:ascii="Verdana" w:hAnsi="Verdana"/>
          <w:sz w:val="20"/>
          <w:szCs w:val="20"/>
        </w:rPr>
      </w:pPr>
    </w:p>
    <w:p w14:paraId="7D2BD94C" w14:textId="77777777" w:rsidR="00774CCD" w:rsidRPr="00954152" w:rsidRDefault="00774CCD" w:rsidP="00774CCD">
      <w:pPr>
        <w:spacing w:after="0"/>
        <w:rPr>
          <w:rFonts w:ascii="Verdana" w:hAnsi="Verdana"/>
          <w:sz w:val="20"/>
          <w:szCs w:val="20"/>
        </w:rPr>
      </w:pPr>
    </w:p>
    <w:p w14:paraId="163C26FB" w14:textId="77777777" w:rsidR="00774CCD" w:rsidRPr="00954152" w:rsidRDefault="00774CCD" w:rsidP="00774CCD">
      <w:pPr>
        <w:spacing w:after="0"/>
        <w:rPr>
          <w:rFonts w:ascii="Verdana" w:hAnsi="Verdana"/>
          <w:sz w:val="20"/>
          <w:szCs w:val="20"/>
        </w:rPr>
      </w:pPr>
    </w:p>
    <w:p w14:paraId="1CB03417" w14:textId="77777777" w:rsidR="00774CCD" w:rsidRPr="00954152" w:rsidRDefault="00774CCD" w:rsidP="00774CCD">
      <w:pPr>
        <w:spacing w:after="0"/>
        <w:rPr>
          <w:rFonts w:ascii="Verdana" w:hAnsi="Verdana"/>
          <w:sz w:val="20"/>
          <w:szCs w:val="20"/>
        </w:rPr>
      </w:pPr>
    </w:p>
    <w:p w14:paraId="2ECB2615" w14:textId="77777777" w:rsidR="00774CCD" w:rsidRPr="00954152" w:rsidRDefault="00774CCD" w:rsidP="00774CCD">
      <w:pPr>
        <w:spacing w:after="0"/>
        <w:rPr>
          <w:rFonts w:ascii="Verdana" w:hAnsi="Verdana"/>
          <w:sz w:val="20"/>
          <w:szCs w:val="20"/>
        </w:rPr>
      </w:pPr>
    </w:p>
    <w:p w14:paraId="4280B14C" w14:textId="77777777" w:rsidR="00774CCD" w:rsidRPr="00954152" w:rsidRDefault="00774CCD" w:rsidP="00774CCD">
      <w:pPr>
        <w:spacing w:after="0"/>
        <w:rPr>
          <w:rFonts w:ascii="Verdana" w:hAnsi="Verdana"/>
          <w:sz w:val="20"/>
          <w:szCs w:val="20"/>
        </w:rPr>
      </w:pPr>
    </w:p>
    <w:p w14:paraId="5E1E76E4" w14:textId="77777777" w:rsidR="00774CCD" w:rsidRPr="00954152" w:rsidRDefault="00774CCD" w:rsidP="00774CCD">
      <w:pPr>
        <w:spacing w:after="0"/>
        <w:rPr>
          <w:rFonts w:ascii="Verdana" w:hAnsi="Verdana"/>
          <w:sz w:val="20"/>
          <w:szCs w:val="20"/>
        </w:rPr>
      </w:pPr>
    </w:p>
    <w:p w14:paraId="51C3F134" w14:textId="77777777" w:rsidR="00774CCD" w:rsidRPr="00954152" w:rsidRDefault="00774CCD" w:rsidP="00774CCD">
      <w:pPr>
        <w:spacing w:after="0"/>
        <w:rPr>
          <w:rFonts w:ascii="Verdana" w:hAnsi="Verdana"/>
          <w:sz w:val="20"/>
          <w:szCs w:val="20"/>
        </w:rPr>
      </w:pPr>
    </w:p>
    <w:p w14:paraId="650932B4" w14:textId="77777777" w:rsidR="00774CCD" w:rsidRPr="00954152" w:rsidRDefault="00774CCD" w:rsidP="00774CCD">
      <w:pPr>
        <w:spacing w:after="0"/>
        <w:rPr>
          <w:rFonts w:ascii="Verdana" w:hAnsi="Verdana"/>
          <w:sz w:val="20"/>
          <w:szCs w:val="20"/>
        </w:rPr>
      </w:pPr>
    </w:p>
    <w:p w14:paraId="2CEB02ED" w14:textId="77777777" w:rsidR="00774CCD" w:rsidRPr="00954152" w:rsidRDefault="00774CCD" w:rsidP="00774CCD">
      <w:pPr>
        <w:spacing w:after="0"/>
        <w:rPr>
          <w:rFonts w:ascii="Verdana" w:hAnsi="Verdana"/>
          <w:sz w:val="20"/>
          <w:szCs w:val="20"/>
        </w:rPr>
      </w:pPr>
    </w:p>
    <w:p w14:paraId="4EDC0847" w14:textId="77777777" w:rsidR="00774CCD" w:rsidRPr="00954152" w:rsidRDefault="00774CCD" w:rsidP="00774CCD">
      <w:pPr>
        <w:spacing w:after="0"/>
        <w:rPr>
          <w:rFonts w:ascii="Verdana" w:hAnsi="Verdana"/>
          <w:sz w:val="20"/>
          <w:szCs w:val="20"/>
        </w:rPr>
      </w:pPr>
    </w:p>
    <w:p w14:paraId="6A365EE3" w14:textId="77777777" w:rsidR="00774CCD" w:rsidRPr="00954152" w:rsidRDefault="00774CCD" w:rsidP="00774CCD">
      <w:pPr>
        <w:spacing w:after="0"/>
        <w:rPr>
          <w:rFonts w:ascii="Verdana" w:hAnsi="Verdana"/>
          <w:sz w:val="20"/>
          <w:szCs w:val="20"/>
        </w:rPr>
      </w:pPr>
    </w:p>
    <w:p w14:paraId="42E3152A" w14:textId="77777777" w:rsidR="00774CCD" w:rsidRPr="00954152" w:rsidRDefault="00774CCD" w:rsidP="00774CCD">
      <w:pPr>
        <w:spacing w:after="0"/>
        <w:rPr>
          <w:rFonts w:ascii="Verdana" w:hAnsi="Verdana"/>
          <w:sz w:val="20"/>
          <w:szCs w:val="20"/>
        </w:rPr>
      </w:pPr>
    </w:p>
    <w:p w14:paraId="1CAFB8E9" w14:textId="77777777" w:rsidR="00774CCD" w:rsidRPr="00954152" w:rsidRDefault="00774CCD" w:rsidP="00774CCD">
      <w:pPr>
        <w:spacing w:after="0"/>
        <w:rPr>
          <w:rFonts w:ascii="Verdana" w:hAnsi="Verdana"/>
          <w:sz w:val="20"/>
          <w:szCs w:val="20"/>
        </w:rPr>
      </w:pPr>
    </w:p>
    <w:p w14:paraId="1C559585" w14:textId="77777777" w:rsidR="00774CCD" w:rsidRPr="00954152" w:rsidRDefault="00774CCD" w:rsidP="00774CCD">
      <w:pPr>
        <w:spacing w:after="0"/>
        <w:rPr>
          <w:rFonts w:ascii="Verdana" w:hAnsi="Verdana"/>
          <w:sz w:val="20"/>
          <w:szCs w:val="20"/>
        </w:rPr>
      </w:pPr>
    </w:p>
    <w:p w14:paraId="1A55BEC0" w14:textId="77777777" w:rsidR="00774CCD" w:rsidRPr="00954152" w:rsidRDefault="00774CCD" w:rsidP="00774CCD">
      <w:pPr>
        <w:spacing w:after="0"/>
        <w:rPr>
          <w:rFonts w:ascii="Verdana" w:hAnsi="Verdana"/>
          <w:sz w:val="20"/>
          <w:szCs w:val="20"/>
        </w:rPr>
      </w:pPr>
    </w:p>
    <w:p w14:paraId="66837E66" w14:textId="77777777" w:rsidR="00774CCD" w:rsidRPr="00954152" w:rsidRDefault="00774CCD" w:rsidP="00774CCD">
      <w:pPr>
        <w:spacing w:after="0"/>
        <w:rPr>
          <w:rFonts w:ascii="Verdana" w:hAnsi="Verdana"/>
          <w:sz w:val="20"/>
          <w:szCs w:val="20"/>
        </w:rPr>
      </w:pPr>
    </w:p>
    <w:p w14:paraId="5D95072A" w14:textId="77777777" w:rsidR="00774CCD" w:rsidRPr="00954152" w:rsidRDefault="00774CCD" w:rsidP="00774CCD">
      <w:pPr>
        <w:spacing w:after="0"/>
        <w:rPr>
          <w:rFonts w:ascii="Verdana" w:hAnsi="Verdana"/>
          <w:sz w:val="20"/>
          <w:szCs w:val="20"/>
        </w:rPr>
      </w:pPr>
    </w:p>
    <w:p w14:paraId="3940B69E" w14:textId="77777777" w:rsidR="00774CCD" w:rsidRPr="00954152" w:rsidRDefault="00774CCD" w:rsidP="00774CCD">
      <w:pPr>
        <w:spacing w:after="0"/>
        <w:rPr>
          <w:rFonts w:ascii="Verdana" w:hAnsi="Verdana"/>
          <w:sz w:val="20"/>
          <w:szCs w:val="20"/>
        </w:rPr>
      </w:pPr>
    </w:p>
    <w:p w14:paraId="02AA9582" w14:textId="77777777" w:rsidR="00774CCD" w:rsidRPr="00954152" w:rsidRDefault="00774CCD" w:rsidP="00774CCD">
      <w:pPr>
        <w:spacing w:after="0"/>
        <w:rPr>
          <w:rFonts w:ascii="Verdana" w:hAnsi="Verdana"/>
          <w:sz w:val="20"/>
          <w:szCs w:val="20"/>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905"/>
        <w:gridCol w:w="2723"/>
      </w:tblGrid>
      <w:tr w:rsidR="00774CCD" w:rsidRPr="00954152" w14:paraId="4DB6B46E" w14:textId="77777777" w:rsidTr="00F179FE">
        <w:tc>
          <w:tcPr>
            <w:tcW w:w="3586" w:type="pct"/>
            <w:shd w:val="clear" w:color="auto" w:fill="8DB3E2" w:themeFill="text2" w:themeFillTint="66"/>
            <w:vAlign w:val="center"/>
          </w:tcPr>
          <w:p w14:paraId="653641FD" w14:textId="77777777" w:rsidR="00774CCD" w:rsidRPr="00954152" w:rsidRDefault="00774CCD" w:rsidP="00F179FE">
            <w:pPr>
              <w:spacing w:line="276" w:lineRule="auto"/>
              <w:rPr>
                <w:rFonts w:ascii="Verdana" w:hAnsi="Verdana"/>
                <w:b/>
                <w:color w:val="0F243E" w:themeColor="text2" w:themeShade="80"/>
                <w:szCs w:val="24"/>
              </w:rPr>
            </w:pPr>
            <w:bookmarkStart w:id="80" w:name="HUnit2a"/>
            <w:r w:rsidRPr="00954152">
              <w:rPr>
                <w:rFonts w:ascii="Verdana" w:hAnsi="Verdana"/>
                <w:b/>
                <w:color w:val="0F243E" w:themeColor="text2" w:themeShade="80"/>
                <w:szCs w:val="24"/>
              </w:rPr>
              <w:t>2a. Algebra: the basics</w:t>
            </w:r>
          </w:p>
          <w:bookmarkEnd w:id="80"/>
          <w:p w14:paraId="6D8E75BB"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lastRenderedPageBreak/>
              <w:t>(N1, N3, A1, A2, A3, A4, A7)</w:t>
            </w:r>
          </w:p>
        </w:tc>
        <w:tc>
          <w:tcPr>
            <w:tcW w:w="1414" w:type="pct"/>
            <w:shd w:val="clear" w:color="auto" w:fill="8DB3E2" w:themeFill="text2" w:themeFillTint="66"/>
          </w:tcPr>
          <w:p w14:paraId="0D476A38"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lastRenderedPageBreak/>
              <w:t>Teaching time</w:t>
            </w:r>
          </w:p>
          <w:p w14:paraId="07C28D63"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lastRenderedPageBreak/>
              <w:t>7–9 hours</w:t>
            </w:r>
          </w:p>
        </w:tc>
      </w:tr>
    </w:tbl>
    <w:p w14:paraId="7534B2E7" w14:textId="77777777" w:rsidR="00774CCD" w:rsidRPr="00954152" w:rsidRDefault="00774CCD" w:rsidP="00774CC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OBJECTIVES</w:t>
      </w:r>
    </w:p>
    <w:p w14:paraId="01C04B0C"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490BBA0A"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algebraic notation and symbols </w:t>
      </w:r>
      <w:proofErr w:type="gramStart"/>
      <w:r w:rsidRPr="00954152">
        <w:rPr>
          <w:rFonts w:ascii="Verdana" w:hAnsi="Verdana"/>
          <w:color w:val="0F243E" w:themeColor="text2" w:themeShade="80"/>
          <w:sz w:val="20"/>
          <w:szCs w:val="20"/>
        </w:rPr>
        <w:t>correctly;</w:t>
      </w:r>
      <w:proofErr w:type="gramEnd"/>
    </w:p>
    <w:p w14:paraId="61ECF1B1"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an </w:t>
      </w:r>
      <w:proofErr w:type="gramStart"/>
      <w:r w:rsidRPr="00954152">
        <w:rPr>
          <w:rFonts w:ascii="Verdana" w:hAnsi="Verdana"/>
          <w:color w:val="0F243E" w:themeColor="text2" w:themeShade="80"/>
          <w:sz w:val="20"/>
          <w:szCs w:val="20"/>
        </w:rPr>
        <w:t>expression;</w:t>
      </w:r>
      <w:proofErr w:type="gramEnd"/>
      <w:r w:rsidRPr="00954152">
        <w:rPr>
          <w:rFonts w:ascii="Verdana" w:hAnsi="Verdana"/>
          <w:color w:val="0F243E" w:themeColor="text2" w:themeShade="80"/>
          <w:sz w:val="20"/>
          <w:szCs w:val="20"/>
        </w:rPr>
        <w:t xml:space="preserve"> </w:t>
      </w:r>
    </w:p>
    <w:p w14:paraId="5A00FEE6"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difference between a term, expression, equation, formula and an </w:t>
      </w:r>
      <w:proofErr w:type="gramStart"/>
      <w:r w:rsidRPr="00954152">
        <w:rPr>
          <w:rFonts w:ascii="Verdana" w:hAnsi="Verdana"/>
          <w:color w:val="0F243E" w:themeColor="text2" w:themeShade="80"/>
          <w:sz w:val="20"/>
          <w:szCs w:val="20"/>
        </w:rPr>
        <w:t>identity;</w:t>
      </w:r>
      <w:proofErr w:type="gramEnd"/>
    </w:p>
    <w:p w14:paraId="733F9119"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Manipulate an expression by collecting like </w:t>
      </w:r>
      <w:proofErr w:type="gramStart"/>
      <w:r w:rsidRPr="00954152">
        <w:rPr>
          <w:rFonts w:ascii="Verdana" w:hAnsi="Verdana"/>
          <w:color w:val="0F243E" w:themeColor="text2" w:themeShade="80"/>
          <w:sz w:val="20"/>
          <w:szCs w:val="20"/>
        </w:rPr>
        <w:t>terms;</w:t>
      </w:r>
      <w:proofErr w:type="gramEnd"/>
    </w:p>
    <w:p w14:paraId="68AE5A39"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Substitute positive and negative numbers into expressions such as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+ 4 and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and then into expressions involving brackets and </w:t>
      </w:r>
      <w:proofErr w:type="gramStart"/>
      <w:r w:rsidRPr="00954152">
        <w:rPr>
          <w:rFonts w:ascii="Verdana" w:hAnsi="Verdana"/>
          <w:color w:val="0F243E" w:themeColor="text2" w:themeShade="80"/>
          <w:sz w:val="20"/>
          <w:szCs w:val="20"/>
        </w:rPr>
        <w:t>powers;</w:t>
      </w:r>
      <w:proofErr w:type="gramEnd"/>
      <w:r w:rsidRPr="00954152">
        <w:rPr>
          <w:rFonts w:ascii="Verdana" w:hAnsi="Verdana"/>
          <w:color w:val="0F243E" w:themeColor="text2" w:themeShade="80"/>
          <w:sz w:val="20"/>
          <w:szCs w:val="20"/>
        </w:rPr>
        <w:t xml:space="preserve"> </w:t>
      </w:r>
    </w:p>
    <w:p w14:paraId="03C83D83"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numbers into formulae from mathematics and other subject using simple linear formulae, e.g. </w:t>
      </w:r>
      <w:r w:rsidRPr="00954152">
        <w:rPr>
          <w:rFonts w:ascii="Times New Roman" w:hAnsi="Times New Roman" w:cs="Times New Roman"/>
          <w:i/>
          <w:color w:val="0F243E" w:themeColor="text2" w:themeShade="80"/>
          <w:sz w:val="24"/>
          <w:szCs w:val="24"/>
        </w:rPr>
        <w:t>l</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w</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v</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at</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3EC8748"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expressions by cancelling, e.g. </w:t>
      </w:r>
      <w:r w:rsidRPr="00954152">
        <w:rPr>
          <w:rFonts w:ascii="Verdana" w:hAnsi="Verdana"/>
          <w:color w:val="0F243E" w:themeColor="text2" w:themeShade="80"/>
          <w:position w:val="-20"/>
          <w:sz w:val="20"/>
          <w:szCs w:val="20"/>
        </w:rPr>
        <w:object w:dxaOrig="360" w:dyaOrig="540" w14:anchorId="74F436E4">
          <v:shape id="_x0000_i1071" type="#_x0000_t75" style="width:18pt;height:27pt" o:ole="">
            <v:imagedata r:id="rId24" o:title=""/>
          </v:shape>
          <o:OLEObject Type="Embed" ProgID="Equation.DSMT4" ShapeID="_x0000_i1071" DrawAspect="Content" ObjectID="_1820655522" r:id="rId105"/>
        </w:objec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x</w:t>
      </w:r>
    </w:p>
    <w:p w14:paraId="140EB3F2"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instances of index laws for positive integer </w:t>
      </w:r>
      <w:proofErr w:type="gramStart"/>
      <w:r w:rsidRPr="00954152">
        <w:rPr>
          <w:rFonts w:ascii="Verdana" w:hAnsi="Verdana"/>
          <w:color w:val="0F243E" w:themeColor="text2" w:themeShade="80"/>
          <w:sz w:val="20"/>
          <w:szCs w:val="20"/>
        </w:rPr>
        <w:t>powers;</w:t>
      </w:r>
      <w:proofErr w:type="gramEnd"/>
    </w:p>
    <w:p w14:paraId="1319F5C7"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index notation (positive powers) when multiplying or dividing algebraic </w:t>
      </w:r>
      <w:proofErr w:type="gramStart"/>
      <w:r w:rsidRPr="00954152">
        <w:rPr>
          <w:rFonts w:ascii="Verdana" w:hAnsi="Verdana"/>
          <w:color w:val="0F243E" w:themeColor="text2" w:themeShade="80"/>
          <w:sz w:val="20"/>
          <w:szCs w:val="20"/>
        </w:rPr>
        <w:t>terms;</w:t>
      </w:r>
      <w:proofErr w:type="gramEnd"/>
      <w:r w:rsidRPr="00954152">
        <w:rPr>
          <w:rFonts w:ascii="Verdana" w:hAnsi="Verdana"/>
          <w:color w:val="0F243E" w:themeColor="text2" w:themeShade="80"/>
          <w:sz w:val="20"/>
          <w:szCs w:val="20"/>
        </w:rPr>
        <w:t xml:space="preserve"> </w:t>
      </w:r>
    </w:p>
    <w:p w14:paraId="65F682DF"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instances of index laws, including use of zero, fractional and negative </w:t>
      </w:r>
      <w:proofErr w:type="gramStart"/>
      <w:r w:rsidRPr="00954152">
        <w:rPr>
          <w:rFonts w:ascii="Verdana" w:hAnsi="Verdana"/>
          <w:color w:val="0F243E" w:themeColor="text2" w:themeShade="80"/>
          <w:sz w:val="20"/>
          <w:szCs w:val="20"/>
        </w:rPr>
        <w:t>powers;</w:t>
      </w:r>
      <w:proofErr w:type="gramEnd"/>
      <w:r w:rsidRPr="00954152">
        <w:rPr>
          <w:rFonts w:ascii="Verdana" w:hAnsi="Verdana"/>
          <w:color w:val="0F243E" w:themeColor="text2" w:themeShade="80"/>
          <w:sz w:val="20"/>
          <w:szCs w:val="20"/>
        </w:rPr>
        <w:t xml:space="preserve"> </w:t>
      </w:r>
    </w:p>
    <w:p w14:paraId="3D078BF7" w14:textId="77777777" w:rsidR="00774CCD" w:rsidRPr="00954152" w:rsidRDefault="00774CCD" w:rsidP="00733D61">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Multiply a single term over a </w:t>
      </w:r>
      <w:proofErr w:type="gramStart"/>
      <w:r w:rsidRPr="00954152">
        <w:rPr>
          <w:rFonts w:ascii="Verdana" w:hAnsi="Verdana"/>
          <w:color w:val="0F243E" w:themeColor="text2" w:themeShade="80"/>
          <w:sz w:val="20"/>
          <w:szCs w:val="20"/>
        </w:rPr>
        <w:t>bracket;</w:t>
      </w:r>
      <w:proofErr w:type="gramEnd"/>
      <w:r w:rsidRPr="00954152">
        <w:rPr>
          <w:rFonts w:ascii="Verdana" w:hAnsi="Verdana"/>
          <w:color w:val="0F243E" w:themeColor="text2" w:themeShade="80"/>
          <w:sz w:val="20"/>
          <w:szCs w:val="20"/>
        </w:rPr>
        <w:t xml:space="preserve"> </w:t>
      </w:r>
    </w:p>
    <w:p w14:paraId="65914C3C"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factors of algebraic terms involving single brackets and simplify expressions by factorising, including subsequently collecting like </w:t>
      </w:r>
      <w:proofErr w:type="gramStart"/>
      <w:r w:rsidRPr="00954152">
        <w:rPr>
          <w:rFonts w:ascii="Verdana" w:hAnsi="Verdana"/>
          <w:color w:val="0F243E" w:themeColor="text2" w:themeShade="80"/>
          <w:sz w:val="20"/>
          <w:szCs w:val="20"/>
        </w:rPr>
        <w:t>terms;</w:t>
      </w:r>
      <w:proofErr w:type="gramEnd"/>
      <w:r w:rsidRPr="00954152">
        <w:rPr>
          <w:rFonts w:ascii="Verdana" w:hAnsi="Verdana"/>
          <w:color w:val="0F243E" w:themeColor="text2" w:themeShade="80"/>
          <w:sz w:val="20"/>
          <w:szCs w:val="20"/>
        </w:rPr>
        <w:t xml:space="preserve"> </w:t>
      </w:r>
    </w:p>
    <w:p w14:paraId="12267AE8"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Expand the product of two linear expressions, i.e. double brackets working up to negatives in both brackets </w:t>
      </w:r>
      <w:proofErr w:type="gramStart"/>
      <w:r w:rsidRPr="00954152">
        <w:rPr>
          <w:rFonts w:ascii="Verdana" w:hAnsi="Verdana"/>
          <w:color w:val="0F243E" w:themeColor="text2" w:themeShade="80"/>
          <w:sz w:val="20"/>
          <w:szCs w:val="20"/>
        </w:rPr>
        <w:t>and also</w:t>
      </w:r>
      <w:proofErr w:type="gramEnd"/>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similar to</w:t>
      </w:r>
      <w:proofErr w:type="gramEnd"/>
      <w:r w:rsidRPr="00954152">
        <w:rPr>
          <w:rFonts w:ascii="Verdana" w:hAnsi="Verdana"/>
          <w:color w:val="0F243E" w:themeColor="text2" w:themeShade="80"/>
          <w:sz w:val="20"/>
          <w:szCs w:val="20"/>
        </w:rPr>
        <w:t xml:space="preserve">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+ 3</w:t>
      </w:r>
      <w:proofErr w:type="gramStart"/>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proofErr w:type="gramStart"/>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945D957"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squaring a linear expression is the same as expanding double </w:t>
      </w:r>
      <w:proofErr w:type="gramStart"/>
      <w:r w:rsidRPr="00954152">
        <w:rPr>
          <w:rFonts w:ascii="Verdana" w:hAnsi="Verdana"/>
          <w:color w:val="0F243E" w:themeColor="text2" w:themeShade="80"/>
          <w:sz w:val="20"/>
          <w:szCs w:val="20"/>
        </w:rPr>
        <w:t>brackets;</w:t>
      </w:r>
      <w:proofErr w:type="gramEnd"/>
      <w:r w:rsidRPr="00954152">
        <w:rPr>
          <w:rFonts w:ascii="Verdana" w:hAnsi="Verdana"/>
          <w:color w:val="0F243E" w:themeColor="text2" w:themeShade="80"/>
          <w:sz w:val="20"/>
          <w:szCs w:val="20"/>
        </w:rPr>
        <w:t xml:space="preserve"> </w:t>
      </w:r>
    </w:p>
    <w:p w14:paraId="37AFCE40" w14:textId="77777777" w:rsidR="00774CCD" w:rsidRPr="00954152" w:rsidRDefault="00774CCD" w:rsidP="00733D61">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Factorise quadratic expressions of the form </w:t>
      </w:r>
      <w:r w:rsidR="007D4C3A" w:rsidRPr="00954152">
        <w:rPr>
          <w:rFonts w:ascii="Times New Roman" w:hAnsi="Times New Roman" w:cs="Times New Roman"/>
          <w:i/>
          <w:color w:val="0F243E" w:themeColor="text2" w:themeShade="80"/>
          <w:sz w:val="24"/>
          <w:szCs w:val="24"/>
        </w:rPr>
        <w:t>a</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proofErr w:type="spellStart"/>
      <w:r w:rsidRPr="00954152">
        <w:rPr>
          <w:rFonts w:ascii="Times New Roman" w:hAnsi="Times New Roman" w:cs="Times New Roman"/>
          <w:i/>
          <w:color w:val="0F243E" w:themeColor="text2" w:themeShade="80"/>
          <w:sz w:val="24"/>
          <w:szCs w:val="24"/>
        </w:rPr>
        <w:t>bx</w:t>
      </w:r>
      <w:proofErr w:type="spellEnd"/>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w:t>
      </w:r>
      <w:proofErr w:type="gramEnd"/>
    </w:p>
    <w:p w14:paraId="6E883973"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Factorise quadratic expressions using the difference of two squares. </w:t>
      </w:r>
    </w:p>
    <w:p w14:paraId="7B10E690" w14:textId="77777777" w:rsidR="00774CCD" w:rsidRPr="00954152" w:rsidRDefault="00774CCD" w:rsidP="00774CCD">
      <w:pPr>
        <w:spacing w:after="0"/>
        <w:rPr>
          <w:rFonts w:ascii="Verdana" w:hAnsi="Verdana"/>
          <w:color w:val="0F243E" w:themeColor="text2" w:themeShade="80"/>
          <w:sz w:val="20"/>
          <w:szCs w:val="20"/>
        </w:rPr>
      </w:pPr>
    </w:p>
    <w:p w14:paraId="526A10D5"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A149238"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Simplify 4</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q</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+ 1 – 3</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+ 5</w:t>
      </w:r>
      <w:r w:rsidRPr="00954152">
        <w:rPr>
          <w:rFonts w:ascii="Times New Roman" w:hAnsi="Times New Roman" w:cs="Times New Roman"/>
          <w:i/>
          <w:color w:val="0F243E" w:themeColor="text2" w:themeShade="80"/>
          <w:sz w:val="24"/>
          <w:szCs w:val="24"/>
        </w:rPr>
        <w:t>q</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
    <w:p w14:paraId="123A5C31"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Evaluate 4</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when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–5.</w:t>
      </w:r>
    </w:p>
    <w:p w14:paraId="63EF8237"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w:t>
      </w:r>
      <w:r w:rsidRPr="00954152">
        <w:rPr>
          <w:rFonts w:ascii="Times New Roman" w:hAnsi="Times New Roman" w:cs="Times New Roman"/>
          <w:i/>
          <w:color w:val="0F243E" w:themeColor="text2" w:themeShade="80"/>
          <w:sz w:val="24"/>
          <w:szCs w:val="24"/>
        </w:rPr>
        <w:t>z</w:t>
      </w:r>
      <w:r w:rsidRPr="00954152">
        <w:rPr>
          <w:rFonts w:ascii="Verdana" w:hAnsi="Verdana"/>
          <w:color w:val="0F243E" w:themeColor="text2" w:themeShade="80"/>
          <w:sz w:val="20"/>
          <w:szCs w:val="20"/>
          <w:vertAlign w:val="superscript"/>
        </w:rPr>
        <w:t>4</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z</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7</w:t>
      </w:r>
      <w:r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16"/>
          <w:sz w:val="20"/>
          <w:szCs w:val="20"/>
        </w:rPr>
        <w:object w:dxaOrig="900" w:dyaOrig="540" w14:anchorId="57EAB639">
          <v:shape id="_x0000_i1072" type="#_x0000_t75" style="width:45pt;height:27pt" o:ole="">
            <v:imagedata r:id="rId106" o:title=""/>
          </v:shape>
          <o:OLEObject Type="Embed" ProgID="Equation.DSMT4" ShapeID="_x0000_i1072" DrawAspect="Content" ObjectID="_1820655523" r:id="rId107"/>
        </w:object>
      </w:r>
      <w:r w:rsidRPr="00954152">
        <w:rPr>
          <w:rFonts w:ascii="Verdana" w:hAnsi="Verdana"/>
          <w:color w:val="0F243E" w:themeColor="text2" w:themeShade="80"/>
          <w:sz w:val="20"/>
          <w:szCs w:val="20"/>
        </w:rPr>
        <w:t>.</w:t>
      </w:r>
    </w:p>
    <w:p w14:paraId="76635D95"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Expand and simplify 3(</w:t>
      </w:r>
      <w:r w:rsidRPr="00954152">
        <w:rPr>
          <w:rFonts w:ascii="Times New Roman" w:hAnsi="Times New Roman" w:cs="Times New Roman"/>
          <w:i/>
          <w:color w:val="0F243E" w:themeColor="text2" w:themeShade="80"/>
          <w:sz w:val="24"/>
          <w:szCs w:val="24"/>
        </w:rPr>
        <w:t>t</w:t>
      </w:r>
      <w:r w:rsidRPr="00954152">
        <w:rPr>
          <w:rFonts w:ascii="Verdana" w:hAnsi="Verdana"/>
          <w:color w:val="0F243E" w:themeColor="text2" w:themeShade="80"/>
          <w:sz w:val="20"/>
          <w:szCs w:val="20"/>
        </w:rPr>
        <w:t xml:space="preserve"> – 1) + 57.</w:t>
      </w:r>
    </w:p>
    <w:p w14:paraId="5D0A02A8"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Factorise 15</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35</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
    <w:p w14:paraId="6414C5AA" w14:textId="77777777" w:rsidR="00A05CE6" w:rsidRPr="00954152" w:rsidRDefault="00A05CE6" w:rsidP="00733D61">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Expand and simplify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2)(</w:t>
      </w:r>
      <w:proofErr w:type="gramEnd"/>
      <w:r w:rsidRPr="00954152">
        <w:rPr>
          <w:rFonts w:ascii="Verdana" w:hAnsi="Verdana"/>
          <w:color w:val="0F243E" w:themeColor="text2" w:themeShade="80"/>
          <w:sz w:val="20"/>
          <w:szCs w:val="20"/>
        </w:rPr>
        <w:t>4</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p>
    <w:p w14:paraId="0BEFF469" w14:textId="77777777" w:rsidR="00A05CE6" w:rsidRPr="00954152" w:rsidRDefault="00A05CE6" w:rsidP="00733D61">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Factorise 6</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7</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p>
    <w:p w14:paraId="0F8017F8" w14:textId="77777777" w:rsidR="00774CCD" w:rsidRPr="00954152" w:rsidRDefault="00774CCD" w:rsidP="00774CCD">
      <w:pPr>
        <w:spacing w:after="0"/>
        <w:rPr>
          <w:rFonts w:ascii="Verdana" w:hAnsi="Verdana"/>
          <w:color w:val="0F243E" w:themeColor="text2" w:themeShade="80"/>
          <w:sz w:val="20"/>
          <w:szCs w:val="20"/>
        </w:rPr>
      </w:pPr>
    </w:p>
    <w:p w14:paraId="402444EF" w14:textId="77777777" w:rsidR="00946EB9" w:rsidRPr="00C65DB9" w:rsidRDefault="00946EB9" w:rsidP="00946EB9">
      <w:pPr>
        <w:pBdr>
          <w:left w:val="single" w:sz="4" w:space="10" w:color="auto"/>
          <w:right w:val="single" w:sz="4" w:space="10" w:color="auto"/>
        </w:pBdr>
        <w:jc w:val="both"/>
        <w:rPr>
          <w:rFonts w:ascii="Verdana" w:hAnsi="Verdana"/>
          <w:b/>
          <w:color w:val="0F243E"/>
          <w:sz w:val="20"/>
          <w:szCs w:val="20"/>
        </w:rPr>
      </w:pPr>
      <w:r w:rsidRPr="00C65DB9">
        <w:rPr>
          <w:rFonts w:ascii="Verdana" w:hAnsi="Verdana"/>
          <w:b/>
          <w:color w:val="0F243E"/>
          <w:sz w:val="20"/>
          <w:szCs w:val="20"/>
        </w:rPr>
        <w:t>OPPORTUNITIES FOR REASONING/PROBLEM SOLVING</w:t>
      </w:r>
    </w:p>
    <w:p w14:paraId="4A75555F" w14:textId="77777777" w:rsidR="00946EB9" w:rsidRPr="00C65DB9" w:rsidRDefault="00946EB9" w:rsidP="00946EB9">
      <w:pPr>
        <w:pBdr>
          <w:left w:val="single" w:sz="4" w:space="10" w:color="auto"/>
          <w:right w:val="single" w:sz="4" w:space="10" w:color="auto"/>
        </w:pBdr>
        <w:spacing w:after="0"/>
        <w:jc w:val="both"/>
        <w:rPr>
          <w:rFonts w:ascii="Verdana" w:hAnsi="Verdana"/>
          <w:color w:val="0F243E"/>
          <w:sz w:val="20"/>
          <w:szCs w:val="20"/>
        </w:rPr>
      </w:pPr>
      <w:r w:rsidRPr="00C65DB9">
        <w:rPr>
          <w:rFonts w:ascii="Verdana" w:hAnsi="Verdana"/>
          <w:color w:val="0F243E"/>
          <w:sz w:val="20"/>
          <w:szCs w:val="20"/>
        </w:rPr>
        <w:t xml:space="preserve">Evaluate statements and justify which answer is correct by providing a </w:t>
      </w:r>
      <w:proofErr w:type="gramStart"/>
      <w:r w:rsidRPr="00C65DB9">
        <w:rPr>
          <w:rFonts w:ascii="Verdana" w:hAnsi="Verdana"/>
          <w:color w:val="0F243E"/>
          <w:sz w:val="20"/>
          <w:szCs w:val="20"/>
        </w:rPr>
        <w:t>counter-argument</w:t>
      </w:r>
      <w:proofErr w:type="gramEnd"/>
      <w:r w:rsidRPr="00C65DB9">
        <w:rPr>
          <w:rFonts w:ascii="Verdana" w:hAnsi="Verdana"/>
          <w:color w:val="0F243E"/>
          <w:sz w:val="20"/>
          <w:szCs w:val="20"/>
        </w:rPr>
        <w:t xml:space="preserve"> by way of a correct solution.</w:t>
      </w:r>
    </w:p>
    <w:p w14:paraId="12590178" w14:textId="77777777" w:rsidR="00946EB9" w:rsidRPr="00C65DB9" w:rsidRDefault="00946EB9" w:rsidP="00946EB9">
      <w:pPr>
        <w:spacing w:after="0"/>
        <w:rPr>
          <w:rFonts w:ascii="Verdana" w:hAnsi="Verdana"/>
          <w:color w:val="0F243E"/>
          <w:sz w:val="20"/>
          <w:szCs w:val="20"/>
        </w:rPr>
      </w:pPr>
    </w:p>
    <w:p w14:paraId="7B9A17E8"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1940BC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expanding two linear expressions, poor number skills involving negatives and times tables will become evident. </w:t>
      </w:r>
    </w:p>
    <w:p w14:paraId="0794ABBC" w14:textId="77777777" w:rsidR="00774CCD" w:rsidRDefault="00774CCD" w:rsidP="00774CCD">
      <w:pPr>
        <w:spacing w:after="0"/>
        <w:rPr>
          <w:rFonts w:ascii="Verdana" w:hAnsi="Verdana"/>
          <w:color w:val="0F243E" w:themeColor="text2" w:themeShade="80"/>
          <w:sz w:val="20"/>
          <w:szCs w:val="20"/>
        </w:rPr>
      </w:pPr>
    </w:p>
    <w:p w14:paraId="6D8D07FD" w14:textId="77777777" w:rsidR="003C1B9D" w:rsidRDefault="003C1B9D" w:rsidP="00774CCD">
      <w:pPr>
        <w:spacing w:after="0"/>
        <w:rPr>
          <w:rFonts w:ascii="Verdana" w:hAnsi="Verdana"/>
          <w:color w:val="0F243E" w:themeColor="text2" w:themeShade="80"/>
          <w:sz w:val="20"/>
          <w:szCs w:val="20"/>
        </w:rPr>
      </w:pPr>
    </w:p>
    <w:p w14:paraId="567853B2" w14:textId="77777777" w:rsidR="003C1B9D" w:rsidRPr="00954152" w:rsidRDefault="003C1B9D" w:rsidP="00774CCD">
      <w:pPr>
        <w:spacing w:after="0"/>
        <w:rPr>
          <w:rFonts w:ascii="Verdana" w:hAnsi="Verdana"/>
          <w:color w:val="0F243E" w:themeColor="text2" w:themeShade="80"/>
          <w:sz w:val="20"/>
          <w:szCs w:val="20"/>
        </w:rPr>
      </w:pPr>
    </w:p>
    <w:p w14:paraId="612FA4F6"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BD84E4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Some of this will be a reminder from Key Stage 3 and could be introduced through investigative material such as handshake, frogs etc. </w:t>
      </w:r>
    </w:p>
    <w:p w14:paraId="343FDCA0" w14:textId="77777777" w:rsidR="00733D61" w:rsidRPr="008A55EF" w:rsidRDefault="00733D61" w:rsidP="00733D61">
      <w:pPr>
        <w:pBdr>
          <w:left w:val="single" w:sz="4" w:space="10" w:color="auto"/>
          <w:right w:val="single" w:sz="4" w:space="10" w:color="auto"/>
        </w:pBdr>
        <w:spacing w:after="0"/>
        <w:jc w:val="both"/>
        <w:rPr>
          <w:rFonts w:ascii="Verdana" w:hAnsi="Verdana"/>
          <w:color w:val="0F243E" w:themeColor="text2" w:themeShade="80"/>
          <w:sz w:val="20"/>
          <w:szCs w:val="20"/>
        </w:rPr>
      </w:pPr>
      <w:r w:rsidRPr="008A55EF">
        <w:rPr>
          <w:rFonts w:ascii="Verdana" w:hAnsi="Verdana"/>
          <w:color w:val="0F243E" w:themeColor="text2" w:themeShade="80"/>
          <w:sz w:val="20"/>
          <w:szCs w:val="20"/>
        </w:rPr>
        <w:t xml:space="preserve">Students will have encountered much of this </w:t>
      </w:r>
      <w:proofErr w:type="gramStart"/>
      <w:r w:rsidRPr="008A55EF">
        <w:rPr>
          <w:rFonts w:ascii="Verdana" w:hAnsi="Verdana"/>
          <w:color w:val="0F243E" w:themeColor="text2" w:themeShade="80"/>
          <w:sz w:val="20"/>
          <w:szCs w:val="20"/>
        </w:rPr>
        <w:t>before</w:t>
      </w:r>
      <w:proofErr w:type="gramEnd"/>
      <w:r w:rsidRPr="008A55EF">
        <w:rPr>
          <w:rFonts w:ascii="Verdana" w:hAnsi="Verdana"/>
          <w:color w:val="0F243E" w:themeColor="text2" w:themeShade="80"/>
          <w:sz w:val="20"/>
          <w:szCs w:val="20"/>
        </w:rPr>
        <w:t xml:space="preserve"> and you may wish to introduce solving equations using function machines. </w:t>
      </w:r>
    </w:p>
    <w:p w14:paraId="10FFB01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Practise factorisation where more than one variable is involved. NB More complex quadratics are covered in a later unit.</w:t>
      </w:r>
    </w:p>
    <w:p w14:paraId="3C12D3D2" w14:textId="77777777" w:rsidR="00A05CE6"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Plenty of practice should be given for </w:t>
      </w:r>
      <w:proofErr w:type="gramStart"/>
      <w:r w:rsidRPr="00954152">
        <w:rPr>
          <w:rFonts w:ascii="Verdana" w:hAnsi="Verdana"/>
          <w:color w:val="0F243E" w:themeColor="text2" w:themeShade="80"/>
          <w:sz w:val="20"/>
          <w:szCs w:val="20"/>
        </w:rPr>
        <w:t>factorising, and</w:t>
      </w:r>
      <w:proofErr w:type="gramEnd"/>
      <w:r w:rsidRPr="00954152">
        <w:rPr>
          <w:rFonts w:ascii="Verdana" w:hAnsi="Verdana"/>
          <w:color w:val="0F243E" w:themeColor="text2" w:themeShade="80"/>
          <w:sz w:val="20"/>
          <w:szCs w:val="20"/>
        </w:rPr>
        <w:t xml:space="preserve"> reinforce the message that making mistakes with negatives and times tables is a different skill to that being developed. Encourage students to expand linear sequences prior to simplifying when dealing with “double brackets”.</w:t>
      </w:r>
    </w:p>
    <w:p w14:paraId="3954EFFD" w14:textId="77777777" w:rsidR="00774CCD" w:rsidRPr="00954152" w:rsidRDefault="00774CCD" w:rsidP="00774CCD">
      <w:pPr>
        <w:spacing w:after="0"/>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169"/>
        <w:gridCol w:w="2459"/>
      </w:tblGrid>
      <w:tr w:rsidR="00774CCD" w:rsidRPr="00954152" w14:paraId="0CACF1F9" w14:textId="77777777" w:rsidTr="00F179FE">
        <w:tc>
          <w:tcPr>
            <w:tcW w:w="3723" w:type="pct"/>
            <w:shd w:val="clear" w:color="auto" w:fill="8DB3E2" w:themeFill="text2" w:themeFillTint="66"/>
            <w:vAlign w:val="center"/>
          </w:tcPr>
          <w:p w14:paraId="0A878871" w14:textId="77777777" w:rsidR="00774CCD" w:rsidRPr="00954152" w:rsidRDefault="00774CCD" w:rsidP="00F179FE">
            <w:pPr>
              <w:spacing w:line="276" w:lineRule="auto"/>
              <w:rPr>
                <w:rFonts w:ascii="Verdana" w:hAnsi="Verdana"/>
                <w:b/>
                <w:color w:val="0F243E" w:themeColor="text2" w:themeShade="80"/>
                <w:szCs w:val="24"/>
              </w:rPr>
            </w:pPr>
            <w:bookmarkStart w:id="81" w:name="HUnit2b"/>
            <w:r w:rsidRPr="00954152">
              <w:rPr>
                <w:rFonts w:ascii="Verdana" w:hAnsi="Verdana"/>
                <w:b/>
                <w:color w:val="0F243E" w:themeColor="text2" w:themeShade="80"/>
                <w:szCs w:val="24"/>
              </w:rPr>
              <w:lastRenderedPageBreak/>
              <w:t>2b. Setting up, rearranging and solving equations</w:t>
            </w:r>
          </w:p>
          <w:bookmarkEnd w:id="81"/>
          <w:p w14:paraId="0C8A0E20"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(N1, N8, A1, A2, A5, A6, A17, A20, A21)</w:t>
            </w:r>
          </w:p>
        </w:tc>
        <w:tc>
          <w:tcPr>
            <w:tcW w:w="1277" w:type="pct"/>
            <w:shd w:val="clear" w:color="auto" w:fill="8DB3E2" w:themeFill="text2" w:themeFillTint="66"/>
            <w:vAlign w:val="center"/>
          </w:tcPr>
          <w:p w14:paraId="274CA882"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2E9569F"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61CB999F"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AD1637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2DE2C6D8"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simple equations from word problems and derive simple </w:t>
      </w:r>
      <w:proofErr w:type="gramStart"/>
      <w:r w:rsidRPr="00954152">
        <w:rPr>
          <w:rFonts w:ascii="Verdana" w:hAnsi="Verdana"/>
          <w:color w:val="0F243E" w:themeColor="text2" w:themeShade="80"/>
          <w:sz w:val="20"/>
          <w:szCs w:val="20"/>
        </w:rPr>
        <w:t>formulae;</w:t>
      </w:r>
      <w:proofErr w:type="gramEnd"/>
      <w:r w:rsidRPr="00954152">
        <w:rPr>
          <w:rFonts w:ascii="Verdana" w:hAnsi="Verdana"/>
          <w:color w:val="0F243E" w:themeColor="text2" w:themeShade="80"/>
          <w:sz w:val="20"/>
          <w:szCs w:val="20"/>
        </w:rPr>
        <w:t xml:space="preserve"> </w:t>
      </w:r>
    </w:p>
    <w:p w14:paraId="6FF31FC9"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the ≠ symbol (not equal), e.g. 6</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+ 4 ≠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 and introduce identity ≡ </w:t>
      </w:r>
      <w:proofErr w:type="gramStart"/>
      <w:r w:rsidRPr="00954152">
        <w:rPr>
          <w:rFonts w:ascii="Verdana" w:hAnsi="Verdana"/>
          <w:color w:val="0F243E" w:themeColor="text2" w:themeShade="80"/>
          <w:sz w:val="20"/>
          <w:szCs w:val="20"/>
        </w:rPr>
        <w:t>sign;</w:t>
      </w:r>
      <w:proofErr w:type="gramEnd"/>
      <w:r w:rsidRPr="00954152">
        <w:rPr>
          <w:rFonts w:ascii="Verdana" w:hAnsi="Verdana"/>
          <w:color w:val="0F243E" w:themeColor="text2" w:themeShade="80"/>
          <w:sz w:val="20"/>
          <w:szCs w:val="20"/>
        </w:rPr>
        <w:t xml:space="preserve"> </w:t>
      </w:r>
    </w:p>
    <w:p w14:paraId="5D17619F"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equations, with integer coefficients, in which the unknown appears on either side or on both sides of the </w:t>
      </w:r>
      <w:proofErr w:type="gramStart"/>
      <w:r w:rsidRPr="00954152">
        <w:rPr>
          <w:rFonts w:ascii="Verdana" w:hAnsi="Verdana"/>
          <w:color w:val="0F243E" w:themeColor="text2" w:themeShade="80"/>
          <w:sz w:val="20"/>
          <w:szCs w:val="20"/>
        </w:rPr>
        <w:t>equation;</w:t>
      </w:r>
      <w:proofErr w:type="gramEnd"/>
      <w:r w:rsidRPr="00954152">
        <w:rPr>
          <w:rFonts w:ascii="Verdana" w:hAnsi="Verdana"/>
          <w:color w:val="0F243E" w:themeColor="text2" w:themeShade="80"/>
          <w:sz w:val="20"/>
          <w:szCs w:val="20"/>
        </w:rPr>
        <w:t xml:space="preserve"> </w:t>
      </w:r>
    </w:p>
    <w:p w14:paraId="6508F77D"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equations which contain brackets, including those that have negative signs occurring anywhere in the equation, and those with a negative </w:t>
      </w:r>
      <w:proofErr w:type="gramStart"/>
      <w:r w:rsidRPr="00954152">
        <w:rPr>
          <w:rFonts w:ascii="Verdana" w:hAnsi="Verdana"/>
          <w:color w:val="0F243E" w:themeColor="text2" w:themeShade="80"/>
          <w:sz w:val="20"/>
          <w:szCs w:val="20"/>
        </w:rPr>
        <w:t>solution;</w:t>
      </w:r>
      <w:proofErr w:type="gramEnd"/>
      <w:r w:rsidRPr="00954152">
        <w:rPr>
          <w:rFonts w:ascii="Verdana" w:hAnsi="Verdana"/>
          <w:color w:val="0F243E" w:themeColor="text2" w:themeShade="80"/>
          <w:sz w:val="20"/>
          <w:szCs w:val="20"/>
        </w:rPr>
        <w:t xml:space="preserve"> </w:t>
      </w:r>
    </w:p>
    <w:p w14:paraId="240B5160"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equations in one unknown, with integer or fractional </w:t>
      </w:r>
      <w:proofErr w:type="gramStart"/>
      <w:r w:rsidRPr="00954152">
        <w:rPr>
          <w:rFonts w:ascii="Verdana" w:hAnsi="Verdana"/>
          <w:color w:val="0F243E" w:themeColor="text2" w:themeShade="80"/>
          <w:sz w:val="20"/>
          <w:szCs w:val="20"/>
        </w:rPr>
        <w:t>coefficients;</w:t>
      </w:r>
      <w:proofErr w:type="gramEnd"/>
      <w:r w:rsidRPr="00954152">
        <w:rPr>
          <w:rFonts w:ascii="Verdana" w:hAnsi="Verdana"/>
          <w:color w:val="0F243E" w:themeColor="text2" w:themeShade="80"/>
          <w:sz w:val="20"/>
          <w:szCs w:val="20"/>
        </w:rPr>
        <w:t xml:space="preserve"> </w:t>
      </w:r>
    </w:p>
    <w:p w14:paraId="613D96FB" w14:textId="77777777" w:rsidR="00774CCD" w:rsidRPr="00954152" w:rsidRDefault="00774CCD" w:rsidP="00733D61">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solve linear equations to solve to solve a </w:t>
      </w:r>
      <w:proofErr w:type="gramStart"/>
      <w:r w:rsidRPr="00954152">
        <w:rPr>
          <w:rFonts w:ascii="Verdana" w:hAnsi="Verdana"/>
          <w:color w:val="0F243E" w:themeColor="text2" w:themeShade="80"/>
          <w:sz w:val="20"/>
          <w:szCs w:val="20"/>
        </w:rPr>
        <w:t>problem;</w:t>
      </w:r>
      <w:proofErr w:type="gramEnd"/>
      <w:r w:rsidRPr="00954152">
        <w:rPr>
          <w:rFonts w:ascii="Verdana" w:hAnsi="Verdana"/>
          <w:color w:val="0F243E" w:themeColor="text2" w:themeShade="80"/>
          <w:sz w:val="20"/>
          <w:szCs w:val="20"/>
        </w:rPr>
        <w:t xml:space="preserve"> </w:t>
      </w:r>
    </w:p>
    <w:p w14:paraId="12D6037D"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Derive a formula and set up simple equations from word problems, then solve these equations, interpreting the solution in the context of the </w:t>
      </w:r>
      <w:proofErr w:type="gramStart"/>
      <w:r w:rsidRPr="00954152">
        <w:rPr>
          <w:rFonts w:ascii="Verdana" w:hAnsi="Verdana"/>
          <w:color w:val="0F243E" w:themeColor="text2" w:themeShade="80"/>
          <w:sz w:val="20"/>
          <w:szCs w:val="20"/>
        </w:rPr>
        <w:t>problem;</w:t>
      </w:r>
      <w:proofErr w:type="gramEnd"/>
      <w:r w:rsidRPr="00954152">
        <w:rPr>
          <w:rFonts w:ascii="Verdana" w:hAnsi="Verdana"/>
          <w:color w:val="0F243E" w:themeColor="text2" w:themeShade="80"/>
          <w:sz w:val="20"/>
          <w:szCs w:val="20"/>
        </w:rPr>
        <w:t xml:space="preserve"> </w:t>
      </w:r>
    </w:p>
    <w:p w14:paraId="37507FE4"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positive and negative numbers into a formula, solve the resulting equation including brackets, powers or standard </w:t>
      </w:r>
      <w:proofErr w:type="gramStart"/>
      <w:r w:rsidRPr="00954152">
        <w:rPr>
          <w:rFonts w:ascii="Verdana" w:hAnsi="Verdana"/>
          <w:color w:val="0F243E" w:themeColor="text2" w:themeShade="80"/>
          <w:sz w:val="20"/>
          <w:szCs w:val="20"/>
        </w:rPr>
        <w:t>form;</w:t>
      </w:r>
      <w:proofErr w:type="gramEnd"/>
    </w:p>
    <w:p w14:paraId="2647317C"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and substitute formulae from mathematics and other subjects, including the kinematics formulae </w:t>
      </w:r>
      <w:r w:rsidRPr="00954152">
        <w:rPr>
          <w:rFonts w:ascii="Times New Roman" w:hAnsi="Times New Roman" w:cs="Times New Roman"/>
          <w:i/>
          <w:color w:val="0F243E" w:themeColor="text2" w:themeShade="80"/>
          <w:sz w:val="24"/>
          <w:szCs w:val="24"/>
        </w:rPr>
        <w:t>v</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at</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v</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as</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s</w:t>
      </w:r>
      <w:r w:rsidRPr="00954152">
        <w:rPr>
          <w:rFonts w:ascii="Verdana" w:hAnsi="Verdana"/>
          <w:color w:val="0F243E" w:themeColor="text2" w:themeShade="80"/>
          <w:sz w:val="20"/>
          <w:szCs w:val="20"/>
        </w:rPr>
        <w:t xml:space="preserve"> = </w:t>
      </w:r>
      <w:proofErr w:type="spellStart"/>
      <w:r w:rsidRPr="00954152">
        <w:rPr>
          <w:rFonts w:ascii="Times New Roman" w:hAnsi="Times New Roman" w:cs="Times New Roman"/>
          <w:i/>
          <w:color w:val="0F243E" w:themeColor="text2" w:themeShade="80"/>
          <w:sz w:val="24"/>
          <w:szCs w:val="24"/>
        </w:rPr>
        <w:t>ut</w:t>
      </w:r>
      <w:proofErr w:type="spellEnd"/>
      <w:r w:rsidRPr="00954152">
        <w:rPr>
          <w:rFonts w:ascii="Verdana" w:hAnsi="Verdana"/>
          <w:color w:val="0F243E" w:themeColor="text2" w:themeShade="80"/>
          <w:sz w:val="20"/>
          <w:szCs w:val="20"/>
        </w:rPr>
        <w:t xml:space="preserve"> + </w:t>
      </w:r>
      <w:r w:rsidRPr="00954152">
        <w:rPr>
          <w:rFonts w:ascii="Verdana" w:hAnsi="Verdana"/>
          <w:color w:val="0F243E" w:themeColor="text2" w:themeShade="80"/>
          <w:position w:val="-20"/>
          <w:sz w:val="20"/>
          <w:szCs w:val="20"/>
        </w:rPr>
        <w:object w:dxaOrig="220" w:dyaOrig="540" w14:anchorId="625D8A0A">
          <v:shape id="_x0000_i1073" type="#_x0000_t75" style="width:11.25pt;height:27pt" o:ole="">
            <v:imagedata r:id="rId26" o:title=""/>
          </v:shape>
          <o:OLEObject Type="Embed" ProgID="Equation.DSMT4" ShapeID="_x0000_i1073" DrawAspect="Content" ObjectID="_1820655524" r:id="rId108"/>
        </w:object>
      </w:r>
      <w:r w:rsidRPr="00954152">
        <w:rPr>
          <w:rFonts w:ascii="Verdana" w:hAnsi="Verdana"/>
          <w:color w:val="0F243E" w:themeColor="text2" w:themeShade="80"/>
          <w:sz w:val="20"/>
          <w:szCs w:val="20"/>
        </w:rPr>
        <w:t xml:space="preserve"> </w:t>
      </w:r>
      <w:proofErr w:type="gramStart"/>
      <w:r w:rsidRPr="00954152">
        <w:rPr>
          <w:rFonts w:ascii="Times New Roman" w:hAnsi="Times New Roman" w:cs="Times New Roman"/>
          <w:i/>
          <w:color w:val="0F243E" w:themeColor="text2" w:themeShade="80"/>
          <w:sz w:val="24"/>
          <w:szCs w:val="24"/>
        </w:rPr>
        <w:t>at</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roofErr w:type="gramEnd"/>
    </w:p>
    <w:p w14:paraId="14422BDB"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Change the subject of a simple formula, i.e. linear one-step, such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4</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w:t>
      </w:r>
      <w:proofErr w:type="gramEnd"/>
    </w:p>
    <w:p w14:paraId="499920D0"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Change the subject of a formula, including cases where the subject is on both sides of the original formula, or involving fractions and small powers of the </w:t>
      </w:r>
      <w:proofErr w:type="gramStart"/>
      <w:r w:rsidRPr="00954152">
        <w:rPr>
          <w:rFonts w:ascii="Verdana" w:hAnsi="Verdana"/>
          <w:color w:val="0F243E" w:themeColor="text2" w:themeShade="80"/>
          <w:sz w:val="20"/>
          <w:szCs w:val="20"/>
        </w:rPr>
        <w:t>subject;</w:t>
      </w:r>
      <w:proofErr w:type="gramEnd"/>
    </w:p>
    <w:p w14:paraId="128CA481"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Simple proofs and use of ≡ in “show that” style questions; know the difference between an equation and an </w:t>
      </w:r>
      <w:proofErr w:type="gramStart"/>
      <w:r w:rsidRPr="00954152">
        <w:rPr>
          <w:rFonts w:ascii="Verdana" w:hAnsi="Verdana"/>
          <w:color w:val="0F243E" w:themeColor="text2" w:themeShade="80"/>
          <w:sz w:val="20"/>
          <w:szCs w:val="20"/>
        </w:rPr>
        <w:t>identity;</w:t>
      </w:r>
      <w:proofErr w:type="gramEnd"/>
    </w:p>
    <w:p w14:paraId="388FB3A4" w14:textId="77777777" w:rsidR="00774CCD" w:rsidRPr="00954152" w:rsidRDefault="00774CCD" w:rsidP="00733D61">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w:t>
      </w:r>
      <w:r w:rsidR="00486733" w:rsidRPr="00954152">
        <w:rPr>
          <w:rFonts w:ascii="Verdana" w:hAnsi="Verdana"/>
          <w:color w:val="0F243E" w:themeColor="text2" w:themeShade="80"/>
          <w:sz w:val="20"/>
          <w:szCs w:val="20"/>
        </w:rPr>
        <w:t xml:space="preserve"> iteration to </w:t>
      </w:r>
      <w:r w:rsidRPr="00954152">
        <w:rPr>
          <w:rFonts w:ascii="Verdana" w:hAnsi="Verdana"/>
          <w:color w:val="0F243E" w:themeColor="text2" w:themeShade="80"/>
          <w:sz w:val="20"/>
          <w:szCs w:val="20"/>
        </w:rPr>
        <w:t xml:space="preserve">find approximate solutions </w:t>
      </w:r>
      <w:r w:rsidR="00486733" w:rsidRPr="00954152">
        <w:rPr>
          <w:rFonts w:ascii="Verdana" w:hAnsi="Verdana"/>
          <w:color w:val="0F243E" w:themeColor="text2" w:themeShade="80"/>
          <w:sz w:val="20"/>
          <w:szCs w:val="20"/>
        </w:rPr>
        <w:t>to</w:t>
      </w:r>
      <w:r w:rsidRPr="00954152">
        <w:rPr>
          <w:rFonts w:ascii="Verdana" w:hAnsi="Verdana"/>
          <w:color w:val="0F243E" w:themeColor="text2" w:themeShade="80"/>
          <w:sz w:val="20"/>
          <w:szCs w:val="20"/>
        </w:rPr>
        <w:t xml:space="preserve"> equations</w:t>
      </w:r>
      <w:r w:rsidR="0048673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for simple equations in the first instance, then quadratic and cubic equations. </w:t>
      </w:r>
    </w:p>
    <w:p w14:paraId="7BEB7F0E" w14:textId="77777777" w:rsidR="00774CCD" w:rsidRPr="00954152" w:rsidRDefault="00774CCD" w:rsidP="00774CCD">
      <w:pPr>
        <w:pStyle w:val="ListParagraph"/>
        <w:spacing w:after="0"/>
        <w:ind w:left="0"/>
        <w:rPr>
          <w:rFonts w:ascii="Verdana" w:hAnsi="Verdana"/>
          <w:color w:val="0F243E" w:themeColor="text2" w:themeShade="80"/>
          <w:sz w:val="20"/>
          <w:szCs w:val="20"/>
        </w:rPr>
      </w:pPr>
    </w:p>
    <w:p w14:paraId="14762C2F"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1489B05D"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A room is 2 m longer than it is wide. If its area is 30 m</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what is its perimeter? </w:t>
      </w:r>
    </w:p>
    <w:p w14:paraId="013F967D"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Use fractions when working in algebraic situations.</w:t>
      </w:r>
    </w:p>
    <w:p w14:paraId="7F7CDD72"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Substitute positive and negative numbers into formulae.</w:t>
      </w:r>
    </w:p>
    <w:p w14:paraId="74486CC7"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Be aware of common scientific formulae.</w:t>
      </w:r>
    </w:p>
    <w:p w14:paraId="1981F82B"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Know the meaning of the ‘subject’ of a formula.</w:t>
      </w:r>
    </w:p>
    <w:p w14:paraId="2A1A566D" w14:textId="77777777" w:rsidR="00774CCD" w:rsidRPr="00954152" w:rsidRDefault="00774CCD" w:rsidP="00774CCD">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Change the subject of a formula when one step is required.</w:t>
      </w:r>
    </w:p>
    <w:p w14:paraId="4F724E0B"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Change the subject of a formula when two steps are required.</w:t>
      </w:r>
    </w:p>
    <w:p w14:paraId="6F28C98B" w14:textId="77777777" w:rsidR="00774CCD" w:rsidRPr="00954152" w:rsidRDefault="00774CCD" w:rsidP="00774CCD">
      <w:pPr>
        <w:spacing w:after="0"/>
        <w:rPr>
          <w:rFonts w:ascii="Verdana" w:hAnsi="Verdana"/>
          <w:b/>
          <w:color w:val="0F243E" w:themeColor="text2" w:themeShade="80"/>
          <w:sz w:val="20"/>
          <w:szCs w:val="20"/>
        </w:rPr>
      </w:pPr>
    </w:p>
    <w:p w14:paraId="0AC8D9A1" w14:textId="77777777" w:rsidR="003C1B9D" w:rsidRPr="00C65DB9" w:rsidRDefault="003C1B9D" w:rsidP="003C1B9D">
      <w:pPr>
        <w:pBdr>
          <w:left w:val="single" w:sz="4" w:space="10" w:color="auto"/>
          <w:right w:val="single" w:sz="4" w:space="10" w:color="auto"/>
        </w:pBdr>
        <w:jc w:val="both"/>
        <w:rPr>
          <w:rFonts w:ascii="Verdana" w:hAnsi="Verdana"/>
          <w:b/>
          <w:color w:val="0F243E"/>
          <w:sz w:val="20"/>
          <w:szCs w:val="20"/>
        </w:rPr>
      </w:pPr>
      <w:r w:rsidRPr="00C65DB9">
        <w:rPr>
          <w:rFonts w:ascii="Verdana" w:hAnsi="Verdana"/>
          <w:b/>
          <w:color w:val="0F243E"/>
          <w:sz w:val="20"/>
          <w:szCs w:val="20"/>
        </w:rPr>
        <w:t>OPPORTUNITIES FOR REASONING/PROBLEM SOLVING</w:t>
      </w:r>
    </w:p>
    <w:p w14:paraId="565199FA" w14:textId="77777777" w:rsidR="003C1B9D" w:rsidRPr="00C65DB9" w:rsidRDefault="003C1B9D" w:rsidP="003C1B9D">
      <w:pPr>
        <w:pBdr>
          <w:left w:val="single" w:sz="4" w:space="10" w:color="auto"/>
          <w:right w:val="single" w:sz="4" w:space="10" w:color="auto"/>
        </w:pBdr>
        <w:spacing w:after="0"/>
        <w:jc w:val="both"/>
        <w:rPr>
          <w:rFonts w:ascii="Verdana" w:hAnsi="Verdana"/>
          <w:color w:val="0F243E"/>
          <w:sz w:val="20"/>
          <w:szCs w:val="20"/>
        </w:rPr>
      </w:pPr>
      <w:r w:rsidRPr="00C65DB9">
        <w:rPr>
          <w:rFonts w:ascii="Verdana" w:hAnsi="Verdana"/>
          <w:color w:val="0F243E"/>
          <w:sz w:val="20"/>
          <w:szCs w:val="20"/>
        </w:rPr>
        <w:t xml:space="preserve">Forming and solving equations involving algebra and other areas of mathematics such as area and perimeter. </w:t>
      </w:r>
    </w:p>
    <w:p w14:paraId="138CF745" w14:textId="77777777" w:rsidR="003C1B9D" w:rsidRPr="00C65DB9" w:rsidRDefault="003C1B9D" w:rsidP="003C1B9D">
      <w:pPr>
        <w:pBdr>
          <w:left w:val="single" w:sz="4" w:space="10" w:color="auto"/>
          <w:right w:val="single" w:sz="4" w:space="10" w:color="auto"/>
        </w:pBdr>
        <w:spacing w:after="0"/>
        <w:jc w:val="both"/>
        <w:rPr>
          <w:rFonts w:ascii="Verdana" w:hAnsi="Verdana"/>
          <w:color w:val="0F243E"/>
          <w:sz w:val="20"/>
          <w:szCs w:val="20"/>
        </w:rPr>
      </w:pPr>
      <w:r w:rsidRPr="00C65DB9">
        <w:rPr>
          <w:rFonts w:ascii="Verdana" w:hAnsi="Verdana"/>
          <w:color w:val="0F243E"/>
          <w:sz w:val="20"/>
          <w:szCs w:val="20"/>
        </w:rPr>
        <w:t xml:space="preserve">Evaluate statements and justify which answer is correct by providing a </w:t>
      </w:r>
      <w:proofErr w:type="gramStart"/>
      <w:r w:rsidRPr="00C65DB9">
        <w:rPr>
          <w:rFonts w:ascii="Verdana" w:hAnsi="Verdana"/>
          <w:color w:val="0F243E"/>
          <w:sz w:val="20"/>
          <w:szCs w:val="20"/>
        </w:rPr>
        <w:t>counter-argument</w:t>
      </w:r>
      <w:proofErr w:type="gramEnd"/>
      <w:r w:rsidRPr="00C65DB9">
        <w:rPr>
          <w:rFonts w:ascii="Verdana" w:hAnsi="Verdana"/>
          <w:color w:val="0F243E"/>
          <w:sz w:val="20"/>
          <w:szCs w:val="20"/>
        </w:rPr>
        <w:t xml:space="preserve"> by way of a correct solution.</w:t>
      </w:r>
    </w:p>
    <w:p w14:paraId="21F6D7AD" w14:textId="77777777" w:rsidR="003C1B9D" w:rsidRDefault="003C1B9D" w:rsidP="003C1B9D">
      <w:pPr>
        <w:spacing w:after="0"/>
        <w:rPr>
          <w:rFonts w:ascii="Verdana" w:hAnsi="Verdana"/>
          <w:color w:val="0F243E"/>
          <w:sz w:val="20"/>
          <w:szCs w:val="20"/>
        </w:rPr>
      </w:pPr>
    </w:p>
    <w:p w14:paraId="15BCD7E0" w14:textId="77777777" w:rsidR="003C1B9D" w:rsidRDefault="003C1B9D" w:rsidP="003C1B9D">
      <w:pPr>
        <w:spacing w:after="0"/>
        <w:rPr>
          <w:rFonts w:ascii="Verdana" w:hAnsi="Verdana"/>
          <w:color w:val="0F243E"/>
          <w:sz w:val="20"/>
          <w:szCs w:val="20"/>
        </w:rPr>
      </w:pPr>
    </w:p>
    <w:p w14:paraId="08B25F8E" w14:textId="77777777" w:rsidR="003C1B9D" w:rsidRDefault="003C1B9D" w:rsidP="003C1B9D">
      <w:pPr>
        <w:spacing w:after="0"/>
        <w:rPr>
          <w:rFonts w:ascii="Verdana" w:hAnsi="Verdana"/>
          <w:color w:val="0F243E"/>
          <w:sz w:val="20"/>
          <w:szCs w:val="20"/>
        </w:rPr>
      </w:pPr>
    </w:p>
    <w:p w14:paraId="3E088063" w14:textId="77777777" w:rsidR="003C1B9D" w:rsidRDefault="003C1B9D" w:rsidP="003C1B9D">
      <w:pPr>
        <w:spacing w:after="0"/>
        <w:rPr>
          <w:rFonts w:ascii="Verdana" w:hAnsi="Verdana"/>
          <w:color w:val="0F243E"/>
          <w:sz w:val="20"/>
          <w:szCs w:val="20"/>
        </w:rPr>
      </w:pPr>
    </w:p>
    <w:p w14:paraId="67321979" w14:textId="77777777" w:rsidR="003C1B9D" w:rsidRDefault="003C1B9D" w:rsidP="003C1B9D">
      <w:pPr>
        <w:spacing w:after="0"/>
        <w:rPr>
          <w:rFonts w:ascii="Verdana" w:hAnsi="Verdana"/>
          <w:color w:val="0F243E"/>
          <w:sz w:val="20"/>
          <w:szCs w:val="20"/>
        </w:rPr>
      </w:pPr>
    </w:p>
    <w:p w14:paraId="08082A0D" w14:textId="77777777" w:rsidR="003C1B9D" w:rsidRPr="00C65DB9" w:rsidRDefault="003C1B9D" w:rsidP="003C1B9D">
      <w:pPr>
        <w:spacing w:after="0"/>
        <w:rPr>
          <w:rFonts w:ascii="Verdana" w:hAnsi="Verdana"/>
          <w:color w:val="0F243E"/>
          <w:sz w:val="20"/>
          <w:szCs w:val="20"/>
        </w:rPr>
      </w:pPr>
    </w:p>
    <w:p w14:paraId="3C41E833"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775BE33" w14:textId="77777777" w:rsidR="00774CCD" w:rsidRPr="00954152" w:rsidRDefault="00774CCD" w:rsidP="00774CCD">
      <w:pPr>
        <w:suppressAutoHyphens/>
        <w:spacing w:after="0"/>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lastRenderedPageBreak/>
        <w:t>Hierarchy of operations applied in the wrong order when changing the subject of a formula.</w:t>
      </w:r>
    </w:p>
    <w:p w14:paraId="0B0E83EC" w14:textId="77777777" w:rsidR="00774CCD" w:rsidRPr="00954152" w:rsidRDefault="00774CCD" w:rsidP="00774CCD">
      <w:pPr>
        <w:suppressAutoHyphens/>
        <w:spacing w:after="0"/>
        <w:rPr>
          <w:rFonts w:ascii="Verdana" w:hAnsi="Verdana" w:cs="Vrinda"/>
          <w:color w:val="0F243E" w:themeColor="text2" w:themeShade="80"/>
          <w:sz w:val="20"/>
          <w:szCs w:val="20"/>
        </w:rPr>
      </w:pPr>
      <w:r w:rsidRPr="00954152">
        <w:rPr>
          <w:rFonts w:ascii="Times New Roman" w:hAnsi="Times New Roman" w:cs="Times New Roman"/>
          <w:i/>
          <w:color w:val="0F243E" w:themeColor="text2" w:themeShade="80"/>
          <w:sz w:val="24"/>
          <w:szCs w:val="24"/>
        </w:rPr>
        <w:t>a</w:t>
      </w:r>
      <w:r w:rsidRPr="00954152">
        <w:rPr>
          <w:rFonts w:ascii="Verdana" w:hAnsi="Verdana" w:cs="Vrinda"/>
          <w:color w:val="0F243E" w:themeColor="text2" w:themeShade="80"/>
          <w:sz w:val="20"/>
          <w:szCs w:val="20"/>
          <w:vertAlign w:val="superscript"/>
        </w:rPr>
        <w:t>0</w:t>
      </w:r>
      <w:r w:rsidRPr="00954152">
        <w:rPr>
          <w:rFonts w:ascii="Verdana" w:hAnsi="Verdana" w:cs="Vrinda"/>
          <w:color w:val="0F243E" w:themeColor="text2" w:themeShade="80"/>
          <w:sz w:val="20"/>
          <w:szCs w:val="20"/>
        </w:rPr>
        <w:t xml:space="preserve"> = 0.</w:t>
      </w:r>
    </w:p>
    <w:p w14:paraId="46E79C99" w14:textId="77777777" w:rsidR="00774CCD" w:rsidRPr="00954152" w:rsidRDefault="00774CCD" w:rsidP="00774CCD">
      <w:pPr>
        <w:suppressAutoHyphens/>
        <w:spacing w:after="0"/>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3</w:t>
      </w:r>
      <w:r w:rsidRPr="00954152">
        <w:rPr>
          <w:rFonts w:ascii="Times New Roman" w:hAnsi="Times New Roman" w:cs="Times New Roman"/>
          <w:i/>
          <w:color w:val="0F243E" w:themeColor="text2" w:themeShade="80"/>
          <w:sz w:val="24"/>
          <w:szCs w:val="24"/>
        </w:rPr>
        <w:t>xy</w:t>
      </w:r>
      <w:r w:rsidRPr="00954152">
        <w:rPr>
          <w:rFonts w:ascii="Verdana" w:hAnsi="Verdana" w:cs="Vrinda"/>
          <w:color w:val="0F243E" w:themeColor="text2" w:themeShade="80"/>
          <w:sz w:val="20"/>
          <w:szCs w:val="20"/>
        </w:rPr>
        <w:t xml:space="preserve"> and 5</w:t>
      </w:r>
      <w:r w:rsidRPr="00954152">
        <w:rPr>
          <w:rFonts w:ascii="Times New Roman" w:hAnsi="Times New Roman" w:cs="Times New Roman"/>
          <w:i/>
          <w:color w:val="0F243E" w:themeColor="text2" w:themeShade="80"/>
          <w:sz w:val="24"/>
          <w:szCs w:val="24"/>
        </w:rPr>
        <w:t>yx</w:t>
      </w:r>
      <w:r w:rsidRPr="00954152">
        <w:rPr>
          <w:rFonts w:ascii="Verdana" w:hAnsi="Verdana" w:cs="Vrinda"/>
          <w:color w:val="0F243E" w:themeColor="text2" w:themeShade="80"/>
          <w:sz w:val="20"/>
          <w:szCs w:val="20"/>
        </w:rPr>
        <w:t xml:space="preserve"> are different “types of term” and cannot be “collected” when simplifying expressions.</w:t>
      </w:r>
    </w:p>
    <w:p w14:paraId="3E6F6556"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The square and cube operations on a calculator may not be similar on all makes.</w:t>
      </w:r>
    </w:p>
    <w:p w14:paraId="528F6038"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Not using brackets with negative numbers on a calculator.</w:t>
      </w:r>
    </w:p>
    <w:p w14:paraId="616B2539"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Not writing down all the digits on the display.</w:t>
      </w:r>
    </w:p>
    <w:p w14:paraId="667FF696" w14:textId="77777777" w:rsidR="00486733" w:rsidRPr="00954152" w:rsidRDefault="00486733" w:rsidP="00774CCD">
      <w:pPr>
        <w:spacing w:after="0"/>
        <w:rPr>
          <w:rFonts w:ascii="Verdana" w:hAnsi="Verdana"/>
          <w:b/>
          <w:color w:val="0F243E" w:themeColor="text2" w:themeShade="80"/>
          <w:sz w:val="20"/>
          <w:szCs w:val="20"/>
        </w:rPr>
      </w:pPr>
    </w:p>
    <w:p w14:paraId="5623D47F"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79BFD9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good use of notation.</w:t>
      </w:r>
    </w:p>
    <w:p w14:paraId="765BF0C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realise that not all linear equations can be solved by observation or trial and improvement, and hence the use of a formal method is important.</w:t>
      </w:r>
    </w:p>
    <w:p w14:paraId="402FFBB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leave their answer in fraction form where appropriate. Emphasise that fractions are more accurate in calculations than rounded percentage or decimal equivalents.</w:t>
      </w:r>
    </w:p>
    <w:p w14:paraId="0BD8B95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examples involving formulae for circles, spheres, cones and kinematics when changing the subject of a formula.</w:t>
      </w:r>
    </w:p>
    <w:p w14:paraId="144BA70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For substitution use the distance–time–speed </w:t>
      </w:r>
      <w:proofErr w:type="gramStart"/>
      <w:r w:rsidRPr="00954152">
        <w:rPr>
          <w:rFonts w:ascii="Verdana" w:hAnsi="Verdana"/>
          <w:color w:val="0F243E" w:themeColor="text2" w:themeShade="80"/>
          <w:sz w:val="20"/>
          <w:szCs w:val="20"/>
        </w:rPr>
        <w:t>formula, and</w:t>
      </w:r>
      <w:proofErr w:type="gramEnd"/>
      <w:r w:rsidRPr="00954152">
        <w:rPr>
          <w:rFonts w:ascii="Verdana" w:hAnsi="Verdana"/>
          <w:color w:val="0F243E" w:themeColor="text2" w:themeShade="80"/>
          <w:sz w:val="20"/>
          <w:szCs w:val="20"/>
        </w:rPr>
        <w:t xml:space="preserve"> include speed of light given in standard form.</w:t>
      </w:r>
    </w:p>
    <w:p w14:paraId="3553C8F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encouraged to use their calculator effectively by using the replay and ANS/EXE functions; reinforce the use of brackets and only rounding their final answer with trial and improvement.</w:t>
      </w:r>
    </w:p>
    <w:p w14:paraId="6A520E50" w14:textId="77777777" w:rsidR="00774CCD" w:rsidRPr="00954152" w:rsidRDefault="00774CCD" w:rsidP="00774CCD">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74CCD" w:rsidRPr="00954152" w14:paraId="252ACD6D" w14:textId="77777777" w:rsidTr="00F179FE">
        <w:tc>
          <w:tcPr>
            <w:tcW w:w="3867" w:type="pct"/>
            <w:shd w:val="clear" w:color="auto" w:fill="8DB3E2" w:themeFill="text2" w:themeFillTint="66"/>
            <w:vAlign w:val="center"/>
          </w:tcPr>
          <w:p w14:paraId="68FBF7B0" w14:textId="77777777" w:rsidR="00774CCD" w:rsidRPr="00954152" w:rsidRDefault="00774CCD" w:rsidP="00F179FE">
            <w:pPr>
              <w:spacing w:line="276" w:lineRule="auto"/>
              <w:rPr>
                <w:rFonts w:ascii="Verdana" w:hAnsi="Verdana"/>
                <w:b/>
                <w:color w:val="0F243E" w:themeColor="text2" w:themeShade="80"/>
                <w:szCs w:val="24"/>
              </w:rPr>
            </w:pPr>
            <w:bookmarkStart w:id="82" w:name="HUnit2c"/>
            <w:r w:rsidRPr="00954152">
              <w:rPr>
                <w:rFonts w:ascii="Verdana" w:hAnsi="Verdana"/>
                <w:b/>
                <w:color w:val="0F243E" w:themeColor="text2" w:themeShade="80"/>
                <w:szCs w:val="24"/>
              </w:rPr>
              <w:lastRenderedPageBreak/>
              <w:t>2c. Sequences</w:t>
            </w:r>
          </w:p>
          <w:bookmarkEnd w:id="82"/>
          <w:p w14:paraId="255A18F8"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733D61">
              <w:rPr>
                <w:rFonts w:ascii="Verdana" w:hAnsi="Verdana"/>
                <w:color w:val="0F243E" w:themeColor="text2" w:themeShade="80"/>
                <w:szCs w:val="24"/>
              </w:rPr>
              <w:t xml:space="preserve">N8, </w:t>
            </w:r>
            <w:r w:rsidRPr="00954152">
              <w:rPr>
                <w:rFonts w:ascii="Verdana" w:hAnsi="Verdana"/>
                <w:color w:val="0F243E" w:themeColor="text2" w:themeShade="80"/>
                <w:szCs w:val="24"/>
              </w:rPr>
              <w:t>N9, A23, A24, A25)</w:t>
            </w:r>
          </w:p>
        </w:tc>
        <w:tc>
          <w:tcPr>
            <w:tcW w:w="1133" w:type="pct"/>
            <w:shd w:val="clear" w:color="auto" w:fill="8DB3E2" w:themeFill="text2" w:themeFillTint="66"/>
          </w:tcPr>
          <w:p w14:paraId="0C7CA981"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257F7150"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76178D62" w14:textId="77777777" w:rsidR="00774CCD" w:rsidRPr="00954152" w:rsidRDefault="00774CCD" w:rsidP="00774CC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0097F10D"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60072A5B" w14:textId="77777777" w:rsidR="00733D61" w:rsidRPr="00954152" w:rsidRDefault="00733D61" w:rsidP="00733D61">
      <w:pPr>
        <w:pStyle w:val="ListParagraph"/>
        <w:numPr>
          <w:ilvl w:val="0"/>
          <w:numId w:val="9"/>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simple sequences including at the most basic level odd, even, triangular, square and cube numbers and Fibonacci-type sequences</w:t>
      </w:r>
      <w:r>
        <w:rPr>
          <w:rFonts w:ascii="Verdana" w:hAnsi="Verdana"/>
          <w:color w:val="0F243E" w:themeColor="text2" w:themeShade="80"/>
          <w:sz w:val="20"/>
          <w:szCs w:val="20"/>
        </w:rPr>
        <w:t xml:space="preserve"> (including those involving numbers in standard form or index form</w:t>
      </w:r>
      <w:proofErr w:type="gramStart"/>
      <w:r>
        <w:rPr>
          <w:rFonts w:ascii="Verdana" w:hAnsi="Verdana"/>
          <w:color w:val="0F243E" w:themeColor="text2" w:themeShade="80"/>
          <w:sz w:val="20"/>
          <w:szCs w:val="20"/>
        </w:rPr>
        <w:t>)</w:t>
      </w:r>
      <w:r w:rsidRPr="00954152">
        <w:rPr>
          <w:rFonts w:ascii="Verdana" w:hAnsi="Verdana"/>
          <w:color w:val="0F243E" w:themeColor="text2" w:themeShade="80"/>
          <w:sz w:val="20"/>
          <w:szCs w:val="20"/>
        </w:rPr>
        <w:t>;</w:t>
      </w:r>
      <w:proofErr w:type="gramEnd"/>
    </w:p>
    <w:p w14:paraId="0DF0CC77"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Generate sequences of numbers, squared integers and sequences derived from </w:t>
      </w:r>
      <w:proofErr w:type="gramStart"/>
      <w:r w:rsidRPr="00954152">
        <w:rPr>
          <w:rFonts w:ascii="Verdana" w:hAnsi="Verdana"/>
          <w:color w:val="0F243E" w:themeColor="text2" w:themeShade="80"/>
          <w:sz w:val="20"/>
          <w:szCs w:val="20"/>
        </w:rPr>
        <w:t>diagrams;</w:t>
      </w:r>
      <w:proofErr w:type="gramEnd"/>
    </w:p>
    <w:p w14:paraId="69E0A348"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Describe in words a term-to-term sequence and identify which terms cannot be in a </w:t>
      </w:r>
      <w:proofErr w:type="gramStart"/>
      <w:r w:rsidRPr="00954152">
        <w:rPr>
          <w:rFonts w:ascii="Verdana" w:hAnsi="Verdana"/>
          <w:color w:val="0F243E" w:themeColor="text2" w:themeShade="80"/>
          <w:sz w:val="20"/>
          <w:szCs w:val="20"/>
        </w:rPr>
        <w:t>sequence;</w:t>
      </w:r>
      <w:proofErr w:type="gramEnd"/>
    </w:p>
    <w:p w14:paraId="69E4E7E1"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Generate specific terms in a sequence using the position-to-term rule and term-to-term </w:t>
      </w:r>
      <w:proofErr w:type="gramStart"/>
      <w:r w:rsidRPr="00954152">
        <w:rPr>
          <w:rFonts w:ascii="Verdana" w:hAnsi="Verdana"/>
          <w:color w:val="0F243E" w:themeColor="text2" w:themeShade="80"/>
          <w:sz w:val="20"/>
          <w:szCs w:val="20"/>
        </w:rPr>
        <w:t>rule;</w:t>
      </w:r>
      <w:proofErr w:type="gramEnd"/>
    </w:p>
    <w:p w14:paraId="0DA0A411"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and use (to generate terms)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of an arithmetic </w:t>
      </w:r>
      <w:proofErr w:type="gramStart"/>
      <w:r w:rsidRPr="00954152">
        <w:rPr>
          <w:rFonts w:ascii="Verdana" w:hAnsi="Verdana"/>
          <w:color w:val="0F243E" w:themeColor="text2" w:themeShade="80"/>
          <w:sz w:val="20"/>
          <w:szCs w:val="20"/>
        </w:rPr>
        <w:t>sequence;</w:t>
      </w:r>
      <w:proofErr w:type="gramEnd"/>
    </w:p>
    <w:p w14:paraId="66C2E748"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th term of an arithmetic sequence to decide if a given number is a term in the sequence, o</w:t>
      </w:r>
      <w:r w:rsidR="00486733" w:rsidRPr="00954152">
        <w:rPr>
          <w:rFonts w:ascii="Verdana" w:hAnsi="Verdana"/>
          <w:color w:val="0F243E" w:themeColor="text2" w:themeShade="80"/>
          <w:sz w:val="20"/>
          <w:szCs w:val="20"/>
        </w:rPr>
        <w:t>r</w:t>
      </w:r>
      <w:r w:rsidRPr="00954152">
        <w:rPr>
          <w:rFonts w:ascii="Verdana" w:hAnsi="Verdana"/>
          <w:color w:val="0F243E" w:themeColor="text2" w:themeShade="80"/>
          <w:sz w:val="20"/>
          <w:szCs w:val="20"/>
        </w:rPr>
        <w:t xml:space="preserve"> find the first term </w:t>
      </w:r>
      <w:r w:rsidR="00486733" w:rsidRPr="00954152">
        <w:rPr>
          <w:rFonts w:ascii="Verdana" w:hAnsi="Verdana"/>
          <w:color w:val="0F243E" w:themeColor="text2" w:themeShade="80"/>
          <w:sz w:val="20"/>
          <w:szCs w:val="20"/>
        </w:rPr>
        <w:t>above or below</w:t>
      </w:r>
      <w:r w:rsidRPr="00954152">
        <w:rPr>
          <w:rFonts w:ascii="Verdana" w:hAnsi="Verdana"/>
          <w:color w:val="0F243E" w:themeColor="text2" w:themeShade="80"/>
          <w:sz w:val="20"/>
          <w:szCs w:val="20"/>
        </w:rPr>
        <w:t xml:space="preserve"> a </w:t>
      </w:r>
      <w:r w:rsidR="00486733" w:rsidRPr="00954152">
        <w:rPr>
          <w:rFonts w:ascii="Verdana" w:hAnsi="Verdana"/>
          <w:color w:val="0F243E" w:themeColor="text2" w:themeShade="80"/>
          <w:sz w:val="20"/>
          <w:szCs w:val="20"/>
        </w:rPr>
        <w:t>given</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number;</w:t>
      </w:r>
      <w:proofErr w:type="gramEnd"/>
      <w:r w:rsidRPr="00954152">
        <w:rPr>
          <w:rFonts w:ascii="Verdana" w:hAnsi="Verdana"/>
          <w:color w:val="0F243E" w:themeColor="text2" w:themeShade="80"/>
          <w:sz w:val="20"/>
          <w:szCs w:val="20"/>
        </w:rPr>
        <w:t xml:space="preserve"> </w:t>
      </w:r>
    </w:p>
    <w:p w14:paraId="5E2F9D74"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which terms cannot be in a sequence by finding the </w:t>
      </w:r>
      <w:r w:rsidRPr="00954152">
        <w:rPr>
          <w:rFonts w:ascii="Verdana" w:hAnsi="Verdana"/>
          <w:i/>
          <w:color w:val="0F243E" w:themeColor="text2" w:themeShade="80"/>
          <w:sz w:val="20"/>
          <w:szCs w:val="20"/>
        </w:rPr>
        <w:t>n</w:t>
      </w:r>
      <w:r w:rsidRPr="00954152">
        <w:rPr>
          <w:rFonts w:ascii="Verdana" w:hAnsi="Verdana"/>
          <w:color w:val="0F243E" w:themeColor="text2" w:themeShade="80"/>
          <w:sz w:val="20"/>
          <w:szCs w:val="20"/>
        </w:rPr>
        <w:t xml:space="preserve">th </w:t>
      </w:r>
      <w:proofErr w:type="gramStart"/>
      <w:r w:rsidRPr="00954152">
        <w:rPr>
          <w:rFonts w:ascii="Verdana" w:hAnsi="Verdana"/>
          <w:color w:val="0F243E" w:themeColor="text2" w:themeShade="80"/>
          <w:sz w:val="20"/>
          <w:szCs w:val="20"/>
        </w:rPr>
        <w:t>term;</w:t>
      </w:r>
      <w:proofErr w:type="gramEnd"/>
    </w:p>
    <w:p w14:paraId="63B86559"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Continue a quadratic sequence and 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to generate </w:t>
      </w:r>
      <w:proofErr w:type="gramStart"/>
      <w:r w:rsidRPr="00954152">
        <w:rPr>
          <w:rFonts w:ascii="Verdana" w:hAnsi="Verdana"/>
          <w:color w:val="0F243E" w:themeColor="text2" w:themeShade="80"/>
          <w:sz w:val="20"/>
          <w:szCs w:val="20"/>
        </w:rPr>
        <w:t>terms;</w:t>
      </w:r>
      <w:proofErr w:type="gramEnd"/>
      <w:r w:rsidRPr="00954152">
        <w:rPr>
          <w:rFonts w:ascii="Verdana" w:hAnsi="Verdana"/>
          <w:color w:val="0F243E" w:themeColor="text2" w:themeShade="80"/>
          <w:sz w:val="20"/>
          <w:szCs w:val="20"/>
        </w:rPr>
        <w:t xml:space="preserve"> </w:t>
      </w:r>
    </w:p>
    <w:p w14:paraId="3414EAFD" w14:textId="77777777" w:rsidR="00774CCD" w:rsidRPr="00954152" w:rsidRDefault="00774CCD" w:rsidP="00733D61">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of quadratic </w:t>
      </w:r>
      <w:proofErr w:type="gramStart"/>
      <w:r w:rsidRPr="00954152">
        <w:rPr>
          <w:rFonts w:ascii="Verdana" w:hAnsi="Verdana"/>
          <w:color w:val="0F243E" w:themeColor="text2" w:themeShade="80"/>
          <w:sz w:val="20"/>
          <w:szCs w:val="20"/>
        </w:rPr>
        <w:t>sequences;</w:t>
      </w:r>
      <w:proofErr w:type="gramEnd"/>
    </w:p>
    <w:p w14:paraId="2187B5B7"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between arithmetic and geometric </w:t>
      </w:r>
      <w:proofErr w:type="gramStart"/>
      <w:r w:rsidRPr="00954152">
        <w:rPr>
          <w:rFonts w:ascii="Verdana" w:hAnsi="Verdana"/>
          <w:color w:val="0F243E" w:themeColor="text2" w:themeShade="80"/>
          <w:sz w:val="20"/>
          <w:szCs w:val="20"/>
        </w:rPr>
        <w:t>sequences;</w:t>
      </w:r>
      <w:proofErr w:type="gramEnd"/>
      <w:r w:rsidRPr="00954152">
        <w:rPr>
          <w:rFonts w:ascii="Verdana" w:hAnsi="Verdana"/>
          <w:color w:val="0F243E" w:themeColor="text2" w:themeShade="80"/>
          <w:sz w:val="20"/>
          <w:szCs w:val="20"/>
        </w:rPr>
        <w:t xml:space="preserve"> </w:t>
      </w:r>
    </w:p>
    <w:p w14:paraId="6E530418"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finite/infinite and ascending/descending to describe </w:t>
      </w:r>
      <w:proofErr w:type="gramStart"/>
      <w:r w:rsidRPr="00954152">
        <w:rPr>
          <w:rFonts w:ascii="Verdana" w:hAnsi="Verdana"/>
          <w:color w:val="0F243E" w:themeColor="text2" w:themeShade="80"/>
          <w:sz w:val="20"/>
          <w:szCs w:val="20"/>
        </w:rPr>
        <w:t>sequences;</w:t>
      </w:r>
      <w:proofErr w:type="gramEnd"/>
      <w:r w:rsidRPr="00954152">
        <w:rPr>
          <w:rFonts w:ascii="Verdana" w:hAnsi="Verdana"/>
          <w:color w:val="0F243E" w:themeColor="text2" w:themeShade="80"/>
          <w:sz w:val="20"/>
          <w:szCs w:val="20"/>
        </w:rPr>
        <w:t xml:space="preserve"> </w:t>
      </w:r>
    </w:p>
    <w:p w14:paraId="01D10C07"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and use simple geometric progressions (</w:t>
      </w:r>
      <w:proofErr w:type="spellStart"/>
      <w:r w:rsidRPr="00954152">
        <w:rPr>
          <w:rFonts w:ascii="Times New Roman" w:hAnsi="Times New Roman" w:cs="Times New Roman"/>
          <w:i/>
          <w:color w:val="0F243E" w:themeColor="text2" w:themeShade="80"/>
          <w:sz w:val="24"/>
          <w:szCs w:val="24"/>
        </w:rPr>
        <w:t>rn</w:t>
      </w:r>
      <w:proofErr w:type="spellEnd"/>
      <w:r w:rsidRPr="00954152">
        <w:rPr>
          <w:rFonts w:ascii="Verdana" w:hAnsi="Verdana"/>
          <w:color w:val="0F243E" w:themeColor="text2" w:themeShade="80"/>
          <w:sz w:val="20"/>
          <w:szCs w:val="20"/>
        </w:rPr>
        <w:t xml:space="preserve"> where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is an integer, and </w:t>
      </w:r>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rPr>
        <w:t xml:space="preserve"> is a rational number &gt; 0 or a surd</w:t>
      </w:r>
      <w:proofErr w:type="gramStart"/>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BC70D08"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Continue geometric progression and find term to term rule, including negative, fraction and decimal </w:t>
      </w:r>
      <w:proofErr w:type="gramStart"/>
      <w:r w:rsidRPr="00954152">
        <w:rPr>
          <w:rFonts w:ascii="Verdana" w:hAnsi="Verdana"/>
          <w:color w:val="0F243E" w:themeColor="text2" w:themeShade="80"/>
          <w:sz w:val="20"/>
          <w:szCs w:val="20"/>
        </w:rPr>
        <w:t>terms;</w:t>
      </w:r>
      <w:proofErr w:type="gramEnd"/>
    </w:p>
    <w:p w14:paraId="2E4BD75B" w14:textId="77777777" w:rsidR="00774CCD" w:rsidRPr="00954152" w:rsidRDefault="00774CCD" w:rsidP="00774CCD">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problems involving sequences from real life situations.</w:t>
      </w:r>
    </w:p>
    <w:p w14:paraId="2E919AAC" w14:textId="77777777" w:rsidR="00774CCD" w:rsidRPr="00954152" w:rsidRDefault="00774CCD" w:rsidP="00774CCD">
      <w:pPr>
        <w:spacing w:after="0"/>
        <w:rPr>
          <w:rFonts w:ascii="Verdana" w:hAnsi="Verdana"/>
          <w:b/>
          <w:color w:val="0F243E" w:themeColor="text2" w:themeShade="80"/>
          <w:sz w:val="20"/>
          <w:szCs w:val="20"/>
        </w:rPr>
      </w:pPr>
    </w:p>
    <w:p w14:paraId="22E77F72"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2610EC6B"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a sequence, ‘which is the 1st term greater than 50?’ </w:t>
      </w:r>
    </w:p>
    <w:p w14:paraId="724A7A98"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Be able to solve problems involving sequences from real-life situations, such as: </w:t>
      </w:r>
    </w:p>
    <w:p w14:paraId="2E4DFC20" w14:textId="77777777" w:rsidR="00774CCD" w:rsidRPr="00954152" w:rsidRDefault="00774CCD" w:rsidP="00774CCD">
      <w:pPr>
        <w:pStyle w:val="ListParagraph"/>
        <w:numPr>
          <w:ilvl w:val="0"/>
          <w:numId w:val="4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1 grain of rice on first square, 2 grains on second, 4 grains on third, etc (geometric progression), or person saves £10 one week, £20 the next, £30 the next, </w:t>
      </w:r>
      <w:proofErr w:type="gramStart"/>
      <w:r w:rsidRPr="00954152">
        <w:rPr>
          <w:rFonts w:ascii="Verdana" w:hAnsi="Verdana"/>
          <w:color w:val="0F243E" w:themeColor="text2" w:themeShade="80"/>
          <w:sz w:val="20"/>
          <w:szCs w:val="20"/>
        </w:rPr>
        <w:t>etc;</w:t>
      </w:r>
      <w:proofErr w:type="gramEnd"/>
      <w:r w:rsidRPr="00954152">
        <w:rPr>
          <w:rFonts w:ascii="Verdana" w:hAnsi="Verdana"/>
          <w:color w:val="0F243E" w:themeColor="text2" w:themeShade="80"/>
          <w:sz w:val="20"/>
          <w:szCs w:val="20"/>
        </w:rPr>
        <w:t xml:space="preserve"> </w:t>
      </w:r>
    </w:p>
    <w:p w14:paraId="00CE287A" w14:textId="77777777" w:rsidR="00774CCD" w:rsidRPr="00954152" w:rsidRDefault="00774CCD" w:rsidP="00774CCD">
      <w:pPr>
        <w:pStyle w:val="ListParagraph"/>
        <w:numPr>
          <w:ilvl w:val="0"/>
          <w:numId w:val="4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What is the amount of money after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months saving the same amount, or the height of tree that grows 6 m per </w:t>
      </w:r>
      <w:proofErr w:type="gramStart"/>
      <w:r w:rsidRPr="00954152">
        <w:rPr>
          <w:rFonts w:ascii="Verdana" w:hAnsi="Verdana"/>
          <w:color w:val="0F243E" w:themeColor="text2" w:themeShade="80"/>
          <w:sz w:val="20"/>
          <w:szCs w:val="20"/>
        </w:rPr>
        <w:t>year;</w:t>
      </w:r>
      <w:proofErr w:type="gramEnd"/>
    </w:p>
    <w:p w14:paraId="7FF3836B" w14:textId="77777777" w:rsidR="00774CCD" w:rsidRPr="00954152" w:rsidRDefault="00774CCD" w:rsidP="00774CCD">
      <w:pPr>
        <w:pStyle w:val="ListParagraph"/>
        <w:numPr>
          <w:ilvl w:val="0"/>
          <w:numId w:val="4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two pocket money options, e.g. same number of £ per week as your age from 5 until </w:t>
      </w:r>
      <w:proofErr w:type="gramStart"/>
      <w:r w:rsidRPr="00954152">
        <w:rPr>
          <w:rFonts w:ascii="Verdana" w:hAnsi="Verdana"/>
          <w:color w:val="0F243E" w:themeColor="text2" w:themeShade="80"/>
          <w:sz w:val="20"/>
          <w:szCs w:val="20"/>
        </w:rPr>
        <w:t>21, or</w:t>
      </w:r>
      <w:proofErr w:type="gramEnd"/>
      <w:r w:rsidRPr="00954152">
        <w:rPr>
          <w:rFonts w:ascii="Verdana" w:hAnsi="Verdana"/>
          <w:color w:val="0F243E" w:themeColor="text2" w:themeShade="80"/>
          <w:sz w:val="20"/>
          <w:szCs w:val="20"/>
        </w:rPr>
        <w:t xml:space="preserve"> starting with £5 a week aged 5 and increasing by 15% a year until 21.</w:t>
      </w:r>
    </w:p>
    <w:p w14:paraId="3C059B6E" w14:textId="77777777" w:rsidR="00774CCD" w:rsidRPr="00954152" w:rsidRDefault="00774CCD" w:rsidP="00774CCD">
      <w:pPr>
        <w:spacing w:after="0"/>
        <w:rPr>
          <w:rFonts w:ascii="Verdana" w:hAnsi="Verdana"/>
          <w:color w:val="0F243E" w:themeColor="text2" w:themeShade="80"/>
          <w:sz w:val="20"/>
          <w:szCs w:val="20"/>
        </w:rPr>
      </w:pPr>
    </w:p>
    <w:p w14:paraId="3E289E35" w14:textId="77777777" w:rsidR="00946EB9" w:rsidRPr="008F383A" w:rsidRDefault="00946EB9" w:rsidP="00946EB9">
      <w:pPr>
        <w:pBdr>
          <w:left w:val="single" w:sz="4" w:space="10" w:color="auto"/>
          <w:right w:val="single" w:sz="4" w:space="10" w:color="auto"/>
        </w:pBdr>
        <w:jc w:val="both"/>
        <w:rPr>
          <w:rFonts w:ascii="Verdana" w:hAnsi="Verdana"/>
          <w:b/>
          <w:color w:val="0F243E" w:themeColor="text2" w:themeShade="80"/>
          <w:sz w:val="20"/>
          <w:szCs w:val="20"/>
        </w:rPr>
      </w:pPr>
      <w:r w:rsidRPr="008F383A">
        <w:rPr>
          <w:rFonts w:ascii="Verdana" w:hAnsi="Verdana"/>
          <w:b/>
          <w:color w:val="0F243E" w:themeColor="text2" w:themeShade="80"/>
          <w:sz w:val="20"/>
          <w:szCs w:val="20"/>
        </w:rPr>
        <w:t>OPPORTUNITIES FOR REASONING/PROBLEM SOLVING</w:t>
      </w:r>
    </w:p>
    <w:p w14:paraId="374A2987" w14:textId="77777777" w:rsidR="00946EB9" w:rsidRPr="008F383A"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sidRPr="008F383A">
        <w:rPr>
          <w:rFonts w:ascii="Verdana" w:hAnsi="Verdana"/>
          <w:color w:val="0F243E" w:themeColor="text2" w:themeShade="80"/>
          <w:sz w:val="20"/>
          <w:szCs w:val="20"/>
        </w:rPr>
        <w:t>Evaluate</w:t>
      </w:r>
      <w:r w:rsidRPr="00A22C92">
        <w:rPr>
          <w:rFonts w:ascii="Verdana" w:hAnsi="Verdana"/>
          <w:color w:val="0F243E" w:themeColor="text2" w:themeShade="80"/>
          <w:sz w:val="20"/>
          <w:szCs w:val="20"/>
        </w:rPr>
        <w:t xml:space="preserve"> statements about </w:t>
      </w:r>
      <w:proofErr w:type="gramStart"/>
      <w:r w:rsidRPr="00A22C92">
        <w:rPr>
          <w:rFonts w:ascii="Verdana" w:hAnsi="Verdana"/>
          <w:color w:val="0F243E" w:themeColor="text2" w:themeShade="80"/>
          <w:sz w:val="20"/>
          <w:szCs w:val="20"/>
        </w:rPr>
        <w:t>whether or not</w:t>
      </w:r>
      <w:proofErr w:type="gramEnd"/>
      <w:r w:rsidRPr="00A22C92">
        <w:rPr>
          <w:rFonts w:ascii="Verdana" w:hAnsi="Verdana"/>
          <w:color w:val="0F243E" w:themeColor="text2" w:themeShade="80"/>
          <w:sz w:val="20"/>
          <w:szCs w:val="20"/>
        </w:rPr>
        <w:t xml:space="preserve"> specific numbers or patterns are in a sequence and justify the reasons.</w:t>
      </w:r>
    </w:p>
    <w:p w14:paraId="3327E474" w14:textId="77777777" w:rsidR="00946EB9" w:rsidRPr="00954152" w:rsidRDefault="00946EB9" w:rsidP="00946EB9">
      <w:pPr>
        <w:spacing w:after="0"/>
        <w:rPr>
          <w:rFonts w:ascii="Verdana" w:hAnsi="Verdana"/>
          <w:color w:val="0F243E" w:themeColor="text2" w:themeShade="80"/>
          <w:sz w:val="20"/>
          <w:szCs w:val="20"/>
        </w:rPr>
      </w:pPr>
    </w:p>
    <w:p w14:paraId="1C7409C3" w14:textId="77777777" w:rsidR="00946EB9" w:rsidRDefault="00946EB9">
      <w:pPr>
        <w:rPr>
          <w:rFonts w:ascii="Verdana" w:hAnsi="Verdana"/>
          <w:b/>
          <w:color w:val="0F243E" w:themeColor="text2" w:themeShade="80"/>
          <w:sz w:val="20"/>
          <w:szCs w:val="20"/>
        </w:rPr>
      </w:pPr>
      <w:r>
        <w:rPr>
          <w:rFonts w:ascii="Verdana" w:hAnsi="Verdana"/>
          <w:b/>
          <w:color w:val="0F243E" w:themeColor="text2" w:themeShade="80"/>
          <w:sz w:val="20"/>
          <w:szCs w:val="20"/>
        </w:rPr>
        <w:br w:type="page"/>
      </w:r>
    </w:p>
    <w:p w14:paraId="2AA74C97"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COMMON MISCONCEPTIONS</w:t>
      </w:r>
    </w:p>
    <w:p w14:paraId="6F321305"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Students struggle to relate the position of the term to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w:t>
      </w:r>
    </w:p>
    <w:p w14:paraId="6F10A2AC" w14:textId="77777777" w:rsidR="00774CCD" w:rsidRPr="00954152" w:rsidRDefault="00774CCD" w:rsidP="00774CCD">
      <w:pPr>
        <w:spacing w:after="0"/>
        <w:rPr>
          <w:rFonts w:ascii="Verdana" w:hAnsi="Verdana"/>
          <w:color w:val="0F243E" w:themeColor="text2" w:themeShade="80"/>
          <w:sz w:val="20"/>
          <w:szCs w:val="20"/>
        </w:rPr>
      </w:pPr>
    </w:p>
    <w:p w14:paraId="6C3D8410"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F00431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use of 3</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meaning 3 x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w:t>
      </w:r>
    </w:p>
    <w:p w14:paraId="181A84C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need to be clear on the description of the pattern in words, the difference between the terms and the algebraic description of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th term.</w:t>
      </w:r>
    </w:p>
    <w:p w14:paraId="4C647B57" w14:textId="77777777" w:rsidR="00774CCD" w:rsidRPr="00954152" w:rsidRDefault="00774CCD" w:rsidP="00774CCD">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774CCD" w:rsidRPr="00954152" w14:paraId="3D604941" w14:textId="77777777" w:rsidTr="00F179FE">
        <w:trPr>
          <w:trHeight w:val="728"/>
        </w:trPr>
        <w:tc>
          <w:tcPr>
            <w:tcW w:w="5000" w:type="pct"/>
            <w:shd w:val="clear" w:color="auto" w:fill="0F243E" w:themeFill="text2" w:themeFillShade="80"/>
            <w:vAlign w:val="center"/>
          </w:tcPr>
          <w:p w14:paraId="45DCA986" w14:textId="77777777" w:rsidR="00774CCD" w:rsidRPr="00954152" w:rsidRDefault="00774CCD" w:rsidP="00F179FE">
            <w:pPr>
              <w:spacing w:line="276" w:lineRule="auto"/>
              <w:rPr>
                <w:rFonts w:ascii="Verdana" w:hAnsi="Verdana"/>
                <w:b/>
                <w:color w:val="FFFFFF" w:themeColor="background1"/>
                <w:szCs w:val="24"/>
              </w:rPr>
            </w:pPr>
            <w:bookmarkStart w:id="83" w:name="HUnit3"/>
            <w:r w:rsidRPr="00954152">
              <w:rPr>
                <w:rFonts w:ascii="Verdana" w:hAnsi="Verdana"/>
                <w:b/>
                <w:color w:val="FFFFFF" w:themeColor="background1"/>
                <w:szCs w:val="24"/>
              </w:rPr>
              <w:lastRenderedPageBreak/>
              <w:t>UNIT 3: Averages and range, collecting data, representing data</w:t>
            </w:r>
            <w:bookmarkEnd w:id="83"/>
          </w:p>
        </w:tc>
      </w:tr>
    </w:tbl>
    <w:p w14:paraId="31E718B5"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09ABA648"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1916D96C" w14:textId="77777777" w:rsidR="00774CCD" w:rsidRPr="00954152" w:rsidRDefault="00774CCD" w:rsidP="00774CCD">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G14</w:t>
      </w:r>
      <w:r w:rsidRPr="00954152">
        <w:rPr>
          <w:rFonts w:ascii="Verdana" w:hAnsi="Verdana"/>
          <w:color w:val="0F243E" w:themeColor="text2" w:themeShade="80"/>
          <w:sz w:val="20"/>
          <w:szCs w:val="20"/>
        </w:rPr>
        <w:tab/>
        <w:t>use standard units of measure and related concepts (length, area, volume/capacity, mass, time, money, etc.)</w:t>
      </w:r>
    </w:p>
    <w:p w14:paraId="1C9FBFBB"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S2</w:t>
      </w:r>
      <w:r w:rsidRPr="00954152">
        <w:rPr>
          <w:rFonts w:ascii="Verdana" w:hAnsi="Verdana"/>
          <w:color w:val="0F243E" w:themeColor="text2" w:themeShade="80"/>
          <w:sz w:val="20"/>
          <w:szCs w:val="20"/>
        </w:rPr>
        <w:tab/>
        <w:t xml:space="preserve">interpret and construct tables, charts and diagrams, including frequency tables, bar charts, pie charts and pictograms for categorical data, vertical line charts for ungrouped discrete numerical data, </w:t>
      </w:r>
      <w:r w:rsidRPr="00954152">
        <w:rPr>
          <w:rFonts w:ascii="Verdana" w:hAnsi="Verdana"/>
          <w:color w:val="0F243E" w:themeColor="text2" w:themeShade="80"/>
          <w:sz w:val="20"/>
          <w:szCs w:val="20"/>
          <w:u w:val="single"/>
        </w:rPr>
        <w:t>tables and line graphs for time series data</w:t>
      </w:r>
      <w:r w:rsidRPr="00954152">
        <w:rPr>
          <w:rFonts w:ascii="Verdana" w:hAnsi="Verdana"/>
          <w:color w:val="0F243E" w:themeColor="text2" w:themeShade="80"/>
          <w:sz w:val="20"/>
          <w:szCs w:val="20"/>
        </w:rPr>
        <w:t xml:space="preserve"> and know their appropriate use</w:t>
      </w:r>
    </w:p>
    <w:p w14:paraId="378B24F4"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S3 </w:t>
      </w:r>
      <w:r w:rsidRPr="00954152">
        <w:rPr>
          <w:rFonts w:ascii="Verdana" w:hAnsi="Verdana"/>
          <w:color w:val="0F243E" w:themeColor="text2" w:themeShade="80"/>
          <w:sz w:val="20"/>
          <w:szCs w:val="20"/>
        </w:rPr>
        <w:tab/>
      </w:r>
      <w:r w:rsidRPr="00954152">
        <w:rPr>
          <w:rFonts w:ascii="Verdana" w:hAnsi="Verdana"/>
          <w:b/>
          <w:color w:val="0F243E" w:themeColor="text2" w:themeShade="80"/>
          <w:sz w:val="20"/>
          <w:szCs w:val="20"/>
        </w:rPr>
        <w:t>construct and interpret diagrams for grouped discrete data and continuous data i.e. histograms with equal and unequal class intervals …</w:t>
      </w:r>
    </w:p>
    <w:p w14:paraId="70156B12"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S4 </w:t>
      </w:r>
      <w:r w:rsidRPr="00954152">
        <w:rPr>
          <w:rFonts w:ascii="Verdana" w:hAnsi="Verdana"/>
          <w:color w:val="0F243E" w:themeColor="text2" w:themeShade="80"/>
          <w:sz w:val="20"/>
          <w:szCs w:val="20"/>
        </w:rPr>
        <w:tab/>
        <w:t>interpret, analyse and compare the distributions of data sets from univariate empirical distributions through:</w:t>
      </w:r>
    </w:p>
    <w:p w14:paraId="00B987DB" w14:textId="77777777" w:rsidR="00774CCD" w:rsidRPr="00954152" w:rsidRDefault="00774CCD" w:rsidP="00774CCD">
      <w:pPr>
        <w:pStyle w:val="ListParagraph"/>
        <w:numPr>
          <w:ilvl w:val="0"/>
          <w:numId w:val="7"/>
        </w:numPr>
        <w:spacing w:after="0"/>
        <w:ind w:left="924" w:hanging="357"/>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appropriate graphical representation involving discrete, continuous and grouped data …</w:t>
      </w:r>
    </w:p>
    <w:p w14:paraId="689D88D7" w14:textId="77777777" w:rsidR="00774CCD" w:rsidRPr="00954152" w:rsidRDefault="00774CCD" w:rsidP="00774CCD">
      <w:pPr>
        <w:pStyle w:val="ListParagraph"/>
        <w:numPr>
          <w:ilvl w:val="0"/>
          <w:numId w:val="7"/>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appropriate measures of central tendency (median, mode and modal class) and spread (range, including consideration of outliers) …</w:t>
      </w:r>
    </w:p>
    <w:p w14:paraId="7E97875B"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S5</w:t>
      </w:r>
      <w:r w:rsidRPr="00954152">
        <w:rPr>
          <w:rFonts w:ascii="Verdana" w:hAnsi="Verdana"/>
          <w:color w:val="0F243E" w:themeColor="text2" w:themeShade="80"/>
          <w:sz w:val="20"/>
          <w:szCs w:val="20"/>
        </w:rPr>
        <w:tab/>
        <w:t>apply statistics to describe a population</w:t>
      </w:r>
    </w:p>
    <w:p w14:paraId="16309EE7"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S6</w:t>
      </w:r>
      <w:r w:rsidRPr="00954152">
        <w:rPr>
          <w:rFonts w:ascii="Verdana" w:hAnsi="Verdana"/>
          <w:color w:val="0F243E" w:themeColor="text2" w:themeShade="80"/>
          <w:sz w:val="20"/>
          <w:szCs w:val="20"/>
        </w:rPr>
        <w:tab/>
        <w:t>use and interpret scatter graphs of bivariate data; recognise correlation</w:t>
      </w:r>
      <w:r w:rsidRPr="00954152">
        <w:rPr>
          <w:rFonts w:ascii="Verdana" w:hAnsi="Verdana"/>
          <w:color w:val="0F243E" w:themeColor="text2" w:themeShade="80"/>
          <w:sz w:val="20"/>
          <w:szCs w:val="20"/>
          <w:u w:val="single"/>
        </w:rPr>
        <w:t xml:space="preserve"> and know that it does not indicate causation; draw estimated lines of best fit; make predictions; interpolate and extrapolate apparent trends whilst knowing the dangers of so doing</w:t>
      </w:r>
    </w:p>
    <w:p w14:paraId="624CCCAC" w14:textId="77777777" w:rsidR="00774CCD" w:rsidRPr="00954152" w:rsidRDefault="00774CCD" w:rsidP="00774CCD">
      <w:pPr>
        <w:spacing w:after="0"/>
        <w:rPr>
          <w:rFonts w:ascii="Verdana" w:hAnsi="Verdana"/>
          <w:color w:val="0F243E" w:themeColor="text2" w:themeShade="80"/>
          <w:sz w:val="20"/>
          <w:szCs w:val="20"/>
        </w:rPr>
      </w:pPr>
    </w:p>
    <w:p w14:paraId="3754CAA3"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4AEE951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read scales on graphs, draw circles, measure angles and plot coordinates in the first quadrant.</w:t>
      </w:r>
    </w:p>
    <w:p w14:paraId="3DDBB22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experience of tally charts.</w:t>
      </w:r>
    </w:p>
    <w:p w14:paraId="304E97F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used inequality notation.</w:t>
      </w:r>
    </w:p>
    <w:p w14:paraId="522822F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must be able to find midpoint of two numbers.</w:t>
      </w:r>
    </w:p>
    <w:p w14:paraId="68D12CF9" w14:textId="77777777" w:rsidR="00774CCD" w:rsidRPr="00954152" w:rsidRDefault="00774CCD" w:rsidP="00774CCD">
      <w:pPr>
        <w:spacing w:after="0"/>
        <w:rPr>
          <w:rFonts w:ascii="Verdana" w:hAnsi="Verdana"/>
          <w:sz w:val="20"/>
          <w:szCs w:val="20"/>
        </w:rPr>
      </w:pPr>
    </w:p>
    <w:p w14:paraId="3BB739DA"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F33418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Mean, median, mode, range, average, discrete, continuous, qualitative, quantitative, data, scatter graph, line of best fit, correlation, positive, negative, sample, population, stem and leaf, frequency, table, sort, pie chart, estimate </w:t>
      </w:r>
    </w:p>
    <w:p w14:paraId="6C65B002" w14:textId="77777777" w:rsidR="00774CCD" w:rsidRPr="00954152" w:rsidRDefault="00774CCD" w:rsidP="00774CCD">
      <w:pPr>
        <w:spacing w:after="0"/>
        <w:rPr>
          <w:rFonts w:ascii="Verdana" w:hAnsi="Verdana"/>
          <w:sz w:val="20"/>
          <w:szCs w:val="20"/>
        </w:rPr>
      </w:pPr>
    </w:p>
    <w:p w14:paraId="141E2029" w14:textId="77777777" w:rsidR="00774CCD" w:rsidRPr="00954152" w:rsidRDefault="00774CCD" w:rsidP="00774CCD">
      <w:pPr>
        <w:rPr>
          <w:b/>
        </w:rPr>
      </w:pPr>
      <w:r w:rsidRPr="00954152">
        <w:rPr>
          <w:b/>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774CCD" w:rsidRPr="00954152" w14:paraId="7719A0A2" w14:textId="77777777" w:rsidTr="00F179FE">
        <w:tc>
          <w:tcPr>
            <w:tcW w:w="3816" w:type="pct"/>
            <w:shd w:val="clear" w:color="auto" w:fill="8DB3E2" w:themeFill="text2" w:themeFillTint="66"/>
            <w:vAlign w:val="center"/>
          </w:tcPr>
          <w:p w14:paraId="62C479DE" w14:textId="77777777" w:rsidR="00774CCD" w:rsidRPr="00954152" w:rsidRDefault="00774CCD" w:rsidP="00F179FE">
            <w:pPr>
              <w:spacing w:line="276" w:lineRule="auto"/>
              <w:rPr>
                <w:rFonts w:ascii="Verdana" w:hAnsi="Verdana"/>
                <w:b/>
                <w:color w:val="0F243E" w:themeColor="text2" w:themeShade="80"/>
              </w:rPr>
            </w:pPr>
            <w:bookmarkStart w:id="84" w:name="HUnit3a"/>
            <w:r w:rsidRPr="00954152">
              <w:rPr>
                <w:rFonts w:ascii="Verdana" w:hAnsi="Verdana"/>
                <w:b/>
                <w:color w:val="0F243E" w:themeColor="text2" w:themeShade="80"/>
              </w:rPr>
              <w:lastRenderedPageBreak/>
              <w:t>3a. Averages and range</w:t>
            </w:r>
          </w:p>
          <w:bookmarkEnd w:id="84"/>
          <w:p w14:paraId="26842399" w14:textId="77777777" w:rsidR="00774CCD" w:rsidRPr="00954152" w:rsidRDefault="00774CCD" w:rsidP="00F179FE">
            <w:pPr>
              <w:spacing w:line="276" w:lineRule="auto"/>
              <w:rPr>
                <w:rFonts w:ascii="Verdana" w:hAnsi="Verdana"/>
                <w:color w:val="0F243E" w:themeColor="text2" w:themeShade="80"/>
              </w:rPr>
            </w:pPr>
            <w:r w:rsidRPr="00954152">
              <w:rPr>
                <w:rFonts w:ascii="Verdana" w:hAnsi="Verdana"/>
                <w:color w:val="0F243E" w:themeColor="text2" w:themeShade="80"/>
              </w:rPr>
              <w:t>(G14, S2, S3, S4, S5)</w:t>
            </w:r>
          </w:p>
        </w:tc>
        <w:tc>
          <w:tcPr>
            <w:tcW w:w="1184" w:type="pct"/>
            <w:shd w:val="clear" w:color="auto" w:fill="8DB3E2" w:themeFill="text2" w:themeFillTint="66"/>
          </w:tcPr>
          <w:p w14:paraId="36567847"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2E511183"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color w:val="0F243E" w:themeColor="text2" w:themeShade="80"/>
              </w:rPr>
              <w:t>6–8 hours</w:t>
            </w:r>
          </w:p>
        </w:tc>
      </w:tr>
    </w:tbl>
    <w:p w14:paraId="2D346316" w14:textId="77777777" w:rsidR="00774CCD" w:rsidRPr="00954152" w:rsidRDefault="00774CCD" w:rsidP="00774CC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DC9FCC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58F2A067" w14:textId="77777777" w:rsidR="00774CCD" w:rsidRPr="00954152" w:rsidRDefault="00774CCD" w:rsidP="00774CCD">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Design and use two-way tables for discrete and grouped </w:t>
      </w:r>
      <w:proofErr w:type="gramStart"/>
      <w:r w:rsidRPr="00954152">
        <w:rPr>
          <w:rFonts w:ascii="Verdana" w:hAnsi="Verdana"/>
          <w:color w:val="0F243E" w:themeColor="text2" w:themeShade="80"/>
          <w:sz w:val="20"/>
          <w:szCs w:val="20"/>
        </w:rPr>
        <w:t>data;</w:t>
      </w:r>
      <w:proofErr w:type="gramEnd"/>
      <w:r w:rsidRPr="00954152">
        <w:rPr>
          <w:rFonts w:ascii="Verdana" w:hAnsi="Verdana"/>
          <w:color w:val="0F243E" w:themeColor="text2" w:themeShade="80"/>
          <w:sz w:val="20"/>
          <w:szCs w:val="20"/>
        </w:rPr>
        <w:t xml:space="preserve"> </w:t>
      </w:r>
    </w:p>
    <w:p w14:paraId="6F0067E8" w14:textId="77777777" w:rsidR="00774CCD" w:rsidRPr="00954152" w:rsidRDefault="00774CCD" w:rsidP="00774CCD">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information provided to complete a two-way </w:t>
      </w:r>
      <w:proofErr w:type="gramStart"/>
      <w:r w:rsidRPr="00954152">
        <w:rPr>
          <w:rFonts w:ascii="Verdana" w:hAnsi="Verdana"/>
          <w:color w:val="0F243E" w:themeColor="text2" w:themeShade="80"/>
          <w:sz w:val="20"/>
          <w:szCs w:val="20"/>
        </w:rPr>
        <w:t>table;</w:t>
      </w:r>
      <w:proofErr w:type="gramEnd"/>
      <w:r w:rsidRPr="00954152">
        <w:rPr>
          <w:rFonts w:ascii="Verdana" w:hAnsi="Verdana"/>
          <w:color w:val="0F243E" w:themeColor="text2" w:themeShade="80"/>
          <w:sz w:val="20"/>
          <w:szCs w:val="20"/>
        </w:rPr>
        <w:t xml:space="preserve"> </w:t>
      </w:r>
    </w:p>
    <w:p w14:paraId="7D9F1CF9" w14:textId="77777777" w:rsidR="00774CCD" w:rsidRPr="00954152" w:rsidRDefault="00774CCD" w:rsidP="00774CCD">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Sort, classify and tabulate data and discrete or continuous quantitative </w:t>
      </w:r>
      <w:proofErr w:type="gramStart"/>
      <w:r w:rsidRPr="00954152">
        <w:rPr>
          <w:rFonts w:ascii="Verdana" w:hAnsi="Verdana"/>
          <w:color w:val="0F243E" w:themeColor="text2" w:themeShade="80"/>
          <w:sz w:val="20"/>
          <w:szCs w:val="20"/>
        </w:rPr>
        <w:t>data;</w:t>
      </w:r>
      <w:proofErr w:type="gramEnd"/>
      <w:r w:rsidRPr="00954152">
        <w:rPr>
          <w:rFonts w:ascii="Verdana" w:hAnsi="Verdana"/>
          <w:color w:val="0F243E" w:themeColor="text2" w:themeShade="80"/>
          <w:sz w:val="20"/>
          <w:szCs w:val="20"/>
        </w:rPr>
        <w:t xml:space="preserve"> </w:t>
      </w:r>
    </w:p>
    <w:p w14:paraId="5C2779A9" w14:textId="77777777" w:rsidR="00774CCD" w:rsidRPr="00954152" w:rsidRDefault="00774CCD" w:rsidP="00774CCD">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mean and range, find median and mode from small data </w:t>
      </w:r>
      <w:proofErr w:type="gramStart"/>
      <w:r w:rsidRPr="00954152">
        <w:rPr>
          <w:rFonts w:ascii="Verdana" w:hAnsi="Verdana"/>
          <w:color w:val="0F243E" w:themeColor="text2" w:themeShade="80"/>
          <w:sz w:val="20"/>
          <w:szCs w:val="20"/>
        </w:rPr>
        <w:t>set;</w:t>
      </w:r>
      <w:proofErr w:type="gramEnd"/>
      <w:r w:rsidRPr="00954152">
        <w:rPr>
          <w:rFonts w:ascii="Verdana" w:hAnsi="Verdana"/>
          <w:color w:val="0F243E" w:themeColor="text2" w:themeShade="80"/>
          <w:sz w:val="20"/>
          <w:szCs w:val="20"/>
        </w:rPr>
        <w:t xml:space="preserve"> </w:t>
      </w:r>
    </w:p>
    <w:p w14:paraId="71733650" w14:textId="77777777" w:rsidR="00774CCD" w:rsidRPr="00954152" w:rsidRDefault="00774CCD" w:rsidP="00774CCD">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spreadsheet to calculate mean and range, and find median and </w:t>
      </w:r>
      <w:proofErr w:type="gramStart"/>
      <w:r w:rsidRPr="00954152">
        <w:rPr>
          <w:rFonts w:ascii="Verdana" w:hAnsi="Verdana"/>
          <w:color w:val="0F243E" w:themeColor="text2" w:themeShade="80"/>
          <w:sz w:val="20"/>
          <w:szCs w:val="20"/>
        </w:rPr>
        <w:t>mode;</w:t>
      </w:r>
      <w:proofErr w:type="gramEnd"/>
      <w:r w:rsidRPr="00954152">
        <w:rPr>
          <w:rFonts w:ascii="Verdana" w:hAnsi="Verdana"/>
          <w:color w:val="0F243E" w:themeColor="text2" w:themeShade="80"/>
          <w:sz w:val="20"/>
          <w:szCs w:val="20"/>
        </w:rPr>
        <w:t xml:space="preserve"> </w:t>
      </w:r>
    </w:p>
    <w:p w14:paraId="6BF786CF" w14:textId="77777777" w:rsidR="00774CCD" w:rsidRPr="00954152" w:rsidRDefault="00774CCD" w:rsidP="00774CCD">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the advantages and disadvantages between measures of </w:t>
      </w:r>
      <w:proofErr w:type="gramStart"/>
      <w:r w:rsidRPr="00954152">
        <w:rPr>
          <w:rFonts w:ascii="Verdana" w:hAnsi="Verdana"/>
          <w:color w:val="0F243E" w:themeColor="text2" w:themeShade="80"/>
          <w:sz w:val="20"/>
          <w:szCs w:val="20"/>
        </w:rPr>
        <w:t>average;</w:t>
      </w:r>
      <w:proofErr w:type="gramEnd"/>
      <w:r w:rsidRPr="00954152">
        <w:rPr>
          <w:rFonts w:ascii="Verdana" w:hAnsi="Verdana"/>
          <w:color w:val="0F243E" w:themeColor="text2" w:themeShade="80"/>
          <w:sz w:val="20"/>
          <w:szCs w:val="20"/>
        </w:rPr>
        <w:t xml:space="preserve"> </w:t>
      </w:r>
    </w:p>
    <w:p w14:paraId="11FB94D5" w14:textId="77777777" w:rsidR="00774CCD" w:rsidRPr="00954152" w:rsidRDefault="00774CCD" w:rsidP="00774CCD">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and interpret stem and leaf diagrams (including back-to-back diagrams): </w:t>
      </w:r>
    </w:p>
    <w:p w14:paraId="7B897CED" w14:textId="77777777" w:rsidR="00774CCD" w:rsidRPr="00954152" w:rsidRDefault="00774CCD" w:rsidP="00774CCD">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mode, median, range, as well as the greatest and least values from stem and leaf diagrams, and compare two distributions from stem and leaf diagrams (mode, median, range</w:t>
      </w:r>
      <w:proofErr w:type="gramStart"/>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48A9039" w14:textId="77777777" w:rsidR="00774CCD" w:rsidRPr="00954152" w:rsidRDefault="00774CCD" w:rsidP="00774CCD">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mean, mode, median and range from a frequency table (discrete data</w:t>
      </w:r>
      <w:proofErr w:type="gramStart"/>
      <w:r w:rsidRPr="00954152">
        <w:rPr>
          <w:rFonts w:ascii="Verdana" w:hAnsi="Verdana"/>
          <w:color w:val="0F243E" w:themeColor="text2" w:themeShade="80"/>
          <w:sz w:val="20"/>
          <w:szCs w:val="20"/>
        </w:rPr>
        <w:t>);</w:t>
      </w:r>
      <w:proofErr w:type="gramEnd"/>
    </w:p>
    <w:p w14:paraId="32CBCBED" w14:textId="77777777" w:rsidR="00774CCD" w:rsidRPr="00954152" w:rsidRDefault="00774CCD" w:rsidP="00774CCD">
      <w:pPr>
        <w:pStyle w:val="ListParagraph"/>
        <w:numPr>
          <w:ilvl w:val="0"/>
          <w:numId w:val="49"/>
        </w:numPr>
        <w:spacing w:after="0"/>
        <w:ind w:left="357" w:hanging="357"/>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Construct and interpret grouped frequency tables for continuous data: </w:t>
      </w:r>
    </w:p>
    <w:p w14:paraId="4F5B082E" w14:textId="77777777" w:rsidR="00774CCD" w:rsidRPr="00954152" w:rsidRDefault="00774CCD" w:rsidP="00774CCD">
      <w:pPr>
        <w:pStyle w:val="ListParagraph"/>
        <w:numPr>
          <w:ilvl w:val="0"/>
          <w:numId w:val="49"/>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for grouped data, find the interval which contains the median and the modal </w:t>
      </w:r>
      <w:proofErr w:type="gramStart"/>
      <w:r w:rsidRPr="00954152">
        <w:rPr>
          <w:rFonts w:ascii="Verdana" w:hAnsi="Verdana"/>
          <w:color w:val="0F243E" w:themeColor="text2" w:themeShade="80"/>
          <w:sz w:val="20"/>
          <w:szCs w:val="20"/>
        </w:rPr>
        <w:t>class;</w:t>
      </w:r>
      <w:proofErr w:type="gramEnd"/>
      <w:r w:rsidRPr="00954152">
        <w:rPr>
          <w:rFonts w:ascii="Verdana" w:hAnsi="Verdana"/>
          <w:color w:val="0F243E" w:themeColor="text2" w:themeShade="80"/>
          <w:sz w:val="20"/>
          <w:szCs w:val="20"/>
        </w:rPr>
        <w:t xml:space="preserve"> </w:t>
      </w:r>
    </w:p>
    <w:p w14:paraId="7255B8AE" w14:textId="77777777" w:rsidR="00774CCD" w:rsidRPr="00954152" w:rsidRDefault="00774CCD" w:rsidP="00774CCD">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mean with grouped </w:t>
      </w:r>
      <w:proofErr w:type="gramStart"/>
      <w:r w:rsidRPr="00954152">
        <w:rPr>
          <w:rFonts w:ascii="Verdana" w:hAnsi="Verdana"/>
          <w:color w:val="0F243E" w:themeColor="text2" w:themeShade="80"/>
          <w:sz w:val="20"/>
          <w:szCs w:val="20"/>
        </w:rPr>
        <w:t>data;</w:t>
      </w:r>
      <w:proofErr w:type="gramEnd"/>
      <w:r w:rsidRPr="00954152">
        <w:rPr>
          <w:rFonts w:ascii="Verdana" w:hAnsi="Verdana"/>
          <w:color w:val="0F243E" w:themeColor="text2" w:themeShade="80"/>
          <w:sz w:val="20"/>
          <w:szCs w:val="20"/>
        </w:rPr>
        <w:t xml:space="preserve"> </w:t>
      </w:r>
    </w:p>
    <w:p w14:paraId="5D9AE199" w14:textId="77777777" w:rsidR="00774CCD" w:rsidRPr="00954152" w:rsidRDefault="00774CCD" w:rsidP="00774CCD">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the expression ‘estimate’ will be used where appropriate, when finding the mean of grouped data using mid-interval values. </w:t>
      </w:r>
    </w:p>
    <w:p w14:paraId="19CD8420" w14:textId="77777777" w:rsidR="00774CCD" w:rsidRPr="00954152" w:rsidRDefault="00774CCD" w:rsidP="00774CCD">
      <w:pPr>
        <w:pStyle w:val="ListParagraph"/>
        <w:spacing w:after="0"/>
        <w:ind w:left="0"/>
        <w:jc w:val="both"/>
        <w:rPr>
          <w:rFonts w:ascii="Verdana" w:hAnsi="Verdana"/>
          <w:color w:val="0F243E" w:themeColor="text2" w:themeShade="80"/>
          <w:sz w:val="20"/>
          <w:szCs w:val="20"/>
        </w:rPr>
      </w:pPr>
    </w:p>
    <w:p w14:paraId="7C52756C"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026F9A1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state the median, mode, mean and range from a small data set.</w:t>
      </w:r>
    </w:p>
    <w:p w14:paraId="0E77F0F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Extract the averages from a stem and leaf diagram.</w:t>
      </w:r>
    </w:p>
    <w:p w14:paraId="2A64614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mean from a table. </w:t>
      </w:r>
    </w:p>
    <w:p w14:paraId="67F45241" w14:textId="77777777" w:rsidR="00774CCD" w:rsidRPr="00954152" w:rsidRDefault="00774CCD" w:rsidP="00774CCD">
      <w:pPr>
        <w:spacing w:after="0"/>
        <w:rPr>
          <w:rFonts w:ascii="Verdana" w:hAnsi="Verdana"/>
          <w:b/>
          <w:color w:val="0F243E" w:themeColor="text2" w:themeShade="80"/>
          <w:sz w:val="20"/>
          <w:szCs w:val="20"/>
        </w:rPr>
      </w:pPr>
    </w:p>
    <w:p w14:paraId="23047EAD" w14:textId="77777777" w:rsidR="00946EB9" w:rsidRDefault="00946EB9" w:rsidP="00946EB9">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7E7C7E5F" w14:textId="77777777" w:rsidR="00946EB9"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Students should be able to provide reasons for choosing to use a specific average to support a point of view. </w:t>
      </w:r>
    </w:p>
    <w:p w14:paraId="09090650" w14:textId="77777777" w:rsidR="00946EB9" w:rsidRPr="008528D6"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G</w:t>
      </w:r>
      <w:r w:rsidRPr="00D22039">
        <w:rPr>
          <w:rFonts w:ascii="Verdana" w:hAnsi="Verdana"/>
          <w:color w:val="0F243E" w:themeColor="text2" w:themeShade="80"/>
          <w:sz w:val="20"/>
          <w:szCs w:val="20"/>
        </w:rPr>
        <w:t>iven the mean, median and mode of five positive whole numbers, can you find the numbers</w:t>
      </w:r>
      <w:r>
        <w:rPr>
          <w:rFonts w:ascii="Verdana" w:hAnsi="Verdana"/>
          <w:color w:val="0F243E" w:themeColor="text2" w:themeShade="80"/>
          <w:sz w:val="20"/>
          <w:szCs w:val="20"/>
        </w:rPr>
        <w:t>?</w:t>
      </w:r>
    </w:p>
    <w:p w14:paraId="3A43F205" w14:textId="77777777" w:rsidR="00946EB9"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Students should be able to provide a correct solution as a </w:t>
      </w:r>
      <w:proofErr w:type="gramStart"/>
      <w:r>
        <w:rPr>
          <w:rFonts w:ascii="Verdana" w:hAnsi="Verdana"/>
          <w:color w:val="0F243E" w:themeColor="text2" w:themeShade="80"/>
          <w:sz w:val="20"/>
          <w:szCs w:val="20"/>
        </w:rPr>
        <w:t>counter-argument</w:t>
      </w:r>
      <w:proofErr w:type="gramEnd"/>
      <w:r>
        <w:rPr>
          <w:rFonts w:ascii="Verdana" w:hAnsi="Verdana"/>
          <w:color w:val="0F243E" w:themeColor="text2" w:themeShade="80"/>
          <w:sz w:val="20"/>
          <w:szCs w:val="20"/>
        </w:rPr>
        <w:t xml:space="preserve"> to statements involving the “averages”, e.g. Susan states that the median is 15, she is wrong. Explain why.</w:t>
      </w:r>
    </w:p>
    <w:p w14:paraId="5BA8842E" w14:textId="77777777" w:rsidR="00946EB9" w:rsidRPr="00F34088" w:rsidRDefault="00946EB9" w:rsidP="00946EB9">
      <w:pPr>
        <w:spacing w:after="0"/>
        <w:rPr>
          <w:rFonts w:ascii="Verdana" w:hAnsi="Verdana"/>
          <w:color w:val="0F243E" w:themeColor="text2" w:themeShade="80"/>
          <w:sz w:val="20"/>
          <w:szCs w:val="20"/>
        </w:rPr>
      </w:pPr>
    </w:p>
    <w:p w14:paraId="6AE3B4CC"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C9BD90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often forget the difference between continuous and discrete data. </w:t>
      </w:r>
    </w:p>
    <w:p w14:paraId="41E13F4D" w14:textId="77777777" w:rsidR="00052C6A" w:rsidRPr="00954152" w:rsidRDefault="00052C6A" w:rsidP="00733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Often the </w:t>
      </w:r>
      <w:proofErr w:type="gramStart"/>
      <w:r w:rsidRPr="00954152">
        <w:rPr>
          <w:rFonts w:ascii="Verdana" w:hAnsi="Verdana"/>
          <w:color w:val="0F243E" w:themeColor="text2" w:themeShade="80"/>
          <w:sz w:val="20"/>
          <w:szCs w:val="20"/>
        </w:rPr>
        <w:t>∑(</w:t>
      </w:r>
      <w:proofErr w:type="gramEnd"/>
      <w:r w:rsidRPr="00954152">
        <w:rPr>
          <w:rFonts w:ascii="Verdana" w:hAnsi="Verdana"/>
          <w:i/>
          <w:color w:val="0F243E" w:themeColor="text2" w:themeShade="80"/>
          <w:sz w:val="20"/>
          <w:szCs w:val="20"/>
        </w:rPr>
        <w:t>m</w:t>
      </w:r>
      <w:r w:rsidRPr="00954152">
        <w:rPr>
          <w:rFonts w:ascii="Verdana" w:hAnsi="Verdana"/>
          <w:color w:val="0F243E" w:themeColor="text2" w:themeShade="80"/>
          <w:sz w:val="20"/>
          <w:szCs w:val="20"/>
        </w:rPr>
        <w:t xml:space="preserve"> × </w:t>
      </w:r>
      <w:r w:rsidRPr="00954152">
        <w:rPr>
          <w:rFonts w:ascii="Verdana" w:hAnsi="Verdana"/>
          <w:i/>
          <w:color w:val="0F243E" w:themeColor="text2" w:themeShade="80"/>
          <w:sz w:val="20"/>
          <w:szCs w:val="20"/>
        </w:rPr>
        <w:t>f</w:t>
      </w:r>
      <w:r w:rsidRPr="00954152">
        <w:rPr>
          <w:rFonts w:ascii="Verdana" w:hAnsi="Verdana"/>
          <w:color w:val="0F243E" w:themeColor="text2" w:themeShade="80"/>
          <w:sz w:val="20"/>
          <w:szCs w:val="20"/>
        </w:rPr>
        <w:t>) is divided by the number of classes rather than ∑f when estimating the mean.</w:t>
      </w:r>
    </w:p>
    <w:p w14:paraId="7946466F" w14:textId="77777777" w:rsidR="00774CCD" w:rsidRPr="00954152" w:rsidRDefault="00774CCD" w:rsidP="00733D61">
      <w:pPr>
        <w:spacing w:after="0"/>
        <w:rPr>
          <w:rFonts w:ascii="Verdana" w:hAnsi="Verdana"/>
          <w:color w:val="0F243E" w:themeColor="text2" w:themeShade="80"/>
          <w:sz w:val="20"/>
          <w:szCs w:val="20"/>
        </w:rPr>
      </w:pPr>
    </w:p>
    <w:p w14:paraId="18090BE2" w14:textId="77777777" w:rsidR="00774CCD" w:rsidRPr="00954152" w:rsidRDefault="00774CCD" w:rsidP="00733D61">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E19A4CF" w14:textId="77777777" w:rsidR="00D13831" w:rsidRPr="00954152" w:rsidRDefault="00D13831" w:rsidP="00733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Encourage students to cross out the midpoints of each group once they have used these numbers to in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 xml:space="preserve">. This helps students to avoid summing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instead of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w:t>
      </w:r>
    </w:p>
    <w:p w14:paraId="28D46C85" w14:textId="77777777" w:rsidR="00774CCD" w:rsidRPr="00954152" w:rsidRDefault="00774CCD" w:rsidP="00733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Remind students how to find the midpoint of two numbers.</w:t>
      </w:r>
    </w:p>
    <w:p w14:paraId="7854038E" w14:textId="77777777" w:rsidR="00774CCD" w:rsidRPr="00954152" w:rsidRDefault="00774CCD" w:rsidP="00733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Emphasise that continuous data is measured, i.e. length, weight, and discrete data can be counted, i.e. number of shoes. </w:t>
      </w:r>
    </w:p>
    <w:p w14:paraId="4A19453D" w14:textId="77777777" w:rsidR="00774CCD" w:rsidRPr="00954152" w:rsidRDefault="00052C6A" w:rsidP="00733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Designing and using data collection is no longer in the </w:t>
      </w:r>
      <w:proofErr w:type="gramStart"/>
      <w:r w:rsidRPr="00954152">
        <w:rPr>
          <w:rFonts w:ascii="Verdana" w:hAnsi="Verdana"/>
          <w:color w:val="0F243E" w:themeColor="text2" w:themeShade="80"/>
          <w:sz w:val="20"/>
          <w:szCs w:val="20"/>
        </w:rPr>
        <w:t>specification, but</w:t>
      </w:r>
      <w:proofErr w:type="gramEnd"/>
      <w:r w:rsidRPr="00954152">
        <w:rPr>
          <w:rFonts w:ascii="Verdana" w:hAnsi="Verdana"/>
          <w:color w:val="0F243E" w:themeColor="text2" w:themeShade="80"/>
          <w:sz w:val="20"/>
          <w:szCs w:val="20"/>
        </w:rPr>
        <w:t xml:space="preserve"> may remain a useful topic as part of the overall data handling process.</w:t>
      </w:r>
    </w:p>
    <w:p w14:paraId="4682094E" w14:textId="77777777" w:rsidR="00774CCD" w:rsidRPr="00954152" w:rsidRDefault="00774CCD" w:rsidP="00774CCD">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774CCD" w:rsidRPr="00954152" w14:paraId="5A6BFB1D" w14:textId="77777777" w:rsidTr="00F179FE">
        <w:tc>
          <w:tcPr>
            <w:tcW w:w="3795" w:type="pct"/>
            <w:shd w:val="clear" w:color="auto" w:fill="8DB3E2" w:themeFill="text2" w:themeFillTint="66"/>
            <w:vAlign w:val="center"/>
          </w:tcPr>
          <w:p w14:paraId="05ABCE81" w14:textId="77777777" w:rsidR="00774CCD" w:rsidRPr="00954152" w:rsidRDefault="00774CCD" w:rsidP="00F179FE">
            <w:pPr>
              <w:spacing w:line="276" w:lineRule="auto"/>
              <w:rPr>
                <w:rFonts w:ascii="Verdana" w:hAnsi="Verdana"/>
                <w:b/>
                <w:color w:val="0F243E" w:themeColor="text2" w:themeShade="80"/>
                <w:szCs w:val="24"/>
              </w:rPr>
            </w:pPr>
            <w:bookmarkStart w:id="85" w:name="HUnit3b"/>
            <w:r w:rsidRPr="00954152">
              <w:rPr>
                <w:rFonts w:ascii="Verdana" w:hAnsi="Verdana"/>
                <w:b/>
                <w:color w:val="0F243E" w:themeColor="text2" w:themeShade="80"/>
                <w:szCs w:val="24"/>
              </w:rPr>
              <w:lastRenderedPageBreak/>
              <w:t>3b. Representing and interpreting data</w:t>
            </w:r>
          </w:p>
          <w:bookmarkEnd w:id="85"/>
          <w:p w14:paraId="2B1DE42F" w14:textId="77777777" w:rsidR="00774CCD" w:rsidRPr="00954152" w:rsidRDefault="00774CCD" w:rsidP="00733D61">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(S2, S3, S4</w:t>
            </w:r>
            <w:r w:rsidR="00733D61">
              <w:rPr>
                <w:rFonts w:ascii="Verdana" w:hAnsi="Verdana"/>
                <w:color w:val="0F243E" w:themeColor="text2" w:themeShade="80"/>
                <w:szCs w:val="24"/>
              </w:rPr>
              <w:t>, S5</w:t>
            </w:r>
            <w:r w:rsidRPr="00954152">
              <w:rPr>
                <w:rFonts w:ascii="Verdana" w:hAnsi="Verdana"/>
                <w:color w:val="0F243E" w:themeColor="text2" w:themeShade="80"/>
                <w:szCs w:val="24"/>
              </w:rPr>
              <w:t>)</w:t>
            </w:r>
          </w:p>
        </w:tc>
        <w:tc>
          <w:tcPr>
            <w:tcW w:w="1205" w:type="pct"/>
            <w:shd w:val="clear" w:color="auto" w:fill="8DB3E2" w:themeFill="text2" w:themeFillTint="66"/>
          </w:tcPr>
          <w:p w14:paraId="34C7B731"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CCB9DA7"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7B8D73A7"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C9AD1F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5A76CEB8"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which charts to use for different types of data </w:t>
      </w:r>
      <w:proofErr w:type="gramStart"/>
      <w:r w:rsidRPr="00954152">
        <w:rPr>
          <w:rFonts w:ascii="Verdana" w:hAnsi="Verdana"/>
          <w:color w:val="0F243E" w:themeColor="text2" w:themeShade="80"/>
          <w:sz w:val="20"/>
          <w:szCs w:val="20"/>
        </w:rPr>
        <w:t>sets;</w:t>
      </w:r>
      <w:proofErr w:type="gramEnd"/>
    </w:p>
    <w:p w14:paraId="1AE553C5" w14:textId="77777777" w:rsidR="00774CCD" w:rsidRPr="00954152" w:rsidRDefault="00774CCD" w:rsidP="00774CCD">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and interpret composite bar </w:t>
      </w:r>
      <w:proofErr w:type="gramStart"/>
      <w:r w:rsidRPr="00954152">
        <w:rPr>
          <w:rFonts w:ascii="Verdana" w:hAnsi="Verdana"/>
          <w:color w:val="0F243E" w:themeColor="text2" w:themeShade="80"/>
          <w:sz w:val="20"/>
          <w:szCs w:val="20"/>
        </w:rPr>
        <w:t>charts;</w:t>
      </w:r>
      <w:proofErr w:type="gramEnd"/>
      <w:r w:rsidRPr="00954152">
        <w:rPr>
          <w:rFonts w:ascii="Verdana" w:hAnsi="Verdana"/>
          <w:color w:val="0F243E" w:themeColor="text2" w:themeShade="80"/>
          <w:sz w:val="20"/>
          <w:szCs w:val="20"/>
        </w:rPr>
        <w:t xml:space="preserve"> </w:t>
      </w:r>
    </w:p>
    <w:p w14:paraId="6ACB67C2" w14:textId="77777777" w:rsidR="00774CCD" w:rsidRPr="00954152" w:rsidRDefault="00774CCD" w:rsidP="00774CCD">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and interpret comparative and dual bar </w:t>
      </w:r>
      <w:proofErr w:type="gramStart"/>
      <w:r w:rsidRPr="00954152">
        <w:rPr>
          <w:rFonts w:ascii="Verdana" w:hAnsi="Verdana"/>
          <w:color w:val="0F243E" w:themeColor="text2" w:themeShade="80"/>
          <w:sz w:val="20"/>
          <w:szCs w:val="20"/>
        </w:rPr>
        <w:t>charts;</w:t>
      </w:r>
      <w:proofErr w:type="gramEnd"/>
    </w:p>
    <w:p w14:paraId="18586A5A" w14:textId="77777777" w:rsidR="00774CCD" w:rsidRPr="00954152" w:rsidRDefault="00774CCD" w:rsidP="00774CCD">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and interpret pie charts: </w:t>
      </w:r>
    </w:p>
    <w:p w14:paraId="12F4AF54" w14:textId="77777777" w:rsidR="00774CCD" w:rsidRPr="00954152" w:rsidRDefault="00774CCD" w:rsidP="00774CCD">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mode and the frequency represented by each </w:t>
      </w:r>
      <w:proofErr w:type="gramStart"/>
      <w:r w:rsidRPr="00954152">
        <w:rPr>
          <w:rFonts w:ascii="Verdana" w:hAnsi="Verdana"/>
          <w:color w:val="0F243E" w:themeColor="text2" w:themeShade="80"/>
          <w:sz w:val="20"/>
          <w:szCs w:val="20"/>
        </w:rPr>
        <w:t>sector;</w:t>
      </w:r>
      <w:proofErr w:type="gramEnd"/>
    </w:p>
    <w:p w14:paraId="4FF6D892" w14:textId="77777777" w:rsidR="00774CCD" w:rsidRPr="00954152" w:rsidRDefault="00774CCD" w:rsidP="00774CCD">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data from pie charts that represent different-sized </w:t>
      </w:r>
      <w:proofErr w:type="gramStart"/>
      <w:r w:rsidRPr="00954152">
        <w:rPr>
          <w:rFonts w:ascii="Verdana" w:hAnsi="Verdana"/>
          <w:color w:val="0F243E" w:themeColor="text2" w:themeShade="80"/>
          <w:sz w:val="20"/>
          <w:szCs w:val="20"/>
        </w:rPr>
        <w:t>samples;</w:t>
      </w:r>
      <w:proofErr w:type="gramEnd"/>
    </w:p>
    <w:p w14:paraId="4BDF3593" w14:textId="77777777" w:rsidR="00774CCD" w:rsidRPr="00954152" w:rsidRDefault="00774CCD" w:rsidP="00774CCD">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 and interpret frequency polygons for grouped data:</w:t>
      </w:r>
    </w:p>
    <w:p w14:paraId="4D172EC1" w14:textId="77777777" w:rsidR="00774CCD" w:rsidRPr="00954152" w:rsidRDefault="00774CCD" w:rsidP="00774CCD">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from frequency polygons, read off frequency values, compare distributions, calculate total population, mean, estimate greatest and least possible values (and range</w:t>
      </w:r>
      <w:proofErr w:type="gramStart"/>
      <w:r w:rsidRPr="00954152">
        <w:rPr>
          <w:rFonts w:ascii="Verdana" w:hAnsi="Verdana"/>
          <w:color w:val="0F243E" w:themeColor="text2" w:themeShade="80"/>
          <w:sz w:val="20"/>
          <w:szCs w:val="20"/>
        </w:rPr>
        <w:t>);</w:t>
      </w:r>
      <w:proofErr w:type="gramEnd"/>
    </w:p>
    <w:p w14:paraId="0D69809A"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frequency diagrams for grouped discrete data: </w:t>
      </w:r>
    </w:p>
    <w:p w14:paraId="2377494C" w14:textId="77777777" w:rsidR="00774CCD" w:rsidRPr="00954152" w:rsidRDefault="00774CCD" w:rsidP="00774CCD">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read off frequency values, calculate total population, find greatest and least </w:t>
      </w:r>
      <w:proofErr w:type="gramStart"/>
      <w:r w:rsidRPr="00954152">
        <w:rPr>
          <w:rFonts w:ascii="Verdana" w:hAnsi="Verdana"/>
          <w:color w:val="0F243E" w:themeColor="text2" w:themeShade="80"/>
          <w:sz w:val="20"/>
          <w:szCs w:val="20"/>
        </w:rPr>
        <w:t>values;</w:t>
      </w:r>
      <w:proofErr w:type="gramEnd"/>
      <w:r w:rsidRPr="00954152">
        <w:rPr>
          <w:rFonts w:ascii="Verdana" w:hAnsi="Verdana"/>
          <w:color w:val="0F243E" w:themeColor="text2" w:themeShade="80"/>
          <w:sz w:val="20"/>
          <w:szCs w:val="20"/>
        </w:rPr>
        <w:t xml:space="preserve"> </w:t>
      </w:r>
    </w:p>
    <w:p w14:paraId="3243A8AD" w14:textId="77777777" w:rsidR="00774CCD" w:rsidRPr="00954152" w:rsidRDefault="00774CCD" w:rsidP="00774CCD">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histograms with equal class intervals: </w:t>
      </w:r>
    </w:p>
    <w:p w14:paraId="68AAB3EF" w14:textId="77777777" w:rsidR="00774CCD" w:rsidRPr="00954152" w:rsidRDefault="00774CCD" w:rsidP="00774CCD">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median from a histogram with equal class width or any other information, such as the number of people in a given </w:t>
      </w:r>
      <w:proofErr w:type="gramStart"/>
      <w:r w:rsidRPr="00954152">
        <w:rPr>
          <w:rFonts w:ascii="Verdana" w:hAnsi="Verdana"/>
          <w:color w:val="0F243E" w:themeColor="text2" w:themeShade="80"/>
          <w:sz w:val="20"/>
          <w:szCs w:val="20"/>
        </w:rPr>
        <w:t>interval;</w:t>
      </w:r>
      <w:proofErr w:type="gramEnd"/>
      <w:r w:rsidRPr="00954152">
        <w:rPr>
          <w:rFonts w:ascii="Verdana" w:hAnsi="Verdana"/>
          <w:color w:val="0F243E" w:themeColor="text2" w:themeShade="80"/>
          <w:sz w:val="20"/>
          <w:szCs w:val="20"/>
        </w:rPr>
        <w:t xml:space="preserve"> </w:t>
      </w:r>
    </w:p>
    <w:p w14:paraId="77C5D5C7"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line graphs: </w:t>
      </w:r>
    </w:p>
    <w:p w14:paraId="7BA71A17" w14:textId="77777777" w:rsidR="00774CCD" w:rsidRPr="00954152" w:rsidRDefault="00774CCD" w:rsidP="00774CCD">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read off frequency values, calculate total population, find greatest and least </w:t>
      </w:r>
      <w:proofErr w:type="gramStart"/>
      <w:r w:rsidRPr="00954152">
        <w:rPr>
          <w:rFonts w:ascii="Verdana" w:hAnsi="Verdana"/>
          <w:color w:val="0F243E" w:themeColor="text2" w:themeShade="80"/>
          <w:sz w:val="20"/>
          <w:szCs w:val="20"/>
        </w:rPr>
        <w:t>values;</w:t>
      </w:r>
      <w:proofErr w:type="gramEnd"/>
      <w:r w:rsidRPr="00954152">
        <w:rPr>
          <w:rFonts w:ascii="Verdana" w:hAnsi="Verdana"/>
          <w:color w:val="0F243E" w:themeColor="text2" w:themeShade="80"/>
          <w:sz w:val="20"/>
          <w:szCs w:val="20"/>
        </w:rPr>
        <w:t xml:space="preserve"> </w:t>
      </w:r>
    </w:p>
    <w:p w14:paraId="54A0ECA6"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and interpret time–series graphs, comment on </w:t>
      </w:r>
      <w:proofErr w:type="gramStart"/>
      <w:r w:rsidRPr="00954152">
        <w:rPr>
          <w:rFonts w:ascii="Verdana" w:hAnsi="Verdana"/>
          <w:color w:val="0F243E" w:themeColor="text2" w:themeShade="80"/>
          <w:sz w:val="20"/>
          <w:szCs w:val="20"/>
        </w:rPr>
        <w:t>trends;</w:t>
      </w:r>
      <w:proofErr w:type="gramEnd"/>
    </w:p>
    <w:p w14:paraId="3CA385BB"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the mean and range of two distributions, or median or mode as </w:t>
      </w:r>
      <w:proofErr w:type="gramStart"/>
      <w:r w:rsidRPr="00954152">
        <w:rPr>
          <w:rFonts w:ascii="Verdana" w:hAnsi="Verdana"/>
          <w:color w:val="0F243E" w:themeColor="text2" w:themeShade="80"/>
          <w:sz w:val="20"/>
          <w:szCs w:val="20"/>
        </w:rPr>
        <w:t>appropriate;</w:t>
      </w:r>
      <w:proofErr w:type="gramEnd"/>
    </w:p>
    <w:p w14:paraId="684E2036"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simple patterns, characteristics relationships in bar charts, line graphs and frequency polygons. </w:t>
      </w:r>
    </w:p>
    <w:p w14:paraId="1836AA2F" w14:textId="77777777" w:rsidR="00774CCD" w:rsidRPr="00954152" w:rsidRDefault="00774CCD" w:rsidP="00774CCD">
      <w:pPr>
        <w:spacing w:after="0"/>
        <w:jc w:val="both"/>
        <w:rPr>
          <w:rFonts w:ascii="Verdana" w:hAnsi="Verdana"/>
          <w:b/>
          <w:color w:val="0F243E" w:themeColor="text2" w:themeShade="80"/>
          <w:sz w:val="20"/>
          <w:szCs w:val="20"/>
        </w:rPr>
      </w:pPr>
    </w:p>
    <w:p w14:paraId="042B9C81"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181FA2A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time–series data graph to make a prediction about a future value.</w:t>
      </w:r>
    </w:p>
    <w:p w14:paraId="10AFDDC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why same-size sectors on pie charts with different data sets do not represent the same number of </w:t>
      </w:r>
      <w:proofErr w:type="gramStart"/>
      <w:r w:rsidRPr="00954152">
        <w:rPr>
          <w:rFonts w:ascii="Verdana" w:hAnsi="Verdana"/>
          <w:color w:val="0F243E" w:themeColor="text2" w:themeShade="80"/>
          <w:sz w:val="20"/>
          <w:szCs w:val="20"/>
        </w:rPr>
        <w:t>items, but</w:t>
      </w:r>
      <w:proofErr w:type="gramEnd"/>
      <w:r w:rsidRPr="00954152">
        <w:rPr>
          <w:rFonts w:ascii="Verdana" w:hAnsi="Verdana"/>
          <w:color w:val="0F243E" w:themeColor="text2" w:themeShade="80"/>
          <w:sz w:val="20"/>
          <w:szCs w:val="20"/>
        </w:rPr>
        <w:t xml:space="preserve"> do represent the same proportion. </w:t>
      </w:r>
    </w:p>
    <w:p w14:paraId="45DCC1F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Make comparisons between two data sets. </w:t>
      </w:r>
    </w:p>
    <w:p w14:paraId="410AC972" w14:textId="77777777" w:rsidR="00774CCD" w:rsidRPr="00954152" w:rsidRDefault="00774CCD" w:rsidP="00774CCD">
      <w:pPr>
        <w:spacing w:after="0"/>
        <w:jc w:val="both"/>
        <w:rPr>
          <w:rFonts w:ascii="Verdana" w:hAnsi="Verdana"/>
          <w:b/>
          <w:color w:val="0F243E" w:themeColor="text2" w:themeShade="80"/>
          <w:sz w:val="20"/>
          <w:szCs w:val="20"/>
        </w:rPr>
      </w:pPr>
    </w:p>
    <w:p w14:paraId="55DEFFA4" w14:textId="77777777" w:rsidR="00946EB9" w:rsidRDefault="00946EB9" w:rsidP="00946EB9">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67021FA0" w14:textId="77777777" w:rsidR="00946EB9"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Choose which type of graph or chart to use for a specific data set and justify its use.</w:t>
      </w:r>
    </w:p>
    <w:p w14:paraId="5784304A" w14:textId="77777777" w:rsidR="00946EB9"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Evaluate statements in relation to data displayed in a graph/chart.  </w:t>
      </w:r>
    </w:p>
    <w:p w14:paraId="053D67B2" w14:textId="77777777" w:rsidR="00946EB9" w:rsidRDefault="00946EB9" w:rsidP="00946EB9">
      <w:pPr>
        <w:spacing w:after="0"/>
        <w:jc w:val="both"/>
        <w:rPr>
          <w:rFonts w:ascii="Verdana" w:hAnsi="Verdana"/>
          <w:color w:val="0F243E" w:themeColor="text2" w:themeShade="80"/>
          <w:sz w:val="20"/>
          <w:szCs w:val="20"/>
        </w:rPr>
      </w:pPr>
    </w:p>
    <w:p w14:paraId="1FBFBEDB"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A098AF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Interquartile range is covered in unit 16.</w:t>
      </w:r>
    </w:p>
    <w:p w14:paraId="7B24CA11" w14:textId="77777777" w:rsidR="00495E2F" w:rsidRPr="00954152" w:rsidRDefault="00495E2F" w:rsidP="00733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Misleading graphs are a useful activity for covering AO2 strand 5: Critically evaluate a given way of presenting information.</w:t>
      </w:r>
    </w:p>
    <w:p w14:paraId="4D68F20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doing time–series graphs, use examples from science, geography. </w:t>
      </w:r>
    </w:p>
    <w:p w14:paraId="4E1AAA93" w14:textId="77777777" w:rsidR="00774CCD" w:rsidRPr="00954152" w:rsidRDefault="00774CCD" w:rsidP="00774CCD">
      <w:pPr>
        <w:spacing w:after="0"/>
        <w:jc w:val="both"/>
        <w:rPr>
          <w:color w:val="0F243E" w:themeColor="text2" w:themeShade="80"/>
          <w:sz w:val="24"/>
          <w:szCs w:val="24"/>
        </w:rPr>
      </w:pPr>
      <w:r w:rsidRPr="00954152">
        <w:rPr>
          <w:rFonts w:ascii="Verdana" w:hAnsi="Verdana"/>
          <w:color w:val="0F243E" w:themeColor="text2" w:themeShade="80"/>
          <w:sz w:val="20"/>
          <w:szCs w:val="20"/>
        </w:rPr>
        <w:t>NB Moving averages are not explicitly mentioned in the programme of study but may be worth covering too.</w:t>
      </w:r>
    </w:p>
    <w:p w14:paraId="700E98AD" w14:textId="77777777" w:rsidR="00774CCD" w:rsidRPr="00954152" w:rsidRDefault="00774CCD" w:rsidP="00774CCD">
      <w:pPr>
        <w:rPr>
          <w:b/>
          <w:color w:val="0F243E" w:themeColor="text2" w:themeShade="80"/>
        </w:rPr>
      </w:pPr>
      <w:r w:rsidRPr="00954152">
        <w:rPr>
          <w:b/>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774CCD" w:rsidRPr="00954152" w14:paraId="1E2E7DB1" w14:textId="77777777" w:rsidTr="00F179FE">
        <w:tc>
          <w:tcPr>
            <w:tcW w:w="3893" w:type="pct"/>
            <w:shd w:val="clear" w:color="auto" w:fill="8DB3E2" w:themeFill="text2" w:themeFillTint="66"/>
            <w:vAlign w:val="center"/>
          </w:tcPr>
          <w:p w14:paraId="7B04056D" w14:textId="77777777" w:rsidR="00774CCD" w:rsidRPr="00954152" w:rsidRDefault="00774CCD" w:rsidP="00F179FE">
            <w:pPr>
              <w:spacing w:line="276" w:lineRule="auto"/>
              <w:rPr>
                <w:rFonts w:ascii="Verdana" w:hAnsi="Verdana"/>
                <w:b/>
                <w:color w:val="0F243E" w:themeColor="text2" w:themeShade="80"/>
                <w:szCs w:val="24"/>
              </w:rPr>
            </w:pPr>
            <w:bookmarkStart w:id="86" w:name="HUnit3c"/>
            <w:r w:rsidRPr="00954152">
              <w:rPr>
                <w:rFonts w:ascii="Verdana" w:hAnsi="Verdana"/>
                <w:b/>
                <w:color w:val="0F243E" w:themeColor="text2" w:themeShade="80"/>
                <w:szCs w:val="24"/>
              </w:rPr>
              <w:lastRenderedPageBreak/>
              <w:t>3c. Scatter graphs</w:t>
            </w:r>
          </w:p>
          <w:bookmarkEnd w:id="86"/>
          <w:p w14:paraId="64512C0B"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(S4, S6)</w:t>
            </w:r>
          </w:p>
        </w:tc>
        <w:tc>
          <w:tcPr>
            <w:tcW w:w="1107" w:type="pct"/>
            <w:shd w:val="clear" w:color="auto" w:fill="8DB3E2" w:themeFill="text2" w:themeFillTint="66"/>
          </w:tcPr>
          <w:p w14:paraId="19138F2B"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E68310D"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4–6 hours</w:t>
            </w:r>
          </w:p>
        </w:tc>
      </w:tr>
    </w:tbl>
    <w:p w14:paraId="7898AB17"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3E88F9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5BDA300F" w14:textId="77777777" w:rsidR="00774CCD" w:rsidRPr="00954152" w:rsidRDefault="00774CCD" w:rsidP="00774CC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and interpret scatter </w:t>
      </w:r>
      <w:proofErr w:type="gramStart"/>
      <w:r w:rsidRPr="00954152">
        <w:rPr>
          <w:rFonts w:ascii="Verdana" w:hAnsi="Verdana"/>
          <w:color w:val="0F243E" w:themeColor="text2" w:themeShade="80"/>
          <w:sz w:val="20"/>
          <w:szCs w:val="20"/>
        </w:rPr>
        <w:t>graphs;</w:t>
      </w:r>
      <w:proofErr w:type="gramEnd"/>
    </w:p>
    <w:p w14:paraId="5C7287DD" w14:textId="77777777" w:rsidR="00774CCD" w:rsidRPr="00954152" w:rsidRDefault="00774CCD" w:rsidP="00774CC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scatter graphs in terms of the relationship between two </w:t>
      </w:r>
      <w:proofErr w:type="gramStart"/>
      <w:r w:rsidRPr="00954152">
        <w:rPr>
          <w:rFonts w:ascii="Verdana" w:hAnsi="Verdana"/>
          <w:color w:val="0F243E" w:themeColor="text2" w:themeShade="80"/>
          <w:sz w:val="20"/>
          <w:szCs w:val="20"/>
        </w:rPr>
        <w:t>variables;</w:t>
      </w:r>
      <w:proofErr w:type="gramEnd"/>
    </w:p>
    <w:p w14:paraId="30D31003" w14:textId="77777777" w:rsidR="00774CCD" w:rsidRPr="00954152" w:rsidRDefault="00774CCD" w:rsidP="00774CC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lines of best fit by eye, understanding what these </w:t>
      </w:r>
      <w:proofErr w:type="gramStart"/>
      <w:r w:rsidRPr="00954152">
        <w:rPr>
          <w:rFonts w:ascii="Verdana" w:hAnsi="Verdana"/>
          <w:color w:val="0F243E" w:themeColor="text2" w:themeShade="80"/>
          <w:sz w:val="20"/>
          <w:szCs w:val="20"/>
        </w:rPr>
        <w:t>represent;</w:t>
      </w:r>
      <w:proofErr w:type="gramEnd"/>
    </w:p>
    <w:p w14:paraId="2C1A1E0E" w14:textId="77777777" w:rsidR="00774CCD" w:rsidRPr="00954152" w:rsidRDefault="00774CCD" w:rsidP="00774CC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outliers and ignore them on scatter </w:t>
      </w:r>
      <w:proofErr w:type="gramStart"/>
      <w:r w:rsidRPr="00954152">
        <w:rPr>
          <w:rFonts w:ascii="Verdana" w:hAnsi="Verdana"/>
          <w:color w:val="0F243E" w:themeColor="text2" w:themeShade="80"/>
          <w:sz w:val="20"/>
          <w:szCs w:val="20"/>
        </w:rPr>
        <w:t>graphs;</w:t>
      </w:r>
      <w:proofErr w:type="gramEnd"/>
      <w:r w:rsidRPr="00954152">
        <w:rPr>
          <w:rFonts w:ascii="Verdana" w:hAnsi="Verdana"/>
          <w:color w:val="0F243E" w:themeColor="text2" w:themeShade="80"/>
          <w:sz w:val="20"/>
          <w:szCs w:val="20"/>
        </w:rPr>
        <w:t xml:space="preserve"> </w:t>
      </w:r>
    </w:p>
    <w:p w14:paraId="00FFC632" w14:textId="77777777" w:rsidR="00774CCD" w:rsidRPr="00954152" w:rsidRDefault="00774CCD" w:rsidP="00774CC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line of best fit, or otherwise, to predict values of a variable given values of the other </w:t>
      </w:r>
      <w:proofErr w:type="gramStart"/>
      <w:r w:rsidRPr="00954152">
        <w:rPr>
          <w:rFonts w:ascii="Verdana" w:hAnsi="Verdana"/>
          <w:color w:val="0F243E" w:themeColor="text2" w:themeShade="80"/>
          <w:sz w:val="20"/>
          <w:szCs w:val="20"/>
        </w:rPr>
        <w:t>variable;</w:t>
      </w:r>
      <w:proofErr w:type="gramEnd"/>
      <w:r w:rsidRPr="00954152">
        <w:rPr>
          <w:rFonts w:ascii="Verdana" w:hAnsi="Verdana"/>
          <w:color w:val="0F243E" w:themeColor="text2" w:themeShade="80"/>
          <w:sz w:val="20"/>
          <w:szCs w:val="20"/>
        </w:rPr>
        <w:t xml:space="preserve"> </w:t>
      </w:r>
    </w:p>
    <w:p w14:paraId="6F632E19" w14:textId="77777777" w:rsidR="00774CCD" w:rsidRPr="00954152" w:rsidRDefault="00774CCD" w:rsidP="00774CC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between positive, negative and zero correlation using lines of best fit, and interpret correlation in terms of the </w:t>
      </w:r>
      <w:proofErr w:type="gramStart"/>
      <w:r w:rsidRPr="00954152">
        <w:rPr>
          <w:rFonts w:ascii="Verdana" w:hAnsi="Verdana"/>
          <w:color w:val="0F243E" w:themeColor="text2" w:themeShade="80"/>
          <w:sz w:val="20"/>
          <w:szCs w:val="20"/>
        </w:rPr>
        <w:t>problem;</w:t>
      </w:r>
      <w:proofErr w:type="gramEnd"/>
      <w:r w:rsidRPr="00954152">
        <w:rPr>
          <w:rFonts w:ascii="Verdana" w:hAnsi="Verdana"/>
          <w:color w:val="0F243E" w:themeColor="text2" w:themeShade="80"/>
          <w:sz w:val="20"/>
          <w:szCs w:val="20"/>
        </w:rPr>
        <w:t xml:space="preserve"> </w:t>
      </w:r>
    </w:p>
    <w:p w14:paraId="4AEC6F4A" w14:textId="77777777" w:rsidR="00774CCD" w:rsidRPr="00954152" w:rsidRDefault="00774CCD" w:rsidP="00774CC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correlation does not imply causality, and appreciate that correlation is a measure of the strength of the association between two variables and that zero correlation does not necessarily imply ‘no relationship’ but merely ‘no linear correlation</w:t>
      </w:r>
      <w:proofErr w:type="gramStart"/>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B765926" w14:textId="77777777" w:rsidR="00774CCD" w:rsidRPr="00954152" w:rsidRDefault="00774CCD" w:rsidP="00774CC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an isolated point on a scatter </w:t>
      </w:r>
      <w:proofErr w:type="gramStart"/>
      <w:r w:rsidRPr="00954152">
        <w:rPr>
          <w:rFonts w:ascii="Verdana" w:hAnsi="Verdana"/>
          <w:color w:val="0F243E" w:themeColor="text2" w:themeShade="80"/>
          <w:sz w:val="20"/>
          <w:szCs w:val="20"/>
        </w:rPr>
        <w:t>graph;</w:t>
      </w:r>
      <w:proofErr w:type="gramEnd"/>
      <w:r w:rsidRPr="00954152">
        <w:rPr>
          <w:rFonts w:ascii="Verdana" w:hAnsi="Verdana"/>
          <w:color w:val="0F243E" w:themeColor="text2" w:themeShade="80"/>
          <w:sz w:val="20"/>
          <w:szCs w:val="20"/>
        </w:rPr>
        <w:t xml:space="preserve"> </w:t>
      </w:r>
    </w:p>
    <w:p w14:paraId="3646FCE5" w14:textId="77777777" w:rsidR="00774CCD" w:rsidRPr="00954152" w:rsidRDefault="00774CCD" w:rsidP="00774CCD">
      <w:pPr>
        <w:pStyle w:val="ListParagraph"/>
        <w:numPr>
          <w:ilvl w:val="0"/>
          <w:numId w:val="15"/>
        </w:numPr>
        <w:spacing w:after="0"/>
        <w:ind w:left="357" w:hanging="357"/>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Use the line of best fit make predictions; interpolate and extrapolate apparent trends whilst knowing the dangers of so doing. </w:t>
      </w:r>
    </w:p>
    <w:p w14:paraId="5C609ADB" w14:textId="77777777" w:rsidR="00774CCD" w:rsidRPr="00954152" w:rsidRDefault="00774CCD" w:rsidP="00774CCD">
      <w:pPr>
        <w:pStyle w:val="ListParagraph"/>
        <w:spacing w:after="0"/>
        <w:ind w:left="0"/>
        <w:jc w:val="both"/>
        <w:rPr>
          <w:rFonts w:ascii="Verdana" w:hAnsi="Verdana"/>
          <w:b/>
          <w:color w:val="0F243E" w:themeColor="text2" w:themeShade="80"/>
          <w:sz w:val="20"/>
          <w:szCs w:val="20"/>
        </w:rPr>
      </w:pPr>
    </w:p>
    <w:p w14:paraId="0121B035"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0471A34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justify an estimate they have made using a line of best fit.</w:t>
      </w:r>
    </w:p>
    <w:p w14:paraId="1691428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outliers and explain why they may occur.</w:t>
      </w:r>
    </w:p>
    <w:p w14:paraId="5DB1ACF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two sets of data in a table, model the relationship and make predictions. </w:t>
      </w:r>
    </w:p>
    <w:p w14:paraId="044610C1" w14:textId="77777777" w:rsidR="00774CCD" w:rsidRPr="00954152" w:rsidRDefault="00774CCD" w:rsidP="00774CCD">
      <w:pPr>
        <w:spacing w:after="0"/>
        <w:jc w:val="both"/>
        <w:rPr>
          <w:rFonts w:ascii="Verdana" w:hAnsi="Verdana"/>
          <w:b/>
          <w:color w:val="0F243E" w:themeColor="text2" w:themeShade="80"/>
          <w:sz w:val="20"/>
          <w:szCs w:val="20"/>
        </w:rPr>
      </w:pPr>
    </w:p>
    <w:p w14:paraId="0EFD7390" w14:textId="77777777" w:rsidR="00A16244" w:rsidRDefault="00A16244" w:rsidP="00A16244">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2C471EAD" w14:textId="77777777" w:rsidR="00A16244" w:rsidRDefault="00A16244" w:rsidP="00A16244">
      <w:pPr>
        <w:pBdr>
          <w:left w:val="single" w:sz="4" w:space="10" w:color="auto"/>
          <w:right w:val="single" w:sz="4" w:space="10" w:color="auto"/>
        </w:pBdr>
        <w:spacing w:after="0"/>
        <w:jc w:val="both"/>
        <w:rPr>
          <w:rFonts w:ascii="Verdana" w:hAnsi="Verdana"/>
          <w:color w:val="0F243E" w:themeColor="text2" w:themeShade="80"/>
          <w:sz w:val="20"/>
          <w:szCs w:val="20"/>
        </w:rPr>
      </w:pPr>
      <w:r w:rsidRPr="00D22039">
        <w:rPr>
          <w:rFonts w:ascii="Verdana" w:hAnsi="Verdana"/>
          <w:color w:val="0F243E" w:themeColor="text2" w:themeShade="80"/>
          <w:sz w:val="20"/>
          <w:szCs w:val="20"/>
        </w:rPr>
        <w:t>Many real-life situations that give rise to two variables provide opportunities for students to extrapolate and interpret the resulting relationship (if any) between the variables.</w:t>
      </w:r>
    </w:p>
    <w:p w14:paraId="3F7091A3" w14:textId="77777777" w:rsidR="00A16244" w:rsidRDefault="00A16244" w:rsidP="00A16244">
      <w:pPr>
        <w:spacing w:after="0"/>
        <w:jc w:val="both"/>
        <w:rPr>
          <w:rFonts w:ascii="Verdana" w:hAnsi="Verdana"/>
          <w:color w:val="0F243E" w:themeColor="text2" w:themeShade="80"/>
          <w:sz w:val="20"/>
          <w:szCs w:val="20"/>
        </w:rPr>
      </w:pPr>
    </w:p>
    <w:p w14:paraId="5C8FFC4B"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ACEC08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often forget the difference between continuous and discrete data.</w:t>
      </w:r>
    </w:p>
    <w:p w14:paraId="08BD01D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Lines of best fit are often forgotten, but correct answers still obtained by sight. </w:t>
      </w:r>
    </w:p>
    <w:p w14:paraId="55FC662D" w14:textId="77777777" w:rsidR="00774CCD" w:rsidRPr="00954152" w:rsidRDefault="00774CCD" w:rsidP="00774CCD">
      <w:pPr>
        <w:spacing w:after="0"/>
        <w:jc w:val="both"/>
        <w:rPr>
          <w:rFonts w:ascii="Verdana" w:hAnsi="Verdana"/>
          <w:color w:val="0F243E" w:themeColor="text2" w:themeShade="80"/>
          <w:sz w:val="20"/>
          <w:szCs w:val="20"/>
        </w:rPr>
      </w:pPr>
    </w:p>
    <w:p w14:paraId="4EE8BAB7"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14FEDA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be constantly reminded of the importance of drawing a line of best fit.</w:t>
      </w:r>
    </w:p>
    <w:p w14:paraId="025DCE9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 possible extension includes drawing the line of best fit through the mean point (mean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mean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w:t>
      </w:r>
    </w:p>
    <w:p w14:paraId="63CBD218" w14:textId="77777777" w:rsidR="00774CCD" w:rsidRPr="00954152" w:rsidRDefault="00774CCD" w:rsidP="00774CCD">
      <w:pPr>
        <w:spacing w:after="0"/>
        <w:jc w:val="both"/>
        <w:rPr>
          <w:color w:val="0F243E" w:themeColor="text2" w:themeShade="80"/>
        </w:rPr>
      </w:pPr>
    </w:p>
    <w:p w14:paraId="1D47CEFF" w14:textId="77777777" w:rsidR="00774CCD" w:rsidRPr="00954152" w:rsidRDefault="00774CCD" w:rsidP="00774CCD">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774CCD" w:rsidRPr="00954152" w14:paraId="3E2A658D" w14:textId="77777777" w:rsidTr="00F179FE">
        <w:trPr>
          <w:trHeight w:val="728"/>
        </w:trPr>
        <w:tc>
          <w:tcPr>
            <w:tcW w:w="5000" w:type="pct"/>
            <w:shd w:val="clear" w:color="auto" w:fill="0F243E" w:themeFill="text2" w:themeFillShade="80"/>
            <w:vAlign w:val="center"/>
          </w:tcPr>
          <w:p w14:paraId="66DCC2CF" w14:textId="77777777" w:rsidR="00774CCD" w:rsidRPr="00954152" w:rsidRDefault="00774CCD" w:rsidP="00F179FE">
            <w:pPr>
              <w:spacing w:line="276" w:lineRule="auto"/>
            </w:pPr>
            <w:bookmarkStart w:id="87" w:name="HUnit4"/>
            <w:r w:rsidRPr="00954152">
              <w:rPr>
                <w:rFonts w:ascii="Verdana" w:hAnsi="Verdana"/>
                <w:b/>
              </w:rPr>
              <w:lastRenderedPageBreak/>
              <w:t xml:space="preserve">UNIT 4: Fractions, percentages, ratio and proportion </w:t>
            </w:r>
            <w:bookmarkEnd w:id="87"/>
          </w:p>
        </w:tc>
      </w:tr>
    </w:tbl>
    <w:p w14:paraId="7B86B0B4" w14:textId="77777777" w:rsidR="00774CCD" w:rsidRPr="00954152" w:rsidRDefault="00774CCD" w:rsidP="00774CCD">
      <w:pPr>
        <w:spacing w:after="0" w:line="288" w:lineRule="auto"/>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7935EB77" w14:textId="77777777" w:rsidR="00774CCD" w:rsidRPr="00954152" w:rsidRDefault="00774CCD" w:rsidP="00733D61">
      <w:pPr>
        <w:spacing w:after="120"/>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24971AA9" w14:textId="77777777" w:rsidR="00733D61" w:rsidRDefault="00733D61" w:rsidP="00733D61">
      <w:pPr>
        <w:pBdr>
          <w:left w:val="single" w:sz="4" w:space="10" w:color="auto"/>
          <w:right w:val="single" w:sz="4" w:space="10" w:color="auto"/>
        </w:pBdr>
        <w:spacing w:after="0"/>
        <w:ind w:left="567" w:hanging="567"/>
        <w:jc w:val="both"/>
        <w:rPr>
          <w:rFonts w:ascii="Verdana" w:hAnsi="Verdana"/>
          <w:color w:val="0F243E" w:themeColor="text2" w:themeShade="80"/>
          <w:sz w:val="20"/>
          <w:szCs w:val="20"/>
        </w:rPr>
      </w:pPr>
      <w:r>
        <w:rPr>
          <w:rFonts w:ascii="Verdana" w:hAnsi="Verdana"/>
          <w:color w:val="0F243E" w:themeColor="text2" w:themeShade="80"/>
          <w:sz w:val="20"/>
          <w:szCs w:val="20"/>
        </w:rPr>
        <w:t>N1</w:t>
      </w:r>
      <w:r>
        <w:rPr>
          <w:rFonts w:ascii="Verdana" w:hAnsi="Verdana"/>
          <w:color w:val="0F243E" w:themeColor="text2" w:themeShade="80"/>
          <w:sz w:val="20"/>
          <w:szCs w:val="20"/>
        </w:rPr>
        <w:tab/>
      </w:r>
      <w:r w:rsidRPr="00F16CD3">
        <w:rPr>
          <w:rFonts w:ascii="Verdana" w:hAnsi="Verdana"/>
          <w:color w:val="0F243E" w:themeColor="text2" w:themeShade="80"/>
          <w:sz w:val="20"/>
          <w:szCs w:val="20"/>
        </w:rPr>
        <w:t>order positive and negative integers, decimals and fractions;</w:t>
      </w:r>
      <w:r>
        <w:rPr>
          <w:rFonts w:ascii="Verdana" w:hAnsi="Verdana"/>
          <w:color w:val="0F243E" w:themeColor="text2" w:themeShade="80"/>
          <w:sz w:val="20"/>
          <w:szCs w:val="20"/>
        </w:rPr>
        <w:t xml:space="preserve"> …</w:t>
      </w:r>
    </w:p>
    <w:p w14:paraId="53E6848F"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N2</w:t>
      </w:r>
      <w:r w:rsidRPr="00954152">
        <w:rPr>
          <w:rFonts w:ascii="Verdana" w:hAnsi="Verdana"/>
          <w:color w:val="0F243E" w:themeColor="text2" w:themeShade="80"/>
          <w:sz w:val="20"/>
          <w:szCs w:val="20"/>
        </w:rPr>
        <w:tab/>
        <w:t>apply the four operations, including formal written methods, to integers, decimals and simple fractions (proper and improper), and mixed numbers – all both positive and negative; …</w:t>
      </w:r>
    </w:p>
    <w:p w14:paraId="4D784082"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N3</w:t>
      </w:r>
      <w:r w:rsidRPr="00954152">
        <w:rPr>
          <w:rFonts w:ascii="Verdana" w:hAnsi="Verdana"/>
          <w:color w:val="0F243E" w:themeColor="text2" w:themeShade="80"/>
          <w:sz w:val="20"/>
          <w:szCs w:val="20"/>
        </w:rPr>
        <w:tab/>
        <w:t>recognise and use relationships between operations, including inverse operations (e.g. cancellation to simplify calculations and expressions); use conventional notation for priority of operations, including brackets, powers, roots and reciprocals</w:t>
      </w:r>
    </w:p>
    <w:p w14:paraId="194F9DE9"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N8 </w:t>
      </w:r>
      <w:r w:rsidRPr="00954152">
        <w:rPr>
          <w:rFonts w:ascii="Verdana" w:hAnsi="Verdana"/>
          <w:color w:val="0F243E" w:themeColor="text2" w:themeShade="80"/>
          <w:sz w:val="20"/>
          <w:szCs w:val="20"/>
        </w:rPr>
        <w:tab/>
        <w:t>calculate exactly with fractions …</w:t>
      </w:r>
    </w:p>
    <w:p w14:paraId="1E69AF97"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N10</w:t>
      </w:r>
      <w:r w:rsidRPr="00954152">
        <w:rPr>
          <w:rFonts w:ascii="Verdana" w:hAnsi="Verdana"/>
          <w:color w:val="0F243E" w:themeColor="text2" w:themeShade="80"/>
          <w:sz w:val="20"/>
          <w:szCs w:val="20"/>
        </w:rPr>
        <w:tab/>
        <w:t xml:space="preserve">work interchangeably with terminating decimals and their corresponding fractions (such as 3.5 and </w:t>
      </w:r>
      <w:r w:rsidRPr="00954152">
        <w:rPr>
          <w:rFonts w:ascii="Verdana" w:hAnsi="Verdana"/>
          <w:color w:val="0F243E" w:themeColor="text2" w:themeShade="80"/>
          <w:position w:val="-20"/>
          <w:sz w:val="20"/>
          <w:szCs w:val="20"/>
        </w:rPr>
        <w:object w:dxaOrig="220" w:dyaOrig="540" w14:anchorId="39857999">
          <v:shape id="_x0000_i1074" type="#_x0000_t75" style="width:11.25pt;height:27pt" o:ole="">
            <v:imagedata r:id="rId36" o:title=""/>
          </v:shape>
          <o:OLEObject Type="Embed" ProgID="Equation.DSMT4" ShapeID="_x0000_i1074" DrawAspect="Content" ObjectID="_1820655525" r:id="rId109"/>
        </w:object>
      </w:r>
      <w:r w:rsidRPr="00954152">
        <w:rPr>
          <w:rFonts w:ascii="Verdana" w:hAnsi="Verdana"/>
          <w:color w:val="0F243E" w:themeColor="text2" w:themeShade="80"/>
          <w:sz w:val="20"/>
          <w:szCs w:val="20"/>
        </w:rPr>
        <w:t xml:space="preserve"> or 0.375 and </w:t>
      </w:r>
      <w:r w:rsidRPr="00954152">
        <w:rPr>
          <w:rFonts w:ascii="Verdana" w:hAnsi="Verdana"/>
          <w:color w:val="0F243E" w:themeColor="text2" w:themeShade="80"/>
          <w:position w:val="-22"/>
          <w:sz w:val="20"/>
          <w:szCs w:val="20"/>
        </w:rPr>
        <w:object w:dxaOrig="220" w:dyaOrig="560" w14:anchorId="5096C5DD">
          <v:shape id="_x0000_i1075" type="#_x0000_t75" style="width:11.25pt;height:27.75pt" o:ole="">
            <v:imagedata r:id="rId38" o:title=""/>
          </v:shape>
          <o:OLEObject Type="Embed" ProgID="Equation.DSMT4" ShapeID="_x0000_i1075" DrawAspect="Content" ObjectID="_1820655526" r:id="rId110"/>
        </w:object>
      </w:r>
      <w:r w:rsidRPr="00954152">
        <w:rPr>
          <w:rFonts w:ascii="Verdana" w:hAnsi="Verdana"/>
          <w:color w:val="0F243E" w:themeColor="text2" w:themeShade="80"/>
          <w:sz w:val="20"/>
          <w:szCs w:val="20"/>
        </w:rPr>
        <w:t xml:space="preserve">); </w:t>
      </w:r>
      <w:r w:rsidRPr="00954152">
        <w:rPr>
          <w:rFonts w:ascii="Verdana" w:hAnsi="Verdana"/>
          <w:b/>
          <w:color w:val="0F243E" w:themeColor="text2" w:themeShade="80"/>
          <w:sz w:val="20"/>
          <w:szCs w:val="20"/>
        </w:rPr>
        <w:t>change recurring decimals into their corresponding fractions and vice versa</w:t>
      </w:r>
    </w:p>
    <w:p w14:paraId="5781F352"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N11 </w:t>
      </w:r>
      <w:r w:rsidRPr="00954152">
        <w:rPr>
          <w:rFonts w:ascii="Verdana" w:hAnsi="Verdana"/>
          <w:color w:val="0F243E" w:themeColor="text2" w:themeShade="80"/>
          <w:sz w:val="20"/>
          <w:szCs w:val="20"/>
        </w:rPr>
        <w:tab/>
        <w:t>identify and work with fractions in ratio problems</w:t>
      </w:r>
    </w:p>
    <w:p w14:paraId="2F6064DC"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N12</w:t>
      </w:r>
      <w:r w:rsidRPr="00954152">
        <w:rPr>
          <w:rFonts w:ascii="Verdana" w:hAnsi="Verdana"/>
          <w:color w:val="0F243E" w:themeColor="text2" w:themeShade="80"/>
          <w:sz w:val="20"/>
          <w:szCs w:val="20"/>
        </w:rPr>
        <w:tab/>
        <w:t>interpret fractions and percentages as operators</w:t>
      </w:r>
    </w:p>
    <w:p w14:paraId="200A1E1F"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N13</w:t>
      </w:r>
      <w:r w:rsidRPr="00954152">
        <w:rPr>
          <w:rFonts w:ascii="Verdana" w:hAnsi="Verdana"/>
          <w:color w:val="0F243E" w:themeColor="text2" w:themeShade="80"/>
          <w:sz w:val="20"/>
          <w:szCs w:val="20"/>
        </w:rPr>
        <w:tab/>
        <w:t>use standard units of mass, length, time, money and other measures (including standard compound measures) using decimal quantities where appropriate</w:t>
      </w:r>
    </w:p>
    <w:p w14:paraId="3F3248B4" w14:textId="77777777" w:rsidR="00733D61" w:rsidRDefault="00733D61" w:rsidP="00733D61">
      <w:pPr>
        <w:pBdr>
          <w:left w:val="single" w:sz="4" w:space="10" w:color="auto"/>
          <w:right w:val="single" w:sz="4" w:space="10" w:color="auto"/>
        </w:pBdr>
        <w:spacing w:after="0"/>
        <w:ind w:left="567" w:hanging="567"/>
        <w:jc w:val="both"/>
        <w:rPr>
          <w:rFonts w:ascii="Verdana" w:hAnsi="Verdana"/>
          <w:color w:val="0F243E" w:themeColor="text2" w:themeShade="80"/>
          <w:sz w:val="20"/>
          <w:szCs w:val="20"/>
        </w:rPr>
      </w:pPr>
      <w:r>
        <w:rPr>
          <w:rFonts w:ascii="Verdana" w:hAnsi="Verdana"/>
          <w:color w:val="0F243E" w:themeColor="text2" w:themeShade="80"/>
          <w:sz w:val="20"/>
          <w:szCs w:val="20"/>
        </w:rPr>
        <w:t>R2</w:t>
      </w:r>
      <w:r>
        <w:rPr>
          <w:rFonts w:ascii="Verdana" w:hAnsi="Verdana"/>
          <w:color w:val="0F243E" w:themeColor="text2" w:themeShade="80"/>
          <w:sz w:val="20"/>
          <w:szCs w:val="20"/>
        </w:rPr>
        <w:tab/>
      </w:r>
      <w:r w:rsidRPr="00FD255D">
        <w:rPr>
          <w:rFonts w:ascii="Verdana" w:hAnsi="Verdana"/>
          <w:color w:val="0F243E" w:themeColor="text2" w:themeShade="80"/>
          <w:sz w:val="20"/>
          <w:szCs w:val="20"/>
        </w:rPr>
        <w:t>use scale factors, scale diagrams and maps</w:t>
      </w:r>
    </w:p>
    <w:p w14:paraId="071BF923"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R3 </w:t>
      </w:r>
      <w:r w:rsidRPr="00954152">
        <w:rPr>
          <w:rFonts w:ascii="Verdana" w:hAnsi="Verdana"/>
          <w:color w:val="0F243E" w:themeColor="text2" w:themeShade="80"/>
          <w:sz w:val="20"/>
          <w:szCs w:val="20"/>
        </w:rPr>
        <w:tab/>
        <w:t>express one quantity as a fraction of another, where the fraction is less than 1 or greater than 1</w:t>
      </w:r>
    </w:p>
    <w:p w14:paraId="57315BBA"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R4</w:t>
      </w:r>
      <w:r w:rsidRPr="00954152">
        <w:rPr>
          <w:rFonts w:ascii="Verdana" w:hAnsi="Verdana"/>
          <w:color w:val="0F243E" w:themeColor="text2" w:themeShade="80"/>
          <w:sz w:val="20"/>
          <w:szCs w:val="20"/>
        </w:rPr>
        <w:tab/>
        <w:t>use ratio notation, including reduction to simplest form</w:t>
      </w:r>
    </w:p>
    <w:p w14:paraId="1B98C843" w14:textId="77777777" w:rsidR="00774CCD" w:rsidRPr="00954152" w:rsidRDefault="00774CCD" w:rsidP="00733D61">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R5</w:t>
      </w:r>
      <w:r w:rsidRPr="00954152">
        <w:rPr>
          <w:rFonts w:ascii="Verdana" w:hAnsi="Verdana"/>
          <w:color w:val="0F243E" w:themeColor="text2" w:themeShade="80"/>
          <w:sz w:val="20"/>
          <w:szCs w:val="20"/>
        </w:rPr>
        <w:tab/>
      </w:r>
      <w:r w:rsidR="00495E2F" w:rsidRPr="00954152">
        <w:rPr>
          <w:rFonts w:ascii="Verdana" w:hAnsi="Verdana"/>
          <w:color w:val="0F243E" w:themeColor="text2" w:themeShade="80"/>
          <w:sz w:val="20"/>
          <w:szCs w:val="20"/>
        </w:rPr>
        <w:t xml:space="preserve">divide a given quantity into two parts </w:t>
      </w:r>
      <w:proofErr w:type="gramStart"/>
      <w:r w:rsidR="00495E2F" w:rsidRPr="00954152">
        <w:rPr>
          <w:rFonts w:ascii="Verdana" w:hAnsi="Verdana"/>
          <w:color w:val="0F243E" w:themeColor="text2" w:themeShade="80"/>
          <w:sz w:val="20"/>
          <w:szCs w:val="20"/>
        </w:rPr>
        <w:t>in a given</w:t>
      </w:r>
      <w:proofErr w:type="gramEnd"/>
      <w:r w:rsidR="00495E2F" w:rsidRPr="00954152">
        <w:rPr>
          <w:rFonts w:ascii="Verdana" w:hAnsi="Verdana"/>
          <w:color w:val="0F243E" w:themeColor="text2" w:themeShade="80"/>
          <w:sz w:val="20"/>
          <w:szCs w:val="20"/>
        </w:rPr>
        <w:t xml:space="preserve"> </w:t>
      </w:r>
      <w:proofErr w:type="spellStart"/>
      <w:r w:rsidR="00495E2F" w:rsidRPr="00954152">
        <w:rPr>
          <w:rFonts w:ascii="Verdana" w:hAnsi="Verdana"/>
          <w:color w:val="0F243E" w:themeColor="text2" w:themeShade="80"/>
          <w:sz w:val="20"/>
          <w:szCs w:val="20"/>
        </w:rPr>
        <w:t>part:part</w:t>
      </w:r>
      <w:proofErr w:type="spellEnd"/>
      <w:r w:rsidR="00495E2F" w:rsidRPr="00954152">
        <w:rPr>
          <w:rFonts w:ascii="Verdana" w:hAnsi="Verdana"/>
          <w:color w:val="0F243E" w:themeColor="text2" w:themeShade="80"/>
          <w:sz w:val="20"/>
          <w:szCs w:val="20"/>
        </w:rPr>
        <w:t xml:space="preserve"> or </w:t>
      </w:r>
      <w:proofErr w:type="spellStart"/>
      <w:r w:rsidR="00495E2F" w:rsidRPr="00954152">
        <w:rPr>
          <w:rFonts w:ascii="Verdana" w:hAnsi="Verdana"/>
          <w:color w:val="0F243E" w:themeColor="text2" w:themeShade="80"/>
          <w:sz w:val="20"/>
          <w:szCs w:val="20"/>
        </w:rPr>
        <w:t>whole:part</w:t>
      </w:r>
      <w:proofErr w:type="spellEnd"/>
      <w:r w:rsidR="00495E2F" w:rsidRPr="00954152">
        <w:rPr>
          <w:rFonts w:ascii="Verdana" w:hAnsi="Verdana"/>
          <w:color w:val="0F243E" w:themeColor="text2" w:themeShade="80"/>
          <w:sz w:val="20"/>
          <w:szCs w:val="20"/>
        </w:rPr>
        <w:t xml:space="preserve"> ratio; e</w:t>
      </w:r>
      <w:r w:rsidRPr="00954152">
        <w:rPr>
          <w:rFonts w:ascii="Verdana" w:hAnsi="Verdana"/>
          <w:color w:val="0F243E" w:themeColor="text2" w:themeShade="80"/>
          <w:sz w:val="20"/>
          <w:szCs w:val="20"/>
        </w:rPr>
        <w:t xml:space="preserve">xpress the division of a quantity into two parts as a ratio; apply ratio to real contexts and problems (such as those involving conversion, comparison, scaling, mixing, concentrations) </w:t>
      </w:r>
    </w:p>
    <w:p w14:paraId="4F477613" w14:textId="77777777" w:rsidR="00774CCD" w:rsidRPr="00954152" w:rsidRDefault="00774CCD" w:rsidP="00733D61">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R6</w:t>
      </w:r>
      <w:r w:rsidRPr="00954152">
        <w:rPr>
          <w:rFonts w:ascii="Verdana" w:hAnsi="Verdana"/>
          <w:color w:val="0F243E" w:themeColor="text2" w:themeShade="80"/>
          <w:sz w:val="20"/>
          <w:szCs w:val="20"/>
        </w:rPr>
        <w:tab/>
        <w:t>express a multiplicative relationship between two quantities as a ratio or a fraction</w:t>
      </w:r>
    </w:p>
    <w:p w14:paraId="0389988A" w14:textId="77777777" w:rsidR="00774CCD" w:rsidRPr="00954152" w:rsidRDefault="00774CCD" w:rsidP="00733D61">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R7 </w:t>
      </w:r>
      <w:r w:rsidRPr="00954152">
        <w:rPr>
          <w:rFonts w:ascii="Verdana" w:hAnsi="Verdana"/>
          <w:color w:val="0F243E" w:themeColor="text2" w:themeShade="80"/>
          <w:sz w:val="20"/>
          <w:szCs w:val="20"/>
        </w:rPr>
        <w:tab/>
        <w:t>understand and use proportion as equality of ratios</w:t>
      </w:r>
    </w:p>
    <w:p w14:paraId="50AD8D3F" w14:textId="77777777" w:rsidR="00774CCD" w:rsidRPr="00954152" w:rsidRDefault="00774CCD" w:rsidP="00733D61">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R8 </w:t>
      </w:r>
      <w:r w:rsidRPr="00954152">
        <w:rPr>
          <w:rFonts w:ascii="Verdana" w:hAnsi="Verdana"/>
          <w:color w:val="0F243E" w:themeColor="text2" w:themeShade="80"/>
          <w:sz w:val="20"/>
          <w:szCs w:val="20"/>
        </w:rPr>
        <w:tab/>
        <w:t>relate ratios to fractions and to linear functions</w:t>
      </w:r>
    </w:p>
    <w:p w14:paraId="2D107CAF" w14:textId="77777777" w:rsidR="00774CCD" w:rsidRPr="00954152" w:rsidRDefault="00774CCD" w:rsidP="00733D61">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R9 </w:t>
      </w:r>
      <w:r w:rsidRPr="00954152">
        <w:rPr>
          <w:rFonts w:ascii="Verdana" w:hAnsi="Verdana"/>
          <w:color w:val="0F243E" w:themeColor="text2" w:themeShade="80"/>
          <w:sz w:val="20"/>
          <w:szCs w:val="20"/>
        </w:rPr>
        <w:tab/>
      </w:r>
      <w:r w:rsidR="00495E2F" w:rsidRPr="00954152">
        <w:rPr>
          <w:rFonts w:ascii="Verdana" w:hAnsi="Verdana"/>
          <w:color w:val="0F243E" w:themeColor="text2" w:themeShade="80"/>
          <w:sz w:val="20"/>
          <w:szCs w:val="20"/>
        </w:rPr>
        <w:t xml:space="preserve">define percentage as ‘number of parts per hundred’; </w:t>
      </w:r>
      <w:r w:rsidRPr="00954152">
        <w:rPr>
          <w:rFonts w:ascii="Verdana" w:hAnsi="Verdana"/>
          <w:color w:val="0F243E" w:themeColor="text2" w:themeShade="80"/>
          <w:sz w:val="20"/>
          <w:szCs w:val="20"/>
        </w:rPr>
        <w:t>interpret percentages and percentage changes as a fraction or a decimal, and interpret these multiplicatively; express one quantity as a percentage of another; compare two quantities using percentages; work with percentages greater than 100%; solve problems involving percentage change, including percentage increase/decrease, and original value problems and simple interest including in financial mathematics</w:t>
      </w:r>
    </w:p>
    <w:p w14:paraId="6C8C1465" w14:textId="77777777" w:rsidR="00774CCD" w:rsidRPr="00954152" w:rsidRDefault="00774CCD" w:rsidP="00774CCD">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R10 </w:t>
      </w:r>
      <w:r w:rsidRPr="00954152">
        <w:rPr>
          <w:rFonts w:ascii="Verdana" w:hAnsi="Verdana"/>
          <w:color w:val="0F243E" w:themeColor="text2" w:themeShade="80"/>
          <w:sz w:val="20"/>
          <w:szCs w:val="20"/>
        </w:rPr>
        <w:tab/>
        <w:t>solve problems involving direct proportion; …</w:t>
      </w:r>
    </w:p>
    <w:p w14:paraId="54F76A31" w14:textId="77777777" w:rsidR="00774CCD" w:rsidRPr="00954152" w:rsidRDefault="00774CCD" w:rsidP="00733D61">
      <w:pPr>
        <w:spacing w:after="0" w:line="240" w:lineRule="auto"/>
        <w:jc w:val="both"/>
        <w:rPr>
          <w:rFonts w:ascii="Verdana" w:hAnsi="Verdana"/>
          <w:color w:val="0F243E" w:themeColor="text2" w:themeShade="80"/>
          <w:sz w:val="20"/>
          <w:szCs w:val="20"/>
        </w:rPr>
      </w:pPr>
    </w:p>
    <w:p w14:paraId="32B1AB40" w14:textId="77777777" w:rsidR="00774CCD" w:rsidRPr="00954152" w:rsidRDefault="00774CCD" w:rsidP="00733D61">
      <w:pPr>
        <w:spacing w:after="12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5037AB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the four operations of number.</w:t>
      </w:r>
    </w:p>
    <w:p w14:paraId="518858E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find common factors. </w:t>
      </w:r>
    </w:p>
    <w:p w14:paraId="76C6C71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have a basic understanding of fractions as being ‘parts of a whole’. </w:t>
      </w:r>
    </w:p>
    <w:p w14:paraId="42D0BA4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define percentage as ‘number of parts per hundred’.</w:t>
      </w:r>
    </w:p>
    <w:p w14:paraId="5C866E6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are aware that percentages are used in everyday life.</w:t>
      </w:r>
    </w:p>
    <w:p w14:paraId="2C45A1D6" w14:textId="77777777" w:rsidR="00774CCD" w:rsidRPr="00954152" w:rsidRDefault="00774CCD" w:rsidP="00733D61">
      <w:pPr>
        <w:spacing w:after="0" w:line="240" w:lineRule="auto"/>
        <w:jc w:val="both"/>
        <w:rPr>
          <w:rFonts w:ascii="Verdana" w:hAnsi="Verdana"/>
          <w:color w:val="0F243E" w:themeColor="text2" w:themeShade="80"/>
          <w:sz w:val="20"/>
          <w:szCs w:val="20"/>
        </w:rPr>
      </w:pPr>
    </w:p>
    <w:p w14:paraId="065E485E" w14:textId="77777777" w:rsidR="00774CCD" w:rsidRPr="00954152" w:rsidRDefault="00774CCD" w:rsidP="00733D61">
      <w:pPr>
        <w:spacing w:after="12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6A0AE569" w14:textId="77777777" w:rsidR="00733D61" w:rsidRDefault="00774CCD" w:rsidP="00733D61">
      <w:pPr>
        <w:spacing w:after="0"/>
        <w:jc w:val="both"/>
      </w:pPr>
      <w:r w:rsidRPr="00954152">
        <w:rPr>
          <w:rFonts w:ascii="Verdana" w:hAnsi="Verdana"/>
          <w:color w:val="0F243E" w:themeColor="text2" w:themeShade="80"/>
          <w:sz w:val="20"/>
          <w:szCs w:val="20"/>
        </w:rPr>
        <w:t>Addition, subtraction, multiplication, division, fractions, mixed, improper, recurring, reciprocal, integer, decimal, termination, percentage, VAT, increase, decrease, multiplier, profit, loss, ratio, proportion, share, parts</w:t>
      </w:r>
      <w:bookmarkStart w:id="88" w:name="HUnit4a"/>
      <w:r w:rsidR="00733D61">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74CCD" w:rsidRPr="00954152" w14:paraId="54928C62" w14:textId="77777777" w:rsidTr="00F179FE">
        <w:tc>
          <w:tcPr>
            <w:tcW w:w="3867" w:type="pct"/>
            <w:shd w:val="clear" w:color="auto" w:fill="8DB3E2" w:themeFill="text2" w:themeFillTint="66"/>
            <w:vAlign w:val="center"/>
          </w:tcPr>
          <w:p w14:paraId="3F0FCDE1" w14:textId="77777777" w:rsidR="00774CCD" w:rsidRPr="00954152" w:rsidRDefault="00774CCD" w:rsidP="00F179FE">
            <w:pPr>
              <w:spacing w:line="276" w:lineRule="auto"/>
              <w:rPr>
                <w:rFonts w:ascii="Verdana" w:hAnsi="Verdana"/>
                <w:b/>
                <w:color w:val="0F243E" w:themeColor="text2" w:themeShade="80"/>
              </w:rPr>
            </w:pPr>
            <w:r w:rsidRPr="00954152">
              <w:rPr>
                <w:rFonts w:ascii="Verdana" w:hAnsi="Verdana"/>
                <w:b/>
                <w:color w:val="0F243E" w:themeColor="text2" w:themeShade="80"/>
              </w:rPr>
              <w:lastRenderedPageBreak/>
              <w:t>4a. Fractions</w:t>
            </w:r>
          </w:p>
          <w:bookmarkEnd w:id="88"/>
          <w:p w14:paraId="5C59F752" w14:textId="77777777" w:rsidR="00774CCD" w:rsidRPr="00954152" w:rsidRDefault="00774CCD" w:rsidP="00F179FE">
            <w:pPr>
              <w:spacing w:line="276" w:lineRule="auto"/>
              <w:rPr>
                <w:rFonts w:ascii="Verdana" w:hAnsi="Verdana"/>
                <w:color w:val="0F243E" w:themeColor="text2" w:themeShade="80"/>
              </w:rPr>
            </w:pPr>
            <w:r w:rsidRPr="00954152">
              <w:rPr>
                <w:rFonts w:ascii="Verdana" w:hAnsi="Verdana"/>
                <w:color w:val="0F243E" w:themeColor="text2" w:themeShade="80"/>
              </w:rPr>
              <w:t>(</w:t>
            </w:r>
            <w:r w:rsidR="00E42F36">
              <w:rPr>
                <w:rFonts w:ascii="Verdana" w:hAnsi="Verdana"/>
                <w:color w:val="0F243E" w:themeColor="text2" w:themeShade="80"/>
              </w:rPr>
              <w:t xml:space="preserve">N1, </w:t>
            </w:r>
            <w:r w:rsidRPr="00954152">
              <w:rPr>
                <w:rFonts w:ascii="Verdana" w:hAnsi="Verdana"/>
                <w:color w:val="0F243E" w:themeColor="text2" w:themeShade="80"/>
              </w:rPr>
              <w:t>N2, N3, N</w:t>
            </w:r>
            <w:proofErr w:type="gramStart"/>
            <w:r w:rsidRPr="00954152">
              <w:rPr>
                <w:rFonts w:ascii="Verdana" w:hAnsi="Verdana"/>
                <w:color w:val="0F243E" w:themeColor="text2" w:themeShade="80"/>
              </w:rPr>
              <w:t>10 ,N</w:t>
            </w:r>
            <w:proofErr w:type="gramEnd"/>
            <w:r w:rsidRPr="00954152">
              <w:rPr>
                <w:rFonts w:ascii="Verdana" w:hAnsi="Verdana"/>
                <w:color w:val="0F243E" w:themeColor="text2" w:themeShade="80"/>
              </w:rPr>
              <w:t>12, R3)</w:t>
            </w:r>
          </w:p>
        </w:tc>
        <w:tc>
          <w:tcPr>
            <w:tcW w:w="1133" w:type="pct"/>
            <w:shd w:val="clear" w:color="auto" w:fill="8DB3E2" w:themeFill="text2" w:themeFillTint="66"/>
          </w:tcPr>
          <w:p w14:paraId="0271E2AE"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6611D12D"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color w:val="0F243E" w:themeColor="text2" w:themeShade="80"/>
              </w:rPr>
              <w:t>7–9 hours</w:t>
            </w:r>
          </w:p>
        </w:tc>
      </w:tr>
    </w:tbl>
    <w:p w14:paraId="15205EB3"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5DDBD5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76B6656F"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a given number as a fraction of </w:t>
      </w:r>
      <w:proofErr w:type="gramStart"/>
      <w:r w:rsidRPr="00954152">
        <w:rPr>
          <w:rFonts w:ascii="Verdana" w:hAnsi="Verdana"/>
          <w:color w:val="0F243E" w:themeColor="text2" w:themeShade="80"/>
          <w:sz w:val="20"/>
          <w:szCs w:val="20"/>
        </w:rPr>
        <w:t>another;</w:t>
      </w:r>
      <w:proofErr w:type="gramEnd"/>
      <w:r w:rsidRPr="00954152">
        <w:rPr>
          <w:rFonts w:ascii="Verdana" w:hAnsi="Verdana"/>
          <w:color w:val="0F243E" w:themeColor="text2" w:themeShade="80"/>
          <w:sz w:val="20"/>
          <w:szCs w:val="20"/>
        </w:rPr>
        <w:t xml:space="preserve"> </w:t>
      </w:r>
    </w:p>
    <w:p w14:paraId="4E5E4C8F"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equivalent fractions and compare the size of </w:t>
      </w:r>
      <w:proofErr w:type="gramStart"/>
      <w:r w:rsidRPr="00954152">
        <w:rPr>
          <w:rFonts w:ascii="Verdana" w:hAnsi="Verdana"/>
          <w:color w:val="0F243E" w:themeColor="text2" w:themeShade="80"/>
          <w:sz w:val="20"/>
          <w:szCs w:val="20"/>
        </w:rPr>
        <w:t>fractions;</w:t>
      </w:r>
      <w:proofErr w:type="gramEnd"/>
      <w:r w:rsidRPr="00954152">
        <w:rPr>
          <w:rFonts w:ascii="Verdana" w:hAnsi="Verdana"/>
          <w:color w:val="0F243E" w:themeColor="text2" w:themeShade="80"/>
          <w:sz w:val="20"/>
          <w:szCs w:val="20"/>
        </w:rPr>
        <w:t xml:space="preserve"> </w:t>
      </w:r>
    </w:p>
    <w:p w14:paraId="12ABDFE5"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a fraction in its simplest form, including using it to simplify a calculation, </w:t>
      </w:r>
      <w:r w:rsidRPr="00954152">
        <w:rPr>
          <w:rFonts w:ascii="Verdana" w:hAnsi="Verdana"/>
          <w:color w:val="0F243E" w:themeColor="text2" w:themeShade="80"/>
          <w:sz w:val="20"/>
          <w:szCs w:val="20"/>
        </w:rPr>
        <w:br/>
        <w:t xml:space="preserve">e.g. 50 ÷ 20 = </w:t>
      </w:r>
      <w:r w:rsidRPr="00954152">
        <w:rPr>
          <w:rFonts w:ascii="Verdana" w:hAnsi="Verdana"/>
          <w:color w:val="0F243E" w:themeColor="text2" w:themeShade="80"/>
          <w:position w:val="-22"/>
          <w:sz w:val="20"/>
          <w:szCs w:val="20"/>
        </w:rPr>
        <w:object w:dxaOrig="340" w:dyaOrig="560" w14:anchorId="43317C9C">
          <v:shape id="_x0000_i1076" type="#_x0000_t75" style="width:17.25pt;height:27.75pt" o:ole="">
            <v:imagedata r:id="rId111" o:title=""/>
          </v:shape>
          <o:OLEObject Type="Embed" ProgID="Equation.DSMT4" ShapeID="_x0000_i1076" DrawAspect="Content" ObjectID="_1820655527" r:id="rId112"/>
        </w:object>
      </w:r>
      <w:r w:rsidRPr="00954152">
        <w:rPr>
          <w:rFonts w:ascii="Verdana" w:hAnsi="Verdana"/>
          <w:color w:val="0F243E" w:themeColor="text2" w:themeShade="80"/>
          <w:sz w:val="20"/>
          <w:szCs w:val="20"/>
        </w:rPr>
        <w:t xml:space="preserve"> = </w:t>
      </w:r>
      <w:r w:rsidRPr="00954152">
        <w:rPr>
          <w:rFonts w:ascii="Verdana" w:hAnsi="Verdana"/>
          <w:color w:val="0F243E" w:themeColor="text2" w:themeShade="80"/>
          <w:position w:val="-20"/>
          <w:sz w:val="20"/>
          <w:szCs w:val="20"/>
        </w:rPr>
        <w:object w:dxaOrig="220" w:dyaOrig="540" w14:anchorId="5C8657E5">
          <v:shape id="_x0000_i1077" type="#_x0000_t75" style="width:11.25pt;height:27pt" o:ole="">
            <v:imagedata r:id="rId113" o:title=""/>
          </v:shape>
          <o:OLEObject Type="Embed" ProgID="Equation.DSMT4" ShapeID="_x0000_i1077" DrawAspect="Content" ObjectID="_1820655528" r:id="rId114"/>
        </w:objec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2.5;</w:t>
      </w:r>
      <w:proofErr w:type="gramEnd"/>
    </w:p>
    <w:p w14:paraId="66B914C7"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 fraction of a quantity or measurement, including within a </w:t>
      </w:r>
      <w:proofErr w:type="gramStart"/>
      <w:r w:rsidRPr="00954152">
        <w:rPr>
          <w:rFonts w:ascii="Verdana" w:hAnsi="Verdana"/>
          <w:color w:val="0F243E" w:themeColor="text2" w:themeShade="80"/>
          <w:sz w:val="20"/>
          <w:szCs w:val="20"/>
        </w:rPr>
        <w:t>context;</w:t>
      </w:r>
      <w:proofErr w:type="gramEnd"/>
      <w:r w:rsidRPr="00954152">
        <w:rPr>
          <w:rFonts w:ascii="Verdana" w:hAnsi="Verdana"/>
          <w:color w:val="0F243E" w:themeColor="text2" w:themeShade="80"/>
          <w:sz w:val="20"/>
          <w:szCs w:val="20"/>
        </w:rPr>
        <w:t xml:space="preserve"> </w:t>
      </w:r>
    </w:p>
    <w:p w14:paraId="655F0629"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a fraction to a decimal to make a calculation </w:t>
      </w:r>
      <w:proofErr w:type="gramStart"/>
      <w:r w:rsidRPr="00954152">
        <w:rPr>
          <w:rFonts w:ascii="Verdana" w:hAnsi="Verdana"/>
          <w:color w:val="0F243E" w:themeColor="text2" w:themeShade="80"/>
          <w:sz w:val="20"/>
          <w:szCs w:val="20"/>
        </w:rPr>
        <w:t>easier;</w:t>
      </w:r>
      <w:proofErr w:type="gramEnd"/>
      <w:r w:rsidRPr="00954152">
        <w:rPr>
          <w:rFonts w:ascii="Verdana" w:hAnsi="Verdana"/>
          <w:color w:val="0F243E" w:themeColor="text2" w:themeShade="80"/>
          <w:sz w:val="20"/>
          <w:szCs w:val="20"/>
        </w:rPr>
        <w:t xml:space="preserve"> </w:t>
      </w:r>
    </w:p>
    <w:p w14:paraId="097C3401"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mixed numbers and improper </w:t>
      </w:r>
      <w:proofErr w:type="gramStart"/>
      <w:r w:rsidRPr="00954152">
        <w:rPr>
          <w:rFonts w:ascii="Verdana" w:hAnsi="Verdana"/>
          <w:color w:val="0F243E" w:themeColor="text2" w:themeShade="80"/>
          <w:sz w:val="20"/>
          <w:szCs w:val="20"/>
        </w:rPr>
        <w:t>fractions;</w:t>
      </w:r>
      <w:proofErr w:type="gramEnd"/>
    </w:p>
    <w:p w14:paraId="7CE3CD6C"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Add, subtract, multiply and divide </w:t>
      </w:r>
      <w:proofErr w:type="gramStart"/>
      <w:r w:rsidRPr="00954152">
        <w:rPr>
          <w:rFonts w:ascii="Verdana" w:hAnsi="Verdana"/>
          <w:color w:val="0F243E" w:themeColor="text2" w:themeShade="80"/>
          <w:sz w:val="20"/>
          <w:szCs w:val="20"/>
        </w:rPr>
        <w:t>fractions;</w:t>
      </w:r>
      <w:proofErr w:type="gramEnd"/>
      <w:r w:rsidRPr="00954152">
        <w:rPr>
          <w:rFonts w:ascii="Verdana" w:hAnsi="Verdana"/>
          <w:color w:val="0F243E" w:themeColor="text2" w:themeShade="80"/>
          <w:sz w:val="20"/>
          <w:szCs w:val="20"/>
        </w:rPr>
        <w:t xml:space="preserve"> </w:t>
      </w:r>
    </w:p>
    <w:p w14:paraId="4A4C97E1"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Multiply and divide fractions, including mixed numbers and whole numbers and </w:t>
      </w:r>
      <w:proofErr w:type="gramStart"/>
      <w:r w:rsidRPr="00954152">
        <w:rPr>
          <w:rFonts w:ascii="Verdana" w:hAnsi="Verdana"/>
          <w:color w:val="0F243E" w:themeColor="text2" w:themeShade="80"/>
          <w:sz w:val="20"/>
          <w:szCs w:val="20"/>
        </w:rPr>
        <w:t>vice versa;</w:t>
      </w:r>
      <w:proofErr w:type="gramEnd"/>
      <w:r w:rsidRPr="00954152">
        <w:rPr>
          <w:rFonts w:ascii="Verdana" w:hAnsi="Verdana"/>
          <w:color w:val="0F243E" w:themeColor="text2" w:themeShade="80"/>
          <w:sz w:val="20"/>
          <w:szCs w:val="20"/>
        </w:rPr>
        <w:t xml:space="preserve"> </w:t>
      </w:r>
    </w:p>
    <w:p w14:paraId="776B5F16"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Add and subtract fractions, including mixed </w:t>
      </w:r>
      <w:proofErr w:type="gramStart"/>
      <w:r w:rsidRPr="00954152">
        <w:rPr>
          <w:rFonts w:ascii="Verdana" w:hAnsi="Verdana"/>
          <w:color w:val="0F243E" w:themeColor="text2" w:themeShade="80"/>
          <w:sz w:val="20"/>
          <w:szCs w:val="20"/>
        </w:rPr>
        <w:t>numbers;</w:t>
      </w:r>
      <w:proofErr w:type="gramEnd"/>
      <w:r w:rsidRPr="00954152">
        <w:rPr>
          <w:rFonts w:ascii="Verdana" w:hAnsi="Verdana"/>
          <w:color w:val="0F243E" w:themeColor="text2" w:themeShade="80"/>
          <w:sz w:val="20"/>
          <w:szCs w:val="20"/>
        </w:rPr>
        <w:t xml:space="preserve"> </w:t>
      </w:r>
    </w:p>
    <w:p w14:paraId="6D2BD2B7"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unit fractions as multiplicative </w:t>
      </w:r>
      <w:proofErr w:type="gramStart"/>
      <w:r w:rsidRPr="00954152">
        <w:rPr>
          <w:rFonts w:ascii="Verdana" w:hAnsi="Verdana"/>
          <w:color w:val="0F243E" w:themeColor="text2" w:themeShade="80"/>
          <w:sz w:val="20"/>
          <w:szCs w:val="20"/>
        </w:rPr>
        <w:t>inverses;</w:t>
      </w:r>
      <w:proofErr w:type="gramEnd"/>
      <w:r w:rsidRPr="00954152">
        <w:rPr>
          <w:rFonts w:ascii="Verdana" w:hAnsi="Verdana"/>
          <w:color w:val="0F243E" w:themeColor="text2" w:themeShade="80"/>
          <w:sz w:val="20"/>
          <w:szCs w:val="20"/>
        </w:rPr>
        <w:t xml:space="preserve"> </w:t>
      </w:r>
    </w:p>
    <w:p w14:paraId="453F9CE8"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writing the denominator in terms of its prime factors, decide whether fractions can be converted to recurring or terminating </w:t>
      </w:r>
      <w:proofErr w:type="gramStart"/>
      <w:r w:rsidRPr="00954152">
        <w:rPr>
          <w:rFonts w:ascii="Verdana" w:hAnsi="Verdana"/>
          <w:color w:val="0F243E" w:themeColor="text2" w:themeShade="80"/>
          <w:sz w:val="20"/>
          <w:szCs w:val="20"/>
        </w:rPr>
        <w:t>decimals;</w:t>
      </w:r>
      <w:proofErr w:type="gramEnd"/>
      <w:r w:rsidRPr="00954152">
        <w:rPr>
          <w:rFonts w:ascii="Verdana" w:hAnsi="Verdana"/>
          <w:color w:val="0F243E" w:themeColor="text2" w:themeShade="80"/>
          <w:sz w:val="20"/>
          <w:szCs w:val="20"/>
        </w:rPr>
        <w:t xml:space="preserve"> </w:t>
      </w:r>
    </w:p>
    <w:p w14:paraId="347355CF"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a fraction to a recurring </w:t>
      </w:r>
      <w:proofErr w:type="gramStart"/>
      <w:r w:rsidRPr="00954152">
        <w:rPr>
          <w:rFonts w:ascii="Verdana" w:hAnsi="Verdana"/>
          <w:color w:val="0F243E" w:themeColor="text2" w:themeShade="80"/>
          <w:sz w:val="20"/>
          <w:szCs w:val="20"/>
        </w:rPr>
        <w:t>decimal;</w:t>
      </w:r>
      <w:proofErr w:type="gramEnd"/>
      <w:r w:rsidRPr="00954152">
        <w:rPr>
          <w:rFonts w:ascii="Verdana" w:hAnsi="Verdana"/>
          <w:color w:val="0F243E" w:themeColor="text2" w:themeShade="80"/>
          <w:sz w:val="20"/>
          <w:szCs w:val="20"/>
        </w:rPr>
        <w:t xml:space="preserve"> </w:t>
      </w:r>
    </w:p>
    <w:p w14:paraId="47AFC4C2"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a recurring decimal to a </w:t>
      </w:r>
      <w:proofErr w:type="gramStart"/>
      <w:r w:rsidRPr="00954152">
        <w:rPr>
          <w:rFonts w:ascii="Verdana" w:hAnsi="Verdana"/>
          <w:color w:val="0F243E" w:themeColor="text2" w:themeShade="80"/>
          <w:sz w:val="20"/>
          <w:szCs w:val="20"/>
        </w:rPr>
        <w:t>fraction;</w:t>
      </w:r>
      <w:proofErr w:type="gramEnd"/>
      <w:r w:rsidRPr="00954152">
        <w:rPr>
          <w:rFonts w:ascii="Verdana" w:hAnsi="Verdana"/>
          <w:color w:val="0F243E" w:themeColor="text2" w:themeShade="80"/>
          <w:sz w:val="20"/>
          <w:szCs w:val="20"/>
        </w:rPr>
        <w:t xml:space="preserve"> </w:t>
      </w:r>
    </w:p>
    <w:p w14:paraId="3D1C2928" w14:textId="77777777" w:rsidR="00774CCD" w:rsidRPr="00954152" w:rsidRDefault="00774CCD" w:rsidP="00774CCD">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reciprocal of an integer, decimal or fraction. </w:t>
      </w:r>
    </w:p>
    <w:p w14:paraId="7C63C5D5" w14:textId="77777777" w:rsidR="00774CCD" w:rsidRPr="00954152" w:rsidRDefault="00774CCD" w:rsidP="00774CCD">
      <w:pPr>
        <w:spacing w:after="0"/>
        <w:jc w:val="both"/>
        <w:rPr>
          <w:rFonts w:ascii="Verdana" w:hAnsi="Verdana"/>
          <w:b/>
          <w:color w:val="0F243E" w:themeColor="text2" w:themeShade="80"/>
          <w:sz w:val="20"/>
          <w:szCs w:val="20"/>
        </w:rPr>
      </w:pPr>
    </w:p>
    <w:p w14:paraId="1AA98893" w14:textId="77777777" w:rsidR="00774CCD" w:rsidRPr="00954152" w:rsidRDefault="00774CCD" w:rsidP="00774CCD">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74E91D2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a given number as a fraction of another, including where the fraction is, for example, greater than 1, e.g. </w:t>
      </w:r>
      <w:r w:rsidRPr="00954152">
        <w:rPr>
          <w:rFonts w:ascii="Verdana" w:hAnsi="Verdana"/>
          <w:color w:val="0F243E" w:themeColor="text2" w:themeShade="80"/>
          <w:position w:val="-22"/>
          <w:sz w:val="20"/>
          <w:szCs w:val="20"/>
        </w:rPr>
        <w:object w:dxaOrig="460" w:dyaOrig="560" w14:anchorId="28E6C343">
          <v:shape id="_x0000_i1078" type="#_x0000_t75" style="width:23.25pt;height:27.75pt" o:ole="">
            <v:imagedata r:id="rId115" o:title=""/>
          </v:shape>
          <o:OLEObject Type="Embed" ProgID="Equation.DSMT4" ShapeID="_x0000_i1078" DrawAspect="Content" ObjectID="_1820655529" r:id="rId116"/>
        </w:object>
      </w:r>
      <w:r w:rsidRPr="00954152">
        <w:rPr>
          <w:rFonts w:ascii="Verdana" w:hAnsi="Verdana"/>
          <w:color w:val="0F243E" w:themeColor="text2" w:themeShade="80"/>
          <w:sz w:val="20"/>
          <w:szCs w:val="20"/>
        </w:rPr>
        <w:t xml:space="preserve"> = </w:t>
      </w:r>
      <w:r w:rsidRPr="00954152">
        <w:rPr>
          <w:rFonts w:ascii="Verdana" w:hAnsi="Verdana"/>
          <w:color w:val="0F243E" w:themeColor="text2" w:themeShade="80"/>
          <w:position w:val="-22"/>
          <w:sz w:val="20"/>
          <w:szCs w:val="20"/>
        </w:rPr>
        <w:object w:dxaOrig="460" w:dyaOrig="560" w14:anchorId="37DD975D">
          <v:shape id="_x0000_i1079" type="#_x0000_t75" style="width:23.25pt;height:27.75pt" o:ole="">
            <v:imagedata r:id="rId117" o:title=""/>
          </v:shape>
          <o:OLEObject Type="Embed" ProgID="Equation.DSMT4" ShapeID="_x0000_i1079" DrawAspect="Content" ObjectID="_1820655530" r:id="rId118"/>
        </w:object>
      </w:r>
      <w:r w:rsidRPr="00954152">
        <w:rPr>
          <w:rFonts w:ascii="Verdana" w:hAnsi="Verdana"/>
          <w:color w:val="0F243E" w:themeColor="text2" w:themeShade="80"/>
          <w:sz w:val="20"/>
          <w:szCs w:val="20"/>
        </w:rPr>
        <w:t xml:space="preserve"> = </w:t>
      </w:r>
      <w:r w:rsidRPr="00954152">
        <w:rPr>
          <w:rFonts w:ascii="Verdana" w:hAnsi="Verdana"/>
          <w:color w:val="0F243E" w:themeColor="text2" w:themeShade="80"/>
          <w:position w:val="-22"/>
          <w:sz w:val="20"/>
          <w:szCs w:val="20"/>
        </w:rPr>
        <w:object w:dxaOrig="340" w:dyaOrig="560" w14:anchorId="4B04A333">
          <v:shape id="_x0000_i1080" type="#_x0000_t75" style="width:17.25pt;height:27.75pt" o:ole="">
            <v:imagedata r:id="rId119" o:title=""/>
          </v:shape>
          <o:OLEObject Type="Embed" ProgID="Equation.DSMT4" ShapeID="_x0000_i1080" DrawAspect="Content" ObjectID="_1820655531" r:id="rId120"/>
        </w:object>
      </w:r>
      <w:r w:rsidRPr="00954152">
        <w:rPr>
          <w:rFonts w:ascii="Verdana" w:hAnsi="Verdana"/>
          <w:color w:val="0F243E" w:themeColor="text2" w:themeShade="80"/>
          <w:sz w:val="20"/>
          <w:szCs w:val="20"/>
        </w:rPr>
        <w:t xml:space="preserve">. </w:t>
      </w:r>
    </w:p>
    <w:p w14:paraId="2E116D3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Answer the following: James delivers 56 newspapers. </w:t>
      </w:r>
      <w:r w:rsidRPr="00954152">
        <w:rPr>
          <w:rFonts w:ascii="Verdana" w:hAnsi="Verdana"/>
          <w:color w:val="0F243E" w:themeColor="text2" w:themeShade="80"/>
          <w:position w:val="-22"/>
          <w:sz w:val="20"/>
          <w:szCs w:val="20"/>
        </w:rPr>
        <w:object w:dxaOrig="220" w:dyaOrig="560" w14:anchorId="0BF5C242">
          <v:shape id="_x0000_i1081" type="#_x0000_t75" style="width:11.25pt;height:27.75pt" o:ole="">
            <v:imagedata r:id="rId121" o:title=""/>
          </v:shape>
          <o:OLEObject Type="Embed" ProgID="Equation.DSMT4" ShapeID="_x0000_i1081" DrawAspect="Content" ObjectID="_1820655532" r:id="rId122"/>
        </w:object>
      </w:r>
      <w:r w:rsidRPr="00954152">
        <w:rPr>
          <w:rFonts w:ascii="Verdana" w:hAnsi="Verdana"/>
          <w:color w:val="0F243E" w:themeColor="text2" w:themeShade="80"/>
          <w:sz w:val="20"/>
          <w:szCs w:val="20"/>
        </w:rPr>
        <w:t xml:space="preserve"> of the newspapers have a magazine. How many of the newspapers have a magazine? </w:t>
      </w:r>
    </w:p>
    <w:p w14:paraId="6D989CF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Prove whether a fraction is terminating or recurring.</w:t>
      </w:r>
    </w:p>
    <w:p w14:paraId="12CBA25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a fraction to a decimal including where the fraction is greater than 1.</w:t>
      </w:r>
    </w:p>
    <w:p w14:paraId="291F3347" w14:textId="77777777" w:rsidR="00774CCD" w:rsidRPr="00954152" w:rsidRDefault="00774CCD" w:rsidP="00774CCD">
      <w:pPr>
        <w:spacing w:after="0"/>
        <w:jc w:val="both"/>
        <w:rPr>
          <w:rFonts w:ascii="Verdana" w:hAnsi="Verdana"/>
          <w:color w:val="0F243E" w:themeColor="text2" w:themeShade="80"/>
          <w:sz w:val="20"/>
          <w:szCs w:val="20"/>
        </w:rPr>
      </w:pPr>
    </w:p>
    <w:p w14:paraId="2CFEFE90"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D78B70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larger the denominator, the larger the fraction.</w:t>
      </w:r>
    </w:p>
    <w:p w14:paraId="2B1148ED" w14:textId="77777777" w:rsidR="00774CCD" w:rsidRPr="00954152" w:rsidRDefault="00774CCD" w:rsidP="00774CCD">
      <w:pPr>
        <w:spacing w:after="0"/>
        <w:jc w:val="both"/>
        <w:rPr>
          <w:rFonts w:ascii="Verdana" w:hAnsi="Verdana"/>
          <w:color w:val="0F243E" w:themeColor="text2" w:themeShade="80"/>
          <w:sz w:val="20"/>
          <w:szCs w:val="20"/>
        </w:rPr>
      </w:pPr>
    </w:p>
    <w:p w14:paraId="51278257"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3C0201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you include fractions where only one of the denominators needs to be changed, in addition to where both need to be changed for addition and subtraction.</w:t>
      </w:r>
    </w:p>
    <w:p w14:paraId="2C9B0B9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Include multiplying and dividing integers by fractions.</w:t>
      </w:r>
    </w:p>
    <w:p w14:paraId="53174FA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calculator for changing fractions into decimals and look for patterns. </w:t>
      </w:r>
    </w:p>
    <w:p w14:paraId="4056B5C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that every terminating decimal has its fraction with a 2 and/or 5 as a common factor in the denominator.</w:t>
      </w:r>
    </w:p>
    <w:p w14:paraId="5989129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long division to illustrate recurring decimals.</w:t>
      </w:r>
    </w:p>
    <w:p w14:paraId="7A9A657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Amounts of money should always be rounded to the nearest penny.</w:t>
      </w:r>
    </w:p>
    <w:p w14:paraId="1033A52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use of the fraction button.</w:t>
      </w:r>
    </w:p>
    <w:p w14:paraId="2853AD0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169"/>
        <w:gridCol w:w="2459"/>
      </w:tblGrid>
      <w:tr w:rsidR="00774CCD" w:rsidRPr="00954152" w14:paraId="51625B52" w14:textId="77777777" w:rsidTr="00F179FE">
        <w:tc>
          <w:tcPr>
            <w:tcW w:w="3723" w:type="pct"/>
            <w:shd w:val="clear" w:color="auto" w:fill="8DB3E2" w:themeFill="text2" w:themeFillTint="66"/>
            <w:vAlign w:val="center"/>
          </w:tcPr>
          <w:p w14:paraId="2D228412" w14:textId="77777777" w:rsidR="00774CCD" w:rsidRPr="00954152" w:rsidRDefault="00774CCD" w:rsidP="00F179FE">
            <w:pPr>
              <w:spacing w:line="276" w:lineRule="auto"/>
              <w:rPr>
                <w:rFonts w:ascii="Verdana" w:hAnsi="Verdana"/>
                <w:b/>
                <w:color w:val="0F243E" w:themeColor="text2" w:themeShade="80"/>
                <w:szCs w:val="24"/>
              </w:rPr>
            </w:pPr>
            <w:bookmarkStart w:id="89" w:name="HUnit4b"/>
            <w:r w:rsidRPr="00954152">
              <w:rPr>
                <w:rFonts w:ascii="Verdana" w:hAnsi="Verdana"/>
                <w:b/>
                <w:color w:val="0F243E" w:themeColor="text2" w:themeShade="80"/>
                <w:szCs w:val="24"/>
              </w:rPr>
              <w:lastRenderedPageBreak/>
              <w:t>4b. Percentages</w:t>
            </w:r>
          </w:p>
          <w:bookmarkEnd w:id="89"/>
          <w:p w14:paraId="203170CC"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(N8, N12, N13, R9)</w:t>
            </w:r>
          </w:p>
        </w:tc>
        <w:tc>
          <w:tcPr>
            <w:tcW w:w="1277" w:type="pct"/>
            <w:shd w:val="clear" w:color="auto" w:fill="8DB3E2" w:themeFill="text2" w:themeFillTint="66"/>
          </w:tcPr>
          <w:p w14:paraId="23C0F5D0"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3CA2ECC7"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45562823" w14:textId="77777777" w:rsidR="00774CCD" w:rsidRPr="00954152" w:rsidRDefault="00774CCD" w:rsidP="00774CCD">
      <w:pPr>
        <w:spacing w:before="240"/>
        <w:jc w:val="both"/>
        <w:rPr>
          <w:rFonts w:ascii="Verdana" w:hAnsi="Verdana" w:cs="Vrinda"/>
          <w:b/>
          <w:color w:val="0F243E" w:themeColor="text2" w:themeShade="80"/>
          <w:sz w:val="20"/>
          <w:szCs w:val="20"/>
        </w:rPr>
      </w:pPr>
      <w:r w:rsidRPr="00954152">
        <w:rPr>
          <w:rFonts w:ascii="Verdana" w:hAnsi="Verdana" w:cs="Vrinda"/>
          <w:b/>
          <w:color w:val="0F243E" w:themeColor="text2" w:themeShade="80"/>
          <w:sz w:val="20"/>
          <w:szCs w:val="20"/>
        </w:rPr>
        <w:t>OBJECTIVES</w:t>
      </w:r>
    </w:p>
    <w:p w14:paraId="154EAE45" w14:textId="77777777" w:rsidR="00774CCD" w:rsidRPr="00954152" w:rsidRDefault="00774CCD" w:rsidP="00774CCD">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By the end of the </w:t>
      </w:r>
      <w:r w:rsidRPr="00954152">
        <w:rPr>
          <w:rFonts w:ascii="Verdana" w:hAnsi="Verdana"/>
          <w:color w:val="0F243E" w:themeColor="text2" w:themeShade="80"/>
          <w:sz w:val="20"/>
          <w:szCs w:val="20"/>
        </w:rPr>
        <w:t>sub-unit</w:t>
      </w:r>
      <w:r w:rsidRPr="00954152">
        <w:rPr>
          <w:rFonts w:ascii="Verdana" w:hAnsi="Verdana" w:cs="Vrinda"/>
          <w:color w:val="0F243E" w:themeColor="text2" w:themeShade="80"/>
          <w:sz w:val="20"/>
          <w:szCs w:val="20"/>
        </w:rPr>
        <w:t>, students should be able to:</w:t>
      </w:r>
    </w:p>
    <w:p w14:paraId="06804198" w14:textId="77777777" w:rsidR="00774CCD" w:rsidRPr="00954152" w:rsidRDefault="00774CCD" w:rsidP="00774CCD">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Convert between fractions, decimals and </w:t>
      </w:r>
      <w:proofErr w:type="gramStart"/>
      <w:r w:rsidRPr="00954152">
        <w:rPr>
          <w:rFonts w:ascii="Verdana" w:hAnsi="Verdana" w:cs="Vrinda"/>
          <w:color w:val="0F243E" w:themeColor="text2" w:themeShade="80"/>
          <w:sz w:val="20"/>
          <w:szCs w:val="20"/>
        </w:rPr>
        <w:t>percentages;</w:t>
      </w:r>
      <w:proofErr w:type="gramEnd"/>
      <w:r w:rsidRPr="00954152">
        <w:rPr>
          <w:rFonts w:ascii="Verdana" w:hAnsi="Verdana" w:cs="Vrinda"/>
          <w:color w:val="0F243E" w:themeColor="text2" w:themeShade="80"/>
          <w:sz w:val="20"/>
          <w:szCs w:val="20"/>
        </w:rPr>
        <w:t xml:space="preserve"> </w:t>
      </w:r>
    </w:p>
    <w:p w14:paraId="0161245D" w14:textId="77777777" w:rsidR="00774CCD" w:rsidRPr="00954152" w:rsidRDefault="00774CCD" w:rsidP="00774CCD">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Express a given number as a percentage of another </w:t>
      </w:r>
      <w:proofErr w:type="gramStart"/>
      <w:r w:rsidRPr="00954152">
        <w:rPr>
          <w:rFonts w:ascii="Verdana" w:hAnsi="Verdana" w:cs="Vrinda"/>
          <w:color w:val="0F243E" w:themeColor="text2" w:themeShade="80"/>
          <w:sz w:val="20"/>
          <w:szCs w:val="20"/>
        </w:rPr>
        <w:t>number;</w:t>
      </w:r>
      <w:proofErr w:type="gramEnd"/>
      <w:r w:rsidRPr="00954152">
        <w:rPr>
          <w:rFonts w:ascii="Verdana" w:hAnsi="Verdana" w:cs="Vrinda"/>
          <w:color w:val="0F243E" w:themeColor="text2" w:themeShade="80"/>
          <w:sz w:val="20"/>
          <w:szCs w:val="20"/>
        </w:rPr>
        <w:t xml:space="preserve"> </w:t>
      </w:r>
    </w:p>
    <w:p w14:paraId="06BCA37C" w14:textId="77777777" w:rsidR="00774CCD" w:rsidRPr="00954152" w:rsidRDefault="00774CCD" w:rsidP="00774CCD">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Express one quantity as a percentage of another where the percentage is greater than 100%</w:t>
      </w:r>
    </w:p>
    <w:p w14:paraId="0DD87929" w14:textId="77777777" w:rsidR="00774CCD" w:rsidRPr="00954152" w:rsidRDefault="00774CCD" w:rsidP="00774CCD">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Find a percentage of a </w:t>
      </w:r>
      <w:proofErr w:type="gramStart"/>
      <w:r w:rsidRPr="00954152">
        <w:rPr>
          <w:rFonts w:ascii="Verdana" w:hAnsi="Verdana" w:cs="Vrinda"/>
          <w:color w:val="0F243E" w:themeColor="text2" w:themeShade="80"/>
          <w:sz w:val="20"/>
          <w:szCs w:val="20"/>
        </w:rPr>
        <w:t>quantity;</w:t>
      </w:r>
      <w:proofErr w:type="gramEnd"/>
      <w:r w:rsidRPr="00954152">
        <w:rPr>
          <w:rFonts w:ascii="Verdana" w:hAnsi="Verdana" w:cs="Vrinda"/>
          <w:color w:val="0F243E" w:themeColor="text2" w:themeShade="80"/>
          <w:sz w:val="20"/>
          <w:szCs w:val="20"/>
        </w:rPr>
        <w:t xml:space="preserve"> </w:t>
      </w:r>
    </w:p>
    <w:p w14:paraId="44ACBFD9" w14:textId="77777777" w:rsidR="00774CCD" w:rsidRPr="00954152" w:rsidRDefault="00774CCD" w:rsidP="00774CCD">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Find the new amount after a percentage increase or </w:t>
      </w:r>
      <w:proofErr w:type="gramStart"/>
      <w:r w:rsidRPr="00954152">
        <w:rPr>
          <w:rFonts w:ascii="Verdana" w:hAnsi="Verdana" w:cs="Vrinda"/>
          <w:color w:val="0F243E" w:themeColor="text2" w:themeShade="80"/>
          <w:sz w:val="20"/>
          <w:szCs w:val="20"/>
        </w:rPr>
        <w:t>decrease;</w:t>
      </w:r>
      <w:proofErr w:type="gramEnd"/>
      <w:r w:rsidRPr="00954152">
        <w:rPr>
          <w:rFonts w:ascii="Verdana" w:hAnsi="Verdana" w:cs="Vrinda"/>
          <w:color w:val="0F243E" w:themeColor="text2" w:themeShade="80"/>
          <w:sz w:val="20"/>
          <w:szCs w:val="20"/>
        </w:rPr>
        <w:t xml:space="preserve"> </w:t>
      </w:r>
    </w:p>
    <w:p w14:paraId="3248AE87" w14:textId="77777777" w:rsidR="00774CCD" w:rsidRPr="00954152" w:rsidRDefault="00774CCD" w:rsidP="00774CCD">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Work out a percentage increase or decrease, </w:t>
      </w:r>
      <w:proofErr w:type="gramStart"/>
      <w:r w:rsidRPr="00954152">
        <w:rPr>
          <w:rFonts w:ascii="Verdana" w:hAnsi="Verdana" w:cs="Vrinda"/>
          <w:color w:val="0F243E" w:themeColor="text2" w:themeShade="80"/>
          <w:sz w:val="20"/>
          <w:szCs w:val="20"/>
        </w:rPr>
        <w:t>including:</w:t>
      </w:r>
      <w:proofErr w:type="gramEnd"/>
      <w:r w:rsidRPr="00954152">
        <w:rPr>
          <w:rFonts w:ascii="Verdana" w:hAnsi="Verdana" w:cs="Vrinda"/>
          <w:color w:val="0F243E" w:themeColor="text2" w:themeShade="80"/>
          <w:sz w:val="20"/>
          <w:szCs w:val="20"/>
        </w:rPr>
        <w:t xml:space="preserve"> simple interest, income tax calculations, value of profit or loss, percentage profit or </w:t>
      </w:r>
      <w:proofErr w:type="gramStart"/>
      <w:r w:rsidRPr="00954152">
        <w:rPr>
          <w:rFonts w:ascii="Verdana" w:hAnsi="Verdana" w:cs="Vrinda"/>
          <w:color w:val="0F243E" w:themeColor="text2" w:themeShade="80"/>
          <w:sz w:val="20"/>
          <w:szCs w:val="20"/>
        </w:rPr>
        <w:t>loss;</w:t>
      </w:r>
      <w:proofErr w:type="gramEnd"/>
      <w:r w:rsidRPr="00954152">
        <w:rPr>
          <w:rFonts w:ascii="Verdana" w:hAnsi="Verdana" w:cs="Vrinda"/>
          <w:color w:val="0F243E" w:themeColor="text2" w:themeShade="80"/>
          <w:sz w:val="20"/>
          <w:szCs w:val="20"/>
        </w:rPr>
        <w:t xml:space="preserve"> </w:t>
      </w:r>
    </w:p>
    <w:p w14:paraId="295C462A" w14:textId="77777777" w:rsidR="00774CCD" w:rsidRPr="00954152" w:rsidRDefault="00774CCD" w:rsidP="00774CCD">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Compare two quantities using percentages, including a range of calculations and contexts such as those involving time or </w:t>
      </w:r>
      <w:proofErr w:type="gramStart"/>
      <w:r w:rsidRPr="00954152">
        <w:rPr>
          <w:rFonts w:ascii="Verdana" w:hAnsi="Verdana" w:cs="Vrinda"/>
          <w:color w:val="0F243E" w:themeColor="text2" w:themeShade="80"/>
          <w:sz w:val="20"/>
          <w:szCs w:val="20"/>
        </w:rPr>
        <w:t>money;</w:t>
      </w:r>
      <w:proofErr w:type="gramEnd"/>
    </w:p>
    <w:p w14:paraId="53FC79EC" w14:textId="77777777" w:rsidR="00774CCD" w:rsidRPr="00954152" w:rsidRDefault="00774CCD" w:rsidP="00774CCD">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Find a percentage of a quantity using a </w:t>
      </w:r>
      <w:proofErr w:type="gramStart"/>
      <w:r w:rsidRPr="00954152">
        <w:rPr>
          <w:rFonts w:ascii="Verdana" w:hAnsi="Verdana" w:cs="Vrinda"/>
          <w:color w:val="0F243E" w:themeColor="text2" w:themeShade="80"/>
          <w:sz w:val="20"/>
          <w:szCs w:val="20"/>
        </w:rPr>
        <w:t>multiplier;</w:t>
      </w:r>
      <w:proofErr w:type="gramEnd"/>
      <w:r w:rsidRPr="00954152">
        <w:rPr>
          <w:rFonts w:ascii="Verdana" w:hAnsi="Verdana" w:cs="Vrinda"/>
          <w:color w:val="0F243E" w:themeColor="text2" w:themeShade="80"/>
          <w:sz w:val="20"/>
          <w:szCs w:val="20"/>
        </w:rPr>
        <w:t xml:space="preserve"> </w:t>
      </w:r>
    </w:p>
    <w:p w14:paraId="17DE2336" w14:textId="77777777" w:rsidR="00774CCD" w:rsidRPr="00954152" w:rsidRDefault="00774CCD" w:rsidP="00774CCD">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Use a multiplier to increase or decrease by a percentage in any scenario where percentages are </w:t>
      </w:r>
      <w:proofErr w:type="gramStart"/>
      <w:r w:rsidRPr="00954152">
        <w:rPr>
          <w:rFonts w:ascii="Verdana" w:hAnsi="Verdana" w:cs="Vrinda"/>
          <w:color w:val="0F243E" w:themeColor="text2" w:themeShade="80"/>
          <w:sz w:val="20"/>
          <w:szCs w:val="20"/>
        </w:rPr>
        <w:t>used;</w:t>
      </w:r>
      <w:proofErr w:type="gramEnd"/>
      <w:r w:rsidRPr="00954152">
        <w:rPr>
          <w:rFonts w:ascii="Verdana" w:hAnsi="Verdana" w:cs="Vrinda"/>
          <w:color w:val="0F243E" w:themeColor="text2" w:themeShade="80"/>
          <w:sz w:val="20"/>
          <w:szCs w:val="20"/>
        </w:rPr>
        <w:t xml:space="preserve"> </w:t>
      </w:r>
    </w:p>
    <w:p w14:paraId="3FF9853E" w14:textId="77777777" w:rsidR="00774CCD" w:rsidRPr="00954152" w:rsidRDefault="00774CCD" w:rsidP="00774CCD">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Find the original amount given the final amount after a percentage increase or decrease (reverse percentages), including </w:t>
      </w:r>
      <w:proofErr w:type="gramStart"/>
      <w:r w:rsidRPr="00954152">
        <w:rPr>
          <w:rFonts w:ascii="Verdana" w:hAnsi="Verdana" w:cs="Vrinda"/>
          <w:color w:val="0F243E" w:themeColor="text2" w:themeShade="80"/>
          <w:sz w:val="20"/>
          <w:szCs w:val="20"/>
        </w:rPr>
        <w:t>VAT;</w:t>
      </w:r>
      <w:proofErr w:type="gramEnd"/>
      <w:r w:rsidRPr="00954152">
        <w:rPr>
          <w:rFonts w:ascii="Verdana" w:hAnsi="Verdana" w:cs="Vrinda"/>
          <w:color w:val="0F243E" w:themeColor="text2" w:themeShade="80"/>
          <w:sz w:val="20"/>
          <w:szCs w:val="20"/>
        </w:rPr>
        <w:t xml:space="preserve"> </w:t>
      </w:r>
    </w:p>
    <w:p w14:paraId="62795EF5" w14:textId="77777777" w:rsidR="00774CCD" w:rsidRPr="00954152" w:rsidRDefault="00774CCD" w:rsidP="00774CCD">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Use calculators for reverse percentage calculations by doing an appropriate </w:t>
      </w:r>
      <w:proofErr w:type="gramStart"/>
      <w:r w:rsidRPr="00954152">
        <w:rPr>
          <w:rFonts w:ascii="Verdana" w:hAnsi="Verdana" w:cs="Vrinda"/>
          <w:color w:val="0F243E" w:themeColor="text2" w:themeShade="80"/>
          <w:sz w:val="20"/>
          <w:szCs w:val="20"/>
        </w:rPr>
        <w:t>division;</w:t>
      </w:r>
      <w:proofErr w:type="gramEnd"/>
      <w:r w:rsidRPr="00954152">
        <w:rPr>
          <w:rFonts w:ascii="Verdana" w:hAnsi="Verdana" w:cs="Vrinda"/>
          <w:color w:val="0F243E" w:themeColor="text2" w:themeShade="80"/>
          <w:sz w:val="20"/>
          <w:szCs w:val="20"/>
        </w:rPr>
        <w:t xml:space="preserve"> </w:t>
      </w:r>
    </w:p>
    <w:p w14:paraId="653CC920" w14:textId="77777777" w:rsidR="00774CCD" w:rsidRPr="00954152" w:rsidRDefault="00774CCD" w:rsidP="00774CCD">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Use percentages in real-life situations, including percentages greater than </w:t>
      </w:r>
      <w:proofErr w:type="gramStart"/>
      <w:r w:rsidRPr="00954152">
        <w:rPr>
          <w:rFonts w:ascii="Verdana" w:hAnsi="Verdana" w:cs="Vrinda"/>
          <w:color w:val="0F243E" w:themeColor="text2" w:themeShade="80"/>
          <w:sz w:val="20"/>
          <w:szCs w:val="20"/>
        </w:rPr>
        <w:t>100%;</w:t>
      </w:r>
      <w:proofErr w:type="gramEnd"/>
      <w:r w:rsidRPr="00954152">
        <w:rPr>
          <w:rFonts w:ascii="Verdana" w:hAnsi="Verdana" w:cs="Vrinda"/>
          <w:color w:val="0F243E" w:themeColor="text2" w:themeShade="80"/>
          <w:sz w:val="20"/>
          <w:szCs w:val="20"/>
        </w:rPr>
        <w:t xml:space="preserve"> </w:t>
      </w:r>
    </w:p>
    <w:p w14:paraId="67FCAE95" w14:textId="77777777" w:rsidR="00774CCD" w:rsidRPr="00954152" w:rsidRDefault="00774CCD" w:rsidP="00774CCD">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Describe percentage increase/decrease with fractions, e.g. 150% increase means </w:t>
      </w:r>
      <w:r w:rsidRPr="00954152">
        <w:rPr>
          <w:rFonts w:ascii="Verdana" w:hAnsi="Verdana"/>
          <w:color w:val="0F243E" w:themeColor="text2" w:themeShade="80"/>
          <w:position w:val="-20"/>
          <w:sz w:val="20"/>
          <w:szCs w:val="20"/>
        </w:rPr>
        <w:object w:dxaOrig="360" w:dyaOrig="540" w14:anchorId="6E2A1293">
          <v:shape id="_x0000_i1082" type="#_x0000_t75" style="width:18pt;height:27pt" o:ole="">
            <v:imagedata r:id="rId123" o:title=""/>
          </v:shape>
          <o:OLEObject Type="Embed" ProgID="Equation.DSMT4" ShapeID="_x0000_i1082" DrawAspect="Content" ObjectID="_1820655533" r:id="rId124"/>
        </w:object>
      </w:r>
      <w:r w:rsidRPr="00954152">
        <w:rPr>
          <w:rFonts w:ascii="Verdana" w:hAnsi="Verdana" w:cs="Vrinda"/>
          <w:color w:val="0F243E" w:themeColor="text2" w:themeShade="80"/>
          <w:sz w:val="20"/>
          <w:szCs w:val="20"/>
        </w:rPr>
        <w:t xml:space="preserve"> times as </w:t>
      </w:r>
      <w:proofErr w:type="gramStart"/>
      <w:r w:rsidRPr="00954152">
        <w:rPr>
          <w:rFonts w:ascii="Verdana" w:hAnsi="Verdana" w:cs="Vrinda"/>
          <w:color w:val="0F243E" w:themeColor="text2" w:themeShade="80"/>
          <w:sz w:val="20"/>
          <w:szCs w:val="20"/>
        </w:rPr>
        <w:t>big;</w:t>
      </w:r>
      <w:proofErr w:type="gramEnd"/>
      <w:r w:rsidRPr="00954152">
        <w:rPr>
          <w:rFonts w:ascii="Verdana" w:hAnsi="Verdana" w:cs="Vrinda"/>
          <w:color w:val="0F243E" w:themeColor="text2" w:themeShade="80"/>
          <w:sz w:val="20"/>
          <w:szCs w:val="20"/>
        </w:rPr>
        <w:t xml:space="preserve"> </w:t>
      </w:r>
    </w:p>
    <w:p w14:paraId="63C281CA" w14:textId="77777777" w:rsidR="00774CCD" w:rsidRPr="00954152" w:rsidRDefault="00774CCD" w:rsidP="00774CCD">
      <w:pPr>
        <w:pStyle w:val="ListParagraph"/>
        <w:numPr>
          <w:ilvl w:val="0"/>
          <w:numId w:val="2"/>
        </w:numPr>
        <w:spacing w:after="0"/>
        <w:ind w:left="357" w:hanging="357"/>
        <w:jc w:val="both"/>
        <w:rPr>
          <w:rFonts w:ascii="Verdana" w:hAnsi="Verdana" w:cs="Vrinda"/>
          <w:b/>
          <w:color w:val="0F243E" w:themeColor="text2" w:themeShade="80"/>
          <w:sz w:val="20"/>
          <w:szCs w:val="20"/>
        </w:rPr>
      </w:pPr>
      <w:r w:rsidRPr="00954152">
        <w:rPr>
          <w:rFonts w:ascii="Verdana" w:hAnsi="Verdana" w:cs="Vrinda"/>
          <w:color w:val="0F243E" w:themeColor="text2" w:themeShade="80"/>
          <w:sz w:val="20"/>
          <w:szCs w:val="20"/>
        </w:rPr>
        <w:t xml:space="preserve">Understand that fractions are more accurate in calculations than rounded percentage or decimal equivalents, and choose fractions, decimals or percentages appropriately for calculations. </w:t>
      </w:r>
    </w:p>
    <w:p w14:paraId="37F9FF4B" w14:textId="77777777" w:rsidR="00774CCD" w:rsidRPr="00954152" w:rsidRDefault="00774CCD" w:rsidP="00774CCD">
      <w:pPr>
        <w:pStyle w:val="ListParagraph"/>
        <w:spacing w:after="0"/>
        <w:ind w:left="0"/>
        <w:jc w:val="both"/>
        <w:rPr>
          <w:rFonts w:ascii="Verdana" w:hAnsi="Verdana" w:cs="Vrinda"/>
          <w:color w:val="0F243E" w:themeColor="text2" w:themeShade="80"/>
          <w:sz w:val="20"/>
          <w:szCs w:val="20"/>
        </w:rPr>
      </w:pPr>
    </w:p>
    <w:p w14:paraId="0CC3C314" w14:textId="77777777" w:rsidR="00774CCD" w:rsidRPr="00954152" w:rsidRDefault="00774CCD" w:rsidP="00774CCD">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4D1FA025" w14:textId="77777777" w:rsidR="00774CCD" w:rsidRPr="00954152" w:rsidRDefault="00774CCD" w:rsidP="00774CCD">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Be able to work out the price of a deposit, given the price of a sofa is £480 and the deposit is 15% of the price, without a calculator.</w:t>
      </w:r>
    </w:p>
    <w:p w14:paraId="514F8907" w14:textId="77777777" w:rsidR="00774CCD" w:rsidRPr="00954152" w:rsidRDefault="00774CCD" w:rsidP="00774CCD">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Find fractional percentages of amounts, with and without using a calculator.</w:t>
      </w:r>
    </w:p>
    <w:p w14:paraId="7348A65C" w14:textId="77777777" w:rsidR="00774CCD" w:rsidRPr="00954152" w:rsidRDefault="00774CCD" w:rsidP="00774CCD">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Convince me that 0.125 is </w:t>
      </w:r>
      <w:r w:rsidRPr="00954152">
        <w:rPr>
          <w:rFonts w:ascii="Verdana" w:hAnsi="Verdana"/>
          <w:color w:val="0F243E" w:themeColor="text2" w:themeShade="80"/>
          <w:position w:val="-22"/>
          <w:sz w:val="20"/>
          <w:szCs w:val="20"/>
        </w:rPr>
        <w:object w:dxaOrig="220" w:dyaOrig="560" w14:anchorId="5F177EDF">
          <v:shape id="_x0000_i1083" type="#_x0000_t75" style="width:11.25pt;height:27.75pt" o:ole="">
            <v:imagedata r:id="rId125" o:title=""/>
          </v:shape>
          <o:OLEObject Type="Embed" ProgID="Equation.DSMT4" ShapeID="_x0000_i1083" DrawAspect="Content" ObjectID="_1820655534" r:id="rId126"/>
        </w:object>
      </w:r>
      <w:r w:rsidRPr="00954152">
        <w:rPr>
          <w:rFonts w:ascii="Verdana" w:hAnsi="Verdana" w:cs="Vrinda"/>
          <w:color w:val="0F243E" w:themeColor="text2" w:themeShade="80"/>
          <w:sz w:val="20"/>
          <w:szCs w:val="20"/>
        </w:rPr>
        <w:t>.</w:t>
      </w:r>
    </w:p>
    <w:p w14:paraId="452308F0" w14:textId="77777777" w:rsidR="00774CCD" w:rsidRPr="00954152" w:rsidRDefault="00774CCD" w:rsidP="00774CCD">
      <w:pPr>
        <w:spacing w:after="0"/>
        <w:jc w:val="both"/>
        <w:rPr>
          <w:rFonts w:ascii="Verdana" w:hAnsi="Verdana" w:cs="Vrinda"/>
          <w:b/>
          <w:color w:val="0F243E" w:themeColor="text2" w:themeShade="80"/>
          <w:sz w:val="20"/>
          <w:szCs w:val="20"/>
        </w:rPr>
      </w:pPr>
    </w:p>
    <w:p w14:paraId="6C1AC038" w14:textId="77777777" w:rsidR="00A16244" w:rsidRDefault="00A16244" w:rsidP="00A16244">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594D06CC" w14:textId="77777777" w:rsidR="00A16244" w:rsidRDefault="00A16244" w:rsidP="00A16244">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Many of these topics provide opportunities for reasoning in real-life contexts, particularly percentages: </w:t>
      </w:r>
    </w:p>
    <w:p w14:paraId="7B0AB405" w14:textId="77777777" w:rsidR="00A16244" w:rsidRDefault="00A16244" w:rsidP="00A16244">
      <w:pPr>
        <w:pBdr>
          <w:left w:val="single" w:sz="4" w:space="28" w:color="auto"/>
          <w:right w:val="single" w:sz="4" w:space="10" w:color="auto"/>
        </w:pBdr>
        <w:spacing w:after="0"/>
        <w:ind w:left="357"/>
        <w:jc w:val="both"/>
        <w:rPr>
          <w:rFonts w:ascii="Verdana" w:hAnsi="Verdana"/>
          <w:color w:val="0F243E" w:themeColor="text2" w:themeShade="80"/>
          <w:sz w:val="20"/>
          <w:szCs w:val="20"/>
        </w:rPr>
      </w:pPr>
      <w:r>
        <w:rPr>
          <w:rFonts w:ascii="Verdana" w:hAnsi="Verdana"/>
          <w:color w:val="0F243E" w:themeColor="text2" w:themeShade="80"/>
          <w:sz w:val="20"/>
          <w:szCs w:val="20"/>
        </w:rPr>
        <w:t xml:space="preserve">Calculate original values and evaluate statements in relation to this value justifying which statement is correct. </w:t>
      </w:r>
    </w:p>
    <w:p w14:paraId="64A923F1" w14:textId="77777777" w:rsidR="00A16244" w:rsidRDefault="00A16244" w:rsidP="00A16244">
      <w:pPr>
        <w:spacing w:after="0"/>
        <w:jc w:val="both"/>
        <w:rPr>
          <w:rFonts w:ascii="Verdana" w:hAnsi="Verdana"/>
          <w:color w:val="0F243E" w:themeColor="text2" w:themeShade="80"/>
          <w:sz w:val="20"/>
          <w:szCs w:val="20"/>
        </w:rPr>
      </w:pPr>
    </w:p>
    <w:p w14:paraId="47D4C5C4" w14:textId="77777777" w:rsidR="00A16244" w:rsidRDefault="00A16244" w:rsidP="00A16244">
      <w:pPr>
        <w:spacing w:after="0"/>
        <w:jc w:val="both"/>
        <w:rPr>
          <w:rFonts w:ascii="Verdana" w:hAnsi="Verdana"/>
          <w:color w:val="0F243E" w:themeColor="text2" w:themeShade="80"/>
          <w:sz w:val="20"/>
          <w:szCs w:val="20"/>
        </w:rPr>
      </w:pPr>
    </w:p>
    <w:p w14:paraId="48B3DBA6" w14:textId="77777777" w:rsidR="00A16244" w:rsidRDefault="00A16244" w:rsidP="00A16244">
      <w:pPr>
        <w:spacing w:after="0"/>
        <w:jc w:val="both"/>
        <w:rPr>
          <w:rFonts w:ascii="Verdana" w:hAnsi="Verdana"/>
          <w:color w:val="0F243E" w:themeColor="text2" w:themeShade="80"/>
          <w:sz w:val="20"/>
          <w:szCs w:val="20"/>
        </w:rPr>
      </w:pPr>
    </w:p>
    <w:p w14:paraId="36FE5B47" w14:textId="77777777" w:rsidR="00A16244" w:rsidRDefault="00A16244" w:rsidP="00A16244">
      <w:pPr>
        <w:spacing w:after="0"/>
        <w:jc w:val="both"/>
        <w:rPr>
          <w:rFonts w:ascii="Verdana" w:hAnsi="Verdana"/>
          <w:color w:val="0F243E" w:themeColor="text2" w:themeShade="80"/>
          <w:sz w:val="20"/>
          <w:szCs w:val="20"/>
        </w:rPr>
      </w:pPr>
    </w:p>
    <w:p w14:paraId="570082D1" w14:textId="77777777" w:rsidR="00A16244" w:rsidRDefault="00A16244" w:rsidP="00A16244">
      <w:pPr>
        <w:spacing w:after="0"/>
        <w:jc w:val="both"/>
        <w:rPr>
          <w:rFonts w:ascii="Verdana" w:hAnsi="Verdana"/>
          <w:color w:val="0F243E" w:themeColor="text2" w:themeShade="80"/>
          <w:sz w:val="20"/>
          <w:szCs w:val="20"/>
        </w:rPr>
      </w:pPr>
    </w:p>
    <w:p w14:paraId="49A76577" w14:textId="77777777" w:rsidR="00A16244" w:rsidRDefault="00A16244" w:rsidP="00A16244">
      <w:pPr>
        <w:spacing w:after="0"/>
        <w:jc w:val="both"/>
        <w:rPr>
          <w:rFonts w:ascii="Verdana" w:hAnsi="Verdana"/>
          <w:color w:val="0F243E" w:themeColor="text2" w:themeShade="80"/>
          <w:sz w:val="20"/>
          <w:szCs w:val="20"/>
        </w:rPr>
      </w:pPr>
    </w:p>
    <w:p w14:paraId="35EC6265" w14:textId="77777777" w:rsidR="00A16244" w:rsidRDefault="00A16244" w:rsidP="00A16244">
      <w:pPr>
        <w:spacing w:after="0"/>
        <w:jc w:val="both"/>
        <w:rPr>
          <w:rFonts w:ascii="Verdana" w:hAnsi="Verdana"/>
          <w:color w:val="0F243E" w:themeColor="text2" w:themeShade="80"/>
          <w:sz w:val="20"/>
          <w:szCs w:val="20"/>
        </w:rPr>
      </w:pPr>
    </w:p>
    <w:p w14:paraId="48878034" w14:textId="77777777" w:rsidR="00A16244" w:rsidRPr="00954152" w:rsidRDefault="00A16244" w:rsidP="00A16244">
      <w:pPr>
        <w:spacing w:after="0"/>
        <w:jc w:val="both"/>
        <w:rPr>
          <w:rFonts w:ascii="Verdana" w:hAnsi="Verdana"/>
          <w:color w:val="0F243E" w:themeColor="text2" w:themeShade="80"/>
          <w:sz w:val="20"/>
          <w:szCs w:val="20"/>
        </w:rPr>
      </w:pPr>
    </w:p>
    <w:p w14:paraId="114E179F" w14:textId="77777777" w:rsidR="00774CCD" w:rsidRPr="00954152" w:rsidRDefault="00774CCD" w:rsidP="00774CCD">
      <w:pPr>
        <w:jc w:val="both"/>
        <w:rPr>
          <w:rFonts w:ascii="Verdana" w:hAnsi="Verdana" w:cs="Vrinda"/>
          <w:b/>
          <w:color w:val="0F243E" w:themeColor="text2" w:themeShade="80"/>
          <w:sz w:val="20"/>
          <w:szCs w:val="20"/>
        </w:rPr>
      </w:pPr>
      <w:r w:rsidRPr="00954152">
        <w:rPr>
          <w:rFonts w:ascii="Verdana" w:hAnsi="Verdana" w:cs="Vrinda"/>
          <w:b/>
          <w:color w:val="0F243E" w:themeColor="text2" w:themeShade="80"/>
          <w:sz w:val="20"/>
          <w:szCs w:val="20"/>
        </w:rPr>
        <w:t>COMMON MISCONCEPTIONS</w:t>
      </w:r>
    </w:p>
    <w:p w14:paraId="7BECE23C" w14:textId="77777777" w:rsidR="00774CCD" w:rsidRPr="00954152" w:rsidRDefault="00774CCD" w:rsidP="00774CCD">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lastRenderedPageBreak/>
        <w:t xml:space="preserve">Incorrect links between fractions and decimals, such as thinking that </w:t>
      </w:r>
      <w:r w:rsidRPr="00954152">
        <w:rPr>
          <w:rFonts w:ascii="Verdana" w:hAnsi="Verdana"/>
          <w:color w:val="0F243E" w:themeColor="text2" w:themeShade="80"/>
          <w:position w:val="-22"/>
          <w:sz w:val="20"/>
          <w:szCs w:val="20"/>
        </w:rPr>
        <w:object w:dxaOrig="220" w:dyaOrig="560" w14:anchorId="236B1964">
          <v:shape id="_x0000_i1084" type="#_x0000_t75" style="width:11.25pt;height:27.75pt" o:ole="">
            <v:imagedata r:id="rId127" o:title=""/>
          </v:shape>
          <o:OLEObject Type="Embed" ProgID="Equation.DSMT4" ShapeID="_x0000_i1084" DrawAspect="Content" ObjectID="_1820655535" r:id="rId128"/>
        </w:object>
      </w:r>
      <w:r w:rsidRPr="00954152">
        <w:rPr>
          <w:rFonts w:ascii="Verdana" w:hAnsi="Verdana" w:cs="Lucida Sans Unicode"/>
          <w:color w:val="0F243E" w:themeColor="text2" w:themeShade="80"/>
          <w:sz w:val="20"/>
          <w:szCs w:val="20"/>
        </w:rPr>
        <w:t xml:space="preserve"> = 0.15, 5% = 0.5, </w:t>
      </w:r>
      <w:r w:rsidRPr="00954152">
        <w:rPr>
          <w:rFonts w:ascii="Verdana" w:hAnsi="Verdana" w:cs="Lucida Sans Unicode"/>
          <w:color w:val="0F243E" w:themeColor="text2" w:themeShade="80"/>
          <w:sz w:val="20"/>
          <w:szCs w:val="20"/>
        </w:rPr>
        <w:br/>
        <w:t>4% = 0.4, etc.</w:t>
      </w:r>
    </w:p>
    <w:p w14:paraId="49B00FD5" w14:textId="77777777" w:rsidR="00774CCD" w:rsidRPr="00954152" w:rsidRDefault="00774CCD" w:rsidP="00774CCD">
      <w:pPr>
        <w:spacing w:after="0"/>
        <w:jc w:val="both"/>
        <w:rPr>
          <w:rFonts w:ascii="Verdana" w:hAnsi="Verdana" w:cs="Vrinda"/>
          <w:b/>
          <w:color w:val="0F243E" w:themeColor="text2" w:themeShade="80"/>
          <w:sz w:val="20"/>
          <w:szCs w:val="20"/>
        </w:rPr>
      </w:pPr>
      <w:r w:rsidRPr="00954152">
        <w:rPr>
          <w:rFonts w:ascii="Verdana" w:hAnsi="Verdana" w:cs="Lucida Sans Unicode"/>
          <w:color w:val="0F243E" w:themeColor="text2" w:themeShade="80"/>
          <w:sz w:val="20"/>
          <w:szCs w:val="20"/>
        </w:rPr>
        <w:t>It is not possible to have a percentage greater than 100%.</w:t>
      </w:r>
    </w:p>
    <w:p w14:paraId="025C37EC" w14:textId="77777777" w:rsidR="00774CCD" w:rsidRPr="00954152" w:rsidRDefault="00774CCD" w:rsidP="00774CCD">
      <w:pPr>
        <w:spacing w:after="0"/>
        <w:jc w:val="both"/>
        <w:rPr>
          <w:rFonts w:ascii="Verdana" w:hAnsi="Verdana" w:cs="Vrinda"/>
          <w:b/>
          <w:color w:val="0F243E" w:themeColor="text2" w:themeShade="80"/>
          <w:sz w:val="20"/>
          <w:szCs w:val="20"/>
        </w:rPr>
      </w:pPr>
    </w:p>
    <w:p w14:paraId="26DA0E89" w14:textId="77777777" w:rsidR="00774CCD" w:rsidRPr="00954152" w:rsidRDefault="00774CCD" w:rsidP="00774CCD">
      <w:pPr>
        <w:jc w:val="both"/>
        <w:rPr>
          <w:rFonts w:ascii="Verdana" w:hAnsi="Verdana" w:cs="Vrinda"/>
          <w:b/>
          <w:color w:val="0F243E" w:themeColor="text2" w:themeShade="80"/>
          <w:sz w:val="20"/>
          <w:szCs w:val="20"/>
        </w:rPr>
      </w:pPr>
      <w:r w:rsidRPr="00954152">
        <w:rPr>
          <w:rFonts w:ascii="Verdana" w:hAnsi="Verdana" w:cs="Vrinda"/>
          <w:b/>
          <w:color w:val="0F243E" w:themeColor="text2" w:themeShade="80"/>
          <w:sz w:val="20"/>
          <w:szCs w:val="20"/>
        </w:rPr>
        <w:t>NOTES</w:t>
      </w:r>
    </w:p>
    <w:p w14:paraId="166C6149" w14:textId="77777777" w:rsidR="00774CCD" w:rsidRPr="00954152" w:rsidRDefault="00774CCD" w:rsidP="00774CCD">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Students should be reminded of basic percentages.</w:t>
      </w:r>
    </w:p>
    <w:p w14:paraId="56DCEAE2" w14:textId="77777777" w:rsidR="00774CCD" w:rsidRPr="00954152" w:rsidRDefault="00774CCD" w:rsidP="00774CCD">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Amounts of money should always be rounded to the nearest penny, except where successive calculations are done (i.e. compound interest, which is covered in a later unit).</w:t>
      </w:r>
    </w:p>
    <w:p w14:paraId="742BD73C" w14:textId="77777777" w:rsidR="00774CCD" w:rsidRDefault="00774CCD" w:rsidP="00774CCD">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Emphasise the use of percentages in real-life situations.</w:t>
      </w:r>
    </w:p>
    <w:p w14:paraId="50ED11A8" w14:textId="77777777" w:rsidR="00A16244" w:rsidRPr="00954152" w:rsidRDefault="00A16244" w:rsidP="00774CCD">
      <w:pPr>
        <w:spacing w:after="0"/>
        <w:jc w:val="both"/>
        <w:rPr>
          <w:rFonts w:ascii="Verdana" w:hAnsi="Verdana" w:cs="Vrinda"/>
          <w:color w:val="0F243E" w:themeColor="text2" w:themeShade="80"/>
          <w:sz w:val="20"/>
          <w:szCs w:val="20"/>
        </w:rPr>
      </w:pPr>
    </w:p>
    <w:p w14:paraId="31CB336C" w14:textId="77777777" w:rsidR="00774CCD" w:rsidRPr="00954152" w:rsidRDefault="00774CCD" w:rsidP="00774CCD">
      <w:pPr>
        <w:spacing w:after="0"/>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200"/>
        <w:gridCol w:w="2428"/>
      </w:tblGrid>
      <w:tr w:rsidR="00774CCD" w:rsidRPr="00954152" w14:paraId="5EC4ECC1" w14:textId="77777777" w:rsidTr="00F179FE">
        <w:tc>
          <w:tcPr>
            <w:tcW w:w="3739" w:type="pct"/>
            <w:shd w:val="clear" w:color="auto" w:fill="8DB3E2" w:themeFill="text2" w:themeFillTint="66"/>
            <w:vAlign w:val="center"/>
          </w:tcPr>
          <w:p w14:paraId="5B808475" w14:textId="77777777" w:rsidR="00774CCD" w:rsidRPr="00954152" w:rsidRDefault="00774CCD" w:rsidP="00F179FE">
            <w:pPr>
              <w:spacing w:line="276" w:lineRule="auto"/>
              <w:rPr>
                <w:rFonts w:ascii="Verdana" w:hAnsi="Verdana"/>
                <w:b/>
                <w:color w:val="0F243E" w:themeColor="text2" w:themeShade="80"/>
                <w:szCs w:val="24"/>
              </w:rPr>
            </w:pPr>
            <w:bookmarkStart w:id="90" w:name="HUnit4c"/>
            <w:r w:rsidRPr="00954152">
              <w:rPr>
                <w:rFonts w:ascii="Verdana" w:hAnsi="Verdana"/>
                <w:b/>
                <w:color w:val="0F243E" w:themeColor="text2" w:themeShade="80"/>
                <w:szCs w:val="24"/>
              </w:rPr>
              <w:lastRenderedPageBreak/>
              <w:t>4c. Ratio and proportion</w:t>
            </w:r>
          </w:p>
          <w:bookmarkEnd w:id="90"/>
          <w:p w14:paraId="6C666E9E"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(N11, N12, N13, </w:t>
            </w:r>
            <w:r w:rsidR="00E42F36">
              <w:rPr>
                <w:rFonts w:ascii="Verdana" w:hAnsi="Verdana"/>
                <w:color w:val="0F243E" w:themeColor="text2" w:themeShade="80"/>
                <w:szCs w:val="24"/>
              </w:rPr>
              <w:t xml:space="preserve">R2, </w:t>
            </w:r>
            <w:r w:rsidRPr="00954152">
              <w:rPr>
                <w:rFonts w:ascii="Verdana" w:hAnsi="Verdana"/>
                <w:color w:val="0F243E" w:themeColor="text2" w:themeShade="80"/>
                <w:szCs w:val="24"/>
              </w:rPr>
              <w:t>R3, R4, R5, R6, R7, R8, R10)</w:t>
            </w:r>
          </w:p>
        </w:tc>
        <w:tc>
          <w:tcPr>
            <w:tcW w:w="1261" w:type="pct"/>
            <w:shd w:val="clear" w:color="auto" w:fill="8DB3E2" w:themeFill="text2" w:themeFillTint="66"/>
          </w:tcPr>
          <w:p w14:paraId="30AE95BE"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34B354B1"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43BB9BE1"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0F57D29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3735D79F"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the division of a quantity into a </w:t>
      </w:r>
      <w:proofErr w:type="gramStart"/>
      <w:r w:rsidRPr="00954152">
        <w:rPr>
          <w:rFonts w:ascii="Verdana" w:hAnsi="Verdana"/>
          <w:color w:val="0F243E" w:themeColor="text2" w:themeShade="80"/>
          <w:sz w:val="20"/>
          <w:szCs w:val="20"/>
        </w:rPr>
        <w:t>number</w:t>
      </w:r>
      <w:proofErr w:type="gramEnd"/>
      <w:r w:rsidRPr="00954152">
        <w:rPr>
          <w:rFonts w:ascii="Verdana" w:hAnsi="Verdana"/>
          <w:color w:val="0F243E" w:themeColor="text2" w:themeShade="80"/>
          <w:sz w:val="20"/>
          <w:szCs w:val="20"/>
        </w:rPr>
        <w:t xml:space="preserve"> parts as a </w:t>
      </w:r>
      <w:proofErr w:type="gramStart"/>
      <w:r w:rsidRPr="00954152">
        <w:rPr>
          <w:rFonts w:ascii="Verdana" w:hAnsi="Verdana"/>
          <w:color w:val="0F243E" w:themeColor="text2" w:themeShade="80"/>
          <w:sz w:val="20"/>
          <w:szCs w:val="20"/>
        </w:rPr>
        <w:t>ratio;</w:t>
      </w:r>
      <w:proofErr w:type="gramEnd"/>
    </w:p>
    <w:p w14:paraId="279DCB86"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ratios in form </w:t>
      </w:r>
      <w:proofErr w:type="gramStart"/>
      <w:r w:rsidRPr="00954152">
        <w:rPr>
          <w:rFonts w:ascii="Verdana" w:hAnsi="Verdana"/>
          <w:color w:val="0F243E" w:themeColor="text2" w:themeShade="80"/>
          <w:sz w:val="20"/>
          <w:szCs w:val="20"/>
        </w:rPr>
        <w:t>1 :</w:t>
      </w:r>
      <w:proofErr w:type="gramEnd"/>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or </w:t>
      </w:r>
      <w:proofErr w:type="gramStart"/>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w:t>
      </w:r>
      <w:proofErr w:type="gramEnd"/>
      <w:r w:rsidRPr="00954152">
        <w:rPr>
          <w:rFonts w:ascii="Verdana" w:hAnsi="Verdana"/>
          <w:color w:val="0F243E" w:themeColor="text2" w:themeShade="80"/>
          <w:sz w:val="20"/>
          <w:szCs w:val="20"/>
        </w:rPr>
        <w:t xml:space="preserve"> 1 and to describe a </w:t>
      </w:r>
      <w:proofErr w:type="gramStart"/>
      <w:r w:rsidRPr="00954152">
        <w:rPr>
          <w:rFonts w:ascii="Verdana" w:hAnsi="Verdana"/>
          <w:color w:val="0F243E" w:themeColor="text2" w:themeShade="80"/>
          <w:sz w:val="20"/>
          <w:szCs w:val="20"/>
        </w:rPr>
        <w:t>situation;</w:t>
      </w:r>
      <w:proofErr w:type="gramEnd"/>
      <w:r w:rsidRPr="00954152">
        <w:rPr>
          <w:rFonts w:ascii="Verdana" w:hAnsi="Verdana"/>
          <w:color w:val="0F243E" w:themeColor="text2" w:themeShade="80"/>
          <w:sz w:val="20"/>
          <w:szCs w:val="20"/>
        </w:rPr>
        <w:t xml:space="preserve"> </w:t>
      </w:r>
    </w:p>
    <w:p w14:paraId="6B95A892"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ratios in their simplest form, including three-part </w:t>
      </w:r>
      <w:proofErr w:type="gramStart"/>
      <w:r w:rsidRPr="00954152">
        <w:rPr>
          <w:rFonts w:ascii="Verdana" w:hAnsi="Verdana"/>
          <w:color w:val="0F243E" w:themeColor="text2" w:themeShade="80"/>
          <w:sz w:val="20"/>
          <w:szCs w:val="20"/>
        </w:rPr>
        <w:t>ratios;</w:t>
      </w:r>
      <w:proofErr w:type="gramEnd"/>
      <w:r w:rsidRPr="00954152">
        <w:rPr>
          <w:rFonts w:ascii="Verdana" w:hAnsi="Verdana"/>
          <w:color w:val="0F243E" w:themeColor="text2" w:themeShade="80"/>
          <w:sz w:val="20"/>
          <w:szCs w:val="20"/>
        </w:rPr>
        <w:t xml:space="preserve"> </w:t>
      </w:r>
    </w:p>
    <w:p w14:paraId="6770E186"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Divide a given quantity into two or more parts </w:t>
      </w:r>
      <w:proofErr w:type="gramStart"/>
      <w:r w:rsidRPr="00954152">
        <w:rPr>
          <w:rFonts w:ascii="Verdana" w:hAnsi="Verdana"/>
          <w:color w:val="0F243E" w:themeColor="text2" w:themeShade="80"/>
          <w:sz w:val="20"/>
          <w:szCs w:val="20"/>
        </w:rPr>
        <w:t>in a given</w:t>
      </w:r>
      <w:proofErr w:type="gramEnd"/>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part :</w:t>
      </w:r>
      <w:proofErr w:type="gramEnd"/>
      <w:r w:rsidRPr="00954152">
        <w:rPr>
          <w:rFonts w:ascii="Verdana" w:hAnsi="Verdana"/>
          <w:color w:val="0F243E" w:themeColor="text2" w:themeShade="80"/>
          <w:sz w:val="20"/>
          <w:szCs w:val="20"/>
        </w:rPr>
        <w:t xml:space="preserve"> part or </w:t>
      </w:r>
      <w:proofErr w:type="gramStart"/>
      <w:r w:rsidRPr="00954152">
        <w:rPr>
          <w:rFonts w:ascii="Verdana" w:hAnsi="Verdana"/>
          <w:color w:val="0F243E" w:themeColor="text2" w:themeShade="80"/>
          <w:sz w:val="20"/>
          <w:szCs w:val="20"/>
        </w:rPr>
        <w:t>part :</w:t>
      </w:r>
      <w:proofErr w:type="gramEnd"/>
      <w:r w:rsidRPr="00954152">
        <w:rPr>
          <w:rFonts w:ascii="Verdana" w:hAnsi="Verdana"/>
          <w:color w:val="0F243E" w:themeColor="text2" w:themeShade="80"/>
          <w:sz w:val="20"/>
          <w:szCs w:val="20"/>
        </w:rPr>
        <w:t xml:space="preserve"> whole </w:t>
      </w:r>
      <w:proofErr w:type="gramStart"/>
      <w:r w:rsidRPr="00954152">
        <w:rPr>
          <w:rFonts w:ascii="Verdana" w:hAnsi="Verdana"/>
          <w:color w:val="0F243E" w:themeColor="text2" w:themeShade="80"/>
          <w:sz w:val="20"/>
          <w:szCs w:val="20"/>
        </w:rPr>
        <w:t>ratio;</w:t>
      </w:r>
      <w:proofErr w:type="gramEnd"/>
    </w:p>
    <w:p w14:paraId="7088AE83"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ratio to find one quantity when the other is </w:t>
      </w:r>
      <w:proofErr w:type="gramStart"/>
      <w:r w:rsidRPr="00954152">
        <w:rPr>
          <w:rFonts w:ascii="Verdana" w:hAnsi="Verdana"/>
          <w:color w:val="0F243E" w:themeColor="text2" w:themeShade="80"/>
          <w:sz w:val="20"/>
          <w:szCs w:val="20"/>
        </w:rPr>
        <w:t>known;</w:t>
      </w:r>
      <w:proofErr w:type="gramEnd"/>
      <w:r w:rsidRPr="00954152">
        <w:rPr>
          <w:rFonts w:ascii="Verdana" w:hAnsi="Verdana"/>
          <w:color w:val="0F243E" w:themeColor="text2" w:themeShade="80"/>
          <w:sz w:val="20"/>
          <w:szCs w:val="20"/>
        </w:rPr>
        <w:t xml:space="preserve"> </w:t>
      </w:r>
    </w:p>
    <w:p w14:paraId="469BD9D1"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a ratio as a </w:t>
      </w:r>
      <w:proofErr w:type="gramStart"/>
      <w:r w:rsidRPr="00954152">
        <w:rPr>
          <w:rFonts w:ascii="Verdana" w:hAnsi="Verdana"/>
          <w:color w:val="0F243E" w:themeColor="text2" w:themeShade="80"/>
          <w:sz w:val="20"/>
          <w:szCs w:val="20"/>
        </w:rPr>
        <w:t>fraction;</w:t>
      </w:r>
      <w:proofErr w:type="gramEnd"/>
      <w:r w:rsidRPr="00954152">
        <w:rPr>
          <w:rFonts w:ascii="Verdana" w:hAnsi="Verdana"/>
          <w:color w:val="0F243E" w:themeColor="text2" w:themeShade="80"/>
          <w:sz w:val="20"/>
          <w:szCs w:val="20"/>
        </w:rPr>
        <w:t xml:space="preserve"> </w:t>
      </w:r>
    </w:p>
    <w:p w14:paraId="63FFF513"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a ratio as a linear </w:t>
      </w:r>
      <w:proofErr w:type="gramStart"/>
      <w:r w:rsidRPr="00954152">
        <w:rPr>
          <w:rFonts w:ascii="Verdana" w:hAnsi="Verdana"/>
          <w:color w:val="0F243E" w:themeColor="text2" w:themeShade="80"/>
          <w:sz w:val="20"/>
          <w:szCs w:val="20"/>
        </w:rPr>
        <w:t>function;</w:t>
      </w:r>
      <w:proofErr w:type="gramEnd"/>
      <w:r w:rsidRPr="00954152">
        <w:rPr>
          <w:rFonts w:ascii="Verdana" w:hAnsi="Verdana"/>
          <w:color w:val="0F243E" w:themeColor="text2" w:themeShade="80"/>
          <w:sz w:val="20"/>
          <w:szCs w:val="20"/>
        </w:rPr>
        <w:t xml:space="preserve"> </w:t>
      </w:r>
    </w:p>
    <w:p w14:paraId="6D69C50C"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direct proportion from a table of values, by comparing ratios of </w:t>
      </w:r>
      <w:proofErr w:type="gramStart"/>
      <w:r w:rsidRPr="00954152">
        <w:rPr>
          <w:rFonts w:ascii="Verdana" w:hAnsi="Verdana"/>
          <w:color w:val="0F243E" w:themeColor="text2" w:themeShade="80"/>
          <w:sz w:val="20"/>
          <w:szCs w:val="20"/>
        </w:rPr>
        <w:t>values;</w:t>
      </w:r>
      <w:proofErr w:type="gramEnd"/>
    </w:p>
    <w:p w14:paraId="0DB953D3"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ratio to compare a scale model to real-life </w:t>
      </w:r>
      <w:proofErr w:type="gramStart"/>
      <w:r w:rsidRPr="00954152">
        <w:rPr>
          <w:rFonts w:ascii="Verdana" w:hAnsi="Verdana"/>
          <w:color w:val="0F243E" w:themeColor="text2" w:themeShade="80"/>
          <w:sz w:val="20"/>
          <w:szCs w:val="20"/>
        </w:rPr>
        <w:t>object;</w:t>
      </w:r>
      <w:proofErr w:type="gramEnd"/>
      <w:r w:rsidRPr="00954152">
        <w:rPr>
          <w:rFonts w:ascii="Verdana" w:hAnsi="Verdana"/>
          <w:color w:val="0F243E" w:themeColor="text2" w:themeShade="80"/>
          <w:sz w:val="20"/>
          <w:szCs w:val="20"/>
        </w:rPr>
        <w:t xml:space="preserve"> </w:t>
      </w:r>
    </w:p>
    <w:p w14:paraId="19D17FE0"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ratio to convert between measures and currencies, e.g. £1.00 = </w:t>
      </w:r>
      <w:proofErr w:type="gramStart"/>
      <w:r w:rsidRPr="00954152">
        <w:rPr>
          <w:rFonts w:ascii="Verdana" w:hAnsi="Verdana" w:cs="Arial"/>
          <w:color w:val="0F243E" w:themeColor="text2" w:themeShade="80"/>
          <w:sz w:val="20"/>
          <w:szCs w:val="20"/>
        </w:rPr>
        <w:t>€</w:t>
      </w:r>
      <w:r w:rsidRPr="00954152">
        <w:rPr>
          <w:rFonts w:ascii="Verdana" w:hAnsi="Verdana"/>
          <w:color w:val="0F243E" w:themeColor="text2" w:themeShade="80"/>
          <w:sz w:val="20"/>
          <w:szCs w:val="20"/>
        </w:rPr>
        <w:t>1.36;</w:t>
      </w:r>
      <w:proofErr w:type="gramEnd"/>
    </w:p>
    <w:p w14:paraId="15236D06"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Scale up </w:t>
      </w:r>
      <w:proofErr w:type="gramStart"/>
      <w:r w:rsidRPr="00954152">
        <w:rPr>
          <w:rFonts w:ascii="Verdana" w:hAnsi="Verdana"/>
          <w:color w:val="0F243E" w:themeColor="text2" w:themeShade="80"/>
          <w:sz w:val="20"/>
          <w:szCs w:val="20"/>
        </w:rPr>
        <w:t>recipes;</w:t>
      </w:r>
      <w:proofErr w:type="gramEnd"/>
      <w:r w:rsidRPr="00954152">
        <w:rPr>
          <w:rFonts w:ascii="Verdana" w:hAnsi="Verdana"/>
          <w:color w:val="0F243E" w:themeColor="text2" w:themeShade="80"/>
          <w:sz w:val="20"/>
          <w:szCs w:val="20"/>
        </w:rPr>
        <w:t xml:space="preserve"> </w:t>
      </w:r>
    </w:p>
    <w:p w14:paraId="0B1A3EF2" w14:textId="77777777" w:rsidR="00774CCD" w:rsidRPr="00954152" w:rsidRDefault="00774CCD" w:rsidP="00774CCD">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currencies. </w:t>
      </w:r>
    </w:p>
    <w:p w14:paraId="08ED937F" w14:textId="77777777" w:rsidR="00774CCD" w:rsidRPr="00954152" w:rsidRDefault="00774CCD" w:rsidP="00774CCD">
      <w:pPr>
        <w:spacing w:after="0"/>
        <w:jc w:val="both"/>
        <w:rPr>
          <w:rFonts w:ascii="Verdana" w:hAnsi="Verdana"/>
          <w:color w:val="0F243E" w:themeColor="text2" w:themeShade="80"/>
          <w:sz w:val="20"/>
          <w:szCs w:val="20"/>
        </w:rPr>
      </w:pPr>
    </w:p>
    <w:p w14:paraId="1D4030DA" w14:textId="77777777" w:rsidR="00774CCD" w:rsidRPr="00954152" w:rsidRDefault="00774CCD" w:rsidP="00774CCD">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429EDA2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Write/interpret a ratio to describe a situation such as 1 blue for every 2 red …, 3 adults for every 10 children …</w:t>
      </w:r>
    </w:p>
    <w:p w14:paraId="63233A5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that two paints mixed red to yellow </w:t>
      </w:r>
      <w:proofErr w:type="gramStart"/>
      <w:r w:rsidRPr="00954152">
        <w:rPr>
          <w:rFonts w:ascii="Verdana" w:hAnsi="Verdana"/>
          <w:color w:val="0F243E" w:themeColor="text2" w:themeShade="80"/>
          <w:sz w:val="20"/>
          <w:szCs w:val="20"/>
        </w:rPr>
        <w:t>5 :</w:t>
      </w:r>
      <w:proofErr w:type="gramEnd"/>
      <w:r w:rsidRPr="00954152">
        <w:rPr>
          <w:rFonts w:ascii="Verdana" w:hAnsi="Verdana"/>
          <w:color w:val="0F243E" w:themeColor="text2" w:themeShade="80"/>
          <w:sz w:val="20"/>
          <w:szCs w:val="20"/>
        </w:rPr>
        <w:t xml:space="preserve"> 4 and </w:t>
      </w:r>
      <w:proofErr w:type="gramStart"/>
      <w:r w:rsidRPr="00954152">
        <w:rPr>
          <w:rFonts w:ascii="Verdana" w:hAnsi="Verdana"/>
          <w:color w:val="0F243E" w:themeColor="text2" w:themeShade="80"/>
          <w:sz w:val="20"/>
          <w:szCs w:val="20"/>
        </w:rPr>
        <w:t>20 :</w:t>
      </w:r>
      <w:proofErr w:type="gramEnd"/>
      <w:r w:rsidRPr="00954152">
        <w:rPr>
          <w:rFonts w:ascii="Verdana" w:hAnsi="Verdana"/>
          <w:color w:val="0F243E" w:themeColor="text2" w:themeShade="80"/>
          <w:sz w:val="20"/>
          <w:szCs w:val="20"/>
        </w:rPr>
        <w:t xml:space="preserve"> 16 are the same colour.</w:t>
      </w:r>
    </w:p>
    <w:p w14:paraId="5983173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a quantity is split in the ratio 3:5, what fraction does each person get? </w:t>
      </w:r>
    </w:p>
    <w:p w14:paraId="151D93F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amounts for three people when amount for one given.</w:t>
      </w:r>
    </w:p>
    <w:p w14:paraId="2AC2F494" w14:textId="77777777" w:rsidR="00E8582C" w:rsidRPr="00954152" w:rsidRDefault="00E8582C" w:rsidP="00E42F36">
      <w:pPr>
        <w:spacing w:after="0"/>
        <w:jc w:val="both"/>
        <w:rPr>
          <w:rFonts w:ascii="Verdana" w:hAnsi="Verdana"/>
          <w:color w:val="0F243E"/>
          <w:sz w:val="20"/>
          <w:szCs w:val="20"/>
        </w:rPr>
      </w:pPr>
      <w:r w:rsidRPr="00954152">
        <w:rPr>
          <w:rFonts w:ascii="Verdana" w:hAnsi="Verdana"/>
          <w:color w:val="0F243E"/>
          <w:sz w:val="20"/>
          <w:szCs w:val="20"/>
        </w:rPr>
        <w:t xml:space="preserve">Express the statement ‘There are twice as many girls as boys’ as the ratio </w:t>
      </w:r>
      <w:proofErr w:type="gramStart"/>
      <w:r w:rsidRPr="00954152">
        <w:rPr>
          <w:rFonts w:ascii="Verdana" w:hAnsi="Verdana"/>
          <w:color w:val="0F243E"/>
          <w:sz w:val="20"/>
          <w:szCs w:val="20"/>
        </w:rPr>
        <w:t>2 :</w:t>
      </w:r>
      <w:proofErr w:type="gramEnd"/>
      <w:r w:rsidRPr="00954152">
        <w:rPr>
          <w:rFonts w:ascii="Verdana" w:hAnsi="Verdana"/>
          <w:color w:val="0F243E"/>
          <w:sz w:val="20"/>
          <w:szCs w:val="20"/>
        </w:rPr>
        <w:t xml:space="preserve"> 1 or the linear function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2</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where </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is the number of boys and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is the number of girls.</w:t>
      </w:r>
    </w:p>
    <w:p w14:paraId="142D96ED" w14:textId="77777777" w:rsidR="00774CCD" w:rsidRPr="00954152" w:rsidRDefault="00774CCD" w:rsidP="00774CCD">
      <w:pPr>
        <w:spacing w:after="0"/>
        <w:jc w:val="both"/>
        <w:rPr>
          <w:rFonts w:ascii="Verdana" w:hAnsi="Verdana"/>
          <w:b/>
          <w:color w:val="0F243E" w:themeColor="text2" w:themeShade="80"/>
          <w:sz w:val="20"/>
          <w:szCs w:val="20"/>
        </w:rPr>
      </w:pPr>
    </w:p>
    <w:p w14:paraId="3403CEAD" w14:textId="77777777" w:rsidR="00946EB9" w:rsidRDefault="00946EB9" w:rsidP="00946EB9">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111C8EC1" w14:textId="77777777" w:rsidR="00946EB9"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sidRPr="003E049D">
        <w:rPr>
          <w:rFonts w:ascii="Verdana" w:hAnsi="Verdana"/>
          <w:color w:val="0F243E" w:themeColor="text2" w:themeShade="80"/>
          <w:sz w:val="20"/>
          <w:szCs w:val="20"/>
        </w:rPr>
        <w:t xml:space="preserve">Problems involving sharing in a ratio that include percentages rather than specific numbers </w:t>
      </w:r>
      <w:r>
        <w:rPr>
          <w:rFonts w:ascii="Verdana" w:hAnsi="Verdana"/>
          <w:color w:val="0F243E" w:themeColor="text2" w:themeShade="80"/>
          <w:sz w:val="20"/>
          <w:szCs w:val="20"/>
        </w:rPr>
        <w:t xml:space="preserve">such can provide links with other areas of Mathematics: </w:t>
      </w:r>
    </w:p>
    <w:p w14:paraId="0F9D35AB" w14:textId="77777777" w:rsidR="00946EB9" w:rsidRDefault="00946EB9" w:rsidP="00946EB9">
      <w:pPr>
        <w:pBdr>
          <w:left w:val="single" w:sz="4" w:space="28" w:color="auto"/>
          <w:right w:val="single" w:sz="4" w:space="10" w:color="auto"/>
        </w:pBdr>
        <w:spacing w:after="0"/>
        <w:ind w:left="357"/>
        <w:jc w:val="both"/>
        <w:rPr>
          <w:rFonts w:ascii="Verdana" w:hAnsi="Verdana"/>
          <w:color w:val="0F243E" w:themeColor="text2" w:themeShade="80"/>
          <w:sz w:val="20"/>
          <w:szCs w:val="20"/>
        </w:rPr>
      </w:pPr>
      <w:r w:rsidRPr="003E049D">
        <w:rPr>
          <w:rFonts w:ascii="Verdana" w:hAnsi="Verdana"/>
          <w:color w:val="0F243E" w:themeColor="text2" w:themeShade="80"/>
          <w:sz w:val="20"/>
          <w:szCs w:val="20"/>
        </w:rPr>
        <w:t xml:space="preserve">In a </w:t>
      </w:r>
      <w:r>
        <w:rPr>
          <w:rFonts w:ascii="Verdana" w:hAnsi="Verdana"/>
          <w:color w:val="0F243E" w:themeColor="text2" w:themeShade="80"/>
          <w:sz w:val="20"/>
          <w:szCs w:val="20"/>
        </w:rPr>
        <w:t>youth club</w:t>
      </w:r>
      <w:r w:rsidRPr="003E049D">
        <w:rPr>
          <w:rFonts w:ascii="Verdana" w:hAnsi="Verdana"/>
          <w:color w:val="0F243E" w:themeColor="text2" w:themeShade="80"/>
          <w:sz w:val="20"/>
          <w:szCs w:val="20"/>
        </w:rPr>
        <w:t xml:space="preserve"> t</w:t>
      </w:r>
      <w:r w:rsidRPr="00675894">
        <w:rPr>
          <w:rFonts w:ascii="Verdana" w:hAnsi="Verdana"/>
          <w:color w:val="0F243E" w:themeColor="text2" w:themeShade="80"/>
          <w:sz w:val="20"/>
          <w:szCs w:val="20"/>
        </w:rPr>
        <w:t xml:space="preserve">he ratio of the number of boys to the number of girls is </w:t>
      </w:r>
      <w:proofErr w:type="gramStart"/>
      <w:r w:rsidRPr="00675894">
        <w:rPr>
          <w:rFonts w:ascii="Verdana" w:hAnsi="Verdana"/>
          <w:color w:val="0F243E" w:themeColor="text2" w:themeShade="80"/>
          <w:sz w:val="20"/>
          <w:szCs w:val="20"/>
        </w:rPr>
        <w:t>3 :</w:t>
      </w:r>
      <w:proofErr w:type="gramEnd"/>
      <w:r w:rsidRPr="00675894">
        <w:rPr>
          <w:rFonts w:ascii="Verdana" w:hAnsi="Verdana"/>
          <w:color w:val="0F243E" w:themeColor="text2" w:themeShade="80"/>
          <w:sz w:val="20"/>
          <w:szCs w:val="20"/>
        </w:rPr>
        <w:t xml:space="preserve"> </w:t>
      </w:r>
      <w:proofErr w:type="gramStart"/>
      <w:r w:rsidRPr="00675894">
        <w:rPr>
          <w:rFonts w:ascii="Verdana" w:hAnsi="Verdana"/>
          <w:color w:val="0F243E" w:themeColor="text2" w:themeShade="80"/>
          <w:sz w:val="20"/>
          <w:szCs w:val="20"/>
        </w:rPr>
        <w:t xml:space="preserve">2 </w:t>
      </w:r>
      <w:r>
        <w:rPr>
          <w:rFonts w:ascii="Verdana" w:hAnsi="Verdana"/>
          <w:color w:val="0F243E" w:themeColor="text2" w:themeShade="80"/>
          <w:sz w:val="20"/>
          <w:szCs w:val="20"/>
        </w:rPr>
        <w:t>.</w:t>
      </w:r>
      <w:proofErr w:type="gramEnd"/>
      <w:r>
        <w:rPr>
          <w:rFonts w:ascii="Verdana" w:hAnsi="Verdana"/>
          <w:color w:val="0F243E" w:themeColor="text2" w:themeShade="80"/>
          <w:sz w:val="20"/>
          <w:szCs w:val="20"/>
        </w:rPr>
        <w:t xml:space="preserve"> 3</w:t>
      </w:r>
      <w:r w:rsidRPr="00675894">
        <w:rPr>
          <w:rFonts w:ascii="Verdana" w:hAnsi="Verdana"/>
          <w:color w:val="0F243E" w:themeColor="text2" w:themeShade="80"/>
          <w:sz w:val="20"/>
          <w:szCs w:val="20"/>
        </w:rPr>
        <w:t xml:space="preserve">0% of the boys are under the age of 14 and </w:t>
      </w:r>
      <w:r>
        <w:rPr>
          <w:rFonts w:ascii="Verdana" w:hAnsi="Verdana"/>
          <w:color w:val="0F243E" w:themeColor="text2" w:themeShade="80"/>
          <w:sz w:val="20"/>
          <w:szCs w:val="20"/>
        </w:rPr>
        <w:t>6</w:t>
      </w:r>
      <w:r w:rsidRPr="00675894">
        <w:rPr>
          <w:rFonts w:ascii="Verdana" w:hAnsi="Verdana"/>
          <w:color w:val="0F243E" w:themeColor="text2" w:themeShade="80"/>
          <w:sz w:val="20"/>
          <w:szCs w:val="20"/>
        </w:rPr>
        <w:t xml:space="preserve">0% of the girls are under the age of 14. What percentage of the </w:t>
      </w:r>
      <w:r>
        <w:rPr>
          <w:rFonts w:ascii="Verdana" w:hAnsi="Verdana"/>
          <w:color w:val="0F243E" w:themeColor="text2" w:themeShade="80"/>
          <w:sz w:val="20"/>
          <w:szCs w:val="20"/>
        </w:rPr>
        <w:t>youth club</w:t>
      </w:r>
      <w:r w:rsidRPr="00675894">
        <w:rPr>
          <w:rFonts w:ascii="Verdana" w:hAnsi="Verdana"/>
          <w:color w:val="0F243E" w:themeColor="text2" w:themeShade="80"/>
          <w:sz w:val="20"/>
          <w:szCs w:val="20"/>
        </w:rPr>
        <w:t xml:space="preserve"> is under the age of 14? </w:t>
      </w:r>
    </w:p>
    <w:p w14:paraId="1D209367" w14:textId="77777777" w:rsidR="00946EB9" w:rsidRDefault="00946EB9" w:rsidP="00946EB9">
      <w:pPr>
        <w:spacing w:after="0"/>
        <w:jc w:val="both"/>
        <w:rPr>
          <w:rFonts w:ascii="Verdana" w:hAnsi="Verdana"/>
          <w:color w:val="0F243E"/>
          <w:sz w:val="20"/>
          <w:szCs w:val="20"/>
        </w:rPr>
      </w:pPr>
    </w:p>
    <w:p w14:paraId="05C38554"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8DE8FC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Three-part ratios are usually difficult for students to understand.</w:t>
      </w:r>
    </w:p>
    <w:p w14:paraId="4D3DA75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Also include using decimals to find quantities. </w:t>
      </w:r>
    </w:p>
    <w:p w14:paraId="5149B8B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variety of measures in ratio and proportion problems. </w:t>
      </w:r>
    </w:p>
    <w:p w14:paraId="143FB42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Include metric to imperial and vice versa, but give them the conversion factor, </w:t>
      </w:r>
      <w:r w:rsidRPr="00954152">
        <w:rPr>
          <w:rFonts w:ascii="Verdana" w:hAnsi="Verdana"/>
          <w:color w:val="0F243E" w:themeColor="text2" w:themeShade="80"/>
          <w:sz w:val="20"/>
          <w:szCs w:val="20"/>
        </w:rPr>
        <w:br/>
        <w:t xml:space="preserve">e.g. 5 miles = 8 km, 1 inch = 2.4 cm – these aren’t specifically in the programme of study but are still useful. </w:t>
      </w:r>
    </w:p>
    <w:p w14:paraId="6AEED8B7" w14:textId="77777777" w:rsidR="00774CCD" w:rsidRPr="00954152" w:rsidRDefault="00774CCD" w:rsidP="00774CCD">
      <w:pPr>
        <w:jc w:val="both"/>
        <w:rPr>
          <w:b/>
          <w:color w:val="0F243E" w:themeColor="text2" w:themeShade="80"/>
        </w:rPr>
      </w:pPr>
      <w:r w:rsidRPr="00954152">
        <w:rPr>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774CCD" w:rsidRPr="00954152" w14:paraId="674BF3E1" w14:textId="77777777" w:rsidTr="00F179FE">
        <w:trPr>
          <w:trHeight w:val="870"/>
        </w:trPr>
        <w:tc>
          <w:tcPr>
            <w:tcW w:w="5000" w:type="pct"/>
            <w:shd w:val="clear" w:color="auto" w:fill="0F243E" w:themeFill="text2" w:themeFillShade="80"/>
            <w:vAlign w:val="center"/>
          </w:tcPr>
          <w:p w14:paraId="67FCC62F" w14:textId="77777777" w:rsidR="00774CCD" w:rsidRPr="00954152" w:rsidRDefault="00774CCD" w:rsidP="00F179FE">
            <w:pPr>
              <w:spacing w:line="276" w:lineRule="auto"/>
              <w:rPr>
                <w:rFonts w:ascii="Verdana" w:hAnsi="Verdana"/>
                <w:b/>
              </w:rPr>
            </w:pPr>
            <w:bookmarkStart w:id="91" w:name="HUnit5"/>
            <w:r w:rsidRPr="00954152">
              <w:rPr>
                <w:rFonts w:ascii="Verdana" w:hAnsi="Verdana"/>
                <w:b/>
              </w:rPr>
              <w:lastRenderedPageBreak/>
              <w:t>UNIT 5: Angles, polygons, parallel lines; Right-angled triangles: Pythagoras and trigonometry</w:t>
            </w:r>
            <w:bookmarkEnd w:id="91"/>
          </w:p>
        </w:tc>
      </w:tr>
    </w:tbl>
    <w:p w14:paraId="67D7F3C6" w14:textId="77777777" w:rsidR="00774CCD" w:rsidRPr="00954152" w:rsidRDefault="00774CCD" w:rsidP="00774CCD">
      <w:pPr>
        <w:spacing w:after="0" w:line="288" w:lineRule="auto"/>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62AFE87E"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p>
    <w:p w14:paraId="11770364"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N7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 and with integer</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fractional</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indices</w:t>
      </w:r>
    </w:p>
    <w:p w14:paraId="1DC9D019"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calculate exactly with fractions and </w:t>
      </w:r>
      <w:r w:rsidRPr="00954152">
        <w:rPr>
          <w:rFonts w:ascii="Verdana" w:eastAsia="Times New Roman" w:hAnsi="Verdana" w:cs="Times New Roman"/>
          <w:b/>
          <w:color w:val="0F243E" w:themeColor="text2" w:themeShade="80"/>
          <w:sz w:val="20"/>
          <w:szCs w:val="20"/>
          <w:lang w:eastAsia="en-GB"/>
        </w:rPr>
        <w:t xml:space="preserve">surds </w:t>
      </w:r>
      <w:r w:rsidRPr="00954152">
        <w:rPr>
          <w:rFonts w:ascii="Verdana" w:eastAsia="Times New Roman" w:hAnsi="Verdana" w:cs="Times New Roman"/>
          <w:color w:val="0F243E" w:themeColor="text2" w:themeShade="80"/>
          <w:sz w:val="20"/>
          <w:szCs w:val="20"/>
          <w:lang w:eastAsia="en-GB"/>
        </w:rPr>
        <w:t>…</w:t>
      </w:r>
    </w:p>
    <w:p w14:paraId="62410E78"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round numbers and measures to an appropriate degree of accuracy (e.g. to a specified number of decimal places or significant figures); …</w:t>
      </w:r>
    </w:p>
    <w:p w14:paraId="74D5050E"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A4 </w:t>
      </w:r>
      <w:r w:rsidRPr="00954152">
        <w:rPr>
          <w:rFonts w:ascii="Verdana" w:eastAsia="Times New Roman" w:hAnsi="Verdana" w:cs="Times New Roman"/>
          <w:color w:val="0F243E" w:themeColor="text2" w:themeShade="80"/>
          <w:sz w:val="20"/>
          <w:szCs w:val="20"/>
          <w:lang w:eastAsia="en-GB"/>
        </w:rPr>
        <w:tab/>
        <w:t>simplify and manipulate algebraic expressions (</w:t>
      </w:r>
      <w:r w:rsidRPr="00954152">
        <w:rPr>
          <w:rFonts w:ascii="Verdana" w:eastAsia="Times New Roman" w:hAnsi="Verdana" w:cs="Times New Roman"/>
          <w:color w:val="0F243E" w:themeColor="text2" w:themeShade="80"/>
          <w:sz w:val="20"/>
          <w:szCs w:val="20"/>
          <w:u w:val="single"/>
          <w:lang w:eastAsia="en-GB"/>
        </w:rPr>
        <w:t>including those involving surds</w:t>
      </w:r>
      <w:r w:rsidRPr="00954152">
        <w:rPr>
          <w:rFonts w:ascii="Verdana" w:eastAsia="Times New Roman" w:hAnsi="Verdana" w:cs="Times New Roman"/>
          <w:color w:val="0F243E" w:themeColor="text2" w:themeShade="80"/>
          <w:sz w:val="20"/>
          <w:szCs w:val="20"/>
          <w:lang w:eastAsia="en-GB"/>
        </w:rPr>
        <w:t>) by collecting like terms …</w:t>
      </w:r>
    </w:p>
    <w:p w14:paraId="2B2FE6C5" w14:textId="77777777" w:rsidR="00B66259" w:rsidRDefault="00B66259" w:rsidP="00B6625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FD255D">
        <w:rPr>
          <w:rFonts w:ascii="Verdana" w:eastAsia="Times New Roman" w:hAnsi="Verdana" w:cs="Times New Roman"/>
          <w:color w:val="0F243E" w:themeColor="text2" w:themeShade="80"/>
          <w:sz w:val="20"/>
          <w:szCs w:val="20"/>
          <w:lang w:eastAsia="en-GB"/>
        </w:rPr>
        <w:t>understand and use standard mathematical formulae;</w:t>
      </w:r>
      <w:r>
        <w:rPr>
          <w:rFonts w:ascii="Verdana" w:eastAsia="Times New Roman" w:hAnsi="Verdana" w:cs="Times New Roman"/>
          <w:color w:val="0F243E" w:themeColor="text2" w:themeShade="80"/>
          <w:sz w:val="20"/>
          <w:szCs w:val="20"/>
          <w:lang w:eastAsia="en-GB"/>
        </w:rPr>
        <w:t xml:space="preserve"> …</w:t>
      </w:r>
    </w:p>
    <w:p w14:paraId="67B4D0A2" w14:textId="77777777" w:rsidR="00B66259" w:rsidRDefault="00B66259" w:rsidP="00B6625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R12</w:t>
      </w:r>
      <w:r>
        <w:rPr>
          <w:rFonts w:ascii="Verdana" w:eastAsia="Times New Roman" w:hAnsi="Verdana" w:cs="Times New Roman"/>
          <w:color w:val="0F243E" w:themeColor="text2" w:themeShade="80"/>
          <w:sz w:val="20"/>
          <w:szCs w:val="20"/>
          <w:lang w:eastAsia="en-GB"/>
        </w:rPr>
        <w:tab/>
      </w:r>
      <w:r w:rsidRPr="00FD255D">
        <w:rPr>
          <w:rFonts w:ascii="Verdana" w:eastAsia="Times New Roman" w:hAnsi="Verdana" w:cs="Times New Roman"/>
          <w:color w:val="0F243E" w:themeColor="text2" w:themeShade="80"/>
          <w:sz w:val="20"/>
          <w:szCs w:val="20"/>
          <w:lang w:eastAsia="en-GB"/>
        </w:rPr>
        <w:t xml:space="preserve">compare lengths, areas and volumes using ratio notation; </w:t>
      </w:r>
      <w:r w:rsidRPr="00A8095D">
        <w:rPr>
          <w:rFonts w:ascii="Verdana" w:eastAsia="Times New Roman" w:hAnsi="Verdana" w:cs="Times New Roman"/>
          <w:color w:val="0F243E" w:themeColor="text2" w:themeShade="80"/>
          <w:sz w:val="20"/>
          <w:szCs w:val="20"/>
          <w:u w:val="single"/>
          <w:lang w:eastAsia="en-GB"/>
        </w:rPr>
        <w:t>make links to similarity (including trigonometric ratios</w:t>
      </w:r>
      <w:r w:rsidRPr="00FD255D">
        <w:rPr>
          <w:rFonts w:ascii="Verdana" w:eastAsia="Times New Roman" w:hAnsi="Verdana" w:cs="Times New Roman"/>
          <w:color w:val="0F243E" w:themeColor="text2" w:themeShade="80"/>
          <w:sz w:val="20"/>
          <w:szCs w:val="20"/>
          <w:lang w:eastAsia="en-GB"/>
        </w:rPr>
        <w:t>) and scale factors</w:t>
      </w:r>
    </w:p>
    <w:p w14:paraId="1EB4B21E"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w:t>
      </w:r>
      <w:r w:rsidRPr="00954152">
        <w:rPr>
          <w:rFonts w:ascii="Verdana" w:eastAsia="Times New Roman" w:hAnsi="Verdana" w:cs="Times New Roman"/>
          <w:color w:val="0F243E" w:themeColor="text2" w:themeShade="80"/>
          <w:sz w:val="20"/>
          <w:szCs w:val="20"/>
          <w:lang w:eastAsia="en-GB"/>
        </w:rPr>
        <w:tab/>
        <w:t>use conventional terms and notations: points, lines, vertices, edges, planes, parallel lines, perpendicular lines, right angles, polygons, regular polygons and polygons with reflection and/or rotation symmetries; …</w:t>
      </w:r>
    </w:p>
    <w:p w14:paraId="1521E585"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G3 </w:t>
      </w:r>
      <w:r w:rsidRPr="00954152">
        <w:rPr>
          <w:rFonts w:ascii="Verdana" w:eastAsia="Times New Roman" w:hAnsi="Verdana" w:cs="Times New Roman"/>
          <w:color w:val="0F243E" w:themeColor="text2" w:themeShade="80"/>
          <w:sz w:val="20"/>
          <w:szCs w:val="20"/>
          <w:lang w:eastAsia="en-GB"/>
        </w:rPr>
        <w:tab/>
        <w:t>… understand and use alternate and corresponding angles on parallel lines; derive and use the sum of angles in a triangle (e.g. to deduce and use the angle sum in any polygon, and to derive properties of regular polygons)</w:t>
      </w:r>
    </w:p>
    <w:p w14:paraId="506ED0C5"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G4</w:t>
      </w:r>
      <w:r w:rsidRPr="00954152">
        <w:rPr>
          <w:rFonts w:ascii="Verdana" w:eastAsia="Times New Roman" w:hAnsi="Verdana" w:cs="Times New Roman"/>
          <w:color w:val="0F243E" w:themeColor="text2" w:themeShade="80"/>
          <w:sz w:val="20"/>
          <w:szCs w:val="20"/>
          <w:lang w:eastAsia="en-GB"/>
        </w:rPr>
        <w:tab/>
        <w:t xml:space="preserve">derive and apply the properties and definitions </w:t>
      </w:r>
      <w:proofErr w:type="gramStart"/>
      <w:r w:rsidRPr="00954152">
        <w:rPr>
          <w:rFonts w:ascii="Verdana" w:eastAsia="Times New Roman" w:hAnsi="Verdana" w:cs="Times New Roman"/>
          <w:color w:val="0F243E" w:themeColor="text2" w:themeShade="80"/>
          <w:sz w:val="20"/>
          <w:szCs w:val="20"/>
          <w:lang w:eastAsia="en-GB"/>
        </w:rPr>
        <w:t>of:</w:t>
      </w:r>
      <w:proofErr w:type="gramEnd"/>
      <w:r w:rsidRPr="00954152">
        <w:rPr>
          <w:rFonts w:ascii="Verdana" w:eastAsia="Times New Roman" w:hAnsi="Verdana" w:cs="Times New Roman"/>
          <w:color w:val="0F243E" w:themeColor="text2" w:themeShade="80"/>
          <w:sz w:val="20"/>
          <w:szCs w:val="20"/>
          <w:lang w:eastAsia="en-GB"/>
        </w:rPr>
        <w:t xml:space="preserve"> special types of quadrilaterals, including square, rectangle, parallelogram, trapezium, kite and rhombus; … </w:t>
      </w:r>
    </w:p>
    <w:p w14:paraId="464BEAE9"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 including Pythagoras’ theorem and the fact that the base angles of an isosceles triangle are equal, and use known results to obtain simple proofs</w:t>
      </w:r>
    </w:p>
    <w:p w14:paraId="697FC236"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G11</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654A7C1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formulae for: Pythagoras’ theorem </w:t>
      </w:r>
      <w:r w:rsidRPr="00954152">
        <w:rPr>
          <w:rFonts w:ascii="Times New Roman" w:eastAsia="Times New Roman" w:hAnsi="Times New Roman" w:cs="Times New Roman"/>
          <w:i/>
          <w:color w:val="0F243E" w:themeColor="text2" w:themeShade="80"/>
          <w:sz w:val="24"/>
          <w:szCs w:val="24"/>
          <w:u w:val="single"/>
          <w:lang w:eastAsia="en-GB"/>
        </w:rPr>
        <w:t>a</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b</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c</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and the trigonometric ratios sine, cosine and tan; apply them to find angles and lengths in right-angled triangles … and in two dimensional figures</w:t>
      </w:r>
    </w:p>
    <w:p w14:paraId="75875C76"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G21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exact values of sin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and cos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 0°, 30°, 45°, 60° and 90°; know the exact value of tan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 0°, 30°, 45° and 60°</w:t>
      </w:r>
    </w:p>
    <w:p w14:paraId="64F32076"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u w:val="single"/>
          <w:lang w:eastAsia="en-GB"/>
        </w:rPr>
      </w:pPr>
    </w:p>
    <w:p w14:paraId="5E3149F9"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23EFC00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rearrange simple formulae and equations, as preparation for rearranging trig formulae. </w:t>
      </w:r>
    </w:p>
    <w:p w14:paraId="3FA5CB7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recall basic angle facts.</w:t>
      </w:r>
    </w:p>
    <w:p w14:paraId="567A892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understand that fractions are more accurate in calculations than rounded percentage or decimal equivalents.</w:t>
      </w:r>
    </w:p>
    <w:p w14:paraId="35ECE54D" w14:textId="77777777" w:rsidR="00774CCD" w:rsidRPr="00954152" w:rsidRDefault="00774CCD" w:rsidP="00774CCD">
      <w:pPr>
        <w:spacing w:after="0"/>
        <w:jc w:val="both"/>
        <w:rPr>
          <w:rFonts w:ascii="Verdana" w:hAnsi="Verdana"/>
          <w:color w:val="0F243E" w:themeColor="text2" w:themeShade="80"/>
          <w:sz w:val="20"/>
          <w:szCs w:val="20"/>
        </w:rPr>
      </w:pPr>
    </w:p>
    <w:p w14:paraId="5C259B08"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9B9568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Quadrilateral, angle, polygon, interior, exterior, proof, tessellation, symmetry, parallel, corresponding, alternate, co-interior, vertices, edge, face, sides, Pythagoras’ Theorem, sine, cosine, tan, trigonometry, opposite, hypotenuse, adjacent, ratio, elevation, depression, segment, length </w:t>
      </w:r>
    </w:p>
    <w:p w14:paraId="4638491C" w14:textId="77777777" w:rsidR="00774CCD" w:rsidRPr="00954152" w:rsidRDefault="00774CCD" w:rsidP="00774CCD">
      <w:pPr>
        <w:spacing w:after="0"/>
        <w:jc w:val="both"/>
        <w:rPr>
          <w:rFonts w:ascii="Verdana" w:hAnsi="Verdana"/>
          <w:b/>
          <w:color w:val="0F243E" w:themeColor="text2" w:themeShade="80"/>
          <w:sz w:val="20"/>
          <w:szCs w:val="20"/>
        </w:rPr>
      </w:pPr>
    </w:p>
    <w:p w14:paraId="7859A47D" w14:textId="77777777" w:rsidR="00774CCD" w:rsidRPr="00954152" w:rsidRDefault="00774CCD" w:rsidP="00774CCD">
      <w:pPr>
        <w:spacing w:after="0" w:line="288" w:lineRule="auto"/>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74CCD" w:rsidRPr="00954152" w14:paraId="7043FCDC" w14:textId="77777777" w:rsidTr="00F179FE">
        <w:tc>
          <w:tcPr>
            <w:tcW w:w="3939" w:type="pct"/>
            <w:shd w:val="clear" w:color="auto" w:fill="8DB3E2" w:themeFill="text2" w:themeFillTint="66"/>
            <w:vAlign w:val="center"/>
          </w:tcPr>
          <w:p w14:paraId="22085024" w14:textId="77777777" w:rsidR="00774CCD" w:rsidRPr="00954152" w:rsidRDefault="00774CCD" w:rsidP="00F179FE">
            <w:pPr>
              <w:spacing w:line="276" w:lineRule="auto"/>
              <w:rPr>
                <w:rFonts w:ascii="Verdana" w:hAnsi="Verdana"/>
                <w:b/>
                <w:color w:val="0F243E" w:themeColor="text2" w:themeShade="80"/>
                <w:szCs w:val="24"/>
              </w:rPr>
            </w:pPr>
            <w:bookmarkStart w:id="92" w:name="HUnit5a"/>
            <w:r w:rsidRPr="00954152">
              <w:rPr>
                <w:rFonts w:ascii="Verdana" w:hAnsi="Verdana"/>
                <w:b/>
                <w:color w:val="0F243E" w:themeColor="text2" w:themeShade="80"/>
                <w:szCs w:val="24"/>
              </w:rPr>
              <w:lastRenderedPageBreak/>
              <w:t>5a. Polygons, angles and parallel lines</w:t>
            </w:r>
          </w:p>
          <w:bookmarkEnd w:id="92"/>
          <w:p w14:paraId="33F72AF4"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(G1, G3, G4, G6, G11)</w:t>
            </w:r>
          </w:p>
        </w:tc>
        <w:tc>
          <w:tcPr>
            <w:tcW w:w="1061" w:type="pct"/>
            <w:shd w:val="clear" w:color="auto" w:fill="8DB3E2" w:themeFill="text2" w:themeFillTint="66"/>
          </w:tcPr>
          <w:p w14:paraId="2C379D1F"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C9376DD"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7B48786F"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641258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2C4A4301"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Classify quadrilaterals by their geometric properties and distinguish between scalene, isosceles and equilateral </w:t>
      </w:r>
      <w:proofErr w:type="gramStart"/>
      <w:r w:rsidRPr="00954152">
        <w:rPr>
          <w:rFonts w:ascii="Verdana" w:hAnsi="Verdana"/>
          <w:color w:val="0F243E" w:themeColor="text2" w:themeShade="80"/>
          <w:sz w:val="20"/>
          <w:szCs w:val="20"/>
        </w:rPr>
        <w:t>triangles;</w:t>
      </w:r>
      <w:proofErr w:type="gramEnd"/>
    </w:p>
    <w:p w14:paraId="37F93A5B"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‘regular’ and ‘irregular’ as applied to </w:t>
      </w:r>
      <w:proofErr w:type="gramStart"/>
      <w:r w:rsidRPr="00954152">
        <w:rPr>
          <w:rFonts w:ascii="Verdana" w:hAnsi="Verdana"/>
          <w:color w:val="0F243E" w:themeColor="text2" w:themeShade="80"/>
          <w:sz w:val="20"/>
          <w:szCs w:val="20"/>
        </w:rPr>
        <w:t>polygons;</w:t>
      </w:r>
      <w:proofErr w:type="gramEnd"/>
      <w:r w:rsidRPr="00954152">
        <w:rPr>
          <w:rFonts w:ascii="Verdana" w:hAnsi="Verdana"/>
          <w:color w:val="0F243E" w:themeColor="text2" w:themeShade="80"/>
          <w:sz w:val="20"/>
          <w:szCs w:val="20"/>
        </w:rPr>
        <w:t xml:space="preserve"> </w:t>
      </w:r>
    </w:p>
    <w:p w14:paraId="6F40895A"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proof that the angle sum of a triangle is 180°, and derive and use the sum of angles in a </w:t>
      </w:r>
      <w:proofErr w:type="gramStart"/>
      <w:r w:rsidRPr="00954152">
        <w:rPr>
          <w:rFonts w:ascii="Verdana" w:hAnsi="Verdana"/>
          <w:color w:val="0F243E" w:themeColor="text2" w:themeShade="80"/>
          <w:sz w:val="20"/>
          <w:szCs w:val="20"/>
        </w:rPr>
        <w:t>triangle;</w:t>
      </w:r>
      <w:proofErr w:type="gramEnd"/>
    </w:p>
    <w:p w14:paraId="19E228CD"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symmetry property of an isosceles triangle to show that base angles are </w:t>
      </w:r>
      <w:proofErr w:type="gramStart"/>
      <w:r w:rsidRPr="00954152">
        <w:rPr>
          <w:rFonts w:ascii="Verdana" w:hAnsi="Verdana"/>
          <w:color w:val="0F243E" w:themeColor="text2" w:themeShade="80"/>
          <w:sz w:val="20"/>
          <w:szCs w:val="20"/>
        </w:rPr>
        <w:t>equal;</w:t>
      </w:r>
      <w:proofErr w:type="gramEnd"/>
      <w:r w:rsidRPr="00954152">
        <w:rPr>
          <w:rFonts w:ascii="Verdana" w:hAnsi="Verdana"/>
          <w:color w:val="0F243E" w:themeColor="text2" w:themeShade="80"/>
          <w:sz w:val="20"/>
          <w:szCs w:val="20"/>
        </w:rPr>
        <w:t xml:space="preserve"> </w:t>
      </w:r>
    </w:p>
    <w:p w14:paraId="1443F18E"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missing angles in a triangle using the angle sum in a triangle AND the properties of an isosceles </w:t>
      </w:r>
      <w:proofErr w:type="gramStart"/>
      <w:r w:rsidRPr="00954152">
        <w:rPr>
          <w:rFonts w:ascii="Verdana" w:hAnsi="Verdana"/>
          <w:color w:val="0F243E" w:themeColor="text2" w:themeShade="80"/>
          <w:sz w:val="20"/>
          <w:szCs w:val="20"/>
        </w:rPr>
        <w:t>triangle;</w:t>
      </w:r>
      <w:proofErr w:type="gramEnd"/>
      <w:r w:rsidRPr="00954152">
        <w:rPr>
          <w:rFonts w:ascii="Verdana" w:hAnsi="Verdana"/>
          <w:color w:val="0F243E" w:themeColor="text2" w:themeShade="80"/>
          <w:sz w:val="20"/>
          <w:szCs w:val="20"/>
        </w:rPr>
        <w:t xml:space="preserve"> </w:t>
      </w:r>
    </w:p>
    <w:p w14:paraId="0D968717"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 proof of, and use the fact that, the exterior angle of a triangle is equal to the sum of the interior angles at the other two </w:t>
      </w:r>
      <w:proofErr w:type="gramStart"/>
      <w:r w:rsidRPr="00954152">
        <w:rPr>
          <w:rFonts w:ascii="Verdana" w:hAnsi="Verdana"/>
          <w:color w:val="0F243E" w:themeColor="text2" w:themeShade="80"/>
          <w:sz w:val="20"/>
          <w:szCs w:val="20"/>
        </w:rPr>
        <w:t>vertices;</w:t>
      </w:r>
      <w:proofErr w:type="gramEnd"/>
      <w:r w:rsidRPr="00954152">
        <w:rPr>
          <w:rFonts w:ascii="Verdana" w:hAnsi="Verdana"/>
          <w:color w:val="0F243E" w:themeColor="text2" w:themeShade="80"/>
          <w:sz w:val="20"/>
          <w:szCs w:val="20"/>
        </w:rPr>
        <w:t xml:space="preserve"> </w:t>
      </w:r>
    </w:p>
    <w:p w14:paraId="62C9412A"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why the angle sum of a quadrilateral is </w:t>
      </w:r>
      <w:proofErr w:type="gramStart"/>
      <w:r w:rsidRPr="00954152">
        <w:rPr>
          <w:rFonts w:ascii="Verdana" w:hAnsi="Verdana"/>
          <w:color w:val="0F243E" w:themeColor="text2" w:themeShade="80"/>
          <w:sz w:val="20"/>
          <w:szCs w:val="20"/>
        </w:rPr>
        <w:t>360°;</w:t>
      </w:r>
      <w:proofErr w:type="gramEnd"/>
      <w:r w:rsidRPr="00954152">
        <w:rPr>
          <w:rFonts w:ascii="Verdana" w:hAnsi="Verdana"/>
          <w:color w:val="0F243E" w:themeColor="text2" w:themeShade="80"/>
          <w:sz w:val="20"/>
          <w:szCs w:val="20"/>
        </w:rPr>
        <w:t xml:space="preserve"> </w:t>
      </w:r>
    </w:p>
    <w:p w14:paraId="5DD5D0DB"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angle properties of quadrilaterals and the fact that the angle sum of a quadrilateral is </w:t>
      </w:r>
      <w:proofErr w:type="gramStart"/>
      <w:r w:rsidRPr="00954152">
        <w:rPr>
          <w:rFonts w:ascii="Verdana" w:hAnsi="Verdana"/>
          <w:color w:val="0F243E" w:themeColor="text2" w:themeShade="80"/>
          <w:sz w:val="20"/>
          <w:szCs w:val="20"/>
        </w:rPr>
        <w:t>360°;</w:t>
      </w:r>
      <w:proofErr w:type="gramEnd"/>
    </w:p>
    <w:p w14:paraId="6EBA5146"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angle properties of parallel lines and find missing angles using the properties of corresponding and alternate angles, giving </w:t>
      </w:r>
      <w:proofErr w:type="gramStart"/>
      <w:r w:rsidRPr="00954152">
        <w:rPr>
          <w:rFonts w:ascii="Verdana" w:hAnsi="Verdana"/>
          <w:color w:val="0F243E" w:themeColor="text2" w:themeShade="80"/>
          <w:sz w:val="20"/>
          <w:szCs w:val="20"/>
        </w:rPr>
        <w:t>reasons;</w:t>
      </w:r>
      <w:proofErr w:type="gramEnd"/>
      <w:r w:rsidRPr="00954152">
        <w:rPr>
          <w:rFonts w:ascii="Verdana" w:hAnsi="Verdana"/>
          <w:color w:val="0F243E" w:themeColor="text2" w:themeShade="80"/>
          <w:sz w:val="20"/>
          <w:szCs w:val="20"/>
        </w:rPr>
        <w:t xml:space="preserve"> </w:t>
      </w:r>
    </w:p>
    <w:p w14:paraId="7CCCE3F6"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angle sums of irregular </w:t>
      </w:r>
      <w:proofErr w:type="gramStart"/>
      <w:r w:rsidRPr="00954152">
        <w:rPr>
          <w:rFonts w:ascii="Verdana" w:hAnsi="Verdana"/>
          <w:color w:val="0F243E" w:themeColor="text2" w:themeShade="80"/>
          <w:sz w:val="20"/>
          <w:szCs w:val="20"/>
        </w:rPr>
        <w:t>polygons;</w:t>
      </w:r>
      <w:proofErr w:type="gramEnd"/>
    </w:p>
    <w:p w14:paraId="5B52462F" w14:textId="77777777" w:rsidR="00B66259" w:rsidRPr="00954152" w:rsidRDefault="00B66259" w:rsidP="00B66259">
      <w:pPr>
        <w:pStyle w:val="ListParagraph"/>
        <w:numPr>
          <w:ilvl w:val="0"/>
          <w:numId w:val="10"/>
        </w:numPr>
        <w:pBdr>
          <w:left w:val="single" w:sz="4" w:space="10" w:color="auto"/>
          <w:right w:val="single" w:sz="4" w:space="10" w:color="auto"/>
        </w:pBd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and use the sums of the interior angles of polygons</w:t>
      </w:r>
      <w:r>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use the sum of angles in a triangle and use the angle sum in any polygon</w:t>
      </w:r>
      <w:r>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to derive the properties of regular </w:t>
      </w:r>
      <w:proofErr w:type="gramStart"/>
      <w:r w:rsidRPr="00954152">
        <w:rPr>
          <w:rFonts w:ascii="Verdana" w:hAnsi="Verdana"/>
          <w:color w:val="0F243E" w:themeColor="text2" w:themeShade="80"/>
          <w:sz w:val="20"/>
          <w:szCs w:val="20"/>
        </w:rPr>
        <w:t>polygons;</w:t>
      </w:r>
      <w:proofErr w:type="gramEnd"/>
    </w:p>
    <w:p w14:paraId="7E5B4F9D"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the exterior angles of any polygon is </w:t>
      </w:r>
      <w:proofErr w:type="gramStart"/>
      <w:r w:rsidRPr="00954152">
        <w:rPr>
          <w:rFonts w:ascii="Verdana" w:hAnsi="Verdana"/>
          <w:color w:val="0F243E" w:themeColor="text2" w:themeShade="80"/>
          <w:sz w:val="20"/>
          <w:szCs w:val="20"/>
        </w:rPr>
        <w:t>360°;</w:t>
      </w:r>
      <w:proofErr w:type="gramEnd"/>
    </w:p>
    <w:p w14:paraId="100A3260"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the interior angles of an n-sided </w:t>
      </w:r>
      <w:proofErr w:type="gramStart"/>
      <w:r w:rsidRPr="00954152">
        <w:rPr>
          <w:rFonts w:ascii="Verdana" w:hAnsi="Verdana"/>
          <w:color w:val="0F243E" w:themeColor="text2" w:themeShade="80"/>
          <w:sz w:val="20"/>
          <w:szCs w:val="20"/>
        </w:rPr>
        <w:t>polygon;</w:t>
      </w:r>
      <w:proofErr w:type="gramEnd"/>
      <w:r w:rsidRPr="00954152">
        <w:rPr>
          <w:rFonts w:ascii="Verdana" w:hAnsi="Verdana"/>
          <w:color w:val="0F243E" w:themeColor="text2" w:themeShade="80"/>
          <w:sz w:val="20"/>
          <w:szCs w:val="20"/>
        </w:rPr>
        <w:t xml:space="preserve"> </w:t>
      </w:r>
    </w:p>
    <w:p w14:paraId="723B358F"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the interior angle and the exterior angle is </w:t>
      </w:r>
      <w:proofErr w:type="gramStart"/>
      <w:r w:rsidRPr="00954152">
        <w:rPr>
          <w:rFonts w:ascii="Verdana" w:hAnsi="Verdana"/>
          <w:color w:val="0F243E" w:themeColor="text2" w:themeShade="80"/>
          <w:sz w:val="20"/>
          <w:szCs w:val="20"/>
        </w:rPr>
        <w:t>180°;</w:t>
      </w:r>
      <w:proofErr w:type="gramEnd"/>
      <w:r w:rsidRPr="00954152">
        <w:rPr>
          <w:rFonts w:ascii="Verdana" w:hAnsi="Verdana"/>
          <w:color w:val="0F243E" w:themeColor="text2" w:themeShade="80"/>
          <w:sz w:val="20"/>
          <w:szCs w:val="20"/>
        </w:rPr>
        <w:t xml:space="preserve"> </w:t>
      </w:r>
    </w:p>
    <w:p w14:paraId="6482A0FD"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size of each interior angle, or the size of each exterior angle, or the number of sides of a regular polygon, and use the sum of angles of irregular </w:t>
      </w:r>
      <w:proofErr w:type="gramStart"/>
      <w:r w:rsidRPr="00954152">
        <w:rPr>
          <w:rFonts w:ascii="Verdana" w:hAnsi="Verdana"/>
          <w:color w:val="0F243E" w:themeColor="text2" w:themeShade="80"/>
          <w:sz w:val="20"/>
          <w:szCs w:val="20"/>
        </w:rPr>
        <w:t>polygons;</w:t>
      </w:r>
      <w:proofErr w:type="gramEnd"/>
      <w:r w:rsidRPr="00954152">
        <w:rPr>
          <w:rFonts w:ascii="Verdana" w:hAnsi="Verdana"/>
          <w:color w:val="0F243E" w:themeColor="text2" w:themeShade="80"/>
          <w:sz w:val="20"/>
          <w:szCs w:val="20"/>
        </w:rPr>
        <w:t xml:space="preserve"> </w:t>
      </w:r>
    </w:p>
    <w:p w14:paraId="0266F570"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angles of regular polygons and use these to solve </w:t>
      </w:r>
      <w:proofErr w:type="gramStart"/>
      <w:r w:rsidRPr="00954152">
        <w:rPr>
          <w:rFonts w:ascii="Verdana" w:hAnsi="Verdana"/>
          <w:color w:val="0F243E" w:themeColor="text2" w:themeShade="80"/>
          <w:sz w:val="20"/>
          <w:szCs w:val="20"/>
        </w:rPr>
        <w:t>problems;</w:t>
      </w:r>
      <w:proofErr w:type="gramEnd"/>
      <w:r w:rsidRPr="00954152">
        <w:rPr>
          <w:rFonts w:ascii="Verdana" w:hAnsi="Verdana"/>
          <w:color w:val="0F243E" w:themeColor="text2" w:themeShade="80"/>
          <w:sz w:val="20"/>
          <w:szCs w:val="20"/>
        </w:rPr>
        <w:t xml:space="preserve"> </w:t>
      </w:r>
    </w:p>
    <w:p w14:paraId="42E26FE7"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side/angle properties of compound shapes made up of triangles, lines and quadrilaterals, including solving angle and symmetry problems for shapes in the first quadrant, more complex problems and using </w:t>
      </w:r>
      <w:proofErr w:type="gramStart"/>
      <w:r w:rsidRPr="00954152">
        <w:rPr>
          <w:rFonts w:ascii="Verdana" w:hAnsi="Verdana"/>
          <w:color w:val="0F243E" w:themeColor="text2" w:themeShade="80"/>
          <w:sz w:val="20"/>
          <w:szCs w:val="20"/>
        </w:rPr>
        <w:t>algebra;</w:t>
      </w:r>
      <w:proofErr w:type="gramEnd"/>
    </w:p>
    <w:p w14:paraId="03EBBCD4" w14:textId="77777777" w:rsidR="00774CCD" w:rsidRPr="00954152" w:rsidRDefault="00774CCD" w:rsidP="00774CCD">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angle facts to demonstrate how shapes would ‘fit together</w:t>
      </w:r>
      <w:proofErr w:type="gramStart"/>
      <w:r w:rsidRPr="00954152">
        <w:rPr>
          <w:rFonts w:ascii="Verdana" w:hAnsi="Verdana"/>
          <w:color w:val="0F243E" w:themeColor="text2" w:themeShade="80"/>
          <w:sz w:val="20"/>
          <w:szCs w:val="20"/>
        </w:rPr>
        <w:t>’, and</w:t>
      </w:r>
      <w:proofErr w:type="gramEnd"/>
      <w:r w:rsidRPr="00954152">
        <w:rPr>
          <w:rFonts w:ascii="Verdana" w:hAnsi="Verdana"/>
          <w:color w:val="0F243E" w:themeColor="text2" w:themeShade="80"/>
          <w:sz w:val="20"/>
          <w:szCs w:val="20"/>
        </w:rPr>
        <w:t xml:space="preserve"> work out interior angles of shapes in a pattern.</w:t>
      </w:r>
    </w:p>
    <w:p w14:paraId="05B7B536" w14:textId="77777777" w:rsidR="00774CCD" w:rsidRPr="00954152" w:rsidRDefault="00774CCD" w:rsidP="00774CCD">
      <w:pPr>
        <w:spacing w:after="0"/>
        <w:jc w:val="both"/>
        <w:rPr>
          <w:rFonts w:ascii="Verdana" w:hAnsi="Verdana"/>
          <w:b/>
          <w:color w:val="0F243E" w:themeColor="text2" w:themeShade="80"/>
          <w:sz w:val="20"/>
          <w:szCs w:val="20"/>
        </w:rPr>
      </w:pPr>
    </w:p>
    <w:p w14:paraId="73AF81D3"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F14781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Name all quadrilaterals that have a specific property.</w:t>
      </w:r>
    </w:p>
    <w:p w14:paraId="3F5098C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the size of its exterior angle, how many sides does the polygon have? </w:t>
      </w:r>
    </w:p>
    <w:p w14:paraId="1201AC2A" w14:textId="77777777" w:rsidR="00B66259" w:rsidRPr="00954152" w:rsidRDefault="00B66259" w:rsidP="00B66259">
      <w:pPr>
        <w:spacing w:after="0"/>
        <w:jc w:val="both"/>
        <w:rPr>
          <w:rFonts w:ascii="Verdana" w:hAnsi="Verdana"/>
          <w:b/>
          <w:color w:val="0F243E" w:themeColor="text2" w:themeShade="80"/>
          <w:sz w:val="20"/>
          <w:szCs w:val="20"/>
        </w:rPr>
      </w:pPr>
    </w:p>
    <w:p w14:paraId="65367EA1" w14:textId="77777777" w:rsidR="00946EB9" w:rsidRDefault="00946EB9" w:rsidP="00946EB9">
      <w:pPr>
        <w:pBdr>
          <w:left w:val="single" w:sz="4" w:space="10" w:color="auto"/>
          <w:right w:val="single" w:sz="4" w:space="10" w:color="auto"/>
        </w:pBd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76A4C93E" w14:textId="77777777" w:rsidR="00946EB9"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Multi-step “angle chasing”-style problems that involve justifying how students have found a specific angle will provide opportunities to develop a chain of reasoning. </w:t>
      </w:r>
    </w:p>
    <w:p w14:paraId="2AC938CD" w14:textId="77777777" w:rsidR="00946EB9"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Geometrical problems involving algebra whereby equations can be formed and solved allow students the opportunity to make and use connections with different parts of mathematics. </w:t>
      </w:r>
    </w:p>
    <w:p w14:paraId="0494CBE5" w14:textId="77777777" w:rsidR="00946EB9" w:rsidRDefault="00946EB9" w:rsidP="00946EB9">
      <w:pPr>
        <w:spacing w:after="0"/>
        <w:jc w:val="both"/>
        <w:rPr>
          <w:rFonts w:ascii="Verdana" w:hAnsi="Verdana"/>
          <w:color w:val="0F243E" w:themeColor="text2" w:themeShade="80"/>
          <w:sz w:val="20"/>
          <w:szCs w:val="20"/>
        </w:rPr>
      </w:pPr>
    </w:p>
    <w:p w14:paraId="5B5EC53D" w14:textId="77777777" w:rsidR="00946EB9" w:rsidRDefault="00946EB9" w:rsidP="00946EB9">
      <w:pPr>
        <w:spacing w:after="0"/>
        <w:jc w:val="both"/>
        <w:rPr>
          <w:rFonts w:ascii="Verdana" w:hAnsi="Verdana"/>
          <w:color w:val="0F243E" w:themeColor="text2" w:themeShade="80"/>
          <w:sz w:val="20"/>
          <w:szCs w:val="20"/>
        </w:rPr>
      </w:pPr>
    </w:p>
    <w:p w14:paraId="5DC1A613" w14:textId="77777777" w:rsidR="00946EB9" w:rsidRDefault="00946EB9" w:rsidP="00946EB9">
      <w:pPr>
        <w:spacing w:after="0"/>
        <w:jc w:val="both"/>
        <w:rPr>
          <w:rFonts w:ascii="Verdana" w:hAnsi="Verdana"/>
          <w:color w:val="0F243E" w:themeColor="text2" w:themeShade="80"/>
          <w:sz w:val="20"/>
          <w:szCs w:val="20"/>
        </w:rPr>
      </w:pPr>
    </w:p>
    <w:p w14:paraId="690D1CD6" w14:textId="77777777" w:rsidR="00946EB9" w:rsidRDefault="00946EB9" w:rsidP="00946EB9">
      <w:pPr>
        <w:spacing w:after="0"/>
        <w:jc w:val="both"/>
        <w:rPr>
          <w:rFonts w:ascii="Verdana" w:hAnsi="Verdana"/>
          <w:color w:val="0F243E" w:themeColor="text2" w:themeShade="80"/>
          <w:sz w:val="20"/>
          <w:szCs w:val="20"/>
        </w:rPr>
      </w:pPr>
    </w:p>
    <w:p w14:paraId="37183A33" w14:textId="77777777" w:rsidR="00946EB9" w:rsidRDefault="00946EB9" w:rsidP="00946EB9">
      <w:pPr>
        <w:spacing w:after="0"/>
        <w:jc w:val="both"/>
        <w:rPr>
          <w:rFonts w:ascii="Verdana" w:hAnsi="Verdana"/>
          <w:color w:val="0F243E" w:themeColor="text2" w:themeShade="80"/>
          <w:sz w:val="20"/>
          <w:szCs w:val="20"/>
        </w:rPr>
      </w:pPr>
    </w:p>
    <w:p w14:paraId="377D850E"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COMMON MISCONCEPTIONS</w:t>
      </w:r>
    </w:p>
    <w:p w14:paraId="65662B59" w14:textId="77777777" w:rsidR="00774CCD" w:rsidRPr="00954152" w:rsidRDefault="00774CCD" w:rsidP="00774CCD">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will think that all trapezia are isosceles, or a square is only square if ‘horizontal’, or a ‘non-horizontal’ square is called a diamond.</w:t>
      </w:r>
    </w:p>
    <w:p w14:paraId="1B99D731" w14:textId="77777777" w:rsidR="00774CCD" w:rsidRPr="00954152" w:rsidRDefault="00774CCD" w:rsidP="00774CCD">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Pupils may believe, incorrectly, that: </w:t>
      </w:r>
    </w:p>
    <w:p w14:paraId="77E12ED1" w14:textId="77777777" w:rsidR="00774CCD" w:rsidRPr="00954152" w:rsidRDefault="00774CCD" w:rsidP="00774CCD">
      <w:pPr>
        <w:pStyle w:val="ListParagraph"/>
        <w:numPr>
          <w:ilvl w:val="0"/>
          <w:numId w:val="61"/>
        </w:numPr>
        <w:suppressAutoHyphens/>
        <w:spacing w:after="0"/>
        <w:ind w:left="714" w:hanging="357"/>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perpendicular lines </w:t>
      </w:r>
      <w:proofErr w:type="gramStart"/>
      <w:r w:rsidRPr="00954152">
        <w:rPr>
          <w:rFonts w:ascii="Verdana" w:hAnsi="Verdana" w:cs="Lucida Sans Unicode"/>
          <w:color w:val="0F243E" w:themeColor="text2" w:themeShade="80"/>
          <w:sz w:val="20"/>
          <w:szCs w:val="20"/>
        </w:rPr>
        <w:t>have to</w:t>
      </w:r>
      <w:proofErr w:type="gramEnd"/>
      <w:r w:rsidRPr="00954152">
        <w:rPr>
          <w:rFonts w:ascii="Verdana" w:hAnsi="Verdana" w:cs="Lucida Sans Unicode"/>
          <w:color w:val="0F243E" w:themeColor="text2" w:themeShade="80"/>
          <w:sz w:val="20"/>
          <w:szCs w:val="20"/>
        </w:rPr>
        <w:t xml:space="preserve"> be horizontal/</w:t>
      </w:r>
      <w:proofErr w:type="gramStart"/>
      <w:r w:rsidRPr="00954152">
        <w:rPr>
          <w:rFonts w:ascii="Verdana" w:hAnsi="Verdana" w:cs="Lucida Sans Unicode"/>
          <w:color w:val="0F243E" w:themeColor="text2" w:themeShade="80"/>
          <w:sz w:val="20"/>
          <w:szCs w:val="20"/>
        </w:rPr>
        <w:t>vertical;</w:t>
      </w:r>
      <w:proofErr w:type="gramEnd"/>
    </w:p>
    <w:p w14:paraId="14CDF4BA" w14:textId="77777777" w:rsidR="00774CCD" w:rsidRPr="00954152" w:rsidRDefault="00774CCD" w:rsidP="00774CCD">
      <w:pPr>
        <w:pStyle w:val="ListParagraph"/>
        <w:numPr>
          <w:ilvl w:val="0"/>
          <w:numId w:val="61"/>
        </w:numPr>
        <w:suppressAutoHyphens/>
        <w:spacing w:after="0"/>
        <w:ind w:left="714" w:hanging="357"/>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all triangles have rotational symmetry of order </w:t>
      </w:r>
      <w:proofErr w:type="gramStart"/>
      <w:r w:rsidRPr="00954152">
        <w:rPr>
          <w:rFonts w:ascii="Verdana" w:hAnsi="Verdana" w:cs="Lucida Sans Unicode"/>
          <w:color w:val="0F243E" w:themeColor="text2" w:themeShade="80"/>
          <w:sz w:val="20"/>
          <w:szCs w:val="20"/>
        </w:rPr>
        <w:t>3;</w:t>
      </w:r>
      <w:proofErr w:type="gramEnd"/>
    </w:p>
    <w:p w14:paraId="3C322D28" w14:textId="77777777" w:rsidR="00774CCD" w:rsidRPr="00954152" w:rsidRDefault="00774CCD" w:rsidP="00774CCD">
      <w:pPr>
        <w:pStyle w:val="ListParagraph"/>
        <w:numPr>
          <w:ilvl w:val="0"/>
          <w:numId w:val="61"/>
        </w:numPr>
        <w:suppressAutoHyphens/>
        <w:spacing w:after="0"/>
        <w:ind w:left="714" w:hanging="357"/>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all polygons are regular.</w:t>
      </w:r>
    </w:p>
    <w:p w14:paraId="6BFB2A1A" w14:textId="77777777" w:rsidR="00E8582C" w:rsidRPr="00954152" w:rsidRDefault="00E8582C" w:rsidP="00B66259">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Incorrectly identifying the ‘base angles’ (i.e. the equal angles) of an isosceles triangle when not drawn horizontally.</w:t>
      </w:r>
    </w:p>
    <w:p w14:paraId="1D8B07BB" w14:textId="77777777" w:rsidR="00774CCD" w:rsidRPr="00954152" w:rsidRDefault="00774CCD" w:rsidP="00774CCD">
      <w:pPr>
        <w:spacing w:after="0"/>
        <w:jc w:val="both"/>
        <w:rPr>
          <w:rFonts w:ascii="Verdana" w:hAnsi="Verdana"/>
          <w:b/>
          <w:color w:val="0F243E" w:themeColor="text2" w:themeShade="80"/>
          <w:sz w:val="20"/>
          <w:szCs w:val="20"/>
        </w:rPr>
      </w:pPr>
    </w:p>
    <w:p w14:paraId="79B45424" w14:textId="77777777" w:rsidR="00774CCD" w:rsidRPr="00954152" w:rsidRDefault="00774CCD" w:rsidP="00774CCD">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NOTES</w:t>
      </w:r>
    </w:p>
    <w:p w14:paraId="160CE6A9" w14:textId="77777777" w:rsidR="00774CCD" w:rsidRPr="00954152" w:rsidRDefault="00774CCD" w:rsidP="00774CCD">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Demonstrate that two line segments that do not meet could be perpendicular – if they are extended and they would meet at right angles.</w:t>
      </w:r>
    </w:p>
    <w:p w14:paraId="07F9A55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must be encouraged to use geometrical language appropriately, ‘quote’ the appropriate reasons for angle calculations and show step-by-step deduction when solving multi-step problems.</w:t>
      </w:r>
    </w:p>
    <w:p w14:paraId="0F49643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that diagrams in examinations are seldom drawn accurately.</w:t>
      </w:r>
    </w:p>
    <w:p w14:paraId="0D9712E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tracing paper to show which angles in parallel lines are equal.</w:t>
      </w:r>
    </w:p>
    <w:p w14:paraId="77BD489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must use co-interior, not supplementary, to describe paired angles inside parallel lines. (NB Supplementary angles are any angles that add to 180, not specifically those in parallel lines.)</w:t>
      </w:r>
    </w:p>
    <w:p w14:paraId="3395A6F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triangles to find angle sums of polygons; this could be explored algebraically as an investigation.</w:t>
      </w:r>
    </w:p>
    <w:p w14:paraId="0F320AF3" w14:textId="77777777" w:rsidR="00774CCD" w:rsidRPr="00954152" w:rsidRDefault="00774CCD" w:rsidP="00774CCD">
      <w:pPr>
        <w:spacing w:after="0"/>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74CCD" w:rsidRPr="00954152" w14:paraId="503FC78F" w14:textId="77777777" w:rsidTr="00F179FE">
        <w:tc>
          <w:tcPr>
            <w:tcW w:w="3867" w:type="pct"/>
            <w:shd w:val="clear" w:color="auto" w:fill="8DB3E2" w:themeFill="text2" w:themeFillTint="66"/>
            <w:vAlign w:val="center"/>
          </w:tcPr>
          <w:p w14:paraId="0DDAC3E1" w14:textId="77777777" w:rsidR="00774CCD" w:rsidRPr="00954152" w:rsidRDefault="00774CCD" w:rsidP="00F179FE">
            <w:pPr>
              <w:spacing w:line="276" w:lineRule="auto"/>
              <w:rPr>
                <w:rFonts w:ascii="Verdana" w:hAnsi="Verdana"/>
                <w:b/>
                <w:color w:val="0F243E" w:themeColor="text2" w:themeShade="80"/>
                <w:szCs w:val="24"/>
              </w:rPr>
            </w:pPr>
            <w:bookmarkStart w:id="93" w:name="HUnit5b"/>
            <w:r w:rsidRPr="00954152">
              <w:rPr>
                <w:rFonts w:ascii="Verdana" w:hAnsi="Verdana"/>
                <w:b/>
                <w:color w:val="0F243E" w:themeColor="text2" w:themeShade="80"/>
                <w:szCs w:val="24"/>
              </w:rPr>
              <w:lastRenderedPageBreak/>
              <w:t xml:space="preserve">5b. Pythagoras’ Theorem and trigonometry </w:t>
            </w:r>
          </w:p>
          <w:bookmarkEnd w:id="93"/>
          <w:p w14:paraId="1C9939AD" w14:textId="77777777" w:rsidR="00774CCD" w:rsidRPr="00954152" w:rsidRDefault="00774CCD" w:rsidP="00B66259">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B66259" w:rsidRPr="00954152">
              <w:rPr>
                <w:rFonts w:ascii="Verdana" w:hAnsi="Verdana"/>
                <w:color w:val="0F243E" w:themeColor="text2" w:themeShade="80"/>
                <w:szCs w:val="24"/>
              </w:rPr>
              <w:t xml:space="preserve">N7, N8, N15, </w:t>
            </w:r>
            <w:r w:rsidRPr="00954152">
              <w:rPr>
                <w:rFonts w:ascii="Verdana" w:hAnsi="Verdana"/>
                <w:color w:val="0F243E" w:themeColor="text2" w:themeShade="80"/>
                <w:szCs w:val="24"/>
              </w:rPr>
              <w:t xml:space="preserve">A4, </w:t>
            </w:r>
            <w:r w:rsidR="00B66259">
              <w:rPr>
                <w:rFonts w:ascii="Verdana" w:hAnsi="Verdana"/>
                <w:color w:val="0F243E" w:themeColor="text2" w:themeShade="80"/>
                <w:szCs w:val="24"/>
              </w:rPr>
              <w:t xml:space="preserve">A5, R12, </w:t>
            </w:r>
            <w:r w:rsidRPr="00954152">
              <w:rPr>
                <w:rFonts w:ascii="Verdana" w:hAnsi="Verdana"/>
                <w:color w:val="0F243E" w:themeColor="text2" w:themeShade="80"/>
                <w:szCs w:val="24"/>
              </w:rPr>
              <w:t xml:space="preserve">G6, G20, G21) </w:t>
            </w:r>
          </w:p>
        </w:tc>
        <w:tc>
          <w:tcPr>
            <w:tcW w:w="1133" w:type="pct"/>
            <w:shd w:val="clear" w:color="auto" w:fill="8DB3E2" w:themeFill="text2" w:themeFillTint="66"/>
          </w:tcPr>
          <w:p w14:paraId="3D465865"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EB9FD85"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39D79689"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EB6DA97" w14:textId="77777777" w:rsidR="00774CCD" w:rsidRPr="00954152" w:rsidRDefault="00774CCD" w:rsidP="00774CCD">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67EC9E02"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recall and use Pythagoras’ Theorem in </w:t>
      </w:r>
      <w:proofErr w:type="gramStart"/>
      <w:r w:rsidRPr="00954152">
        <w:rPr>
          <w:rFonts w:ascii="Verdana" w:hAnsi="Verdana"/>
          <w:color w:val="0F243E" w:themeColor="text2" w:themeShade="80"/>
          <w:sz w:val="20"/>
          <w:szCs w:val="20"/>
        </w:rPr>
        <w:t>2D;</w:t>
      </w:r>
      <w:proofErr w:type="gramEnd"/>
      <w:r w:rsidRPr="00954152">
        <w:rPr>
          <w:rFonts w:ascii="Verdana" w:hAnsi="Verdana"/>
          <w:color w:val="0F243E" w:themeColor="text2" w:themeShade="80"/>
          <w:sz w:val="20"/>
          <w:szCs w:val="20"/>
        </w:rPr>
        <w:t xml:space="preserve"> </w:t>
      </w:r>
    </w:p>
    <w:p w14:paraId="7B7693AE"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three sides of a triangle, justify if it is right-angled or </w:t>
      </w:r>
      <w:proofErr w:type="gramStart"/>
      <w:r w:rsidRPr="00954152">
        <w:rPr>
          <w:rFonts w:ascii="Verdana" w:hAnsi="Verdana"/>
          <w:color w:val="0F243E" w:themeColor="text2" w:themeShade="80"/>
          <w:sz w:val="20"/>
          <w:szCs w:val="20"/>
        </w:rPr>
        <w:t>not;</w:t>
      </w:r>
      <w:proofErr w:type="gramEnd"/>
      <w:r w:rsidRPr="00954152">
        <w:rPr>
          <w:rFonts w:ascii="Verdana" w:hAnsi="Verdana"/>
          <w:color w:val="0F243E" w:themeColor="text2" w:themeShade="80"/>
          <w:sz w:val="20"/>
          <w:szCs w:val="20"/>
        </w:rPr>
        <w:t xml:space="preserve"> </w:t>
      </w:r>
    </w:p>
    <w:p w14:paraId="0F0C7C11"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length of the hypotenuse in a right-angled triangle (including decimal lengths and a range of units</w:t>
      </w:r>
      <w:proofErr w:type="gramStart"/>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D004368"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length of a shorter side in a right-angled </w:t>
      </w:r>
      <w:proofErr w:type="gramStart"/>
      <w:r w:rsidRPr="00954152">
        <w:rPr>
          <w:rFonts w:ascii="Verdana" w:hAnsi="Verdana"/>
          <w:color w:val="0F243E" w:themeColor="text2" w:themeShade="80"/>
          <w:sz w:val="20"/>
          <w:szCs w:val="20"/>
        </w:rPr>
        <w:t>triangle;</w:t>
      </w:r>
      <w:proofErr w:type="gramEnd"/>
      <w:r w:rsidRPr="00954152">
        <w:rPr>
          <w:rFonts w:ascii="Verdana" w:hAnsi="Verdana"/>
          <w:color w:val="0F243E" w:themeColor="text2" w:themeShade="80"/>
          <w:sz w:val="20"/>
          <w:szCs w:val="20"/>
        </w:rPr>
        <w:t xml:space="preserve"> </w:t>
      </w:r>
    </w:p>
    <w:p w14:paraId="3E26E591"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length of a line segment </w:t>
      </w:r>
      <w:r w:rsidRPr="00954152">
        <w:rPr>
          <w:rFonts w:ascii="Times New Roman" w:hAnsi="Times New Roman" w:cs="Times New Roman"/>
          <w:i/>
          <w:color w:val="0F243E" w:themeColor="text2" w:themeShade="80"/>
          <w:sz w:val="24"/>
          <w:szCs w:val="24"/>
        </w:rPr>
        <w:t>AB</w:t>
      </w:r>
      <w:r w:rsidRPr="00954152">
        <w:rPr>
          <w:rFonts w:ascii="Verdana" w:hAnsi="Verdana"/>
          <w:color w:val="0F243E" w:themeColor="text2" w:themeShade="80"/>
          <w:sz w:val="20"/>
          <w:szCs w:val="20"/>
        </w:rPr>
        <w:t xml:space="preserve"> given pairs of </w:t>
      </w:r>
      <w:proofErr w:type="gramStart"/>
      <w:r w:rsidRPr="00954152">
        <w:rPr>
          <w:rFonts w:ascii="Verdana" w:hAnsi="Verdana"/>
          <w:color w:val="0F243E" w:themeColor="text2" w:themeShade="80"/>
          <w:sz w:val="20"/>
          <w:szCs w:val="20"/>
        </w:rPr>
        <w:t>points;</w:t>
      </w:r>
      <w:proofErr w:type="gramEnd"/>
      <w:r w:rsidRPr="00954152">
        <w:rPr>
          <w:rFonts w:ascii="Verdana" w:hAnsi="Verdana"/>
          <w:color w:val="0F243E" w:themeColor="text2" w:themeShade="80"/>
          <w:sz w:val="20"/>
          <w:szCs w:val="20"/>
        </w:rPr>
        <w:t xml:space="preserve"> </w:t>
      </w:r>
    </w:p>
    <w:p w14:paraId="7541BE05"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 an answer to the use of Pythagoras’ Theorem in surd </w:t>
      </w:r>
      <w:proofErr w:type="gramStart"/>
      <w:r w:rsidRPr="00954152">
        <w:rPr>
          <w:rFonts w:ascii="Verdana" w:hAnsi="Verdana"/>
          <w:color w:val="0F243E" w:themeColor="text2" w:themeShade="80"/>
          <w:sz w:val="20"/>
          <w:szCs w:val="20"/>
        </w:rPr>
        <w:t>form;</w:t>
      </w:r>
      <w:proofErr w:type="gramEnd"/>
      <w:r w:rsidRPr="00954152">
        <w:rPr>
          <w:rFonts w:ascii="Verdana" w:hAnsi="Verdana"/>
          <w:color w:val="0F243E" w:themeColor="text2" w:themeShade="80"/>
          <w:sz w:val="20"/>
          <w:szCs w:val="20"/>
        </w:rPr>
        <w:t xml:space="preserve"> </w:t>
      </w:r>
    </w:p>
    <w:p w14:paraId="7623B78E"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use and recall the trigonometric ratios sine, cosine and tan, and apply them to find angles and lengths in general triangles in 2D </w:t>
      </w:r>
      <w:proofErr w:type="gramStart"/>
      <w:r w:rsidRPr="00954152">
        <w:rPr>
          <w:rFonts w:ascii="Verdana" w:hAnsi="Verdana"/>
          <w:color w:val="0F243E" w:themeColor="text2" w:themeShade="80"/>
          <w:sz w:val="20"/>
          <w:szCs w:val="20"/>
        </w:rPr>
        <w:t>figures;</w:t>
      </w:r>
      <w:proofErr w:type="gramEnd"/>
    </w:p>
    <w:p w14:paraId="5345B899"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trigonometric ratios to solve 2D </w:t>
      </w:r>
      <w:proofErr w:type="gramStart"/>
      <w:r w:rsidRPr="00954152">
        <w:rPr>
          <w:rFonts w:ascii="Verdana" w:hAnsi="Verdana"/>
          <w:color w:val="0F243E" w:themeColor="text2" w:themeShade="80"/>
          <w:sz w:val="20"/>
          <w:szCs w:val="20"/>
        </w:rPr>
        <w:t>problems;</w:t>
      </w:r>
      <w:proofErr w:type="gramEnd"/>
      <w:r w:rsidRPr="00954152">
        <w:rPr>
          <w:rFonts w:ascii="Verdana" w:hAnsi="Verdana"/>
          <w:color w:val="0F243E" w:themeColor="text2" w:themeShade="80"/>
          <w:sz w:val="20"/>
          <w:szCs w:val="20"/>
        </w:rPr>
        <w:t xml:space="preserve"> </w:t>
      </w:r>
    </w:p>
    <w:p w14:paraId="34C7A2B8"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angles of elevation and </w:t>
      </w:r>
      <w:proofErr w:type="gramStart"/>
      <w:r w:rsidRPr="00954152">
        <w:rPr>
          <w:rFonts w:ascii="Verdana" w:hAnsi="Verdana"/>
          <w:color w:val="0F243E" w:themeColor="text2" w:themeShade="80"/>
          <w:sz w:val="20"/>
          <w:szCs w:val="20"/>
        </w:rPr>
        <w:t>depression;</w:t>
      </w:r>
      <w:proofErr w:type="gramEnd"/>
      <w:r w:rsidRPr="00954152">
        <w:rPr>
          <w:rFonts w:ascii="Verdana" w:hAnsi="Verdana"/>
          <w:color w:val="0F243E" w:themeColor="text2" w:themeShade="80"/>
          <w:sz w:val="20"/>
          <w:szCs w:val="20"/>
        </w:rPr>
        <w:t xml:space="preserve"> </w:t>
      </w:r>
    </w:p>
    <w:p w14:paraId="69BA3E37" w14:textId="77777777" w:rsidR="00774CCD" w:rsidRPr="00954152" w:rsidRDefault="00774CCD" w:rsidP="00774CCD">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exact values of sin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and cos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 60° and 90°; know the exact value of tan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 and 60°.</w:t>
      </w:r>
    </w:p>
    <w:p w14:paraId="28F1A7DD" w14:textId="77777777" w:rsidR="00774CCD" w:rsidRPr="00954152" w:rsidRDefault="00774CCD" w:rsidP="00774CCD">
      <w:pPr>
        <w:spacing w:after="0"/>
        <w:jc w:val="both"/>
        <w:rPr>
          <w:rFonts w:ascii="Verdana" w:hAnsi="Verdana"/>
          <w:color w:val="0F243E" w:themeColor="text2" w:themeShade="80"/>
          <w:sz w:val="20"/>
          <w:szCs w:val="20"/>
        </w:rPr>
      </w:pPr>
    </w:p>
    <w:p w14:paraId="59C181A1"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F96EE1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Does 2, 3, 6 give a right-angled triangle?</w:t>
      </w:r>
    </w:p>
    <w:p w14:paraId="0C395BE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Justify when to use Pythagoras’ Theorem and when to use trigonometry.</w:t>
      </w:r>
    </w:p>
    <w:p w14:paraId="0F8660BE" w14:textId="77777777" w:rsidR="00774CCD" w:rsidRPr="00954152" w:rsidRDefault="00774CCD" w:rsidP="00774CCD">
      <w:pPr>
        <w:spacing w:after="0"/>
        <w:jc w:val="both"/>
        <w:rPr>
          <w:rFonts w:ascii="Verdana" w:hAnsi="Verdana"/>
          <w:color w:val="0F243E" w:themeColor="text2" w:themeShade="80"/>
          <w:sz w:val="20"/>
          <w:szCs w:val="20"/>
        </w:rPr>
      </w:pPr>
    </w:p>
    <w:p w14:paraId="313A0DA0" w14:textId="77777777" w:rsidR="00946EB9" w:rsidRDefault="00946EB9" w:rsidP="00946EB9">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1B297A3C" w14:textId="77777777" w:rsidR="00946EB9"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sidRPr="00BE064E">
        <w:rPr>
          <w:rFonts w:ascii="Verdana" w:hAnsi="Verdana"/>
          <w:color w:val="0F243E" w:themeColor="text2" w:themeShade="80"/>
          <w:sz w:val="20"/>
          <w:szCs w:val="20"/>
        </w:rPr>
        <w:t>Combined triangle problems that involve consecutive application of Pythagoras</w:t>
      </w:r>
      <w:r>
        <w:rPr>
          <w:rFonts w:ascii="Verdana" w:hAnsi="Verdana"/>
          <w:color w:val="0F243E" w:themeColor="text2" w:themeShade="80"/>
          <w:sz w:val="20"/>
          <w:szCs w:val="20"/>
        </w:rPr>
        <w:t>’</w:t>
      </w:r>
      <w:r w:rsidRPr="00BE064E">
        <w:rPr>
          <w:rFonts w:ascii="Verdana" w:hAnsi="Verdana"/>
          <w:color w:val="0F243E" w:themeColor="text2" w:themeShade="80"/>
          <w:sz w:val="20"/>
          <w:szCs w:val="20"/>
        </w:rPr>
        <w:t xml:space="preserve"> Theorem or a combination of Pythagoras’ Theorem and the trigonometric ratios. </w:t>
      </w:r>
    </w:p>
    <w:p w14:paraId="214311BC" w14:textId="77777777" w:rsidR="00946EB9" w:rsidRPr="00675894" w:rsidRDefault="00946EB9" w:rsidP="00946EB9">
      <w:pPr>
        <w:pBdr>
          <w:left w:val="single" w:sz="4" w:space="10" w:color="auto"/>
          <w:right w:val="single" w:sz="4" w:space="10" w:color="auto"/>
        </w:pBdr>
        <w:spacing w:after="0"/>
        <w:jc w:val="both"/>
        <w:rPr>
          <w:rFonts w:ascii="Verdana" w:hAnsi="Verdana"/>
          <w:color w:val="0F243E" w:themeColor="text2" w:themeShade="80"/>
          <w:sz w:val="20"/>
          <w:szCs w:val="20"/>
        </w:rPr>
      </w:pPr>
      <w:r w:rsidRPr="00BE064E">
        <w:rPr>
          <w:rFonts w:ascii="Verdana" w:hAnsi="Verdana"/>
          <w:color w:val="0F243E" w:themeColor="text2" w:themeShade="80"/>
          <w:sz w:val="20"/>
          <w:szCs w:val="20"/>
        </w:rPr>
        <w:t>In addition to abstract problems</w:t>
      </w:r>
      <w:r>
        <w:rPr>
          <w:rFonts w:ascii="Verdana" w:hAnsi="Verdana"/>
          <w:color w:val="0F243E" w:themeColor="text2" w:themeShade="80"/>
          <w:sz w:val="20"/>
          <w:szCs w:val="20"/>
        </w:rPr>
        <w:t>,</w:t>
      </w:r>
      <w:r w:rsidRPr="00BE064E">
        <w:rPr>
          <w:rFonts w:ascii="Verdana" w:hAnsi="Verdana"/>
          <w:color w:val="0F243E" w:themeColor="text2" w:themeShade="80"/>
          <w:sz w:val="20"/>
          <w:szCs w:val="20"/>
        </w:rPr>
        <w:t xml:space="preserve"> students should be encouraged to apply Pythagoras’ Theorem and/</w:t>
      </w:r>
      <w:r>
        <w:rPr>
          <w:rFonts w:ascii="Verdana" w:hAnsi="Verdana"/>
          <w:color w:val="0F243E" w:themeColor="text2" w:themeShade="80"/>
          <w:sz w:val="20"/>
          <w:szCs w:val="20"/>
        </w:rPr>
        <w:t xml:space="preserve">or </w:t>
      </w:r>
      <w:r w:rsidRPr="00BE064E">
        <w:rPr>
          <w:rFonts w:ascii="Verdana" w:hAnsi="Verdana"/>
          <w:color w:val="0F243E" w:themeColor="text2" w:themeShade="80"/>
          <w:sz w:val="20"/>
          <w:szCs w:val="20"/>
        </w:rPr>
        <w:t>the trigonometric ratios to real</w:t>
      </w:r>
      <w:r>
        <w:rPr>
          <w:rFonts w:ascii="Verdana" w:hAnsi="Verdana"/>
          <w:color w:val="0F243E" w:themeColor="text2" w:themeShade="80"/>
          <w:sz w:val="20"/>
          <w:szCs w:val="20"/>
        </w:rPr>
        <w:t>-</w:t>
      </w:r>
      <w:r w:rsidRPr="00BE064E">
        <w:rPr>
          <w:rFonts w:ascii="Verdana" w:hAnsi="Verdana"/>
          <w:color w:val="0F243E" w:themeColor="text2" w:themeShade="80"/>
          <w:sz w:val="20"/>
          <w:szCs w:val="20"/>
        </w:rPr>
        <w:t>life scenarios that require them to evaluate whether their answer fulfils certain criteria</w:t>
      </w:r>
      <w:r>
        <w:rPr>
          <w:rFonts w:ascii="Verdana" w:hAnsi="Verdana"/>
          <w:color w:val="0F243E" w:themeColor="text2" w:themeShade="80"/>
          <w:sz w:val="20"/>
          <w:szCs w:val="20"/>
        </w:rPr>
        <w:t>,</w:t>
      </w:r>
      <w:r w:rsidRPr="00BE064E">
        <w:rPr>
          <w:rFonts w:ascii="Verdana" w:hAnsi="Verdana"/>
          <w:color w:val="0F243E" w:themeColor="text2" w:themeShade="80"/>
          <w:sz w:val="20"/>
          <w:szCs w:val="20"/>
        </w:rPr>
        <w:t xml:space="preserve"> </w:t>
      </w:r>
      <w:r>
        <w:rPr>
          <w:rFonts w:ascii="Verdana" w:hAnsi="Verdana"/>
          <w:color w:val="0F243E" w:themeColor="text2" w:themeShade="80"/>
          <w:sz w:val="20"/>
          <w:szCs w:val="20"/>
        </w:rPr>
        <w:t>e</w:t>
      </w:r>
      <w:r w:rsidRPr="00BE064E">
        <w:rPr>
          <w:rFonts w:ascii="Verdana" w:hAnsi="Verdana"/>
          <w:color w:val="0F243E" w:themeColor="text2" w:themeShade="80"/>
          <w:sz w:val="20"/>
          <w:szCs w:val="20"/>
        </w:rPr>
        <w:t>.</w:t>
      </w:r>
      <w:r>
        <w:rPr>
          <w:rFonts w:ascii="Verdana" w:hAnsi="Verdana"/>
          <w:color w:val="0F243E" w:themeColor="text2" w:themeShade="80"/>
          <w:sz w:val="20"/>
          <w:szCs w:val="20"/>
        </w:rPr>
        <w:t>g</w:t>
      </w:r>
      <w:r w:rsidRPr="00BE064E">
        <w:rPr>
          <w:rFonts w:ascii="Verdana" w:hAnsi="Verdana"/>
          <w:color w:val="0F243E" w:themeColor="text2" w:themeShade="80"/>
          <w:sz w:val="20"/>
          <w:szCs w:val="20"/>
        </w:rPr>
        <w:t>. the angle of elevation of 6.5</w:t>
      </w:r>
      <w:r>
        <w:rPr>
          <w:rFonts w:ascii="Verdana" w:hAnsi="Verdana"/>
          <w:color w:val="0F243E" w:themeColor="text2" w:themeShade="80"/>
          <w:sz w:val="20"/>
          <w:szCs w:val="20"/>
        </w:rPr>
        <w:t xml:space="preserve"> </w:t>
      </w:r>
      <w:r w:rsidRPr="00BE064E">
        <w:rPr>
          <w:rFonts w:ascii="Verdana" w:hAnsi="Verdana"/>
          <w:color w:val="0F243E" w:themeColor="text2" w:themeShade="80"/>
          <w:sz w:val="20"/>
          <w:szCs w:val="20"/>
        </w:rPr>
        <w:t>m ladder cannot exceed 65</w:t>
      </w:r>
      <w:r>
        <w:rPr>
          <w:rFonts w:ascii="Verdana" w:hAnsi="Verdana"/>
          <w:color w:val="0F243E" w:themeColor="text2" w:themeShade="80"/>
          <w:sz w:val="20"/>
          <w:szCs w:val="20"/>
        </w:rPr>
        <w:t>°</w:t>
      </w:r>
      <w:r w:rsidRPr="00BE064E">
        <w:rPr>
          <w:rFonts w:ascii="Verdana" w:hAnsi="Verdana"/>
          <w:color w:val="0F243E" w:themeColor="text2" w:themeShade="80"/>
          <w:sz w:val="20"/>
          <w:szCs w:val="20"/>
        </w:rPr>
        <w:t xml:space="preserve">. What is the greatest height it can reach? </w:t>
      </w:r>
      <w:r>
        <w:rPr>
          <w:rFonts w:ascii="Verdana" w:hAnsi="Verdana"/>
          <w:color w:val="0F243E" w:themeColor="text2" w:themeShade="80"/>
          <w:sz w:val="20"/>
          <w:szCs w:val="20"/>
        </w:rPr>
        <w:t>Rounding skills will be important here when justifying their findings.</w:t>
      </w:r>
    </w:p>
    <w:p w14:paraId="250C2D25" w14:textId="77777777" w:rsidR="00946EB9" w:rsidRPr="00954152" w:rsidRDefault="00946EB9" w:rsidP="00946EB9">
      <w:pPr>
        <w:spacing w:after="0"/>
        <w:jc w:val="both"/>
        <w:rPr>
          <w:rFonts w:ascii="Verdana" w:hAnsi="Verdana"/>
          <w:b/>
          <w:color w:val="0F243E" w:themeColor="text2" w:themeShade="80"/>
          <w:sz w:val="20"/>
          <w:szCs w:val="20"/>
        </w:rPr>
      </w:pPr>
    </w:p>
    <w:p w14:paraId="5F2CA1BB"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E45731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Answers may be displayed on a calculator in surd form. </w:t>
      </w:r>
    </w:p>
    <w:p w14:paraId="595D831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forget to square root their final answer, or round their answer prematurely.</w:t>
      </w:r>
    </w:p>
    <w:p w14:paraId="7379D5C0" w14:textId="77777777" w:rsidR="00774CCD" w:rsidRPr="00954152" w:rsidRDefault="00774CCD" w:rsidP="00774CCD">
      <w:pPr>
        <w:spacing w:after="0"/>
        <w:jc w:val="both"/>
        <w:rPr>
          <w:rFonts w:ascii="Verdana" w:hAnsi="Verdana"/>
          <w:b/>
          <w:color w:val="0F243E" w:themeColor="text2" w:themeShade="80"/>
          <w:sz w:val="20"/>
          <w:szCs w:val="20"/>
        </w:rPr>
      </w:pPr>
    </w:p>
    <w:p w14:paraId="240A17E5"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2436A7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may need reminding about surds.</w:t>
      </w:r>
    </w:p>
    <w:p w14:paraId="5F57E22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Drawing the squares on the three sides will help when deriving the rule.</w:t>
      </w:r>
    </w:p>
    <w:p w14:paraId="498C796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Scale drawings are not acceptable.</w:t>
      </w:r>
    </w:p>
    <w:p w14:paraId="2D19CF2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Calculators need to be in degree mode.</w:t>
      </w:r>
    </w:p>
    <w:p w14:paraId="522C5B7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To find in right-angled triangles the exact values of sin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and cos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 60° and 90°, use triangles with angles of 30°, 45° and 60°. </w:t>
      </w:r>
    </w:p>
    <w:p w14:paraId="0ABCBCD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suitable mnemonic to remember SOHCAHTOA. </w:t>
      </w:r>
    </w:p>
    <w:p w14:paraId="05A5663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Pythagoras’ Theorem and trigonometry together.</w:t>
      </w:r>
    </w:p>
    <w:p w14:paraId="354E105C" w14:textId="77777777" w:rsidR="00774CCD" w:rsidRPr="00954152" w:rsidRDefault="00774CCD" w:rsidP="00774CCD">
      <w:pPr>
        <w:spacing w:after="0"/>
        <w:jc w:val="both"/>
        <w:rPr>
          <w:rFonts w:ascii="Verdana" w:hAnsi="Verdana"/>
          <w:color w:val="0F243E" w:themeColor="text2" w:themeShade="80"/>
          <w:sz w:val="20"/>
          <w:szCs w:val="20"/>
        </w:rPr>
      </w:pPr>
    </w:p>
    <w:p w14:paraId="0ED679DC" w14:textId="77777777" w:rsidR="00774CCD" w:rsidRPr="00954152" w:rsidRDefault="00774CCD" w:rsidP="00774CCD">
      <w:pPr>
        <w:spacing w:after="0"/>
        <w:rPr>
          <w:rFonts w:ascii="Verdana" w:hAnsi="Verdana"/>
          <w:b/>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774CCD" w:rsidRPr="00954152" w14:paraId="057EE9DD" w14:textId="77777777" w:rsidTr="00F179FE">
        <w:trPr>
          <w:trHeight w:val="880"/>
        </w:trPr>
        <w:tc>
          <w:tcPr>
            <w:tcW w:w="5000" w:type="pct"/>
            <w:shd w:val="clear" w:color="auto" w:fill="0F243E" w:themeFill="text2" w:themeFillShade="80"/>
            <w:vAlign w:val="center"/>
          </w:tcPr>
          <w:p w14:paraId="550D97A1" w14:textId="77777777" w:rsidR="00774CCD" w:rsidRPr="00954152" w:rsidRDefault="00774CCD" w:rsidP="00F179FE">
            <w:pPr>
              <w:spacing w:line="276" w:lineRule="auto"/>
              <w:rPr>
                <w:rFonts w:ascii="Verdana" w:hAnsi="Verdana"/>
              </w:rPr>
            </w:pPr>
            <w:bookmarkStart w:id="94" w:name="HUnit6"/>
            <w:r w:rsidRPr="00954152">
              <w:rPr>
                <w:rFonts w:ascii="Verdana" w:hAnsi="Verdana"/>
                <w:b/>
                <w:color w:val="FFFFFF" w:themeColor="background1"/>
              </w:rPr>
              <w:lastRenderedPageBreak/>
              <w:t>UNIT 6: Real-life and algebraic linear graphs, quadratic and cubic graphs, the equation of a circle, plus rates of change and area under graphs made from straight lines</w:t>
            </w:r>
            <w:bookmarkEnd w:id="94"/>
          </w:p>
        </w:tc>
      </w:tr>
    </w:tbl>
    <w:p w14:paraId="70DE65C0" w14:textId="77777777" w:rsidR="00774CCD" w:rsidRPr="00954152" w:rsidRDefault="00774CCD" w:rsidP="00774CCD">
      <w:pPr>
        <w:spacing w:after="0" w:line="288" w:lineRule="auto"/>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1EF265DF"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43ADDDF"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N13 </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715EA74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A8 </w:t>
      </w:r>
      <w:r w:rsidRPr="00954152">
        <w:rPr>
          <w:rFonts w:ascii="Verdana" w:eastAsia="Times New Roman" w:hAnsi="Verdana" w:cs="Times New Roman"/>
          <w:color w:val="0F243E" w:themeColor="text2" w:themeShade="80"/>
          <w:sz w:val="20"/>
          <w:szCs w:val="20"/>
          <w:lang w:eastAsia="en-GB"/>
        </w:rPr>
        <w:tab/>
        <w:t>work with coordinates in all four quadrants</w:t>
      </w:r>
    </w:p>
    <w:p w14:paraId="57432A06"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A9 </w:t>
      </w:r>
      <w:r w:rsidRPr="00954152">
        <w:rPr>
          <w:rFonts w:ascii="Verdana" w:eastAsia="Times New Roman" w:hAnsi="Verdana" w:cs="Times New Roman"/>
          <w:color w:val="0F243E" w:themeColor="text2" w:themeShade="80"/>
          <w:sz w:val="20"/>
          <w:szCs w:val="20"/>
          <w:lang w:eastAsia="en-GB"/>
        </w:rPr>
        <w:tab/>
        <w:t xml:space="preserve">plot graphs of equations that correspond to straight-line graphs in the coordinate plane; </w:t>
      </w:r>
      <w:r w:rsidRPr="00954152">
        <w:rPr>
          <w:rFonts w:ascii="Verdana" w:eastAsia="Times New Roman" w:hAnsi="Verdana" w:cs="Times New Roman"/>
          <w:color w:val="0F243E" w:themeColor="text2" w:themeShade="80"/>
          <w:sz w:val="20"/>
          <w:szCs w:val="20"/>
          <w:u w:val="single"/>
          <w:lang w:eastAsia="en-GB"/>
        </w:rPr>
        <w:t xml:space="preserve">use the form </w:t>
      </w:r>
      <w:r w:rsidRPr="00954152">
        <w:rPr>
          <w:rFonts w:ascii="Times New Roman" w:hAnsi="Times New Roman" w:cs="Times New Roman"/>
          <w:i/>
          <w:color w:val="0F243E" w:themeColor="text2" w:themeShade="80"/>
          <w:sz w:val="24"/>
          <w:szCs w:val="24"/>
          <w:u w:val="single"/>
        </w:rPr>
        <w:t>y</w:t>
      </w:r>
      <w:r w:rsidRPr="00954152">
        <w:rPr>
          <w:rFonts w:ascii="Verdana" w:hAnsi="Verdana"/>
          <w:color w:val="0F243E" w:themeColor="text2" w:themeShade="80"/>
          <w:sz w:val="20"/>
          <w:szCs w:val="20"/>
          <w:u w:val="single"/>
        </w:rPr>
        <w:t xml:space="preserve"> = </w:t>
      </w:r>
      <w:r w:rsidRPr="00954152">
        <w:rPr>
          <w:rFonts w:ascii="Times New Roman" w:hAnsi="Times New Roman" w:cs="Times New Roman"/>
          <w:i/>
          <w:color w:val="0F243E" w:themeColor="text2" w:themeShade="80"/>
          <w:sz w:val="24"/>
          <w:szCs w:val="24"/>
          <w:u w:val="single"/>
        </w:rPr>
        <w:t>mx</w:t>
      </w:r>
      <w:r w:rsidRPr="00954152">
        <w:rPr>
          <w:rFonts w:ascii="Verdana" w:hAnsi="Verdana"/>
          <w:color w:val="0F243E" w:themeColor="text2" w:themeShade="80"/>
          <w:sz w:val="20"/>
          <w:szCs w:val="20"/>
          <w:u w:val="single"/>
        </w:rPr>
        <w:t xml:space="preserve"> + </w:t>
      </w:r>
      <w:r w:rsidRPr="00954152">
        <w:rPr>
          <w:rFonts w:ascii="Times New Roman" w:hAnsi="Times New Roman" w:cs="Times New Roman"/>
          <w:i/>
          <w:color w:val="0F243E" w:themeColor="text2" w:themeShade="80"/>
          <w:sz w:val="24"/>
          <w:szCs w:val="24"/>
          <w:u w:val="single"/>
        </w:rPr>
        <w:t>c</w:t>
      </w:r>
      <w:r w:rsidRPr="00954152">
        <w:rPr>
          <w:rFonts w:ascii="Verdana" w:hAnsi="Verdana"/>
          <w:color w:val="0F243E" w:themeColor="text2" w:themeShade="80"/>
          <w:sz w:val="20"/>
          <w:szCs w:val="20"/>
          <w:u w:val="single"/>
        </w:rPr>
        <w:t xml:space="preserve"> </w:t>
      </w:r>
      <w:r w:rsidRPr="00954152">
        <w:rPr>
          <w:rFonts w:ascii="Verdana" w:eastAsia="Times New Roman" w:hAnsi="Verdana" w:cs="Times New Roman"/>
          <w:color w:val="0F243E" w:themeColor="text2" w:themeShade="80"/>
          <w:sz w:val="20"/>
          <w:szCs w:val="20"/>
          <w:u w:val="single"/>
          <w:lang w:eastAsia="en-GB"/>
        </w:rPr>
        <w:t>to identify parallel</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perpendicular lines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find the equation of the line through two given points, or through one point with a given gradient</w:t>
      </w:r>
    </w:p>
    <w:p w14:paraId="46B0180C"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A10 </w:t>
      </w:r>
      <w:r w:rsidRPr="00954152">
        <w:rPr>
          <w:rFonts w:ascii="Verdana" w:eastAsia="Times New Roman" w:hAnsi="Verdana" w:cs="Times New Roman"/>
          <w:color w:val="0F243E" w:themeColor="text2" w:themeShade="80"/>
          <w:sz w:val="20"/>
          <w:szCs w:val="20"/>
          <w:lang w:eastAsia="en-GB"/>
        </w:rPr>
        <w:tab/>
        <w:t>identify and interpret gradients and intercepts of linear functions graphically and algebraically</w:t>
      </w:r>
    </w:p>
    <w:p w14:paraId="6C97657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A11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identify and interpret roots, intercepts, turning points of quadratic functions graphically;</w:t>
      </w:r>
      <w:r w:rsidRPr="00954152">
        <w:rPr>
          <w:rFonts w:ascii="Verdana" w:eastAsia="Times New Roman" w:hAnsi="Verdana" w:cs="Times New Roman"/>
          <w:color w:val="0F243E" w:themeColor="text2" w:themeShade="80"/>
          <w:sz w:val="20"/>
          <w:szCs w:val="20"/>
          <w:lang w:eastAsia="en-GB"/>
        </w:rPr>
        <w:t xml:space="preserve"> …</w:t>
      </w:r>
    </w:p>
    <w:p w14:paraId="071C6FA9"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linear functions, quadratic functions, </w:t>
      </w:r>
      <w:r w:rsidRPr="00954152">
        <w:rPr>
          <w:rFonts w:ascii="Verdana" w:eastAsia="Times New Roman" w:hAnsi="Verdana" w:cs="Times New Roman"/>
          <w:color w:val="0F243E" w:themeColor="text2" w:themeShade="80"/>
          <w:sz w:val="20"/>
          <w:szCs w:val="20"/>
          <w:u w:val="single"/>
          <w:lang w:eastAsia="en-GB"/>
        </w:rPr>
        <w:t xml:space="preserve">simple cubic functions, the reciprocal function </w:t>
      </w:r>
      <w:r w:rsidRPr="00954152">
        <w:rPr>
          <w:rFonts w:ascii="Verdana" w:eastAsia="Times New Roman" w:hAnsi="Verdana" w:cs="Times New Roman"/>
          <w:color w:val="0F243E" w:themeColor="text2" w:themeShade="80"/>
          <w:position w:val="-22"/>
          <w:sz w:val="20"/>
          <w:szCs w:val="20"/>
          <w:u w:val="single"/>
          <w:lang w:eastAsia="en-GB"/>
        </w:rPr>
        <w:object w:dxaOrig="580" w:dyaOrig="560" w14:anchorId="5EB9C5C7">
          <v:shape id="_x0000_i1085" type="#_x0000_t75" style="width:29.25pt;height:27.75pt" o:ole="">
            <v:imagedata r:id="rId86" o:title=""/>
          </v:shape>
          <o:OLEObject Type="Embed" ProgID="Equation.DSMT4" ShapeID="_x0000_i1085" DrawAspect="Content" ObjectID="_1820655536" r:id="rId129"/>
        </w:object>
      </w:r>
      <w:r w:rsidRPr="00954152">
        <w:rPr>
          <w:rFonts w:ascii="Verdana" w:eastAsia="Times New Roman" w:hAnsi="Verdana" w:cs="Times New Roman"/>
          <w:color w:val="0F243E" w:themeColor="text2" w:themeShade="80"/>
          <w:sz w:val="20"/>
          <w:szCs w:val="20"/>
          <w:u w:val="single"/>
          <w:lang w:eastAsia="en-GB"/>
        </w:rPr>
        <w:t xml:space="preserve"> with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 0,</w:t>
      </w:r>
      <w:r w:rsidRPr="00954152">
        <w:rPr>
          <w:rFonts w:ascii="Verdana" w:eastAsia="Times New Roman" w:hAnsi="Verdana" w:cs="Times New Roman"/>
          <w:color w:val="0F243E" w:themeColor="text2" w:themeShade="80"/>
          <w:sz w:val="20"/>
          <w:szCs w:val="20"/>
          <w:lang w:eastAsia="en-GB"/>
        </w:rPr>
        <w:t xml:space="preserve"> …</w:t>
      </w:r>
    </w:p>
    <w:p w14:paraId="68F4496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A14</w:t>
      </w:r>
      <w:r w:rsidRPr="00954152">
        <w:rPr>
          <w:rFonts w:ascii="Verdana" w:eastAsia="Times New Roman" w:hAnsi="Verdana" w:cs="Times New Roman"/>
          <w:color w:val="0F243E" w:themeColor="text2" w:themeShade="80"/>
          <w:sz w:val="20"/>
          <w:szCs w:val="20"/>
          <w:lang w:eastAsia="en-GB"/>
        </w:rPr>
        <w:tab/>
        <w:t>plot and interpret … graphs of non-standard functions in real contexts to find approximate solutions to problems such as simple kinematic problems involving distance, speed and acceleration</w:t>
      </w:r>
    </w:p>
    <w:p w14:paraId="7EB02E22" w14:textId="77777777" w:rsidR="00774CCD" w:rsidRPr="00954152" w:rsidRDefault="00774CCD" w:rsidP="00774CCD">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A15</w:t>
      </w:r>
      <w:r w:rsidRPr="00954152">
        <w:rPr>
          <w:rFonts w:ascii="Verdana" w:eastAsia="Times New Roman" w:hAnsi="Verdana" w:cs="Times New Roman"/>
          <w:b/>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b/>
        <w:t>calculate or estimate gradients of graphs and areas under graphs (including quadratic and non-linear graphs) and interpret results in cases such as distance–time graphs, velocity–time graphs … (this does not include calculus)</w:t>
      </w:r>
    </w:p>
    <w:p w14:paraId="47E6C005" w14:textId="77777777" w:rsidR="00774CCD" w:rsidRPr="00954152" w:rsidRDefault="00774CCD" w:rsidP="00774CCD">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A16 </w:t>
      </w:r>
      <w:r w:rsidRPr="00954152">
        <w:rPr>
          <w:rFonts w:ascii="Verdana" w:eastAsia="Times New Roman" w:hAnsi="Verdana" w:cs="Times New Roman"/>
          <w:b/>
          <w:color w:val="0F243E" w:themeColor="text2" w:themeShade="80"/>
          <w:sz w:val="20"/>
          <w:szCs w:val="20"/>
          <w:lang w:eastAsia="en-GB"/>
        </w:rPr>
        <w:tab/>
        <w:t>recognise and use the equation of a circle with centre at the origin; find the equation of a tangent to a circle at a given point</w:t>
      </w:r>
    </w:p>
    <w:p w14:paraId="7A61486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A17 </w:t>
      </w:r>
      <w:r w:rsidRPr="00954152">
        <w:rPr>
          <w:rFonts w:ascii="Verdana" w:eastAsia="Times New Roman" w:hAnsi="Verdana" w:cs="Times New Roman"/>
          <w:color w:val="0F243E" w:themeColor="text2" w:themeShade="80"/>
          <w:sz w:val="20"/>
          <w:szCs w:val="20"/>
          <w:lang w:eastAsia="en-GB"/>
        </w:rPr>
        <w:tab/>
        <w:t>solve linear equations in one unknown … (</w:t>
      </w:r>
      <w:r w:rsidRPr="00954152">
        <w:rPr>
          <w:rFonts w:ascii="Verdana" w:eastAsia="Times New Roman" w:hAnsi="Verdana" w:cs="Times New Roman"/>
          <w:color w:val="0F243E" w:themeColor="text2" w:themeShade="80"/>
          <w:sz w:val="20"/>
          <w:szCs w:val="20"/>
          <w:u w:val="single"/>
          <w:lang w:eastAsia="en-GB"/>
        </w:rPr>
        <w:t>including those with the unknown on both sides of the equation</w:t>
      </w:r>
      <w:r w:rsidRPr="00954152">
        <w:rPr>
          <w:rFonts w:ascii="Verdana" w:eastAsia="Times New Roman" w:hAnsi="Verdana" w:cs="Times New Roman"/>
          <w:color w:val="0F243E" w:themeColor="text2" w:themeShade="80"/>
          <w:sz w:val="20"/>
          <w:szCs w:val="20"/>
          <w:lang w:eastAsia="en-GB"/>
        </w:rPr>
        <w:t>); find approximate solutions using a graph</w:t>
      </w:r>
    </w:p>
    <w:p w14:paraId="01243174" w14:textId="77777777" w:rsidR="00B66259" w:rsidRDefault="00B66259" w:rsidP="00B6625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A18</w:t>
      </w:r>
      <w:r>
        <w:rPr>
          <w:rFonts w:ascii="Verdana" w:eastAsia="Times New Roman" w:hAnsi="Verdana" w:cs="Times New Roman"/>
          <w:color w:val="0F243E" w:themeColor="text2" w:themeShade="80"/>
          <w:sz w:val="20"/>
          <w:szCs w:val="20"/>
          <w:lang w:eastAsia="en-GB"/>
        </w:rPr>
        <w:tab/>
        <w:t>s</w:t>
      </w:r>
      <w:r w:rsidRPr="00781CA6">
        <w:rPr>
          <w:rFonts w:ascii="Verdana" w:eastAsia="Times New Roman" w:hAnsi="Verdana" w:cs="Times New Roman"/>
          <w:color w:val="0F243E" w:themeColor="text2" w:themeShade="80"/>
          <w:sz w:val="20"/>
          <w:szCs w:val="20"/>
          <w:lang w:eastAsia="en-GB"/>
        </w:rPr>
        <w:t>olve quadratic equations (</w:t>
      </w:r>
      <w:r w:rsidRPr="00781CA6">
        <w:rPr>
          <w:rFonts w:ascii="Verdana" w:eastAsia="Times New Roman" w:hAnsi="Verdana" w:cs="Times New Roman"/>
          <w:b/>
          <w:bCs/>
          <w:color w:val="0F243E" w:themeColor="text2" w:themeShade="80"/>
          <w:sz w:val="20"/>
          <w:szCs w:val="20"/>
          <w:lang w:eastAsia="en-GB"/>
        </w:rPr>
        <w:t>including those that require rearrangement</w:t>
      </w:r>
      <w:r w:rsidRPr="00781CA6">
        <w:rPr>
          <w:rFonts w:ascii="Verdana" w:eastAsia="Times New Roman" w:hAnsi="Verdana" w:cs="Times New Roman"/>
          <w:color w:val="0F243E" w:themeColor="text2" w:themeShade="80"/>
          <w:sz w:val="20"/>
          <w:szCs w:val="20"/>
          <w:lang w:eastAsia="en-GB"/>
        </w:rPr>
        <w:t>)</w:t>
      </w:r>
      <w:r>
        <w:rPr>
          <w:rFonts w:ascii="Verdana" w:eastAsia="Times New Roman" w:hAnsi="Verdana" w:cs="Times New Roman"/>
          <w:color w:val="0F243E" w:themeColor="text2" w:themeShade="80"/>
          <w:sz w:val="20"/>
          <w:szCs w:val="20"/>
          <w:lang w:eastAsia="en-GB"/>
        </w:rPr>
        <w:t xml:space="preserve"> </w:t>
      </w:r>
      <w:r w:rsidRPr="00781CA6">
        <w:rPr>
          <w:rFonts w:ascii="Verdana" w:eastAsia="Times New Roman" w:hAnsi="Verdana" w:cs="Times New Roman"/>
          <w:color w:val="0F243E" w:themeColor="text2" w:themeShade="80"/>
          <w:sz w:val="20"/>
          <w:szCs w:val="20"/>
          <w:lang w:eastAsia="en-GB"/>
        </w:rPr>
        <w:t xml:space="preserve">algebraically by factorising, </w:t>
      </w:r>
      <w:r w:rsidRPr="00781CA6">
        <w:rPr>
          <w:rFonts w:ascii="Verdana" w:eastAsia="Times New Roman" w:hAnsi="Verdana" w:cs="Times New Roman"/>
          <w:b/>
          <w:bCs/>
          <w:color w:val="0F243E" w:themeColor="text2" w:themeShade="80"/>
          <w:sz w:val="20"/>
          <w:szCs w:val="20"/>
          <w:lang w:eastAsia="en-GB"/>
        </w:rPr>
        <w:t>by completing the square and by using the</w:t>
      </w:r>
      <w:r>
        <w:rPr>
          <w:rFonts w:ascii="Verdana" w:eastAsia="Times New Roman" w:hAnsi="Verdana" w:cs="Times New Roman"/>
          <w:b/>
          <w:bCs/>
          <w:color w:val="0F243E" w:themeColor="text2" w:themeShade="80"/>
          <w:sz w:val="20"/>
          <w:szCs w:val="20"/>
          <w:lang w:eastAsia="en-GB"/>
        </w:rPr>
        <w:t xml:space="preserve"> </w:t>
      </w:r>
      <w:r w:rsidRPr="00781CA6">
        <w:rPr>
          <w:rFonts w:ascii="Verdana" w:eastAsia="Times New Roman" w:hAnsi="Verdana" w:cs="Times New Roman"/>
          <w:b/>
          <w:bCs/>
          <w:color w:val="0F243E" w:themeColor="text2" w:themeShade="80"/>
          <w:sz w:val="20"/>
          <w:szCs w:val="20"/>
          <w:lang w:eastAsia="en-GB"/>
        </w:rPr>
        <w:t>quadratic formula</w:t>
      </w:r>
      <w:r w:rsidRPr="00781CA6">
        <w:rPr>
          <w:rFonts w:ascii="Verdana" w:eastAsia="Times New Roman" w:hAnsi="Verdana" w:cs="Times New Roman"/>
          <w:color w:val="0F243E" w:themeColor="text2" w:themeShade="80"/>
          <w:sz w:val="20"/>
          <w:szCs w:val="20"/>
          <w:lang w:eastAsia="en-GB"/>
        </w:rPr>
        <w:t>; find approximate solutions using a graph</w:t>
      </w:r>
    </w:p>
    <w:p w14:paraId="6489D6ED"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 </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17072D4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R10 </w:t>
      </w:r>
      <w:r w:rsidRPr="00954152">
        <w:rPr>
          <w:rFonts w:ascii="Verdana" w:eastAsia="Times New Roman" w:hAnsi="Verdana" w:cs="Times New Roman"/>
          <w:color w:val="0F243E" w:themeColor="text2" w:themeShade="80"/>
          <w:sz w:val="20"/>
          <w:szCs w:val="20"/>
          <w:lang w:eastAsia="en-GB"/>
        </w:rPr>
        <w:tab/>
        <w:t>solve problems involving direct … proportion, including graphical … representations</w:t>
      </w:r>
    </w:p>
    <w:p w14:paraId="095FA574"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R11</w:t>
      </w:r>
      <w:r w:rsidRPr="00954152">
        <w:rPr>
          <w:rFonts w:ascii="Verdana" w:eastAsia="Times New Roman" w:hAnsi="Verdana" w:cs="Times New Roman"/>
          <w:color w:val="0F243E" w:themeColor="text2" w:themeShade="80"/>
          <w:sz w:val="20"/>
          <w:szCs w:val="20"/>
          <w:lang w:eastAsia="en-GB"/>
        </w:rPr>
        <w:tab/>
        <w:t>use compound units such as speed, … unit pricing, …</w:t>
      </w:r>
    </w:p>
    <w:p w14:paraId="355B0545" w14:textId="77777777" w:rsidR="00B66259" w:rsidRDefault="00B66259" w:rsidP="00B6625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R14</w:t>
      </w:r>
      <w:r>
        <w:rPr>
          <w:rFonts w:ascii="Verdana" w:eastAsia="Times New Roman" w:hAnsi="Verdana" w:cs="Times New Roman"/>
          <w:color w:val="0F243E" w:themeColor="text2" w:themeShade="80"/>
          <w:sz w:val="20"/>
          <w:szCs w:val="20"/>
          <w:lang w:eastAsia="en-GB"/>
        </w:rPr>
        <w:tab/>
        <w:t xml:space="preserve">… </w:t>
      </w:r>
      <w:r w:rsidRPr="00A8095D">
        <w:rPr>
          <w:rFonts w:ascii="Verdana" w:eastAsia="Times New Roman" w:hAnsi="Verdana" w:cs="Times New Roman"/>
          <w:color w:val="0F243E" w:themeColor="text2" w:themeShade="80"/>
          <w:sz w:val="20"/>
          <w:szCs w:val="20"/>
          <w:u w:val="single"/>
          <w:lang w:eastAsia="en-GB"/>
        </w:rPr>
        <w:t>recognise and interpret graphs that illustrate direct and inverse proportion</w:t>
      </w:r>
    </w:p>
    <w:p w14:paraId="7FE5EF65"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331DF2E6"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1EFC291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identify coordinates of given points in the first quadrant or all four quadrants.</w:t>
      </w:r>
    </w:p>
    <w:p w14:paraId="4AC202E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can use Pythagoras’ Theorem and calculate the area of compound shapes. </w:t>
      </w:r>
    </w:p>
    <w:p w14:paraId="0FF6D2D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can use and draw conversion graphs for these units. </w:t>
      </w:r>
    </w:p>
    <w:p w14:paraId="0B03DB1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use function machines and inverse operations.</w:t>
      </w:r>
    </w:p>
    <w:p w14:paraId="2DF9291F" w14:textId="77777777" w:rsidR="00774CCD" w:rsidRPr="00954152" w:rsidRDefault="00774CCD" w:rsidP="00774CCD">
      <w:pPr>
        <w:spacing w:after="0"/>
        <w:jc w:val="both"/>
        <w:rPr>
          <w:rFonts w:ascii="Verdana" w:hAnsi="Verdana"/>
          <w:color w:val="0F243E" w:themeColor="text2" w:themeShade="80"/>
          <w:sz w:val="20"/>
          <w:szCs w:val="20"/>
        </w:rPr>
      </w:pPr>
    </w:p>
    <w:p w14:paraId="4AAB5856"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A68BF6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Coordinate, axes, 3D, Pythagoras, graph, speed, distance, time, velocity, quadratic, solution, root, function, linear, circle, cubic, approximate, gradient, perpendicular, parallel, equation</w:t>
      </w:r>
    </w:p>
    <w:p w14:paraId="0F846675" w14:textId="77777777" w:rsidR="00774CCD" w:rsidRPr="00954152" w:rsidRDefault="00774CCD" w:rsidP="00774CCD">
      <w:pPr>
        <w:spacing w:after="0"/>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74CCD" w:rsidRPr="00954152" w14:paraId="0C493C7C" w14:textId="77777777" w:rsidTr="00F179FE">
        <w:tc>
          <w:tcPr>
            <w:tcW w:w="3939" w:type="pct"/>
            <w:shd w:val="clear" w:color="auto" w:fill="8DB3E2" w:themeFill="text2" w:themeFillTint="66"/>
            <w:vAlign w:val="center"/>
          </w:tcPr>
          <w:p w14:paraId="655B5046" w14:textId="77777777" w:rsidR="00774CCD" w:rsidRPr="00954152" w:rsidRDefault="00774CCD" w:rsidP="00F179FE">
            <w:pPr>
              <w:spacing w:line="276" w:lineRule="auto"/>
              <w:rPr>
                <w:rFonts w:ascii="Verdana" w:hAnsi="Verdana"/>
                <w:b/>
                <w:color w:val="0F243E" w:themeColor="text2" w:themeShade="80"/>
                <w:szCs w:val="24"/>
              </w:rPr>
            </w:pPr>
            <w:bookmarkStart w:id="95" w:name="HUnit6a"/>
            <w:r w:rsidRPr="00954152">
              <w:rPr>
                <w:rFonts w:ascii="Verdana" w:hAnsi="Verdana"/>
                <w:b/>
                <w:color w:val="0F243E" w:themeColor="text2" w:themeShade="80"/>
                <w:szCs w:val="24"/>
              </w:rPr>
              <w:lastRenderedPageBreak/>
              <w:t xml:space="preserve">6a. Graphs: the basics and real-life graphs </w:t>
            </w:r>
          </w:p>
          <w:bookmarkEnd w:id="95"/>
          <w:p w14:paraId="7B2368FD" w14:textId="77777777" w:rsidR="00774CCD" w:rsidRPr="00954152" w:rsidRDefault="00774CCD" w:rsidP="00B66259">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(N13, A8, </w:t>
            </w:r>
            <w:r w:rsidR="00B66259">
              <w:rPr>
                <w:rFonts w:ascii="Verdana" w:hAnsi="Verdana"/>
                <w:color w:val="0F243E" w:themeColor="text2" w:themeShade="80"/>
                <w:szCs w:val="24"/>
              </w:rPr>
              <w:t xml:space="preserve">A9, </w:t>
            </w:r>
            <w:r w:rsidRPr="00954152">
              <w:rPr>
                <w:rFonts w:ascii="Verdana" w:hAnsi="Verdana"/>
                <w:color w:val="0F243E" w:themeColor="text2" w:themeShade="80"/>
                <w:szCs w:val="24"/>
              </w:rPr>
              <w:t>A10, A14, A15, R1, R11)</w:t>
            </w:r>
          </w:p>
        </w:tc>
        <w:tc>
          <w:tcPr>
            <w:tcW w:w="1061" w:type="pct"/>
            <w:shd w:val="clear" w:color="auto" w:fill="8DB3E2" w:themeFill="text2" w:themeFillTint="66"/>
          </w:tcPr>
          <w:p w14:paraId="187FB0C4"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75AD169B"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6–8 hours</w:t>
            </w:r>
          </w:p>
        </w:tc>
      </w:tr>
    </w:tbl>
    <w:p w14:paraId="70A22468" w14:textId="77777777" w:rsidR="00774CCD" w:rsidRPr="00954152" w:rsidRDefault="00774CCD" w:rsidP="00774CC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75B8EF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2E87490E"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plot points in all four </w:t>
      </w:r>
      <w:proofErr w:type="gramStart"/>
      <w:r w:rsidRPr="00954152">
        <w:rPr>
          <w:rFonts w:ascii="Verdana" w:hAnsi="Verdana"/>
          <w:color w:val="0F243E" w:themeColor="text2" w:themeShade="80"/>
          <w:sz w:val="20"/>
          <w:szCs w:val="20"/>
        </w:rPr>
        <w:t>quadrants;</w:t>
      </w:r>
      <w:proofErr w:type="gramEnd"/>
    </w:p>
    <w:p w14:paraId="170A7CF3"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and interpret straight-line graphs for real-life situations, including ready reckoner graphs, conversion graphs, fuel bills, fixed charge and cost per </w:t>
      </w:r>
      <w:proofErr w:type="gramStart"/>
      <w:r w:rsidRPr="00954152">
        <w:rPr>
          <w:rFonts w:ascii="Verdana" w:hAnsi="Verdana"/>
          <w:color w:val="0F243E" w:themeColor="text2" w:themeShade="80"/>
          <w:sz w:val="20"/>
          <w:szCs w:val="20"/>
        </w:rPr>
        <w:t>item;</w:t>
      </w:r>
      <w:proofErr w:type="gramEnd"/>
    </w:p>
    <w:p w14:paraId="0868281C"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distance–time and velocity–time </w:t>
      </w:r>
      <w:proofErr w:type="gramStart"/>
      <w:r w:rsidRPr="00954152">
        <w:rPr>
          <w:rFonts w:ascii="Verdana" w:hAnsi="Verdana"/>
          <w:color w:val="0F243E" w:themeColor="text2" w:themeShade="80"/>
          <w:sz w:val="20"/>
          <w:szCs w:val="20"/>
        </w:rPr>
        <w:t>graphs;</w:t>
      </w:r>
      <w:proofErr w:type="gramEnd"/>
      <w:r w:rsidRPr="00954152">
        <w:rPr>
          <w:rFonts w:ascii="Verdana" w:hAnsi="Verdana"/>
          <w:color w:val="0F243E" w:themeColor="text2" w:themeShade="80"/>
          <w:sz w:val="20"/>
          <w:szCs w:val="20"/>
        </w:rPr>
        <w:t xml:space="preserve"> </w:t>
      </w:r>
    </w:p>
    <w:p w14:paraId="1ED765A2" w14:textId="77777777" w:rsidR="00774CCD" w:rsidRPr="00954152" w:rsidRDefault="00774CCD" w:rsidP="00B6625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graphs to calculate various measures (of individual sections), </w:t>
      </w:r>
      <w:proofErr w:type="gramStart"/>
      <w:r w:rsidRPr="00954152">
        <w:rPr>
          <w:rFonts w:ascii="Verdana" w:hAnsi="Verdana"/>
          <w:color w:val="0F243E" w:themeColor="text2" w:themeShade="80"/>
          <w:sz w:val="20"/>
          <w:szCs w:val="20"/>
        </w:rPr>
        <w:t>including:</w:t>
      </w:r>
      <w:proofErr w:type="gramEnd"/>
      <w:r w:rsidRPr="00954152">
        <w:rPr>
          <w:rFonts w:ascii="Verdana" w:hAnsi="Verdana"/>
          <w:color w:val="0F243E" w:themeColor="text2" w:themeShade="80"/>
          <w:sz w:val="20"/>
          <w:szCs w:val="20"/>
        </w:rPr>
        <w:t xml:space="preserve"> unit price (gradient), average speed, distance, time, acceleration; including using enclosed areas by counting squares or using areas of </w:t>
      </w:r>
      <w:r w:rsidR="00E8582C" w:rsidRPr="00954152">
        <w:rPr>
          <w:rFonts w:ascii="Verdana" w:hAnsi="Verdana"/>
          <w:color w:val="0F243E" w:themeColor="text2" w:themeShade="80"/>
          <w:sz w:val="20"/>
          <w:szCs w:val="20"/>
        </w:rPr>
        <w:t>trapezia</w:t>
      </w:r>
      <w:r w:rsidRPr="00954152">
        <w:rPr>
          <w:rFonts w:ascii="Verdana" w:hAnsi="Verdana"/>
          <w:color w:val="0F243E" w:themeColor="text2" w:themeShade="80"/>
          <w:sz w:val="20"/>
          <w:szCs w:val="20"/>
        </w:rPr>
        <w:t xml:space="preserve">, </w:t>
      </w:r>
      <w:r w:rsidR="00E8582C" w:rsidRPr="00954152">
        <w:rPr>
          <w:rFonts w:ascii="Verdana" w:hAnsi="Verdana"/>
          <w:color w:val="0F243E" w:themeColor="text2" w:themeShade="80"/>
          <w:sz w:val="20"/>
          <w:szCs w:val="20"/>
        </w:rPr>
        <w:t>rectangles</w:t>
      </w:r>
      <w:r w:rsidRPr="00954152">
        <w:rPr>
          <w:rFonts w:ascii="Verdana" w:hAnsi="Verdana"/>
          <w:color w:val="0F243E" w:themeColor="text2" w:themeShade="80"/>
          <w:sz w:val="20"/>
          <w:szCs w:val="20"/>
        </w:rPr>
        <w:t xml:space="preserve"> and </w:t>
      </w:r>
      <w:proofErr w:type="gramStart"/>
      <w:r w:rsidRPr="00954152">
        <w:rPr>
          <w:rFonts w:ascii="Verdana" w:hAnsi="Verdana"/>
          <w:color w:val="0F243E" w:themeColor="text2" w:themeShade="80"/>
          <w:sz w:val="20"/>
          <w:szCs w:val="20"/>
        </w:rPr>
        <w:t>triangles;</w:t>
      </w:r>
      <w:proofErr w:type="gramEnd"/>
      <w:r w:rsidRPr="00954152">
        <w:rPr>
          <w:rFonts w:ascii="Verdana" w:hAnsi="Verdana"/>
          <w:color w:val="0F243E" w:themeColor="text2" w:themeShade="80"/>
          <w:sz w:val="20"/>
          <w:szCs w:val="20"/>
        </w:rPr>
        <w:t xml:space="preserve"> </w:t>
      </w:r>
    </w:p>
    <w:p w14:paraId="4862B8D0" w14:textId="77777777" w:rsidR="00774CCD" w:rsidRPr="00954152" w:rsidRDefault="00774CCD" w:rsidP="00B6625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coordinates of the midpoint of a line segment with a diagram given and </w:t>
      </w:r>
      <w:proofErr w:type="gramStart"/>
      <w:r w:rsidRPr="00954152">
        <w:rPr>
          <w:rFonts w:ascii="Verdana" w:hAnsi="Verdana"/>
          <w:color w:val="0F243E" w:themeColor="text2" w:themeShade="80"/>
          <w:sz w:val="20"/>
          <w:szCs w:val="20"/>
        </w:rPr>
        <w:t>coordinates;</w:t>
      </w:r>
      <w:proofErr w:type="gramEnd"/>
      <w:r w:rsidRPr="00954152">
        <w:rPr>
          <w:rFonts w:ascii="Verdana" w:hAnsi="Verdana"/>
          <w:color w:val="0F243E" w:themeColor="text2" w:themeShade="80"/>
          <w:sz w:val="20"/>
          <w:szCs w:val="20"/>
        </w:rPr>
        <w:t xml:space="preserve"> </w:t>
      </w:r>
    </w:p>
    <w:p w14:paraId="0E58EFEA" w14:textId="77777777" w:rsidR="00774CCD" w:rsidRPr="00954152" w:rsidRDefault="00774CCD" w:rsidP="00B6625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coordinates of the midpoint of a line segment from </w:t>
      </w:r>
      <w:proofErr w:type="gramStart"/>
      <w:r w:rsidRPr="00954152">
        <w:rPr>
          <w:rFonts w:ascii="Verdana" w:hAnsi="Verdana"/>
          <w:color w:val="0F243E" w:themeColor="text2" w:themeShade="80"/>
          <w:sz w:val="20"/>
          <w:szCs w:val="20"/>
        </w:rPr>
        <w:t>coordinates;</w:t>
      </w:r>
      <w:proofErr w:type="gramEnd"/>
      <w:r w:rsidRPr="00954152">
        <w:rPr>
          <w:rFonts w:ascii="Verdana" w:hAnsi="Verdana"/>
          <w:color w:val="0F243E" w:themeColor="text2" w:themeShade="80"/>
          <w:sz w:val="20"/>
          <w:szCs w:val="20"/>
        </w:rPr>
        <w:t xml:space="preserve"> </w:t>
      </w:r>
    </w:p>
    <w:p w14:paraId="04F88A26" w14:textId="77777777" w:rsidR="00774CCD" w:rsidRPr="00954152" w:rsidRDefault="00774CCD" w:rsidP="00B6625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length of a line segment given the coordinates of the end </w:t>
      </w:r>
      <w:proofErr w:type="gramStart"/>
      <w:r w:rsidRPr="00954152">
        <w:rPr>
          <w:rFonts w:ascii="Verdana" w:hAnsi="Verdana"/>
          <w:color w:val="0F243E" w:themeColor="text2" w:themeShade="80"/>
          <w:sz w:val="20"/>
          <w:szCs w:val="20"/>
        </w:rPr>
        <w:t>points;</w:t>
      </w:r>
      <w:proofErr w:type="gramEnd"/>
      <w:r w:rsidRPr="00954152">
        <w:rPr>
          <w:rFonts w:ascii="Verdana" w:hAnsi="Verdana"/>
          <w:color w:val="0F243E" w:themeColor="text2" w:themeShade="80"/>
          <w:sz w:val="20"/>
          <w:szCs w:val="20"/>
        </w:rPr>
        <w:t xml:space="preserve"> </w:t>
      </w:r>
    </w:p>
    <w:p w14:paraId="4DD898BD" w14:textId="77777777" w:rsidR="00774CCD" w:rsidRPr="00954152" w:rsidRDefault="00774CCD" w:rsidP="00B6625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coordinates of points identified by geometrical information. </w:t>
      </w:r>
    </w:p>
    <w:p w14:paraId="096868B3" w14:textId="77777777" w:rsidR="00876ECF" w:rsidRPr="00954152" w:rsidRDefault="00876ECF" w:rsidP="00B66259">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the line through two given points. </w:t>
      </w:r>
    </w:p>
    <w:p w14:paraId="05854CEF" w14:textId="77777777" w:rsidR="00774CCD" w:rsidRPr="00954152" w:rsidRDefault="00774CCD" w:rsidP="00774CCD">
      <w:pPr>
        <w:pStyle w:val="ListParagraph"/>
        <w:spacing w:after="0"/>
        <w:ind w:left="0"/>
        <w:jc w:val="both"/>
        <w:rPr>
          <w:rFonts w:ascii="Verdana" w:hAnsi="Verdana"/>
          <w:color w:val="0F243E" w:themeColor="text2" w:themeShade="80"/>
          <w:sz w:val="20"/>
          <w:szCs w:val="20"/>
        </w:rPr>
      </w:pPr>
    </w:p>
    <w:p w14:paraId="65E51F40"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1ECBD7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a description of a journey into a distance–time or speed–time graph.</w:t>
      </w:r>
    </w:p>
    <w:p w14:paraId="122CF7D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various measures given a graph.</w:t>
      </w:r>
    </w:p>
    <w:p w14:paraId="622DA24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an end point of a line segment given one coordinate and its midpoint.</w:t>
      </w:r>
    </w:p>
    <w:p w14:paraId="0BB6E166" w14:textId="77777777" w:rsidR="00774CCD" w:rsidRPr="00954152" w:rsidRDefault="00774CCD" w:rsidP="00774CCD">
      <w:pPr>
        <w:spacing w:after="0"/>
        <w:jc w:val="both"/>
        <w:rPr>
          <w:rFonts w:ascii="Verdana" w:hAnsi="Verdana"/>
          <w:color w:val="0F243E" w:themeColor="text2" w:themeShade="80"/>
          <w:sz w:val="20"/>
          <w:szCs w:val="20"/>
        </w:rPr>
      </w:pPr>
    </w:p>
    <w:p w14:paraId="01F1BF9B" w14:textId="77777777" w:rsidR="00946EB9" w:rsidRDefault="00946EB9" w:rsidP="00946EB9">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32503D9B" w14:textId="77777777" w:rsidR="00946EB9" w:rsidRDefault="00946EB9" w:rsidP="00946EB9">
      <w:pPr>
        <w:pBdr>
          <w:left w:val="single" w:sz="4" w:space="10" w:color="auto"/>
          <w:right w:val="single" w:sz="4" w:space="10" w:color="auto"/>
        </w:pBdr>
        <w:autoSpaceDE w:val="0"/>
        <w:autoSpaceDN w:val="0"/>
        <w:adjustRightInd w:val="0"/>
        <w:spacing w:after="0"/>
        <w:jc w:val="both"/>
        <w:rPr>
          <w:rFonts w:ascii="Verdana" w:hAnsi="Verdana" w:cs="Verdana"/>
          <w:color w:val="0F243E" w:themeColor="text2" w:themeShade="80"/>
          <w:sz w:val="20"/>
          <w:szCs w:val="20"/>
        </w:rPr>
      </w:pPr>
      <w:r>
        <w:rPr>
          <w:rFonts w:ascii="Verdana" w:hAnsi="Verdana"/>
          <w:color w:val="0F243E" w:themeColor="text2" w:themeShade="80"/>
          <w:sz w:val="20"/>
          <w:szCs w:val="20"/>
        </w:rPr>
        <w:t>Speed/distance graphs can provide opportunities for interpreting non-mathematical problems as a sequence of mathematical processes, whilst also</w:t>
      </w:r>
      <w:r>
        <w:rPr>
          <w:rFonts w:ascii="Verdana" w:hAnsi="Verdana" w:cs="Verdana"/>
          <w:color w:val="0F243E" w:themeColor="text2" w:themeShade="80"/>
          <w:sz w:val="20"/>
          <w:szCs w:val="20"/>
        </w:rPr>
        <w:t xml:space="preserve"> requiring students to justify their reasons why one vehicle is faster than another.</w:t>
      </w:r>
    </w:p>
    <w:p w14:paraId="4B5821CD" w14:textId="77777777" w:rsidR="00946EB9" w:rsidRDefault="00946EB9" w:rsidP="00946EB9">
      <w:pPr>
        <w:pBdr>
          <w:left w:val="single" w:sz="4" w:space="10" w:color="auto"/>
          <w:right w:val="single" w:sz="4" w:space="10" w:color="auto"/>
        </w:pBdr>
        <w:autoSpaceDE w:val="0"/>
        <w:autoSpaceDN w:val="0"/>
        <w:adjustRightInd w:val="0"/>
        <w:spacing w:after="0"/>
        <w:jc w:val="both"/>
        <w:rPr>
          <w:rFonts w:ascii="Verdana" w:hAnsi="Verdana" w:cs="Verdana"/>
          <w:color w:val="0F243E" w:themeColor="text2" w:themeShade="80"/>
          <w:sz w:val="20"/>
          <w:szCs w:val="20"/>
        </w:rPr>
      </w:pPr>
      <w:r>
        <w:rPr>
          <w:rFonts w:ascii="Verdana" w:hAnsi="Verdana" w:cs="Verdana"/>
          <w:color w:val="0F243E" w:themeColor="text2" w:themeShade="80"/>
          <w:sz w:val="20"/>
          <w:szCs w:val="20"/>
        </w:rPr>
        <w:t>Calculating the length of a line segment provides links with other areas of mathematics.</w:t>
      </w:r>
    </w:p>
    <w:p w14:paraId="0F1592B0" w14:textId="77777777" w:rsidR="00946EB9" w:rsidRDefault="00946EB9" w:rsidP="00946EB9">
      <w:pPr>
        <w:spacing w:after="0"/>
        <w:rPr>
          <w:rFonts w:ascii="Verdana" w:hAnsi="Verdana"/>
          <w:b/>
          <w:color w:val="0F243E" w:themeColor="text2" w:themeShade="80"/>
          <w:sz w:val="20"/>
          <w:szCs w:val="20"/>
        </w:rPr>
      </w:pPr>
    </w:p>
    <w:p w14:paraId="49A91BEA"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77A0BFC3"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 xml:space="preserve">Where line segments cross the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-axis, finding midpoints and lengths of segments is particularly challenging as students </w:t>
      </w:r>
      <w:proofErr w:type="gramStart"/>
      <w:r w:rsidRPr="00954152">
        <w:rPr>
          <w:rFonts w:ascii="Verdana" w:hAnsi="Verdana"/>
          <w:color w:val="0F243E"/>
          <w:sz w:val="20"/>
          <w:szCs w:val="20"/>
        </w:rPr>
        <w:t>have to</w:t>
      </w:r>
      <w:proofErr w:type="gramEnd"/>
      <w:r w:rsidRPr="00954152">
        <w:rPr>
          <w:rFonts w:ascii="Verdana" w:hAnsi="Verdana"/>
          <w:color w:val="0F243E"/>
          <w:sz w:val="20"/>
          <w:szCs w:val="20"/>
        </w:rPr>
        <w:t xml:space="preserve"> deal with negative numbers. </w:t>
      </w:r>
    </w:p>
    <w:p w14:paraId="6CE9A149" w14:textId="77777777" w:rsidR="00774CCD" w:rsidRPr="00954152" w:rsidRDefault="00774CCD" w:rsidP="00774CCD">
      <w:pPr>
        <w:spacing w:after="0"/>
        <w:jc w:val="both"/>
        <w:rPr>
          <w:rFonts w:ascii="Verdana" w:hAnsi="Verdana"/>
          <w:color w:val="0F243E"/>
          <w:sz w:val="20"/>
          <w:szCs w:val="20"/>
        </w:rPr>
      </w:pPr>
    </w:p>
    <w:p w14:paraId="59DD5AB0"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BED04CE"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Careful annotation should be encouraged: it is good practice to label the axes and check that students understand the scales.</w:t>
      </w:r>
    </w:p>
    <w:p w14:paraId="6EDE17C4"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Use various measures in the distance–time and velocity–time graphs, including miles, kilometres, seconds, and hours, and include large numbers in standard form.</w:t>
      </w:r>
    </w:p>
    <w:p w14:paraId="5942BE9A"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Ensure that you include axes with negative values to represent, for example, time before present time, temperature or depth below sea level.</w:t>
      </w:r>
    </w:p>
    <w:p w14:paraId="7096F248"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Metric-to-imperial measures are not specifically included in the programme of study, but it is a useful skill and ideal for conversion graphs.</w:t>
      </w:r>
    </w:p>
    <w:p w14:paraId="69D9BA47"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Emphasise that velocity has a direction.</w:t>
      </w:r>
    </w:p>
    <w:p w14:paraId="60CC1506"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Coordinates in 3D can be used to extend students.</w:t>
      </w:r>
    </w:p>
    <w:p w14:paraId="104F8237" w14:textId="77777777" w:rsidR="00774CCD" w:rsidRPr="00954152" w:rsidRDefault="00774CCD" w:rsidP="00774CCD">
      <w:pPr>
        <w:spacing w:after="0"/>
        <w:jc w:val="both"/>
        <w:rPr>
          <w:rFonts w:ascii="Verdana" w:hAnsi="Verdana"/>
          <w:color w:val="0F243E" w:themeColor="text2" w:themeShade="80"/>
          <w:sz w:val="20"/>
          <w:szCs w:val="20"/>
        </w:rPr>
      </w:pPr>
    </w:p>
    <w:p w14:paraId="55433532" w14:textId="77777777" w:rsidR="00774CCD" w:rsidRPr="00954152" w:rsidRDefault="00774CCD" w:rsidP="00774CCD">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74CCD" w:rsidRPr="00954152" w14:paraId="22E9163C" w14:textId="77777777" w:rsidTr="00F179FE">
        <w:tc>
          <w:tcPr>
            <w:tcW w:w="3939" w:type="pct"/>
            <w:shd w:val="clear" w:color="auto" w:fill="8DB3E2" w:themeFill="text2" w:themeFillTint="66"/>
            <w:vAlign w:val="center"/>
          </w:tcPr>
          <w:p w14:paraId="0E5CA85E" w14:textId="77777777" w:rsidR="00774CCD" w:rsidRPr="00954152" w:rsidRDefault="00774CCD" w:rsidP="00F179FE">
            <w:pPr>
              <w:spacing w:line="276" w:lineRule="auto"/>
              <w:rPr>
                <w:rFonts w:ascii="Verdana" w:hAnsi="Verdana"/>
                <w:b/>
                <w:color w:val="0F243E" w:themeColor="text2" w:themeShade="80"/>
                <w:szCs w:val="24"/>
              </w:rPr>
            </w:pPr>
            <w:bookmarkStart w:id="96" w:name="HUnit6b"/>
            <w:r w:rsidRPr="00954152">
              <w:rPr>
                <w:rFonts w:ascii="Verdana" w:hAnsi="Verdana"/>
                <w:b/>
                <w:color w:val="0F243E" w:themeColor="text2" w:themeShade="80"/>
                <w:szCs w:val="24"/>
              </w:rPr>
              <w:lastRenderedPageBreak/>
              <w:t>6b. Linear graphs and coordinate geometry</w:t>
            </w:r>
          </w:p>
          <w:bookmarkEnd w:id="96"/>
          <w:p w14:paraId="13B3D287" w14:textId="77777777" w:rsidR="00774CCD" w:rsidRPr="00954152" w:rsidRDefault="00774CCD" w:rsidP="00B66259">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(A9, A10, A12, A17, R</w:t>
            </w:r>
            <w:r w:rsidR="00B66259">
              <w:rPr>
                <w:rFonts w:ascii="Verdana" w:hAnsi="Verdana"/>
                <w:color w:val="0F243E" w:themeColor="text2" w:themeShade="80"/>
                <w:szCs w:val="24"/>
              </w:rPr>
              <w:t>10</w:t>
            </w:r>
            <w:r w:rsidRPr="00954152">
              <w:rPr>
                <w:rFonts w:ascii="Verdana" w:hAnsi="Verdana"/>
                <w:color w:val="0F243E" w:themeColor="text2" w:themeShade="80"/>
                <w:szCs w:val="24"/>
              </w:rPr>
              <w:t>, R1</w:t>
            </w:r>
            <w:r w:rsidR="00B66259">
              <w:rPr>
                <w:rFonts w:ascii="Verdana" w:hAnsi="Verdana"/>
                <w:color w:val="0F243E" w:themeColor="text2" w:themeShade="80"/>
                <w:szCs w:val="24"/>
              </w:rPr>
              <w:t>4</w:t>
            </w:r>
            <w:r w:rsidRPr="00954152">
              <w:rPr>
                <w:rFonts w:ascii="Verdana" w:hAnsi="Verdana"/>
                <w:color w:val="0F243E" w:themeColor="text2" w:themeShade="80"/>
                <w:szCs w:val="24"/>
              </w:rPr>
              <w:t>)</w:t>
            </w:r>
          </w:p>
        </w:tc>
        <w:tc>
          <w:tcPr>
            <w:tcW w:w="1061" w:type="pct"/>
            <w:shd w:val="clear" w:color="auto" w:fill="8DB3E2" w:themeFill="text2" w:themeFillTint="66"/>
          </w:tcPr>
          <w:p w14:paraId="74A0373E"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1743A30"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9–11 hours</w:t>
            </w:r>
          </w:p>
        </w:tc>
      </w:tr>
    </w:tbl>
    <w:p w14:paraId="6306CA9F" w14:textId="77777777" w:rsidR="00774CCD" w:rsidRPr="00954152" w:rsidRDefault="00774CCD" w:rsidP="00774CC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69812E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6319D2ED"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Plot and draw graphs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drawing and recognising lines parallel to axes, plus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roofErr w:type="gramEnd"/>
    </w:p>
    <w:p w14:paraId="70BDB1F9"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interpret the gradient of a line </w:t>
      </w:r>
      <w:proofErr w:type="gramStart"/>
      <w:r w:rsidRPr="00954152">
        <w:rPr>
          <w:rFonts w:ascii="Verdana" w:hAnsi="Verdana"/>
          <w:color w:val="0F243E" w:themeColor="text2" w:themeShade="80"/>
          <w:sz w:val="20"/>
          <w:szCs w:val="20"/>
        </w:rPr>
        <w:t>segment;</w:t>
      </w:r>
      <w:proofErr w:type="gramEnd"/>
      <w:r w:rsidRPr="00954152">
        <w:rPr>
          <w:rFonts w:ascii="Verdana" w:hAnsi="Verdana"/>
          <w:color w:val="0F243E" w:themeColor="text2" w:themeShade="80"/>
          <w:sz w:val="20"/>
          <w:szCs w:val="20"/>
        </w:rPr>
        <w:t xml:space="preserve"> </w:t>
      </w:r>
    </w:p>
    <w:p w14:paraId="3861A288"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that equations of the form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correspond to straight-line graphs in the coordinate </w:t>
      </w:r>
      <w:proofErr w:type="gramStart"/>
      <w:r w:rsidRPr="00954152">
        <w:rPr>
          <w:rFonts w:ascii="Verdana" w:hAnsi="Verdana"/>
          <w:color w:val="0F243E" w:themeColor="text2" w:themeShade="80"/>
          <w:sz w:val="20"/>
          <w:szCs w:val="20"/>
        </w:rPr>
        <w:t>plane;</w:t>
      </w:r>
      <w:proofErr w:type="gramEnd"/>
      <w:r w:rsidRPr="00954152">
        <w:rPr>
          <w:rFonts w:ascii="Verdana" w:hAnsi="Verdana"/>
          <w:color w:val="0F243E" w:themeColor="text2" w:themeShade="80"/>
          <w:sz w:val="20"/>
          <w:szCs w:val="20"/>
        </w:rPr>
        <w:t xml:space="preserve"> </w:t>
      </w:r>
    </w:p>
    <w:p w14:paraId="14A505AA"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interpret the gradient and </w:t>
      </w:r>
      <w:r w:rsidR="00E8582C"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-intercept of a linear graph given by equations of the form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9D6FE76"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a straight line from a graph in the form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7ECB514"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pacing w:val="-6"/>
          <w:sz w:val="20"/>
          <w:szCs w:val="20"/>
        </w:rPr>
      </w:pPr>
      <w:r w:rsidRPr="00954152">
        <w:rPr>
          <w:rFonts w:ascii="Verdana" w:hAnsi="Verdana"/>
          <w:color w:val="0F243E" w:themeColor="text2" w:themeShade="80"/>
          <w:spacing w:val="-6"/>
          <w:sz w:val="20"/>
          <w:szCs w:val="20"/>
        </w:rPr>
        <w:t xml:space="preserve">Plot and draw graphs of straight lines of the form </w:t>
      </w:r>
      <w:r w:rsidRPr="00954152">
        <w:rPr>
          <w:rFonts w:ascii="Times New Roman" w:hAnsi="Times New Roman" w:cs="Times New Roman"/>
          <w:i/>
          <w:color w:val="0F243E" w:themeColor="text2" w:themeShade="80"/>
          <w:spacing w:val="-6"/>
          <w:sz w:val="24"/>
          <w:szCs w:val="24"/>
        </w:rPr>
        <w:t>y</w:t>
      </w:r>
      <w:r w:rsidRPr="00954152">
        <w:rPr>
          <w:rFonts w:ascii="Verdana" w:hAnsi="Verdana"/>
          <w:color w:val="0F243E" w:themeColor="text2" w:themeShade="80"/>
          <w:spacing w:val="-6"/>
          <w:sz w:val="20"/>
          <w:szCs w:val="20"/>
        </w:rPr>
        <w:t xml:space="preserve"> = </w:t>
      </w:r>
      <w:r w:rsidRPr="00954152">
        <w:rPr>
          <w:rFonts w:ascii="Times New Roman" w:hAnsi="Times New Roman" w:cs="Times New Roman"/>
          <w:i/>
          <w:color w:val="0F243E" w:themeColor="text2" w:themeShade="80"/>
          <w:spacing w:val="-6"/>
          <w:sz w:val="24"/>
          <w:szCs w:val="24"/>
        </w:rPr>
        <w:t>mx</w:t>
      </w:r>
      <w:r w:rsidRPr="00954152">
        <w:rPr>
          <w:rFonts w:ascii="Verdana" w:hAnsi="Verdana"/>
          <w:color w:val="0F243E" w:themeColor="text2" w:themeShade="80"/>
          <w:spacing w:val="-6"/>
          <w:sz w:val="20"/>
          <w:szCs w:val="20"/>
        </w:rPr>
        <w:t xml:space="preserve"> + </w:t>
      </w:r>
      <w:r w:rsidRPr="00954152">
        <w:rPr>
          <w:rFonts w:ascii="Times New Roman" w:hAnsi="Times New Roman" w:cs="Times New Roman"/>
          <w:i/>
          <w:color w:val="0F243E" w:themeColor="text2" w:themeShade="80"/>
          <w:spacing w:val="-6"/>
          <w:sz w:val="24"/>
          <w:szCs w:val="24"/>
        </w:rPr>
        <w:t>c</w:t>
      </w:r>
      <w:r w:rsidRPr="00954152">
        <w:rPr>
          <w:rFonts w:ascii="Verdana" w:hAnsi="Verdana"/>
          <w:color w:val="0F243E" w:themeColor="text2" w:themeShade="80"/>
          <w:spacing w:val="-6"/>
          <w:sz w:val="20"/>
          <w:szCs w:val="20"/>
        </w:rPr>
        <w:t xml:space="preserve"> with and</w:t>
      </w:r>
      <w:r w:rsidR="00E8582C" w:rsidRPr="00954152">
        <w:rPr>
          <w:rFonts w:ascii="Verdana" w:hAnsi="Verdana"/>
          <w:color w:val="0F243E" w:themeColor="text2" w:themeShade="80"/>
          <w:spacing w:val="-6"/>
          <w:sz w:val="20"/>
          <w:szCs w:val="20"/>
        </w:rPr>
        <w:t xml:space="preserve"> without</w:t>
      </w:r>
      <w:r w:rsidRPr="00954152">
        <w:rPr>
          <w:rFonts w:ascii="Verdana" w:hAnsi="Verdana"/>
          <w:color w:val="0F243E" w:themeColor="text2" w:themeShade="80"/>
          <w:spacing w:val="-6"/>
          <w:sz w:val="20"/>
          <w:szCs w:val="20"/>
        </w:rPr>
        <w:t xml:space="preserve"> a table of </w:t>
      </w:r>
      <w:proofErr w:type="gramStart"/>
      <w:r w:rsidRPr="00954152">
        <w:rPr>
          <w:rFonts w:ascii="Verdana" w:hAnsi="Verdana"/>
          <w:color w:val="0F243E" w:themeColor="text2" w:themeShade="80"/>
          <w:spacing w:val="-6"/>
          <w:sz w:val="20"/>
          <w:szCs w:val="20"/>
        </w:rPr>
        <w:t>values;</w:t>
      </w:r>
      <w:proofErr w:type="gramEnd"/>
      <w:r w:rsidRPr="00954152">
        <w:rPr>
          <w:rFonts w:ascii="Verdana" w:hAnsi="Verdana"/>
          <w:color w:val="0F243E" w:themeColor="text2" w:themeShade="80"/>
          <w:spacing w:val="-6"/>
          <w:sz w:val="20"/>
          <w:szCs w:val="20"/>
        </w:rPr>
        <w:t xml:space="preserve"> </w:t>
      </w:r>
    </w:p>
    <w:p w14:paraId="7EEBB3A7"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Sketch a graph of a linear function, using the gradient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-intercept (i.e. without a table of values</w:t>
      </w:r>
      <w:proofErr w:type="gramStart"/>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3580362"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the line through one point with a given </w:t>
      </w:r>
      <w:proofErr w:type="gramStart"/>
      <w:r w:rsidRPr="00954152">
        <w:rPr>
          <w:rFonts w:ascii="Verdana" w:hAnsi="Verdana"/>
          <w:color w:val="0F243E" w:themeColor="text2" w:themeShade="80"/>
          <w:sz w:val="20"/>
          <w:szCs w:val="20"/>
        </w:rPr>
        <w:t>gradient;</w:t>
      </w:r>
      <w:proofErr w:type="gramEnd"/>
      <w:r w:rsidRPr="00954152">
        <w:rPr>
          <w:rFonts w:ascii="Verdana" w:hAnsi="Verdana"/>
          <w:color w:val="0F243E" w:themeColor="text2" w:themeShade="80"/>
          <w:sz w:val="20"/>
          <w:szCs w:val="20"/>
        </w:rPr>
        <w:t xml:space="preserve"> </w:t>
      </w:r>
    </w:p>
    <w:p w14:paraId="528687DD"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interpret gradient from an equation </w:t>
      </w:r>
      <w:proofErr w:type="spellStart"/>
      <w:r w:rsidRPr="00954152">
        <w:rPr>
          <w:rFonts w:ascii="Times New Roman" w:hAnsi="Times New Roman" w:cs="Times New Roman"/>
          <w:i/>
          <w:color w:val="0F243E" w:themeColor="text2" w:themeShade="80"/>
          <w:sz w:val="24"/>
          <w:szCs w:val="24"/>
        </w:rPr>
        <w:t>ax</w:t>
      </w:r>
      <w:proofErr w:type="spellEnd"/>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by</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E170B25"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a straight line from a graph in the form </w:t>
      </w:r>
      <w:proofErr w:type="spellStart"/>
      <w:r w:rsidRPr="00954152">
        <w:rPr>
          <w:rFonts w:ascii="Times New Roman" w:hAnsi="Times New Roman" w:cs="Times New Roman"/>
          <w:i/>
          <w:color w:val="0F243E" w:themeColor="text2" w:themeShade="80"/>
          <w:sz w:val="24"/>
          <w:szCs w:val="24"/>
        </w:rPr>
        <w:t>ax</w:t>
      </w:r>
      <w:proofErr w:type="spellEnd"/>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by</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25134676"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Plot and draw graphs of straight lines in the form </w:t>
      </w:r>
      <w:proofErr w:type="spellStart"/>
      <w:r w:rsidRPr="00954152">
        <w:rPr>
          <w:rFonts w:ascii="Times New Roman" w:hAnsi="Times New Roman" w:cs="Times New Roman"/>
          <w:i/>
          <w:color w:val="0F243E" w:themeColor="text2" w:themeShade="80"/>
          <w:sz w:val="24"/>
          <w:szCs w:val="24"/>
        </w:rPr>
        <w:t>ax</w:t>
      </w:r>
      <w:proofErr w:type="spellEnd"/>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by</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F82E34C"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and analyse information presented in a range of linear graphs: </w:t>
      </w:r>
    </w:p>
    <w:p w14:paraId="0B56D0ED" w14:textId="77777777" w:rsidR="00774CCD" w:rsidRPr="00954152" w:rsidRDefault="00774CCD" w:rsidP="00774CCD">
      <w:pPr>
        <w:pStyle w:val="ListParagraph"/>
        <w:numPr>
          <w:ilvl w:val="0"/>
          <w:numId w:val="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gradients to interpret how one variable changes in relation to </w:t>
      </w:r>
      <w:proofErr w:type="gramStart"/>
      <w:r w:rsidRPr="00954152">
        <w:rPr>
          <w:rFonts w:ascii="Verdana" w:hAnsi="Verdana"/>
          <w:color w:val="0F243E" w:themeColor="text2" w:themeShade="80"/>
          <w:sz w:val="20"/>
          <w:szCs w:val="20"/>
        </w:rPr>
        <w:t>another;</w:t>
      </w:r>
      <w:proofErr w:type="gramEnd"/>
    </w:p>
    <w:p w14:paraId="1C99C062" w14:textId="77777777" w:rsidR="00774CCD" w:rsidRPr="00954152" w:rsidRDefault="00774CCD" w:rsidP="00774CCD">
      <w:pPr>
        <w:pStyle w:val="ListParagraph"/>
        <w:numPr>
          <w:ilvl w:val="0"/>
          <w:numId w:val="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approximate solutions to a linear equation from a </w:t>
      </w:r>
      <w:proofErr w:type="gramStart"/>
      <w:r w:rsidRPr="00954152">
        <w:rPr>
          <w:rFonts w:ascii="Verdana" w:hAnsi="Verdana"/>
          <w:color w:val="0F243E" w:themeColor="text2" w:themeShade="80"/>
          <w:sz w:val="20"/>
          <w:szCs w:val="20"/>
        </w:rPr>
        <w:t>graph;</w:t>
      </w:r>
      <w:proofErr w:type="gramEnd"/>
    </w:p>
    <w:p w14:paraId="5176307D" w14:textId="77777777" w:rsidR="00774CCD" w:rsidRPr="00954152" w:rsidRDefault="00774CCD" w:rsidP="00774CCD">
      <w:pPr>
        <w:pStyle w:val="ListParagraph"/>
        <w:numPr>
          <w:ilvl w:val="0"/>
          <w:numId w:val="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direct proportion from a </w:t>
      </w:r>
      <w:proofErr w:type="gramStart"/>
      <w:r w:rsidRPr="00954152">
        <w:rPr>
          <w:rFonts w:ascii="Verdana" w:hAnsi="Verdana"/>
          <w:color w:val="0F243E" w:themeColor="text2" w:themeShade="80"/>
          <w:sz w:val="20"/>
          <w:szCs w:val="20"/>
        </w:rPr>
        <w:t>graph;</w:t>
      </w:r>
      <w:proofErr w:type="gramEnd"/>
    </w:p>
    <w:p w14:paraId="3E2F10CA" w14:textId="77777777" w:rsidR="00774CCD" w:rsidRPr="00954152" w:rsidRDefault="00774CCD" w:rsidP="00774CCD">
      <w:pPr>
        <w:pStyle w:val="ListParagraph"/>
        <w:numPr>
          <w:ilvl w:val="0"/>
          <w:numId w:val="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a line of best fit (scatter graphs) to model the relationship between </w:t>
      </w:r>
      <w:proofErr w:type="gramStart"/>
      <w:r w:rsidRPr="00954152">
        <w:rPr>
          <w:rFonts w:ascii="Verdana" w:hAnsi="Verdana"/>
          <w:color w:val="0F243E" w:themeColor="text2" w:themeShade="80"/>
          <w:sz w:val="20"/>
          <w:szCs w:val="20"/>
        </w:rPr>
        <w:t>quantities;</w:t>
      </w:r>
      <w:proofErr w:type="gramEnd"/>
    </w:p>
    <w:p w14:paraId="2EA3E602"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Explore the gradients of parallel lines and lines perpendicular to </w:t>
      </w:r>
      <w:proofErr w:type="gramStart"/>
      <w:r w:rsidRPr="00954152">
        <w:rPr>
          <w:rFonts w:ascii="Verdana" w:hAnsi="Verdana"/>
          <w:color w:val="0F243E" w:themeColor="text2" w:themeShade="80"/>
          <w:sz w:val="20"/>
          <w:szCs w:val="20"/>
        </w:rPr>
        <w:t>each other;</w:t>
      </w:r>
      <w:proofErr w:type="gramEnd"/>
      <w:r w:rsidRPr="00954152">
        <w:rPr>
          <w:rFonts w:ascii="Verdana" w:hAnsi="Verdana"/>
          <w:color w:val="0F243E" w:themeColor="text2" w:themeShade="80"/>
          <w:sz w:val="20"/>
          <w:szCs w:val="20"/>
        </w:rPr>
        <w:t xml:space="preserve"> </w:t>
      </w:r>
    </w:p>
    <w:p w14:paraId="60BB9F49"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and analyse a straight-line graph and generate equations of lines parallel and perpendicular to the given </w:t>
      </w:r>
      <w:proofErr w:type="gramStart"/>
      <w:r w:rsidRPr="00954152">
        <w:rPr>
          <w:rFonts w:ascii="Verdana" w:hAnsi="Verdana"/>
          <w:color w:val="0F243E" w:themeColor="text2" w:themeShade="80"/>
          <w:sz w:val="20"/>
          <w:szCs w:val="20"/>
        </w:rPr>
        <w:t>line;</w:t>
      </w:r>
      <w:proofErr w:type="gramEnd"/>
      <w:r w:rsidRPr="00954152">
        <w:rPr>
          <w:rFonts w:ascii="Verdana" w:hAnsi="Verdana"/>
          <w:color w:val="0F243E" w:themeColor="text2" w:themeShade="80"/>
          <w:sz w:val="20"/>
          <w:szCs w:val="20"/>
        </w:rPr>
        <w:t xml:space="preserve"> </w:t>
      </w:r>
    </w:p>
    <w:p w14:paraId="18DA9514"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Select and use the fact that when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is the equation of a straight line, then the gradient of a line parallel to it will have a gradient of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and a line perpendicular to this line will have a gradient of </w:t>
      </w:r>
      <w:r w:rsidRPr="00954152">
        <w:rPr>
          <w:rFonts w:ascii="Verdana" w:hAnsi="Verdana"/>
          <w:color w:val="0F243E" w:themeColor="text2" w:themeShade="80"/>
          <w:position w:val="-22"/>
          <w:sz w:val="20"/>
          <w:szCs w:val="20"/>
        </w:rPr>
        <w:object w:dxaOrig="420" w:dyaOrig="560" w14:anchorId="17E542D4">
          <v:shape id="_x0000_i1086" type="#_x0000_t75" style="width:21pt;height:27.75pt" o:ole="">
            <v:imagedata r:id="rId130" o:title=""/>
          </v:shape>
          <o:OLEObject Type="Embed" ProgID="Equation.DSMT4" ShapeID="_x0000_i1086" DrawAspect="Content" ObjectID="_1820655537" r:id="rId131"/>
        </w:object>
      </w:r>
      <w:r w:rsidRPr="00954152">
        <w:rPr>
          <w:rFonts w:ascii="Verdana" w:hAnsi="Verdana"/>
          <w:color w:val="0F243E" w:themeColor="text2" w:themeShade="80"/>
          <w:sz w:val="20"/>
          <w:szCs w:val="20"/>
        </w:rPr>
        <w:t xml:space="preserve">. </w:t>
      </w:r>
    </w:p>
    <w:p w14:paraId="1495E6C7" w14:textId="77777777" w:rsidR="00774CCD" w:rsidRPr="00954152" w:rsidRDefault="00774CCD" w:rsidP="00774CCD">
      <w:pPr>
        <w:spacing w:after="0" w:line="240" w:lineRule="auto"/>
        <w:jc w:val="both"/>
        <w:rPr>
          <w:rFonts w:ascii="Verdana" w:hAnsi="Verdana"/>
          <w:b/>
          <w:color w:val="0F243E" w:themeColor="text2" w:themeShade="80"/>
          <w:sz w:val="20"/>
          <w:szCs w:val="20"/>
        </w:rPr>
      </w:pPr>
    </w:p>
    <w:p w14:paraId="55C310D8" w14:textId="77777777" w:rsidR="00774CCD" w:rsidRPr="00954152" w:rsidRDefault="00774CCD" w:rsidP="00E8582C">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376A234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the line passing through two coordinates by calculating the gradient first. </w:t>
      </w:r>
    </w:p>
    <w:p w14:paraId="7DD861C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the form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or </w:t>
      </w:r>
      <w:proofErr w:type="spellStart"/>
      <w:r w:rsidRPr="00954152">
        <w:rPr>
          <w:rFonts w:ascii="Times New Roman" w:hAnsi="Times New Roman" w:cs="Times New Roman"/>
          <w:i/>
          <w:color w:val="0F243E" w:themeColor="text2" w:themeShade="80"/>
          <w:sz w:val="24"/>
          <w:szCs w:val="24"/>
        </w:rPr>
        <w:t>ax</w:t>
      </w:r>
      <w:proofErr w:type="spellEnd"/>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represents a straight line. </w:t>
      </w:r>
    </w:p>
    <w:p w14:paraId="712D4E8A" w14:textId="77777777" w:rsidR="00774CCD" w:rsidRPr="00954152" w:rsidRDefault="00774CCD" w:rsidP="00774CCD">
      <w:pPr>
        <w:spacing w:after="0" w:line="240" w:lineRule="auto"/>
        <w:jc w:val="both"/>
        <w:rPr>
          <w:rFonts w:ascii="Verdana" w:hAnsi="Verdana"/>
          <w:color w:val="0F243E" w:themeColor="text2" w:themeShade="80"/>
          <w:sz w:val="20"/>
          <w:szCs w:val="20"/>
        </w:rPr>
      </w:pPr>
    </w:p>
    <w:p w14:paraId="722AE636" w14:textId="77777777" w:rsidR="00946EB9" w:rsidRDefault="00946EB9" w:rsidP="00946EB9">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72CE9CFA" w14:textId="77777777" w:rsidR="00946EB9" w:rsidRDefault="00946EB9" w:rsidP="00946EB9">
      <w:pPr>
        <w:pBdr>
          <w:left w:val="single" w:sz="4" w:space="10" w:color="auto"/>
          <w:right w:val="single" w:sz="4" w:space="10" w:color="auto"/>
        </w:pBdr>
        <w:spacing w:after="0"/>
        <w:rPr>
          <w:rFonts w:ascii="Verdana" w:hAnsi="Verdana"/>
          <w:color w:val="0F243E" w:themeColor="text2" w:themeShade="80"/>
          <w:sz w:val="20"/>
          <w:szCs w:val="20"/>
        </w:rPr>
      </w:pPr>
      <w:r>
        <w:rPr>
          <w:rFonts w:ascii="Verdana" w:hAnsi="Verdana"/>
          <w:color w:val="0F243E" w:themeColor="text2" w:themeShade="80"/>
          <w:sz w:val="20"/>
          <w:szCs w:val="20"/>
        </w:rPr>
        <w:t xml:space="preserve">Given an equation of a line provide a counter argument as to </w:t>
      </w:r>
      <w:proofErr w:type="gramStart"/>
      <w:r>
        <w:rPr>
          <w:rFonts w:ascii="Verdana" w:hAnsi="Verdana"/>
          <w:color w:val="0F243E" w:themeColor="text2" w:themeShade="80"/>
          <w:sz w:val="20"/>
          <w:szCs w:val="20"/>
        </w:rPr>
        <w:t>whether or not</w:t>
      </w:r>
      <w:proofErr w:type="gramEnd"/>
      <w:r>
        <w:rPr>
          <w:rFonts w:ascii="Verdana" w:hAnsi="Verdana"/>
          <w:color w:val="0F243E" w:themeColor="text2" w:themeShade="80"/>
          <w:sz w:val="20"/>
          <w:szCs w:val="20"/>
        </w:rPr>
        <w:t xml:space="preserve"> another equation of a line is parallel or perpendicular to the first line. </w:t>
      </w:r>
    </w:p>
    <w:p w14:paraId="7B690A4B" w14:textId="77777777" w:rsidR="00946EB9" w:rsidRDefault="00946EB9" w:rsidP="00946EB9">
      <w:pPr>
        <w:pBdr>
          <w:left w:val="single" w:sz="4" w:space="10" w:color="auto"/>
          <w:right w:val="single" w:sz="4" w:space="10" w:color="auto"/>
        </w:pBdr>
        <w:spacing w:after="0"/>
        <w:rPr>
          <w:rFonts w:ascii="Verdana" w:hAnsi="Verdana"/>
          <w:color w:val="0F243E" w:themeColor="text2" w:themeShade="80"/>
          <w:sz w:val="20"/>
          <w:szCs w:val="20"/>
        </w:rPr>
      </w:pPr>
      <w:r>
        <w:rPr>
          <w:rFonts w:ascii="Verdana" w:hAnsi="Verdana"/>
          <w:color w:val="0F243E" w:themeColor="text2" w:themeShade="80"/>
          <w:sz w:val="20"/>
          <w:szCs w:val="20"/>
        </w:rPr>
        <w:t>Decide if lines are parallel or perpendicular without drawing them and provide reasons.</w:t>
      </w:r>
    </w:p>
    <w:p w14:paraId="07BCD99C" w14:textId="77777777" w:rsidR="00946EB9" w:rsidRDefault="00946EB9" w:rsidP="00946EB9">
      <w:pPr>
        <w:spacing w:after="0"/>
        <w:rPr>
          <w:rFonts w:ascii="Verdana" w:hAnsi="Verdana"/>
          <w:color w:val="0F243E" w:themeColor="text2" w:themeShade="80"/>
          <w:sz w:val="20"/>
          <w:szCs w:val="20"/>
        </w:rPr>
      </w:pPr>
    </w:p>
    <w:p w14:paraId="72F4DA9C" w14:textId="77777777" w:rsidR="00946EB9" w:rsidRDefault="00946EB9">
      <w:pPr>
        <w:rPr>
          <w:rFonts w:ascii="Verdana" w:hAnsi="Verdana"/>
          <w:b/>
          <w:color w:val="0F243E" w:themeColor="text2" w:themeShade="80"/>
          <w:sz w:val="20"/>
          <w:szCs w:val="20"/>
        </w:rPr>
      </w:pPr>
      <w:r>
        <w:rPr>
          <w:rFonts w:ascii="Verdana" w:hAnsi="Verdana"/>
          <w:b/>
          <w:color w:val="0F243E" w:themeColor="text2" w:themeShade="80"/>
          <w:sz w:val="20"/>
          <w:szCs w:val="20"/>
        </w:rPr>
        <w:br w:type="page"/>
      </w:r>
    </w:p>
    <w:p w14:paraId="36738191"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COMMON MISCONCEPTIONS</w:t>
      </w:r>
    </w:p>
    <w:p w14:paraId="083E6AE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can find visualisation of a question difficult, especially when dealing with gradients resulting from negative coordinates. </w:t>
      </w:r>
    </w:p>
    <w:p w14:paraId="5D98B201" w14:textId="77777777" w:rsidR="00774CCD" w:rsidRPr="00954152" w:rsidRDefault="00774CCD" w:rsidP="00774CCD">
      <w:pPr>
        <w:spacing w:after="0" w:line="240" w:lineRule="auto"/>
        <w:jc w:val="both"/>
        <w:rPr>
          <w:rFonts w:ascii="Verdana" w:hAnsi="Verdana"/>
          <w:b/>
          <w:color w:val="0F243E" w:themeColor="text2" w:themeShade="80"/>
          <w:sz w:val="20"/>
          <w:szCs w:val="20"/>
        </w:rPr>
      </w:pPr>
    </w:p>
    <w:p w14:paraId="45F1BB23"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5A50155" w14:textId="77777777" w:rsidR="00774CCD" w:rsidRPr="00954152" w:rsidRDefault="00774CCD" w:rsidP="00774CCD">
      <w:pPr>
        <w:spacing w:after="0" w:line="264" w:lineRule="auto"/>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students to sketch what information they are given in a question – emphasise that it is a sketch.</w:t>
      </w:r>
    </w:p>
    <w:p w14:paraId="06310EFF" w14:textId="77777777" w:rsidR="00946EB9" w:rsidRDefault="00774CCD" w:rsidP="00774CCD">
      <w:pPr>
        <w:spacing w:after="0" w:line="264" w:lineRule="auto"/>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Careful annotation should be encouraged – it is good practice to label the axes and check that students understand the scales.</w:t>
      </w:r>
    </w:p>
    <w:p w14:paraId="2318FC71" w14:textId="77777777" w:rsidR="00774CCD" w:rsidRPr="00954152" w:rsidRDefault="00774CCD" w:rsidP="00774CCD">
      <w:pPr>
        <w:spacing w:after="0" w:line="264" w:lineRule="auto"/>
        <w:jc w:val="both"/>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774CCD" w:rsidRPr="00954152" w14:paraId="4CB98D70" w14:textId="77777777" w:rsidTr="00F179FE">
        <w:tc>
          <w:tcPr>
            <w:tcW w:w="3651" w:type="pct"/>
            <w:shd w:val="clear" w:color="auto" w:fill="8DB3E2" w:themeFill="text2" w:themeFillTint="66"/>
            <w:vAlign w:val="center"/>
          </w:tcPr>
          <w:p w14:paraId="1099508C" w14:textId="77777777" w:rsidR="00774CCD" w:rsidRPr="00954152" w:rsidRDefault="00774CCD" w:rsidP="00F179FE">
            <w:pPr>
              <w:spacing w:line="276" w:lineRule="auto"/>
              <w:rPr>
                <w:rFonts w:ascii="Verdana" w:hAnsi="Verdana"/>
                <w:b/>
                <w:color w:val="0F243E" w:themeColor="text2" w:themeShade="80"/>
                <w:szCs w:val="24"/>
              </w:rPr>
            </w:pPr>
            <w:bookmarkStart w:id="97" w:name="HUnit6c"/>
            <w:r w:rsidRPr="00954152">
              <w:rPr>
                <w:rFonts w:ascii="Verdana" w:hAnsi="Verdana"/>
                <w:b/>
                <w:color w:val="0F243E" w:themeColor="text2" w:themeShade="80"/>
                <w:szCs w:val="24"/>
              </w:rPr>
              <w:lastRenderedPageBreak/>
              <w:t xml:space="preserve">6c. Quadratic, cubic and other graphs </w:t>
            </w:r>
          </w:p>
          <w:bookmarkEnd w:id="97"/>
          <w:p w14:paraId="64B3C800"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(A11, A12, </w:t>
            </w:r>
            <w:r w:rsidR="00B66259">
              <w:rPr>
                <w:rFonts w:ascii="Verdana" w:hAnsi="Verdana"/>
                <w:color w:val="0F243E" w:themeColor="text2" w:themeShade="80"/>
                <w:szCs w:val="24"/>
              </w:rPr>
              <w:t xml:space="preserve">A14, </w:t>
            </w:r>
            <w:r w:rsidRPr="00954152">
              <w:rPr>
                <w:rFonts w:ascii="Verdana" w:hAnsi="Verdana"/>
                <w:color w:val="0F243E" w:themeColor="text2" w:themeShade="80"/>
                <w:szCs w:val="24"/>
              </w:rPr>
              <w:t>A16</w:t>
            </w:r>
            <w:r w:rsidR="00B66259">
              <w:rPr>
                <w:rFonts w:ascii="Verdana" w:hAnsi="Verdana"/>
                <w:color w:val="0F243E" w:themeColor="text2" w:themeShade="80"/>
                <w:szCs w:val="24"/>
              </w:rPr>
              <w:t>, A18</w:t>
            </w:r>
            <w:r w:rsidRPr="00954152">
              <w:rPr>
                <w:rFonts w:ascii="Verdana" w:hAnsi="Verdana"/>
                <w:color w:val="0F243E" w:themeColor="text2" w:themeShade="80"/>
                <w:szCs w:val="24"/>
              </w:rPr>
              <w:t>)</w:t>
            </w:r>
          </w:p>
        </w:tc>
        <w:tc>
          <w:tcPr>
            <w:tcW w:w="1349" w:type="pct"/>
            <w:shd w:val="clear" w:color="auto" w:fill="8DB3E2" w:themeFill="text2" w:themeFillTint="66"/>
          </w:tcPr>
          <w:p w14:paraId="600C8A3B"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C1FD84B"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0573D383" w14:textId="77777777" w:rsidR="00774CCD" w:rsidRPr="00954152" w:rsidRDefault="00774CCD" w:rsidP="00774CC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786098D"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7C295291" w14:textId="77777777" w:rsidR="00774CCD" w:rsidRPr="00954152" w:rsidRDefault="00774CCD" w:rsidP="00774CCD">
      <w:pPr>
        <w:pStyle w:val="ListParagraph"/>
        <w:numPr>
          <w:ilvl w:val="0"/>
          <w:numId w:val="8"/>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 linear, quadratic, cubic, reciprocal and circle graph from its </w:t>
      </w:r>
      <w:proofErr w:type="gramStart"/>
      <w:r w:rsidRPr="00954152">
        <w:rPr>
          <w:rFonts w:ascii="Verdana" w:hAnsi="Verdana"/>
          <w:color w:val="0F243E" w:themeColor="text2" w:themeShade="80"/>
          <w:sz w:val="20"/>
          <w:szCs w:val="20"/>
        </w:rPr>
        <w:t>shape;</w:t>
      </w:r>
      <w:proofErr w:type="gramEnd"/>
      <w:r w:rsidRPr="00954152">
        <w:rPr>
          <w:rFonts w:ascii="Verdana" w:hAnsi="Verdana"/>
          <w:color w:val="0F243E" w:themeColor="text2" w:themeShade="80"/>
          <w:sz w:val="20"/>
          <w:szCs w:val="20"/>
        </w:rPr>
        <w:t xml:space="preserve"> </w:t>
      </w:r>
    </w:p>
    <w:p w14:paraId="5851778A" w14:textId="77777777" w:rsidR="00774CCD" w:rsidRPr="00954152" w:rsidRDefault="00774CCD" w:rsidP="00774CCD">
      <w:pPr>
        <w:pStyle w:val="ListParagraph"/>
        <w:numPr>
          <w:ilvl w:val="0"/>
          <w:numId w:val="8"/>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Generate points and plot graphs of simple quadratic functions, then more general quadratic </w:t>
      </w:r>
      <w:proofErr w:type="gramStart"/>
      <w:r w:rsidRPr="00954152">
        <w:rPr>
          <w:rFonts w:ascii="Verdana" w:hAnsi="Verdana"/>
          <w:color w:val="0F243E" w:themeColor="text2" w:themeShade="80"/>
          <w:sz w:val="20"/>
          <w:szCs w:val="20"/>
        </w:rPr>
        <w:t>functions;</w:t>
      </w:r>
      <w:proofErr w:type="gramEnd"/>
      <w:r w:rsidRPr="00954152">
        <w:rPr>
          <w:rFonts w:ascii="Verdana" w:hAnsi="Verdana"/>
          <w:color w:val="0F243E" w:themeColor="text2" w:themeShade="80"/>
          <w:sz w:val="20"/>
          <w:szCs w:val="20"/>
        </w:rPr>
        <w:t xml:space="preserve"> </w:t>
      </w:r>
    </w:p>
    <w:p w14:paraId="4863D481" w14:textId="77777777" w:rsidR="00774CCD" w:rsidRPr="00954152" w:rsidRDefault="00774CCD" w:rsidP="00774CCD">
      <w:pPr>
        <w:pStyle w:val="ListParagraph"/>
        <w:numPr>
          <w:ilvl w:val="0"/>
          <w:numId w:val="8"/>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approximate solutions of a quadratic equation from the graph of the corresponding quadratic </w:t>
      </w:r>
      <w:proofErr w:type="gramStart"/>
      <w:r w:rsidRPr="00954152">
        <w:rPr>
          <w:rFonts w:ascii="Verdana" w:hAnsi="Verdana"/>
          <w:color w:val="0F243E" w:themeColor="text2" w:themeShade="80"/>
          <w:sz w:val="20"/>
          <w:szCs w:val="20"/>
        </w:rPr>
        <w:t>function;</w:t>
      </w:r>
      <w:proofErr w:type="gramEnd"/>
      <w:r w:rsidRPr="00954152">
        <w:rPr>
          <w:rFonts w:ascii="Verdana" w:hAnsi="Verdana"/>
          <w:color w:val="0F243E" w:themeColor="text2" w:themeShade="80"/>
          <w:sz w:val="20"/>
          <w:szCs w:val="20"/>
        </w:rPr>
        <w:t xml:space="preserve"> </w:t>
      </w:r>
    </w:p>
    <w:p w14:paraId="38DC3DDE" w14:textId="77777777" w:rsidR="00774CCD" w:rsidRPr="00954152" w:rsidRDefault="00774CCD" w:rsidP="00774CCD">
      <w:pPr>
        <w:pStyle w:val="ListParagraph"/>
        <w:numPr>
          <w:ilvl w:val="0"/>
          <w:numId w:val="8"/>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graphs of quadratic functions from real-life </w:t>
      </w:r>
      <w:proofErr w:type="gramStart"/>
      <w:r w:rsidRPr="00954152">
        <w:rPr>
          <w:rFonts w:ascii="Verdana" w:hAnsi="Verdana"/>
          <w:color w:val="0F243E" w:themeColor="text2" w:themeShade="80"/>
          <w:sz w:val="20"/>
          <w:szCs w:val="20"/>
        </w:rPr>
        <w:t>problems;</w:t>
      </w:r>
      <w:proofErr w:type="gramEnd"/>
      <w:r w:rsidRPr="00954152">
        <w:rPr>
          <w:rFonts w:ascii="Verdana" w:hAnsi="Verdana"/>
          <w:color w:val="0F243E" w:themeColor="text2" w:themeShade="80"/>
          <w:sz w:val="20"/>
          <w:szCs w:val="20"/>
        </w:rPr>
        <w:t xml:space="preserve"> </w:t>
      </w:r>
    </w:p>
    <w:p w14:paraId="743E41CA" w14:textId="77777777" w:rsidR="00774CCD" w:rsidRPr="00954152" w:rsidRDefault="00774CCD" w:rsidP="00774CCD">
      <w:pPr>
        <w:pStyle w:val="ListParagraph"/>
        <w:numPr>
          <w:ilvl w:val="0"/>
          <w:numId w:val="8"/>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graphs of simple cubic functions using tables of </w:t>
      </w:r>
      <w:proofErr w:type="gramStart"/>
      <w:r w:rsidRPr="00954152">
        <w:rPr>
          <w:rFonts w:ascii="Verdana" w:hAnsi="Verdana"/>
          <w:color w:val="0F243E" w:themeColor="text2" w:themeShade="80"/>
          <w:sz w:val="20"/>
          <w:szCs w:val="20"/>
        </w:rPr>
        <w:t>values;</w:t>
      </w:r>
      <w:proofErr w:type="gramEnd"/>
      <w:r w:rsidRPr="00954152">
        <w:rPr>
          <w:rFonts w:ascii="Verdana" w:hAnsi="Verdana"/>
          <w:color w:val="0F243E" w:themeColor="text2" w:themeShade="80"/>
          <w:sz w:val="20"/>
          <w:szCs w:val="20"/>
        </w:rPr>
        <w:t xml:space="preserve"> </w:t>
      </w:r>
    </w:p>
    <w:p w14:paraId="136EE1EA" w14:textId="77777777" w:rsidR="00774CCD" w:rsidRPr="00954152" w:rsidRDefault="00774CCD" w:rsidP="00774CCD">
      <w:pPr>
        <w:pStyle w:val="ListParagraph"/>
        <w:numPr>
          <w:ilvl w:val="0"/>
          <w:numId w:val="8"/>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graphs of simple cubic functions, including finding solutions to cubic </w:t>
      </w:r>
      <w:proofErr w:type="gramStart"/>
      <w:r w:rsidRPr="00954152">
        <w:rPr>
          <w:rFonts w:ascii="Verdana" w:hAnsi="Verdana"/>
          <w:color w:val="0F243E" w:themeColor="text2" w:themeShade="80"/>
          <w:sz w:val="20"/>
          <w:szCs w:val="20"/>
        </w:rPr>
        <w:t>equations;</w:t>
      </w:r>
      <w:proofErr w:type="gramEnd"/>
      <w:r w:rsidRPr="00954152">
        <w:rPr>
          <w:rFonts w:ascii="Verdana" w:hAnsi="Verdana"/>
          <w:color w:val="0F243E" w:themeColor="text2" w:themeShade="80"/>
          <w:sz w:val="20"/>
          <w:szCs w:val="20"/>
        </w:rPr>
        <w:t xml:space="preserve"> </w:t>
      </w:r>
    </w:p>
    <w:p w14:paraId="1FDD877B" w14:textId="77777777" w:rsidR="00774CCD" w:rsidRPr="00954152" w:rsidRDefault="00774CCD" w:rsidP="00774CCD">
      <w:pPr>
        <w:pStyle w:val="ListParagraph"/>
        <w:numPr>
          <w:ilvl w:val="0"/>
          <w:numId w:val="8"/>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graphs of the reciprocal function </w:t>
      </w:r>
      <w:r w:rsidRPr="00954152">
        <w:rPr>
          <w:rFonts w:ascii="Verdana" w:eastAsia="Times New Roman" w:hAnsi="Verdana" w:cs="Times New Roman"/>
          <w:color w:val="0F243E" w:themeColor="text2" w:themeShade="80"/>
          <w:position w:val="-22"/>
          <w:sz w:val="20"/>
          <w:szCs w:val="20"/>
          <w:lang w:eastAsia="en-GB"/>
        </w:rPr>
        <w:object w:dxaOrig="580" w:dyaOrig="560" w14:anchorId="51418932">
          <v:shape id="_x0000_i1087" type="#_x0000_t75" style="width:29.25pt;height:27.75pt" o:ole="">
            <v:imagedata r:id="rId86" o:title=""/>
          </v:shape>
          <o:OLEObject Type="Embed" ProgID="Equation.DSMT4" ShapeID="_x0000_i1087" DrawAspect="Content" ObjectID="_1820655538" r:id="rId132"/>
        </w:object>
      </w:r>
      <w:r w:rsidRPr="00954152">
        <w:rPr>
          <w:rFonts w:ascii="Verdana" w:hAnsi="Verdana"/>
          <w:color w:val="0F243E" w:themeColor="text2" w:themeShade="80"/>
          <w:sz w:val="20"/>
          <w:szCs w:val="20"/>
        </w:rPr>
        <w:t xml:space="preserve"> with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0 using tables of </w:t>
      </w:r>
      <w:proofErr w:type="gramStart"/>
      <w:r w:rsidRPr="00954152">
        <w:rPr>
          <w:rFonts w:ascii="Verdana" w:hAnsi="Verdana"/>
          <w:color w:val="0F243E" w:themeColor="text2" w:themeShade="80"/>
          <w:sz w:val="20"/>
          <w:szCs w:val="20"/>
        </w:rPr>
        <w:t>values;</w:t>
      </w:r>
      <w:proofErr w:type="gramEnd"/>
      <w:r w:rsidRPr="00954152">
        <w:rPr>
          <w:rFonts w:ascii="Verdana" w:hAnsi="Verdana"/>
          <w:color w:val="0F243E" w:themeColor="text2" w:themeShade="80"/>
          <w:sz w:val="20"/>
          <w:szCs w:val="20"/>
        </w:rPr>
        <w:t xml:space="preserve"> </w:t>
      </w:r>
    </w:p>
    <w:p w14:paraId="10A33960" w14:textId="77777777" w:rsidR="00774CCD" w:rsidRPr="00954152" w:rsidRDefault="00774CCD" w:rsidP="00774CCD">
      <w:pPr>
        <w:pStyle w:val="ListParagraph"/>
        <w:numPr>
          <w:ilvl w:val="0"/>
          <w:numId w:val="8"/>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circles, centre the origin, equation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
    <w:p w14:paraId="60DCDA7C" w14:textId="77777777" w:rsidR="00774CCD" w:rsidRPr="00954152" w:rsidRDefault="00774CCD" w:rsidP="00774CCD">
      <w:pPr>
        <w:pStyle w:val="ListParagraph"/>
        <w:spacing w:after="0"/>
        <w:ind w:left="0"/>
        <w:rPr>
          <w:rFonts w:ascii="Verdana" w:hAnsi="Verdana"/>
          <w:color w:val="0F243E" w:themeColor="text2" w:themeShade="80"/>
          <w:sz w:val="20"/>
          <w:szCs w:val="20"/>
        </w:rPr>
      </w:pPr>
    </w:p>
    <w:p w14:paraId="13B6B33F"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3073673"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Select and use the correct mathematical techniques to draw linear, quadratic, cubic and reciprocal graphs. </w:t>
      </w:r>
    </w:p>
    <w:p w14:paraId="26C0CD52"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Identify a variety of functions by the shape of the graph.</w:t>
      </w:r>
    </w:p>
    <w:p w14:paraId="4D9179B6" w14:textId="77777777" w:rsidR="00774CCD" w:rsidRPr="00954152" w:rsidRDefault="00774CCD" w:rsidP="00774CCD">
      <w:pPr>
        <w:spacing w:after="0"/>
        <w:rPr>
          <w:rFonts w:ascii="Verdana" w:hAnsi="Verdana"/>
          <w:color w:val="0F243E" w:themeColor="text2" w:themeShade="80"/>
          <w:sz w:val="20"/>
          <w:szCs w:val="20"/>
        </w:rPr>
      </w:pPr>
    </w:p>
    <w:p w14:paraId="60F71A6D" w14:textId="77777777" w:rsidR="00946EB9" w:rsidRPr="003D768D" w:rsidRDefault="00946EB9" w:rsidP="00946EB9">
      <w:pPr>
        <w:pBdr>
          <w:left w:val="single" w:sz="4" w:space="10" w:color="auto"/>
          <w:right w:val="single" w:sz="4" w:space="10" w:color="auto"/>
        </w:pBdr>
        <w:rPr>
          <w:rFonts w:ascii="Verdana" w:hAnsi="Verdana"/>
          <w:b/>
          <w:color w:val="0F243E"/>
          <w:sz w:val="20"/>
          <w:szCs w:val="20"/>
        </w:rPr>
      </w:pPr>
      <w:r w:rsidRPr="003D768D">
        <w:rPr>
          <w:rFonts w:ascii="Verdana" w:hAnsi="Verdana"/>
          <w:b/>
          <w:color w:val="0F243E"/>
          <w:sz w:val="20"/>
          <w:szCs w:val="20"/>
        </w:rPr>
        <w:t xml:space="preserve">OPPORTUNITIES FOR REASONING/PROBLEM SOLVING </w:t>
      </w:r>
    </w:p>
    <w:p w14:paraId="02BDA33D" w14:textId="77777777" w:rsidR="00946EB9" w:rsidRPr="003D768D" w:rsidRDefault="00946EB9" w:rsidP="00946EB9">
      <w:pPr>
        <w:pBdr>
          <w:left w:val="single" w:sz="4" w:space="10" w:color="auto"/>
          <w:right w:val="single" w:sz="4" w:space="10" w:color="auto"/>
        </w:pBdr>
        <w:spacing w:after="0"/>
        <w:jc w:val="both"/>
        <w:rPr>
          <w:rFonts w:ascii="Verdana" w:hAnsi="Verdana"/>
          <w:color w:val="0F243E"/>
          <w:sz w:val="20"/>
          <w:szCs w:val="20"/>
        </w:rPr>
      </w:pPr>
      <w:r w:rsidRPr="003D768D">
        <w:rPr>
          <w:rFonts w:ascii="Verdana" w:hAnsi="Verdana"/>
          <w:color w:val="0F243E"/>
          <w:sz w:val="20"/>
          <w:szCs w:val="20"/>
        </w:rPr>
        <w:t xml:space="preserve">Match equations of quadratics and </w:t>
      </w:r>
      <w:proofErr w:type="spellStart"/>
      <w:r w:rsidRPr="003D768D">
        <w:rPr>
          <w:rFonts w:ascii="Verdana" w:hAnsi="Verdana"/>
          <w:color w:val="0F243E"/>
          <w:sz w:val="20"/>
          <w:szCs w:val="20"/>
        </w:rPr>
        <w:t>cubics</w:t>
      </w:r>
      <w:proofErr w:type="spellEnd"/>
      <w:r w:rsidRPr="003D768D">
        <w:rPr>
          <w:rFonts w:ascii="Verdana" w:hAnsi="Verdana"/>
          <w:color w:val="0F243E"/>
          <w:sz w:val="20"/>
          <w:szCs w:val="20"/>
        </w:rPr>
        <w:t xml:space="preserve"> with their graphs by recognising the shape or </w:t>
      </w:r>
      <w:r>
        <w:rPr>
          <w:rFonts w:ascii="Verdana" w:hAnsi="Verdana"/>
          <w:color w:val="0F243E"/>
          <w:sz w:val="20"/>
          <w:szCs w:val="20"/>
        </w:rPr>
        <w:t xml:space="preserve">by </w:t>
      </w:r>
      <w:r w:rsidRPr="003D768D">
        <w:rPr>
          <w:rFonts w:ascii="Verdana" w:hAnsi="Verdana"/>
          <w:color w:val="0F243E"/>
          <w:sz w:val="20"/>
          <w:szCs w:val="20"/>
        </w:rPr>
        <w:t xml:space="preserve">sketching. </w:t>
      </w:r>
    </w:p>
    <w:p w14:paraId="402C1441" w14:textId="77777777" w:rsidR="00946EB9" w:rsidRPr="003D768D" w:rsidRDefault="00946EB9" w:rsidP="00946EB9">
      <w:pPr>
        <w:spacing w:after="0"/>
        <w:jc w:val="both"/>
        <w:rPr>
          <w:rFonts w:ascii="Verdana" w:hAnsi="Verdana"/>
          <w:b/>
          <w:color w:val="0F243E"/>
          <w:sz w:val="20"/>
          <w:szCs w:val="20"/>
        </w:rPr>
      </w:pPr>
    </w:p>
    <w:p w14:paraId="7611EB30"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8787EA9"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Students struggle with the concept of solutions and what they represent in concrete terms.</w:t>
      </w:r>
    </w:p>
    <w:p w14:paraId="319FD45D" w14:textId="77777777" w:rsidR="00774CCD" w:rsidRPr="00954152" w:rsidRDefault="00774CCD" w:rsidP="00774CCD">
      <w:pPr>
        <w:spacing w:after="0"/>
        <w:rPr>
          <w:rFonts w:ascii="Verdana" w:hAnsi="Verdana"/>
          <w:b/>
          <w:color w:val="0F243E" w:themeColor="text2" w:themeShade="80"/>
          <w:sz w:val="20"/>
          <w:szCs w:val="20"/>
        </w:rPr>
      </w:pPr>
    </w:p>
    <w:p w14:paraId="5BA2CBC0"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F6F6809"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Use lots of practical examples to help model the quadratic function, e.g. draw a graph to model the trajectory of a projectile and predict when/where it will land.</w:t>
      </w:r>
    </w:p>
    <w:p w14:paraId="3FF6C83C"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Ensure axes are labelled and pencils used for drawing.</w:t>
      </w:r>
    </w:p>
    <w:p w14:paraId="796C6AA7" w14:textId="77777777" w:rsidR="00774CCD" w:rsidRPr="00954152" w:rsidRDefault="00774CCD" w:rsidP="00774CCD">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Graphical calculations or appropriate ICT will allow students to see the impact of changing variables within a function. </w:t>
      </w:r>
    </w:p>
    <w:p w14:paraId="4F448619" w14:textId="77777777" w:rsidR="00774CCD" w:rsidRPr="00954152" w:rsidRDefault="00774CCD" w:rsidP="00774CCD">
      <w:pPr>
        <w:spacing w:after="0"/>
        <w:rPr>
          <w:rFonts w:ascii="Verdana" w:hAnsi="Verdana"/>
          <w:color w:val="0F243E" w:themeColor="text2" w:themeShade="80"/>
          <w:sz w:val="20"/>
          <w:szCs w:val="20"/>
        </w:rPr>
      </w:pPr>
    </w:p>
    <w:p w14:paraId="12D9499F" w14:textId="77777777" w:rsidR="00774CCD" w:rsidRPr="00954152" w:rsidRDefault="00774CCD" w:rsidP="00774CCD">
      <w:pPr>
        <w:rPr>
          <w:b/>
        </w:rPr>
      </w:pPr>
      <w:r w:rsidRPr="00954152">
        <w:rPr>
          <w:b/>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774CCD" w:rsidRPr="00954152" w14:paraId="13C45C3D" w14:textId="77777777" w:rsidTr="00F179FE">
        <w:trPr>
          <w:trHeight w:val="880"/>
        </w:trPr>
        <w:tc>
          <w:tcPr>
            <w:tcW w:w="5000" w:type="pct"/>
            <w:shd w:val="clear" w:color="auto" w:fill="0F243E" w:themeFill="text2" w:themeFillShade="80"/>
            <w:vAlign w:val="center"/>
          </w:tcPr>
          <w:p w14:paraId="34EA18C0" w14:textId="77777777" w:rsidR="00774CCD" w:rsidRPr="00954152" w:rsidRDefault="00774CCD" w:rsidP="00E8582C">
            <w:pPr>
              <w:spacing w:line="276" w:lineRule="auto"/>
              <w:rPr>
                <w:rFonts w:ascii="Verdana" w:hAnsi="Verdana"/>
                <w:b/>
                <w:color w:val="FFFFFF" w:themeColor="background1"/>
              </w:rPr>
            </w:pPr>
            <w:bookmarkStart w:id="98" w:name="HUnit7"/>
            <w:r w:rsidRPr="00954152">
              <w:rPr>
                <w:rFonts w:ascii="Verdana" w:hAnsi="Verdana"/>
                <w:b/>
                <w:color w:val="FFFFFF" w:themeColor="background1"/>
              </w:rPr>
              <w:lastRenderedPageBreak/>
              <w:t>UNIT 7: Perimeter, area and volume, plane shapes and prisms, circles, cylinders, spheres, cones; Accuracy and bounds</w:t>
            </w:r>
            <w:bookmarkEnd w:id="98"/>
          </w:p>
        </w:tc>
      </w:tr>
    </w:tbl>
    <w:p w14:paraId="6F134582"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515E72A7"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2F61563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calculate exactly with … </w:t>
      </w:r>
      <w:r w:rsidRPr="00954152">
        <w:rPr>
          <w:rFonts w:ascii="Verdana" w:eastAsia="Times New Roman" w:hAnsi="Verdana" w:cs="Times New Roman"/>
          <w:color w:val="0F243E" w:themeColor="text2" w:themeShade="80"/>
          <w:sz w:val="20"/>
          <w:szCs w:val="20"/>
          <w:u w:val="single"/>
          <w:lang w:eastAsia="en-GB"/>
        </w:rPr>
        <w:t xml:space="preserve">multiples of </w:t>
      </w:r>
      <w:r w:rsidRPr="00954152">
        <w:rPr>
          <w:rFonts w:ascii="Times New Roman" w:eastAsia="Times New Roman" w:hAnsi="Times New Roman" w:cs="Times New Roman"/>
          <w:i/>
          <w:color w:val="0F243E" w:themeColor="text2" w:themeShade="80"/>
          <w:sz w:val="24"/>
          <w:szCs w:val="24"/>
          <w:u w:val="single"/>
          <w:lang w:eastAsia="en-GB"/>
        </w:rPr>
        <w:t>π</w:t>
      </w:r>
      <w:r w:rsidRPr="00954152">
        <w:rPr>
          <w:rFonts w:ascii="Verdana" w:eastAsia="Times New Roman" w:hAnsi="Verdana" w:cs="Times New Roman"/>
          <w:color w:val="0F243E" w:themeColor="text2" w:themeShade="80"/>
          <w:sz w:val="20"/>
          <w:szCs w:val="20"/>
          <w:lang w:eastAsia="en-GB"/>
        </w:rPr>
        <w:t>; …</w:t>
      </w:r>
    </w:p>
    <w:p w14:paraId="44349AB9"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N14 </w:t>
      </w:r>
      <w:r w:rsidRPr="00954152">
        <w:rPr>
          <w:rFonts w:ascii="Verdana" w:eastAsia="Times New Roman" w:hAnsi="Verdana" w:cs="Times New Roman"/>
          <w:color w:val="0F243E" w:themeColor="text2" w:themeShade="80"/>
          <w:sz w:val="20"/>
          <w:szCs w:val="20"/>
          <w:lang w:eastAsia="en-GB"/>
        </w:rPr>
        <w:tab/>
        <w:t>estimate answers; check calculations using approximation and estimation, including answers obtained using technology</w:t>
      </w:r>
    </w:p>
    <w:p w14:paraId="31208DE4"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 xml:space="preserve">round numbers and measures to an appropriate degree of accuracy (e.g. to a specified number of decimal places or significant figures); </w:t>
      </w:r>
      <w:r w:rsidRPr="00954152">
        <w:rPr>
          <w:rFonts w:ascii="Verdana" w:eastAsia="Times New Roman" w:hAnsi="Verdana" w:cs="Times New Roman"/>
          <w:color w:val="0F243E" w:themeColor="text2" w:themeShade="80"/>
          <w:sz w:val="20"/>
          <w:szCs w:val="20"/>
          <w:u w:val="single"/>
          <w:lang w:eastAsia="en-GB"/>
        </w:rPr>
        <w:t>use inequality notation to specify simple error intervals due to truncation or rounding</w:t>
      </w:r>
    </w:p>
    <w:p w14:paraId="48F01FC5"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and interpret limits of accuracy</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upper and lower bounds</w:t>
      </w:r>
    </w:p>
    <w:p w14:paraId="3EFFAE65" w14:textId="77777777" w:rsidR="00B66259" w:rsidRDefault="00B66259" w:rsidP="00B6625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DC0E37">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DC0E37">
        <w:rPr>
          <w:rFonts w:ascii="Verdana" w:eastAsia="Times New Roman" w:hAnsi="Verdana" w:cs="Times New Roman"/>
          <w:color w:val="0F243E" w:themeColor="text2" w:themeShade="80"/>
          <w:sz w:val="20"/>
          <w:szCs w:val="20"/>
          <w:lang w:eastAsia="en-GB"/>
        </w:rPr>
        <w:t>change the subject</w:t>
      </w:r>
    </w:p>
    <w:p w14:paraId="71D22CC2" w14:textId="77777777" w:rsidR="00B66259" w:rsidRDefault="00B66259" w:rsidP="00B6625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A21</w:t>
      </w:r>
      <w:r>
        <w:rPr>
          <w:rFonts w:ascii="Verdana" w:eastAsia="Times New Roman" w:hAnsi="Verdana" w:cs="Times New Roman"/>
          <w:color w:val="0F243E" w:themeColor="text2" w:themeShade="80"/>
          <w:sz w:val="20"/>
          <w:szCs w:val="20"/>
          <w:lang w:eastAsia="en-GB"/>
        </w:rPr>
        <w:tab/>
      </w:r>
      <w:r w:rsidRPr="000B6C4A">
        <w:rPr>
          <w:rFonts w:ascii="Verdana" w:eastAsia="Times New Roman" w:hAnsi="Verdana" w:cs="Times New Roman"/>
          <w:color w:val="0F243E" w:themeColor="text2" w:themeShade="80"/>
          <w:sz w:val="20"/>
          <w:szCs w:val="20"/>
          <w:lang w:eastAsia="en-GB"/>
        </w:rPr>
        <w:t>translate simple situations or procedures into algebraic expressions or</w:t>
      </w:r>
      <w:r>
        <w:rPr>
          <w:rFonts w:ascii="Verdana" w:eastAsia="Times New Roman" w:hAnsi="Verdana" w:cs="Times New Roman"/>
          <w:color w:val="0F243E" w:themeColor="text2" w:themeShade="80"/>
          <w:sz w:val="20"/>
          <w:szCs w:val="20"/>
          <w:lang w:eastAsia="en-GB"/>
        </w:rPr>
        <w:t xml:space="preserve"> </w:t>
      </w:r>
      <w:r w:rsidRPr="000B6C4A">
        <w:rPr>
          <w:rFonts w:ascii="Verdana" w:eastAsia="Times New Roman" w:hAnsi="Verdana" w:cs="Times New Roman"/>
          <w:color w:val="0F243E" w:themeColor="text2" w:themeShade="80"/>
          <w:sz w:val="20"/>
          <w:szCs w:val="20"/>
          <w:lang w:eastAsia="en-GB"/>
        </w:rPr>
        <w:t>formulae; derive an equation (or two simultaneous equations), solve the</w:t>
      </w:r>
      <w:r>
        <w:rPr>
          <w:rFonts w:ascii="Verdana" w:eastAsia="Times New Roman" w:hAnsi="Verdana" w:cs="Times New Roman"/>
          <w:color w:val="0F243E" w:themeColor="text2" w:themeShade="80"/>
          <w:sz w:val="20"/>
          <w:szCs w:val="20"/>
          <w:lang w:eastAsia="en-GB"/>
        </w:rPr>
        <w:t xml:space="preserve"> </w:t>
      </w:r>
      <w:r w:rsidRPr="000B6C4A">
        <w:rPr>
          <w:rFonts w:ascii="Verdana" w:eastAsia="Times New Roman" w:hAnsi="Verdana" w:cs="Times New Roman"/>
          <w:color w:val="0F243E" w:themeColor="text2" w:themeShade="80"/>
          <w:sz w:val="20"/>
          <w:szCs w:val="20"/>
          <w:lang w:eastAsia="en-GB"/>
        </w:rPr>
        <w:t>equation(s) and interpret the solution</w:t>
      </w:r>
    </w:p>
    <w:p w14:paraId="270C070A"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 </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1376C82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 </w:t>
      </w:r>
      <w:r w:rsidRPr="00954152">
        <w:rPr>
          <w:rFonts w:ascii="Verdana" w:eastAsia="Times New Roman" w:hAnsi="Verdana" w:cs="Times New Roman"/>
          <w:color w:val="0F243E" w:themeColor="text2" w:themeShade="80"/>
          <w:sz w:val="20"/>
          <w:szCs w:val="20"/>
          <w:lang w:eastAsia="en-GB"/>
        </w:rPr>
        <w:tab/>
        <w:t>use conventional terms and notations: points, lines, vertices, edges, planes, parallel lines, perpendicular lines, right angles, polygons, regular polygons and polygons with reflection and/or rotation symmetries; …</w:t>
      </w:r>
    </w:p>
    <w:p w14:paraId="4EE93883"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G9 </w:t>
      </w:r>
      <w:r w:rsidRPr="00954152">
        <w:rPr>
          <w:rFonts w:ascii="Verdana" w:eastAsia="Times New Roman" w:hAnsi="Verdana" w:cs="Times New Roman"/>
          <w:color w:val="0F243E" w:themeColor="text2" w:themeShade="80"/>
          <w:sz w:val="20"/>
          <w:szCs w:val="20"/>
          <w:lang w:eastAsia="en-GB"/>
        </w:rPr>
        <w:tab/>
        <w:t xml:space="preserve">identify and apply circle definitions and properties, </w:t>
      </w:r>
      <w:proofErr w:type="gramStart"/>
      <w:r w:rsidRPr="00954152">
        <w:rPr>
          <w:rFonts w:ascii="Verdana" w:eastAsia="Times New Roman" w:hAnsi="Verdana" w:cs="Times New Roman"/>
          <w:color w:val="0F243E" w:themeColor="text2" w:themeShade="80"/>
          <w:sz w:val="20"/>
          <w:szCs w:val="20"/>
          <w:lang w:eastAsia="en-GB"/>
        </w:rPr>
        <w:t>including:</w:t>
      </w:r>
      <w:proofErr w:type="gramEnd"/>
      <w:r w:rsidRPr="00954152">
        <w:rPr>
          <w:rFonts w:ascii="Verdana" w:eastAsia="Times New Roman" w:hAnsi="Verdana" w:cs="Times New Roman"/>
          <w:color w:val="0F243E" w:themeColor="text2" w:themeShade="80"/>
          <w:sz w:val="20"/>
          <w:szCs w:val="20"/>
          <w:lang w:eastAsia="en-GB"/>
        </w:rPr>
        <w:t xml:space="preserve"> centre, radius, chord, diameter, circumference, </w:t>
      </w:r>
      <w:r w:rsidRPr="00954152">
        <w:rPr>
          <w:rFonts w:ascii="Verdana" w:eastAsia="Times New Roman" w:hAnsi="Verdana" w:cs="Times New Roman"/>
          <w:color w:val="0F243E" w:themeColor="text2" w:themeShade="80"/>
          <w:sz w:val="20"/>
          <w:szCs w:val="20"/>
          <w:u w:val="single"/>
          <w:lang w:eastAsia="en-GB"/>
        </w:rPr>
        <w:t>tangent, arc, sector and segment</w:t>
      </w:r>
    </w:p>
    <w:p w14:paraId="6429EA35"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G12 </w:t>
      </w:r>
      <w:r w:rsidRPr="00954152">
        <w:rPr>
          <w:rFonts w:ascii="Verdana" w:eastAsia="Times New Roman" w:hAnsi="Verdana" w:cs="Times New Roman"/>
          <w:color w:val="0F243E" w:themeColor="text2" w:themeShade="80"/>
          <w:sz w:val="20"/>
          <w:szCs w:val="20"/>
          <w:lang w:eastAsia="en-GB"/>
        </w:rPr>
        <w:tab/>
        <w:t xml:space="preserve">identify properties of the faces, surfaces, edges and vertices </w:t>
      </w:r>
      <w:proofErr w:type="gramStart"/>
      <w:r w:rsidRPr="00954152">
        <w:rPr>
          <w:rFonts w:ascii="Verdana" w:eastAsia="Times New Roman" w:hAnsi="Verdana" w:cs="Times New Roman"/>
          <w:color w:val="0F243E" w:themeColor="text2" w:themeShade="80"/>
          <w:sz w:val="20"/>
          <w:szCs w:val="20"/>
          <w:lang w:eastAsia="en-GB"/>
        </w:rPr>
        <w:t>of:</w:t>
      </w:r>
      <w:proofErr w:type="gramEnd"/>
      <w:r w:rsidRPr="00954152">
        <w:rPr>
          <w:rFonts w:ascii="Verdana" w:eastAsia="Times New Roman" w:hAnsi="Verdana" w:cs="Times New Roman"/>
          <w:color w:val="0F243E" w:themeColor="text2" w:themeShade="80"/>
          <w:sz w:val="20"/>
          <w:szCs w:val="20"/>
          <w:lang w:eastAsia="en-GB"/>
        </w:rPr>
        <w:t xml:space="preserve"> cubes, cuboids, prisms, cylinders, pyramids, cones and spheres</w:t>
      </w:r>
    </w:p>
    <w:p w14:paraId="370ACD5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G13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construct and</w:t>
      </w:r>
      <w:r w:rsidRPr="00954152">
        <w:rPr>
          <w:rFonts w:ascii="Verdana" w:eastAsia="Times New Roman" w:hAnsi="Verdana" w:cs="Times New Roman"/>
          <w:color w:val="0F243E" w:themeColor="text2" w:themeShade="80"/>
          <w:sz w:val="20"/>
          <w:szCs w:val="20"/>
          <w:lang w:eastAsia="en-GB"/>
        </w:rPr>
        <w:t xml:space="preserve"> interpret plans and elevations of 3D shapes.</w:t>
      </w:r>
    </w:p>
    <w:p w14:paraId="34738301"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G14 </w:t>
      </w:r>
      <w:r w:rsidRPr="00954152">
        <w:rPr>
          <w:rFonts w:ascii="Verdana" w:eastAsia="Times New Roman" w:hAnsi="Verdana" w:cs="Times New Roman"/>
          <w:color w:val="0F243E" w:themeColor="text2" w:themeShade="80"/>
          <w:sz w:val="20"/>
          <w:szCs w:val="20"/>
          <w:lang w:eastAsia="en-GB"/>
        </w:rPr>
        <w:tab/>
        <w:t>use standard units of measure and related concepts (length, area, volume/capacity, mass, time, money, etc)</w:t>
      </w:r>
    </w:p>
    <w:p w14:paraId="4E758A64"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G16 </w:t>
      </w:r>
      <w:r w:rsidRPr="00954152">
        <w:rPr>
          <w:rFonts w:ascii="Verdana" w:eastAsia="Times New Roman" w:hAnsi="Verdana" w:cs="Times New Roman"/>
          <w:color w:val="0F243E" w:themeColor="text2" w:themeShade="80"/>
          <w:sz w:val="20"/>
          <w:szCs w:val="20"/>
          <w:lang w:eastAsia="en-GB"/>
        </w:rPr>
        <w:tab/>
        <w:t xml:space="preserve">know and apply formulae to </w:t>
      </w:r>
      <w:proofErr w:type="gramStart"/>
      <w:r w:rsidRPr="00954152">
        <w:rPr>
          <w:rFonts w:ascii="Verdana" w:eastAsia="Times New Roman" w:hAnsi="Verdana" w:cs="Times New Roman"/>
          <w:color w:val="0F243E" w:themeColor="text2" w:themeShade="80"/>
          <w:sz w:val="20"/>
          <w:szCs w:val="20"/>
          <w:lang w:eastAsia="en-GB"/>
        </w:rPr>
        <w:t>calculate:</w:t>
      </w:r>
      <w:proofErr w:type="gramEnd"/>
      <w:r w:rsidRPr="00954152">
        <w:rPr>
          <w:rFonts w:ascii="Verdana" w:eastAsia="Times New Roman" w:hAnsi="Verdana" w:cs="Times New Roman"/>
          <w:color w:val="0F243E" w:themeColor="text2" w:themeShade="80"/>
          <w:sz w:val="20"/>
          <w:szCs w:val="20"/>
          <w:lang w:eastAsia="en-GB"/>
        </w:rPr>
        <w:t xml:space="preserve"> area of triangles, parallelograms, trapezia; volume of cuboids and other right prisms (including cylinders)</w:t>
      </w:r>
    </w:p>
    <w:p w14:paraId="0E4AEDAE"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G17 </w:t>
      </w:r>
      <w:r w:rsidRPr="00954152">
        <w:rPr>
          <w:rFonts w:ascii="Verdana" w:eastAsia="Times New Roman" w:hAnsi="Verdana" w:cs="Times New Roman"/>
          <w:color w:val="0F243E" w:themeColor="text2" w:themeShade="80"/>
          <w:sz w:val="20"/>
          <w:szCs w:val="20"/>
          <w:lang w:eastAsia="en-GB"/>
        </w:rPr>
        <w:tab/>
        <w:t>know the formulae: circumference of a circle = 2</w:t>
      </w:r>
      <w:r w:rsidRPr="00954152">
        <w:rPr>
          <w:rFonts w:ascii="Times New Roman" w:eastAsia="Times New Roman" w:hAnsi="Times New Roman" w:cs="Times New Roman"/>
          <w:i/>
          <w:color w:val="0F243E" w:themeColor="text2" w:themeShade="80"/>
          <w:sz w:val="24"/>
          <w:szCs w:val="24"/>
          <w:lang w:eastAsia="en-GB"/>
        </w:rPr>
        <w:t>πr</w:t>
      </w:r>
      <w:r w:rsidRPr="00954152">
        <w:rPr>
          <w:rFonts w:ascii="Verdana" w:eastAsia="Times New Roman" w:hAnsi="Verdana" w:cs="Times New Roman"/>
          <w:color w:val="0F243E" w:themeColor="text2" w:themeShade="80"/>
          <w:sz w:val="20"/>
          <w:szCs w:val="20"/>
          <w:lang w:eastAsia="en-GB"/>
        </w:rPr>
        <w:t xml:space="preserve"> = </w:t>
      </w:r>
      <w:r w:rsidRPr="00954152">
        <w:rPr>
          <w:rFonts w:ascii="Times New Roman" w:eastAsia="Times New Roman" w:hAnsi="Times New Roman" w:cs="Times New Roman"/>
          <w:i/>
          <w:color w:val="0F243E" w:themeColor="text2" w:themeShade="80"/>
          <w:sz w:val="24"/>
          <w:szCs w:val="24"/>
          <w:lang w:eastAsia="en-GB"/>
        </w:rPr>
        <w:t>πd</w:t>
      </w:r>
      <w:r w:rsidRPr="00954152">
        <w:rPr>
          <w:rFonts w:ascii="Verdana" w:eastAsia="Times New Roman" w:hAnsi="Verdana" w:cs="Times New Roman"/>
          <w:color w:val="0F243E" w:themeColor="text2" w:themeShade="80"/>
          <w:sz w:val="20"/>
          <w:szCs w:val="20"/>
          <w:lang w:eastAsia="en-GB"/>
        </w:rPr>
        <w:t xml:space="preserve">, area of a circle = </w:t>
      </w:r>
      <w:r w:rsidRPr="00954152">
        <w:rPr>
          <w:rFonts w:ascii="Times New Roman" w:eastAsia="Times New Roman" w:hAnsi="Times New Roman" w:cs="Times New Roman"/>
          <w:i/>
          <w:color w:val="0F243E" w:themeColor="text2" w:themeShade="80"/>
          <w:sz w:val="24"/>
          <w:szCs w:val="24"/>
          <w:lang w:eastAsia="en-GB"/>
        </w:rPr>
        <w:t>πr</w:t>
      </w:r>
      <w:r w:rsidRPr="00954152">
        <w:rPr>
          <w:rFonts w:ascii="Verdana" w:eastAsia="Times New Roman" w:hAnsi="Verdana" w:cs="Times New Roman"/>
          <w:color w:val="0F243E" w:themeColor="text2" w:themeShade="80"/>
          <w:sz w:val="20"/>
          <w:szCs w:val="20"/>
          <w:vertAlign w:val="superscript"/>
          <w:lang w:eastAsia="en-GB"/>
        </w:rPr>
        <w:t>2</w:t>
      </w:r>
      <w:r w:rsidRPr="00954152">
        <w:rPr>
          <w:rFonts w:ascii="Verdana" w:eastAsia="Times New Roman" w:hAnsi="Verdana" w:cs="Times New Roman"/>
          <w:color w:val="0F243E" w:themeColor="text2" w:themeShade="80"/>
          <w:sz w:val="20"/>
          <w:szCs w:val="20"/>
          <w:lang w:eastAsia="en-GB"/>
        </w:rPr>
        <w:t xml:space="preserve">; </w:t>
      </w:r>
      <w:proofErr w:type="gramStart"/>
      <w:r w:rsidRPr="00954152">
        <w:rPr>
          <w:rFonts w:ascii="Verdana" w:eastAsia="Times New Roman" w:hAnsi="Verdana" w:cs="Times New Roman"/>
          <w:color w:val="0F243E" w:themeColor="text2" w:themeShade="80"/>
          <w:sz w:val="20"/>
          <w:szCs w:val="20"/>
          <w:lang w:eastAsia="en-GB"/>
        </w:rPr>
        <w:t>calculate:</w:t>
      </w:r>
      <w:proofErr w:type="gramEnd"/>
      <w:r w:rsidRPr="00954152">
        <w:rPr>
          <w:rFonts w:ascii="Verdana" w:eastAsia="Times New Roman" w:hAnsi="Verdana" w:cs="Times New Roman"/>
          <w:color w:val="0F243E" w:themeColor="text2" w:themeShade="80"/>
          <w:sz w:val="20"/>
          <w:szCs w:val="20"/>
          <w:lang w:eastAsia="en-GB"/>
        </w:rPr>
        <w:t xml:space="preserve"> perimeters of 2D shapes, including circles; areas of circles and composite shapes; </w:t>
      </w:r>
      <w:r w:rsidRPr="00954152">
        <w:rPr>
          <w:rFonts w:ascii="Verdana" w:eastAsia="Times New Roman" w:hAnsi="Verdana" w:cs="Times New Roman"/>
          <w:color w:val="0F243E" w:themeColor="text2" w:themeShade="80"/>
          <w:sz w:val="20"/>
          <w:szCs w:val="20"/>
          <w:u w:val="single"/>
          <w:lang w:eastAsia="en-GB"/>
        </w:rPr>
        <w:t>surface area and volume of spheres, pyramids, cones and composite solids</w:t>
      </w:r>
    </w:p>
    <w:p w14:paraId="6B8CED65"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arc lengths, angles and areas of sectors of circles</w:t>
      </w:r>
    </w:p>
    <w:p w14:paraId="187C3CF2" w14:textId="77777777" w:rsidR="00774CCD" w:rsidRPr="00954152" w:rsidRDefault="00774CCD" w:rsidP="00774CCD">
      <w:pPr>
        <w:spacing w:after="0"/>
        <w:jc w:val="both"/>
        <w:rPr>
          <w:rFonts w:ascii="Verdana" w:hAnsi="Verdana"/>
          <w:b/>
          <w:color w:val="0F243E" w:themeColor="text2" w:themeShade="80"/>
          <w:sz w:val="20"/>
          <w:szCs w:val="20"/>
        </w:rPr>
      </w:pPr>
    </w:p>
    <w:p w14:paraId="713AD020"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784F4F0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the names and properties of 3D forms.</w:t>
      </w:r>
    </w:p>
    <w:p w14:paraId="15971BC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concept of perimeter and area by measuring lengths of sides will be familiar to students. </w:t>
      </w:r>
    </w:p>
    <w:p w14:paraId="61126F1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substitute numbers into an equation and give answers to an appropriate degree of accuracy.</w:t>
      </w:r>
    </w:p>
    <w:p w14:paraId="1B3CF3F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know the various metric units. </w:t>
      </w:r>
    </w:p>
    <w:p w14:paraId="0C672092" w14:textId="77777777" w:rsidR="00774CCD" w:rsidRPr="00954152" w:rsidRDefault="00774CCD" w:rsidP="00774CCD">
      <w:pPr>
        <w:spacing w:after="0"/>
        <w:jc w:val="both"/>
        <w:rPr>
          <w:rFonts w:ascii="Verdana" w:hAnsi="Verdana"/>
          <w:b/>
          <w:color w:val="0F243E" w:themeColor="text2" w:themeShade="80"/>
          <w:sz w:val="20"/>
          <w:szCs w:val="20"/>
        </w:rPr>
      </w:pPr>
    </w:p>
    <w:p w14:paraId="6B594778"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B17BCE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Triangle, rectangle, parallelogram, trapezium, area, perimeter, formula, length, width, prism, compound, measurement, polygon, cuboid, volume, nets, isometric, symmetry, vertices, edge, face, circle, segment, arc, sector, cylinder, circumference, radius, diameter, pi, composite, sphere, cone, capacity, hemisphere, segment, frustum, bounds, accuracy, surface area</w:t>
      </w:r>
    </w:p>
    <w:p w14:paraId="38B6E2EE" w14:textId="77777777" w:rsidR="00D32433" w:rsidRPr="00954152" w:rsidRDefault="00D32433" w:rsidP="00D32433">
      <w:pPr>
        <w:rPr>
          <w:b/>
          <w:color w:val="0F243E" w:themeColor="text2" w:themeShade="80"/>
        </w:rPr>
      </w:pPr>
      <w:r w:rsidRPr="00954152">
        <w:rPr>
          <w:b/>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D32433" w:rsidRPr="00954152" w14:paraId="0C5A60B0" w14:textId="77777777" w:rsidTr="00D32433">
        <w:tc>
          <w:tcPr>
            <w:tcW w:w="3939" w:type="pct"/>
            <w:shd w:val="clear" w:color="auto" w:fill="8DB3E2" w:themeFill="text2" w:themeFillTint="66"/>
            <w:vAlign w:val="center"/>
          </w:tcPr>
          <w:p w14:paraId="5B2C8559" w14:textId="77777777" w:rsidR="00D32433" w:rsidRPr="00954152" w:rsidRDefault="00D32433" w:rsidP="00D32433">
            <w:pPr>
              <w:spacing w:line="276" w:lineRule="auto"/>
              <w:rPr>
                <w:rFonts w:ascii="Verdana" w:hAnsi="Verdana"/>
                <w:b/>
                <w:color w:val="0F243E" w:themeColor="text2" w:themeShade="80"/>
              </w:rPr>
            </w:pPr>
            <w:bookmarkStart w:id="99" w:name="HUnit7a"/>
            <w:r w:rsidRPr="00954152">
              <w:rPr>
                <w:rFonts w:ascii="Verdana" w:hAnsi="Verdana"/>
                <w:b/>
                <w:color w:val="0F243E" w:themeColor="text2" w:themeShade="80"/>
              </w:rPr>
              <w:lastRenderedPageBreak/>
              <w:t xml:space="preserve">7a. Perimeter, area and </w:t>
            </w:r>
            <w:r w:rsidR="00DF1126" w:rsidRPr="00954152">
              <w:rPr>
                <w:rFonts w:ascii="Verdana" w:hAnsi="Verdana"/>
                <w:b/>
                <w:color w:val="0F243E" w:themeColor="text2" w:themeShade="80"/>
              </w:rPr>
              <w:t>circles</w:t>
            </w:r>
          </w:p>
          <w:bookmarkEnd w:id="99"/>
          <w:p w14:paraId="56048CB6" w14:textId="77777777" w:rsidR="00D32433" w:rsidRPr="00954152" w:rsidRDefault="00D32433" w:rsidP="00DA5463">
            <w:pPr>
              <w:spacing w:line="276" w:lineRule="auto"/>
              <w:rPr>
                <w:rFonts w:ascii="Verdana" w:hAnsi="Verdana"/>
                <w:color w:val="0F243E" w:themeColor="text2" w:themeShade="80"/>
              </w:rPr>
            </w:pPr>
            <w:r w:rsidRPr="00954152">
              <w:rPr>
                <w:rFonts w:ascii="Verdana" w:hAnsi="Verdana"/>
                <w:color w:val="0F243E" w:themeColor="text2" w:themeShade="80"/>
              </w:rPr>
              <w:t>(</w:t>
            </w:r>
            <w:r w:rsidR="00DA5463" w:rsidRPr="00954152">
              <w:rPr>
                <w:rFonts w:ascii="Verdana" w:hAnsi="Verdana"/>
                <w:color w:val="0F243E" w:themeColor="text2" w:themeShade="80"/>
              </w:rPr>
              <w:t xml:space="preserve">N8, </w:t>
            </w:r>
            <w:r w:rsidRPr="00954152">
              <w:rPr>
                <w:rFonts w:ascii="Verdana" w:hAnsi="Verdana"/>
                <w:color w:val="0F243E" w:themeColor="text2" w:themeShade="80"/>
              </w:rPr>
              <w:t xml:space="preserve">N14, N15, </w:t>
            </w:r>
            <w:r w:rsidR="00B66259">
              <w:rPr>
                <w:rFonts w:ascii="Verdana" w:hAnsi="Verdana"/>
                <w:color w:val="0F243E" w:themeColor="text2" w:themeShade="80"/>
              </w:rPr>
              <w:t xml:space="preserve">A5, </w:t>
            </w:r>
            <w:r w:rsidRPr="00954152">
              <w:rPr>
                <w:rFonts w:ascii="Verdana" w:hAnsi="Verdana"/>
                <w:color w:val="0F243E" w:themeColor="text2" w:themeShade="80"/>
              </w:rPr>
              <w:t>R1, G1, G</w:t>
            </w:r>
            <w:r w:rsidR="00DA5463" w:rsidRPr="00954152">
              <w:rPr>
                <w:rFonts w:ascii="Verdana" w:hAnsi="Verdana"/>
                <w:color w:val="0F243E" w:themeColor="text2" w:themeShade="80"/>
              </w:rPr>
              <w:t>9</w:t>
            </w:r>
            <w:r w:rsidRPr="00954152">
              <w:rPr>
                <w:rFonts w:ascii="Verdana" w:hAnsi="Verdana"/>
                <w:color w:val="0F243E" w:themeColor="text2" w:themeShade="80"/>
              </w:rPr>
              <w:t>, G14, G16</w:t>
            </w:r>
            <w:r w:rsidR="00DA5463" w:rsidRPr="00954152">
              <w:rPr>
                <w:rFonts w:ascii="Verdana" w:hAnsi="Verdana"/>
                <w:color w:val="0F243E" w:themeColor="text2" w:themeShade="80"/>
              </w:rPr>
              <w:t>, G17</w:t>
            </w:r>
            <w:r w:rsidRPr="00954152">
              <w:rPr>
                <w:rFonts w:ascii="Verdana" w:hAnsi="Verdana"/>
                <w:color w:val="0F243E" w:themeColor="text2" w:themeShade="80"/>
              </w:rPr>
              <w:t>, G1</w:t>
            </w:r>
            <w:r w:rsidR="00DA5463" w:rsidRPr="00954152">
              <w:rPr>
                <w:rFonts w:ascii="Verdana" w:hAnsi="Verdana"/>
                <w:color w:val="0F243E" w:themeColor="text2" w:themeShade="80"/>
              </w:rPr>
              <w:t>8</w:t>
            </w:r>
            <w:r w:rsidRPr="00954152">
              <w:rPr>
                <w:rFonts w:ascii="Verdana" w:hAnsi="Verdana"/>
                <w:color w:val="0F243E" w:themeColor="text2" w:themeShade="80"/>
              </w:rPr>
              <w:t>)</w:t>
            </w:r>
          </w:p>
        </w:tc>
        <w:tc>
          <w:tcPr>
            <w:tcW w:w="1061" w:type="pct"/>
            <w:shd w:val="clear" w:color="auto" w:fill="8DB3E2" w:themeFill="text2" w:themeFillTint="66"/>
          </w:tcPr>
          <w:p w14:paraId="0796F2BE" w14:textId="77777777" w:rsidR="00D32433" w:rsidRPr="00954152" w:rsidRDefault="00D32433" w:rsidP="00D32433">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44EB2795" w14:textId="77777777" w:rsidR="00D32433" w:rsidRPr="00954152" w:rsidRDefault="00D32433" w:rsidP="00D32433">
            <w:pPr>
              <w:spacing w:line="276" w:lineRule="auto"/>
              <w:jc w:val="right"/>
              <w:rPr>
                <w:rFonts w:ascii="Verdana" w:hAnsi="Verdana"/>
                <w:color w:val="0F243E" w:themeColor="text2" w:themeShade="80"/>
              </w:rPr>
            </w:pPr>
            <w:r w:rsidRPr="00954152">
              <w:rPr>
                <w:rFonts w:ascii="Verdana" w:hAnsi="Verdana"/>
                <w:color w:val="0F243E" w:themeColor="text2" w:themeShade="80"/>
              </w:rPr>
              <w:t>7–9 hours</w:t>
            </w:r>
          </w:p>
        </w:tc>
      </w:tr>
    </w:tbl>
    <w:p w14:paraId="023C0673" w14:textId="77777777" w:rsidR="00D32433" w:rsidRPr="00954152" w:rsidRDefault="00D32433" w:rsidP="00D32433">
      <w:pPr>
        <w:spacing w:before="240"/>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53D01A54" w14:textId="77777777" w:rsidR="00D32433" w:rsidRPr="00954152" w:rsidRDefault="00D32433" w:rsidP="00D32433">
      <w:pPr>
        <w:spacing w:after="0"/>
        <w:jc w:val="both"/>
        <w:rPr>
          <w:rFonts w:ascii="Verdana" w:hAnsi="Verdana"/>
          <w:color w:val="0F243E"/>
          <w:sz w:val="20"/>
          <w:szCs w:val="20"/>
        </w:rPr>
      </w:pPr>
      <w:r w:rsidRPr="00954152">
        <w:rPr>
          <w:rFonts w:ascii="Verdana" w:hAnsi="Verdana"/>
          <w:color w:val="0F243E"/>
          <w:sz w:val="20"/>
          <w:szCs w:val="20"/>
        </w:rPr>
        <w:t xml:space="preserve">By the end of the unit, students should be able to: </w:t>
      </w:r>
    </w:p>
    <w:p w14:paraId="718EFD54"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Recall and use the formulae for the area of a triangle, rectangle, trapezium and parallelogram using a variety of metric </w:t>
      </w:r>
      <w:proofErr w:type="gramStart"/>
      <w:r w:rsidRPr="00954152">
        <w:rPr>
          <w:rFonts w:ascii="Verdana" w:hAnsi="Verdana"/>
          <w:color w:val="0F243E"/>
          <w:sz w:val="20"/>
          <w:szCs w:val="20"/>
        </w:rPr>
        <w:t>measures;</w:t>
      </w:r>
      <w:proofErr w:type="gramEnd"/>
    </w:p>
    <w:p w14:paraId="1599772E"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Calculate the area of compound shapes made from triangles, rectangles, trapezia and parallelograms using a variety of metric </w:t>
      </w:r>
      <w:proofErr w:type="gramStart"/>
      <w:r w:rsidRPr="00954152">
        <w:rPr>
          <w:rFonts w:ascii="Verdana" w:hAnsi="Verdana"/>
          <w:color w:val="0F243E"/>
          <w:sz w:val="20"/>
          <w:szCs w:val="20"/>
        </w:rPr>
        <w:t>measures;</w:t>
      </w:r>
      <w:proofErr w:type="gramEnd"/>
    </w:p>
    <w:p w14:paraId="3B7DD656"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the perimeter of a rectangle, trapezium and parallelogram using a variety of metric </w:t>
      </w:r>
      <w:proofErr w:type="gramStart"/>
      <w:r w:rsidRPr="00954152">
        <w:rPr>
          <w:rFonts w:ascii="Verdana" w:hAnsi="Verdana"/>
          <w:color w:val="0F243E"/>
          <w:sz w:val="20"/>
          <w:szCs w:val="20"/>
        </w:rPr>
        <w:t>measures;</w:t>
      </w:r>
      <w:proofErr w:type="gramEnd"/>
      <w:r w:rsidRPr="00954152">
        <w:rPr>
          <w:rFonts w:ascii="Verdana" w:hAnsi="Verdana"/>
          <w:color w:val="0F243E"/>
          <w:sz w:val="20"/>
          <w:szCs w:val="20"/>
        </w:rPr>
        <w:t xml:space="preserve"> </w:t>
      </w:r>
    </w:p>
    <w:p w14:paraId="659464AD"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Calculate the perimeter of compound shapes made from triangles and </w:t>
      </w:r>
      <w:proofErr w:type="gramStart"/>
      <w:r w:rsidRPr="00954152">
        <w:rPr>
          <w:rFonts w:ascii="Verdana" w:hAnsi="Verdana"/>
          <w:color w:val="0F243E"/>
          <w:sz w:val="20"/>
          <w:szCs w:val="20"/>
        </w:rPr>
        <w:t>rectangles;</w:t>
      </w:r>
      <w:proofErr w:type="gramEnd"/>
      <w:r w:rsidRPr="00954152">
        <w:rPr>
          <w:rFonts w:ascii="Verdana" w:hAnsi="Verdana"/>
          <w:color w:val="0F243E"/>
          <w:sz w:val="20"/>
          <w:szCs w:val="20"/>
        </w:rPr>
        <w:t xml:space="preserve"> </w:t>
      </w:r>
    </w:p>
    <w:p w14:paraId="08E72CF9"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Estima</w:t>
      </w:r>
      <w:r w:rsidR="00DF1126" w:rsidRPr="00954152">
        <w:rPr>
          <w:rFonts w:ascii="Verdana" w:hAnsi="Verdana"/>
          <w:color w:val="0F243E"/>
          <w:sz w:val="20"/>
          <w:szCs w:val="20"/>
        </w:rPr>
        <w:t>te</w:t>
      </w:r>
      <w:r w:rsidRPr="00954152">
        <w:rPr>
          <w:rFonts w:ascii="Verdana" w:hAnsi="Verdana"/>
          <w:color w:val="0F243E"/>
          <w:sz w:val="20"/>
          <w:szCs w:val="20"/>
        </w:rPr>
        <w:t xml:space="preserve"> area and </w:t>
      </w:r>
      <w:r w:rsidR="00DA5463" w:rsidRPr="00954152">
        <w:rPr>
          <w:rFonts w:ascii="Verdana" w:hAnsi="Verdana"/>
          <w:color w:val="0F243E"/>
          <w:sz w:val="20"/>
          <w:szCs w:val="20"/>
        </w:rPr>
        <w:t xml:space="preserve">perimeter </w:t>
      </w:r>
      <w:r w:rsidRPr="00954152">
        <w:rPr>
          <w:rFonts w:ascii="Verdana" w:hAnsi="Verdana"/>
          <w:color w:val="0F243E"/>
          <w:sz w:val="20"/>
          <w:szCs w:val="20"/>
        </w:rPr>
        <w:t xml:space="preserve">by rounding measurements to 1 significant figure to check reasonableness of answers. </w:t>
      </w:r>
    </w:p>
    <w:p w14:paraId="27B5040E" w14:textId="77777777" w:rsidR="00DF1126" w:rsidRPr="00954152" w:rsidRDefault="00DF1126"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Recall the definition of a circle and name and draw parts of a </w:t>
      </w:r>
      <w:proofErr w:type="gramStart"/>
      <w:r w:rsidRPr="00954152">
        <w:rPr>
          <w:rFonts w:ascii="Verdana" w:hAnsi="Verdana"/>
          <w:color w:val="0F243E"/>
          <w:sz w:val="20"/>
          <w:szCs w:val="20"/>
        </w:rPr>
        <w:t>circle;</w:t>
      </w:r>
      <w:proofErr w:type="gramEnd"/>
      <w:r w:rsidRPr="00954152">
        <w:rPr>
          <w:rFonts w:ascii="Verdana" w:hAnsi="Verdana"/>
          <w:color w:val="0F243E"/>
          <w:sz w:val="20"/>
          <w:szCs w:val="20"/>
        </w:rPr>
        <w:t xml:space="preserve"> </w:t>
      </w:r>
    </w:p>
    <w:p w14:paraId="66695E62" w14:textId="77777777" w:rsidR="00DF1126" w:rsidRPr="00954152" w:rsidRDefault="00DF1126" w:rsidP="00B66259">
      <w:pPr>
        <w:pStyle w:val="ListParagraph"/>
        <w:numPr>
          <w:ilvl w:val="0"/>
          <w:numId w:val="8"/>
        </w:numPr>
        <w:spacing w:after="0"/>
        <w:ind w:left="357" w:hanging="357"/>
        <w:jc w:val="both"/>
        <w:rPr>
          <w:rFonts w:ascii="Verdana" w:hAnsi="Verdana"/>
          <w:color w:val="0F243E"/>
          <w:spacing w:val="-6"/>
          <w:sz w:val="20"/>
          <w:szCs w:val="20"/>
        </w:rPr>
      </w:pPr>
      <w:r w:rsidRPr="00954152">
        <w:rPr>
          <w:rFonts w:ascii="Verdana" w:hAnsi="Verdana"/>
          <w:color w:val="0F243E"/>
          <w:spacing w:val="-6"/>
          <w:sz w:val="20"/>
          <w:szCs w:val="20"/>
        </w:rPr>
        <w:t>Recall and use formulae for the circumference of a circle and the area enclosed by a circle (using circumference = 2</w:t>
      </w:r>
      <w:r w:rsidRPr="00954152">
        <w:rPr>
          <w:rFonts w:ascii="Times New Roman" w:hAnsi="Times New Roman" w:cs="Times New Roman"/>
          <w:i/>
          <w:color w:val="0F243E"/>
          <w:spacing w:val="-6"/>
          <w:sz w:val="24"/>
          <w:szCs w:val="24"/>
        </w:rPr>
        <w:t>πr</w:t>
      </w:r>
      <w:r w:rsidRPr="00954152">
        <w:rPr>
          <w:rFonts w:ascii="Verdana" w:hAnsi="Verdana"/>
          <w:color w:val="0F243E"/>
          <w:spacing w:val="-6"/>
          <w:sz w:val="20"/>
          <w:szCs w:val="20"/>
        </w:rPr>
        <w:t xml:space="preserve"> = </w:t>
      </w:r>
      <w:r w:rsidRPr="00954152">
        <w:rPr>
          <w:rFonts w:ascii="Times New Roman" w:hAnsi="Times New Roman" w:cs="Times New Roman"/>
          <w:i/>
          <w:color w:val="0F243E"/>
          <w:spacing w:val="-6"/>
          <w:sz w:val="24"/>
          <w:szCs w:val="24"/>
        </w:rPr>
        <w:t>πd</w:t>
      </w:r>
      <w:r w:rsidRPr="00954152">
        <w:rPr>
          <w:rFonts w:ascii="Verdana" w:hAnsi="Verdana"/>
          <w:color w:val="0F243E"/>
          <w:spacing w:val="-6"/>
          <w:sz w:val="20"/>
          <w:szCs w:val="20"/>
        </w:rPr>
        <w:t xml:space="preserve"> and area of a circle = </w:t>
      </w:r>
      <w:r w:rsidRPr="00954152">
        <w:rPr>
          <w:rFonts w:ascii="Times New Roman" w:hAnsi="Times New Roman" w:cs="Times New Roman"/>
          <w:i/>
          <w:color w:val="0F243E"/>
          <w:spacing w:val="-6"/>
          <w:sz w:val="24"/>
          <w:szCs w:val="24"/>
        </w:rPr>
        <w:t>πr</w:t>
      </w:r>
      <w:r w:rsidRPr="00954152">
        <w:rPr>
          <w:rFonts w:ascii="Verdana" w:hAnsi="Verdana"/>
          <w:color w:val="0F243E"/>
          <w:spacing w:val="-6"/>
          <w:sz w:val="20"/>
          <w:szCs w:val="20"/>
          <w:vertAlign w:val="superscript"/>
        </w:rPr>
        <w:t>2</w:t>
      </w:r>
      <w:r w:rsidRPr="00954152">
        <w:rPr>
          <w:rFonts w:ascii="Verdana" w:hAnsi="Verdana"/>
          <w:color w:val="0F243E"/>
          <w:spacing w:val="-6"/>
          <w:sz w:val="20"/>
          <w:szCs w:val="20"/>
        </w:rPr>
        <w:t xml:space="preserve">) using a variety of metric </w:t>
      </w:r>
      <w:proofErr w:type="gramStart"/>
      <w:r w:rsidRPr="00954152">
        <w:rPr>
          <w:rFonts w:ascii="Verdana" w:hAnsi="Verdana"/>
          <w:color w:val="0F243E"/>
          <w:spacing w:val="-6"/>
          <w:sz w:val="20"/>
          <w:szCs w:val="20"/>
        </w:rPr>
        <w:t>measures;</w:t>
      </w:r>
      <w:proofErr w:type="gramEnd"/>
    </w:p>
    <w:p w14:paraId="7356B283" w14:textId="77777777" w:rsidR="00DF1126" w:rsidRPr="00954152" w:rsidRDefault="00DF1126"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Use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 3.142 or use the </w:t>
      </w:r>
      <w:r w:rsidRPr="00954152">
        <w:rPr>
          <w:rFonts w:ascii="Times New Roman" w:hAnsi="Times New Roman" w:cs="Times New Roman"/>
          <w:i/>
          <w:color w:val="0F243E"/>
          <w:spacing w:val="-6"/>
          <w:sz w:val="24"/>
          <w:szCs w:val="24"/>
        </w:rPr>
        <w:t>π</w:t>
      </w:r>
      <w:r w:rsidRPr="00954152">
        <w:rPr>
          <w:rFonts w:ascii="Verdana" w:hAnsi="Verdana"/>
          <w:color w:val="0F243E"/>
          <w:sz w:val="20"/>
          <w:szCs w:val="20"/>
        </w:rPr>
        <w:t xml:space="preserve"> button on a </w:t>
      </w:r>
      <w:proofErr w:type="gramStart"/>
      <w:r w:rsidRPr="00954152">
        <w:rPr>
          <w:rFonts w:ascii="Verdana" w:hAnsi="Verdana"/>
          <w:color w:val="0F243E"/>
          <w:sz w:val="20"/>
          <w:szCs w:val="20"/>
        </w:rPr>
        <w:t>calculator;</w:t>
      </w:r>
      <w:proofErr w:type="gramEnd"/>
      <w:r w:rsidRPr="00954152">
        <w:rPr>
          <w:rFonts w:ascii="Verdana" w:hAnsi="Verdana"/>
          <w:color w:val="0F243E"/>
          <w:sz w:val="20"/>
          <w:szCs w:val="20"/>
        </w:rPr>
        <w:t xml:space="preserve"> </w:t>
      </w:r>
    </w:p>
    <w:p w14:paraId="600B2E6B" w14:textId="77777777" w:rsidR="00DF1126" w:rsidRPr="00954152" w:rsidRDefault="00DF1126"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Calculate perimeters and areas of composite shapes made from circles and parts of circles (including semicircles, quarter-circles, combinations of these </w:t>
      </w:r>
      <w:proofErr w:type="gramStart"/>
      <w:r w:rsidRPr="00954152">
        <w:rPr>
          <w:rFonts w:ascii="Verdana" w:hAnsi="Verdana"/>
          <w:color w:val="0F243E"/>
          <w:sz w:val="20"/>
          <w:szCs w:val="20"/>
        </w:rPr>
        <w:t>and also</w:t>
      </w:r>
      <w:proofErr w:type="gramEnd"/>
      <w:r w:rsidRPr="00954152">
        <w:rPr>
          <w:rFonts w:ascii="Verdana" w:hAnsi="Verdana"/>
          <w:color w:val="0F243E"/>
          <w:sz w:val="20"/>
          <w:szCs w:val="20"/>
        </w:rPr>
        <w:t xml:space="preserve"> incorporating other polygons</w:t>
      </w:r>
      <w:proofErr w:type="gramStart"/>
      <w:r w:rsidRPr="00954152">
        <w:rPr>
          <w:rFonts w:ascii="Verdana" w:hAnsi="Verdana"/>
          <w:color w:val="0F243E"/>
          <w:sz w:val="20"/>
          <w:szCs w:val="20"/>
        </w:rPr>
        <w:t>);</w:t>
      </w:r>
      <w:proofErr w:type="gramEnd"/>
      <w:r w:rsidRPr="00954152">
        <w:rPr>
          <w:rFonts w:ascii="Verdana" w:hAnsi="Verdana"/>
          <w:color w:val="0F243E"/>
          <w:sz w:val="20"/>
          <w:szCs w:val="20"/>
        </w:rPr>
        <w:t xml:space="preserve"> </w:t>
      </w:r>
    </w:p>
    <w:p w14:paraId="2800AF31" w14:textId="77777777" w:rsidR="00DF1126" w:rsidRPr="00954152" w:rsidRDefault="00DF1126"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Calculate arc lengths, angles and areas of sectors of </w:t>
      </w:r>
      <w:proofErr w:type="gramStart"/>
      <w:r w:rsidRPr="00954152">
        <w:rPr>
          <w:rFonts w:ascii="Verdana" w:hAnsi="Verdana"/>
          <w:color w:val="0F243E"/>
          <w:sz w:val="20"/>
          <w:szCs w:val="20"/>
        </w:rPr>
        <w:t>circles;</w:t>
      </w:r>
      <w:proofErr w:type="gramEnd"/>
      <w:r w:rsidRPr="00954152">
        <w:rPr>
          <w:rFonts w:ascii="Verdana" w:hAnsi="Verdana"/>
          <w:color w:val="0F243E"/>
          <w:sz w:val="20"/>
          <w:szCs w:val="20"/>
        </w:rPr>
        <w:t xml:space="preserve"> </w:t>
      </w:r>
    </w:p>
    <w:p w14:paraId="3D4DA8FE" w14:textId="77777777" w:rsidR="00DF1126" w:rsidRPr="00954152" w:rsidRDefault="00DF1126"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radius or diameter, given area or circumference of circles in a variety of metric </w:t>
      </w:r>
      <w:proofErr w:type="gramStart"/>
      <w:r w:rsidRPr="00954152">
        <w:rPr>
          <w:rFonts w:ascii="Verdana" w:hAnsi="Verdana"/>
          <w:color w:val="0F243E"/>
          <w:sz w:val="20"/>
          <w:szCs w:val="20"/>
        </w:rPr>
        <w:t>measures;</w:t>
      </w:r>
      <w:proofErr w:type="gramEnd"/>
    </w:p>
    <w:p w14:paraId="6758E8F8" w14:textId="77777777" w:rsidR="00B66259" w:rsidRPr="001446EF" w:rsidRDefault="00B66259" w:rsidP="00B66259">
      <w:pPr>
        <w:pStyle w:val="ListParagraph"/>
        <w:numPr>
          <w:ilvl w:val="0"/>
          <w:numId w:val="8"/>
        </w:numPr>
        <w:pBdr>
          <w:left w:val="single" w:sz="4" w:space="10" w:color="auto"/>
          <w:right w:val="single" w:sz="4" w:space="10" w:color="auto"/>
        </w:pBdr>
        <w:spacing w:after="0"/>
        <w:ind w:left="357" w:hanging="357"/>
        <w:jc w:val="both"/>
        <w:rPr>
          <w:rFonts w:ascii="Verdana" w:hAnsi="Verdana"/>
          <w:color w:val="0F243E"/>
          <w:sz w:val="20"/>
          <w:szCs w:val="20"/>
        </w:rPr>
      </w:pPr>
      <w:r w:rsidRPr="001446EF">
        <w:rPr>
          <w:rFonts w:ascii="Verdana" w:hAnsi="Verdana"/>
          <w:color w:val="0F243E"/>
          <w:sz w:val="20"/>
          <w:szCs w:val="20"/>
        </w:rPr>
        <w:t xml:space="preserve">Give answers to an appropriate degree of accuracy or in terms of </w:t>
      </w:r>
      <w:proofErr w:type="gramStart"/>
      <w:r w:rsidRPr="001446EF">
        <w:rPr>
          <w:rFonts w:ascii="Times New Roman" w:hAnsi="Times New Roman" w:cs="Times New Roman"/>
          <w:i/>
          <w:color w:val="0F243E"/>
          <w:sz w:val="24"/>
          <w:szCs w:val="24"/>
        </w:rPr>
        <w:t>π</w:t>
      </w:r>
      <w:r w:rsidRPr="001446EF">
        <w:rPr>
          <w:rFonts w:ascii="Verdana" w:hAnsi="Verdana"/>
          <w:color w:val="0F243E"/>
          <w:sz w:val="20"/>
          <w:szCs w:val="20"/>
        </w:rPr>
        <w:t>;</w:t>
      </w:r>
      <w:proofErr w:type="gramEnd"/>
      <w:r w:rsidRPr="001446EF">
        <w:rPr>
          <w:rFonts w:ascii="Verdana" w:hAnsi="Verdana"/>
          <w:color w:val="0F243E"/>
          <w:sz w:val="20"/>
          <w:szCs w:val="20"/>
        </w:rPr>
        <w:t xml:space="preserve"> </w:t>
      </w:r>
    </w:p>
    <w:p w14:paraId="58EE63FC" w14:textId="77777777" w:rsidR="00DF1126" w:rsidRPr="00954152" w:rsidRDefault="00DF1126"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Form equations involving more complex shapes and solve these equations.</w:t>
      </w:r>
    </w:p>
    <w:p w14:paraId="4C7E97FB" w14:textId="77777777" w:rsidR="00D32433" w:rsidRPr="00954152" w:rsidRDefault="00D32433" w:rsidP="00D32433">
      <w:pPr>
        <w:spacing w:after="0"/>
        <w:jc w:val="both"/>
        <w:rPr>
          <w:rFonts w:ascii="Verdana" w:hAnsi="Verdana"/>
          <w:color w:val="0F243E" w:themeColor="text2" w:themeShade="80"/>
          <w:sz w:val="20"/>
          <w:szCs w:val="20"/>
        </w:rPr>
      </w:pPr>
    </w:p>
    <w:p w14:paraId="2F99656E" w14:textId="77777777" w:rsidR="00D32433" w:rsidRPr="00954152" w:rsidRDefault="00D32433" w:rsidP="00D3243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AD5005C" w14:textId="77777777" w:rsidR="00D32433" w:rsidRPr="00954152" w:rsidRDefault="00D32433" w:rsidP="00D32433">
      <w:pPr>
        <w:spacing w:after="0"/>
        <w:jc w:val="both"/>
        <w:rPr>
          <w:rFonts w:ascii="Verdana" w:hAnsi="Verdana"/>
          <w:color w:val="0F243E"/>
          <w:sz w:val="20"/>
          <w:szCs w:val="20"/>
        </w:rPr>
      </w:pPr>
      <w:r w:rsidRPr="00954152">
        <w:rPr>
          <w:rFonts w:ascii="Verdana" w:hAnsi="Verdana"/>
          <w:color w:val="0F243E"/>
          <w:sz w:val="20"/>
          <w:szCs w:val="20"/>
        </w:rPr>
        <w:t xml:space="preserve">Calculate the area and/or perimeter of shapes with different units of measurement. </w:t>
      </w:r>
    </w:p>
    <w:p w14:paraId="487B8344" w14:textId="77777777" w:rsidR="00DF1126" w:rsidRPr="00954152" w:rsidRDefault="00DF1126" w:rsidP="00B66259">
      <w:pPr>
        <w:spacing w:after="0"/>
        <w:jc w:val="both"/>
        <w:rPr>
          <w:rFonts w:ascii="Verdana" w:hAnsi="Verdana"/>
          <w:color w:val="0F243E"/>
          <w:sz w:val="20"/>
          <w:szCs w:val="20"/>
        </w:rPr>
      </w:pPr>
      <w:r w:rsidRPr="00954152">
        <w:rPr>
          <w:rFonts w:ascii="Verdana" w:hAnsi="Verdana"/>
          <w:color w:val="0F243E"/>
          <w:sz w:val="20"/>
          <w:szCs w:val="20"/>
        </w:rPr>
        <w:t xml:space="preserve">Understand that answers in terms of </w:t>
      </w:r>
      <w:r w:rsidR="00494665" w:rsidRPr="00954152">
        <w:rPr>
          <w:rFonts w:ascii="Times New Roman" w:hAnsi="Times New Roman" w:cs="Times New Roman"/>
          <w:i/>
          <w:color w:val="0F243E"/>
          <w:sz w:val="24"/>
          <w:szCs w:val="24"/>
        </w:rPr>
        <w:t>π</w:t>
      </w:r>
      <w:r w:rsidR="00494665" w:rsidRPr="00954152">
        <w:rPr>
          <w:rFonts w:ascii="Verdana" w:hAnsi="Verdana"/>
          <w:color w:val="0F243E"/>
          <w:sz w:val="20"/>
          <w:szCs w:val="20"/>
        </w:rPr>
        <w:t xml:space="preserve"> </w:t>
      </w:r>
      <w:r w:rsidRPr="00954152">
        <w:rPr>
          <w:rFonts w:ascii="Verdana" w:hAnsi="Verdana"/>
          <w:color w:val="0F243E"/>
          <w:sz w:val="20"/>
          <w:szCs w:val="20"/>
        </w:rPr>
        <w:t xml:space="preserve">are more accurate. </w:t>
      </w:r>
    </w:p>
    <w:p w14:paraId="4567AA3C" w14:textId="77777777" w:rsidR="00DF1126" w:rsidRPr="00954152" w:rsidRDefault="00DF1126" w:rsidP="00B66259">
      <w:pPr>
        <w:spacing w:after="0"/>
        <w:jc w:val="both"/>
        <w:rPr>
          <w:rFonts w:ascii="Verdana" w:hAnsi="Verdana"/>
          <w:color w:val="0F243E"/>
          <w:sz w:val="20"/>
          <w:szCs w:val="20"/>
        </w:rPr>
      </w:pPr>
      <w:r w:rsidRPr="00954152">
        <w:rPr>
          <w:rFonts w:ascii="Verdana" w:hAnsi="Verdana"/>
          <w:color w:val="0F243E"/>
          <w:sz w:val="20"/>
          <w:szCs w:val="20"/>
        </w:rPr>
        <w:t>Calculate the perimeters</w:t>
      </w:r>
      <w:r w:rsidR="00494665" w:rsidRPr="00954152">
        <w:rPr>
          <w:rFonts w:ascii="Verdana" w:hAnsi="Verdana"/>
          <w:color w:val="0F243E"/>
          <w:sz w:val="20"/>
          <w:szCs w:val="20"/>
        </w:rPr>
        <w:t xml:space="preserve"> and/or </w:t>
      </w:r>
      <w:r w:rsidRPr="00954152">
        <w:rPr>
          <w:rFonts w:ascii="Verdana" w:hAnsi="Verdana"/>
          <w:color w:val="0F243E"/>
          <w:sz w:val="20"/>
          <w:szCs w:val="20"/>
        </w:rPr>
        <w:t>areas of circles, semicircles and quarter-circles given the radius or diameter and vice versa.</w:t>
      </w:r>
    </w:p>
    <w:p w14:paraId="34FA942B" w14:textId="77777777" w:rsidR="00D32433" w:rsidRPr="00954152" w:rsidRDefault="00D32433" w:rsidP="00B66259">
      <w:pPr>
        <w:spacing w:after="0"/>
        <w:jc w:val="both"/>
        <w:rPr>
          <w:rFonts w:ascii="Verdana" w:hAnsi="Verdana"/>
          <w:color w:val="0F243E" w:themeColor="text2" w:themeShade="80"/>
          <w:sz w:val="20"/>
          <w:szCs w:val="20"/>
        </w:rPr>
      </w:pPr>
    </w:p>
    <w:p w14:paraId="0C12FD55"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4F8D52D6" w14:textId="77777777" w:rsidR="003C7A97"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Using compound shapes or combinations of polygons that require students to subsequently interpret their result in a real-life context. </w:t>
      </w:r>
    </w:p>
    <w:p w14:paraId="7BAFB4FA" w14:textId="77777777" w:rsidR="003C7A97"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Know the impact of estimating their answers and whether it is an overestimate or underestimate in relation to a given context.</w:t>
      </w:r>
    </w:p>
    <w:p w14:paraId="1EBEE7D6" w14:textId="77777777" w:rsidR="003C7A97" w:rsidRPr="005E3C5E"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Multi-step problems, including the requirement to form and solve equations, provide links with other areas of mathematics. </w:t>
      </w:r>
    </w:p>
    <w:p w14:paraId="1CD0D0E4" w14:textId="77777777" w:rsidR="003C7A97" w:rsidRPr="00954152" w:rsidRDefault="003C7A97" w:rsidP="003C7A97">
      <w:pPr>
        <w:spacing w:after="0"/>
        <w:jc w:val="both"/>
        <w:rPr>
          <w:rFonts w:ascii="Verdana" w:hAnsi="Verdana"/>
          <w:b/>
          <w:color w:val="0F243E" w:themeColor="text2" w:themeShade="80"/>
          <w:sz w:val="20"/>
          <w:szCs w:val="20"/>
        </w:rPr>
      </w:pPr>
    </w:p>
    <w:p w14:paraId="11EA6DA2" w14:textId="77777777" w:rsidR="00D32433" w:rsidRPr="00954152" w:rsidRDefault="00D32433" w:rsidP="00B6625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97C992B" w14:textId="77777777" w:rsidR="00D32433" w:rsidRPr="00954152" w:rsidRDefault="00D32433" w:rsidP="00B66259">
      <w:pPr>
        <w:spacing w:after="0"/>
        <w:jc w:val="both"/>
        <w:rPr>
          <w:rFonts w:ascii="Verdana" w:hAnsi="Verdana"/>
          <w:color w:val="0F243E"/>
          <w:sz w:val="20"/>
          <w:szCs w:val="20"/>
        </w:rPr>
      </w:pPr>
      <w:r w:rsidRPr="00954152">
        <w:rPr>
          <w:rFonts w:ascii="Verdana" w:hAnsi="Verdana"/>
          <w:color w:val="0F243E"/>
          <w:sz w:val="20"/>
          <w:szCs w:val="20"/>
        </w:rPr>
        <w:t xml:space="preserve">Students often get the concepts of </w:t>
      </w:r>
      <w:r w:rsidR="00DA5463" w:rsidRPr="00954152">
        <w:rPr>
          <w:rFonts w:ascii="Verdana" w:hAnsi="Verdana"/>
          <w:color w:val="0F243E"/>
          <w:sz w:val="20"/>
          <w:szCs w:val="20"/>
        </w:rPr>
        <w:t xml:space="preserve">area and perimeter </w:t>
      </w:r>
      <w:r w:rsidRPr="00954152">
        <w:rPr>
          <w:rFonts w:ascii="Verdana" w:hAnsi="Verdana"/>
          <w:color w:val="0F243E"/>
          <w:sz w:val="20"/>
          <w:szCs w:val="20"/>
        </w:rPr>
        <w:t>confused.</w:t>
      </w:r>
    </w:p>
    <w:p w14:paraId="6C0D0519" w14:textId="77777777" w:rsidR="00D32433" w:rsidRPr="00954152" w:rsidRDefault="00D32433" w:rsidP="00B66259">
      <w:pPr>
        <w:spacing w:after="0"/>
        <w:jc w:val="both"/>
        <w:rPr>
          <w:rFonts w:ascii="Verdana" w:hAnsi="Verdana"/>
          <w:color w:val="0F243E"/>
          <w:sz w:val="20"/>
          <w:szCs w:val="20"/>
        </w:rPr>
      </w:pPr>
      <w:r w:rsidRPr="00954152">
        <w:rPr>
          <w:rFonts w:ascii="Verdana" w:hAnsi="Verdana"/>
          <w:color w:val="0F243E"/>
          <w:sz w:val="20"/>
          <w:szCs w:val="20"/>
        </w:rPr>
        <w:t xml:space="preserve">Shapes involving missing lengths of sides often result in incorrect answers. </w:t>
      </w:r>
    </w:p>
    <w:p w14:paraId="4A89814C" w14:textId="77777777" w:rsidR="00DF1126" w:rsidRPr="00954152" w:rsidRDefault="00DF1126" w:rsidP="00B66259">
      <w:pPr>
        <w:spacing w:after="0"/>
        <w:rPr>
          <w:rFonts w:ascii="Verdana" w:hAnsi="Verdana"/>
          <w:color w:val="0F243E"/>
          <w:sz w:val="20"/>
          <w:szCs w:val="20"/>
        </w:rPr>
      </w:pPr>
      <w:r w:rsidRPr="00954152">
        <w:rPr>
          <w:rFonts w:ascii="Verdana" w:hAnsi="Verdana"/>
          <w:color w:val="0F243E"/>
          <w:sz w:val="20"/>
          <w:szCs w:val="20"/>
        </w:rPr>
        <w:t xml:space="preserve">Diameter and radius are often confused, and recollection of area and circumference of circles involves incorrect radius or diameter. </w:t>
      </w:r>
    </w:p>
    <w:p w14:paraId="18322C22" w14:textId="77777777" w:rsidR="00D32433" w:rsidRDefault="00D32433" w:rsidP="00B66259">
      <w:pPr>
        <w:spacing w:after="0"/>
        <w:jc w:val="both"/>
        <w:rPr>
          <w:rFonts w:ascii="Verdana" w:hAnsi="Verdana"/>
          <w:b/>
          <w:color w:val="0F243E" w:themeColor="text2" w:themeShade="80"/>
          <w:sz w:val="20"/>
          <w:szCs w:val="20"/>
        </w:rPr>
      </w:pPr>
    </w:p>
    <w:p w14:paraId="57D3E0ED" w14:textId="77777777" w:rsidR="003C7A97" w:rsidRPr="00954152" w:rsidRDefault="003C7A97" w:rsidP="00B66259">
      <w:pPr>
        <w:spacing w:after="0"/>
        <w:jc w:val="both"/>
        <w:rPr>
          <w:rFonts w:ascii="Verdana" w:hAnsi="Verdana"/>
          <w:b/>
          <w:color w:val="0F243E" w:themeColor="text2" w:themeShade="80"/>
          <w:sz w:val="20"/>
          <w:szCs w:val="20"/>
        </w:rPr>
      </w:pPr>
    </w:p>
    <w:p w14:paraId="7668D65C" w14:textId="77777777" w:rsidR="00D32433" w:rsidRPr="00954152" w:rsidRDefault="00D32433" w:rsidP="00B6625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NOTES</w:t>
      </w:r>
    </w:p>
    <w:p w14:paraId="2EF487B3" w14:textId="77777777" w:rsidR="00D32433" w:rsidRPr="00954152" w:rsidRDefault="00D32433" w:rsidP="00B66259">
      <w:pPr>
        <w:spacing w:after="0"/>
        <w:jc w:val="both"/>
        <w:rPr>
          <w:rFonts w:ascii="Verdana" w:hAnsi="Verdana"/>
          <w:color w:val="0F243E"/>
          <w:sz w:val="20"/>
          <w:szCs w:val="20"/>
        </w:rPr>
      </w:pPr>
      <w:r w:rsidRPr="00954152">
        <w:rPr>
          <w:rFonts w:ascii="Verdana" w:hAnsi="Verdana"/>
          <w:color w:val="0F243E"/>
          <w:sz w:val="20"/>
          <w:szCs w:val="20"/>
        </w:rPr>
        <w:t>Encourage students to draw a sketch where one isn’t provided.</w:t>
      </w:r>
    </w:p>
    <w:p w14:paraId="7606B6AA" w14:textId="77777777" w:rsidR="00D32433" w:rsidRPr="00954152" w:rsidRDefault="00D32433" w:rsidP="00B66259">
      <w:pPr>
        <w:spacing w:after="0"/>
        <w:jc w:val="both"/>
        <w:rPr>
          <w:rFonts w:ascii="Verdana" w:hAnsi="Verdana"/>
          <w:color w:val="0F243E"/>
          <w:sz w:val="20"/>
          <w:szCs w:val="20"/>
        </w:rPr>
      </w:pPr>
      <w:r w:rsidRPr="00954152">
        <w:rPr>
          <w:rFonts w:ascii="Verdana" w:hAnsi="Verdana"/>
          <w:color w:val="0F243E"/>
          <w:sz w:val="20"/>
          <w:szCs w:val="20"/>
        </w:rPr>
        <w:t>Emphasise the functional elements with carpets, tiles for walls, boxes in a larger box, etc. Best value and minimum cost can be incorporated too.</w:t>
      </w:r>
    </w:p>
    <w:p w14:paraId="7A9A9363" w14:textId="77777777" w:rsidR="00D32433" w:rsidRPr="00954152" w:rsidRDefault="00D32433" w:rsidP="00B66259">
      <w:pPr>
        <w:spacing w:after="0"/>
        <w:jc w:val="both"/>
        <w:rPr>
          <w:rFonts w:ascii="Verdana" w:hAnsi="Verdana"/>
          <w:color w:val="0F243E"/>
          <w:sz w:val="20"/>
          <w:szCs w:val="20"/>
        </w:rPr>
      </w:pPr>
      <w:r w:rsidRPr="00954152">
        <w:rPr>
          <w:rFonts w:ascii="Verdana" w:hAnsi="Verdana"/>
          <w:color w:val="0F243E"/>
          <w:sz w:val="20"/>
          <w:szCs w:val="20"/>
        </w:rPr>
        <w:t xml:space="preserve">Ensure that examples use different metric units of length, including decimals. </w:t>
      </w:r>
    </w:p>
    <w:p w14:paraId="17153215" w14:textId="77777777" w:rsidR="00DF1126" w:rsidRPr="00954152" w:rsidRDefault="00DF1126" w:rsidP="00B66259">
      <w:pPr>
        <w:spacing w:after="0"/>
        <w:jc w:val="both"/>
        <w:rPr>
          <w:rFonts w:ascii="Verdana" w:hAnsi="Verdana"/>
          <w:color w:val="0F243E"/>
          <w:sz w:val="20"/>
          <w:szCs w:val="20"/>
        </w:rPr>
      </w:pPr>
      <w:r w:rsidRPr="00954152">
        <w:rPr>
          <w:rFonts w:ascii="Verdana" w:hAnsi="Verdana"/>
          <w:color w:val="0F243E"/>
          <w:sz w:val="20"/>
          <w:szCs w:val="20"/>
        </w:rPr>
        <w:t xml:space="preserve">Emphasise the need to learn the circle formulae; “Cherry Pie’s Delicious” and “Apple Pies are too” are good ways to remember them. </w:t>
      </w:r>
    </w:p>
    <w:p w14:paraId="232EFF83" w14:textId="77777777" w:rsidR="00D32433" w:rsidRPr="00954152" w:rsidRDefault="00DF1126" w:rsidP="00B66259">
      <w:pPr>
        <w:spacing w:after="0"/>
        <w:jc w:val="both"/>
        <w:rPr>
          <w:color w:val="0F243E"/>
        </w:rPr>
      </w:pPr>
      <w:r w:rsidRPr="00954152">
        <w:rPr>
          <w:rFonts w:ascii="Verdana" w:hAnsi="Verdana"/>
          <w:color w:val="0F243E"/>
          <w:sz w:val="20"/>
          <w:szCs w:val="20"/>
        </w:rPr>
        <w:t xml:space="preserve">Ensure that students know it is more accurate to leave answers in terms of </w:t>
      </w:r>
      <w:r w:rsidRPr="00954152">
        <w:rPr>
          <w:rFonts w:ascii="Times New Roman" w:hAnsi="Times New Roman" w:cs="Times New Roman"/>
          <w:i/>
          <w:color w:val="0F243E"/>
          <w:sz w:val="24"/>
          <w:szCs w:val="24"/>
        </w:rPr>
        <w:t>π</w:t>
      </w:r>
      <w:r w:rsidR="00494665" w:rsidRPr="00954152">
        <w:rPr>
          <w:rFonts w:ascii="Verdana" w:hAnsi="Verdana"/>
          <w:color w:val="0F243E"/>
          <w:sz w:val="20"/>
          <w:szCs w:val="20"/>
        </w:rPr>
        <w:t xml:space="preserve">, </w:t>
      </w:r>
      <w:r w:rsidRPr="00954152">
        <w:rPr>
          <w:rFonts w:ascii="Verdana" w:hAnsi="Verdana"/>
          <w:color w:val="0F243E"/>
          <w:sz w:val="20"/>
          <w:szCs w:val="20"/>
        </w:rPr>
        <w:t>but only when asked to do so.</w:t>
      </w:r>
    </w:p>
    <w:p w14:paraId="5D0CFAB0" w14:textId="77777777" w:rsidR="003C7A97" w:rsidRDefault="003C7A97">
      <w:bookmarkStart w:id="100" w:name="HUnit7b"/>
      <w: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892"/>
        <w:gridCol w:w="2736"/>
      </w:tblGrid>
      <w:tr w:rsidR="00D32433" w:rsidRPr="00954152" w14:paraId="5B161E6A" w14:textId="77777777" w:rsidTr="00D32433">
        <w:tc>
          <w:tcPr>
            <w:tcW w:w="3579" w:type="pct"/>
            <w:shd w:val="clear" w:color="auto" w:fill="8DB3E2" w:themeFill="text2" w:themeFillTint="66"/>
            <w:vAlign w:val="center"/>
          </w:tcPr>
          <w:p w14:paraId="55FA1152" w14:textId="77777777" w:rsidR="00D32433" w:rsidRPr="00954152" w:rsidRDefault="00D32433" w:rsidP="00D32433">
            <w:pPr>
              <w:spacing w:line="276" w:lineRule="auto"/>
              <w:rPr>
                <w:rFonts w:ascii="Verdana" w:hAnsi="Verdana"/>
                <w:b/>
                <w:color w:val="0F243E" w:themeColor="text2" w:themeShade="80"/>
                <w:szCs w:val="24"/>
              </w:rPr>
            </w:pPr>
            <w:r w:rsidRPr="00954152">
              <w:rPr>
                <w:rFonts w:ascii="Verdana" w:hAnsi="Verdana"/>
                <w:b/>
                <w:color w:val="0F243E" w:themeColor="text2" w:themeShade="80"/>
                <w:szCs w:val="24"/>
              </w:rPr>
              <w:lastRenderedPageBreak/>
              <w:t xml:space="preserve">7b. </w:t>
            </w:r>
            <w:r w:rsidR="00DF1126" w:rsidRPr="00954152">
              <w:rPr>
                <w:rFonts w:ascii="Verdana" w:hAnsi="Verdana"/>
                <w:b/>
                <w:color w:val="0F243E" w:themeColor="text2" w:themeShade="80"/>
                <w:szCs w:val="24"/>
              </w:rPr>
              <w:t>3D forms and volume</w:t>
            </w:r>
            <w:r w:rsidRPr="00954152">
              <w:rPr>
                <w:rFonts w:ascii="Verdana" w:hAnsi="Verdana"/>
                <w:b/>
                <w:color w:val="0F243E" w:themeColor="text2" w:themeShade="80"/>
                <w:szCs w:val="24"/>
              </w:rPr>
              <w:t>, cylinders, cones and spheres</w:t>
            </w:r>
            <w:bookmarkEnd w:id="100"/>
            <w:r w:rsidRPr="00954152">
              <w:rPr>
                <w:rFonts w:ascii="Verdana" w:hAnsi="Verdana"/>
                <w:b/>
                <w:color w:val="0F243E" w:themeColor="text2" w:themeShade="80"/>
                <w:szCs w:val="24"/>
              </w:rPr>
              <w:t xml:space="preserve"> </w:t>
            </w:r>
          </w:p>
          <w:p w14:paraId="75775964" w14:textId="77777777" w:rsidR="00D32433" w:rsidRPr="00954152" w:rsidRDefault="00D32433" w:rsidP="00D82236">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(N8, </w:t>
            </w:r>
            <w:r w:rsidR="00B66259">
              <w:rPr>
                <w:rFonts w:ascii="Verdana" w:hAnsi="Verdana"/>
                <w:color w:val="0F243E" w:themeColor="text2" w:themeShade="80"/>
                <w:szCs w:val="24"/>
              </w:rPr>
              <w:t xml:space="preserve">N14, </w:t>
            </w:r>
            <w:r w:rsidRPr="00954152">
              <w:rPr>
                <w:rFonts w:ascii="Verdana" w:hAnsi="Verdana"/>
                <w:color w:val="0F243E" w:themeColor="text2" w:themeShade="80"/>
                <w:szCs w:val="24"/>
              </w:rPr>
              <w:t xml:space="preserve">N15, </w:t>
            </w:r>
            <w:r w:rsidR="00B66259">
              <w:rPr>
                <w:rFonts w:ascii="Verdana" w:hAnsi="Verdana"/>
                <w:color w:val="0F243E" w:themeColor="text2" w:themeShade="80"/>
                <w:szCs w:val="24"/>
              </w:rPr>
              <w:t xml:space="preserve">A5, A21, G1, </w:t>
            </w:r>
            <w:r w:rsidRPr="00954152">
              <w:rPr>
                <w:rFonts w:ascii="Verdana" w:hAnsi="Verdana"/>
                <w:color w:val="0F243E" w:themeColor="text2" w:themeShade="80"/>
                <w:szCs w:val="24"/>
              </w:rPr>
              <w:t>G</w:t>
            </w:r>
            <w:r w:rsidR="00D82236" w:rsidRPr="00954152">
              <w:rPr>
                <w:rFonts w:ascii="Verdana" w:hAnsi="Verdana"/>
                <w:color w:val="0F243E" w:themeColor="text2" w:themeShade="80"/>
                <w:szCs w:val="24"/>
              </w:rPr>
              <w:t>12</w:t>
            </w:r>
            <w:r w:rsidRPr="00954152">
              <w:rPr>
                <w:rFonts w:ascii="Verdana" w:hAnsi="Verdana"/>
                <w:color w:val="0F243E" w:themeColor="text2" w:themeShade="80"/>
                <w:szCs w:val="24"/>
              </w:rPr>
              <w:t xml:space="preserve">, </w:t>
            </w:r>
            <w:r w:rsidR="00D82236" w:rsidRPr="00954152">
              <w:rPr>
                <w:rFonts w:ascii="Verdana" w:hAnsi="Verdana"/>
                <w:color w:val="0F243E" w:themeColor="text2" w:themeShade="80"/>
                <w:szCs w:val="24"/>
              </w:rPr>
              <w:t xml:space="preserve">G13, </w:t>
            </w:r>
            <w:r w:rsidRPr="00954152">
              <w:rPr>
                <w:rFonts w:ascii="Verdana" w:hAnsi="Verdana"/>
                <w:color w:val="0F243E" w:themeColor="text2" w:themeShade="80"/>
                <w:szCs w:val="24"/>
              </w:rPr>
              <w:t>G14, G16, G17)</w:t>
            </w:r>
          </w:p>
        </w:tc>
        <w:tc>
          <w:tcPr>
            <w:tcW w:w="1421" w:type="pct"/>
            <w:shd w:val="clear" w:color="auto" w:fill="8DB3E2" w:themeFill="text2" w:themeFillTint="66"/>
          </w:tcPr>
          <w:p w14:paraId="7EAD5307" w14:textId="77777777" w:rsidR="00D32433" w:rsidRPr="00954152" w:rsidRDefault="00D32433" w:rsidP="00D32433">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A571D91" w14:textId="77777777" w:rsidR="00D32433" w:rsidRPr="00954152" w:rsidRDefault="00D32433" w:rsidP="00D32433">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7A99A112" w14:textId="77777777" w:rsidR="00D32433" w:rsidRPr="00954152" w:rsidRDefault="00D32433" w:rsidP="00D32433">
      <w:pPr>
        <w:spacing w:before="240"/>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72C52433" w14:textId="77777777" w:rsidR="00D32433" w:rsidRPr="00954152" w:rsidRDefault="00D32433" w:rsidP="00D32433">
      <w:pPr>
        <w:spacing w:after="0"/>
        <w:rPr>
          <w:rFonts w:ascii="Verdana" w:hAnsi="Verdana"/>
          <w:color w:val="0F243E"/>
          <w:sz w:val="20"/>
          <w:szCs w:val="20"/>
        </w:rPr>
      </w:pPr>
      <w:r w:rsidRPr="00954152">
        <w:rPr>
          <w:rFonts w:ascii="Verdana" w:hAnsi="Verdana"/>
          <w:color w:val="0F243E"/>
          <w:sz w:val="20"/>
          <w:szCs w:val="20"/>
        </w:rPr>
        <w:t xml:space="preserve">By the end of the sub-unit, students should be able to: </w:t>
      </w:r>
    </w:p>
    <w:p w14:paraId="100AB1B1" w14:textId="77777777" w:rsidR="00494665" w:rsidRPr="00954152" w:rsidRDefault="00494665"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the surface area of prisms using the formulae for triangles and rectangles, and other (simple) shapes with and without a </w:t>
      </w:r>
      <w:proofErr w:type="gramStart"/>
      <w:r w:rsidRPr="00954152">
        <w:rPr>
          <w:rFonts w:ascii="Verdana" w:hAnsi="Verdana"/>
          <w:color w:val="0F243E"/>
          <w:sz w:val="20"/>
          <w:szCs w:val="20"/>
        </w:rPr>
        <w:t>diagram;</w:t>
      </w:r>
      <w:proofErr w:type="gramEnd"/>
      <w:r w:rsidRPr="00954152">
        <w:rPr>
          <w:rFonts w:ascii="Verdana" w:hAnsi="Verdana"/>
          <w:color w:val="0F243E"/>
          <w:sz w:val="20"/>
          <w:szCs w:val="20"/>
        </w:rPr>
        <w:t xml:space="preserve"> </w:t>
      </w:r>
    </w:p>
    <w:p w14:paraId="054F7BD7" w14:textId="77777777" w:rsidR="00494665" w:rsidRPr="00954152" w:rsidRDefault="00494665"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Draw sketches of 3D </w:t>
      </w:r>
      <w:proofErr w:type="gramStart"/>
      <w:r w:rsidRPr="00954152">
        <w:rPr>
          <w:rFonts w:ascii="Verdana" w:hAnsi="Verdana"/>
          <w:color w:val="0F243E"/>
          <w:sz w:val="20"/>
          <w:szCs w:val="20"/>
        </w:rPr>
        <w:t>solids;</w:t>
      </w:r>
      <w:proofErr w:type="gramEnd"/>
    </w:p>
    <w:p w14:paraId="554EA4D8" w14:textId="77777777" w:rsidR="00494665" w:rsidRPr="00954152" w:rsidRDefault="00494665"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Identify planes of symmetry of 3D solids, and sketch planes of </w:t>
      </w:r>
      <w:proofErr w:type="gramStart"/>
      <w:r w:rsidRPr="00954152">
        <w:rPr>
          <w:rFonts w:ascii="Verdana" w:hAnsi="Verdana"/>
          <w:color w:val="0F243E"/>
          <w:sz w:val="20"/>
          <w:szCs w:val="20"/>
        </w:rPr>
        <w:t>symmetry;</w:t>
      </w:r>
      <w:proofErr w:type="gramEnd"/>
      <w:r w:rsidRPr="00954152">
        <w:rPr>
          <w:rFonts w:ascii="Verdana" w:hAnsi="Verdana"/>
          <w:color w:val="0F243E"/>
          <w:sz w:val="20"/>
          <w:szCs w:val="20"/>
        </w:rPr>
        <w:t xml:space="preserve"> </w:t>
      </w:r>
    </w:p>
    <w:p w14:paraId="4516E615" w14:textId="77777777" w:rsidR="00494665" w:rsidRPr="00954152" w:rsidRDefault="00494665"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Recall and use the formula for the volume of a cuboid or prism made from composite 3D solids using a variety of metric </w:t>
      </w:r>
      <w:proofErr w:type="gramStart"/>
      <w:r w:rsidRPr="00954152">
        <w:rPr>
          <w:rFonts w:ascii="Verdana" w:hAnsi="Verdana"/>
          <w:color w:val="0F243E"/>
          <w:sz w:val="20"/>
          <w:szCs w:val="20"/>
        </w:rPr>
        <w:t>measures;</w:t>
      </w:r>
      <w:proofErr w:type="gramEnd"/>
      <w:r w:rsidRPr="00954152">
        <w:rPr>
          <w:rFonts w:ascii="Verdana" w:hAnsi="Verdana"/>
          <w:color w:val="0F243E"/>
          <w:sz w:val="20"/>
          <w:szCs w:val="20"/>
        </w:rPr>
        <w:t xml:space="preserve"> </w:t>
      </w:r>
    </w:p>
    <w:p w14:paraId="1A8597E3" w14:textId="77777777" w:rsidR="00494665" w:rsidRPr="00954152" w:rsidRDefault="00494665"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Convert between metric volume </w:t>
      </w:r>
      <w:proofErr w:type="gramStart"/>
      <w:r w:rsidRPr="00954152">
        <w:rPr>
          <w:rFonts w:ascii="Verdana" w:hAnsi="Verdana"/>
          <w:color w:val="0F243E"/>
          <w:sz w:val="20"/>
          <w:szCs w:val="20"/>
        </w:rPr>
        <w:t>measures;</w:t>
      </w:r>
      <w:proofErr w:type="gramEnd"/>
      <w:r w:rsidRPr="00954152">
        <w:rPr>
          <w:rFonts w:ascii="Verdana" w:hAnsi="Verdana"/>
          <w:color w:val="0F243E"/>
          <w:sz w:val="20"/>
          <w:szCs w:val="20"/>
        </w:rPr>
        <w:t xml:space="preserve"> </w:t>
      </w:r>
    </w:p>
    <w:p w14:paraId="1220944B" w14:textId="77777777" w:rsidR="00494665" w:rsidRPr="00954152" w:rsidRDefault="00494665"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Convert between metric measures of volume and capacity, e.g. 1 ml = 1 </w:t>
      </w:r>
      <w:proofErr w:type="gramStart"/>
      <w:r w:rsidRPr="00954152">
        <w:rPr>
          <w:rFonts w:ascii="Verdana" w:hAnsi="Verdana"/>
          <w:color w:val="0F243E"/>
          <w:sz w:val="20"/>
          <w:szCs w:val="20"/>
        </w:rPr>
        <w:t>cm</w:t>
      </w:r>
      <w:r w:rsidRPr="00954152">
        <w:rPr>
          <w:rFonts w:ascii="Verdana" w:hAnsi="Verdana"/>
          <w:color w:val="0F243E"/>
          <w:sz w:val="20"/>
          <w:szCs w:val="20"/>
          <w:vertAlign w:val="superscript"/>
        </w:rPr>
        <w:t>3</w:t>
      </w:r>
      <w:r w:rsidRPr="00954152">
        <w:rPr>
          <w:rFonts w:ascii="Verdana" w:hAnsi="Verdana"/>
          <w:color w:val="0F243E"/>
          <w:sz w:val="20"/>
          <w:szCs w:val="20"/>
        </w:rPr>
        <w:t>;</w:t>
      </w:r>
      <w:proofErr w:type="gramEnd"/>
    </w:p>
    <w:p w14:paraId="06E5B6E6" w14:textId="77777777" w:rsidR="00494665" w:rsidRPr="00954152" w:rsidRDefault="00494665"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Use volume to solve </w:t>
      </w:r>
      <w:proofErr w:type="gramStart"/>
      <w:r w:rsidRPr="00954152">
        <w:rPr>
          <w:rFonts w:ascii="Verdana" w:hAnsi="Verdana"/>
          <w:color w:val="0F243E"/>
          <w:sz w:val="20"/>
          <w:szCs w:val="20"/>
        </w:rPr>
        <w:t>problems;</w:t>
      </w:r>
      <w:proofErr w:type="gramEnd"/>
    </w:p>
    <w:p w14:paraId="35A64B21" w14:textId="77777777" w:rsidR="00494665" w:rsidRPr="00954152" w:rsidRDefault="00494665" w:rsidP="00B66259">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Estimating surface area, perimeter and volume by rounding measurements to 1 significant figure to check reasonableness of answers. </w:t>
      </w:r>
    </w:p>
    <w:p w14:paraId="479D05F5"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Use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 3.142 or use the </w:t>
      </w:r>
      <w:r w:rsidR="00494665"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button on a </w:t>
      </w:r>
      <w:proofErr w:type="gramStart"/>
      <w:r w:rsidRPr="00954152">
        <w:rPr>
          <w:rFonts w:ascii="Verdana" w:hAnsi="Verdana"/>
          <w:color w:val="0F243E"/>
          <w:sz w:val="20"/>
          <w:szCs w:val="20"/>
        </w:rPr>
        <w:t>calculator;</w:t>
      </w:r>
      <w:proofErr w:type="gramEnd"/>
      <w:r w:rsidRPr="00954152">
        <w:rPr>
          <w:rFonts w:ascii="Verdana" w:hAnsi="Verdana"/>
          <w:color w:val="0F243E"/>
          <w:sz w:val="20"/>
          <w:szCs w:val="20"/>
        </w:rPr>
        <w:t xml:space="preserve"> </w:t>
      </w:r>
    </w:p>
    <w:p w14:paraId="6DFA6117"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the volume and surface area of a </w:t>
      </w:r>
      <w:proofErr w:type="gramStart"/>
      <w:r w:rsidRPr="00954152">
        <w:rPr>
          <w:rFonts w:ascii="Verdana" w:hAnsi="Verdana"/>
          <w:color w:val="0F243E"/>
          <w:sz w:val="20"/>
          <w:szCs w:val="20"/>
        </w:rPr>
        <w:t>cylinder;</w:t>
      </w:r>
      <w:proofErr w:type="gramEnd"/>
      <w:r w:rsidRPr="00954152">
        <w:rPr>
          <w:rFonts w:ascii="Verdana" w:hAnsi="Verdana"/>
          <w:color w:val="0F243E"/>
          <w:sz w:val="20"/>
          <w:szCs w:val="20"/>
        </w:rPr>
        <w:t xml:space="preserve"> </w:t>
      </w:r>
    </w:p>
    <w:p w14:paraId="396BAE6F"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Recall and use the formula for volume of </w:t>
      </w:r>
      <w:proofErr w:type="gramStart"/>
      <w:r w:rsidRPr="00954152">
        <w:rPr>
          <w:rFonts w:ascii="Verdana" w:hAnsi="Verdana"/>
          <w:color w:val="0F243E"/>
          <w:sz w:val="20"/>
          <w:szCs w:val="20"/>
        </w:rPr>
        <w:t>pyramid;</w:t>
      </w:r>
      <w:proofErr w:type="gramEnd"/>
      <w:r w:rsidRPr="00954152">
        <w:rPr>
          <w:rFonts w:ascii="Verdana" w:hAnsi="Verdana"/>
          <w:color w:val="0F243E"/>
          <w:sz w:val="20"/>
          <w:szCs w:val="20"/>
        </w:rPr>
        <w:t xml:space="preserve"> </w:t>
      </w:r>
    </w:p>
    <w:p w14:paraId="730FB48F"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the surface area of a </w:t>
      </w:r>
      <w:proofErr w:type="gramStart"/>
      <w:r w:rsidRPr="00954152">
        <w:rPr>
          <w:rFonts w:ascii="Verdana" w:hAnsi="Verdana"/>
          <w:color w:val="0F243E"/>
          <w:sz w:val="20"/>
          <w:szCs w:val="20"/>
        </w:rPr>
        <w:t>pyramid;</w:t>
      </w:r>
      <w:proofErr w:type="gramEnd"/>
    </w:p>
    <w:p w14:paraId="3C8EC2CB"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Use the formulae for volume and surface area of spheres and </w:t>
      </w:r>
      <w:proofErr w:type="gramStart"/>
      <w:r w:rsidRPr="00954152">
        <w:rPr>
          <w:rFonts w:ascii="Verdana" w:hAnsi="Verdana"/>
          <w:color w:val="0F243E"/>
          <w:sz w:val="20"/>
          <w:szCs w:val="20"/>
        </w:rPr>
        <w:t>cones;</w:t>
      </w:r>
      <w:proofErr w:type="gramEnd"/>
      <w:r w:rsidRPr="00954152">
        <w:rPr>
          <w:rFonts w:ascii="Verdana" w:hAnsi="Verdana"/>
          <w:color w:val="0F243E"/>
          <w:sz w:val="20"/>
          <w:szCs w:val="20"/>
        </w:rPr>
        <w:t xml:space="preserve"> </w:t>
      </w:r>
    </w:p>
    <w:p w14:paraId="4BD3AE80"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Solve problems involving more complex shapes and solids, including segments of circles and frustums of </w:t>
      </w:r>
      <w:proofErr w:type="gramStart"/>
      <w:r w:rsidRPr="00954152">
        <w:rPr>
          <w:rFonts w:ascii="Verdana" w:hAnsi="Verdana"/>
          <w:color w:val="0F243E"/>
          <w:sz w:val="20"/>
          <w:szCs w:val="20"/>
        </w:rPr>
        <w:t>cones;</w:t>
      </w:r>
      <w:proofErr w:type="gramEnd"/>
      <w:r w:rsidRPr="00954152">
        <w:rPr>
          <w:rFonts w:ascii="Verdana" w:hAnsi="Verdana"/>
          <w:color w:val="0F243E"/>
          <w:sz w:val="20"/>
          <w:szCs w:val="20"/>
        </w:rPr>
        <w:t xml:space="preserve"> </w:t>
      </w:r>
    </w:p>
    <w:p w14:paraId="12DA4CA7"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the surface area and volumes of compound solids constructed from cubes, cuboids, cones, pyramids, spheres, hemispheres, </w:t>
      </w:r>
      <w:proofErr w:type="gramStart"/>
      <w:r w:rsidRPr="00954152">
        <w:rPr>
          <w:rFonts w:ascii="Verdana" w:hAnsi="Verdana"/>
          <w:color w:val="0F243E"/>
          <w:sz w:val="20"/>
          <w:szCs w:val="20"/>
        </w:rPr>
        <w:t>cylinders;</w:t>
      </w:r>
      <w:proofErr w:type="gramEnd"/>
      <w:r w:rsidRPr="00954152">
        <w:rPr>
          <w:rFonts w:ascii="Verdana" w:hAnsi="Verdana"/>
          <w:color w:val="0F243E"/>
          <w:sz w:val="20"/>
          <w:szCs w:val="20"/>
        </w:rPr>
        <w:t xml:space="preserve"> </w:t>
      </w:r>
    </w:p>
    <w:p w14:paraId="5BBB6893" w14:textId="77777777" w:rsidR="00B66259" w:rsidRPr="001446EF" w:rsidRDefault="00B66259" w:rsidP="00B66259">
      <w:pPr>
        <w:pStyle w:val="ListParagraph"/>
        <w:numPr>
          <w:ilvl w:val="0"/>
          <w:numId w:val="8"/>
        </w:numPr>
        <w:pBdr>
          <w:left w:val="single" w:sz="4" w:space="10" w:color="auto"/>
          <w:right w:val="single" w:sz="4" w:space="10" w:color="auto"/>
        </w:pBdr>
        <w:spacing w:after="0"/>
        <w:ind w:left="357" w:hanging="357"/>
        <w:jc w:val="both"/>
        <w:rPr>
          <w:rFonts w:ascii="Verdana" w:hAnsi="Verdana"/>
          <w:color w:val="0F243E"/>
          <w:sz w:val="20"/>
          <w:szCs w:val="20"/>
        </w:rPr>
      </w:pPr>
      <w:r w:rsidRPr="001446EF">
        <w:rPr>
          <w:rFonts w:ascii="Verdana" w:hAnsi="Verdana"/>
          <w:color w:val="0F243E"/>
          <w:sz w:val="20"/>
          <w:szCs w:val="20"/>
        </w:rPr>
        <w:t xml:space="preserve">Give answers to an appropriate degree of accuracy or in terms of </w:t>
      </w:r>
      <w:proofErr w:type="gramStart"/>
      <w:r w:rsidRPr="001446EF">
        <w:rPr>
          <w:rFonts w:ascii="Times New Roman" w:hAnsi="Times New Roman" w:cs="Times New Roman"/>
          <w:i/>
          <w:color w:val="0F243E"/>
          <w:sz w:val="24"/>
          <w:szCs w:val="24"/>
        </w:rPr>
        <w:t>π</w:t>
      </w:r>
      <w:r w:rsidRPr="001446EF">
        <w:rPr>
          <w:rFonts w:ascii="Verdana" w:hAnsi="Verdana"/>
          <w:color w:val="0F243E"/>
          <w:sz w:val="20"/>
          <w:szCs w:val="20"/>
        </w:rPr>
        <w:t>;</w:t>
      </w:r>
      <w:proofErr w:type="gramEnd"/>
      <w:r w:rsidRPr="001446EF">
        <w:rPr>
          <w:rFonts w:ascii="Verdana" w:hAnsi="Verdana"/>
          <w:color w:val="0F243E"/>
          <w:sz w:val="20"/>
          <w:szCs w:val="20"/>
        </w:rPr>
        <w:t xml:space="preserve"> </w:t>
      </w:r>
    </w:p>
    <w:p w14:paraId="3FA7BB4D" w14:textId="77777777" w:rsidR="00D32433" w:rsidRPr="00954152" w:rsidRDefault="00D32433" w:rsidP="00D32433">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Form equations involving more complex shapes and solve these equations.</w:t>
      </w:r>
    </w:p>
    <w:p w14:paraId="20C94208" w14:textId="77777777" w:rsidR="00D32433" w:rsidRPr="00954152" w:rsidRDefault="00D32433" w:rsidP="00D32433">
      <w:pPr>
        <w:spacing w:after="0"/>
        <w:jc w:val="both"/>
        <w:rPr>
          <w:rFonts w:ascii="Verdana" w:hAnsi="Verdana"/>
          <w:b/>
          <w:color w:val="0F243E"/>
          <w:sz w:val="20"/>
          <w:szCs w:val="20"/>
        </w:rPr>
      </w:pPr>
    </w:p>
    <w:p w14:paraId="63F6E434" w14:textId="77777777" w:rsidR="00D32433" w:rsidRPr="00954152" w:rsidRDefault="00D32433" w:rsidP="00D32433">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119D7AAE" w14:textId="77777777" w:rsidR="00494665" w:rsidRPr="00954152" w:rsidRDefault="00494665" w:rsidP="00B66259">
      <w:pPr>
        <w:spacing w:after="0"/>
        <w:jc w:val="both"/>
        <w:rPr>
          <w:rFonts w:ascii="Verdana" w:hAnsi="Verdana"/>
          <w:color w:val="0F243E"/>
          <w:sz w:val="20"/>
          <w:szCs w:val="20"/>
        </w:rPr>
      </w:pPr>
      <w:r w:rsidRPr="00954152">
        <w:rPr>
          <w:rFonts w:ascii="Verdana" w:hAnsi="Verdana"/>
          <w:color w:val="0F243E"/>
          <w:sz w:val="20"/>
          <w:szCs w:val="20"/>
        </w:rPr>
        <w:t>Given dimensions of a rectangle and a pictorial representation of it when folded, work out the dimensions of the new shape.</w:t>
      </w:r>
    </w:p>
    <w:p w14:paraId="61782C3E" w14:textId="77777777" w:rsidR="00494665" w:rsidRPr="00954152" w:rsidRDefault="00494665" w:rsidP="00B66259">
      <w:pPr>
        <w:spacing w:after="0"/>
        <w:jc w:val="both"/>
        <w:rPr>
          <w:rFonts w:ascii="Verdana" w:hAnsi="Verdana"/>
          <w:color w:val="0F243E"/>
          <w:sz w:val="20"/>
          <w:szCs w:val="20"/>
        </w:rPr>
      </w:pPr>
      <w:r w:rsidRPr="00954152">
        <w:rPr>
          <w:rFonts w:ascii="Verdana" w:hAnsi="Verdana"/>
          <w:color w:val="0F243E"/>
          <w:sz w:val="20"/>
          <w:szCs w:val="20"/>
        </w:rPr>
        <w:t>Work out the length given the area of the cross-section and volume of a cuboid.</w:t>
      </w:r>
    </w:p>
    <w:p w14:paraId="5A4627DB" w14:textId="77777777" w:rsidR="00D32433" w:rsidRPr="00954152" w:rsidRDefault="00D32433" w:rsidP="00B66259">
      <w:pPr>
        <w:spacing w:after="0"/>
        <w:jc w:val="both"/>
        <w:rPr>
          <w:rFonts w:ascii="Verdana" w:hAnsi="Verdana"/>
          <w:color w:val="0F243E"/>
          <w:sz w:val="20"/>
          <w:szCs w:val="20"/>
        </w:rPr>
      </w:pPr>
      <w:r w:rsidRPr="00954152">
        <w:rPr>
          <w:rFonts w:ascii="Verdana" w:hAnsi="Verdana"/>
          <w:color w:val="0F243E"/>
          <w:sz w:val="20"/>
          <w:szCs w:val="20"/>
        </w:rPr>
        <w:t xml:space="preserve">Understand that answers in terms of </w:t>
      </w:r>
      <w:r w:rsidR="00494665" w:rsidRPr="00954152">
        <w:rPr>
          <w:rFonts w:ascii="Times New Roman" w:hAnsi="Times New Roman" w:cs="Times New Roman"/>
          <w:i/>
          <w:color w:val="0F243E"/>
          <w:sz w:val="24"/>
          <w:szCs w:val="24"/>
        </w:rPr>
        <w:t>π</w:t>
      </w:r>
      <w:r w:rsidR="00494665" w:rsidRPr="00954152">
        <w:rPr>
          <w:rFonts w:ascii="Verdana" w:hAnsi="Verdana"/>
          <w:color w:val="0F243E"/>
          <w:sz w:val="20"/>
          <w:szCs w:val="20"/>
        </w:rPr>
        <w:t xml:space="preserve"> </w:t>
      </w:r>
      <w:r w:rsidRPr="00954152">
        <w:rPr>
          <w:rFonts w:ascii="Verdana" w:hAnsi="Verdana"/>
          <w:color w:val="0F243E"/>
          <w:sz w:val="20"/>
          <w:szCs w:val="20"/>
        </w:rPr>
        <w:t xml:space="preserve">are more accurate. </w:t>
      </w:r>
    </w:p>
    <w:p w14:paraId="5073D486" w14:textId="77777777" w:rsidR="00D32433" w:rsidRPr="00954152" w:rsidRDefault="00D32433" w:rsidP="00B66259">
      <w:pPr>
        <w:spacing w:after="0"/>
        <w:jc w:val="both"/>
        <w:rPr>
          <w:rFonts w:ascii="Verdana" w:hAnsi="Verdana"/>
          <w:color w:val="0F243E"/>
          <w:sz w:val="20"/>
          <w:szCs w:val="20"/>
        </w:rPr>
      </w:pPr>
      <w:r w:rsidRPr="00954152">
        <w:rPr>
          <w:rFonts w:ascii="Verdana" w:hAnsi="Verdana"/>
          <w:color w:val="0F243E"/>
          <w:sz w:val="20"/>
          <w:szCs w:val="20"/>
        </w:rPr>
        <w:t xml:space="preserve">Given two solids with the same volume and the dimensions of one, write and solve an equation in terms of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to find the dimensions of the other, e.g. a sphere is melted down to make ball bearings of a given radius, how many will it make? </w:t>
      </w:r>
    </w:p>
    <w:p w14:paraId="06ACFBF7" w14:textId="77777777" w:rsidR="00D32433" w:rsidRPr="00954152" w:rsidRDefault="00D32433" w:rsidP="00B66259">
      <w:pPr>
        <w:spacing w:after="0"/>
        <w:rPr>
          <w:rFonts w:ascii="Verdana" w:hAnsi="Verdana"/>
          <w:color w:val="0F243E"/>
          <w:sz w:val="20"/>
          <w:szCs w:val="20"/>
        </w:rPr>
      </w:pPr>
    </w:p>
    <w:p w14:paraId="354AD9B2"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138E4687" w14:textId="77777777" w:rsidR="003C7A97" w:rsidRPr="006E04E5" w:rsidRDefault="003C7A97" w:rsidP="003C7A97">
      <w:pPr>
        <w:pBdr>
          <w:left w:val="single" w:sz="4" w:space="10" w:color="auto"/>
          <w:right w:val="single" w:sz="4" w:space="10" w:color="auto"/>
        </w:pBdr>
        <w:spacing w:after="0"/>
        <w:rPr>
          <w:rFonts w:ascii="Verdana" w:hAnsi="Verdana"/>
          <w:color w:val="0F243E" w:themeColor="text2" w:themeShade="80"/>
          <w:sz w:val="20"/>
          <w:szCs w:val="20"/>
        </w:rPr>
      </w:pPr>
      <w:r>
        <w:rPr>
          <w:rFonts w:ascii="Verdana" w:hAnsi="Verdana"/>
          <w:color w:val="0F243E" w:themeColor="text2" w:themeShade="80"/>
          <w:sz w:val="20"/>
          <w:szCs w:val="20"/>
        </w:rPr>
        <w:t xml:space="preserve">Combinations of 3D forms such as a cone and a sphere where the radius </w:t>
      </w:r>
      <w:proofErr w:type="gramStart"/>
      <w:r>
        <w:rPr>
          <w:rFonts w:ascii="Verdana" w:hAnsi="Verdana"/>
          <w:color w:val="0F243E" w:themeColor="text2" w:themeShade="80"/>
          <w:sz w:val="20"/>
          <w:szCs w:val="20"/>
        </w:rPr>
        <w:t>has to</w:t>
      </w:r>
      <w:proofErr w:type="gramEnd"/>
      <w:r>
        <w:rPr>
          <w:rFonts w:ascii="Verdana" w:hAnsi="Verdana"/>
          <w:color w:val="0F243E" w:themeColor="text2" w:themeShade="80"/>
          <w:sz w:val="20"/>
          <w:szCs w:val="20"/>
        </w:rPr>
        <w:t xml:space="preserve"> be calculated given the total height. </w:t>
      </w:r>
    </w:p>
    <w:p w14:paraId="543459BF" w14:textId="77777777" w:rsidR="003C7A97" w:rsidRPr="00954152" w:rsidRDefault="003C7A97" w:rsidP="003C7A97">
      <w:pPr>
        <w:spacing w:after="0"/>
        <w:rPr>
          <w:rFonts w:ascii="Verdana" w:hAnsi="Verdana"/>
          <w:color w:val="0F243E"/>
          <w:sz w:val="20"/>
          <w:szCs w:val="20"/>
        </w:rPr>
      </w:pPr>
    </w:p>
    <w:p w14:paraId="7763D0C5" w14:textId="77777777" w:rsidR="00D32433" w:rsidRPr="00954152" w:rsidRDefault="00D32433" w:rsidP="00B66259">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B4D1458" w14:textId="77777777" w:rsidR="00DA5463" w:rsidRPr="00954152" w:rsidRDefault="00DA5463" w:rsidP="00B66259">
      <w:pPr>
        <w:spacing w:after="0"/>
        <w:jc w:val="both"/>
        <w:rPr>
          <w:rFonts w:ascii="Verdana" w:hAnsi="Verdana"/>
          <w:color w:val="0F243E"/>
          <w:sz w:val="20"/>
          <w:szCs w:val="20"/>
        </w:rPr>
      </w:pPr>
      <w:r w:rsidRPr="00954152">
        <w:rPr>
          <w:rFonts w:ascii="Verdana" w:hAnsi="Verdana"/>
          <w:color w:val="0F243E"/>
          <w:sz w:val="20"/>
          <w:szCs w:val="20"/>
        </w:rPr>
        <w:t xml:space="preserve">Students often get the concepts of </w:t>
      </w:r>
      <w:r w:rsidR="00494665" w:rsidRPr="00954152">
        <w:rPr>
          <w:rFonts w:ascii="Verdana" w:hAnsi="Verdana"/>
          <w:color w:val="0F243E"/>
          <w:sz w:val="20"/>
          <w:szCs w:val="20"/>
        </w:rPr>
        <w:t xml:space="preserve">surface </w:t>
      </w:r>
      <w:r w:rsidRPr="00954152">
        <w:rPr>
          <w:rFonts w:ascii="Verdana" w:hAnsi="Verdana"/>
          <w:color w:val="0F243E"/>
          <w:sz w:val="20"/>
          <w:szCs w:val="20"/>
        </w:rPr>
        <w:t>area and volume confused.</w:t>
      </w:r>
    </w:p>
    <w:p w14:paraId="67125AB2" w14:textId="77777777" w:rsidR="00D32433" w:rsidRPr="00954152" w:rsidRDefault="00D32433" w:rsidP="00D32433">
      <w:pPr>
        <w:spacing w:after="0"/>
        <w:rPr>
          <w:rFonts w:ascii="Verdana" w:hAnsi="Verdana"/>
          <w:b/>
          <w:color w:val="0F243E" w:themeColor="text2" w:themeShade="80"/>
          <w:sz w:val="20"/>
          <w:szCs w:val="20"/>
        </w:rPr>
      </w:pPr>
    </w:p>
    <w:p w14:paraId="462E39A1" w14:textId="77777777" w:rsidR="00494665" w:rsidRPr="00954152" w:rsidRDefault="00494665" w:rsidP="00D32433">
      <w:pPr>
        <w:spacing w:after="0"/>
        <w:rPr>
          <w:rFonts w:ascii="Verdana" w:hAnsi="Verdana"/>
          <w:b/>
          <w:color w:val="0F243E" w:themeColor="text2" w:themeShade="80"/>
          <w:sz w:val="20"/>
          <w:szCs w:val="20"/>
        </w:rPr>
      </w:pPr>
    </w:p>
    <w:p w14:paraId="76659C98" w14:textId="77777777" w:rsidR="00494665" w:rsidRPr="00954152" w:rsidRDefault="00494665" w:rsidP="00D32433">
      <w:pPr>
        <w:spacing w:after="0"/>
        <w:rPr>
          <w:rFonts w:ascii="Verdana" w:hAnsi="Verdana"/>
          <w:b/>
          <w:color w:val="0F243E" w:themeColor="text2" w:themeShade="80"/>
          <w:sz w:val="20"/>
          <w:szCs w:val="20"/>
        </w:rPr>
      </w:pPr>
    </w:p>
    <w:p w14:paraId="33355B85" w14:textId="77777777" w:rsidR="00494665" w:rsidRPr="00954152" w:rsidRDefault="00494665" w:rsidP="00D32433">
      <w:pPr>
        <w:spacing w:after="0"/>
        <w:rPr>
          <w:rFonts w:ascii="Verdana" w:hAnsi="Verdana"/>
          <w:b/>
          <w:color w:val="0F243E" w:themeColor="text2" w:themeShade="80"/>
          <w:sz w:val="20"/>
          <w:szCs w:val="20"/>
        </w:rPr>
      </w:pPr>
    </w:p>
    <w:p w14:paraId="2104D12A" w14:textId="77777777" w:rsidR="00494665" w:rsidRPr="00954152" w:rsidRDefault="00494665" w:rsidP="00D32433">
      <w:pPr>
        <w:spacing w:after="0"/>
        <w:rPr>
          <w:rFonts w:ascii="Verdana" w:hAnsi="Verdana"/>
          <w:b/>
          <w:color w:val="0F243E" w:themeColor="text2" w:themeShade="80"/>
          <w:sz w:val="20"/>
          <w:szCs w:val="20"/>
        </w:rPr>
      </w:pPr>
    </w:p>
    <w:p w14:paraId="50D8F58C" w14:textId="77777777" w:rsidR="00D32433" w:rsidRPr="00954152" w:rsidRDefault="00D32433" w:rsidP="00D32433">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E50EC07" w14:textId="77777777" w:rsidR="00494665" w:rsidRPr="00954152" w:rsidRDefault="00494665" w:rsidP="00B66259">
      <w:pPr>
        <w:spacing w:after="0"/>
        <w:jc w:val="both"/>
        <w:rPr>
          <w:rFonts w:ascii="Verdana" w:hAnsi="Verdana"/>
          <w:color w:val="0F243E"/>
          <w:sz w:val="20"/>
          <w:szCs w:val="20"/>
        </w:rPr>
      </w:pPr>
      <w:r w:rsidRPr="00954152">
        <w:rPr>
          <w:rFonts w:ascii="Verdana" w:hAnsi="Verdana"/>
          <w:color w:val="0F243E"/>
          <w:sz w:val="20"/>
          <w:szCs w:val="20"/>
        </w:rPr>
        <w:t>Encourage students to draw a sketch where one isn’t provided.</w:t>
      </w:r>
    </w:p>
    <w:p w14:paraId="717B9F28" w14:textId="77777777" w:rsidR="00494665" w:rsidRPr="00954152" w:rsidRDefault="00494665" w:rsidP="00B66259">
      <w:pPr>
        <w:spacing w:after="0"/>
        <w:jc w:val="both"/>
        <w:rPr>
          <w:rFonts w:ascii="Verdana" w:hAnsi="Verdana"/>
          <w:color w:val="0F243E"/>
          <w:sz w:val="20"/>
          <w:szCs w:val="20"/>
        </w:rPr>
      </w:pPr>
      <w:r w:rsidRPr="00954152">
        <w:rPr>
          <w:rFonts w:ascii="Verdana" w:hAnsi="Verdana"/>
          <w:color w:val="0F243E"/>
          <w:sz w:val="20"/>
          <w:szCs w:val="20"/>
        </w:rPr>
        <w:t>Use lots of practical examples to ensure that students can distinguish between surface area and volume. Making solids using multi-link cubes can be useful.</w:t>
      </w:r>
    </w:p>
    <w:p w14:paraId="2E95C0D6" w14:textId="77777777" w:rsidR="00494665" w:rsidRPr="00954152" w:rsidRDefault="00494665" w:rsidP="00B66259">
      <w:pPr>
        <w:spacing w:after="0"/>
        <w:jc w:val="both"/>
        <w:rPr>
          <w:rFonts w:ascii="Verdana" w:hAnsi="Verdana"/>
          <w:color w:val="0F243E"/>
          <w:sz w:val="20"/>
          <w:szCs w:val="20"/>
        </w:rPr>
      </w:pPr>
      <w:r w:rsidRPr="00954152">
        <w:rPr>
          <w:rFonts w:ascii="Verdana" w:hAnsi="Verdana"/>
          <w:color w:val="0F243E"/>
          <w:sz w:val="20"/>
          <w:szCs w:val="20"/>
        </w:rPr>
        <w:t>Solve problems including examples of solids in everyday use.</w:t>
      </w:r>
    </w:p>
    <w:p w14:paraId="42139C99" w14:textId="77777777" w:rsidR="00B66259" w:rsidRPr="00C06849" w:rsidRDefault="00B66259" w:rsidP="00B66259">
      <w:pPr>
        <w:pBdr>
          <w:left w:val="single" w:sz="4" w:space="10" w:color="auto"/>
          <w:right w:val="single" w:sz="4" w:space="10" w:color="auto"/>
        </w:pBdr>
        <w:spacing w:after="0"/>
        <w:jc w:val="both"/>
        <w:rPr>
          <w:rFonts w:ascii="Verdana" w:hAnsi="Verdana"/>
          <w:color w:val="0F243E"/>
          <w:sz w:val="20"/>
          <w:szCs w:val="20"/>
        </w:rPr>
      </w:pPr>
      <w:r w:rsidRPr="00C06849">
        <w:rPr>
          <w:rFonts w:ascii="Verdana" w:hAnsi="Verdana"/>
          <w:color w:val="0F243E"/>
          <w:sz w:val="20"/>
          <w:szCs w:val="20"/>
        </w:rPr>
        <w:t xml:space="preserve">Drawing 3D shapes in 2D using isometric grids isn’t an explicit objective but provides an ideal introduction to the topic and for some students provides the scaffolding needed when drawing 3D solids. </w:t>
      </w:r>
    </w:p>
    <w:p w14:paraId="056B5EAB" w14:textId="77777777" w:rsidR="00494665" w:rsidRPr="00954152" w:rsidRDefault="00494665" w:rsidP="00B66259">
      <w:pPr>
        <w:spacing w:after="0"/>
        <w:jc w:val="both"/>
        <w:rPr>
          <w:rFonts w:ascii="Verdana" w:hAnsi="Verdana"/>
          <w:color w:val="0F243E"/>
          <w:sz w:val="20"/>
          <w:szCs w:val="20"/>
        </w:rPr>
      </w:pPr>
      <w:r w:rsidRPr="00954152">
        <w:rPr>
          <w:rFonts w:ascii="Verdana" w:hAnsi="Verdana"/>
          <w:color w:val="0F243E"/>
          <w:sz w:val="20"/>
          <w:szCs w:val="20"/>
        </w:rPr>
        <w:t>Scaffold drawing 3D shapes by initially using isometric paper.</w:t>
      </w:r>
    </w:p>
    <w:p w14:paraId="031B8BBC" w14:textId="77777777" w:rsidR="00494665" w:rsidRPr="00954152" w:rsidRDefault="00494665" w:rsidP="00B66259">
      <w:pPr>
        <w:spacing w:after="0"/>
        <w:jc w:val="both"/>
        <w:rPr>
          <w:rFonts w:ascii="Verdana" w:hAnsi="Verdana"/>
          <w:color w:val="0F243E"/>
          <w:sz w:val="20"/>
          <w:szCs w:val="20"/>
        </w:rPr>
      </w:pPr>
      <w:r w:rsidRPr="00954152">
        <w:rPr>
          <w:rFonts w:ascii="Verdana" w:hAnsi="Verdana"/>
          <w:color w:val="0F243E"/>
          <w:sz w:val="20"/>
          <w:szCs w:val="20"/>
        </w:rPr>
        <w:t>Whilst not an explicit objective, it is useful for students to draw and construct nets and show how they fold to make 3D solids, allowing students to make the link between 3D shapes and their nets. This will enable students to understand that there is often more than one net that can form a 3D shape.</w:t>
      </w:r>
    </w:p>
    <w:p w14:paraId="52CC54F5" w14:textId="77777777" w:rsidR="00D32433" w:rsidRPr="00954152" w:rsidRDefault="00D32433" w:rsidP="00D32433">
      <w:pPr>
        <w:spacing w:after="0"/>
        <w:jc w:val="both"/>
        <w:rPr>
          <w:rFonts w:ascii="Verdana" w:hAnsi="Verdana"/>
          <w:color w:val="0F243E"/>
          <w:sz w:val="20"/>
          <w:szCs w:val="20"/>
        </w:rPr>
      </w:pPr>
      <w:r w:rsidRPr="00954152">
        <w:rPr>
          <w:rFonts w:ascii="Verdana" w:hAnsi="Verdana"/>
          <w:color w:val="0F243E"/>
          <w:sz w:val="20"/>
          <w:szCs w:val="20"/>
        </w:rPr>
        <w:t>Formulae for curved surface area and volume of a sphere, and surface area and volume of a cone will be given on the formulae page of the examinations.</w:t>
      </w:r>
    </w:p>
    <w:p w14:paraId="03E4148D" w14:textId="77777777" w:rsidR="00D32433" w:rsidRPr="00954152" w:rsidRDefault="00D32433" w:rsidP="00D32433">
      <w:pPr>
        <w:spacing w:after="0"/>
        <w:jc w:val="both"/>
        <w:rPr>
          <w:rFonts w:ascii="Verdana" w:hAnsi="Verdana"/>
          <w:color w:val="0F243E"/>
          <w:sz w:val="20"/>
          <w:szCs w:val="20"/>
        </w:rPr>
      </w:pPr>
      <w:r w:rsidRPr="00954152">
        <w:rPr>
          <w:rFonts w:ascii="Verdana" w:hAnsi="Verdana"/>
          <w:color w:val="0F243E"/>
          <w:sz w:val="20"/>
          <w:szCs w:val="20"/>
        </w:rPr>
        <w:t xml:space="preserve">Ensure that students know it is more accurate to leave answers in terms of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but only when asked to do so.</w:t>
      </w:r>
    </w:p>
    <w:p w14:paraId="5FF50BA9" w14:textId="77777777" w:rsidR="00774CCD" w:rsidRPr="00954152" w:rsidRDefault="00774CCD" w:rsidP="00774CCD">
      <w:pPr>
        <w:rPr>
          <w:b/>
          <w:color w:val="0F243E" w:themeColor="text2" w:themeShade="80"/>
        </w:rPr>
      </w:pPr>
      <w:r w:rsidRPr="00954152">
        <w:rPr>
          <w:b/>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774CCD" w:rsidRPr="00954152" w14:paraId="388FCD00" w14:textId="77777777" w:rsidTr="00F179FE">
        <w:tc>
          <w:tcPr>
            <w:tcW w:w="3795" w:type="pct"/>
            <w:shd w:val="clear" w:color="auto" w:fill="8DB3E2" w:themeFill="text2" w:themeFillTint="66"/>
            <w:vAlign w:val="center"/>
          </w:tcPr>
          <w:p w14:paraId="56CD3333" w14:textId="77777777" w:rsidR="00774CCD" w:rsidRPr="00954152" w:rsidRDefault="00774CCD" w:rsidP="00F179FE">
            <w:pPr>
              <w:spacing w:line="276" w:lineRule="auto"/>
              <w:rPr>
                <w:rFonts w:ascii="Verdana" w:hAnsi="Verdana"/>
                <w:b/>
                <w:color w:val="0F243E" w:themeColor="text2" w:themeShade="80"/>
                <w:szCs w:val="24"/>
              </w:rPr>
            </w:pPr>
            <w:bookmarkStart w:id="101" w:name="HUnit7c"/>
            <w:r w:rsidRPr="00954152">
              <w:rPr>
                <w:rFonts w:ascii="Verdana" w:hAnsi="Verdana"/>
                <w:b/>
                <w:color w:val="0F243E" w:themeColor="text2" w:themeShade="80"/>
                <w:szCs w:val="24"/>
              </w:rPr>
              <w:lastRenderedPageBreak/>
              <w:t xml:space="preserve">7c. Accuracy and bounds </w:t>
            </w:r>
          </w:p>
          <w:bookmarkEnd w:id="101"/>
          <w:p w14:paraId="19321F72"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(N15, N16)</w:t>
            </w:r>
          </w:p>
        </w:tc>
        <w:tc>
          <w:tcPr>
            <w:tcW w:w="1205" w:type="pct"/>
            <w:shd w:val="clear" w:color="auto" w:fill="8DB3E2" w:themeFill="text2" w:themeFillTint="66"/>
          </w:tcPr>
          <w:p w14:paraId="32ED0BD1"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AEB1BA1"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7FB846D9" w14:textId="77777777" w:rsidR="00774CCD" w:rsidRPr="00954152" w:rsidRDefault="00774CCD" w:rsidP="00774CCD">
      <w:pPr>
        <w:spacing w:before="240"/>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5B82E87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481D2453"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upper and lowers bounds of numbers given to varying degrees of </w:t>
      </w:r>
      <w:proofErr w:type="gramStart"/>
      <w:r w:rsidRPr="00954152">
        <w:rPr>
          <w:rFonts w:ascii="Verdana" w:hAnsi="Verdana"/>
          <w:color w:val="0F243E" w:themeColor="text2" w:themeShade="80"/>
          <w:sz w:val="20"/>
          <w:szCs w:val="20"/>
        </w:rPr>
        <w:t>accuracy;</w:t>
      </w:r>
      <w:proofErr w:type="gramEnd"/>
      <w:r w:rsidRPr="00954152">
        <w:rPr>
          <w:rFonts w:ascii="Verdana" w:hAnsi="Verdana"/>
          <w:color w:val="0F243E" w:themeColor="text2" w:themeShade="80"/>
          <w:sz w:val="20"/>
          <w:szCs w:val="20"/>
        </w:rPr>
        <w:t xml:space="preserve"> </w:t>
      </w:r>
    </w:p>
    <w:p w14:paraId="2107711A"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upper and lower bounds of an expression involving the four </w:t>
      </w:r>
      <w:proofErr w:type="gramStart"/>
      <w:r w:rsidRPr="00954152">
        <w:rPr>
          <w:rFonts w:ascii="Verdana" w:hAnsi="Verdana"/>
          <w:color w:val="0F243E" w:themeColor="text2" w:themeShade="80"/>
          <w:sz w:val="20"/>
          <w:szCs w:val="20"/>
        </w:rPr>
        <w:t>operations;</w:t>
      </w:r>
      <w:proofErr w:type="gramEnd"/>
    </w:p>
    <w:p w14:paraId="358AA9F8"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upper and lower bounds in real-life situations using measurements given to appropriate degrees of </w:t>
      </w:r>
      <w:proofErr w:type="gramStart"/>
      <w:r w:rsidRPr="00954152">
        <w:rPr>
          <w:rFonts w:ascii="Verdana" w:hAnsi="Verdana"/>
          <w:color w:val="0F243E" w:themeColor="text2" w:themeShade="80"/>
          <w:sz w:val="20"/>
          <w:szCs w:val="20"/>
        </w:rPr>
        <w:t>accuracy;</w:t>
      </w:r>
      <w:proofErr w:type="gramEnd"/>
      <w:r w:rsidRPr="00954152">
        <w:rPr>
          <w:rFonts w:ascii="Verdana" w:hAnsi="Verdana"/>
          <w:color w:val="0F243E" w:themeColor="text2" w:themeShade="80"/>
          <w:sz w:val="20"/>
          <w:szCs w:val="20"/>
        </w:rPr>
        <w:t xml:space="preserve"> </w:t>
      </w:r>
    </w:p>
    <w:p w14:paraId="23A7596D"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upper and lower bounds of calculations involving perimeters, areas and volumes of 2D and 3D </w:t>
      </w:r>
      <w:proofErr w:type="gramStart"/>
      <w:r w:rsidRPr="00954152">
        <w:rPr>
          <w:rFonts w:ascii="Verdana" w:hAnsi="Verdana"/>
          <w:color w:val="0F243E" w:themeColor="text2" w:themeShade="80"/>
          <w:sz w:val="20"/>
          <w:szCs w:val="20"/>
        </w:rPr>
        <w:t>shapes;</w:t>
      </w:r>
      <w:proofErr w:type="gramEnd"/>
      <w:r w:rsidRPr="00954152">
        <w:rPr>
          <w:rFonts w:ascii="Verdana" w:hAnsi="Verdana"/>
          <w:color w:val="0F243E" w:themeColor="text2" w:themeShade="80"/>
          <w:sz w:val="20"/>
          <w:szCs w:val="20"/>
        </w:rPr>
        <w:t xml:space="preserve"> </w:t>
      </w:r>
    </w:p>
    <w:p w14:paraId="661E6544" w14:textId="77777777" w:rsidR="00774CCD" w:rsidRPr="00954152" w:rsidRDefault="00774CCD" w:rsidP="00774CCD">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upper and lower bounds of calculations, particularly when working with </w:t>
      </w:r>
      <w:proofErr w:type="gramStart"/>
      <w:r w:rsidRPr="00954152">
        <w:rPr>
          <w:rFonts w:ascii="Verdana" w:hAnsi="Verdana"/>
          <w:color w:val="0F243E" w:themeColor="text2" w:themeShade="80"/>
          <w:sz w:val="20"/>
          <w:szCs w:val="20"/>
        </w:rPr>
        <w:t>measurements;</w:t>
      </w:r>
      <w:proofErr w:type="gramEnd"/>
      <w:r w:rsidRPr="00954152">
        <w:rPr>
          <w:rFonts w:ascii="Verdana" w:hAnsi="Verdana"/>
          <w:color w:val="0F243E" w:themeColor="text2" w:themeShade="80"/>
          <w:sz w:val="20"/>
          <w:szCs w:val="20"/>
        </w:rPr>
        <w:t xml:space="preserve"> </w:t>
      </w:r>
    </w:p>
    <w:p w14:paraId="371FC429" w14:textId="77777777" w:rsidR="00B66259" w:rsidRDefault="00B66259" w:rsidP="00B66259">
      <w:pPr>
        <w:pStyle w:val="ListParagraph"/>
        <w:numPr>
          <w:ilvl w:val="0"/>
          <w:numId w:val="8"/>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inequality notation to specify an error </w:t>
      </w:r>
      <w:r>
        <w:rPr>
          <w:rFonts w:ascii="Verdana" w:hAnsi="Verdana"/>
          <w:color w:val="0F243E" w:themeColor="text2" w:themeShade="80"/>
          <w:sz w:val="20"/>
          <w:szCs w:val="20"/>
        </w:rPr>
        <w:t>interval due to truncation or rounding</w:t>
      </w:r>
      <w:r w:rsidRPr="00954152">
        <w:rPr>
          <w:rFonts w:ascii="Verdana" w:hAnsi="Verdana"/>
          <w:color w:val="0F243E" w:themeColor="text2" w:themeShade="80"/>
          <w:sz w:val="20"/>
          <w:szCs w:val="20"/>
        </w:rPr>
        <w:t>.</w:t>
      </w:r>
    </w:p>
    <w:p w14:paraId="58B5264B" w14:textId="77777777" w:rsidR="00774CCD" w:rsidRPr="00954152" w:rsidRDefault="00774CCD" w:rsidP="00774CCD">
      <w:pPr>
        <w:pStyle w:val="ListParagraph"/>
        <w:spacing w:after="0"/>
        <w:ind w:left="0"/>
        <w:jc w:val="both"/>
        <w:rPr>
          <w:rFonts w:ascii="Verdana" w:hAnsi="Verdana"/>
          <w:color w:val="0F243E" w:themeColor="text2" w:themeShade="80"/>
          <w:sz w:val="20"/>
          <w:szCs w:val="20"/>
        </w:rPr>
      </w:pPr>
    </w:p>
    <w:p w14:paraId="388AFD70"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72984A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Round 16,000 people to the nearest 1000. </w:t>
      </w:r>
    </w:p>
    <w:p w14:paraId="1ED2179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Round 1100 g to 1 significant figure.</w:t>
      </w:r>
    </w:p>
    <w:p w14:paraId="7CE0B6E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out the upper and lower bounds of a formula where all terms are given to 1 decimal place.</w:t>
      </w:r>
    </w:p>
    <w:p w14:paraId="53D69A9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justify that measurements to the nearest whole unit may be inaccurate by up to one half in either direction.</w:t>
      </w:r>
    </w:p>
    <w:p w14:paraId="6AF522F6" w14:textId="77777777" w:rsidR="00774CCD" w:rsidRPr="00954152" w:rsidRDefault="00774CCD" w:rsidP="00774CCD">
      <w:pPr>
        <w:spacing w:after="0"/>
        <w:jc w:val="both"/>
        <w:rPr>
          <w:rFonts w:ascii="Verdana" w:hAnsi="Verdana"/>
          <w:color w:val="0F243E" w:themeColor="text2" w:themeShade="80"/>
          <w:sz w:val="20"/>
          <w:szCs w:val="20"/>
        </w:rPr>
      </w:pPr>
    </w:p>
    <w:p w14:paraId="594B3997"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35ED4A5F" w14:textId="77777777" w:rsidR="003C7A97" w:rsidRPr="00A05850"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This sub-unit provides many opportunities for students to evaluate their answers and provide </w:t>
      </w:r>
      <w:proofErr w:type="gramStart"/>
      <w:r>
        <w:rPr>
          <w:rFonts w:ascii="Verdana" w:hAnsi="Verdana"/>
          <w:color w:val="0F243E" w:themeColor="text2" w:themeShade="80"/>
          <w:sz w:val="20"/>
          <w:szCs w:val="20"/>
        </w:rPr>
        <w:t>counter-arguments</w:t>
      </w:r>
      <w:proofErr w:type="gramEnd"/>
      <w:r>
        <w:rPr>
          <w:rFonts w:ascii="Verdana" w:hAnsi="Verdana"/>
          <w:color w:val="0F243E" w:themeColor="text2" w:themeShade="80"/>
          <w:sz w:val="20"/>
          <w:szCs w:val="20"/>
        </w:rPr>
        <w:t xml:space="preserve"> in mathematical and real-life contexts, in addition to requiring them to understand the implications of rounding their answers. </w:t>
      </w:r>
    </w:p>
    <w:p w14:paraId="6B4AE34B" w14:textId="77777777" w:rsidR="003C7A97" w:rsidRPr="00954152" w:rsidRDefault="003C7A97" w:rsidP="003C7A97">
      <w:pPr>
        <w:spacing w:after="0"/>
        <w:jc w:val="both"/>
        <w:rPr>
          <w:rFonts w:ascii="Verdana" w:hAnsi="Verdana"/>
          <w:b/>
          <w:color w:val="0F243E" w:themeColor="text2" w:themeShade="80"/>
          <w:sz w:val="20"/>
          <w:szCs w:val="20"/>
        </w:rPr>
      </w:pPr>
    </w:p>
    <w:p w14:paraId="32FEAAB5"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EE7C25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readily accept the rounding for lower </w:t>
      </w:r>
      <w:proofErr w:type="gramStart"/>
      <w:r w:rsidRPr="00954152">
        <w:rPr>
          <w:rFonts w:ascii="Verdana" w:hAnsi="Verdana"/>
          <w:color w:val="0F243E" w:themeColor="text2" w:themeShade="80"/>
          <w:sz w:val="20"/>
          <w:szCs w:val="20"/>
        </w:rPr>
        <w:t>bounds, but</w:t>
      </w:r>
      <w:proofErr w:type="gramEnd"/>
      <w:r w:rsidRPr="00954152">
        <w:rPr>
          <w:rFonts w:ascii="Verdana" w:hAnsi="Verdana"/>
          <w:color w:val="0F243E" w:themeColor="text2" w:themeShade="80"/>
          <w:sz w:val="20"/>
          <w:szCs w:val="20"/>
        </w:rPr>
        <w:t xml:space="preserve"> take some convincing in relation to upper bounds.</w:t>
      </w:r>
    </w:p>
    <w:p w14:paraId="4C173C40" w14:textId="77777777" w:rsidR="00774CCD" w:rsidRPr="00954152" w:rsidRDefault="00774CCD" w:rsidP="00774CCD">
      <w:pPr>
        <w:spacing w:after="0"/>
        <w:jc w:val="both"/>
        <w:rPr>
          <w:rFonts w:ascii="Verdana" w:hAnsi="Verdana"/>
          <w:b/>
          <w:color w:val="0F243E" w:themeColor="text2" w:themeShade="80"/>
          <w:sz w:val="20"/>
          <w:szCs w:val="20"/>
        </w:rPr>
      </w:pPr>
    </w:p>
    <w:p w14:paraId="326F4961"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25ED7D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use ‘half a unit above’ and ‘half a unit below’ to find upper and lower bounds. </w:t>
      </w:r>
    </w:p>
    <w:p w14:paraId="3B8A550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use a number line when introducing the concept.</w:t>
      </w:r>
    </w:p>
    <w:p w14:paraId="44EBC661" w14:textId="77777777" w:rsidR="00774CCD" w:rsidRPr="00954152" w:rsidRDefault="00774CCD" w:rsidP="00774CCD">
      <w:pPr>
        <w:spacing w:after="0"/>
        <w:jc w:val="both"/>
        <w:rPr>
          <w:rFonts w:ascii="Verdana" w:hAnsi="Verdana"/>
          <w:b/>
          <w:color w:val="0F243E" w:themeColor="text2" w:themeShade="80"/>
          <w:sz w:val="20"/>
          <w:szCs w:val="20"/>
        </w:rPr>
      </w:pPr>
    </w:p>
    <w:p w14:paraId="242647DD" w14:textId="77777777" w:rsidR="00774CCD" w:rsidRPr="00954152" w:rsidRDefault="00774CCD" w:rsidP="00774CCD">
      <w:pPr>
        <w:rPr>
          <w:b/>
          <w:color w:val="0F243E" w:themeColor="text2" w:themeShade="80"/>
        </w:rPr>
      </w:pPr>
      <w:r w:rsidRPr="00954152">
        <w:rPr>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774CCD" w:rsidRPr="00954152" w14:paraId="67DD1906" w14:textId="77777777" w:rsidTr="00F179FE">
        <w:trPr>
          <w:trHeight w:val="880"/>
        </w:trPr>
        <w:tc>
          <w:tcPr>
            <w:tcW w:w="5000" w:type="pct"/>
            <w:shd w:val="clear" w:color="auto" w:fill="0F243E" w:themeFill="text2" w:themeFillShade="80"/>
            <w:vAlign w:val="center"/>
          </w:tcPr>
          <w:p w14:paraId="6B9FADD8" w14:textId="77777777" w:rsidR="00774CCD" w:rsidRPr="00954152" w:rsidRDefault="00774CCD" w:rsidP="00F179FE">
            <w:pPr>
              <w:spacing w:line="276" w:lineRule="auto"/>
              <w:rPr>
                <w:rFonts w:ascii="Verdana" w:hAnsi="Verdana"/>
                <w:b/>
              </w:rPr>
            </w:pPr>
            <w:bookmarkStart w:id="102" w:name="HUnit8"/>
            <w:r w:rsidRPr="00954152">
              <w:rPr>
                <w:rFonts w:ascii="Verdana" w:hAnsi="Verdana"/>
                <w:b/>
              </w:rPr>
              <w:lastRenderedPageBreak/>
              <w:t>UNIT 8: Transformations; Constructions: triangles, nets, plan and elevation, loci, scale drawings and bearings</w:t>
            </w:r>
            <w:bookmarkEnd w:id="102"/>
          </w:p>
        </w:tc>
      </w:tr>
    </w:tbl>
    <w:p w14:paraId="2815E834"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6B79D161"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3B6262CF"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R2</w:t>
      </w:r>
      <w:r w:rsidRPr="00954152">
        <w:rPr>
          <w:rFonts w:ascii="Verdana" w:eastAsia="Times New Roman" w:hAnsi="Verdana" w:cs="Times New Roman"/>
          <w:color w:val="0F243E" w:themeColor="text2" w:themeShade="80"/>
          <w:sz w:val="20"/>
          <w:szCs w:val="20"/>
          <w:lang w:eastAsia="en-GB"/>
        </w:rPr>
        <w:tab/>
        <w:t>use scale factors, scale diagrams and maps</w:t>
      </w:r>
    </w:p>
    <w:p w14:paraId="487580AE"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R6 </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5ED6791D"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G2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standard ruler and compass constructions (perpendicular bisector of a line segment, constructing a perpendicular to a given line from/at a given point, bisecting a given angle); use these to construct given figures and solve loci problems; know that the perpendicular distance from a point to a line is the shortest distance to the line</w:t>
      </w:r>
    </w:p>
    <w:p w14:paraId="64F1289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G3 </w:t>
      </w:r>
      <w:r w:rsidRPr="00954152">
        <w:rPr>
          <w:rFonts w:ascii="Verdana" w:eastAsia="Times New Roman" w:hAnsi="Verdana" w:cs="Times New Roman"/>
          <w:color w:val="0F243E" w:themeColor="text2" w:themeShade="80"/>
          <w:sz w:val="20"/>
          <w:szCs w:val="20"/>
          <w:lang w:eastAsia="en-GB"/>
        </w:rPr>
        <w:tab/>
        <w:t>apply the properties of angles at a point, angles at a point on a straight line, vertically opposite angles; understand and use alternate and corresponding angles on parallel lines; derive and use the sum of angles in a triangle (e.g. to deduce and use the angle sum in any polygon, and to derive properties of regular polygons)</w:t>
      </w:r>
    </w:p>
    <w:p w14:paraId="12AE5D7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G5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basic congruence criteria for triangles (SSS, SAS, ASA, RHS)</w:t>
      </w:r>
    </w:p>
    <w:p w14:paraId="4644F58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G7 </w:t>
      </w:r>
      <w:r w:rsidRPr="00954152">
        <w:rPr>
          <w:rFonts w:ascii="Verdana" w:eastAsia="Times New Roman" w:hAnsi="Verdana" w:cs="Times New Roman"/>
          <w:color w:val="0F243E" w:themeColor="text2" w:themeShade="80"/>
          <w:sz w:val="20"/>
          <w:szCs w:val="20"/>
          <w:lang w:eastAsia="en-GB"/>
        </w:rPr>
        <w:tab/>
        <w:t>identify, describe and construct congruent and similar shapes, including on a coordinate axis, by considering rotation, reflection, translation and enlargement (</w:t>
      </w:r>
      <w:r w:rsidRPr="00954152">
        <w:rPr>
          <w:rFonts w:ascii="Verdana" w:eastAsia="Times New Roman" w:hAnsi="Verdana" w:cs="Times New Roman"/>
          <w:color w:val="0F243E" w:themeColor="text2" w:themeShade="80"/>
          <w:sz w:val="20"/>
          <w:szCs w:val="20"/>
          <w:u w:val="single"/>
          <w:lang w:eastAsia="en-GB"/>
        </w:rPr>
        <w:t>including fractional</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negative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scale factors</w:t>
      </w:r>
      <w:r w:rsidRPr="00954152">
        <w:rPr>
          <w:rFonts w:ascii="Verdana" w:eastAsia="Times New Roman" w:hAnsi="Verdana" w:cs="Times New Roman"/>
          <w:color w:val="0F243E" w:themeColor="text2" w:themeShade="80"/>
          <w:sz w:val="20"/>
          <w:szCs w:val="20"/>
          <w:lang w:eastAsia="en-GB"/>
        </w:rPr>
        <w:t>)</w:t>
      </w:r>
    </w:p>
    <w:p w14:paraId="5E8B03B8"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describe the changes and invariance achieved by combinations of rotations, reflections and translations</w:t>
      </w:r>
    </w:p>
    <w:p w14:paraId="161A89F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G12 </w:t>
      </w:r>
      <w:r w:rsidRPr="00954152">
        <w:rPr>
          <w:rFonts w:ascii="Verdana" w:eastAsia="Times New Roman" w:hAnsi="Verdana" w:cs="Times New Roman"/>
          <w:color w:val="0F243E" w:themeColor="text2" w:themeShade="80"/>
          <w:sz w:val="20"/>
          <w:szCs w:val="20"/>
          <w:lang w:eastAsia="en-GB"/>
        </w:rPr>
        <w:tab/>
        <w:t xml:space="preserve">identify properties of the faces, surfaces, edges and vertices </w:t>
      </w:r>
      <w:proofErr w:type="gramStart"/>
      <w:r w:rsidRPr="00954152">
        <w:rPr>
          <w:rFonts w:ascii="Verdana" w:eastAsia="Times New Roman" w:hAnsi="Verdana" w:cs="Times New Roman"/>
          <w:color w:val="0F243E" w:themeColor="text2" w:themeShade="80"/>
          <w:sz w:val="20"/>
          <w:szCs w:val="20"/>
          <w:lang w:eastAsia="en-GB"/>
        </w:rPr>
        <w:t>of:</w:t>
      </w:r>
      <w:proofErr w:type="gramEnd"/>
      <w:r w:rsidRPr="00954152">
        <w:rPr>
          <w:rFonts w:ascii="Verdana" w:eastAsia="Times New Roman" w:hAnsi="Verdana" w:cs="Times New Roman"/>
          <w:color w:val="0F243E" w:themeColor="text2" w:themeShade="80"/>
          <w:sz w:val="20"/>
          <w:szCs w:val="20"/>
          <w:lang w:eastAsia="en-GB"/>
        </w:rPr>
        <w:t xml:space="preserve"> cubes, cuboids, prisms, cylinders, pyramids, cones and spheres</w:t>
      </w:r>
    </w:p>
    <w:p w14:paraId="132C1763"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G13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construct and</w:t>
      </w:r>
      <w:r w:rsidRPr="00954152">
        <w:rPr>
          <w:rFonts w:ascii="Verdana" w:eastAsia="Times New Roman" w:hAnsi="Verdana" w:cs="Times New Roman"/>
          <w:color w:val="0F243E" w:themeColor="text2" w:themeShade="80"/>
          <w:sz w:val="20"/>
          <w:szCs w:val="20"/>
          <w:lang w:eastAsia="en-GB"/>
        </w:rPr>
        <w:t xml:space="preserve"> interpret plans and elevations of 3D shapes</w:t>
      </w:r>
    </w:p>
    <w:p w14:paraId="1D89E318"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G15 </w:t>
      </w:r>
      <w:r w:rsidRPr="00954152">
        <w:rPr>
          <w:rFonts w:ascii="Verdana" w:eastAsia="Times New Roman" w:hAnsi="Verdana" w:cs="Times New Roman"/>
          <w:color w:val="0F243E" w:themeColor="text2" w:themeShade="80"/>
          <w:sz w:val="20"/>
          <w:szCs w:val="20"/>
          <w:lang w:eastAsia="en-GB"/>
        </w:rPr>
        <w:tab/>
        <w:t>measure line segments and angles in geometric figures, including interpreting maps and scale drawings and use of bearings</w:t>
      </w:r>
    </w:p>
    <w:p w14:paraId="4DD9D70D"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G24 </w:t>
      </w:r>
      <w:r w:rsidRPr="00954152">
        <w:rPr>
          <w:rFonts w:ascii="Verdana" w:eastAsia="Times New Roman" w:hAnsi="Verdana" w:cs="Times New Roman"/>
          <w:color w:val="0F243E" w:themeColor="text2" w:themeShade="80"/>
          <w:sz w:val="20"/>
          <w:szCs w:val="20"/>
          <w:lang w:eastAsia="en-GB"/>
        </w:rPr>
        <w:tab/>
        <w:t>describe translations as 2D vectors</w:t>
      </w:r>
    </w:p>
    <w:p w14:paraId="391BE491"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G25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addition and subtraction of vectors, multiplication of vectors by a scalar, and diagrammatic and column representations of vectors</w:t>
      </w:r>
      <w:r w:rsidRPr="00954152">
        <w:rPr>
          <w:rFonts w:ascii="Verdana" w:eastAsia="Times New Roman" w:hAnsi="Verdana" w:cs="Times New Roman"/>
          <w:color w:val="0F243E" w:themeColor="text2" w:themeShade="80"/>
          <w:sz w:val="20"/>
          <w:szCs w:val="20"/>
          <w:lang w:eastAsia="en-GB"/>
        </w:rPr>
        <w:t>; …</w:t>
      </w:r>
    </w:p>
    <w:p w14:paraId="7E1C5627"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20222150"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864B96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recognise 2D shapes. </w:t>
      </w:r>
    </w:p>
    <w:p w14:paraId="2B28845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plot coordinates in four quadrants and linear equations parallel to the coordinate axes.</w:t>
      </w:r>
    </w:p>
    <w:p w14:paraId="4C6B0AF3" w14:textId="77777777" w:rsidR="00774CCD" w:rsidRPr="00954152" w:rsidRDefault="00774CCD" w:rsidP="00774CCD">
      <w:pPr>
        <w:spacing w:after="0"/>
        <w:jc w:val="both"/>
        <w:rPr>
          <w:rFonts w:ascii="Verdana" w:hAnsi="Verdana"/>
          <w:color w:val="0F243E" w:themeColor="text2" w:themeShade="80"/>
          <w:sz w:val="20"/>
          <w:szCs w:val="20"/>
        </w:rPr>
      </w:pPr>
    </w:p>
    <w:p w14:paraId="418FEF55"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49DD6EA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Rotation, reflection, translation, transformation, enlargement, scale factor, vector, centre, angle, direction, mirror line, centre of enlargement, describe, distance, congruence, similar, combinations, single, corresponding, constructions, compasses, protractor, bisector, bisect, line segment, perpendicular, loci, bearing</w:t>
      </w:r>
    </w:p>
    <w:p w14:paraId="4EEB40FB" w14:textId="77777777" w:rsidR="00774CCD" w:rsidRPr="00954152" w:rsidRDefault="00774CCD" w:rsidP="00774CCD">
      <w:pPr>
        <w:spacing w:line="288" w:lineRule="auto"/>
        <w:rPr>
          <w:rFonts w:ascii="Verdana" w:hAnsi="Verdana"/>
          <w:b/>
          <w:color w:val="0F243E" w:themeColor="text2" w:themeShade="80"/>
          <w:sz w:val="20"/>
          <w:szCs w:val="20"/>
        </w:rPr>
      </w:pPr>
      <w:r w:rsidRPr="00954152">
        <w:rPr>
          <w:rFonts w:ascii="Verdana" w:hAnsi="Verdana"/>
          <w:b/>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774CCD" w:rsidRPr="00954152" w14:paraId="10496569" w14:textId="77777777" w:rsidTr="00F179FE">
        <w:tc>
          <w:tcPr>
            <w:tcW w:w="3795" w:type="pct"/>
            <w:shd w:val="clear" w:color="auto" w:fill="8DB3E2" w:themeFill="text2" w:themeFillTint="66"/>
            <w:vAlign w:val="center"/>
          </w:tcPr>
          <w:p w14:paraId="3228B321" w14:textId="77777777" w:rsidR="00774CCD" w:rsidRPr="00954152" w:rsidRDefault="00774CCD" w:rsidP="00F179FE">
            <w:pPr>
              <w:spacing w:line="276" w:lineRule="auto"/>
              <w:rPr>
                <w:rFonts w:ascii="Verdana" w:hAnsi="Verdana"/>
                <w:b/>
                <w:color w:val="0F243E" w:themeColor="text2" w:themeShade="80"/>
                <w:szCs w:val="24"/>
              </w:rPr>
            </w:pPr>
            <w:bookmarkStart w:id="103" w:name="HUnit8a"/>
            <w:r w:rsidRPr="00954152">
              <w:rPr>
                <w:rFonts w:ascii="Verdana" w:hAnsi="Verdana"/>
                <w:b/>
                <w:color w:val="0F243E" w:themeColor="text2" w:themeShade="80"/>
                <w:szCs w:val="24"/>
              </w:rPr>
              <w:lastRenderedPageBreak/>
              <w:t xml:space="preserve">8a. Transformations </w:t>
            </w:r>
          </w:p>
          <w:bookmarkEnd w:id="103"/>
          <w:p w14:paraId="5E6CB993" w14:textId="77777777" w:rsidR="00774CCD" w:rsidRPr="00954152" w:rsidRDefault="00774CCD" w:rsidP="00CA6ED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(R6, G5, G7, G8, G24, G25)</w:t>
            </w:r>
          </w:p>
        </w:tc>
        <w:tc>
          <w:tcPr>
            <w:tcW w:w="1205" w:type="pct"/>
            <w:shd w:val="clear" w:color="auto" w:fill="8DB3E2" w:themeFill="text2" w:themeFillTint="66"/>
          </w:tcPr>
          <w:p w14:paraId="0C182C46"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667342D"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6AC4366C" w14:textId="77777777" w:rsidR="00774CCD" w:rsidRPr="00954152" w:rsidRDefault="00774CCD" w:rsidP="00774CCD">
      <w:pPr>
        <w:spacing w:before="240"/>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0468BFC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4192EAF9"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properties that are preserved under particular </w:t>
      </w:r>
      <w:proofErr w:type="gramStart"/>
      <w:r w:rsidRPr="00954152">
        <w:rPr>
          <w:rFonts w:ascii="Verdana" w:hAnsi="Verdana"/>
          <w:color w:val="0F243E" w:themeColor="text2" w:themeShade="80"/>
          <w:sz w:val="20"/>
          <w:szCs w:val="20"/>
        </w:rPr>
        <w:t>transformations;</w:t>
      </w:r>
      <w:proofErr w:type="gramEnd"/>
      <w:r w:rsidRPr="00954152">
        <w:rPr>
          <w:rFonts w:ascii="Verdana" w:hAnsi="Verdana"/>
          <w:color w:val="0F243E" w:themeColor="text2" w:themeShade="80"/>
          <w:sz w:val="20"/>
          <w:szCs w:val="20"/>
        </w:rPr>
        <w:t xml:space="preserve"> </w:t>
      </w:r>
    </w:p>
    <w:p w14:paraId="3C4D2195"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describe rotations – know that that they are specified by a centre and an </w:t>
      </w:r>
      <w:proofErr w:type="gramStart"/>
      <w:r w:rsidRPr="00954152">
        <w:rPr>
          <w:rFonts w:ascii="Verdana" w:hAnsi="Verdana"/>
          <w:color w:val="0F243E" w:themeColor="text2" w:themeShade="80"/>
          <w:sz w:val="20"/>
          <w:szCs w:val="20"/>
        </w:rPr>
        <w:t>angle;</w:t>
      </w:r>
      <w:proofErr w:type="gramEnd"/>
      <w:r w:rsidRPr="00954152">
        <w:rPr>
          <w:rFonts w:ascii="Verdana" w:hAnsi="Verdana"/>
          <w:color w:val="0F243E" w:themeColor="text2" w:themeShade="80"/>
          <w:sz w:val="20"/>
          <w:szCs w:val="20"/>
        </w:rPr>
        <w:t xml:space="preserve"> </w:t>
      </w:r>
    </w:p>
    <w:p w14:paraId="760E23C6"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Rotate 2D shapes using the origin or any other point (not necessarily on a coordinate grid</w:t>
      </w:r>
      <w:proofErr w:type="gramStart"/>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77F4A2F"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equation of a line of </w:t>
      </w:r>
      <w:proofErr w:type="gramStart"/>
      <w:r w:rsidRPr="00954152">
        <w:rPr>
          <w:rFonts w:ascii="Verdana" w:hAnsi="Verdana"/>
          <w:color w:val="0F243E" w:themeColor="text2" w:themeShade="80"/>
          <w:sz w:val="20"/>
          <w:szCs w:val="20"/>
        </w:rPr>
        <w:t>symmetry;</w:t>
      </w:r>
      <w:proofErr w:type="gramEnd"/>
      <w:r w:rsidRPr="00954152">
        <w:rPr>
          <w:rFonts w:ascii="Verdana" w:hAnsi="Verdana"/>
          <w:color w:val="0F243E" w:themeColor="text2" w:themeShade="80"/>
          <w:sz w:val="20"/>
          <w:szCs w:val="20"/>
        </w:rPr>
        <w:t xml:space="preserve"> </w:t>
      </w:r>
    </w:p>
    <w:p w14:paraId="094DAC3E"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describe reflections on a coordinate grid – know to include the mirror line as a simple algebraic equation,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lines not parallel to the </w:t>
      </w:r>
      <w:proofErr w:type="gramStart"/>
      <w:r w:rsidRPr="00954152">
        <w:rPr>
          <w:rFonts w:ascii="Verdana" w:hAnsi="Verdana"/>
          <w:color w:val="0F243E" w:themeColor="text2" w:themeShade="80"/>
          <w:sz w:val="20"/>
          <w:szCs w:val="20"/>
        </w:rPr>
        <w:t>axes;</w:t>
      </w:r>
      <w:proofErr w:type="gramEnd"/>
      <w:r w:rsidRPr="00954152">
        <w:rPr>
          <w:rFonts w:ascii="Verdana" w:hAnsi="Verdana"/>
          <w:color w:val="0F243E" w:themeColor="text2" w:themeShade="80"/>
          <w:sz w:val="20"/>
          <w:szCs w:val="20"/>
        </w:rPr>
        <w:t xml:space="preserve"> </w:t>
      </w:r>
    </w:p>
    <w:p w14:paraId="03D57EB9"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Reflect 2D shapes using specified mirror lines including lines parallel to the axes </w:t>
      </w:r>
      <w:proofErr w:type="gramStart"/>
      <w:r w:rsidRPr="00954152">
        <w:rPr>
          <w:rFonts w:ascii="Verdana" w:hAnsi="Verdana"/>
          <w:color w:val="0F243E" w:themeColor="text2" w:themeShade="80"/>
          <w:sz w:val="20"/>
          <w:szCs w:val="20"/>
        </w:rPr>
        <w:t>and also</w:t>
      </w:r>
      <w:proofErr w:type="gramEnd"/>
      <w:r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br/>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roofErr w:type="gramEnd"/>
    </w:p>
    <w:p w14:paraId="306B3B87"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describe single translations using column vectors on a coordinate </w:t>
      </w:r>
      <w:proofErr w:type="gramStart"/>
      <w:r w:rsidRPr="00954152">
        <w:rPr>
          <w:rFonts w:ascii="Verdana" w:hAnsi="Verdana"/>
          <w:color w:val="0F243E" w:themeColor="text2" w:themeShade="80"/>
          <w:sz w:val="20"/>
          <w:szCs w:val="20"/>
        </w:rPr>
        <w:t>grid;</w:t>
      </w:r>
      <w:proofErr w:type="gramEnd"/>
    </w:p>
    <w:p w14:paraId="1CD765FD"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Translate a given shape by a </w:t>
      </w:r>
      <w:proofErr w:type="gramStart"/>
      <w:r w:rsidRPr="00954152">
        <w:rPr>
          <w:rFonts w:ascii="Verdana" w:hAnsi="Verdana"/>
          <w:color w:val="0F243E" w:themeColor="text2" w:themeShade="80"/>
          <w:sz w:val="20"/>
          <w:szCs w:val="20"/>
        </w:rPr>
        <w:t>vector;</w:t>
      </w:r>
      <w:proofErr w:type="gramEnd"/>
      <w:r w:rsidRPr="00954152">
        <w:rPr>
          <w:rFonts w:ascii="Verdana" w:hAnsi="Verdana"/>
          <w:color w:val="0F243E" w:themeColor="text2" w:themeShade="80"/>
          <w:sz w:val="20"/>
          <w:szCs w:val="20"/>
        </w:rPr>
        <w:t xml:space="preserve"> </w:t>
      </w:r>
    </w:p>
    <w:p w14:paraId="0E705A61"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the effect of one translation followed by another, in terms of column vectors (to introduce vectors in</w:t>
      </w:r>
      <w:r w:rsidR="00A63577" w:rsidRPr="00954152">
        <w:rPr>
          <w:rFonts w:ascii="Verdana" w:hAnsi="Verdana"/>
          <w:color w:val="0F243E" w:themeColor="text2" w:themeShade="80"/>
          <w:sz w:val="20"/>
          <w:szCs w:val="20"/>
        </w:rPr>
        <w:t xml:space="preserve"> a</w:t>
      </w:r>
      <w:r w:rsidRPr="00954152">
        <w:rPr>
          <w:rFonts w:ascii="Verdana" w:hAnsi="Verdana"/>
          <w:color w:val="0F243E" w:themeColor="text2" w:themeShade="80"/>
          <w:sz w:val="20"/>
          <w:szCs w:val="20"/>
        </w:rPr>
        <w:t xml:space="preserve"> concrete way</w:t>
      </w:r>
      <w:proofErr w:type="gramStart"/>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0747E8F3"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Enlarge a shape on a grid without a centre </w:t>
      </w:r>
      <w:proofErr w:type="gramStart"/>
      <w:r w:rsidRPr="00954152">
        <w:rPr>
          <w:rFonts w:ascii="Verdana" w:hAnsi="Verdana"/>
          <w:color w:val="0F243E" w:themeColor="text2" w:themeShade="80"/>
          <w:sz w:val="20"/>
          <w:szCs w:val="20"/>
        </w:rPr>
        <w:t>specified;</w:t>
      </w:r>
      <w:proofErr w:type="gramEnd"/>
      <w:r w:rsidRPr="00954152">
        <w:rPr>
          <w:rFonts w:ascii="Verdana" w:hAnsi="Verdana"/>
          <w:color w:val="0F243E" w:themeColor="text2" w:themeShade="80"/>
          <w:sz w:val="20"/>
          <w:szCs w:val="20"/>
        </w:rPr>
        <w:t xml:space="preserve"> </w:t>
      </w:r>
    </w:p>
    <w:p w14:paraId="6CC05E1C"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Describe and transform 2D shapes using enlargements by a positive integer, positive fractional, and negative scale </w:t>
      </w:r>
      <w:proofErr w:type="gramStart"/>
      <w:r w:rsidRPr="00954152">
        <w:rPr>
          <w:rFonts w:ascii="Verdana" w:hAnsi="Verdana"/>
          <w:color w:val="0F243E" w:themeColor="text2" w:themeShade="80"/>
          <w:sz w:val="20"/>
          <w:szCs w:val="20"/>
        </w:rPr>
        <w:t>factor;</w:t>
      </w:r>
      <w:proofErr w:type="gramEnd"/>
      <w:r w:rsidRPr="00954152">
        <w:rPr>
          <w:rFonts w:ascii="Verdana" w:hAnsi="Verdana"/>
          <w:color w:val="0F243E" w:themeColor="text2" w:themeShade="80"/>
          <w:sz w:val="20"/>
          <w:szCs w:val="20"/>
        </w:rPr>
        <w:t xml:space="preserve"> </w:t>
      </w:r>
    </w:p>
    <w:p w14:paraId="2AE73BFA"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an enlargement on a grid is specified by a centre and a scale </w:t>
      </w:r>
      <w:proofErr w:type="gramStart"/>
      <w:r w:rsidRPr="00954152">
        <w:rPr>
          <w:rFonts w:ascii="Verdana" w:hAnsi="Verdana"/>
          <w:color w:val="0F243E" w:themeColor="text2" w:themeShade="80"/>
          <w:sz w:val="20"/>
          <w:szCs w:val="20"/>
        </w:rPr>
        <w:t>factor;</w:t>
      </w:r>
      <w:proofErr w:type="gramEnd"/>
      <w:r w:rsidRPr="00954152">
        <w:rPr>
          <w:rFonts w:ascii="Verdana" w:hAnsi="Verdana"/>
          <w:color w:val="0F243E" w:themeColor="text2" w:themeShade="80"/>
          <w:sz w:val="20"/>
          <w:szCs w:val="20"/>
        </w:rPr>
        <w:t xml:space="preserve"> </w:t>
      </w:r>
    </w:p>
    <w:p w14:paraId="03F4BD91" w14:textId="77777777" w:rsidR="00774CCD" w:rsidRPr="00954152" w:rsidRDefault="00774CCD" w:rsidP="00CA6ED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scale factor of an enlargement of a </w:t>
      </w:r>
      <w:proofErr w:type="gramStart"/>
      <w:r w:rsidRPr="00954152">
        <w:rPr>
          <w:rFonts w:ascii="Verdana" w:hAnsi="Verdana"/>
          <w:color w:val="0F243E" w:themeColor="text2" w:themeShade="80"/>
          <w:sz w:val="20"/>
          <w:szCs w:val="20"/>
        </w:rPr>
        <w:t>shape;</w:t>
      </w:r>
      <w:proofErr w:type="gramEnd"/>
      <w:r w:rsidRPr="00954152">
        <w:rPr>
          <w:rFonts w:ascii="Verdana" w:hAnsi="Verdana"/>
          <w:color w:val="0F243E" w:themeColor="text2" w:themeShade="80"/>
          <w:sz w:val="20"/>
          <w:szCs w:val="20"/>
        </w:rPr>
        <w:t xml:space="preserve"> </w:t>
      </w:r>
    </w:p>
    <w:p w14:paraId="5F190BB0"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Enlarge a given shape using a given centre as the centre of enlargement by counting distances from centre, and find the centre of enlargement by </w:t>
      </w:r>
      <w:proofErr w:type="gramStart"/>
      <w:r w:rsidRPr="00954152">
        <w:rPr>
          <w:rFonts w:ascii="Verdana" w:hAnsi="Verdana"/>
          <w:color w:val="0F243E" w:themeColor="text2" w:themeShade="80"/>
          <w:sz w:val="20"/>
          <w:szCs w:val="20"/>
        </w:rPr>
        <w:t>drawing;</w:t>
      </w:r>
      <w:proofErr w:type="gramEnd"/>
      <w:r w:rsidRPr="00954152">
        <w:rPr>
          <w:rFonts w:ascii="Verdana" w:hAnsi="Verdana"/>
          <w:color w:val="0F243E" w:themeColor="text2" w:themeShade="80"/>
          <w:sz w:val="20"/>
          <w:szCs w:val="20"/>
        </w:rPr>
        <w:t xml:space="preserve"> </w:t>
      </w:r>
    </w:p>
    <w:p w14:paraId="5EE238A0"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areas after enlargement and compare with before enlargement, to deduce multiplicative relationship (area scale factor); given the areas of two shapes, one an enlargement of the other, find the scale factor of the enlargement (whole number values only</w:t>
      </w:r>
      <w:proofErr w:type="gramStart"/>
      <w:r w:rsidRPr="00954152">
        <w:rPr>
          <w:rFonts w:ascii="Verdana" w:hAnsi="Verdana"/>
          <w:color w:val="0F243E" w:themeColor="text2" w:themeShade="80"/>
          <w:sz w:val="20"/>
          <w:szCs w:val="20"/>
        </w:rPr>
        <w:t>);</w:t>
      </w:r>
      <w:proofErr w:type="gramEnd"/>
    </w:p>
    <w:p w14:paraId="27A33C3A"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congruence to show that translations, rotations and reflections preserve length and angle, so that any figure is congruent to its image under any of these </w:t>
      </w:r>
      <w:proofErr w:type="gramStart"/>
      <w:r w:rsidRPr="00954152">
        <w:rPr>
          <w:rFonts w:ascii="Verdana" w:hAnsi="Verdana"/>
          <w:color w:val="0F243E" w:themeColor="text2" w:themeShade="80"/>
          <w:sz w:val="20"/>
          <w:szCs w:val="20"/>
        </w:rPr>
        <w:t>transformations;</w:t>
      </w:r>
      <w:proofErr w:type="gramEnd"/>
      <w:r w:rsidRPr="00954152">
        <w:rPr>
          <w:rFonts w:ascii="Verdana" w:hAnsi="Verdana"/>
          <w:color w:val="0F243E" w:themeColor="text2" w:themeShade="80"/>
          <w:sz w:val="20"/>
          <w:szCs w:val="20"/>
        </w:rPr>
        <w:t xml:space="preserve"> </w:t>
      </w:r>
    </w:p>
    <w:p w14:paraId="3C4A3857" w14:textId="77777777" w:rsidR="00774CCD" w:rsidRPr="00954152" w:rsidRDefault="00774CCD" w:rsidP="00774CCD">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Describe and transform 2D shapes using combined rotations, reflections, translations, or </w:t>
      </w:r>
      <w:proofErr w:type="gramStart"/>
      <w:r w:rsidRPr="00954152">
        <w:rPr>
          <w:rFonts w:ascii="Verdana" w:hAnsi="Verdana"/>
          <w:color w:val="0F243E" w:themeColor="text2" w:themeShade="80"/>
          <w:sz w:val="20"/>
          <w:szCs w:val="20"/>
        </w:rPr>
        <w:t>enlargements;</w:t>
      </w:r>
      <w:proofErr w:type="gramEnd"/>
    </w:p>
    <w:p w14:paraId="06602F16" w14:textId="77777777" w:rsidR="00774CCD" w:rsidRPr="00954152" w:rsidRDefault="00774CCD" w:rsidP="00774CCD">
      <w:pPr>
        <w:pStyle w:val="ListParagraph"/>
        <w:numPr>
          <w:ilvl w:val="0"/>
          <w:numId w:val="5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Describe the changes and invariance achieved by combinations of rotations, reflections and translations.</w:t>
      </w:r>
    </w:p>
    <w:p w14:paraId="32FB0B6D" w14:textId="77777777" w:rsidR="00774CCD" w:rsidRPr="00954152" w:rsidRDefault="00774CCD" w:rsidP="00774CCD">
      <w:pPr>
        <w:pStyle w:val="ListParagraph"/>
        <w:spacing w:after="0"/>
        <w:ind w:left="0"/>
        <w:jc w:val="both"/>
        <w:rPr>
          <w:rFonts w:ascii="Verdana" w:hAnsi="Verdana"/>
          <w:color w:val="0F243E" w:themeColor="text2" w:themeShade="80"/>
          <w:sz w:val="20"/>
          <w:szCs w:val="20"/>
        </w:rPr>
      </w:pPr>
    </w:p>
    <w:p w14:paraId="63F2236C"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B45C35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similar shapes because they have equal corresponding angles and/or sides scaled up in same ratio. </w:t>
      </w:r>
    </w:p>
    <w:p w14:paraId="1E64E4E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translations are specified by a distance and direction (using a vector). </w:t>
      </w:r>
    </w:p>
    <w:p w14:paraId="1FAD95F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that enlargements preserve angle but not length.</w:t>
      </w:r>
    </w:p>
    <w:p w14:paraId="615F9CE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distances and angles are preserved under rotations, reflections and translations so that any shape is congruent to its image. </w:t>
      </w:r>
    </w:p>
    <w:p w14:paraId="2C12C77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similar shapes are enlargements of each other and angles are preserved. </w:t>
      </w:r>
    </w:p>
    <w:p w14:paraId="677A3A7A" w14:textId="77777777" w:rsidR="00774CCD" w:rsidRPr="00954152" w:rsidRDefault="00774CCD" w:rsidP="00774CCD">
      <w:pPr>
        <w:spacing w:after="0"/>
        <w:jc w:val="both"/>
        <w:rPr>
          <w:rFonts w:ascii="Verdana" w:hAnsi="Verdana"/>
          <w:color w:val="0F243E" w:themeColor="text2" w:themeShade="80"/>
          <w:sz w:val="20"/>
          <w:szCs w:val="20"/>
        </w:rPr>
      </w:pPr>
    </w:p>
    <w:p w14:paraId="572240E5"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58208494" w14:textId="77777777" w:rsidR="003C7A97" w:rsidRPr="00663BED" w:rsidRDefault="003C7A97" w:rsidP="003C7A97">
      <w:pPr>
        <w:pBdr>
          <w:left w:val="single" w:sz="4" w:space="10" w:color="auto"/>
          <w:right w:val="single" w:sz="4" w:space="10" w:color="auto"/>
        </w:pBdr>
        <w:spacing w:after="0"/>
        <w:jc w:val="both"/>
        <w:rPr>
          <w:rFonts w:ascii="Verdana" w:hAnsi="Verdana"/>
          <w:sz w:val="20"/>
        </w:rPr>
      </w:pPr>
      <w:r w:rsidRPr="00A22C92">
        <w:rPr>
          <w:rFonts w:ascii="Verdana" w:hAnsi="Verdana"/>
          <w:sz w:val="20"/>
        </w:rPr>
        <w:t xml:space="preserve">Students should be given the opportunity to explore the effect of reflecting in two parallel mirror lines and combining transformations. </w:t>
      </w:r>
    </w:p>
    <w:p w14:paraId="728B177A" w14:textId="77777777" w:rsidR="003C7A97" w:rsidRPr="00A05850" w:rsidRDefault="003C7A97" w:rsidP="003C7A97">
      <w:pPr>
        <w:spacing w:after="0"/>
        <w:jc w:val="both"/>
        <w:rPr>
          <w:rFonts w:ascii="Verdana" w:hAnsi="Verdana"/>
          <w:b/>
          <w:color w:val="0F243E" w:themeColor="text2" w:themeShade="80"/>
          <w:sz w:val="20"/>
          <w:szCs w:val="20"/>
        </w:rPr>
      </w:pPr>
    </w:p>
    <w:p w14:paraId="5D108ADF"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EAC680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Students often use the term ‘transformation’ when describing transformations instead of the required information.</w:t>
      </w:r>
    </w:p>
    <w:p w14:paraId="172088C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Lines parallel to the coordinate axes often get confused.</w:t>
      </w:r>
    </w:p>
    <w:p w14:paraId="562CDE4A" w14:textId="77777777" w:rsidR="00774CCD" w:rsidRPr="00954152" w:rsidRDefault="00774CCD" w:rsidP="00774CCD">
      <w:pPr>
        <w:spacing w:after="0"/>
        <w:jc w:val="both"/>
        <w:rPr>
          <w:rFonts w:ascii="Verdana" w:hAnsi="Verdana"/>
          <w:b/>
          <w:color w:val="0F243E" w:themeColor="text2" w:themeShade="80"/>
          <w:sz w:val="20"/>
          <w:szCs w:val="20"/>
        </w:rPr>
      </w:pPr>
    </w:p>
    <w:p w14:paraId="1258911B"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AC3729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need to describe the transformations fully, and if asked to describe a ‘single’ transformation students should not include two types.</w:t>
      </w:r>
    </w:p>
    <w:p w14:paraId="670F735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centre of rotation, by trial and error and by using tracing paper. Include centres on or inside shapes. </w:t>
      </w:r>
    </w:p>
    <w:p w14:paraId="56C8360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Area of similar shapes is covered in unit 12. </w:t>
      </w:r>
    </w:p>
    <w:p w14:paraId="59CCB20F" w14:textId="77777777" w:rsidR="00774CCD" w:rsidRPr="00954152" w:rsidRDefault="00774CCD" w:rsidP="00774CCD">
      <w:pPr>
        <w:pStyle w:val="ListParagraph"/>
        <w:spacing w:after="0"/>
        <w:ind w:left="0"/>
        <w:jc w:val="both"/>
        <w:rPr>
          <w:color w:val="0F243E" w:themeColor="text2" w:themeShade="80"/>
        </w:rPr>
      </w:pPr>
    </w:p>
    <w:p w14:paraId="1CD7C04B" w14:textId="77777777" w:rsidR="00774CCD" w:rsidRPr="00954152" w:rsidRDefault="00774CCD" w:rsidP="00774CCD">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74CCD" w:rsidRPr="00954152" w14:paraId="3AD7A441" w14:textId="77777777" w:rsidTr="00F179FE">
        <w:tc>
          <w:tcPr>
            <w:tcW w:w="3939" w:type="pct"/>
            <w:shd w:val="clear" w:color="auto" w:fill="8DB3E2" w:themeFill="text2" w:themeFillTint="66"/>
            <w:vAlign w:val="center"/>
          </w:tcPr>
          <w:p w14:paraId="1BF8C4BB" w14:textId="77777777" w:rsidR="00774CCD" w:rsidRPr="00954152" w:rsidRDefault="00774CCD" w:rsidP="00F179FE">
            <w:pPr>
              <w:spacing w:line="276" w:lineRule="auto"/>
              <w:rPr>
                <w:rFonts w:ascii="Verdana" w:hAnsi="Verdana"/>
                <w:b/>
                <w:color w:val="0F243E" w:themeColor="text2" w:themeShade="80"/>
                <w:szCs w:val="24"/>
              </w:rPr>
            </w:pPr>
            <w:bookmarkStart w:id="104" w:name="HUnit8b"/>
            <w:r w:rsidRPr="00954152">
              <w:rPr>
                <w:rFonts w:ascii="Verdana" w:hAnsi="Verdana"/>
                <w:b/>
                <w:color w:val="0F243E" w:themeColor="text2" w:themeShade="80"/>
                <w:szCs w:val="24"/>
              </w:rPr>
              <w:lastRenderedPageBreak/>
              <w:t>8b. Constructions, loci and bearings</w:t>
            </w:r>
          </w:p>
          <w:bookmarkEnd w:id="104"/>
          <w:p w14:paraId="319FF85A" w14:textId="77777777" w:rsidR="00774CCD" w:rsidRPr="00954152" w:rsidRDefault="00774CCD" w:rsidP="00CA6ED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(R2, G2, G3, G12, G13, G15)</w:t>
            </w:r>
          </w:p>
        </w:tc>
        <w:tc>
          <w:tcPr>
            <w:tcW w:w="1061" w:type="pct"/>
            <w:shd w:val="clear" w:color="auto" w:fill="8DB3E2" w:themeFill="text2" w:themeFillTint="66"/>
          </w:tcPr>
          <w:p w14:paraId="610753EF"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712BDD59"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7DC53471" w14:textId="77777777" w:rsidR="00774CCD" w:rsidRPr="00954152" w:rsidRDefault="00774CCD" w:rsidP="00774CCD">
      <w:pPr>
        <w:spacing w:before="240"/>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1179C34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0745F1FC"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draw front and side elevations and plans of shapes made from simple </w:t>
      </w:r>
      <w:proofErr w:type="gramStart"/>
      <w:r w:rsidRPr="00954152">
        <w:rPr>
          <w:rFonts w:ascii="Verdana" w:hAnsi="Verdana"/>
          <w:color w:val="0F243E" w:themeColor="text2" w:themeShade="80"/>
          <w:sz w:val="20"/>
          <w:szCs w:val="20"/>
        </w:rPr>
        <w:t>solids;</w:t>
      </w:r>
      <w:proofErr w:type="gramEnd"/>
      <w:r w:rsidRPr="00954152">
        <w:rPr>
          <w:rFonts w:ascii="Verdana" w:hAnsi="Verdana"/>
          <w:color w:val="0F243E" w:themeColor="text2" w:themeShade="80"/>
          <w:sz w:val="20"/>
          <w:szCs w:val="20"/>
        </w:rPr>
        <w:t xml:space="preserve"> </w:t>
      </w:r>
    </w:p>
    <w:p w14:paraId="21610CF1"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the front and side elevations and the plan of a solid, draw a sketch of the 3D </w:t>
      </w:r>
      <w:proofErr w:type="gramStart"/>
      <w:r w:rsidRPr="00954152">
        <w:rPr>
          <w:rFonts w:ascii="Verdana" w:hAnsi="Verdana"/>
          <w:color w:val="0F243E" w:themeColor="text2" w:themeShade="80"/>
          <w:sz w:val="20"/>
          <w:szCs w:val="20"/>
        </w:rPr>
        <w:t>solid;</w:t>
      </w:r>
      <w:proofErr w:type="gramEnd"/>
      <w:r w:rsidRPr="00954152">
        <w:rPr>
          <w:rFonts w:ascii="Verdana" w:hAnsi="Verdana"/>
          <w:color w:val="0F243E" w:themeColor="text2" w:themeShade="80"/>
          <w:sz w:val="20"/>
          <w:szCs w:val="20"/>
        </w:rPr>
        <w:t xml:space="preserve"> </w:t>
      </w:r>
    </w:p>
    <w:p w14:paraId="233A3C77"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and interpret maps and scale drawings, using a variety of scales and </w:t>
      </w:r>
      <w:proofErr w:type="gramStart"/>
      <w:r w:rsidRPr="00954152">
        <w:rPr>
          <w:rFonts w:ascii="Verdana" w:hAnsi="Verdana"/>
          <w:color w:val="0F243E" w:themeColor="text2" w:themeShade="80"/>
          <w:sz w:val="20"/>
          <w:szCs w:val="20"/>
        </w:rPr>
        <w:t>units;</w:t>
      </w:r>
      <w:proofErr w:type="gramEnd"/>
      <w:r w:rsidRPr="00954152">
        <w:rPr>
          <w:rFonts w:ascii="Verdana" w:hAnsi="Verdana"/>
          <w:color w:val="0F243E" w:themeColor="text2" w:themeShade="80"/>
          <w:sz w:val="20"/>
          <w:szCs w:val="20"/>
        </w:rPr>
        <w:t xml:space="preserve"> </w:t>
      </w:r>
    </w:p>
    <w:p w14:paraId="0C2E5C94"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Read and construct scale drawings, drawing lines and shapes to </w:t>
      </w:r>
      <w:proofErr w:type="gramStart"/>
      <w:r w:rsidRPr="00954152">
        <w:rPr>
          <w:rFonts w:ascii="Verdana" w:hAnsi="Verdana"/>
          <w:color w:val="0F243E" w:themeColor="text2" w:themeShade="80"/>
          <w:sz w:val="20"/>
          <w:szCs w:val="20"/>
        </w:rPr>
        <w:t>scale;</w:t>
      </w:r>
      <w:proofErr w:type="gramEnd"/>
    </w:p>
    <w:p w14:paraId="69A247D8"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lengths using a scale </w:t>
      </w:r>
      <w:proofErr w:type="gramStart"/>
      <w:r w:rsidRPr="00954152">
        <w:rPr>
          <w:rFonts w:ascii="Verdana" w:hAnsi="Verdana"/>
          <w:color w:val="0F243E" w:themeColor="text2" w:themeShade="80"/>
          <w:sz w:val="20"/>
          <w:szCs w:val="20"/>
        </w:rPr>
        <w:t>diagram;</w:t>
      </w:r>
      <w:proofErr w:type="gramEnd"/>
      <w:r w:rsidRPr="00954152">
        <w:rPr>
          <w:rFonts w:ascii="Verdana" w:hAnsi="Verdana"/>
          <w:color w:val="0F243E" w:themeColor="text2" w:themeShade="80"/>
          <w:sz w:val="20"/>
          <w:szCs w:val="20"/>
        </w:rPr>
        <w:t xml:space="preserve"> </w:t>
      </w:r>
    </w:p>
    <w:p w14:paraId="11AB1E83"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draw and measure </w:t>
      </w:r>
      <w:proofErr w:type="gramStart"/>
      <w:r w:rsidRPr="00954152">
        <w:rPr>
          <w:rFonts w:ascii="Verdana" w:hAnsi="Verdana"/>
          <w:color w:val="0F243E" w:themeColor="text2" w:themeShade="80"/>
          <w:sz w:val="20"/>
          <w:szCs w:val="20"/>
        </w:rPr>
        <w:t>bearings;</w:t>
      </w:r>
      <w:proofErr w:type="gramEnd"/>
      <w:r w:rsidRPr="00954152">
        <w:rPr>
          <w:rFonts w:ascii="Verdana" w:hAnsi="Verdana"/>
          <w:color w:val="0F243E" w:themeColor="text2" w:themeShade="80"/>
          <w:sz w:val="20"/>
          <w:szCs w:val="20"/>
        </w:rPr>
        <w:t xml:space="preserve"> </w:t>
      </w:r>
    </w:p>
    <w:p w14:paraId="6CBE306C"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bearings and solve bearings problems, including on scaled maps, and find/mark and measure bearings </w:t>
      </w:r>
    </w:p>
    <w:p w14:paraId="57549F36"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standard ruler and compass constructions: </w:t>
      </w:r>
    </w:p>
    <w:p w14:paraId="646CBDBF" w14:textId="77777777" w:rsidR="00774CCD" w:rsidRPr="00954152" w:rsidRDefault="00774CCD" w:rsidP="00774CCD">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bisect a given </w:t>
      </w:r>
      <w:proofErr w:type="gramStart"/>
      <w:r w:rsidRPr="00954152">
        <w:rPr>
          <w:rFonts w:ascii="Verdana" w:hAnsi="Verdana"/>
          <w:color w:val="0F243E" w:themeColor="text2" w:themeShade="80"/>
          <w:sz w:val="20"/>
          <w:szCs w:val="20"/>
        </w:rPr>
        <w:t>angle;</w:t>
      </w:r>
      <w:proofErr w:type="gramEnd"/>
    </w:p>
    <w:p w14:paraId="3AB82E24" w14:textId="77777777" w:rsidR="00774CCD" w:rsidRPr="00954152" w:rsidRDefault="00774CCD" w:rsidP="00774CCD">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a perpendicular to a given line from/at a given </w:t>
      </w:r>
      <w:proofErr w:type="gramStart"/>
      <w:r w:rsidRPr="00954152">
        <w:rPr>
          <w:rFonts w:ascii="Verdana" w:hAnsi="Verdana"/>
          <w:color w:val="0F243E" w:themeColor="text2" w:themeShade="80"/>
          <w:sz w:val="20"/>
          <w:szCs w:val="20"/>
        </w:rPr>
        <w:t>point;</w:t>
      </w:r>
      <w:proofErr w:type="gramEnd"/>
    </w:p>
    <w:p w14:paraId="46CEE82E" w14:textId="77777777" w:rsidR="00774CCD" w:rsidRPr="00954152" w:rsidRDefault="00774CCD" w:rsidP="00CA6EDA">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angles of 90°, </w:t>
      </w:r>
      <w:proofErr w:type="gramStart"/>
      <w:r w:rsidRPr="00954152">
        <w:rPr>
          <w:rFonts w:ascii="Verdana" w:hAnsi="Verdana"/>
          <w:color w:val="0F243E" w:themeColor="text2" w:themeShade="80"/>
          <w:sz w:val="20"/>
          <w:szCs w:val="20"/>
        </w:rPr>
        <w:t>45°;</w:t>
      </w:r>
      <w:proofErr w:type="gramEnd"/>
    </w:p>
    <w:p w14:paraId="0AAE0308" w14:textId="77777777" w:rsidR="00774CCD" w:rsidRPr="00954152" w:rsidRDefault="00774CCD" w:rsidP="00774CCD">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perpendicular bisector of a line </w:t>
      </w:r>
      <w:proofErr w:type="gramStart"/>
      <w:r w:rsidRPr="00954152">
        <w:rPr>
          <w:rFonts w:ascii="Verdana" w:hAnsi="Verdana"/>
          <w:color w:val="0F243E" w:themeColor="text2" w:themeShade="80"/>
          <w:sz w:val="20"/>
          <w:szCs w:val="20"/>
        </w:rPr>
        <w:t>segment;</w:t>
      </w:r>
      <w:proofErr w:type="gramEnd"/>
    </w:p>
    <w:p w14:paraId="50B706F9"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w:t>
      </w:r>
    </w:p>
    <w:p w14:paraId="189359B9" w14:textId="77777777" w:rsidR="00774CCD" w:rsidRPr="00954152" w:rsidRDefault="00774CCD" w:rsidP="00774CCD">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 region bounded by a circle and an intersecting </w:t>
      </w:r>
      <w:proofErr w:type="gramStart"/>
      <w:r w:rsidRPr="00954152">
        <w:rPr>
          <w:rFonts w:ascii="Verdana" w:hAnsi="Verdana"/>
          <w:color w:val="0F243E" w:themeColor="text2" w:themeShade="80"/>
          <w:sz w:val="20"/>
          <w:szCs w:val="20"/>
        </w:rPr>
        <w:t>line;</w:t>
      </w:r>
      <w:proofErr w:type="gramEnd"/>
    </w:p>
    <w:p w14:paraId="67E5CAD2" w14:textId="77777777" w:rsidR="00774CCD" w:rsidRPr="00954152" w:rsidRDefault="00774CCD" w:rsidP="00774CCD">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 given distance from a point and a given distance from a </w:t>
      </w:r>
      <w:proofErr w:type="gramStart"/>
      <w:r w:rsidRPr="00954152">
        <w:rPr>
          <w:rFonts w:ascii="Verdana" w:hAnsi="Verdana"/>
          <w:color w:val="0F243E" w:themeColor="text2" w:themeShade="80"/>
          <w:sz w:val="20"/>
          <w:szCs w:val="20"/>
        </w:rPr>
        <w:t>line;</w:t>
      </w:r>
      <w:proofErr w:type="gramEnd"/>
    </w:p>
    <w:p w14:paraId="75A2D877" w14:textId="77777777" w:rsidR="00774CCD" w:rsidRPr="00954152" w:rsidRDefault="00774CCD" w:rsidP="00774CCD">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equal distances from two points or two line </w:t>
      </w:r>
      <w:proofErr w:type="gramStart"/>
      <w:r w:rsidRPr="00954152">
        <w:rPr>
          <w:rFonts w:ascii="Verdana" w:hAnsi="Verdana"/>
          <w:color w:val="0F243E" w:themeColor="text2" w:themeShade="80"/>
          <w:sz w:val="20"/>
          <w:szCs w:val="20"/>
        </w:rPr>
        <w:t>segments;</w:t>
      </w:r>
      <w:proofErr w:type="gramEnd"/>
    </w:p>
    <w:p w14:paraId="035748F1" w14:textId="77777777" w:rsidR="00774CCD" w:rsidRPr="00954152" w:rsidRDefault="00774CCD" w:rsidP="00774CCD">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regions which may be defined by ‘nearer to’ or ‘greater than</w:t>
      </w:r>
      <w:proofErr w:type="gramStart"/>
      <w:r w:rsidRPr="00954152">
        <w:rPr>
          <w:rFonts w:ascii="Verdana" w:hAnsi="Verdana"/>
          <w:color w:val="0F243E" w:themeColor="text2" w:themeShade="80"/>
          <w:sz w:val="20"/>
          <w:szCs w:val="20"/>
        </w:rPr>
        <w:t>’;</w:t>
      </w:r>
      <w:proofErr w:type="gramEnd"/>
    </w:p>
    <w:p w14:paraId="4695F4D5"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and describe regions satisfying a combination of loci, including in </w:t>
      </w:r>
      <w:proofErr w:type="gramStart"/>
      <w:r w:rsidRPr="00954152">
        <w:rPr>
          <w:rFonts w:ascii="Verdana" w:hAnsi="Verdana"/>
          <w:color w:val="0F243E" w:themeColor="text2" w:themeShade="80"/>
          <w:sz w:val="20"/>
          <w:szCs w:val="20"/>
        </w:rPr>
        <w:t>3D;</w:t>
      </w:r>
      <w:proofErr w:type="gramEnd"/>
    </w:p>
    <w:p w14:paraId="01DE5A76"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constructions to solve loci problems including with </w:t>
      </w:r>
      <w:proofErr w:type="gramStart"/>
      <w:r w:rsidRPr="00954152">
        <w:rPr>
          <w:rFonts w:ascii="Verdana" w:hAnsi="Verdana"/>
          <w:color w:val="0F243E" w:themeColor="text2" w:themeShade="80"/>
          <w:sz w:val="20"/>
          <w:szCs w:val="20"/>
        </w:rPr>
        <w:t>bearings;</w:t>
      </w:r>
      <w:proofErr w:type="gramEnd"/>
    </w:p>
    <w:p w14:paraId="4A41147E" w14:textId="77777777" w:rsidR="00774CCD" w:rsidRPr="00954152" w:rsidRDefault="00774CCD" w:rsidP="00774CCD">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the perpendicular distance from a point to a line is the shortest distance to the line. </w:t>
      </w:r>
    </w:p>
    <w:p w14:paraId="3DBC0562" w14:textId="77777777" w:rsidR="00774CCD" w:rsidRPr="00954152" w:rsidRDefault="00774CCD" w:rsidP="00774CCD">
      <w:pPr>
        <w:spacing w:after="0"/>
        <w:jc w:val="both"/>
        <w:rPr>
          <w:rFonts w:ascii="Verdana" w:hAnsi="Verdana"/>
          <w:b/>
          <w:color w:val="0F243E" w:themeColor="text2" w:themeShade="80"/>
          <w:sz w:val="20"/>
          <w:szCs w:val="20"/>
        </w:rPr>
      </w:pPr>
    </w:p>
    <w:p w14:paraId="712768C0"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FEA7A0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Able to read and construct scale drawings.</w:t>
      </w:r>
    </w:p>
    <w:p w14:paraId="3157FDC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given the bearing of a point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from point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can work out the bearing of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from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w:t>
      </w:r>
    </w:p>
    <w:p w14:paraId="17AFFE6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scale diagrams, including bearings and maps, are ‘similar’ to the real-life examples.</w:t>
      </w:r>
    </w:p>
    <w:p w14:paraId="55BFB55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Able to sketch the locus of point on a vertex of a rotating shape as it moves along a line, of a point on the circumference and at the centre of a wheel.</w:t>
      </w:r>
    </w:p>
    <w:p w14:paraId="369BE6F4" w14:textId="77777777" w:rsidR="00774CCD" w:rsidRPr="00954152" w:rsidRDefault="00774CCD" w:rsidP="00774CCD">
      <w:pPr>
        <w:spacing w:after="0"/>
        <w:jc w:val="both"/>
        <w:rPr>
          <w:rFonts w:ascii="Verdana" w:hAnsi="Verdana"/>
          <w:color w:val="0F243E" w:themeColor="text2" w:themeShade="80"/>
          <w:sz w:val="20"/>
          <w:szCs w:val="20"/>
        </w:rPr>
      </w:pPr>
    </w:p>
    <w:p w14:paraId="15F7E227" w14:textId="77777777" w:rsidR="003C7A97" w:rsidRPr="00687789" w:rsidRDefault="003C7A97" w:rsidP="003C7A97">
      <w:pPr>
        <w:pBdr>
          <w:left w:val="single" w:sz="4" w:space="10" w:color="auto"/>
          <w:right w:val="single" w:sz="4" w:space="10" w:color="auto"/>
        </w:pBdr>
        <w:spacing w:after="180"/>
        <w:rPr>
          <w:rFonts w:ascii="Verdana" w:hAnsi="Verdana"/>
          <w:b/>
          <w:color w:val="0F243E"/>
          <w:sz w:val="20"/>
          <w:szCs w:val="20"/>
        </w:rPr>
      </w:pPr>
      <w:r w:rsidRPr="00687789">
        <w:rPr>
          <w:rFonts w:ascii="Verdana" w:hAnsi="Verdana"/>
          <w:b/>
          <w:color w:val="0F243E"/>
          <w:sz w:val="20"/>
          <w:szCs w:val="20"/>
        </w:rPr>
        <w:t xml:space="preserve">OPPORTUNITIES FOR REASONING/PROBLEM SOLVING </w:t>
      </w:r>
    </w:p>
    <w:p w14:paraId="61ABBEE5" w14:textId="77777777" w:rsidR="003C7A97" w:rsidRPr="00687789" w:rsidRDefault="003C7A97" w:rsidP="003C7A97">
      <w:pPr>
        <w:pBdr>
          <w:left w:val="single" w:sz="4" w:space="10" w:color="auto"/>
          <w:right w:val="single" w:sz="4" w:space="10" w:color="auto"/>
        </w:pBdr>
        <w:spacing w:after="0"/>
        <w:jc w:val="both"/>
        <w:rPr>
          <w:rFonts w:ascii="Verdana" w:hAnsi="Verdana"/>
          <w:color w:val="0F243E"/>
          <w:sz w:val="20"/>
          <w:szCs w:val="20"/>
        </w:rPr>
      </w:pPr>
      <w:r w:rsidRPr="00687789">
        <w:rPr>
          <w:rFonts w:ascii="Verdana" w:hAnsi="Verdana"/>
          <w:color w:val="0F243E"/>
          <w:sz w:val="20"/>
          <w:szCs w:val="20"/>
        </w:rPr>
        <w:t xml:space="preserve">Interpret a given plan and side view of a 3D form to be able to produce a sketch of the form. </w:t>
      </w:r>
    </w:p>
    <w:p w14:paraId="14C73109" w14:textId="77777777" w:rsidR="003C7A97" w:rsidRPr="00687789" w:rsidRDefault="003C7A97" w:rsidP="003C7A97">
      <w:pPr>
        <w:pBdr>
          <w:left w:val="single" w:sz="4" w:space="10" w:color="auto"/>
          <w:right w:val="single" w:sz="4" w:space="10" w:color="auto"/>
        </w:pBdr>
        <w:spacing w:after="0"/>
        <w:jc w:val="both"/>
        <w:rPr>
          <w:rFonts w:ascii="Verdana" w:hAnsi="Verdana"/>
          <w:color w:val="0F243E"/>
          <w:sz w:val="20"/>
          <w:szCs w:val="20"/>
        </w:rPr>
      </w:pPr>
      <w:r w:rsidRPr="00687789">
        <w:rPr>
          <w:rFonts w:ascii="Verdana" w:hAnsi="Verdana"/>
          <w:color w:val="0F243E"/>
          <w:sz w:val="20"/>
          <w:szCs w:val="20"/>
        </w:rPr>
        <w:t xml:space="preserve">Problems involving combinations of bearings and loci can provide a rich opportunity to link </w:t>
      </w:r>
      <w:r>
        <w:rPr>
          <w:rFonts w:ascii="Verdana" w:hAnsi="Verdana"/>
          <w:color w:val="0F243E"/>
          <w:sz w:val="20"/>
          <w:szCs w:val="20"/>
        </w:rPr>
        <w:t xml:space="preserve">with other </w:t>
      </w:r>
      <w:r w:rsidRPr="00687789">
        <w:rPr>
          <w:rFonts w:ascii="Verdana" w:hAnsi="Verdana"/>
          <w:color w:val="0F243E"/>
          <w:sz w:val="20"/>
          <w:szCs w:val="20"/>
        </w:rPr>
        <w:t xml:space="preserve">areas of </w:t>
      </w:r>
      <w:r>
        <w:rPr>
          <w:rFonts w:ascii="Verdana" w:hAnsi="Verdana"/>
          <w:color w:val="0F243E"/>
          <w:sz w:val="20"/>
          <w:szCs w:val="20"/>
        </w:rPr>
        <w:t>m</w:t>
      </w:r>
      <w:r w:rsidRPr="00687789">
        <w:rPr>
          <w:rFonts w:ascii="Verdana" w:hAnsi="Verdana"/>
          <w:color w:val="0F243E"/>
          <w:sz w:val="20"/>
          <w:szCs w:val="20"/>
        </w:rPr>
        <w:t xml:space="preserve">athematics and allow students to justify their findings. </w:t>
      </w:r>
    </w:p>
    <w:p w14:paraId="38B0D194" w14:textId="77777777" w:rsidR="003C7A97" w:rsidRPr="00687789" w:rsidRDefault="003C7A97" w:rsidP="003C7A97">
      <w:pPr>
        <w:spacing w:after="0"/>
        <w:jc w:val="both"/>
        <w:rPr>
          <w:rFonts w:ascii="Verdana" w:hAnsi="Verdana"/>
          <w:color w:val="0F243E"/>
          <w:sz w:val="18"/>
          <w:szCs w:val="18"/>
        </w:rPr>
      </w:pPr>
    </w:p>
    <w:p w14:paraId="7264F427"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5F770C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Correct use of a protractor may be an issue.</w:t>
      </w:r>
    </w:p>
    <w:p w14:paraId="20AD8E3B" w14:textId="77777777" w:rsidR="00774CCD" w:rsidRPr="00954152" w:rsidRDefault="00774CCD" w:rsidP="00774CCD">
      <w:pPr>
        <w:spacing w:after="0"/>
        <w:jc w:val="both"/>
        <w:rPr>
          <w:rFonts w:ascii="Verdana" w:hAnsi="Verdana"/>
          <w:b/>
          <w:color w:val="0F243E" w:themeColor="text2" w:themeShade="80"/>
          <w:sz w:val="20"/>
          <w:szCs w:val="20"/>
        </w:rPr>
      </w:pPr>
    </w:p>
    <w:p w14:paraId="3D363969"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445520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Drawings should be done in pencil.</w:t>
      </w:r>
    </w:p>
    <w:p w14:paraId="5268AB1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Relate loci problems to real-life scenarios, including mobile phone masts and coverage.</w:t>
      </w:r>
    </w:p>
    <w:p w14:paraId="14775A7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Construction lines should not be erased.</w:t>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628"/>
      </w:tblGrid>
      <w:tr w:rsidR="00774CCD" w:rsidRPr="00954152" w14:paraId="4AA0FF1E" w14:textId="77777777" w:rsidTr="00F179FE">
        <w:trPr>
          <w:trHeight w:val="709"/>
        </w:trPr>
        <w:tc>
          <w:tcPr>
            <w:tcW w:w="5000" w:type="pct"/>
            <w:shd w:val="clear" w:color="auto" w:fill="0F243E" w:themeFill="text2" w:themeFillShade="80"/>
            <w:vAlign w:val="center"/>
          </w:tcPr>
          <w:p w14:paraId="41D60595" w14:textId="77777777" w:rsidR="00774CCD" w:rsidRPr="00954152" w:rsidRDefault="00774CCD" w:rsidP="00F179FE">
            <w:pPr>
              <w:spacing w:line="276" w:lineRule="auto"/>
              <w:rPr>
                <w:rFonts w:ascii="Verdana" w:hAnsi="Verdana"/>
              </w:rPr>
            </w:pPr>
            <w:r w:rsidRPr="00954152">
              <w:rPr>
                <w:b/>
              </w:rPr>
              <w:lastRenderedPageBreak/>
              <w:br w:type="page"/>
            </w:r>
            <w:r w:rsidRPr="00954152">
              <w:br w:type="page"/>
            </w:r>
            <w:bookmarkStart w:id="105" w:name="HUnit9"/>
            <w:r w:rsidRPr="00954152">
              <w:rPr>
                <w:rFonts w:ascii="Verdana" w:hAnsi="Verdana"/>
                <w:b/>
              </w:rPr>
              <w:t>UNIT 9: Algebra: Solving quadratic equations and inequalities, solving simultaneous equations algebraically</w:t>
            </w:r>
            <w:bookmarkEnd w:id="105"/>
          </w:p>
        </w:tc>
      </w:tr>
    </w:tbl>
    <w:p w14:paraId="1D680182"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3A0EA960"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F8496D9"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w:t>
      </w:r>
      <w:r w:rsidRPr="00954152">
        <w:rPr>
          <w:rFonts w:ascii="Verdana" w:eastAsia="Times New Roman" w:hAnsi="Verdana" w:cs="Times New Roman"/>
          <w:color w:val="0F243E" w:themeColor="text2" w:themeShade="80"/>
          <w:sz w:val="20"/>
          <w:szCs w:val="20"/>
          <w:lang w:eastAsia="en-GB"/>
        </w:rPr>
        <w:tab/>
        <w:t>order positive and negative integers, decimals and fractions; use the symbols =, ≠, &lt;, &gt;, ≤, ≥</w:t>
      </w:r>
    </w:p>
    <w:p w14:paraId="7C9BEDE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calculate exactly with … </w:t>
      </w:r>
      <w:r w:rsidRPr="00954152">
        <w:rPr>
          <w:rFonts w:ascii="Verdana" w:eastAsia="Times New Roman" w:hAnsi="Verdana" w:cs="Times New Roman"/>
          <w:b/>
          <w:color w:val="0F243E" w:themeColor="text2" w:themeShade="80"/>
          <w:sz w:val="20"/>
          <w:szCs w:val="20"/>
          <w:lang w:eastAsia="en-GB"/>
        </w:rPr>
        <w:t>surds</w:t>
      </w:r>
      <w:r w:rsidRPr="00954152">
        <w:rPr>
          <w:rFonts w:ascii="Verdana" w:eastAsia="Times New Roman" w:hAnsi="Verdana" w:cs="Times New Roman"/>
          <w:color w:val="0F243E" w:themeColor="text2" w:themeShade="80"/>
          <w:sz w:val="20"/>
          <w:szCs w:val="20"/>
          <w:lang w:eastAsia="en-GB"/>
        </w:rPr>
        <w:t>; …</w:t>
      </w:r>
      <w:r w:rsidRPr="00954152">
        <w:rPr>
          <w:rFonts w:ascii="Verdana" w:eastAsia="Times New Roman" w:hAnsi="Verdana" w:cs="Times New Roman"/>
          <w:b/>
          <w:color w:val="0F243E" w:themeColor="text2" w:themeShade="80"/>
          <w:sz w:val="20"/>
          <w:szCs w:val="20"/>
          <w:lang w:eastAsia="en-GB"/>
        </w:rPr>
        <w:t xml:space="preserve"> simplify surd expressions involving squares </w:t>
      </w:r>
      <w:r w:rsidRPr="00954152">
        <w:rPr>
          <w:rFonts w:ascii="Verdana" w:eastAsia="Times New Roman" w:hAnsi="Verdana" w:cs="Times New Roman"/>
          <w:b/>
          <w:color w:val="0F243E" w:themeColor="text2" w:themeShade="80"/>
          <w:sz w:val="20"/>
          <w:szCs w:val="20"/>
          <w:lang w:eastAsia="en-GB"/>
        </w:rPr>
        <w:br/>
        <w:t xml:space="preserve">(e.g. √12 = </w:t>
      </w:r>
      <w:proofErr w:type="gramStart"/>
      <w:r w:rsidRPr="00954152">
        <w:rPr>
          <w:rFonts w:ascii="Verdana" w:eastAsia="Times New Roman" w:hAnsi="Verdana" w:cs="Times New Roman"/>
          <w:b/>
          <w:color w:val="0F243E" w:themeColor="text2" w:themeShade="80"/>
          <w:sz w:val="20"/>
          <w:szCs w:val="20"/>
          <w:lang w:eastAsia="en-GB"/>
        </w:rPr>
        <w:t>√(</w:t>
      </w:r>
      <w:proofErr w:type="gramEnd"/>
      <w:r w:rsidRPr="00954152">
        <w:rPr>
          <w:rFonts w:ascii="Verdana" w:eastAsia="Times New Roman" w:hAnsi="Verdana" w:cs="Times New Roman"/>
          <w:b/>
          <w:color w:val="0F243E" w:themeColor="text2" w:themeShade="80"/>
          <w:sz w:val="20"/>
          <w:szCs w:val="20"/>
          <w:lang w:eastAsia="en-GB"/>
        </w:rPr>
        <w:t>4 × 3) = √4 × √3 = 2√3)</w:t>
      </w:r>
    </w:p>
    <w:p w14:paraId="0502A66A"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A4</w:t>
      </w:r>
      <w:r w:rsidRPr="00954152">
        <w:rPr>
          <w:rFonts w:ascii="Verdana" w:eastAsia="Times New Roman" w:hAnsi="Verdana" w:cs="Times New Roman"/>
          <w:color w:val="0F243E" w:themeColor="text2" w:themeShade="80"/>
          <w:sz w:val="20"/>
          <w:szCs w:val="20"/>
          <w:lang w:eastAsia="en-GB"/>
        </w:rPr>
        <w:tab/>
        <w:t>simplify and manipulate algebraic expressions (</w:t>
      </w:r>
      <w:r w:rsidRPr="00954152">
        <w:rPr>
          <w:rFonts w:ascii="Verdana" w:eastAsia="Times New Roman" w:hAnsi="Verdana" w:cs="Times New Roman"/>
          <w:color w:val="0F243E" w:themeColor="text2" w:themeShade="80"/>
          <w:sz w:val="20"/>
          <w:szCs w:val="20"/>
          <w:u w:val="single"/>
          <w:lang w:eastAsia="en-GB"/>
        </w:rPr>
        <w:t>including those involving surds</w:t>
      </w:r>
      <w:r w:rsidRPr="00954152">
        <w:rPr>
          <w:rFonts w:ascii="Verdana" w:eastAsia="Times New Roman" w:hAnsi="Verdana" w:cs="Times New Roman"/>
          <w:color w:val="0F243E" w:themeColor="text2" w:themeShade="80"/>
          <w:sz w:val="20"/>
          <w:szCs w:val="20"/>
          <w:lang w:eastAsia="en-GB"/>
        </w:rPr>
        <w:t xml:space="preserve"> …) by: … </w:t>
      </w:r>
      <w:r w:rsidRPr="00954152">
        <w:rPr>
          <w:rFonts w:ascii="Verdana" w:eastAsia="Times New Roman" w:hAnsi="Verdana" w:cs="Times New Roman"/>
          <w:b/>
          <w:color w:val="0F243E" w:themeColor="text2" w:themeShade="80"/>
          <w:sz w:val="20"/>
          <w:szCs w:val="20"/>
          <w:lang w:eastAsia="en-GB"/>
        </w:rPr>
        <w:t xml:space="preserve">factorising quadratic expressions of the form </w:t>
      </w:r>
      <w:r w:rsidRPr="00954152">
        <w:rPr>
          <w:rFonts w:ascii="Times New Roman" w:eastAsia="Times New Roman" w:hAnsi="Times New Roman" w:cs="Times New Roman"/>
          <w:b/>
          <w:i/>
          <w:color w:val="0F243E" w:themeColor="text2" w:themeShade="80"/>
          <w:sz w:val="24"/>
          <w:szCs w:val="24"/>
          <w:lang w:eastAsia="en-GB"/>
        </w:rPr>
        <w:t>ax</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w:t>
      </w:r>
      <w:proofErr w:type="spellStart"/>
      <w:r w:rsidRPr="00954152">
        <w:rPr>
          <w:rFonts w:ascii="Times New Roman" w:eastAsia="Times New Roman" w:hAnsi="Times New Roman" w:cs="Times New Roman"/>
          <w:b/>
          <w:i/>
          <w:color w:val="0F243E" w:themeColor="text2" w:themeShade="80"/>
          <w:sz w:val="24"/>
          <w:szCs w:val="24"/>
          <w:lang w:eastAsia="en-GB"/>
        </w:rPr>
        <w:t>bx</w:t>
      </w:r>
      <w:proofErr w:type="spellEnd"/>
      <w:r w:rsidRPr="00954152">
        <w:rPr>
          <w:rFonts w:ascii="Verdana" w:eastAsia="Times New Roman" w:hAnsi="Verdana" w:cs="Times New Roman"/>
          <w:b/>
          <w:color w:val="0F243E" w:themeColor="text2" w:themeShade="80"/>
          <w:sz w:val="20"/>
          <w:szCs w:val="20"/>
          <w:lang w:eastAsia="en-GB"/>
        </w:rPr>
        <w:t xml:space="preserve"> + </w:t>
      </w:r>
      <w:r w:rsidRPr="00954152">
        <w:rPr>
          <w:rFonts w:ascii="Times New Roman" w:eastAsia="Times New Roman" w:hAnsi="Times New Roman" w:cs="Times New Roman"/>
          <w:b/>
          <w:i/>
          <w:color w:val="0F243E" w:themeColor="text2" w:themeShade="80"/>
          <w:sz w:val="24"/>
          <w:szCs w:val="24"/>
          <w:lang w:eastAsia="en-GB"/>
        </w:rPr>
        <w:t>c</w:t>
      </w:r>
    </w:p>
    <w:p w14:paraId="51B6EEC6" w14:textId="77777777" w:rsidR="00CA6EDA" w:rsidRDefault="00CA6EDA" w:rsidP="00CA6EDA">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DF355D">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DF355D">
        <w:rPr>
          <w:rFonts w:ascii="Verdana" w:eastAsia="Times New Roman" w:hAnsi="Verdana" w:cs="Times New Roman"/>
          <w:color w:val="0F243E" w:themeColor="text2" w:themeShade="80"/>
          <w:sz w:val="20"/>
          <w:szCs w:val="20"/>
          <w:lang w:eastAsia="en-GB"/>
        </w:rPr>
        <w:t>change the subject</w:t>
      </w:r>
    </w:p>
    <w:p w14:paraId="71F2F998"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A9 </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find the equation of the line through two given points, or through one point with a given gradient</w:t>
      </w:r>
    </w:p>
    <w:p w14:paraId="115E29FE"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identify and interpret roots … of quadratic functions algebraically</w:t>
      </w:r>
      <w:r w:rsidRPr="00954152">
        <w:rPr>
          <w:rFonts w:ascii="Verdana" w:eastAsia="Times New Roman" w:hAnsi="Verdana" w:cs="Times New Roman"/>
          <w:color w:val="0F243E" w:themeColor="text2" w:themeShade="80"/>
          <w:sz w:val="20"/>
          <w:szCs w:val="20"/>
          <w:lang w:eastAsia="en-GB"/>
        </w:rPr>
        <w:t xml:space="preserve"> …</w:t>
      </w:r>
    </w:p>
    <w:p w14:paraId="647DACC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quadratic equations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those that require rearrangement)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algebraically by factorising</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by completing the square and by using the quadratic formula</w:t>
      </w:r>
      <w:r w:rsidRPr="00954152">
        <w:rPr>
          <w:rFonts w:ascii="Verdana" w:eastAsia="Times New Roman" w:hAnsi="Verdana" w:cs="Times New Roman"/>
          <w:color w:val="0F243E" w:themeColor="text2" w:themeShade="80"/>
          <w:sz w:val="20"/>
          <w:szCs w:val="20"/>
          <w:lang w:eastAsia="en-GB"/>
        </w:rPr>
        <w:t>; …</w:t>
      </w:r>
    </w:p>
    <w:p w14:paraId="445AD87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two simultaneous equations in two variables (linear/linear</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linear/quadratic</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algebraically</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find approximate solutions using a graph</w:t>
      </w:r>
      <w:r w:rsidRPr="00954152">
        <w:rPr>
          <w:rFonts w:ascii="Verdana" w:eastAsia="Times New Roman" w:hAnsi="Verdana" w:cs="Times New Roman"/>
          <w:color w:val="0F243E" w:themeColor="text2" w:themeShade="80"/>
          <w:sz w:val="20"/>
          <w:szCs w:val="20"/>
          <w:lang w:eastAsia="en-GB"/>
        </w:rPr>
        <w:t xml:space="preserve"> </w:t>
      </w:r>
    </w:p>
    <w:p w14:paraId="6C2E21B8"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A21</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derive an equation (or two simultaneous equations), solve the equation(s) and interpret the solution.</w:t>
      </w:r>
    </w:p>
    <w:p w14:paraId="40D0724D"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A22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linear inequalities in one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two</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variable</w:t>
      </w:r>
      <w:r w:rsidRPr="00954152">
        <w:rPr>
          <w:rFonts w:ascii="Verdana" w:eastAsia="Times New Roman" w:hAnsi="Verdana" w:cs="Times New Roman"/>
          <w:b/>
          <w:color w:val="0F243E" w:themeColor="text2" w:themeShade="80"/>
          <w:sz w:val="20"/>
          <w:szCs w:val="20"/>
          <w:lang w:eastAsia="en-GB"/>
        </w:rPr>
        <w:t>(s)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quadratic inequalities in one variable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represent the solution set on a number line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using set notation and on a graph</w:t>
      </w:r>
    </w:p>
    <w:p w14:paraId="17BDC187"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65B60B71"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13E1DF1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understand the ≥ and ≤ symbols.</w:t>
      </w:r>
    </w:p>
    <w:p w14:paraId="5B395F68" w14:textId="77777777" w:rsidR="00774CCD" w:rsidRPr="00954152" w:rsidRDefault="00774CCD" w:rsidP="00774CCD">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Students can substitute into, solve and rearrange linear equations.</w:t>
      </w:r>
    </w:p>
    <w:p w14:paraId="430E0CF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factorise simple quadratic expressions.</w:t>
      </w:r>
    </w:p>
    <w:p w14:paraId="0D1561E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recognise the equation of a circle.</w:t>
      </w:r>
    </w:p>
    <w:p w14:paraId="085A083B" w14:textId="77777777" w:rsidR="00774CCD" w:rsidRPr="00954152" w:rsidRDefault="00774CCD" w:rsidP="00774CCD">
      <w:pPr>
        <w:spacing w:after="0"/>
        <w:jc w:val="both"/>
        <w:rPr>
          <w:rFonts w:ascii="Verdana" w:hAnsi="Verdana"/>
          <w:b/>
          <w:color w:val="0F243E" w:themeColor="text2" w:themeShade="80"/>
          <w:sz w:val="20"/>
          <w:szCs w:val="20"/>
        </w:rPr>
      </w:pPr>
    </w:p>
    <w:p w14:paraId="00FA7815"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3DD7D6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Quadratic, solution, root, linear, solve, simultaneous, inequality, completing the square, factorise, rearrange, surd, function, solve, circle, sets, union, intersection</w:t>
      </w:r>
    </w:p>
    <w:p w14:paraId="03205547" w14:textId="77777777" w:rsidR="00774CCD" w:rsidRPr="00954152" w:rsidRDefault="00774CCD" w:rsidP="00774CCD">
      <w:pPr>
        <w:spacing w:after="0"/>
        <w:jc w:val="both"/>
        <w:rPr>
          <w:rFonts w:ascii="Verdana" w:hAnsi="Verdana"/>
          <w:color w:val="0F243E" w:themeColor="text2" w:themeShade="80"/>
          <w:sz w:val="20"/>
          <w:szCs w:val="20"/>
        </w:rPr>
      </w:pPr>
    </w:p>
    <w:p w14:paraId="0A742BA6" w14:textId="77777777" w:rsidR="00774CCD" w:rsidRPr="00954152" w:rsidRDefault="00774CCD" w:rsidP="00774CCD">
      <w:pPr>
        <w:spacing w:line="288" w:lineRule="auto"/>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774CCD" w:rsidRPr="00954152" w14:paraId="32C1209C" w14:textId="77777777" w:rsidTr="00F179FE">
        <w:tc>
          <w:tcPr>
            <w:tcW w:w="3893" w:type="pct"/>
            <w:shd w:val="clear" w:color="auto" w:fill="8DB3E2" w:themeFill="text2" w:themeFillTint="66"/>
            <w:vAlign w:val="center"/>
          </w:tcPr>
          <w:p w14:paraId="25BB2689" w14:textId="77777777" w:rsidR="00774CCD" w:rsidRPr="00954152" w:rsidRDefault="00774CCD" w:rsidP="00F179FE">
            <w:pPr>
              <w:spacing w:line="276" w:lineRule="auto"/>
              <w:rPr>
                <w:rFonts w:ascii="Verdana" w:hAnsi="Verdana"/>
                <w:b/>
                <w:color w:val="0F243E" w:themeColor="text2" w:themeShade="80"/>
                <w:szCs w:val="24"/>
              </w:rPr>
            </w:pPr>
            <w:bookmarkStart w:id="106" w:name="HUnit9a"/>
            <w:r w:rsidRPr="00954152">
              <w:rPr>
                <w:rFonts w:ascii="Verdana" w:hAnsi="Verdana"/>
                <w:b/>
                <w:color w:val="0F243E" w:themeColor="text2" w:themeShade="80"/>
                <w:szCs w:val="24"/>
              </w:rPr>
              <w:lastRenderedPageBreak/>
              <w:t>9a. Solving quadratics and simultaneous equations</w:t>
            </w:r>
            <w:bookmarkEnd w:id="106"/>
          </w:p>
          <w:p w14:paraId="17C21078"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(N8, A4, </w:t>
            </w:r>
            <w:r w:rsidR="00CA6EDA">
              <w:rPr>
                <w:rFonts w:ascii="Verdana" w:hAnsi="Verdana"/>
                <w:color w:val="0F243E" w:themeColor="text2" w:themeShade="80"/>
                <w:szCs w:val="24"/>
              </w:rPr>
              <w:t xml:space="preserve">A5, </w:t>
            </w:r>
            <w:r w:rsidRPr="00954152">
              <w:rPr>
                <w:rFonts w:ascii="Verdana" w:hAnsi="Verdana"/>
                <w:color w:val="0F243E" w:themeColor="text2" w:themeShade="80"/>
                <w:szCs w:val="24"/>
              </w:rPr>
              <w:t>A9, A11, A18, A19, A21)</w:t>
            </w:r>
          </w:p>
        </w:tc>
        <w:tc>
          <w:tcPr>
            <w:tcW w:w="1107" w:type="pct"/>
            <w:shd w:val="clear" w:color="auto" w:fill="8DB3E2" w:themeFill="text2" w:themeFillTint="66"/>
          </w:tcPr>
          <w:p w14:paraId="0AFE8F1C"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2C4CB89"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7–9 hours</w:t>
            </w:r>
          </w:p>
        </w:tc>
      </w:tr>
    </w:tbl>
    <w:p w14:paraId="360CD258"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4EE535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6600BEA5"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Factorise quadratic expressions in the form </w:t>
      </w:r>
      <w:r w:rsidRPr="00954152">
        <w:rPr>
          <w:rFonts w:ascii="Times New Roman" w:hAnsi="Times New Roman" w:cs="Times New Roman"/>
          <w:i/>
          <w:color w:val="0F243E" w:themeColor="text2" w:themeShade="80"/>
          <w:sz w:val="24"/>
          <w:szCs w:val="24"/>
        </w:rPr>
        <w:t>ax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proofErr w:type="spellStart"/>
      <w:r w:rsidRPr="00954152">
        <w:rPr>
          <w:rFonts w:ascii="Times New Roman" w:hAnsi="Times New Roman" w:cs="Times New Roman"/>
          <w:i/>
          <w:color w:val="0F243E" w:themeColor="text2" w:themeShade="80"/>
          <w:sz w:val="24"/>
          <w:szCs w:val="24"/>
        </w:rPr>
        <w:t>bx</w:t>
      </w:r>
      <w:proofErr w:type="spellEnd"/>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59EB20F"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quadratic equations by factorisation and completing the </w:t>
      </w:r>
      <w:proofErr w:type="gramStart"/>
      <w:r w:rsidRPr="00954152">
        <w:rPr>
          <w:rFonts w:ascii="Verdana" w:hAnsi="Verdana"/>
          <w:color w:val="0F243E" w:themeColor="text2" w:themeShade="80"/>
          <w:sz w:val="20"/>
          <w:szCs w:val="20"/>
        </w:rPr>
        <w:t>square;</w:t>
      </w:r>
      <w:proofErr w:type="gramEnd"/>
    </w:p>
    <w:p w14:paraId="7421B56C"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quadratic equations that need </w:t>
      </w:r>
      <w:proofErr w:type="gramStart"/>
      <w:r w:rsidRPr="00954152">
        <w:rPr>
          <w:rFonts w:ascii="Verdana" w:hAnsi="Verdana"/>
          <w:color w:val="0F243E" w:themeColor="text2" w:themeShade="80"/>
          <w:sz w:val="20"/>
          <w:szCs w:val="20"/>
        </w:rPr>
        <w:t>rearranging;</w:t>
      </w:r>
      <w:proofErr w:type="gramEnd"/>
    </w:p>
    <w:p w14:paraId="4C39F77B"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solve quadratic </w:t>
      </w:r>
      <w:proofErr w:type="gramStart"/>
      <w:r w:rsidRPr="00954152">
        <w:rPr>
          <w:rFonts w:ascii="Verdana" w:hAnsi="Verdana"/>
          <w:color w:val="0F243E" w:themeColor="text2" w:themeShade="80"/>
          <w:sz w:val="20"/>
          <w:szCs w:val="20"/>
        </w:rPr>
        <w:t>equations;</w:t>
      </w:r>
      <w:proofErr w:type="gramEnd"/>
      <w:r w:rsidRPr="00954152">
        <w:rPr>
          <w:rFonts w:ascii="Verdana" w:hAnsi="Verdana"/>
          <w:color w:val="0F243E" w:themeColor="text2" w:themeShade="80"/>
          <w:sz w:val="20"/>
          <w:szCs w:val="20"/>
        </w:rPr>
        <w:t xml:space="preserve"> </w:t>
      </w:r>
    </w:p>
    <w:p w14:paraId="66D7FE47" w14:textId="77777777" w:rsidR="00774CCD" w:rsidRPr="00954152" w:rsidRDefault="00774CCD" w:rsidP="00CA6ED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quadratic equations by using the quadratic </w:t>
      </w:r>
      <w:proofErr w:type="gramStart"/>
      <w:r w:rsidRPr="00954152">
        <w:rPr>
          <w:rFonts w:ascii="Verdana" w:hAnsi="Verdana"/>
          <w:color w:val="0F243E" w:themeColor="text2" w:themeShade="80"/>
          <w:sz w:val="20"/>
          <w:szCs w:val="20"/>
        </w:rPr>
        <w:t>formula;</w:t>
      </w:r>
      <w:proofErr w:type="gramEnd"/>
      <w:r w:rsidRPr="00954152">
        <w:rPr>
          <w:rFonts w:ascii="Verdana" w:hAnsi="Verdana"/>
          <w:color w:val="0F243E" w:themeColor="text2" w:themeShade="80"/>
          <w:sz w:val="20"/>
          <w:szCs w:val="20"/>
        </w:rPr>
        <w:t xml:space="preserve"> </w:t>
      </w:r>
    </w:p>
    <w:p w14:paraId="0742C668"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exact solutions of two simultaneous equations in two </w:t>
      </w:r>
      <w:proofErr w:type="gramStart"/>
      <w:r w:rsidRPr="00954152">
        <w:rPr>
          <w:rFonts w:ascii="Verdana" w:hAnsi="Verdana"/>
          <w:color w:val="0F243E" w:themeColor="text2" w:themeShade="80"/>
          <w:sz w:val="20"/>
          <w:szCs w:val="20"/>
        </w:rPr>
        <w:t>unknowns;</w:t>
      </w:r>
      <w:proofErr w:type="gramEnd"/>
      <w:r w:rsidRPr="00954152">
        <w:rPr>
          <w:rFonts w:ascii="Verdana" w:hAnsi="Verdana"/>
          <w:color w:val="0F243E" w:themeColor="text2" w:themeShade="80"/>
          <w:sz w:val="20"/>
          <w:szCs w:val="20"/>
        </w:rPr>
        <w:t xml:space="preserve"> </w:t>
      </w:r>
    </w:p>
    <w:p w14:paraId="27C24ABD"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elimination or substitution to solve simultaneous </w:t>
      </w:r>
      <w:proofErr w:type="gramStart"/>
      <w:r w:rsidRPr="00954152">
        <w:rPr>
          <w:rFonts w:ascii="Verdana" w:hAnsi="Verdana"/>
          <w:color w:val="0F243E" w:themeColor="text2" w:themeShade="80"/>
          <w:sz w:val="20"/>
          <w:szCs w:val="20"/>
        </w:rPr>
        <w:t>equations;</w:t>
      </w:r>
      <w:proofErr w:type="gramEnd"/>
      <w:r w:rsidRPr="00954152">
        <w:rPr>
          <w:rFonts w:ascii="Verdana" w:hAnsi="Verdana"/>
          <w:color w:val="0F243E" w:themeColor="text2" w:themeShade="80"/>
          <w:sz w:val="20"/>
          <w:szCs w:val="20"/>
        </w:rPr>
        <w:t xml:space="preserve"> </w:t>
      </w:r>
    </w:p>
    <w:p w14:paraId="63BA0F06"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exactly, by elimination of an unknown, two simultaneous equations in two unknowns:</w:t>
      </w:r>
    </w:p>
    <w:p w14:paraId="73DF3544" w14:textId="77777777" w:rsidR="00774CCD" w:rsidRPr="00954152" w:rsidRDefault="00774CCD" w:rsidP="00774CCD">
      <w:pPr>
        <w:pStyle w:val="ListParagraph"/>
        <w:numPr>
          <w:ilvl w:val="0"/>
          <w:numId w:val="3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linear / linear, including where both need </w:t>
      </w:r>
      <w:proofErr w:type="gramStart"/>
      <w:r w:rsidRPr="00954152">
        <w:rPr>
          <w:rFonts w:ascii="Verdana" w:hAnsi="Verdana"/>
          <w:color w:val="0F243E" w:themeColor="text2" w:themeShade="80"/>
          <w:sz w:val="20"/>
          <w:szCs w:val="20"/>
        </w:rPr>
        <w:t>multiplying;</w:t>
      </w:r>
      <w:proofErr w:type="gramEnd"/>
    </w:p>
    <w:p w14:paraId="550B549C" w14:textId="77777777" w:rsidR="00774CCD" w:rsidRPr="00954152" w:rsidRDefault="00774CCD" w:rsidP="00774CCD">
      <w:pPr>
        <w:pStyle w:val="ListParagraph"/>
        <w:numPr>
          <w:ilvl w:val="0"/>
          <w:numId w:val="3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linear / </w:t>
      </w:r>
      <w:proofErr w:type="gramStart"/>
      <w:r w:rsidRPr="00954152">
        <w:rPr>
          <w:rFonts w:ascii="Verdana" w:hAnsi="Verdana"/>
          <w:color w:val="0F243E" w:themeColor="text2" w:themeShade="80"/>
          <w:sz w:val="20"/>
          <w:szCs w:val="20"/>
        </w:rPr>
        <w:t>quadratic;</w:t>
      </w:r>
      <w:proofErr w:type="gramEnd"/>
    </w:p>
    <w:p w14:paraId="2EB9B585" w14:textId="77777777" w:rsidR="00774CCD" w:rsidRPr="00954152" w:rsidRDefault="00774CCD" w:rsidP="00774CCD">
      <w:pPr>
        <w:pStyle w:val="ListParagraph"/>
        <w:numPr>
          <w:ilvl w:val="0"/>
          <w:numId w:val="3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linear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proofErr w:type="gramStart"/>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roofErr w:type="gramEnd"/>
    </w:p>
    <w:p w14:paraId="257588C8" w14:textId="77777777" w:rsidR="00EC081B" w:rsidRPr="00954152" w:rsidRDefault="00EC081B" w:rsidP="00EC081B">
      <w:pPr>
        <w:pStyle w:val="ListParagraph"/>
        <w:numPr>
          <w:ilvl w:val="0"/>
          <w:numId w:val="36"/>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Set up and solve a pair of</w:t>
      </w:r>
      <w:r>
        <w:rPr>
          <w:rFonts w:ascii="Verdana" w:hAnsi="Verdana"/>
          <w:color w:val="0F243E" w:themeColor="text2" w:themeShade="80"/>
          <w:sz w:val="20"/>
          <w:szCs w:val="20"/>
        </w:rPr>
        <w:t xml:space="preserve"> linear</w:t>
      </w:r>
      <w:r w:rsidRPr="00954152">
        <w:rPr>
          <w:rFonts w:ascii="Verdana" w:hAnsi="Verdana"/>
          <w:color w:val="0F243E" w:themeColor="text2" w:themeShade="80"/>
          <w:sz w:val="20"/>
          <w:szCs w:val="20"/>
        </w:rPr>
        <w:t xml:space="preserve"> simultaneous equations in two variables, including to represent a </w:t>
      </w:r>
      <w:proofErr w:type="gramStart"/>
      <w:r w:rsidRPr="00954152">
        <w:rPr>
          <w:rFonts w:ascii="Verdana" w:hAnsi="Verdana"/>
          <w:color w:val="0F243E" w:themeColor="text2" w:themeShade="80"/>
          <w:sz w:val="20"/>
          <w:szCs w:val="20"/>
        </w:rPr>
        <w:t>situation;</w:t>
      </w:r>
      <w:proofErr w:type="gramEnd"/>
      <w:r w:rsidRPr="00954152">
        <w:rPr>
          <w:rFonts w:ascii="Verdana" w:hAnsi="Verdana"/>
          <w:color w:val="0F243E" w:themeColor="text2" w:themeShade="80"/>
          <w:sz w:val="20"/>
          <w:szCs w:val="20"/>
        </w:rPr>
        <w:t xml:space="preserve"> </w:t>
      </w:r>
    </w:p>
    <w:p w14:paraId="290D35DA"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solution in the context of the </w:t>
      </w:r>
      <w:proofErr w:type="gramStart"/>
      <w:r w:rsidRPr="00954152">
        <w:rPr>
          <w:rFonts w:ascii="Verdana" w:hAnsi="Verdana"/>
          <w:color w:val="0F243E" w:themeColor="text2" w:themeShade="80"/>
          <w:sz w:val="20"/>
          <w:szCs w:val="20"/>
        </w:rPr>
        <w:t>problem;</w:t>
      </w:r>
      <w:proofErr w:type="gramEnd"/>
      <w:r w:rsidRPr="00954152">
        <w:rPr>
          <w:rFonts w:ascii="Verdana" w:hAnsi="Verdana"/>
          <w:color w:val="0F243E" w:themeColor="text2" w:themeShade="80"/>
          <w:sz w:val="20"/>
          <w:szCs w:val="20"/>
        </w:rPr>
        <w:t xml:space="preserve"> </w:t>
      </w:r>
    </w:p>
    <w:p w14:paraId="7AD7B3D3" w14:textId="77777777" w:rsidR="00774CCD" w:rsidRPr="00954152" w:rsidRDefault="00774CCD" w:rsidP="00774CCD">
      <w:pPr>
        <w:spacing w:after="0"/>
        <w:jc w:val="both"/>
        <w:rPr>
          <w:rFonts w:ascii="Verdana" w:hAnsi="Verdana"/>
          <w:b/>
          <w:color w:val="0F243E" w:themeColor="text2" w:themeShade="80"/>
          <w:sz w:val="20"/>
          <w:szCs w:val="20"/>
        </w:rPr>
      </w:pPr>
    </w:p>
    <w:p w14:paraId="401A985E"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7542B9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+ 4 = 100.</w:t>
      </w:r>
    </w:p>
    <w:p w14:paraId="5318E060" w14:textId="77777777" w:rsidR="00D13831"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w:t>
      </w:r>
      <w:r w:rsidR="00D13831" w:rsidRPr="00954152">
        <w:rPr>
          <w:rFonts w:ascii="Verdana" w:hAnsi="Verdana"/>
          <w:color w:val="0F243E" w:themeColor="text2" w:themeShade="80"/>
          <w:sz w:val="20"/>
          <w:szCs w:val="20"/>
        </w:rPr>
        <w:t xml:space="preserve">that the quadratic formula can be used to solve all quadratic </w:t>
      </w:r>
      <w:proofErr w:type="gramStart"/>
      <w:r w:rsidR="00D13831" w:rsidRPr="00954152">
        <w:rPr>
          <w:rFonts w:ascii="Verdana" w:hAnsi="Verdana"/>
          <w:color w:val="0F243E" w:themeColor="text2" w:themeShade="80"/>
          <w:sz w:val="20"/>
          <w:szCs w:val="20"/>
        </w:rPr>
        <w:t>equations, and</w:t>
      </w:r>
      <w:proofErr w:type="gramEnd"/>
      <w:r w:rsidR="00D13831" w:rsidRPr="00954152">
        <w:rPr>
          <w:rFonts w:ascii="Verdana" w:hAnsi="Verdana"/>
          <w:color w:val="0F243E" w:themeColor="text2" w:themeShade="80"/>
          <w:sz w:val="20"/>
          <w:szCs w:val="20"/>
        </w:rPr>
        <w:t xml:space="preserve"> often provides a more efficient method than factorising or completing the square.</w:t>
      </w:r>
    </w:p>
    <w:p w14:paraId="7C649644" w14:textId="77777777" w:rsidR="00774CCD" w:rsidRPr="00954152" w:rsidRDefault="00D13831" w:rsidP="00774CCD">
      <w:pPr>
        <w:spacing w:after="0"/>
        <w:jc w:val="both"/>
        <w:rPr>
          <w:rFonts w:ascii="Verdana" w:hAnsi="Verdana"/>
          <w:color w:val="0F243E" w:themeColor="text2" w:themeShade="80"/>
          <w:sz w:val="20"/>
          <w:szCs w:val="20"/>
        </w:rPr>
      </w:pPr>
      <w:proofErr w:type="gramStart"/>
      <w:r w:rsidRPr="00954152">
        <w:rPr>
          <w:rFonts w:ascii="Verdana" w:hAnsi="Verdana"/>
          <w:color w:val="0F243E" w:themeColor="text2" w:themeShade="80"/>
          <w:sz w:val="20"/>
          <w:szCs w:val="20"/>
        </w:rPr>
        <w:t>Have an understanding of</w:t>
      </w:r>
      <w:proofErr w:type="gramEnd"/>
      <w:r w:rsidRPr="00954152">
        <w:rPr>
          <w:rFonts w:ascii="Verdana" w:hAnsi="Verdana"/>
          <w:color w:val="0F243E" w:themeColor="text2" w:themeShade="80"/>
          <w:sz w:val="20"/>
          <w:szCs w:val="20"/>
        </w:rPr>
        <w:t xml:space="preserve"> solutions that can be written </w:t>
      </w:r>
      <w:r w:rsidR="00774CCD" w:rsidRPr="00954152">
        <w:rPr>
          <w:rFonts w:ascii="Verdana" w:hAnsi="Verdana"/>
          <w:color w:val="0F243E" w:themeColor="text2" w:themeShade="80"/>
          <w:sz w:val="20"/>
          <w:szCs w:val="20"/>
        </w:rPr>
        <w:t>in surd form.</w:t>
      </w:r>
    </w:p>
    <w:p w14:paraId="39E5B546" w14:textId="77777777" w:rsidR="00774CCD" w:rsidRPr="00954152" w:rsidRDefault="00774CCD" w:rsidP="00774CCD">
      <w:pPr>
        <w:spacing w:after="0"/>
        <w:jc w:val="both"/>
        <w:rPr>
          <w:rFonts w:ascii="Verdana" w:hAnsi="Verdana"/>
          <w:b/>
          <w:color w:val="0F243E" w:themeColor="text2" w:themeShade="80"/>
          <w:sz w:val="20"/>
          <w:szCs w:val="20"/>
        </w:rPr>
      </w:pPr>
    </w:p>
    <w:p w14:paraId="3C6820F6"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01C551BE" w14:textId="77777777" w:rsidR="003C7A97" w:rsidRPr="00A05850"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Problems that require students to set up and solve a pair of simultaneous equations in a </w:t>
      </w:r>
      <w:r>
        <w:rPr>
          <w:rFonts w:ascii="Verdana" w:hAnsi="Verdana"/>
          <w:color w:val="0F243E" w:themeColor="text2" w:themeShade="80"/>
          <w:sz w:val="20"/>
          <w:szCs w:val="20"/>
        </w:rPr>
        <w:br/>
        <w:t xml:space="preserve">real-life context, such as 2 adult tickets and 1 child ticket cost £28, and 1 adult ticket and 3 child tickets cost £34. How much does 1 adult ticket cost? </w:t>
      </w:r>
    </w:p>
    <w:p w14:paraId="09DD875F" w14:textId="77777777" w:rsidR="003C7A97" w:rsidRPr="00954152" w:rsidRDefault="003C7A97" w:rsidP="003C7A97">
      <w:pPr>
        <w:spacing w:after="0"/>
        <w:jc w:val="both"/>
        <w:rPr>
          <w:rFonts w:ascii="Verdana" w:hAnsi="Verdana"/>
          <w:b/>
          <w:color w:val="0F243E" w:themeColor="text2" w:themeShade="80"/>
          <w:sz w:val="20"/>
          <w:szCs w:val="20"/>
        </w:rPr>
      </w:pPr>
    </w:p>
    <w:p w14:paraId="129EF479"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77158FD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Using the formula involving negatives can result in incorrect answers. </w:t>
      </w:r>
    </w:p>
    <w:p w14:paraId="113B865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If students are using calculators for the quadratic formula, they can come to rely on them and miss the fact that some solutions can be left in surd form.</w:t>
      </w:r>
    </w:p>
    <w:p w14:paraId="339E141F" w14:textId="77777777" w:rsidR="00774CCD" w:rsidRPr="00954152" w:rsidRDefault="00774CCD" w:rsidP="00774CCD">
      <w:pPr>
        <w:spacing w:after="0"/>
        <w:jc w:val="both"/>
        <w:rPr>
          <w:rFonts w:ascii="Verdana" w:hAnsi="Verdana"/>
          <w:b/>
          <w:color w:val="0F243E" w:themeColor="text2" w:themeShade="80"/>
          <w:sz w:val="20"/>
          <w:szCs w:val="20"/>
        </w:rPr>
      </w:pPr>
    </w:p>
    <w:p w14:paraId="5276B28A"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EAC4AB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Remind students to use brackets for negative numbers when using a </w:t>
      </w:r>
      <w:proofErr w:type="gramStart"/>
      <w:r w:rsidRPr="00954152">
        <w:rPr>
          <w:rFonts w:ascii="Verdana" w:hAnsi="Verdana"/>
          <w:color w:val="0F243E" w:themeColor="text2" w:themeShade="80"/>
          <w:sz w:val="20"/>
          <w:szCs w:val="20"/>
        </w:rPr>
        <w:t>calculator, and</w:t>
      </w:r>
      <w:proofErr w:type="gramEnd"/>
      <w:r w:rsidRPr="00954152">
        <w:rPr>
          <w:rFonts w:ascii="Verdana" w:hAnsi="Verdana"/>
          <w:color w:val="0F243E" w:themeColor="text2" w:themeShade="80"/>
          <w:sz w:val="20"/>
          <w:szCs w:val="20"/>
        </w:rPr>
        <w:t xml:space="preserve"> remind them of the importance of knowing when to leave answers in surd form.</w:t>
      </w:r>
    </w:p>
    <w:p w14:paraId="22BA847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Link to unit 2, where quadratics were solved algebraically (when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1).</w:t>
      </w:r>
    </w:p>
    <w:p w14:paraId="68781E4B" w14:textId="77777777" w:rsidR="00BD41E2" w:rsidRPr="00954152" w:rsidRDefault="00BD41E2" w:rsidP="00CA6ED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quadratic formula must now be known; it will not be given in the exam paper.</w:t>
      </w:r>
    </w:p>
    <w:p w14:paraId="632F206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Reinforce the fact that some problems may produce one inappropriate solution which can be ignored. </w:t>
      </w:r>
    </w:p>
    <w:p w14:paraId="21F9E9C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Clear presentation of working out is essential. </w:t>
      </w:r>
    </w:p>
    <w:p w14:paraId="0B8953A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Link with graphical representations.</w:t>
      </w:r>
    </w:p>
    <w:p w14:paraId="2E5AEC89" w14:textId="77777777" w:rsidR="00774CCD" w:rsidRPr="00954152" w:rsidRDefault="00774CCD" w:rsidP="00774CCD">
      <w:pPr>
        <w:pStyle w:val="ListParagraph"/>
        <w:spacing w:after="0"/>
        <w:ind w:left="0"/>
        <w:jc w:val="both"/>
        <w:rPr>
          <w:rFonts w:ascii="Verdana" w:hAnsi="Verdana"/>
          <w:color w:val="0F243E" w:themeColor="text2" w:themeShade="80"/>
          <w:sz w:val="20"/>
          <w:szCs w:val="20"/>
        </w:rPr>
      </w:pPr>
    </w:p>
    <w:p w14:paraId="71310674" w14:textId="77777777" w:rsidR="00774CCD" w:rsidRPr="00954152" w:rsidRDefault="00774CCD" w:rsidP="00774CCD">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74CCD" w:rsidRPr="00954152" w14:paraId="1731A1B0" w14:textId="77777777" w:rsidTr="00F179FE">
        <w:tc>
          <w:tcPr>
            <w:tcW w:w="3867" w:type="pct"/>
            <w:shd w:val="clear" w:color="auto" w:fill="8DB3E2" w:themeFill="text2" w:themeFillTint="66"/>
            <w:vAlign w:val="center"/>
          </w:tcPr>
          <w:p w14:paraId="00D1834F" w14:textId="77777777" w:rsidR="00774CCD" w:rsidRPr="00954152" w:rsidRDefault="00774CCD" w:rsidP="00F179FE">
            <w:pPr>
              <w:spacing w:line="276" w:lineRule="auto"/>
              <w:rPr>
                <w:rFonts w:ascii="Verdana" w:hAnsi="Verdana"/>
                <w:b/>
                <w:color w:val="0F243E" w:themeColor="text2" w:themeShade="80"/>
                <w:szCs w:val="24"/>
              </w:rPr>
            </w:pPr>
            <w:bookmarkStart w:id="107" w:name="HUnit9b"/>
            <w:r w:rsidRPr="00954152">
              <w:rPr>
                <w:rFonts w:ascii="Verdana" w:hAnsi="Verdana"/>
                <w:b/>
                <w:color w:val="0F243E" w:themeColor="text2" w:themeShade="80"/>
                <w:szCs w:val="24"/>
              </w:rPr>
              <w:lastRenderedPageBreak/>
              <w:t xml:space="preserve">9b. Inequalities </w:t>
            </w:r>
          </w:p>
          <w:bookmarkEnd w:id="107"/>
          <w:p w14:paraId="00A72839"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(N1, A22)</w:t>
            </w:r>
          </w:p>
        </w:tc>
        <w:tc>
          <w:tcPr>
            <w:tcW w:w="1133" w:type="pct"/>
            <w:shd w:val="clear" w:color="auto" w:fill="8DB3E2" w:themeFill="text2" w:themeFillTint="66"/>
          </w:tcPr>
          <w:p w14:paraId="27BEC0DE"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BF9BF6D"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66149A14"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F67D37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0D298E00" w14:textId="77777777" w:rsidR="00774CCD" w:rsidRPr="00954152" w:rsidRDefault="00774CCD" w:rsidP="00774CCD">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Show inequalities on number </w:t>
      </w:r>
      <w:proofErr w:type="gramStart"/>
      <w:r w:rsidRPr="00954152">
        <w:rPr>
          <w:rFonts w:ascii="Verdana" w:hAnsi="Verdana"/>
          <w:color w:val="0F243E" w:themeColor="text2" w:themeShade="80"/>
          <w:sz w:val="20"/>
          <w:szCs w:val="20"/>
        </w:rPr>
        <w:t>lines;</w:t>
      </w:r>
      <w:proofErr w:type="gramEnd"/>
    </w:p>
    <w:p w14:paraId="0E3947D5" w14:textId="77777777" w:rsidR="00774CCD" w:rsidRPr="00954152" w:rsidRDefault="00774CCD" w:rsidP="00774CCD">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down whole number values that satisfy an </w:t>
      </w:r>
      <w:proofErr w:type="gramStart"/>
      <w:r w:rsidRPr="00954152">
        <w:rPr>
          <w:rFonts w:ascii="Verdana" w:hAnsi="Verdana"/>
          <w:color w:val="0F243E" w:themeColor="text2" w:themeShade="80"/>
          <w:sz w:val="20"/>
          <w:szCs w:val="20"/>
        </w:rPr>
        <w:t>inequality;</w:t>
      </w:r>
      <w:proofErr w:type="gramEnd"/>
      <w:r w:rsidRPr="00954152">
        <w:rPr>
          <w:rFonts w:ascii="Verdana" w:hAnsi="Verdana"/>
          <w:color w:val="0F243E" w:themeColor="text2" w:themeShade="80"/>
          <w:sz w:val="20"/>
          <w:szCs w:val="20"/>
        </w:rPr>
        <w:t xml:space="preserve"> </w:t>
      </w:r>
    </w:p>
    <w:p w14:paraId="468561D6" w14:textId="77777777" w:rsidR="00774CCD" w:rsidRPr="00954152" w:rsidRDefault="00774CCD" w:rsidP="00774CCD">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simple linear inequalities in one variable, and represent the solution set on a number </w:t>
      </w:r>
      <w:proofErr w:type="gramStart"/>
      <w:r w:rsidRPr="00954152">
        <w:rPr>
          <w:rFonts w:ascii="Verdana" w:hAnsi="Verdana"/>
          <w:color w:val="0F243E" w:themeColor="text2" w:themeShade="80"/>
          <w:sz w:val="20"/>
          <w:szCs w:val="20"/>
        </w:rPr>
        <w:t>line;</w:t>
      </w:r>
      <w:proofErr w:type="gramEnd"/>
      <w:r w:rsidRPr="00954152">
        <w:rPr>
          <w:rFonts w:ascii="Verdana" w:hAnsi="Verdana"/>
          <w:color w:val="0F243E" w:themeColor="text2" w:themeShade="80"/>
          <w:sz w:val="20"/>
          <w:szCs w:val="20"/>
        </w:rPr>
        <w:t xml:space="preserve"> </w:t>
      </w:r>
    </w:p>
    <w:p w14:paraId="06073612" w14:textId="77777777" w:rsidR="00774CCD" w:rsidRPr="00954152" w:rsidRDefault="00774CCD" w:rsidP="00774CCD">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two linear inequalities in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find the solution sets and compare them to see which value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satisfies both solve linear inequalities in two variables </w:t>
      </w:r>
      <w:proofErr w:type="gramStart"/>
      <w:r w:rsidRPr="00954152">
        <w:rPr>
          <w:rFonts w:ascii="Verdana" w:hAnsi="Verdana"/>
          <w:color w:val="0F243E" w:themeColor="text2" w:themeShade="80"/>
          <w:sz w:val="20"/>
          <w:szCs w:val="20"/>
        </w:rPr>
        <w:t>algebraically;</w:t>
      </w:r>
      <w:proofErr w:type="gramEnd"/>
      <w:r w:rsidRPr="00954152">
        <w:rPr>
          <w:rFonts w:ascii="Verdana" w:hAnsi="Verdana"/>
          <w:color w:val="0F243E" w:themeColor="text2" w:themeShade="80"/>
          <w:sz w:val="20"/>
          <w:szCs w:val="20"/>
        </w:rPr>
        <w:t xml:space="preserve"> </w:t>
      </w:r>
    </w:p>
    <w:p w14:paraId="5DB21685" w14:textId="77777777" w:rsidR="00774CCD" w:rsidRPr="00954152" w:rsidRDefault="00774CCD" w:rsidP="00774CCD">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correct notation to show inclusive and exclusive inequalities.</w:t>
      </w:r>
    </w:p>
    <w:p w14:paraId="1416DF2F" w14:textId="77777777" w:rsidR="00774CCD" w:rsidRPr="00954152" w:rsidRDefault="00774CCD" w:rsidP="00774CCD">
      <w:pPr>
        <w:spacing w:after="0"/>
        <w:jc w:val="both"/>
        <w:rPr>
          <w:rFonts w:ascii="Verdana" w:hAnsi="Verdana"/>
          <w:b/>
          <w:color w:val="0F243E" w:themeColor="text2" w:themeShade="80"/>
          <w:sz w:val="20"/>
          <w:szCs w:val="20"/>
        </w:rPr>
      </w:pPr>
    </w:p>
    <w:p w14:paraId="4C7CD302"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BB7D1C2" w14:textId="77777777" w:rsidR="00774CCD" w:rsidRPr="00954152" w:rsidRDefault="002235FC"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inequality symbols to compare numbers.</w:t>
      </w:r>
    </w:p>
    <w:p w14:paraId="05F6FE1C" w14:textId="77777777" w:rsidR="002235FC" w:rsidRPr="00954152" w:rsidRDefault="002235FC"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a list of numbers, represent them on a number line using the correct notation.</w:t>
      </w:r>
    </w:p>
    <w:p w14:paraId="6F7F2ABF" w14:textId="77777777" w:rsidR="002235FC" w:rsidRPr="00954152" w:rsidRDefault="002235FC"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equations involving inequalities.</w:t>
      </w:r>
    </w:p>
    <w:p w14:paraId="7C97D286" w14:textId="77777777" w:rsidR="00774CCD" w:rsidRPr="00954152" w:rsidRDefault="00774CCD" w:rsidP="00774CCD">
      <w:pPr>
        <w:spacing w:after="0"/>
        <w:jc w:val="both"/>
        <w:rPr>
          <w:rFonts w:ascii="Verdana" w:hAnsi="Verdana"/>
          <w:color w:val="0F243E" w:themeColor="text2" w:themeShade="80"/>
          <w:sz w:val="20"/>
          <w:szCs w:val="20"/>
        </w:rPr>
      </w:pPr>
    </w:p>
    <w:p w14:paraId="677469AB"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7806C339" w14:textId="77777777" w:rsidR="003C7A97" w:rsidRPr="00A05850"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Problems that require student to justify why certain values in a solution can be ignored.</w:t>
      </w:r>
    </w:p>
    <w:p w14:paraId="367C5672" w14:textId="77777777" w:rsidR="003C7A97" w:rsidRPr="00954152" w:rsidRDefault="003C7A97" w:rsidP="003C7A97">
      <w:pPr>
        <w:spacing w:after="0"/>
        <w:jc w:val="both"/>
        <w:rPr>
          <w:rFonts w:ascii="Verdana" w:hAnsi="Verdana"/>
          <w:b/>
          <w:color w:val="0F243E" w:themeColor="text2" w:themeShade="80"/>
          <w:sz w:val="20"/>
          <w:szCs w:val="20"/>
        </w:rPr>
      </w:pPr>
    </w:p>
    <w:p w14:paraId="5B0D2D40"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38DE84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solving inequalities students often state their final answer as a number </w:t>
      </w:r>
      <w:proofErr w:type="gramStart"/>
      <w:r w:rsidRPr="00954152">
        <w:rPr>
          <w:rFonts w:ascii="Verdana" w:hAnsi="Verdana"/>
          <w:color w:val="0F243E" w:themeColor="text2" w:themeShade="80"/>
          <w:sz w:val="20"/>
          <w:szCs w:val="20"/>
        </w:rPr>
        <w:t>quantity, and</w:t>
      </w:r>
      <w:proofErr w:type="gramEnd"/>
      <w:r w:rsidRPr="00954152">
        <w:rPr>
          <w:rFonts w:ascii="Verdana" w:hAnsi="Verdana"/>
          <w:color w:val="0F243E" w:themeColor="text2" w:themeShade="80"/>
          <w:sz w:val="20"/>
          <w:szCs w:val="20"/>
        </w:rPr>
        <w:t xml:space="preserve"> exclude the inequality or change it to =.</w:t>
      </w:r>
    </w:p>
    <w:p w14:paraId="161511E9" w14:textId="77777777" w:rsidR="002235FC" w:rsidRPr="00954152" w:rsidRDefault="002235FC"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Some students believe that –6 is greater than –3.</w:t>
      </w:r>
    </w:p>
    <w:p w14:paraId="415CE5DF" w14:textId="77777777" w:rsidR="00774CCD" w:rsidRPr="00954152" w:rsidRDefault="00774CCD" w:rsidP="00774CCD">
      <w:pPr>
        <w:spacing w:after="0"/>
        <w:jc w:val="both"/>
        <w:rPr>
          <w:rFonts w:ascii="Verdana" w:hAnsi="Verdana"/>
          <w:b/>
          <w:color w:val="0F243E" w:themeColor="text2" w:themeShade="80"/>
          <w:sz w:val="20"/>
          <w:szCs w:val="20"/>
        </w:rPr>
      </w:pPr>
    </w:p>
    <w:p w14:paraId="23EB67C4"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8F8962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importance of leaving their answer as an inequality (and not changing it to =).</w:t>
      </w:r>
    </w:p>
    <w:p w14:paraId="13A6439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Link to units 2 and 9a, where quadratics and simultaneous equations were solved. </w:t>
      </w:r>
    </w:p>
    <w:p w14:paraId="6C7BF2BC" w14:textId="77777777" w:rsidR="00774CCD" w:rsidRPr="00954152" w:rsidRDefault="00774CCD" w:rsidP="00774CCD">
      <w:pPr>
        <w:pStyle w:val="U-text"/>
        <w:spacing w:before="0" w:after="0" w:line="276" w:lineRule="auto"/>
        <w:jc w:val="both"/>
        <w:rPr>
          <w:color w:val="0F243E" w:themeColor="text2" w:themeShade="80"/>
          <w:szCs w:val="20"/>
        </w:rPr>
      </w:pPr>
      <w:r w:rsidRPr="00954152">
        <w:rPr>
          <w:color w:val="0F243E" w:themeColor="text2" w:themeShade="80"/>
          <w:szCs w:val="20"/>
        </w:rPr>
        <w:t>Students can leave their answers in fractional form where appropriate.</w:t>
      </w:r>
    </w:p>
    <w:p w14:paraId="6A1C124D" w14:textId="77777777" w:rsidR="002235FC" w:rsidRPr="00954152" w:rsidRDefault="002235FC" w:rsidP="00774CCD">
      <w:pPr>
        <w:pStyle w:val="U-text"/>
        <w:spacing w:before="0" w:after="0" w:line="276" w:lineRule="auto"/>
        <w:jc w:val="both"/>
        <w:rPr>
          <w:color w:val="0F243E" w:themeColor="text2" w:themeShade="80"/>
          <w:szCs w:val="20"/>
        </w:rPr>
      </w:pPr>
      <w:r w:rsidRPr="00954152">
        <w:rPr>
          <w:color w:val="0F243E" w:themeColor="text2" w:themeShade="80"/>
          <w:szCs w:val="20"/>
        </w:rPr>
        <w:t>Ensure that correct language is used to avoid reinforcing misconceptions: for example, 0.15 should never be read as ‘zero point fifteen’, and 5 &gt; 3 should be read as ‘five is greater than 3’, not ‘5 is bigger than 3’.</w:t>
      </w:r>
    </w:p>
    <w:p w14:paraId="51F7057D" w14:textId="77777777" w:rsidR="00774CCD" w:rsidRPr="00954152" w:rsidRDefault="00774CCD" w:rsidP="00774CCD">
      <w:pPr>
        <w:spacing w:after="0"/>
        <w:jc w:val="both"/>
        <w:rPr>
          <w:rFonts w:ascii="Verdana" w:hAnsi="Verdana"/>
          <w:color w:val="0F243E" w:themeColor="text2" w:themeShade="80"/>
          <w:sz w:val="20"/>
          <w:szCs w:val="20"/>
        </w:rPr>
      </w:pPr>
    </w:p>
    <w:p w14:paraId="0C9A6D5F" w14:textId="77777777" w:rsidR="00774CCD" w:rsidRPr="00954152" w:rsidRDefault="00774CCD" w:rsidP="00774CCD">
      <w:pPr>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6892"/>
        <w:gridCol w:w="2736"/>
      </w:tblGrid>
      <w:tr w:rsidR="00774CCD" w:rsidRPr="00954152" w14:paraId="67357500" w14:textId="77777777" w:rsidTr="00F179FE">
        <w:trPr>
          <w:trHeight w:val="880"/>
        </w:trPr>
        <w:tc>
          <w:tcPr>
            <w:tcW w:w="3579" w:type="pct"/>
            <w:shd w:val="clear" w:color="auto" w:fill="0F243E" w:themeFill="text2" w:themeFillShade="80"/>
            <w:vAlign w:val="center"/>
          </w:tcPr>
          <w:p w14:paraId="1B628AA3" w14:textId="77777777" w:rsidR="00774CCD" w:rsidRPr="00954152" w:rsidRDefault="00774CCD" w:rsidP="00F179FE">
            <w:pPr>
              <w:spacing w:line="276" w:lineRule="auto"/>
              <w:rPr>
                <w:rFonts w:ascii="Verdana" w:hAnsi="Verdana"/>
                <w:szCs w:val="24"/>
              </w:rPr>
            </w:pPr>
            <w:bookmarkStart w:id="108" w:name="HUnit10"/>
            <w:r w:rsidRPr="00954152">
              <w:rPr>
                <w:rFonts w:ascii="Verdana" w:hAnsi="Verdana"/>
                <w:b/>
                <w:szCs w:val="24"/>
              </w:rPr>
              <w:lastRenderedPageBreak/>
              <w:t>UNIT 10: Probability</w:t>
            </w:r>
            <w:bookmarkEnd w:id="108"/>
          </w:p>
        </w:tc>
        <w:tc>
          <w:tcPr>
            <w:tcW w:w="1421" w:type="pct"/>
            <w:shd w:val="clear" w:color="auto" w:fill="0F243E" w:themeFill="text2" w:themeFillShade="80"/>
            <w:vAlign w:val="center"/>
          </w:tcPr>
          <w:p w14:paraId="2E6D60BD" w14:textId="77777777" w:rsidR="00774CCD" w:rsidRPr="00954152" w:rsidRDefault="00774CCD" w:rsidP="00F179FE">
            <w:pPr>
              <w:jc w:val="right"/>
              <w:rPr>
                <w:rFonts w:ascii="Verdana" w:hAnsi="Verdana"/>
                <w:b/>
                <w:szCs w:val="24"/>
              </w:rPr>
            </w:pPr>
            <w:r w:rsidRPr="00954152">
              <w:rPr>
                <w:rFonts w:ascii="Verdana" w:hAnsi="Verdana"/>
                <w:b/>
                <w:szCs w:val="24"/>
              </w:rPr>
              <w:t>Teaching Time</w:t>
            </w:r>
          </w:p>
          <w:p w14:paraId="3524FE1D" w14:textId="77777777" w:rsidR="00774CCD" w:rsidRPr="00954152" w:rsidRDefault="00774CCD" w:rsidP="00F179FE">
            <w:pPr>
              <w:jc w:val="right"/>
              <w:rPr>
                <w:rFonts w:ascii="Verdana" w:hAnsi="Verdana"/>
                <w:szCs w:val="24"/>
              </w:rPr>
            </w:pPr>
            <w:r w:rsidRPr="00954152">
              <w:rPr>
                <w:rFonts w:ascii="Verdana" w:hAnsi="Verdana"/>
                <w:szCs w:val="24"/>
              </w:rPr>
              <w:t>9–11 hours</w:t>
            </w:r>
          </w:p>
        </w:tc>
      </w:tr>
    </w:tbl>
    <w:p w14:paraId="08D6725F"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25EE532C"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p>
    <w:p w14:paraId="42F97C5A"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N5 </w:t>
      </w:r>
      <w:r w:rsidRPr="00954152">
        <w:rPr>
          <w:rFonts w:ascii="Verdana" w:eastAsia="Times New Roman" w:hAnsi="Verdana" w:cs="Times New Roman"/>
          <w:color w:val="0F243E" w:themeColor="text2" w:themeShade="80"/>
          <w:sz w:val="20"/>
          <w:szCs w:val="20"/>
          <w:lang w:eastAsia="en-GB"/>
        </w:rPr>
        <w:tab/>
        <w:t xml:space="preserve">apply systematic listing strategies, </w:t>
      </w:r>
      <w:r w:rsidRPr="00954152">
        <w:rPr>
          <w:rFonts w:ascii="Verdana" w:eastAsia="Times New Roman" w:hAnsi="Verdana" w:cs="Times New Roman"/>
          <w:b/>
          <w:color w:val="0F243E" w:themeColor="text2" w:themeShade="80"/>
          <w:sz w:val="20"/>
          <w:szCs w:val="20"/>
          <w:lang w:eastAsia="en-GB"/>
        </w:rPr>
        <w:t xml:space="preserve">including use of the product rule for counting </w:t>
      </w:r>
      <w:r w:rsidRPr="00954152">
        <w:rPr>
          <w:rFonts w:ascii="Verdana" w:eastAsia="Times New Roman" w:hAnsi="Verdana" w:cs="Times New Roman"/>
          <w:color w:val="0F243E" w:themeColor="text2" w:themeShade="80"/>
          <w:sz w:val="20"/>
          <w:szCs w:val="20"/>
          <w:lang w:eastAsia="en-GB"/>
        </w:rPr>
        <w:t>…</w:t>
      </w:r>
    </w:p>
    <w:p w14:paraId="7824597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P1</w:t>
      </w:r>
      <w:r w:rsidRPr="00954152">
        <w:rPr>
          <w:rFonts w:ascii="Verdana" w:eastAsia="Times New Roman" w:hAnsi="Verdana" w:cs="Times New Roman"/>
          <w:color w:val="0F243E" w:themeColor="text2" w:themeShade="80"/>
          <w:sz w:val="20"/>
          <w:szCs w:val="20"/>
          <w:lang w:eastAsia="en-GB"/>
        </w:rPr>
        <w:tab/>
        <w:t>record, describe and analyse the frequency of outcomes of probability experiments using tables and frequency trees</w:t>
      </w:r>
    </w:p>
    <w:p w14:paraId="2589231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P2</w:t>
      </w:r>
      <w:r w:rsidRPr="00954152">
        <w:rPr>
          <w:rFonts w:ascii="Verdana" w:eastAsia="Times New Roman" w:hAnsi="Verdana" w:cs="Times New Roman"/>
          <w:color w:val="0F243E" w:themeColor="text2" w:themeShade="80"/>
          <w:sz w:val="20"/>
          <w:szCs w:val="20"/>
          <w:lang w:eastAsia="en-GB"/>
        </w:rPr>
        <w:tab/>
        <w:t>apply ideas of randomness, fairness and equally likely events to calculate expected outcomes of multiple future experiments</w:t>
      </w:r>
    </w:p>
    <w:p w14:paraId="191402BF"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P3</w:t>
      </w:r>
      <w:r w:rsidRPr="00954152">
        <w:rPr>
          <w:rFonts w:ascii="Verdana" w:eastAsia="Times New Roman" w:hAnsi="Verdana" w:cs="Times New Roman"/>
          <w:color w:val="0F243E" w:themeColor="text2" w:themeShade="80"/>
          <w:sz w:val="20"/>
          <w:szCs w:val="20"/>
          <w:lang w:eastAsia="en-GB"/>
        </w:rPr>
        <w:tab/>
        <w:t>relate relative expected frequencies to theoretical probability, using appropriate language and the 0–1 probability scale</w:t>
      </w:r>
    </w:p>
    <w:p w14:paraId="2FBA279D"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P4</w:t>
      </w:r>
      <w:r w:rsidRPr="00954152">
        <w:rPr>
          <w:rFonts w:ascii="Verdana" w:eastAsia="Times New Roman" w:hAnsi="Verdana" w:cs="Times New Roman"/>
          <w:color w:val="0F243E" w:themeColor="text2" w:themeShade="80"/>
          <w:sz w:val="20"/>
          <w:szCs w:val="20"/>
          <w:lang w:eastAsia="en-GB"/>
        </w:rPr>
        <w:tab/>
        <w:t>apply the property that the probabilities of an exhaustive set of outcomes sum to one; apply the property that the probabilities of an exhaustive set of mutually exclusive events sum to one</w:t>
      </w:r>
    </w:p>
    <w:p w14:paraId="138E7DCA"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P5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understand that empirical unbiased samples tend towards theoretical probability distributions, with increasing sample size</w:t>
      </w:r>
    </w:p>
    <w:p w14:paraId="5C7C7A5C"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P6 </w:t>
      </w:r>
      <w:r w:rsidRPr="00954152">
        <w:rPr>
          <w:rFonts w:ascii="Verdana" w:eastAsia="Times New Roman" w:hAnsi="Verdana" w:cs="Times New Roman"/>
          <w:color w:val="0F243E" w:themeColor="text2" w:themeShade="80"/>
          <w:sz w:val="20"/>
          <w:szCs w:val="20"/>
          <w:lang w:eastAsia="en-GB"/>
        </w:rPr>
        <w:tab/>
        <w:t xml:space="preserve">enumerate sets and combinations of sets systematically, using tables, grids, Venn diagrams </w:t>
      </w:r>
      <w:r w:rsidRPr="00954152">
        <w:rPr>
          <w:rFonts w:ascii="Verdana" w:eastAsia="Times New Roman" w:hAnsi="Verdana" w:cs="Times New Roman"/>
          <w:color w:val="0F243E" w:themeColor="text2" w:themeShade="80"/>
          <w:sz w:val="20"/>
          <w:szCs w:val="20"/>
          <w:u w:val="single"/>
          <w:lang w:eastAsia="en-GB"/>
        </w:rPr>
        <w:t>and tree diagrams</w:t>
      </w:r>
      <w:r w:rsidRPr="00954152">
        <w:rPr>
          <w:rFonts w:ascii="Verdana" w:eastAsia="Times New Roman" w:hAnsi="Verdana" w:cs="Times New Roman"/>
          <w:color w:val="0F243E" w:themeColor="text2" w:themeShade="80"/>
          <w:sz w:val="20"/>
          <w:szCs w:val="20"/>
          <w:lang w:eastAsia="en-GB"/>
        </w:rPr>
        <w:t xml:space="preserve"> </w:t>
      </w:r>
    </w:p>
    <w:p w14:paraId="2E6EFC4E"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P7 </w:t>
      </w:r>
      <w:r w:rsidRPr="00954152">
        <w:rPr>
          <w:rFonts w:ascii="Verdana" w:eastAsia="Times New Roman" w:hAnsi="Verdana" w:cs="Times New Roman"/>
          <w:color w:val="0F243E" w:themeColor="text2" w:themeShade="80"/>
          <w:sz w:val="20"/>
          <w:szCs w:val="20"/>
          <w:lang w:eastAsia="en-GB"/>
        </w:rPr>
        <w:tab/>
        <w:t>construct theoretical possibility spaces for single and combined experiments with equally likely outcomes and use these to calculate theoretical probabilities</w:t>
      </w:r>
    </w:p>
    <w:p w14:paraId="72D210DA"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the probability of independent and dependent combined events, including using tree diagrams and other representations, and know the underlying assumptions</w:t>
      </w:r>
    </w:p>
    <w:p w14:paraId="7FDD7733"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calculate and interpret conditional probabilities through representation using expected frequencies with two-way tables, tree diagrams and Venn diagrams</w:t>
      </w:r>
    </w:p>
    <w:p w14:paraId="6E32D10B"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2E8A7408"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1092131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understand that a probability is a number between 0 and 1, and distinguish between events which are impossible, unlikely, even chance, likely, and certain to occur. </w:t>
      </w:r>
    </w:p>
    <w:p w14:paraId="4EF29445" w14:textId="77777777" w:rsidR="00774CCD" w:rsidRPr="00954152" w:rsidRDefault="00774CCD" w:rsidP="00774CCD">
      <w:pPr>
        <w:spacing w:after="0"/>
        <w:jc w:val="both"/>
        <w:rPr>
          <w:color w:val="0F243E" w:themeColor="text2" w:themeShade="80"/>
        </w:rPr>
      </w:pPr>
      <w:r w:rsidRPr="00954152">
        <w:rPr>
          <w:rFonts w:ascii="Verdana" w:hAnsi="Verdana"/>
          <w:color w:val="0F243E" w:themeColor="text2" w:themeShade="80"/>
          <w:sz w:val="20"/>
          <w:szCs w:val="20"/>
        </w:rPr>
        <w:t xml:space="preserve">Students should be able to mark events and/or probabilities on a probability scale of 0 to 1. </w:t>
      </w:r>
    </w:p>
    <w:p w14:paraId="4B2F0923" w14:textId="77777777" w:rsidR="00774CCD" w:rsidRPr="00954152" w:rsidRDefault="00774CCD" w:rsidP="00774CCD">
      <w:pPr>
        <w:pStyle w:val="U-text"/>
        <w:spacing w:before="0" w:after="0" w:line="276" w:lineRule="auto"/>
        <w:jc w:val="both"/>
        <w:rPr>
          <w:color w:val="0F243E" w:themeColor="text2" w:themeShade="80"/>
        </w:rPr>
      </w:pPr>
      <w:r w:rsidRPr="00954152">
        <w:rPr>
          <w:color w:val="0F243E" w:themeColor="text2" w:themeShade="80"/>
          <w:szCs w:val="20"/>
        </w:rPr>
        <w:t xml:space="preserve">Students should </w:t>
      </w:r>
      <w:r w:rsidRPr="00954152">
        <w:rPr>
          <w:color w:val="0F243E" w:themeColor="text2" w:themeShade="80"/>
        </w:rPr>
        <w:t>know how to add and multiply fractions and decimals.</w:t>
      </w:r>
    </w:p>
    <w:p w14:paraId="667E5708" w14:textId="77777777" w:rsidR="00774CCD" w:rsidRPr="00954152" w:rsidRDefault="00774CCD" w:rsidP="00774CCD">
      <w:pPr>
        <w:pStyle w:val="U-text"/>
        <w:spacing w:before="0" w:after="0" w:line="276" w:lineRule="auto"/>
        <w:jc w:val="both"/>
        <w:rPr>
          <w:color w:val="0F243E" w:themeColor="text2" w:themeShade="80"/>
        </w:rPr>
      </w:pPr>
      <w:r w:rsidRPr="00954152">
        <w:rPr>
          <w:color w:val="0F243E" w:themeColor="text2" w:themeShade="80"/>
        </w:rPr>
        <w:t>Students should have experience of expressing one number as a fraction of another number.</w:t>
      </w:r>
    </w:p>
    <w:p w14:paraId="17DDCD83" w14:textId="77777777" w:rsidR="00774CCD" w:rsidRPr="00954152" w:rsidRDefault="00774CCD" w:rsidP="00774CCD">
      <w:pPr>
        <w:spacing w:after="0"/>
        <w:jc w:val="both"/>
        <w:rPr>
          <w:rFonts w:ascii="Verdana" w:hAnsi="Verdana"/>
          <w:color w:val="0F243E" w:themeColor="text2" w:themeShade="80"/>
          <w:sz w:val="20"/>
          <w:szCs w:val="20"/>
        </w:rPr>
      </w:pPr>
    </w:p>
    <w:p w14:paraId="3321DAE1"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34D6BDB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Probability, mutually exclusive, conditional, tree diagrams, sample space, outcomes, theoretical, relative frequency, Venn diagram, fairness, experimental</w:t>
      </w:r>
    </w:p>
    <w:p w14:paraId="2D39A087" w14:textId="77777777" w:rsidR="00774CCD" w:rsidRPr="00954152" w:rsidRDefault="00774CCD" w:rsidP="00774CCD">
      <w:pPr>
        <w:spacing w:after="0"/>
        <w:jc w:val="both"/>
        <w:rPr>
          <w:rFonts w:ascii="Verdana" w:hAnsi="Verdana"/>
          <w:color w:val="0F243E" w:themeColor="text2" w:themeShade="80"/>
          <w:sz w:val="20"/>
          <w:szCs w:val="20"/>
        </w:rPr>
      </w:pPr>
    </w:p>
    <w:p w14:paraId="16D01C9C"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8E63DA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43D8E7BF"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probabilities using fractions, percentages or </w:t>
      </w:r>
      <w:proofErr w:type="gramStart"/>
      <w:r w:rsidRPr="00954152">
        <w:rPr>
          <w:rFonts w:ascii="Verdana" w:hAnsi="Verdana"/>
          <w:color w:val="0F243E" w:themeColor="text2" w:themeShade="80"/>
          <w:sz w:val="20"/>
          <w:szCs w:val="20"/>
        </w:rPr>
        <w:t>decimals;</w:t>
      </w:r>
      <w:proofErr w:type="gramEnd"/>
    </w:p>
    <w:p w14:paraId="733F5251"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experimental and theoretical measures of probability, including relative frequency to include outcomes using dice, spinners, coins, </w:t>
      </w:r>
      <w:proofErr w:type="gramStart"/>
      <w:r w:rsidRPr="00954152">
        <w:rPr>
          <w:rFonts w:ascii="Verdana" w:hAnsi="Verdana"/>
          <w:color w:val="0F243E" w:themeColor="text2" w:themeShade="80"/>
          <w:sz w:val="20"/>
          <w:szCs w:val="20"/>
        </w:rPr>
        <w:t>etc;</w:t>
      </w:r>
      <w:proofErr w:type="gramEnd"/>
    </w:p>
    <w:p w14:paraId="5F45D5A6"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number of times an event will occur, given the probability and the number of </w:t>
      </w:r>
      <w:proofErr w:type="gramStart"/>
      <w:r w:rsidRPr="00954152">
        <w:rPr>
          <w:rFonts w:ascii="Verdana" w:hAnsi="Verdana"/>
          <w:color w:val="0F243E" w:themeColor="text2" w:themeShade="80"/>
          <w:sz w:val="20"/>
          <w:szCs w:val="20"/>
        </w:rPr>
        <w:t>trials;</w:t>
      </w:r>
      <w:proofErr w:type="gramEnd"/>
    </w:p>
    <w:p w14:paraId="1522349F"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probability of successive events, such as several throws of a single </w:t>
      </w:r>
      <w:proofErr w:type="gramStart"/>
      <w:r w:rsidRPr="00954152">
        <w:rPr>
          <w:rFonts w:ascii="Verdana" w:hAnsi="Verdana"/>
          <w:color w:val="0F243E" w:themeColor="text2" w:themeShade="80"/>
          <w:sz w:val="20"/>
          <w:szCs w:val="20"/>
        </w:rPr>
        <w:t>dice;</w:t>
      </w:r>
      <w:proofErr w:type="gramEnd"/>
      <w:r w:rsidRPr="00954152">
        <w:rPr>
          <w:rFonts w:ascii="Verdana" w:hAnsi="Verdana"/>
          <w:color w:val="0F243E" w:themeColor="text2" w:themeShade="80"/>
          <w:sz w:val="20"/>
          <w:szCs w:val="20"/>
        </w:rPr>
        <w:t xml:space="preserve"> </w:t>
      </w:r>
    </w:p>
    <w:p w14:paraId="5C498024"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List all outcomes for single events, and combined events, </w:t>
      </w:r>
      <w:proofErr w:type="gramStart"/>
      <w:r w:rsidRPr="00954152">
        <w:rPr>
          <w:rFonts w:ascii="Verdana" w:hAnsi="Verdana"/>
          <w:color w:val="0F243E" w:themeColor="text2" w:themeShade="80"/>
          <w:sz w:val="20"/>
          <w:szCs w:val="20"/>
        </w:rPr>
        <w:t>systematically;</w:t>
      </w:r>
      <w:proofErr w:type="gramEnd"/>
      <w:r w:rsidRPr="00954152">
        <w:rPr>
          <w:rFonts w:ascii="Verdana" w:hAnsi="Verdana"/>
          <w:color w:val="0F243E" w:themeColor="text2" w:themeShade="80"/>
          <w:sz w:val="20"/>
          <w:szCs w:val="20"/>
        </w:rPr>
        <w:t xml:space="preserve"> </w:t>
      </w:r>
    </w:p>
    <w:p w14:paraId="0AC5D0C1"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sample space diagrams and use them for adding simple </w:t>
      </w:r>
      <w:proofErr w:type="gramStart"/>
      <w:r w:rsidRPr="00954152">
        <w:rPr>
          <w:rFonts w:ascii="Verdana" w:hAnsi="Verdana"/>
          <w:color w:val="0F243E" w:themeColor="text2" w:themeShade="80"/>
          <w:sz w:val="20"/>
          <w:szCs w:val="20"/>
        </w:rPr>
        <w:t>probabilities;</w:t>
      </w:r>
      <w:proofErr w:type="gramEnd"/>
    </w:p>
    <w:p w14:paraId="61E63043"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the sum of the probabilities of all outcomes is </w:t>
      </w:r>
      <w:proofErr w:type="gramStart"/>
      <w:r w:rsidRPr="00954152">
        <w:rPr>
          <w:rFonts w:ascii="Verdana" w:hAnsi="Verdana"/>
          <w:color w:val="0F243E" w:themeColor="text2" w:themeShade="80"/>
          <w:sz w:val="20"/>
          <w:szCs w:val="20"/>
        </w:rPr>
        <w:t>1;</w:t>
      </w:r>
      <w:proofErr w:type="gramEnd"/>
      <w:r w:rsidRPr="00954152">
        <w:rPr>
          <w:rFonts w:ascii="Verdana" w:hAnsi="Verdana"/>
          <w:color w:val="0F243E" w:themeColor="text2" w:themeShade="80"/>
          <w:sz w:val="20"/>
          <w:szCs w:val="20"/>
        </w:rPr>
        <w:t xml:space="preserve"> </w:t>
      </w:r>
    </w:p>
    <w:p w14:paraId="56D6645D"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Use 1 – </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as the probability of an event not occurring where </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is the probability of the event </w:t>
      </w:r>
      <w:proofErr w:type="gramStart"/>
      <w:r w:rsidRPr="00954152">
        <w:rPr>
          <w:rFonts w:ascii="Verdana" w:hAnsi="Verdana"/>
          <w:color w:val="0F243E" w:themeColor="text2" w:themeShade="80"/>
          <w:sz w:val="20"/>
          <w:szCs w:val="20"/>
        </w:rPr>
        <w:t>occurring;</w:t>
      </w:r>
      <w:proofErr w:type="gramEnd"/>
      <w:r w:rsidRPr="00954152">
        <w:rPr>
          <w:rFonts w:ascii="Verdana" w:hAnsi="Verdana"/>
          <w:color w:val="0F243E" w:themeColor="text2" w:themeShade="80"/>
          <w:sz w:val="20"/>
          <w:szCs w:val="20"/>
        </w:rPr>
        <w:t xml:space="preserve"> </w:t>
      </w:r>
    </w:p>
    <w:p w14:paraId="79D51E72"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probabilities from Venn diagrams to represent real-life situations </w:t>
      </w:r>
      <w:proofErr w:type="gramStart"/>
      <w:r w:rsidRPr="00954152">
        <w:rPr>
          <w:rFonts w:ascii="Verdana" w:hAnsi="Verdana"/>
          <w:color w:val="0F243E" w:themeColor="text2" w:themeShade="80"/>
          <w:sz w:val="20"/>
          <w:szCs w:val="20"/>
        </w:rPr>
        <w:t>and also</w:t>
      </w:r>
      <w:proofErr w:type="gramEnd"/>
      <w:r w:rsidRPr="00954152">
        <w:rPr>
          <w:rFonts w:ascii="Verdana" w:hAnsi="Verdana"/>
          <w:color w:val="0F243E" w:themeColor="text2" w:themeShade="80"/>
          <w:sz w:val="20"/>
          <w:szCs w:val="20"/>
        </w:rPr>
        <w:t xml:space="preserve"> ‘abstract’ sets of numbers/</w:t>
      </w:r>
      <w:proofErr w:type="gramStart"/>
      <w:r w:rsidRPr="00954152">
        <w:rPr>
          <w:rFonts w:ascii="Verdana" w:hAnsi="Verdana"/>
          <w:color w:val="0F243E" w:themeColor="text2" w:themeShade="80"/>
          <w:sz w:val="20"/>
          <w:szCs w:val="20"/>
        </w:rPr>
        <w:t>values;</w:t>
      </w:r>
      <w:proofErr w:type="gramEnd"/>
    </w:p>
    <w:p w14:paraId="7FFDF35F"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union and intersection </w:t>
      </w:r>
      <w:proofErr w:type="gramStart"/>
      <w:r w:rsidRPr="00954152">
        <w:rPr>
          <w:rFonts w:ascii="Verdana" w:hAnsi="Verdana"/>
          <w:color w:val="0F243E" w:themeColor="text2" w:themeShade="80"/>
          <w:sz w:val="20"/>
          <w:szCs w:val="20"/>
        </w:rPr>
        <w:t>notation;</w:t>
      </w:r>
      <w:proofErr w:type="gramEnd"/>
      <w:r w:rsidRPr="00954152">
        <w:rPr>
          <w:rFonts w:ascii="Verdana" w:hAnsi="Verdana"/>
          <w:color w:val="0F243E" w:themeColor="text2" w:themeShade="80"/>
          <w:sz w:val="20"/>
          <w:szCs w:val="20"/>
        </w:rPr>
        <w:t xml:space="preserve"> </w:t>
      </w:r>
    </w:p>
    <w:p w14:paraId="4C6E7C5F"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 missing probability from a list or two-way table, including algebraic </w:t>
      </w:r>
      <w:proofErr w:type="gramStart"/>
      <w:r w:rsidRPr="00954152">
        <w:rPr>
          <w:rFonts w:ascii="Verdana" w:hAnsi="Verdana"/>
          <w:color w:val="0F243E" w:themeColor="text2" w:themeShade="80"/>
          <w:sz w:val="20"/>
          <w:szCs w:val="20"/>
        </w:rPr>
        <w:t>terms;</w:t>
      </w:r>
      <w:proofErr w:type="gramEnd"/>
    </w:p>
    <w:p w14:paraId="45A621E7"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bCs/>
          <w:color w:val="0F243E" w:themeColor="text2" w:themeShade="80"/>
          <w:sz w:val="20"/>
          <w:szCs w:val="20"/>
        </w:rPr>
        <w:t xml:space="preserve">Understand conditional probabilities and </w:t>
      </w:r>
      <w:r w:rsidRPr="00954152">
        <w:rPr>
          <w:rFonts w:ascii="Verdana" w:hAnsi="Verdana"/>
          <w:color w:val="0F243E" w:themeColor="text2" w:themeShade="80"/>
          <w:sz w:val="20"/>
          <w:szCs w:val="20"/>
        </w:rPr>
        <w:t xml:space="preserve">decide if two events are </w:t>
      </w:r>
      <w:proofErr w:type="gramStart"/>
      <w:r w:rsidRPr="00954152">
        <w:rPr>
          <w:rFonts w:ascii="Verdana" w:hAnsi="Verdana"/>
          <w:color w:val="0F243E" w:themeColor="text2" w:themeShade="80"/>
          <w:sz w:val="20"/>
          <w:szCs w:val="20"/>
        </w:rPr>
        <w:t>independent;</w:t>
      </w:r>
      <w:proofErr w:type="gramEnd"/>
      <w:r w:rsidRPr="00954152">
        <w:rPr>
          <w:rFonts w:ascii="Verdana" w:hAnsi="Verdana"/>
          <w:color w:val="0F243E" w:themeColor="text2" w:themeShade="80"/>
          <w:sz w:val="20"/>
          <w:szCs w:val="20"/>
        </w:rPr>
        <w:t xml:space="preserve"> </w:t>
      </w:r>
    </w:p>
    <w:p w14:paraId="116F6925"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a probability tree diagram based on given information, and use this to find probability and expected number of </w:t>
      </w:r>
      <w:proofErr w:type="gramStart"/>
      <w:r w:rsidRPr="00954152">
        <w:rPr>
          <w:rFonts w:ascii="Verdana" w:hAnsi="Verdana"/>
          <w:color w:val="0F243E" w:themeColor="text2" w:themeShade="80"/>
          <w:sz w:val="20"/>
          <w:szCs w:val="20"/>
        </w:rPr>
        <w:t>outcome;</w:t>
      </w:r>
      <w:proofErr w:type="gramEnd"/>
      <w:r w:rsidRPr="00954152">
        <w:rPr>
          <w:rFonts w:ascii="Verdana" w:hAnsi="Verdana"/>
          <w:color w:val="0F243E" w:themeColor="text2" w:themeShade="80"/>
          <w:sz w:val="20"/>
          <w:szCs w:val="20"/>
        </w:rPr>
        <w:t xml:space="preserve"> </w:t>
      </w:r>
    </w:p>
    <w:p w14:paraId="7A217C31" w14:textId="77777777" w:rsidR="00774CCD" w:rsidRPr="00954152" w:rsidRDefault="00774CCD" w:rsidP="00774CCD">
      <w:pPr>
        <w:pStyle w:val="ListParagraph"/>
        <w:numPr>
          <w:ilvl w:val="0"/>
          <w:numId w:val="59"/>
        </w:numPr>
        <w:spacing w:after="0"/>
        <w:jc w:val="both"/>
        <w:rPr>
          <w:rFonts w:ascii="Verdana" w:hAnsi="Verdana"/>
          <w:color w:val="0F243E"/>
          <w:sz w:val="20"/>
          <w:szCs w:val="20"/>
        </w:rPr>
      </w:pPr>
      <w:r w:rsidRPr="00954152">
        <w:rPr>
          <w:rFonts w:ascii="Verdana" w:hAnsi="Verdana"/>
          <w:color w:val="0F243E"/>
          <w:sz w:val="20"/>
          <w:szCs w:val="20"/>
        </w:rPr>
        <w:t xml:space="preserve">Understand selection with or without </w:t>
      </w:r>
      <w:proofErr w:type="gramStart"/>
      <w:r w:rsidRPr="00954152">
        <w:rPr>
          <w:rFonts w:ascii="Verdana" w:hAnsi="Verdana"/>
          <w:color w:val="0F243E"/>
          <w:sz w:val="20"/>
          <w:szCs w:val="20"/>
        </w:rPr>
        <w:t>replacement;</w:t>
      </w:r>
      <w:proofErr w:type="gramEnd"/>
      <w:r w:rsidRPr="00954152">
        <w:rPr>
          <w:rFonts w:ascii="Verdana" w:hAnsi="Verdana"/>
          <w:color w:val="0F243E"/>
          <w:sz w:val="20"/>
          <w:szCs w:val="20"/>
        </w:rPr>
        <w:t xml:space="preserve"> </w:t>
      </w:r>
    </w:p>
    <w:p w14:paraId="71A65623" w14:textId="77777777" w:rsidR="00E51A47" w:rsidRPr="00954152" w:rsidRDefault="00876ECF" w:rsidP="00CA6EDA">
      <w:pPr>
        <w:pStyle w:val="ListParagraph"/>
        <w:numPr>
          <w:ilvl w:val="0"/>
          <w:numId w:val="59"/>
        </w:numPr>
        <w:spacing w:after="0"/>
        <w:jc w:val="both"/>
        <w:rPr>
          <w:rFonts w:ascii="Verdana" w:hAnsi="Verdana"/>
          <w:color w:val="0F243E"/>
          <w:sz w:val="20"/>
          <w:szCs w:val="20"/>
        </w:rPr>
      </w:pPr>
      <w:r w:rsidRPr="00954152">
        <w:rPr>
          <w:rFonts w:ascii="Verdana" w:hAnsi="Verdana"/>
          <w:color w:val="0F243E"/>
          <w:sz w:val="20"/>
          <w:szCs w:val="20"/>
        </w:rPr>
        <w:t xml:space="preserve">Calculate the probability of independent and dependent combined </w:t>
      </w:r>
      <w:proofErr w:type="gramStart"/>
      <w:r w:rsidRPr="00954152">
        <w:rPr>
          <w:rFonts w:ascii="Verdana" w:hAnsi="Verdana"/>
          <w:color w:val="0F243E"/>
          <w:sz w:val="20"/>
          <w:szCs w:val="20"/>
        </w:rPr>
        <w:t>events;</w:t>
      </w:r>
      <w:proofErr w:type="gramEnd"/>
      <w:r w:rsidRPr="00954152">
        <w:rPr>
          <w:rFonts w:ascii="Verdana" w:hAnsi="Verdana"/>
          <w:color w:val="0F243E"/>
          <w:sz w:val="20"/>
          <w:szCs w:val="20"/>
        </w:rPr>
        <w:t xml:space="preserve"> </w:t>
      </w:r>
    </w:p>
    <w:p w14:paraId="1543841D" w14:textId="77777777" w:rsidR="00774CCD" w:rsidRPr="00954152" w:rsidRDefault="00774CCD" w:rsidP="00774CCD">
      <w:pPr>
        <w:pStyle w:val="ListParagraph"/>
        <w:numPr>
          <w:ilvl w:val="0"/>
          <w:numId w:val="59"/>
        </w:numPr>
        <w:spacing w:after="0"/>
        <w:jc w:val="both"/>
        <w:rPr>
          <w:rFonts w:ascii="Verdana" w:hAnsi="Verdana"/>
          <w:color w:val="0F243E"/>
          <w:sz w:val="20"/>
          <w:szCs w:val="20"/>
        </w:rPr>
      </w:pPr>
      <w:r w:rsidRPr="00954152">
        <w:rPr>
          <w:rFonts w:ascii="Verdana" w:hAnsi="Verdana"/>
          <w:color w:val="0F243E"/>
          <w:sz w:val="20"/>
          <w:szCs w:val="20"/>
        </w:rPr>
        <w:t xml:space="preserve">Use a two-way table to calculate conditional </w:t>
      </w:r>
      <w:proofErr w:type="gramStart"/>
      <w:r w:rsidRPr="00954152">
        <w:rPr>
          <w:rFonts w:ascii="Verdana" w:hAnsi="Verdana"/>
          <w:color w:val="0F243E"/>
          <w:sz w:val="20"/>
          <w:szCs w:val="20"/>
        </w:rPr>
        <w:t>probability;</w:t>
      </w:r>
      <w:proofErr w:type="gramEnd"/>
      <w:r w:rsidRPr="00954152">
        <w:rPr>
          <w:rFonts w:ascii="Verdana" w:hAnsi="Verdana"/>
          <w:color w:val="0F243E"/>
          <w:sz w:val="20"/>
          <w:szCs w:val="20"/>
        </w:rPr>
        <w:t xml:space="preserve"> </w:t>
      </w:r>
    </w:p>
    <w:p w14:paraId="5A3008B4"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tree diagram to calculate conditional </w:t>
      </w:r>
      <w:proofErr w:type="gramStart"/>
      <w:r w:rsidRPr="00954152">
        <w:rPr>
          <w:rFonts w:ascii="Verdana" w:hAnsi="Verdana"/>
          <w:color w:val="0F243E" w:themeColor="text2" w:themeShade="80"/>
          <w:sz w:val="20"/>
          <w:szCs w:val="20"/>
        </w:rPr>
        <w:t>probability;</w:t>
      </w:r>
      <w:proofErr w:type="gramEnd"/>
      <w:r w:rsidRPr="00954152">
        <w:rPr>
          <w:rFonts w:ascii="Verdana" w:hAnsi="Verdana"/>
          <w:color w:val="0F243E" w:themeColor="text2" w:themeShade="80"/>
          <w:sz w:val="20"/>
          <w:szCs w:val="20"/>
        </w:rPr>
        <w:t xml:space="preserve"> </w:t>
      </w:r>
    </w:p>
    <w:p w14:paraId="7FCAB5C2"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Venn diagram to calculate conditional </w:t>
      </w:r>
      <w:proofErr w:type="gramStart"/>
      <w:r w:rsidRPr="00954152">
        <w:rPr>
          <w:rFonts w:ascii="Verdana" w:hAnsi="Verdana"/>
          <w:color w:val="0F243E" w:themeColor="text2" w:themeShade="80"/>
          <w:sz w:val="20"/>
          <w:szCs w:val="20"/>
        </w:rPr>
        <w:t>probability;</w:t>
      </w:r>
      <w:proofErr w:type="gramEnd"/>
    </w:p>
    <w:p w14:paraId="1EABC18C" w14:textId="77777777" w:rsidR="00774CCD" w:rsidRPr="00954152" w:rsidRDefault="00774CCD" w:rsidP="00774CCD">
      <w:pPr>
        <w:pStyle w:val="U-text-bullet"/>
        <w:numPr>
          <w:ilvl w:val="0"/>
          <w:numId w:val="59"/>
        </w:numPr>
        <w:spacing w:before="0" w:after="0" w:line="276" w:lineRule="auto"/>
        <w:jc w:val="both"/>
        <w:rPr>
          <w:color w:val="0F243E" w:themeColor="text2" w:themeShade="80"/>
          <w:szCs w:val="20"/>
        </w:rPr>
      </w:pPr>
      <w:r w:rsidRPr="00954152">
        <w:rPr>
          <w:color w:val="0F243E" w:themeColor="text2" w:themeShade="80"/>
          <w:szCs w:val="20"/>
        </w:rPr>
        <w:t xml:space="preserve">Compare experimental data and theoretical </w:t>
      </w:r>
      <w:proofErr w:type="gramStart"/>
      <w:r w:rsidRPr="00954152">
        <w:rPr>
          <w:color w:val="0F243E" w:themeColor="text2" w:themeShade="80"/>
          <w:szCs w:val="20"/>
        </w:rPr>
        <w:t>probabilities;</w:t>
      </w:r>
      <w:proofErr w:type="gramEnd"/>
    </w:p>
    <w:p w14:paraId="3E2CEB41" w14:textId="77777777" w:rsidR="00774CCD" w:rsidRPr="00954152" w:rsidRDefault="00774CCD" w:rsidP="00774CCD">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relative frequencies from samples of different sizes.</w:t>
      </w:r>
    </w:p>
    <w:p w14:paraId="5C49FCD2" w14:textId="77777777" w:rsidR="00774CCD" w:rsidRPr="00954152" w:rsidRDefault="00774CCD" w:rsidP="00774CCD">
      <w:pPr>
        <w:pStyle w:val="ListParagraph"/>
        <w:spacing w:after="0"/>
        <w:ind w:left="0"/>
        <w:jc w:val="both"/>
        <w:rPr>
          <w:rFonts w:ascii="Verdana" w:hAnsi="Verdana"/>
          <w:color w:val="0F243E" w:themeColor="text2" w:themeShade="80"/>
          <w:sz w:val="20"/>
          <w:szCs w:val="20"/>
        </w:rPr>
      </w:pPr>
    </w:p>
    <w:p w14:paraId="1D74E6D2"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8C7DAA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If the probability of outcomes </w:t>
      </w:r>
      <w:proofErr w:type="gramStart"/>
      <w:r w:rsidRPr="00954152">
        <w:rPr>
          <w:rFonts w:ascii="Verdana" w:hAnsi="Verdana"/>
          <w:color w:val="0F243E" w:themeColor="text2" w:themeShade="80"/>
          <w:sz w:val="20"/>
          <w:szCs w:val="20"/>
        </w:rPr>
        <w:t>are</w:t>
      </w:r>
      <w:proofErr w:type="gramEnd"/>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4</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calculate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161C4D1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a Venn diagram of students studying French, German or both, and then calculate the probability that a student studies French given that they also study German.</w:t>
      </w:r>
    </w:p>
    <w:p w14:paraId="56C6B1C4" w14:textId="77777777" w:rsidR="00774CCD" w:rsidRPr="00954152" w:rsidRDefault="00774CCD" w:rsidP="00774CCD">
      <w:pPr>
        <w:spacing w:after="0"/>
        <w:jc w:val="both"/>
        <w:rPr>
          <w:rFonts w:ascii="Verdana" w:hAnsi="Verdana"/>
          <w:color w:val="0F243E" w:themeColor="text2" w:themeShade="80"/>
          <w:sz w:val="20"/>
          <w:szCs w:val="20"/>
        </w:rPr>
      </w:pPr>
    </w:p>
    <w:p w14:paraId="1F9E8572"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1F7226B4" w14:textId="77777777" w:rsidR="003C7A97"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sidRPr="00D22039">
        <w:rPr>
          <w:rFonts w:ascii="Verdana" w:hAnsi="Verdana"/>
          <w:color w:val="0F243E" w:themeColor="text2" w:themeShade="80"/>
          <w:sz w:val="20"/>
          <w:szCs w:val="20"/>
        </w:rPr>
        <w:t>Students should be given the opportunity to justify the probability of events happening or not happening</w:t>
      </w:r>
      <w:r>
        <w:rPr>
          <w:rFonts w:ascii="Verdana" w:hAnsi="Verdana"/>
          <w:color w:val="0F243E" w:themeColor="text2" w:themeShade="80"/>
          <w:sz w:val="20"/>
          <w:szCs w:val="20"/>
        </w:rPr>
        <w:t xml:space="preserve"> in real-life and abstract contexts.</w:t>
      </w:r>
    </w:p>
    <w:p w14:paraId="79439B62" w14:textId="77777777" w:rsidR="003C7A97" w:rsidRDefault="003C7A97" w:rsidP="003C7A97">
      <w:pPr>
        <w:spacing w:after="0"/>
        <w:jc w:val="both"/>
        <w:rPr>
          <w:rFonts w:ascii="Verdana" w:hAnsi="Verdana"/>
          <w:color w:val="0F243E" w:themeColor="text2" w:themeShade="80"/>
          <w:sz w:val="20"/>
          <w:szCs w:val="20"/>
        </w:rPr>
      </w:pPr>
    </w:p>
    <w:p w14:paraId="31ACF032"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2876FB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Probability without replacement is best illustrated visually and by initially working out probability ‘with’ replacement.</w:t>
      </w:r>
    </w:p>
    <w:p w14:paraId="30D609F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Not using fractions or decimals when working with probability trees.</w:t>
      </w:r>
    </w:p>
    <w:p w14:paraId="1E480E16" w14:textId="77777777" w:rsidR="00774CCD" w:rsidRPr="00954152" w:rsidRDefault="00774CCD" w:rsidP="00774CCD">
      <w:pPr>
        <w:spacing w:after="0"/>
        <w:jc w:val="both"/>
        <w:rPr>
          <w:rFonts w:ascii="Verdana" w:hAnsi="Verdana"/>
          <w:b/>
          <w:color w:val="0F243E" w:themeColor="text2" w:themeShade="80"/>
          <w:sz w:val="20"/>
          <w:szCs w:val="20"/>
        </w:rPr>
      </w:pPr>
    </w:p>
    <w:p w14:paraId="4D5129EC"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DC22AF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students to work ‘across’ the branches, working out the probability of each successive event. The probability of the combinations of outcomes should = 1.</w:t>
      </w:r>
    </w:p>
    <w:p w14:paraId="5CF6EC3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problems involving ratio and percentage, </w:t>
      </w:r>
      <w:proofErr w:type="gramStart"/>
      <w:r w:rsidRPr="00954152">
        <w:rPr>
          <w:rFonts w:ascii="Verdana" w:hAnsi="Verdana"/>
          <w:color w:val="0F243E" w:themeColor="text2" w:themeShade="80"/>
          <w:sz w:val="20"/>
          <w:szCs w:val="20"/>
        </w:rPr>
        <w:t>similar to</w:t>
      </w:r>
      <w:proofErr w:type="gramEnd"/>
      <w:r w:rsidRPr="00954152">
        <w:rPr>
          <w:rFonts w:ascii="Verdana" w:hAnsi="Verdana"/>
          <w:color w:val="0F243E" w:themeColor="text2" w:themeShade="80"/>
          <w:sz w:val="20"/>
          <w:szCs w:val="20"/>
        </w:rPr>
        <w:t xml:space="preserve">: </w:t>
      </w:r>
    </w:p>
    <w:p w14:paraId="07D1EE4E" w14:textId="77777777" w:rsidR="00774CCD" w:rsidRPr="00954152" w:rsidRDefault="00774CCD" w:rsidP="00774CCD">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 bag contains balls in the ratio </w:t>
      </w:r>
      <w:proofErr w:type="gramStart"/>
      <w:r w:rsidRPr="00954152">
        <w:rPr>
          <w:rFonts w:ascii="Verdana" w:hAnsi="Verdana"/>
          <w:color w:val="0F243E" w:themeColor="text2" w:themeShade="80"/>
          <w:sz w:val="20"/>
          <w:szCs w:val="20"/>
        </w:rPr>
        <w:t>2 :</w:t>
      </w:r>
      <w:proofErr w:type="gramEnd"/>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3 :</w:t>
      </w:r>
      <w:proofErr w:type="gramEnd"/>
      <w:r w:rsidRPr="00954152">
        <w:rPr>
          <w:rFonts w:ascii="Verdana" w:hAnsi="Verdana"/>
          <w:color w:val="0F243E" w:themeColor="text2" w:themeShade="80"/>
          <w:sz w:val="20"/>
          <w:szCs w:val="20"/>
        </w:rPr>
        <w:t xml:space="preserve"> 4. A ball is taken at random. Work out the probability that the ball will be </w:t>
      </w:r>
      <w:proofErr w:type="gramStart"/>
      <w:r w:rsidRPr="00954152">
        <w:rPr>
          <w:rFonts w:ascii="Verdana" w:hAnsi="Verdana"/>
          <w:color w:val="0F243E" w:themeColor="text2" w:themeShade="80"/>
          <w:sz w:val="20"/>
          <w:szCs w:val="20"/>
        </w:rPr>
        <w:t>… ;</w:t>
      </w:r>
      <w:proofErr w:type="gramEnd"/>
    </w:p>
    <w:p w14:paraId="1BAFC968" w14:textId="77777777" w:rsidR="00774CCD" w:rsidRPr="00954152" w:rsidRDefault="00774CCD" w:rsidP="00774CCD">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 a group of students 55% are boys, 65% prefer to watch film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10% are girls who prefer to watch film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One student picked at random. Find the probability that this is a boy who prefers to watch film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(P6).</w:t>
      </w:r>
    </w:p>
    <w:p w14:paraId="41CE4E8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that, were an experiment repeated, it will usually lead to different outcomes, and that increasing sample size generally leads to better estimates of probability and population characteristics.</w:t>
      </w:r>
    </w:p>
    <w:p w14:paraId="22A88B22" w14:textId="77777777" w:rsidR="00774CCD" w:rsidRPr="00954152" w:rsidRDefault="00774CCD" w:rsidP="00774CCD">
      <w:pPr>
        <w:spacing w:after="0"/>
        <w:jc w:val="both"/>
        <w:rPr>
          <w:rFonts w:ascii="Verdana" w:hAnsi="Verdana"/>
          <w:color w:val="0F243E" w:themeColor="text2" w:themeShade="80"/>
          <w:sz w:val="20"/>
          <w:szCs w:val="20"/>
        </w:rPr>
      </w:pPr>
    </w:p>
    <w:p w14:paraId="36EE6042" w14:textId="77777777" w:rsidR="00774CCD" w:rsidRPr="00954152" w:rsidRDefault="00774CCD" w:rsidP="00774CCD">
      <w:pPr>
        <w:spacing w:after="0"/>
        <w:jc w:val="both"/>
        <w:rPr>
          <w:rFonts w:ascii="Verdana" w:hAnsi="Verdana"/>
          <w:color w:val="0F243E" w:themeColor="text2" w:themeShade="80"/>
          <w:sz w:val="20"/>
          <w:szCs w:val="20"/>
        </w:rPr>
      </w:pPr>
    </w:p>
    <w:p w14:paraId="71EF93B3" w14:textId="77777777" w:rsidR="00774CCD" w:rsidRPr="00954152" w:rsidRDefault="00774CCD" w:rsidP="00774CCD">
      <w:pPr>
        <w:spacing w:after="0"/>
        <w:jc w:val="both"/>
        <w:rPr>
          <w:rFonts w:ascii="Verdana" w:hAnsi="Verdana"/>
          <w:color w:val="0F243E" w:themeColor="text2" w:themeShade="80"/>
          <w:sz w:val="20"/>
          <w:szCs w:val="20"/>
        </w:rPr>
      </w:pPr>
    </w:p>
    <w:p w14:paraId="0F021E0F" w14:textId="77777777" w:rsidR="00876ECF" w:rsidRPr="00954152" w:rsidRDefault="00876ECF" w:rsidP="00774CCD">
      <w:pPr>
        <w:spacing w:after="0"/>
        <w:jc w:val="both"/>
        <w:rPr>
          <w:rFonts w:ascii="Verdana" w:hAnsi="Verdana"/>
          <w:color w:val="0F243E" w:themeColor="text2" w:themeShade="80"/>
          <w:sz w:val="20"/>
          <w:szCs w:val="20"/>
        </w:rPr>
      </w:pPr>
    </w:p>
    <w:p w14:paraId="5F47EBCE" w14:textId="77777777" w:rsidR="00876ECF" w:rsidRPr="00954152" w:rsidRDefault="00876ECF" w:rsidP="00774CCD">
      <w:pPr>
        <w:spacing w:after="0"/>
        <w:jc w:val="both"/>
        <w:rPr>
          <w:rFonts w:ascii="Verdana" w:hAnsi="Verdana"/>
          <w:color w:val="0F243E" w:themeColor="text2" w:themeShade="80"/>
          <w:sz w:val="20"/>
          <w:szCs w:val="20"/>
        </w:rPr>
      </w:pP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585"/>
        <w:gridCol w:w="2043"/>
      </w:tblGrid>
      <w:tr w:rsidR="00774CCD" w:rsidRPr="00954152" w14:paraId="24B7C42D" w14:textId="77777777" w:rsidTr="00F179FE">
        <w:trPr>
          <w:trHeight w:val="738"/>
        </w:trPr>
        <w:tc>
          <w:tcPr>
            <w:tcW w:w="3939" w:type="pct"/>
            <w:shd w:val="clear" w:color="auto" w:fill="0F243E" w:themeFill="text2" w:themeFillShade="80"/>
            <w:vAlign w:val="center"/>
          </w:tcPr>
          <w:p w14:paraId="652E2D2D" w14:textId="77777777" w:rsidR="00774CCD" w:rsidRPr="00954152" w:rsidRDefault="00774CCD" w:rsidP="00F179FE">
            <w:pPr>
              <w:spacing w:line="276" w:lineRule="auto"/>
              <w:rPr>
                <w:rFonts w:ascii="Verdana" w:hAnsi="Verdana"/>
                <w:b/>
              </w:rPr>
            </w:pPr>
            <w:r w:rsidRPr="00954152">
              <w:rPr>
                <w:b/>
              </w:rPr>
              <w:lastRenderedPageBreak/>
              <w:br w:type="page"/>
            </w:r>
            <w:bookmarkStart w:id="109" w:name="HUnit11"/>
            <w:r w:rsidRPr="00954152">
              <w:rPr>
                <w:rFonts w:ascii="Verdana" w:hAnsi="Verdana"/>
                <w:b/>
              </w:rPr>
              <w:t>UNIT 11: Multiplicative reasoning: direct and inverse proportion, relating to graph form for direct, compound measures, repeated proportional change</w:t>
            </w:r>
            <w:bookmarkEnd w:id="109"/>
          </w:p>
        </w:tc>
        <w:tc>
          <w:tcPr>
            <w:tcW w:w="1061" w:type="pct"/>
            <w:shd w:val="clear" w:color="auto" w:fill="0F243E" w:themeFill="text2" w:themeFillShade="80"/>
            <w:vAlign w:val="center"/>
          </w:tcPr>
          <w:p w14:paraId="37881467" w14:textId="77777777" w:rsidR="00774CCD" w:rsidRPr="00954152" w:rsidRDefault="00774CCD" w:rsidP="00F179FE">
            <w:pPr>
              <w:jc w:val="right"/>
              <w:rPr>
                <w:rFonts w:ascii="Verdana" w:hAnsi="Verdana"/>
                <w:b/>
                <w:szCs w:val="24"/>
              </w:rPr>
            </w:pPr>
            <w:r w:rsidRPr="00954152">
              <w:rPr>
                <w:rFonts w:ascii="Verdana" w:hAnsi="Verdana"/>
                <w:b/>
                <w:szCs w:val="24"/>
              </w:rPr>
              <w:t>Teaching Time</w:t>
            </w:r>
          </w:p>
          <w:p w14:paraId="7A839353" w14:textId="77777777" w:rsidR="00774CCD" w:rsidRPr="00954152" w:rsidRDefault="00774CCD" w:rsidP="00F179FE">
            <w:pPr>
              <w:jc w:val="right"/>
              <w:rPr>
                <w:rFonts w:ascii="Verdana" w:hAnsi="Verdana"/>
                <w:b/>
              </w:rPr>
            </w:pPr>
            <w:r w:rsidRPr="00954152">
              <w:rPr>
                <w:rFonts w:ascii="Verdana" w:hAnsi="Verdana"/>
                <w:szCs w:val="24"/>
              </w:rPr>
              <w:t>7–9 hours</w:t>
            </w:r>
          </w:p>
        </w:tc>
      </w:tr>
    </w:tbl>
    <w:p w14:paraId="38EDB0EA"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11A8CE30"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13FABE5D"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N3</w:t>
      </w:r>
      <w:r w:rsidRPr="00954152">
        <w:rPr>
          <w:rFonts w:ascii="Verdana" w:eastAsia="Times New Roman" w:hAnsi="Verdana" w:cs="Times New Roman"/>
          <w:color w:val="0F243E" w:themeColor="text2" w:themeShade="80"/>
          <w:sz w:val="20"/>
          <w:szCs w:val="20"/>
          <w:lang w:eastAsia="en-GB"/>
        </w:rPr>
        <w:tab/>
        <w:t>recognise and use relationships between operations, including inverse operations (e.g. cancellation to simplify calculations and expressions); …</w:t>
      </w:r>
    </w:p>
    <w:p w14:paraId="1565AEBC"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N12</w:t>
      </w:r>
      <w:r w:rsidRPr="00954152">
        <w:rPr>
          <w:rFonts w:ascii="Verdana" w:eastAsia="Times New Roman" w:hAnsi="Verdana" w:cs="Times New Roman"/>
          <w:color w:val="0F243E" w:themeColor="text2" w:themeShade="80"/>
          <w:sz w:val="20"/>
          <w:szCs w:val="20"/>
          <w:lang w:eastAsia="en-GB"/>
        </w:rPr>
        <w:tab/>
        <w:t>interpret fractions and percentages as operators</w:t>
      </w:r>
    </w:p>
    <w:p w14:paraId="78ED1791"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N13</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3AAE1B8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 </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4461C0DC"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R6 </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75309D12" w14:textId="77777777" w:rsidR="00CA6EDA" w:rsidRDefault="00CA6EDA" w:rsidP="00CA6EDA">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R8</w:t>
      </w:r>
      <w:r>
        <w:rPr>
          <w:rFonts w:ascii="Verdana" w:eastAsia="Times New Roman" w:hAnsi="Verdana" w:cs="Times New Roman"/>
          <w:color w:val="0F243E" w:themeColor="text2" w:themeShade="80"/>
          <w:sz w:val="20"/>
          <w:szCs w:val="20"/>
          <w:lang w:eastAsia="en-GB"/>
        </w:rPr>
        <w:tab/>
      </w:r>
      <w:r w:rsidRPr="007F1979">
        <w:rPr>
          <w:rFonts w:ascii="Verdana" w:eastAsia="Times New Roman" w:hAnsi="Verdana" w:cs="Times New Roman"/>
          <w:color w:val="0F243E" w:themeColor="text2" w:themeShade="80"/>
          <w:sz w:val="20"/>
          <w:szCs w:val="20"/>
          <w:lang w:eastAsia="en-GB"/>
        </w:rPr>
        <w:t>relate ratios to fractions and to linear functions</w:t>
      </w:r>
    </w:p>
    <w:p w14:paraId="6506C3F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R10 </w:t>
      </w:r>
      <w:r w:rsidRPr="00954152">
        <w:rPr>
          <w:rFonts w:ascii="Verdana" w:eastAsia="Times New Roman" w:hAnsi="Verdana" w:cs="Times New Roman"/>
          <w:color w:val="0F243E" w:themeColor="text2" w:themeShade="80"/>
          <w:sz w:val="20"/>
          <w:szCs w:val="20"/>
          <w:lang w:eastAsia="en-GB"/>
        </w:rPr>
        <w:tab/>
        <w:t>solve problems involving direct and inverse proportion, including graphical and algebraic representations</w:t>
      </w:r>
    </w:p>
    <w:p w14:paraId="4F996B8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R11</w:t>
      </w:r>
      <w:r w:rsidRPr="00954152">
        <w:rPr>
          <w:rFonts w:ascii="Verdana" w:eastAsia="Times New Roman" w:hAnsi="Verdana" w:cs="Times New Roman"/>
          <w:color w:val="0F243E" w:themeColor="text2" w:themeShade="80"/>
          <w:sz w:val="20"/>
          <w:szCs w:val="20"/>
          <w:lang w:eastAsia="en-GB"/>
        </w:rPr>
        <w:tab/>
        <w:t xml:space="preserve">use compound units such as speed, rates of pay, unit pricing, </w:t>
      </w:r>
      <w:r w:rsidRPr="00954152">
        <w:rPr>
          <w:rFonts w:ascii="Verdana" w:eastAsia="Times New Roman" w:hAnsi="Verdana" w:cs="Times New Roman"/>
          <w:color w:val="0F243E" w:themeColor="text2" w:themeShade="80"/>
          <w:sz w:val="20"/>
          <w:szCs w:val="20"/>
          <w:u w:val="single"/>
          <w:lang w:eastAsia="en-GB"/>
        </w:rPr>
        <w:t>density and pressure</w:t>
      </w:r>
    </w:p>
    <w:p w14:paraId="4BBF9AE6" w14:textId="77777777" w:rsidR="00CA6EDA" w:rsidRDefault="00CA6EDA" w:rsidP="00CA6EDA">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R13</w:t>
      </w:r>
      <w:r>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understand that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inversely proportional to </w:t>
      </w:r>
      <w:r w:rsidRPr="00954152">
        <w:rPr>
          <w:rFonts w:ascii="Times New Roman" w:eastAsia="Times New Roman" w:hAnsi="Times New Roman" w:cs="Times New Roman"/>
          <w:i/>
          <w:color w:val="0F243E" w:themeColor="text2" w:themeShade="80"/>
          <w:sz w:val="24"/>
          <w:szCs w:val="24"/>
          <w:u w:val="single"/>
          <w:lang w:eastAsia="en-GB"/>
        </w:rPr>
        <w:t>Y</w:t>
      </w:r>
      <w:r w:rsidRPr="00954152">
        <w:rPr>
          <w:rFonts w:ascii="Verdana" w:eastAsia="Times New Roman" w:hAnsi="Verdana" w:cs="Times New Roman"/>
          <w:color w:val="0F243E" w:themeColor="text2" w:themeShade="80"/>
          <w:sz w:val="20"/>
          <w:szCs w:val="20"/>
          <w:u w:val="single"/>
          <w:lang w:eastAsia="en-GB"/>
        </w:rPr>
        <w:t xml:space="preserve"> is equivalent to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proportional to </w:t>
      </w:r>
      <w:r w:rsidRPr="00954152">
        <w:rPr>
          <w:rFonts w:ascii="Times New Roman" w:hAnsi="Times New Roman"/>
          <w:position w:val="-22"/>
          <w:sz w:val="24"/>
          <w:szCs w:val="24"/>
          <w:u w:val="single"/>
        </w:rPr>
        <w:object w:dxaOrig="240" w:dyaOrig="580" w14:anchorId="5A391642">
          <v:shape id="_x0000_i1088" type="#_x0000_t75" style="width:12pt;height:28.5pt" o:ole="">
            <v:imagedata r:id="rId76" o:title=""/>
          </v:shape>
          <o:OLEObject Type="Embed" ProgID="Equation.DSMT4" ShapeID="_x0000_i1088" DrawAspect="Content" ObjectID="_1820655539" r:id="rId133"/>
        </w:object>
      </w:r>
      <w:r w:rsidRPr="00954152">
        <w:rPr>
          <w:rFonts w:ascii="Verdana" w:eastAsia="Times New Roman" w:hAnsi="Verdana" w:cs="Times New Roman"/>
          <w:color w:val="0F243E" w:themeColor="text2" w:themeShade="80"/>
          <w:sz w:val="20"/>
          <w:szCs w:val="20"/>
          <w:u w:val="single"/>
          <w:lang w:eastAsia="en-GB"/>
        </w:rPr>
        <w:t>;</w:t>
      </w:r>
      <w:r>
        <w:rPr>
          <w:rFonts w:ascii="Verdana" w:eastAsia="Times New Roman" w:hAnsi="Verdana" w:cs="Times New Roman"/>
          <w:color w:val="0F243E" w:themeColor="text2" w:themeShade="80"/>
          <w:sz w:val="20"/>
          <w:szCs w:val="20"/>
          <w:u w:val="single"/>
          <w:lang w:eastAsia="en-GB"/>
        </w:rPr>
        <w:t xml:space="preserve"> </w:t>
      </w:r>
      <w:r>
        <w:rPr>
          <w:rFonts w:ascii="Verdana" w:eastAsia="Times New Roman" w:hAnsi="Verdana" w:cs="Times New Roman"/>
          <w:color w:val="0F243E" w:themeColor="text2" w:themeShade="80"/>
          <w:sz w:val="20"/>
          <w:szCs w:val="20"/>
          <w:lang w:eastAsia="en-GB"/>
        </w:rPr>
        <w:t>…</w:t>
      </w:r>
    </w:p>
    <w:p w14:paraId="10A6368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R14 </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recognise and interpret graphs that illustrate direct and inverse proportion</w:t>
      </w:r>
    </w:p>
    <w:p w14:paraId="5385E19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set up, solve and interpret the answers in growth and decay problems, including compound interest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work with general iterative processes</w:t>
      </w:r>
    </w:p>
    <w:p w14:paraId="522CE2FB" w14:textId="77777777" w:rsidR="00774CCD" w:rsidRPr="00954152" w:rsidRDefault="00774CCD" w:rsidP="00774CCD">
      <w:pPr>
        <w:spacing w:after="0"/>
        <w:jc w:val="both"/>
        <w:rPr>
          <w:rFonts w:ascii="Verdana" w:hAnsi="Verdana"/>
          <w:b/>
          <w:color w:val="0F243E" w:themeColor="text2" w:themeShade="80"/>
          <w:sz w:val="20"/>
          <w:szCs w:val="20"/>
        </w:rPr>
      </w:pPr>
    </w:p>
    <w:p w14:paraId="1F0C91B3"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403E43B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find a percentage of an amount and relate percentages to decimals.</w:t>
      </w:r>
    </w:p>
    <w:p w14:paraId="2FB7919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rearrange equations and use these to solve problems. </w:t>
      </w:r>
    </w:p>
    <w:p w14:paraId="3059928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Knowledge of speed = distance/time, density = mass/volume.</w:t>
      </w:r>
    </w:p>
    <w:p w14:paraId="7757B0EA" w14:textId="77777777" w:rsidR="00774CCD" w:rsidRPr="00954152" w:rsidRDefault="00774CCD" w:rsidP="00774CCD">
      <w:pPr>
        <w:spacing w:after="0"/>
        <w:jc w:val="both"/>
        <w:rPr>
          <w:rFonts w:ascii="Verdana" w:hAnsi="Verdana"/>
          <w:color w:val="0F243E" w:themeColor="text2" w:themeShade="80"/>
          <w:sz w:val="20"/>
          <w:szCs w:val="20"/>
        </w:rPr>
      </w:pPr>
    </w:p>
    <w:p w14:paraId="7A2AF9B7"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DBAD34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Ration, proportion, best value, unitary, proportional change, compound measure, density, mass, volume, speed, distance, time, density, mass, volume, pressure, acceleration, velocity, inverse, direct, constant of proportionality </w:t>
      </w:r>
    </w:p>
    <w:p w14:paraId="6348E126" w14:textId="77777777" w:rsidR="00774CCD" w:rsidRPr="00954152" w:rsidRDefault="00774CCD" w:rsidP="00774CCD">
      <w:pPr>
        <w:spacing w:after="0"/>
        <w:jc w:val="both"/>
        <w:rPr>
          <w:rFonts w:ascii="Verdana" w:hAnsi="Verdana"/>
          <w:b/>
          <w:color w:val="0F243E" w:themeColor="text2" w:themeShade="80"/>
          <w:sz w:val="20"/>
          <w:szCs w:val="20"/>
        </w:rPr>
      </w:pPr>
    </w:p>
    <w:p w14:paraId="7DF26723"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76B9EF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56BEC100" w14:textId="77777777" w:rsidR="00774CCD" w:rsidRPr="00954152" w:rsidRDefault="00774CCD" w:rsidP="00CA6ED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a multiplicative relationship between two quantities as a ratio or a fraction, e.g. when </w:t>
      </w:r>
      <w:proofErr w:type="gramStart"/>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B</w:t>
      </w:r>
      <w:proofErr w:type="gramEnd"/>
      <w:r w:rsidRPr="00954152">
        <w:rPr>
          <w:rFonts w:ascii="Verdana" w:hAnsi="Verdana"/>
          <w:color w:val="0F243E" w:themeColor="text2" w:themeShade="80"/>
          <w:sz w:val="20"/>
          <w:szCs w:val="20"/>
        </w:rPr>
        <w:t xml:space="preserve"> are in the ratio 3:5,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is </w:t>
      </w:r>
      <w:r w:rsidR="00C05659" w:rsidRPr="00954152">
        <w:rPr>
          <w:rFonts w:ascii="Verdana" w:eastAsia="Times New Roman" w:hAnsi="Verdana" w:cs="Times New Roman"/>
          <w:color w:val="0F243E" w:themeColor="text2" w:themeShade="80"/>
          <w:position w:val="-20"/>
          <w:sz w:val="20"/>
          <w:szCs w:val="20"/>
          <w:lang w:eastAsia="en-GB"/>
        </w:rPr>
        <w:object w:dxaOrig="220" w:dyaOrig="540" w14:anchorId="5B17CCAC">
          <v:shape id="_x0000_i1089" type="#_x0000_t75" style="width:10.5pt;height:27pt" o:ole="">
            <v:imagedata r:id="rId134" o:title=""/>
          </v:shape>
          <o:OLEObject Type="Embed" ProgID="Equation.DSMT4" ShapeID="_x0000_i1089" DrawAspect="Content" ObjectID="_1820655540" r:id="rId135"/>
        </w:objec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When 4</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7</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then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00C05659" w:rsidRPr="00954152">
        <w:rPr>
          <w:rFonts w:ascii="Verdana" w:eastAsia="Times New Roman" w:hAnsi="Verdana" w:cs="Times New Roman"/>
          <w:color w:val="0F243E" w:themeColor="text2" w:themeShade="80"/>
          <w:position w:val="-20"/>
          <w:sz w:val="20"/>
          <w:szCs w:val="20"/>
          <w:lang w:eastAsia="en-GB"/>
        </w:rPr>
        <w:object w:dxaOrig="320" w:dyaOrig="540" w14:anchorId="3B13D580">
          <v:shape id="_x0000_i1090" type="#_x0000_t75" style="width:15.75pt;height:27pt" o:ole="">
            <v:imagedata r:id="rId136" o:title=""/>
          </v:shape>
          <o:OLEObject Type="Embed" ProgID="Equation.DSMT4" ShapeID="_x0000_i1090" DrawAspect="Content" ObjectID="_1820655541" r:id="rId137"/>
        </w:object>
      </w:r>
      <w:r w:rsidR="00C05659" w:rsidRPr="00954152">
        <w:rPr>
          <w:rFonts w:ascii="Verdana" w:eastAsia="Times New Roman" w:hAnsi="Verdana" w:cs="Times New Roman"/>
          <w:color w:val="0F243E" w:themeColor="text2" w:themeShade="80"/>
          <w:sz w:val="20"/>
          <w:szCs w:val="20"/>
          <w:lang w:eastAsia="en-GB"/>
        </w:rPr>
        <w:t xml:space="preserve"> </w:t>
      </w:r>
      <w:r w:rsidRPr="00954152">
        <w:rPr>
          <w:rFonts w:ascii="Verdana" w:hAnsi="Verdana"/>
          <w:color w:val="0F243E" w:themeColor="text2" w:themeShade="80"/>
          <w:sz w:val="20"/>
          <w:szCs w:val="20"/>
        </w:rPr>
        <w:t xml:space="preserve">or </w:t>
      </w:r>
      <w:proofErr w:type="gramStart"/>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b</w:t>
      </w:r>
      <w:proofErr w:type="gramEnd"/>
      <w:r w:rsidRPr="00954152">
        <w:rPr>
          <w:rFonts w:ascii="Verdana" w:hAnsi="Verdana"/>
          <w:color w:val="0F243E" w:themeColor="text2" w:themeShade="80"/>
          <w:sz w:val="20"/>
          <w:szCs w:val="20"/>
        </w:rPr>
        <w:t xml:space="preserve"> is </w:t>
      </w:r>
      <w:r w:rsidR="00C05659" w:rsidRPr="00954152">
        <w:rPr>
          <w:rFonts w:ascii="Verdana" w:hAnsi="Verdana"/>
          <w:color w:val="0F243E" w:themeColor="text2" w:themeShade="80"/>
          <w:sz w:val="20"/>
          <w:szCs w:val="20"/>
        </w:rPr>
        <w:t>7</w:t>
      </w:r>
      <w:r w:rsidRPr="00954152">
        <w:rPr>
          <w:rFonts w:ascii="Verdana" w:hAnsi="Verdana"/>
          <w:color w:val="0F243E" w:themeColor="text2" w:themeShade="80"/>
          <w:sz w:val="20"/>
          <w:szCs w:val="20"/>
        </w:rPr>
        <w:t>:</w:t>
      </w:r>
      <w:proofErr w:type="gramStart"/>
      <w:r w:rsidR="00C05659" w:rsidRPr="00954152">
        <w:rPr>
          <w:rFonts w:ascii="Verdana" w:hAnsi="Verdana"/>
          <w:color w:val="0F243E" w:themeColor="text2" w:themeShade="80"/>
          <w:sz w:val="20"/>
          <w:szCs w:val="20"/>
        </w:rPr>
        <w:t>4</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EFEF138" w14:textId="77777777" w:rsidR="00774CCD" w:rsidRPr="00954152" w:rsidRDefault="00774CCD" w:rsidP="00CA6ED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proportion problems using the unitary </w:t>
      </w:r>
      <w:proofErr w:type="gramStart"/>
      <w:r w:rsidRPr="00954152">
        <w:rPr>
          <w:rFonts w:ascii="Verdana" w:hAnsi="Verdana"/>
          <w:color w:val="0F243E" w:themeColor="text2" w:themeShade="80"/>
          <w:sz w:val="20"/>
          <w:szCs w:val="20"/>
        </w:rPr>
        <w:t>method;</w:t>
      </w:r>
      <w:proofErr w:type="gramEnd"/>
      <w:r w:rsidRPr="00954152">
        <w:rPr>
          <w:rFonts w:ascii="Verdana" w:hAnsi="Verdana"/>
          <w:color w:val="0F243E" w:themeColor="text2" w:themeShade="80"/>
          <w:sz w:val="20"/>
          <w:szCs w:val="20"/>
        </w:rPr>
        <w:t xml:space="preserve"> </w:t>
      </w:r>
    </w:p>
    <w:p w14:paraId="4578D17A" w14:textId="77777777" w:rsidR="00774CCD" w:rsidRPr="00954152" w:rsidRDefault="00774CCD" w:rsidP="00CA6ED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which product offers best value and consider rates of </w:t>
      </w:r>
      <w:proofErr w:type="gramStart"/>
      <w:r w:rsidRPr="00954152">
        <w:rPr>
          <w:rFonts w:ascii="Verdana" w:hAnsi="Verdana"/>
          <w:color w:val="0F243E" w:themeColor="text2" w:themeShade="80"/>
          <w:sz w:val="20"/>
          <w:szCs w:val="20"/>
        </w:rPr>
        <w:t>pay;</w:t>
      </w:r>
      <w:proofErr w:type="gramEnd"/>
    </w:p>
    <w:p w14:paraId="470910F5" w14:textId="77777777" w:rsidR="00774CCD" w:rsidRPr="00954152" w:rsidRDefault="00774CCD" w:rsidP="00CA6ED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the multiplier for repeated proportional change as a single decimal </w:t>
      </w:r>
      <w:proofErr w:type="gramStart"/>
      <w:r w:rsidRPr="00954152">
        <w:rPr>
          <w:rFonts w:ascii="Verdana" w:hAnsi="Verdana"/>
          <w:color w:val="0F243E" w:themeColor="text2" w:themeShade="80"/>
          <w:sz w:val="20"/>
          <w:szCs w:val="20"/>
        </w:rPr>
        <w:t>number;</w:t>
      </w:r>
      <w:proofErr w:type="gramEnd"/>
      <w:r w:rsidRPr="00954152">
        <w:rPr>
          <w:rFonts w:ascii="Verdana" w:hAnsi="Verdana"/>
          <w:color w:val="0F243E" w:themeColor="text2" w:themeShade="80"/>
          <w:sz w:val="20"/>
          <w:szCs w:val="20"/>
        </w:rPr>
        <w:t xml:space="preserve"> </w:t>
      </w:r>
    </w:p>
    <w:p w14:paraId="41DC6676" w14:textId="77777777" w:rsidR="00774CCD" w:rsidRPr="00954152" w:rsidRDefault="00774CCD" w:rsidP="00CA6ED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Represent repeated proportional change using a multiplier raised to a power, use this to solve problems involving compound interest and </w:t>
      </w:r>
      <w:proofErr w:type="gramStart"/>
      <w:r w:rsidRPr="00954152">
        <w:rPr>
          <w:rFonts w:ascii="Verdana" w:hAnsi="Verdana"/>
          <w:color w:val="0F243E" w:themeColor="text2" w:themeShade="80"/>
          <w:sz w:val="20"/>
          <w:szCs w:val="20"/>
        </w:rPr>
        <w:t>depreciation;</w:t>
      </w:r>
      <w:proofErr w:type="gramEnd"/>
    </w:p>
    <w:p w14:paraId="3F53A671" w14:textId="77777777" w:rsidR="00774CCD" w:rsidRPr="00954152" w:rsidRDefault="00774CCD" w:rsidP="00CA6ED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compound measures and: </w:t>
      </w:r>
    </w:p>
    <w:p w14:paraId="07251445" w14:textId="77777777" w:rsidR="00774CCD" w:rsidRPr="00954152" w:rsidRDefault="00774CCD" w:rsidP="00CA6EDA">
      <w:pPr>
        <w:pStyle w:val="ListParagraph"/>
        <w:numPr>
          <w:ilvl w:val="0"/>
          <w:numId w:val="5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metric speed </w:t>
      </w:r>
      <w:proofErr w:type="gramStart"/>
      <w:r w:rsidRPr="00954152">
        <w:rPr>
          <w:rFonts w:ascii="Verdana" w:hAnsi="Verdana"/>
          <w:color w:val="0F243E" w:themeColor="text2" w:themeShade="80"/>
          <w:sz w:val="20"/>
          <w:szCs w:val="20"/>
        </w:rPr>
        <w:t>measures;</w:t>
      </w:r>
      <w:proofErr w:type="gramEnd"/>
    </w:p>
    <w:p w14:paraId="34875F07" w14:textId="77777777" w:rsidR="00774CCD" w:rsidRPr="00954152" w:rsidRDefault="00774CCD" w:rsidP="00CA6EDA">
      <w:pPr>
        <w:pStyle w:val="ListParagraph"/>
        <w:numPr>
          <w:ilvl w:val="0"/>
          <w:numId w:val="5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density </w:t>
      </w:r>
      <w:proofErr w:type="gramStart"/>
      <w:r w:rsidRPr="00954152">
        <w:rPr>
          <w:rFonts w:ascii="Verdana" w:hAnsi="Verdana"/>
          <w:color w:val="0F243E" w:themeColor="text2" w:themeShade="80"/>
          <w:sz w:val="20"/>
          <w:szCs w:val="20"/>
        </w:rPr>
        <w:t>measures;</w:t>
      </w:r>
      <w:proofErr w:type="gramEnd"/>
    </w:p>
    <w:p w14:paraId="48555FB7" w14:textId="77777777" w:rsidR="00774CCD" w:rsidRPr="00954152" w:rsidRDefault="00774CCD" w:rsidP="00CA6EDA">
      <w:pPr>
        <w:pStyle w:val="ListParagraph"/>
        <w:numPr>
          <w:ilvl w:val="0"/>
          <w:numId w:val="5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pressure </w:t>
      </w:r>
      <w:proofErr w:type="gramStart"/>
      <w:r w:rsidRPr="00954152">
        <w:rPr>
          <w:rFonts w:ascii="Verdana" w:hAnsi="Verdana"/>
          <w:color w:val="0F243E" w:themeColor="text2" w:themeShade="80"/>
          <w:sz w:val="20"/>
          <w:szCs w:val="20"/>
        </w:rPr>
        <w:t>measures;</w:t>
      </w:r>
      <w:proofErr w:type="gramEnd"/>
    </w:p>
    <w:p w14:paraId="0E45D6F6" w14:textId="77777777" w:rsidR="00774CCD" w:rsidRPr="00954152" w:rsidRDefault="00774CCD" w:rsidP="00CA6ED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Use kinematics formulae from the formulae sheet to calculate speed, acceleration, etc</w:t>
      </w:r>
      <w:r w:rsidR="00C05659" w:rsidRPr="00954152">
        <w:rPr>
          <w:rFonts w:ascii="Verdana" w:hAnsi="Verdana"/>
          <w:color w:val="0F243E" w:themeColor="text2" w:themeShade="80"/>
          <w:sz w:val="20"/>
          <w:szCs w:val="20"/>
        </w:rPr>
        <w:t xml:space="preserve"> (with variables defined in the question</w:t>
      </w:r>
      <w:proofErr w:type="gramStart"/>
      <w:r w:rsidR="00C0565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w:t>
      </w:r>
      <w:proofErr w:type="gramEnd"/>
    </w:p>
    <w:p w14:paraId="285448ED" w14:textId="77777777" w:rsidR="00774CCD" w:rsidRPr="00954152" w:rsidRDefault="00774CCD" w:rsidP="00CA6ED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an unknown quantity from quantities that vary in direct or inverse </w:t>
      </w:r>
      <w:proofErr w:type="gramStart"/>
      <w:r w:rsidRPr="00954152">
        <w:rPr>
          <w:rFonts w:ascii="Verdana" w:hAnsi="Verdana"/>
          <w:color w:val="0F243E" w:themeColor="text2" w:themeShade="80"/>
          <w:sz w:val="20"/>
          <w:szCs w:val="20"/>
        </w:rPr>
        <w:t>proportion;</w:t>
      </w:r>
      <w:proofErr w:type="gramEnd"/>
      <w:r w:rsidRPr="00954152">
        <w:rPr>
          <w:rFonts w:ascii="Verdana" w:hAnsi="Verdana"/>
          <w:color w:val="0F243E" w:themeColor="text2" w:themeShade="80"/>
          <w:sz w:val="20"/>
          <w:szCs w:val="20"/>
        </w:rPr>
        <w:t xml:space="preserve"> </w:t>
      </w:r>
    </w:p>
    <w:p w14:paraId="447E705B" w14:textId="77777777" w:rsidR="00774CCD" w:rsidRPr="00954152" w:rsidRDefault="00774CCD" w:rsidP="00774CCD">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when values are in direct proportion by reference to the graph form, and use a graph to find the value of </w:t>
      </w:r>
      <w:r w:rsidRPr="00954152">
        <w:rPr>
          <w:rFonts w:ascii="Times New Roman" w:hAnsi="Times New Roman" w:cs="Times New Roman"/>
          <w:i/>
          <w:color w:val="0F243E" w:themeColor="text2" w:themeShade="80"/>
          <w:sz w:val="24"/>
          <w:szCs w:val="24"/>
        </w:rPr>
        <w:t>k</w:t>
      </w:r>
      <w:r w:rsidRPr="00954152">
        <w:rPr>
          <w:rFonts w:ascii="Verdana" w:hAnsi="Verdana"/>
          <w:color w:val="0F243E" w:themeColor="text2" w:themeShade="80"/>
          <w:sz w:val="20"/>
          <w:szCs w:val="20"/>
        </w:rPr>
        <w:t xml:space="preserve"> in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proofErr w:type="spellStart"/>
      <w:proofErr w:type="gramStart"/>
      <w:r w:rsidRPr="00954152">
        <w:rPr>
          <w:rFonts w:ascii="Times New Roman" w:hAnsi="Times New Roman" w:cs="Times New Roman"/>
          <w:i/>
          <w:color w:val="0F243E" w:themeColor="text2" w:themeShade="80"/>
          <w:sz w:val="24"/>
          <w:szCs w:val="24"/>
        </w:rPr>
        <w:t>kx</w:t>
      </w:r>
      <w:proofErr w:type="spellEnd"/>
      <w:r w:rsidRPr="00954152">
        <w:rPr>
          <w:rFonts w:ascii="Verdana" w:hAnsi="Verdana"/>
          <w:color w:val="0F243E" w:themeColor="text2" w:themeShade="80"/>
          <w:sz w:val="20"/>
          <w:szCs w:val="20"/>
        </w:rPr>
        <w:t>;</w:t>
      </w:r>
      <w:proofErr w:type="gramEnd"/>
    </w:p>
    <w:p w14:paraId="41A93F1B" w14:textId="77777777" w:rsidR="00774CCD" w:rsidRPr="00954152" w:rsidRDefault="00774CCD" w:rsidP="00774CCD">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Set up and use equations to solve word and other problems involving direct proportion (this is covered in more detail in unit 19</w:t>
      </w:r>
      <w:proofErr w:type="gramStart"/>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4E6C5CE" w14:textId="77777777" w:rsidR="00774CCD" w:rsidRPr="00954152" w:rsidRDefault="00774CCD" w:rsidP="00774CCD">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Relate algebraic solutions to graphical representation of the </w:t>
      </w:r>
      <w:proofErr w:type="gramStart"/>
      <w:r w:rsidRPr="00954152">
        <w:rPr>
          <w:rFonts w:ascii="Verdana" w:hAnsi="Verdana"/>
          <w:color w:val="0F243E" w:themeColor="text2" w:themeShade="80"/>
          <w:sz w:val="20"/>
          <w:szCs w:val="20"/>
        </w:rPr>
        <w:t>equations;</w:t>
      </w:r>
      <w:proofErr w:type="gramEnd"/>
    </w:p>
    <w:p w14:paraId="743F1EE3" w14:textId="77777777" w:rsidR="00774CCD" w:rsidRPr="00954152" w:rsidRDefault="00774CCD" w:rsidP="00774CCD">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when values are in inverse proportion by reference to the graph </w:t>
      </w:r>
      <w:proofErr w:type="gramStart"/>
      <w:r w:rsidRPr="00954152">
        <w:rPr>
          <w:rFonts w:ascii="Verdana" w:hAnsi="Verdana"/>
          <w:color w:val="0F243E" w:themeColor="text2" w:themeShade="80"/>
          <w:sz w:val="20"/>
          <w:szCs w:val="20"/>
        </w:rPr>
        <w:t>form;</w:t>
      </w:r>
      <w:proofErr w:type="gramEnd"/>
      <w:r w:rsidRPr="00954152">
        <w:rPr>
          <w:rFonts w:ascii="Verdana" w:hAnsi="Verdana"/>
          <w:color w:val="0F243E" w:themeColor="text2" w:themeShade="80"/>
          <w:sz w:val="20"/>
          <w:szCs w:val="20"/>
        </w:rPr>
        <w:t xml:space="preserve"> </w:t>
      </w:r>
    </w:p>
    <w:p w14:paraId="3490ED5E" w14:textId="77777777" w:rsidR="00774CCD" w:rsidRPr="00954152" w:rsidRDefault="00774CCD" w:rsidP="00774CCD">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use equations to solve word and other problems involving inverse </w:t>
      </w:r>
      <w:proofErr w:type="gramStart"/>
      <w:r w:rsidRPr="00954152">
        <w:rPr>
          <w:rFonts w:ascii="Verdana" w:hAnsi="Verdana"/>
          <w:color w:val="0F243E" w:themeColor="text2" w:themeShade="80"/>
          <w:sz w:val="20"/>
          <w:szCs w:val="20"/>
        </w:rPr>
        <w:t>proportion, and</w:t>
      </w:r>
      <w:proofErr w:type="gramEnd"/>
      <w:r w:rsidRPr="00954152">
        <w:rPr>
          <w:rFonts w:ascii="Verdana" w:hAnsi="Verdana"/>
          <w:color w:val="0F243E" w:themeColor="text2" w:themeShade="80"/>
          <w:sz w:val="20"/>
          <w:szCs w:val="20"/>
        </w:rPr>
        <w:t xml:space="preserve"> relate algebraic solutions to graphical representation of the equations. </w:t>
      </w:r>
    </w:p>
    <w:p w14:paraId="36EEEF37"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075BD013"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84A1A2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Change g/cm</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to kg/m</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kg/m</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to g/cm</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m/s to km/h.</w:t>
      </w:r>
    </w:p>
    <w:p w14:paraId="7DD94AC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word problems involving direct and inverse proportion.</w:t>
      </w:r>
    </w:p>
    <w:p w14:paraId="1417095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direct proportion as: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increases. </w:t>
      </w:r>
    </w:p>
    <w:p w14:paraId="52CD2B7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inverse proportion as: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decreases.</w:t>
      </w:r>
    </w:p>
    <w:p w14:paraId="240A23B1" w14:textId="77777777" w:rsidR="00774CCD" w:rsidRPr="00954152" w:rsidRDefault="00774CCD" w:rsidP="00774CCD">
      <w:pPr>
        <w:spacing w:after="0"/>
        <w:jc w:val="both"/>
        <w:rPr>
          <w:rFonts w:ascii="Verdana" w:hAnsi="Verdana"/>
          <w:color w:val="0F243E" w:themeColor="text2" w:themeShade="80"/>
          <w:sz w:val="20"/>
          <w:szCs w:val="20"/>
        </w:rPr>
      </w:pPr>
    </w:p>
    <w:p w14:paraId="34080981"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3361694A" w14:textId="77777777" w:rsidR="003C7A97" w:rsidRDefault="003C7A97" w:rsidP="003C7A97">
      <w:pPr>
        <w:pBdr>
          <w:left w:val="single" w:sz="4" w:space="10" w:color="auto"/>
          <w:right w:val="single" w:sz="4" w:space="10" w:color="auto"/>
        </w:pBdr>
        <w:autoSpaceDE w:val="0"/>
        <w:autoSpaceDN w:val="0"/>
        <w:adjustRightInd w:val="0"/>
        <w:spacing w:after="0"/>
        <w:jc w:val="both"/>
        <w:rPr>
          <w:rFonts w:ascii="Verdana" w:hAnsi="Verdana" w:cs="Verdana"/>
          <w:color w:val="0F243E" w:themeColor="text2" w:themeShade="80"/>
          <w:sz w:val="20"/>
          <w:szCs w:val="20"/>
        </w:rPr>
      </w:pPr>
      <w:r w:rsidRPr="00D22039">
        <w:rPr>
          <w:rFonts w:ascii="Verdana" w:hAnsi="Verdana" w:cs="Verdana"/>
          <w:color w:val="0F243E" w:themeColor="text2" w:themeShade="80"/>
          <w:sz w:val="20"/>
          <w:szCs w:val="20"/>
        </w:rPr>
        <w:t xml:space="preserve">Speed/distance type problems </w:t>
      </w:r>
      <w:r>
        <w:rPr>
          <w:rFonts w:ascii="Verdana" w:hAnsi="Verdana" w:cs="Verdana"/>
          <w:color w:val="0F243E" w:themeColor="text2" w:themeShade="80"/>
          <w:sz w:val="20"/>
          <w:szCs w:val="20"/>
        </w:rPr>
        <w:t>that involve students justifying their reasons why one vehicle is faster than another.</w:t>
      </w:r>
    </w:p>
    <w:p w14:paraId="3B11040A" w14:textId="77777777" w:rsidR="003C7A97" w:rsidRDefault="003C7A97" w:rsidP="003C7A97">
      <w:pPr>
        <w:pBdr>
          <w:left w:val="single" w:sz="4" w:space="10" w:color="auto"/>
          <w:right w:val="single" w:sz="4" w:space="10" w:color="auto"/>
        </w:pBdr>
        <w:autoSpaceDE w:val="0"/>
        <w:autoSpaceDN w:val="0"/>
        <w:adjustRightInd w:val="0"/>
        <w:spacing w:after="0"/>
        <w:jc w:val="both"/>
        <w:rPr>
          <w:rFonts w:ascii="Verdana" w:hAnsi="Verdana" w:cs="Verdana"/>
          <w:color w:val="0F243E" w:themeColor="text2" w:themeShade="80"/>
          <w:sz w:val="20"/>
          <w:szCs w:val="20"/>
        </w:rPr>
      </w:pPr>
      <w:r>
        <w:rPr>
          <w:rFonts w:ascii="Verdana" w:hAnsi="Verdana" w:cs="Verdana"/>
          <w:color w:val="0F243E" w:themeColor="text2" w:themeShade="80"/>
          <w:sz w:val="20"/>
          <w:szCs w:val="20"/>
        </w:rPr>
        <w:t xml:space="preserve">Calculations involving value for money are a good reasoning opportunity that utilise different skills. </w:t>
      </w:r>
    </w:p>
    <w:p w14:paraId="16D4CA67" w14:textId="77777777" w:rsidR="003C7A97" w:rsidRPr="00D22039" w:rsidRDefault="003C7A97" w:rsidP="003C7A97">
      <w:pPr>
        <w:pBdr>
          <w:left w:val="single" w:sz="4" w:space="10" w:color="auto"/>
          <w:right w:val="single" w:sz="4" w:space="10" w:color="auto"/>
        </w:pBdr>
        <w:autoSpaceDE w:val="0"/>
        <w:autoSpaceDN w:val="0"/>
        <w:adjustRightInd w:val="0"/>
        <w:spacing w:after="0"/>
        <w:jc w:val="both"/>
        <w:rPr>
          <w:rFonts w:ascii="Verdana" w:hAnsi="Verdana" w:cs="Verdana"/>
          <w:color w:val="0F243E" w:themeColor="text2" w:themeShade="80"/>
          <w:sz w:val="20"/>
          <w:szCs w:val="20"/>
        </w:rPr>
      </w:pPr>
      <w:r>
        <w:rPr>
          <w:rFonts w:ascii="Verdana" w:hAnsi="Verdana" w:cs="Verdana"/>
          <w:color w:val="0F243E" w:themeColor="text2" w:themeShade="80"/>
          <w:sz w:val="20"/>
          <w:szCs w:val="20"/>
        </w:rPr>
        <w:t>Working out best value of items using different currencies given an exchange rate.</w:t>
      </w:r>
    </w:p>
    <w:p w14:paraId="7C6591EE" w14:textId="77777777" w:rsidR="003C7A97" w:rsidRDefault="003C7A97" w:rsidP="003C7A97">
      <w:pPr>
        <w:spacing w:after="0"/>
        <w:jc w:val="both"/>
        <w:rPr>
          <w:rFonts w:ascii="Verdana" w:hAnsi="Verdana"/>
          <w:b/>
          <w:color w:val="0F243E" w:themeColor="text2" w:themeShade="80"/>
          <w:sz w:val="20"/>
          <w:szCs w:val="20"/>
        </w:rPr>
      </w:pPr>
    </w:p>
    <w:p w14:paraId="5F9C405C"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85DEEA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Include fractional percentages of amounts with compound interest and encourage use of single multipliers. </w:t>
      </w:r>
    </w:p>
    <w:p w14:paraId="16993F5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Amounts of money should be rounded to the nearest </w:t>
      </w:r>
      <w:proofErr w:type="gramStart"/>
      <w:r w:rsidRPr="00954152">
        <w:rPr>
          <w:rFonts w:ascii="Verdana" w:hAnsi="Verdana"/>
          <w:color w:val="0F243E" w:themeColor="text2" w:themeShade="80"/>
          <w:sz w:val="20"/>
          <w:szCs w:val="20"/>
        </w:rPr>
        <w:t>penny, but</w:t>
      </w:r>
      <w:proofErr w:type="gramEnd"/>
      <w:r w:rsidRPr="00954152">
        <w:rPr>
          <w:rFonts w:ascii="Verdana" w:hAnsi="Verdana"/>
          <w:color w:val="0F243E" w:themeColor="text2" w:themeShade="80"/>
          <w:sz w:val="20"/>
          <w:szCs w:val="20"/>
        </w:rPr>
        <w:t xml:space="preserve"> emphasise the importance of not rounding until the end of the calculation if doing in stages. </w:t>
      </w:r>
    </w:p>
    <w:p w14:paraId="102052D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formula triangle to help students see the relationship for compound measures – this will help them evaluate which inverse operations to use. </w:t>
      </w:r>
    </w:p>
    <w:p w14:paraId="4317A2B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Help students to recognise the problem they are trying to solve by the unit measurement given, e.g. km/h is a unit of speed as it is speed divided by a time.</w:t>
      </w:r>
    </w:p>
    <w:p w14:paraId="7CCAAD7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Kinematics formulae involve a constant acceleration (which could be zero).</w:t>
      </w:r>
    </w:p>
    <w:p w14:paraId="066E47D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students to write down the initial equation of proportionality and, if asked to find a formal relating two quantities, the constant of proportionality must be found.</w:t>
      </w:r>
    </w:p>
    <w:p w14:paraId="4FC5C16A" w14:textId="77777777" w:rsidR="00774CCD" w:rsidRPr="00954152" w:rsidRDefault="00774CCD" w:rsidP="00774CCD">
      <w:pPr>
        <w:spacing w:after="0"/>
        <w:jc w:val="both"/>
        <w:rPr>
          <w:rFonts w:ascii="Verdana" w:hAnsi="Verdana"/>
          <w:color w:val="0F243E" w:themeColor="text2" w:themeShade="80"/>
          <w:sz w:val="20"/>
          <w:szCs w:val="20"/>
        </w:rPr>
      </w:pPr>
    </w:p>
    <w:p w14:paraId="7099EAF4" w14:textId="77777777" w:rsidR="00774CCD" w:rsidRPr="00954152" w:rsidRDefault="00774CCD" w:rsidP="00774CCD">
      <w:p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030"/>
        <w:gridCol w:w="2598"/>
      </w:tblGrid>
      <w:tr w:rsidR="00774CCD" w:rsidRPr="00954152" w14:paraId="27EDACF7" w14:textId="77777777" w:rsidTr="00F179FE">
        <w:trPr>
          <w:trHeight w:val="851"/>
        </w:trPr>
        <w:tc>
          <w:tcPr>
            <w:tcW w:w="3651" w:type="pct"/>
            <w:shd w:val="clear" w:color="auto" w:fill="0F243E" w:themeFill="text2" w:themeFillShade="80"/>
            <w:vAlign w:val="center"/>
          </w:tcPr>
          <w:p w14:paraId="5BD77E9C" w14:textId="77777777" w:rsidR="00774CCD" w:rsidRPr="00954152" w:rsidRDefault="00774CCD" w:rsidP="00F179FE">
            <w:pPr>
              <w:spacing w:line="276" w:lineRule="auto"/>
              <w:rPr>
                <w:rFonts w:ascii="Verdana" w:hAnsi="Verdana"/>
                <w:color w:val="FFFFFF" w:themeColor="background1"/>
              </w:rPr>
            </w:pPr>
            <w:bookmarkStart w:id="110" w:name="HUnit12"/>
            <w:r w:rsidRPr="00954152">
              <w:rPr>
                <w:rFonts w:ascii="Verdana" w:hAnsi="Verdana"/>
                <w:b/>
                <w:color w:val="FFFFFF" w:themeColor="background1"/>
              </w:rPr>
              <w:lastRenderedPageBreak/>
              <w:t>UNIT 12: Similarity and congruence in 2D and 3D</w:t>
            </w:r>
            <w:bookmarkEnd w:id="110"/>
          </w:p>
        </w:tc>
        <w:tc>
          <w:tcPr>
            <w:tcW w:w="1349" w:type="pct"/>
            <w:shd w:val="clear" w:color="auto" w:fill="0F243E" w:themeFill="text2" w:themeFillShade="80"/>
            <w:vAlign w:val="center"/>
          </w:tcPr>
          <w:p w14:paraId="75211D21" w14:textId="77777777" w:rsidR="00774CCD" w:rsidRPr="00954152" w:rsidRDefault="00774CCD" w:rsidP="00F179FE">
            <w:pPr>
              <w:jc w:val="right"/>
              <w:rPr>
                <w:rFonts w:ascii="Verdana" w:hAnsi="Verdana"/>
                <w:b/>
                <w:color w:val="FFFFFF" w:themeColor="background1"/>
              </w:rPr>
            </w:pPr>
            <w:r w:rsidRPr="00954152">
              <w:rPr>
                <w:rFonts w:ascii="Verdana" w:hAnsi="Verdana"/>
                <w:b/>
                <w:color w:val="FFFFFF" w:themeColor="background1"/>
              </w:rPr>
              <w:t>Teaching Time</w:t>
            </w:r>
          </w:p>
          <w:p w14:paraId="126781DD" w14:textId="77777777" w:rsidR="00774CCD" w:rsidRPr="00954152" w:rsidRDefault="00774CCD" w:rsidP="00F179FE">
            <w:pPr>
              <w:jc w:val="right"/>
              <w:rPr>
                <w:rFonts w:ascii="Verdana" w:hAnsi="Verdana"/>
                <w:color w:val="FFFFFF" w:themeColor="background1"/>
              </w:rPr>
            </w:pPr>
            <w:r w:rsidRPr="00954152">
              <w:rPr>
                <w:rFonts w:ascii="Verdana" w:hAnsi="Verdana"/>
                <w:b/>
                <w:color w:val="FFFFFF" w:themeColor="background1"/>
              </w:rPr>
              <w:t>7–9 hours</w:t>
            </w:r>
          </w:p>
        </w:tc>
      </w:tr>
    </w:tbl>
    <w:p w14:paraId="6411439D"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055BCD9B"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2DEB788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R6 </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3D7C400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R12 </w:t>
      </w:r>
      <w:r w:rsidRPr="00954152">
        <w:rPr>
          <w:rFonts w:ascii="Verdana" w:eastAsia="Times New Roman" w:hAnsi="Verdana" w:cs="Times New Roman"/>
          <w:color w:val="0F243E" w:themeColor="text2" w:themeShade="80"/>
          <w:sz w:val="20"/>
          <w:szCs w:val="20"/>
          <w:lang w:eastAsia="en-GB"/>
        </w:rPr>
        <w:tab/>
        <w:t xml:space="preserve">compare lengths, areas and volumes using ratio notation; </w:t>
      </w:r>
      <w:r w:rsidRPr="00954152">
        <w:rPr>
          <w:rFonts w:ascii="Verdana" w:eastAsia="Times New Roman" w:hAnsi="Verdana" w:cs="Times New Roman"/>
          <w:color w:val="0F243E" w:themeColor="text2" w:themeShade="80"/>
          <w:sz w:val="20"/>
          <w:szCs w:val="20"/>
          <w:u w:val="single"/>
          <w:lang w:eastAsia="en-GB"/>
        </w:rPr>
        <w:t>make links to similarity (including trigonometric ratios)</w:t>
      </w:r>
      <w:r w:rsidRPr="00954152">
        <w:rPr>
          <w:rFonts w:ascii="Verdana" w:eastAsia="Times New Roman" w:hAnsi="Verdana" w:cs="Times New Roman"/>
          <w:color w:val="0F243E" w:themeColor="text2" w:themeShade="80"/>
          <w:sz w:val="20"/>
          <w:szCs w:val="20"/>
          <w:lang w:eastAsia="en-GB"/>
        </w:rPr>
        <w:t xml:space="preserve"> and scale factors</w:t>
      </w:r>
    </w:p>
    <w:p w14:paraId="62B1ADC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G5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basic congruence criteria for triangles (SSS, SAS, ASA, RHS)</w:t>
      </w:r>
    </w:p>
    <w:p w14:paraId="55648595"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 including … the fact that the base angles of an isosceles triangle are equal, and use known results to obtain simple proofs</w:t>
      </w:r>
    </w:p>
    <w:p w14:paraId="0C657A4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G17 </w:t>
      </w:r>
      <w:r w:rsidRPr="00954152">
        <w:rPr>
          <w:rFonts w:ascii="Verdana" w:eastAsia="Times New Roman" w:hAnsi="Verdana" w:cs="Times New Roman"/>
          <w:color w:val="0F243E" w:themeColor="text2" w:themeShade="80"/>
          <w:sz w:val="20"/>
          <w:szCs w:val="20"/>
          <w:lang w:eastAsia="en-GB"/>
        </w:rPr>
        <w:tab/>
        <w:t xml:space="preserve">… </w:t>
      </w:r>
      <w:proofErr w:type="gramStart"/>
      <w:r w:rsidRPr="00954152">
        <w:rPr>
          <w:rFonts w:ascii="Verdana" w:eastAsia="Times New Roman" w:hAnsi="Verdana" w:cs="Times New Roman"/>
          <w:color w:val="0F243E" w:themeColor="text2" w:themeShade="80"/>
          <w:sz w:val="20"/>
          <w:szCs w:val="20"/>
          <w:lang w:eastAsia="en-GB"/>
        </w:rPr>
        <w:t>calculate:</w:t>
      </w:r>
      <w:proofErr w:type="gramEnd"/>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surface area and volume of spheres, pyramids, cones and composite solids</w:t>
      </w:r>
    </w:p>
    <w:p w14:paraId="2C0FA9EA"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the concepts of congruence and similarity, including the relationships between lengths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areas and volumes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 similar figures</w:t>
      </w:r>
    </w:p>
    <w:p w14:paraId="6FF6467A"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55FAB9AB"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EB1BF0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recognise and enlarge shapes and calculate scale factors.</w:t>
      </w:r>
    </w:p>
    <w:p w14:paraId="53F9095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knowledge of how to calculate area and volume in various metric measures.</w:t>
      </w:r>
    </w:p>
    <w:p w14:paraId="13E90EA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measure lines and angles, and use compasses, ruler and protractor to construct standard constructions.</w:t>
      </w:r>
    </w:p>
    <w:p w14:paraId="6EE2E1CB" w14:textId="77777777" w:rsidR="00774CCD" w:rsidRPr="00954152" w:rsidRDefault="00774CCD" w:rsidP="00774CCD">
      <w:pPr>
        <w:spacing w:after="0"/>
        <w:jc w:val="both"/>
        <w:rPr>
          <w:rFonts w:ascii="Verdana" w:hAnsi="Verdana"/>
          <w:color w:val="0F243E" w:themeColor="text2" w:themeShade="80"/>
          <w:sz w:val="20"/>
          <w:szCs w:val="20"/>
        </w:rPr>
      </w:pPr>
    </w:p>
    <w:p w14:paraId="10FD2881"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B0784C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Congruence, side, angle, compass, construction, shape, volume, length, area, volume, scale factor, enlargement, similar, perimeter, frustum</w:t>
      </w:r>
    </w:p>
    <w:p w14:paraId="4A7E7F31" w14:textId="77777777" w:rsidR="00774CCD" w:rsidRPr="00954152" w:rsidRDefault="00774CCD" w:rsidP="00774CCD">
      <w:pPr>
        <w:spacing w:after="0"/>
        <w:jc w:val="both"/>
        <w:rPr>
          <w:rFonts w:ascii="Verdana" w:hAnsi="Verdana"/>
          <w:color w:val="0F243E" w:themeColor="text2" w:themeShade="80"/>
          <w:sz w:val="20"/>
          <w:szCs w:val="20"/>
        </w:rPr>
      </w:pPr>
    </w:p>
    <w:p w14:paraId="71E26904"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5E3C61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5E32980C" w14:textId="77777777" w:rsidR="00774CCD" w:rsidRPr="00954152" w:rsidRDefault="00774CCD" w:rsidP="00774CCD">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SSS, SAS, ASA and RHS conditions to prove the congruence of triangles using formal arguments, and to verify standard ruler and pair of compasses </w:t>
      </w:r>
      <w:proofErr w:type="gramStart"/>
      <w:r w:rsidRPr="00954152">
        <w:rPr>
          <w:rFonts w:ascii="Verdana" w:hAnsi="Verdana"/>
          <w:color w:val="0F243E" w:themeColor="text2" w:themeShade="80"/>
          <w:sz w:val="20"/>
          <w:szCs w:val="20"/>
        </w:rPr>
        <w:t>constructions;</w:t>
      </w:r>
      <w:proofErr w:type="gramEnd"/>
      <w:r w:rsidRPr="00954152">
        <w:rPr>
          <w:rFonts w:ascii="Verdana" w:hAnsi="Verdana"/>
          <w:color w:val="0F243E" w:themeColor="text2" w:themeShade="80"/>
          <w:sz w:val="20"/>
          <w:szCs w:val="20"/>
        </w:rPr>
        <w:t xml:space="preserve"> </w:t>
      </w:r>
    </w:p>
    <w:p w14:paraId="55FFF9B2" w14:textId="77777777" w:rsidR="00774CCD" w:rsidRPr="00954152" w:rsidRDefault="00774CCD" w:rsidP="00774CCD">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angle problems by first proving </w:t>
      </w:r>
      <w:proofErr w:type="gramStart"/>
      <w:r w:rsidRPr="00954152">
        <w:rPr>
          <w:rFonts w:ascii="Verdana" w:hAnsi="Verdana"/>
          <w:color w:val="0F243E" w:themeColor="text2" w:themeShade="80"/>
          <w:sz w:val="20"/>
          <w:szCs w:val="20"/>
        </w:rPr>
        <w:t>congruence;</w:t>
      </w:r>
      <w:proofErr w:type="gramEnd"/>
      <w:r w:rsidRPr="00954152">
        <w:rPr>
          <w:rFonts w:ascii="Verdana" w:hAnsi="Verdana"/>
          <w:color w:val="0F243E" w:themeColor="text2" w:themeShade="80"/>
          <w:sz w:val="20"/>
          <w:szCs w:val="20"/>
        </w:rPr>
        <w:t xml:space="preserve"> </w:t>
      </w:r>
    </w:p>
    <w:p w14:paraId="581B0CBC" w14:textId="77777777" w:rsidR="00774CCD" w:rsidRPr="00954152" w:rsidRDefault="00774CCD" w:rsidP="00774CCD">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similarity of triangles and of other plane shapes, and use this to make geometric </w:t>
      </w:r>
      <w:proofErr w:type="gramStart"/>
      <w:r w:rsidRPr="00954152">
        <w:rPr>
          <w:rFonts w:ascii="Verdana" w:hAnsi="Verdana"/>
          <w:color w:val="0F243E" w:themeColor="text2" w:themeShade="80"/>
          <w:sz w:val="20"/>
          <w:szCs w:val="20"/>
        </w:rPr>
        <w:t>inferences;</w:t>
      </w:r>
      <w:proofErr w:type="gramEnd"/>
      <w:r w:rsidRPr="00954152">
        <w:rPr>
          <w:rFonts w:ascii="Verdana" w:hAnsi="Verdana"/>
          <w:color w:val="0F243E" w:themeColor="text2" w:themeShade="80"/>
          <w:sz w:val="20"/>
          <w:szCs w:val="20"/>
        </w:rPr>
        <w:t xml:space="preserve"> </w:t>
      </w:r>
    </w:p>
    <w:p w14:paraId="20C477CB" w14:textId="77777777" w:rsidR="00774CCD" w:rsidRPr="00954152" w:rsidRDefault="00C05659" w:rsidP="00C61D48">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Prove</w:t>
      </w:r>
      <w:r w:rsidR="00774CCD" w:rsidRPr="00954152">
        <w:rPr>
          <w:rFonts w:ascii="Verdana" w:hAnsi="Verdana"/>
          <w:color w:val="0F243E" w:themeColor="text2" w:themeShade="80"/>
          <w:sz w:val="20"/>
          <w:szCs w:val="20"/>
        </w:rPr>
        <w:t xml:space="preserve"> that two shapes are similar by showing that all corresponding angles are equal in size and/or lengths of sides are in the same ratio/one is an enlargement of the other, giving the scale </w:t>
      </w:r>
      <w:proofErr w:type="gramStart"/>
      <w:r w:rsidR="00774CCD" w:rsidRPr="00954152">
        <w:rPr>
          <w:rFonts w:ascii="Verdana" w:hAnsi="Verdana"/>
          <w:color w:val="0F243E" w:themeColor="text2" w:themeShade="80"/>
          <w:sz w:val="20"/>
          <w:szCs w:val="20"/>
        </w:rPr>
        <w:t>factor;</w:t>
      </w:r>
      <w:proofErr w:type="gramEnd"/>
      <w:r w:rsidR="00774CCD" w:rsidRPr="00954152">
        <w:rPr>
          <w:rFonts w:ascii="Verdana" w:hAnsi="Verdana"/>
          <w:color w:val="0F243E" w:themeColor="text2" w:themeShade="80"/>
          <w:sz w:val="20"/>
          <w:szCs w:val="20"/>
        </w:rPr>
        <w:t xml:space="preserve"> </w:t>
      </w:r>
    </w:p>
    <w:p w14:paraId="2C346503" w14:textId="77777777" w:rsidR="00774CCD" w:rsidRPr="00954152" w:rsidRDefault="00774CCD" w:rsidP="00774CCD">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formal geometric proof for the similarity of two given </w:t>
      </w:r>
      <w:proofErr w:type="gramStart"/>
      <w:r w:rsidRPr="00954152">
        <w:rPr>
          <w:rFonts w:ascii="Verdana" w:hAnsi="Verdana"/>
          <w:color w:val="0F243E" w:themeColor="text2" w:themeShade="80"/>
          <w:sz w:val="20"/>
          <w:szCs w:val="20"/>
        </w:rPr>
        <w:t>triangles;</w:t>
      </w:r>
      <w:proofErr w:type="gramEnd"/>
      <w:r w:rsidRPr="00954152">
        <w:rPr>
          <w:rFonts w:ascii="Verdana" w:hAnsi="Verdana"/>
          <w:color w:val="0F243E" w:themeColor="text2" w:themeShade="80"/>
          <w:sz w:val="20"/>
          <w:szCs w:val="20"/>
        </w:rPr>
        <w:t xml:space="preserve"> </w:t>
      </w:r>
    </w:p>
    <w:p w14:paraId="7113FBC1" w14:textId="77777777" w:rsidR="00774CCD" w:rsidRPr="00954152" w:rsidRDefault="00774CCD" w:rsidP="00774CCD">
      <w:pPr>
        <w:pStyle w:val="ListParagraph"/>
        <w:numPr>
          <w:ilvl w:val="0"/>
          <w:numId w:val="6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effect of enlargement on angles, perimeter, area and volume of shapes and </w:t>
      </w:r>
      <w:proofErr w:type="gramStart"/>
      <w:r w:rsidRPr="00954152">
        <w:rPr>
          <w:rFonts w:ascii="Verdana" w:hAnsi="Verdana"/>
          <w:color w:val="0F243E" w:themeColor="text2" w:themeShade="80"/>
          <w:sz w:val="20"/>
          <w:szCs w:val="20"/>
        </w:rPr>
        <w:t>solids;</w:t>
      </w:r>
      <w:proofErr w:type="gramEnd"/>
      <w:r w:rsidRPr="00954152">
        <w:rPr>
          <w:rFonts w:ascii="Verdana" w:hAnsi="Verdana"/>
          <w:color w:val="0F243E" w:themeColor="text2" w:themeShade="80"/>
          <w:sz w:val="20"/>
          <w:szCs w:val="20"/>
        </w:rPr>
        <w:t xml:space="preserve"> </w:t>
      </w:r>
    </w:p>
    <w:p w14:paraId="26AE08E3" w14:textId="77777777" w:rsidR="00774CCD" w:rsidRPr="00954152" w:rsidRDefault="00774CCD" w:rsidP="00774CCD">
      <w:pPr>
        <w:pStyle w:val="ListParagraph"/>
        <w:numPr>
          <w:ilvl w:val="0"/>
          <w:numId w:val="6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scale factor of an enlargement of a similar shape as the ratio of the lengths of two corresponding sides, using integer or fraction scale </w:t>
      </w:r>
      <w:proofErr w:type="gramStart"/>
      <w:r w:rsidRPr="00954152">
        <w:rPr>
          <w:rFonts w:ascii="Verdana" w:hAnsi="Verdana"/>
          <w:color w:val="0F243E" w:themeColor="text2" w:themeShade="80"/>
          <w:sz w:val="20"/>
          <w:szCs w:val="20"/>
        </w:rPr>
        <w:t>factors;</w:t>
      </w:r>
      <w:proofErr w:type="gramEnd"/>
      <w:r w:rsidRPr="00954152">
        <w:rPr>
          <w:rFonts w:ascii="Verdana" w:hAnsi="Verdana"/>
          <w:color w:val="0F243E" w:themeColor="text2" w:themeShade="80"/>
          <w:sz w:val="20"/>
          <w:szCs w:val="20"/>
        </w:rPr>
        <w:t xml:space="preserve"> </w:t>
      </w:r>
    </w:p>
    <w:p w14:paraId="7D97A3FC" w14:textId="77777777" w:rsidR="00774CCD" w:rsidRPr="00954152" w:rsidRDefault="00774CCD" w:rsidP="00774CCD">
      <w:pPr>
        <w:pStyle w:val="ListParagraph"/>
        <w:numPr>
          <w:ilvl w:val="0"/>
          <w:numId w:val="6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the lengths, areas and volumes of two shapes as ratios in their simplest </w:t>
      </w:r>
      <w:proofErr w:type="gramStart"/>
      <w:r w:rsidRPr="00954152">
        <w:rPr>
          <w:rFonts w:ascii="Verdana" w:hAnsi="Verdana"/>
          <w:color w:val="0F243E" w:themeColor="text2" w:themeShade="80"/>
          <w:sz w:val="20"/>
          <w:szCs w:val="20"/>
        </w:rPr>
        <w:t>form;</w:t>
      </w:r>
      <w:proofErr w:type="gramEnd"/>
      <w:r w:rsidRPr="00954152">
        <w:rPr>
          <w:rFonts w:ascii="Verdana" w:hAnsi="Verdana"/>
          <w:color w:val="0F243E" w:themeColor="text2" w:themeShade="80"/>
          <w:sz w:val="20"/>
          <w:szCs w:val="20"/>
        </w:rPr>
        <w:t xml:space="preserve"> </w:t>
      </w:r>
    </w:p>
    <w:p w14:paraId="3D7AEB3D" w14:textId="77777777" w:rsidR="00774CCD" w:rsidRPr="00954152" w:rsidRDefault="00774CCD" w:rsidP="00774CCD">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missing lengths, areas and volumes in similar 3D </w:t>
      </w:r>
      <w:proofErr w:type="gramStart"/>
      <w:r w:rsidRPr="00954152">
        <w:rPr>
          <w:rFonts w:ascii="Verdana" w:hAnsi="Verdana"/>
          <w:color w:val="0F243E" w:themeColor="text2" w:themeShade="80"/>
          <w:sz w:val="20"/>
          <w:szCs w:val="20"/>
        </w:rPr>
        <w:t>solids;</w:t>
      </w:r>
      <w:proofErr w:type="gramEnd"/>
      <w:r w:rsidRPr="00954152">
        <w:rPr>
          <w:rFonts w:ascii="Verdana" w:hAnsi="Verdana"/>
          <w:color w:val="0F243E" w:themeColor="text2" w:themeShade="80"/>
          <w:sz w:val="20"/>
          <w:szCs w:val="20"/>
        </w:rPr>
        <w:t xml:space="preserve"> </w:t>
      </w:r>
    </w:p>
    <w:p w14:paraId="2F9F6432" w14:textId="77777777" w:rsidR="00774CCD" w:rsidRPr="00954152" w:rsidRDefault="00774CCD" w:rsidP="00774CCD">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relationships between linear, area and volume scale factors of mathematically similar shapes and </w:t>
      </w:r>
      <w:proofErr w:type="gramStart"/>
      <w:r w:rsidRPr="00954152">
        <w:rPr>
          <w:rFonts w:ascii="Verdana" w:hAnsi="Verdana"/>
          <w:color w:val="0F243E" w:themeColor="text2" w:themeShade="80"/>
          <w:sz w:val="20"/>
          <w:szCs w:val="20"/>
        </w:rPr>
        <w:t>solids;</w:t>
      </w:r>
      <w:proofErr w:type="gramEnd"/>
      <w:r w:rsidRPr="00954152">
        <w:rPr>
          <w:rFonts w:ascii="Verdana" w:hAnsi="Verdana"/>
          <w:color w:val="0F243E" w:themeColor="text2" w:themeShade="80"/>
          <w:sz w:val="20"/>
          <w:szCs w:val="20"/>
        </w:rPr>
        <w:t xml:space="preserve"> </w:t>
      </w:r>
    </w:p>
    <w:p w14:paraId="10D38E42" w14:textId="77777777" w:rsidR="00774CCD" w:rsidRPr="00954152" w:rsidRDefault="00774CCD" w:rsidP="00774CCD">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relationship between enlargement and areas and volumes of simple shapes and </w:t>
      </w:r>
      <w:proofErr w:type="gramStart"/>
      <w:r w:rsidRPr="00954152">
        <w:rPr>
          <w:rFonts w:ascii="Verdana" w:hAnsi="Verdana"/>
          <w:color w:val="0F243E" w:themeColor="text2" w:themeShade="80"/>
          <w:sz w:val="20"/>
          <w:szCs w:val="20"/>
        </w:rPr>
        <w:t>solids;</w:t>
      </w:r>
      <w:proofErr w:type="gramEnd"/>
      <w:r w:rsidRPr="00954152">
        <w:rPr>
          <w:rFonts w:ascii="Verdana" w:hAnsi="Verdana"/>
          <w:color w:val="0F243E" w:themeColor="text2" w:themeShade="80"/>
          <w:sz w:val="20"/>
          <w:szCs w:val="20"/>
        </w:rPr>
        <w:t xml:space="preserve"> </w:t>
      </w:r>
    </w:p>
    <w:p w14:paraId="1F054761" w14:textId="77777777" w:rsidR="00774CCD" w:rsidRPr="00954152" w:rsidRDefault="00774CCD" w:rsidP="00774CCD">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Solve problems involving frustums of cones where you </w:t>
      </w:r>
      <w:proofErr w:type="gramStart"/>
      <w:r w:rsidRPr="00954152">
        <w:rPr>
          <w:rFonts w:ascii="Verdana" w:hAnsi="Verdana"/>
          <w:color w:val="0F243E" w:themeColor="text2" w:themeShade="80"/>
          <w:sz w:val="20"/>
          <w:szCs w:val="20"/>
        </w:rPr>
        <w:t>have to</w:t>
      </w:r>
      <w:proofErr w:type="gramEnd"/>
      <w:r w:rsidRPr="00954152">
        <w:rPr>
          <w:rFonts w:ascii="Verdana" w:hAnsi="Verdana"/>
          <w:color w:val="0F243E" w:themeColor="text2" w:themeShade="80"/>
          <w:sz w:val="20"/>
          <w:szCs w:val="20"/>
        </w:rPr>
        <w:t xml:space="preserve"> find missing lengths first using similar triangles.</w:t>
      </w:r>
    </w:p>
    <w:p w14:paraId="28902011" w14:textId="77777777" w:rsidR="00774CCD" w:rsidRPr="00954152" w:rsidRDefault="00774CCD" w:rsidP="00774CCD">
      <w:pPr>
        <w:pStyle w:val="ListParagraph"/>
        <w:spacing w:after="0"/>
        <w:ind w:left="0"/>
        <w:jc w:val="both"/>
        <w:rPr>
          <w:rFonts w:ascii="Verdana" w:hAnsi="Verdana"/>
          <w:color w:val="0F243E" w:themeColor="text2" w:themeShade="80"/>
          <w:sz w:val="20"/>
          <w:szCs w:val="20"/>
        </w:rPr>
      </w:pPr>
    </w:p>
    <w:p w14:paraId="3C2AFF1F"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88A250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that all corresponding angles in similar shapes are equal in size when the corresponding lengths of sides are not. </w:t>
      </w:r>
    </w:p>
    <w:p w14:paraId="46BB2C1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enlargement does not have the same effect on area and volume. </w:t>
      </w:r>
    </w:p>
    <w:p w14:paraId="1596A70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from the experience of constructing them, that triangles satisfying SSS, SAS, ASA and RHS are unique, but SSA triangles are not. </w:t>
      </w:r>
    </w:p>
    <w:p w14:paraId="4F926E04" w14:textId="77777777" w:rsidR="00774CCD" w:rsidRPr="00954152" w:rsidRDefault="00774CCD" w:rsidP="00774CCD">
      <w:pPr>
        <w:spacing w:after="0"/>
        <w:jc w:val="both"/>
        <w:rPr>
          <w:rFonts w:ascii="Verdana" w:hAnsi="Verdana"/>
          <w:b/>
          <w:color w:val="0F243E" w:themeColor="text2" w:themeShade="80"/>
          <w:sz w:val="20"/>
          <w:szCs w:val="20"/>
        </w:rPr>
      </w:pPr>
    </w:p>
    <w:p w14:paraId="3F936B51"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1588D06E" w14:textId="77777777" w:rsidR="003C7A97" w:rsidRPr="006E04E5"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Multi-step questions which require calculating missing lengths of similar shapes prior to calculating area of the </w:t>
      </w:r>
      <w:proofErr w:type="gramStart"/>
      <w:r>
        <w:rPr>
          <w:rFonts w:ascii="Verdana" w:hAnsi="Verdana"/>
          <w:color w:val="0F243E" w:themeColor="text2" w:themeShade="80"/>
          <w:sz w:val="20"/>
          <w:szCs w:val="20"/>
        </w:rPr>
        <w:t>shape, or</w:t>
      </w:r>
      <w:proofErr w:type="gramEnd"/>
      <w:r>
        <w:rPr>
          <w:rFonts w:ascii="Verdana" w:hAnsi="Verdana"/>
          <w:color w:val="0F243E" w:themeColor="text2" w:themeShade="80"/>
          <w:sz w:val="20"/>
          <w:szCs w:val="20"/>
        </w:rPr>
        <w:t xml:space="preserve"> using this information in trigonometry or Pythagoras problems. </w:t>
      </w:r>
    </w:p>
    <w:p w14:paraId="3CB0C2CF" w14:textId="77777777" w:rsidR="003C7A97" w:rsidRPr="00954152" w:rsidRDefault="003C7A97" w:rsidP="003C7A97">
      <w:pPr>
        <w:spacing w:after="0"/>
        <w:jc w:val="both"/>
        <w:rPr>
          <w:rFonts w:ascii="Verdana" w:hAnsi="Verdana"/>
          <w:b/>
          <w:color w:val="0F243E" w:themeColor="text2" w:themeShade="80"/>
          <w:sz w:val="20"/>
          <w:szCs w:val="20"/>
        </w:rPr>
      </w:pPr>
    </w:p>
    <w:p w14:paraId="642E578A"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0E128E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commonly use the same scale factor for length, area and volume.</w:t>
      </w:r>
    </w:p>
    <w:p w14:paraId="38EA91EA" w14:textId="77777777" w:rsidR="00774CCD" w:rsidRPr="00954152" w:rsidRDefault="00774CCD" w:rsidP="00774CCD">
      <w:pPr>
        <w:spacing w:after="0"/>
        <w:jc w:val="both"/>
        <w:rPr>
          <w:rFonts w:ascii="Verdana" w:hAnsi="Verdana"/>
          <w:b/>
          <w:color w:val="0F243E" w:themeColor="text2" w:themeShade="80"/>
          <w:sz w:val="20"/>
          <w:szCs w:val="20"/>
        </w:rPr>
      </w:pPr>
    </w:p>
    <w:p w14:paraId="19EC84BE"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1AD327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Encourage students to model consider what happens to the area when a 1 cm square is enlarged by a scale factor of 3. </w:t>
      </w:r>
    </w:p>
    <w:p w14:paraId="0C76812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examples involving given volumes are used, requiring the cube root being calculated to find the length scale factor.</w:t>
      </w:r>
    </w:p>
    <w:p w14:paraId="3944D72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Make links between similarity and trigonometric ratios. </w:t>
      </w:r>
    </w:p>
    <w:p w14:paraId="20FE0EC4" w14:textId="77777777" w:rsidR="00774CCD" w:rsidRPr="00954152" w:rsidRDefault="00774CCD" w:rsidP="00774CCD">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628"/>
      </w:tblGrid>
      <w:tr w:rsidR="00774CCD" w:rsidRPr="00954152" w14:paraId="255FC50D" w14:textId="77777777" w:rsidTr="00F179FE">
        <w:trPr>
          <w:trHeight w:val="851"/>
        </w:trPr>
        <w:tc>
          <w:tcPr>
            <w:tcW w:w="5000" w:type="pct"/>
            <w:shd w:val="clear" w:color="auto" w:fill="0F243E" w:themeFill="text2" w:themeFillShade="80"/>
            <w:vAlign w:val="center"/>
          </w:tcPr>
          <w:p w14:paraId="4D893FC2" w14:textId="77777777" w:rsidR="00774CCD" w:rsidRPr="00954152" w:rsidRDefault="00774CCD" w:rsidP="00F179FE">
            <w:pPr>
              <w:spacing w:line="276" w:lineRule="auto"/>
              <w:rPr>
                <w:rFonts w:ascii="Verdana" w:hAnsi="Verdana"/>
                <w:b/>
                <w:color w:val="FFFFFF" w:themeColor="background1"/>
              </w:rPr>
            </w:pPr>
            <w:bookmarkStart w:id="111" w:name="HUnit13"/>
            <w:r w:rsidRPr="00954152">
              <w:rPr>
                <w:rFonts w:ascii="Verdana" w:hAnsi="Verdana"/>
                <w:b/>
                <w:color w:val="FFFFFF" w:themeColor="background1"/>
              </w:rPr>
              <w:lastRenderedPageBreak/>
              <w:t xml:space="preserve">UNIT 13: Sine and cosine rules, </w:t>
            </w:r>
            <w:r w:rsidRPr="00954152">
              <w:rPr>
                <w:rFonts w:ascii="Verdana" w:eastAsia="Times New Roman" w:hAnsi="Verdana" w:cs="Times New Roman"/>
                <w:b/>
                <w:color w:val="0F243E" w:themeColor="text2" w:themeShade="80"/>
                <w:position w:val="-12"/>
                <w:sz w:val="20"/>
                <w:szCs w:val="20"/>
                <w:lang w:eastAsia="en-GB"/>
              </w:rPr>
              <w:object w:dxaOrig="180" w:dyaOrig="360" w14:anchorId="02F26260">
                <v:shape id="_x0000_i1091" type="#_x0000_t75" style="width:9pt;height:18pt" o:ole="">
                  <v:imagedata r:id="rId138" o:title=""/>
                </v:shape>
                <o:OLEObject Type="Embed" ProgID="Equation.DSMT4" ShapeID="_x0000_i1091" DrawAspect="Content" ObjectID="_1820655542" r:id="rId139"/>
              </w:object>
            </w:r>
            <w:r w:rsidRPr="00954152">
              <w:rPr>
                <w:rFonts w:ascii="Times New Roman" w:hAnsi="Times New Roman" w:cs="Times New Roman"/>
                <w:b/>
                <w:i/>
                <w:color w:val="FFFFFF" w:themeColor="background1"/>
                <w:sz w:val="26"/>
                <w:szCs w:val="24"/>
              </w:rPr>
              <w:t>ab</w:t>
            </w:r>
            <w:r w:rsidRPr="00954152">
              <w:rPr>
                <w:rFonts w:ascii="Verdana" w:hAnsi="Verdana"/>
                <w:b/>
                <w:color w:val="FFFFFF" w:themeColor="background1"/>
              </w:rPr>
              <w:t xml:space="preserve"> sin </w:t>
            </w:r>
            <w:r w:rsidRPr="00954152">
              <w:rPr>
                <w:rFonts w:ascii="Times New Roman" w:hAnsi="Times New Roman" w:cs="Times New Roman"/>
                <w:b/>
                <w:i/>
                <w:color w:val="FFFFFF" w:themeColor="background1"/>
                <w:sz w:val="26"/>
                <w:szCs w:val="24"/>
              </w:rPr>
              <w:t>C</w:t>
            </w:r>
            <w:r w:rsidRPr="00954152">
              <w:rPr>
                <w:rFonts w:ascii="Verdana" w:hAnsi="Verdana"/>
                <w:b/>
                <w:color w:val="FFFFFF" w:themeColor="background1"/>
              </w:rPr>
              <w:t>, trigonometry and Pythagoras’ Theorem in 3D, trigonometric graphs, and accuracy and bounds</w:t>
            </w:r>
            <w:bookmarkEnd w:id="111"/>
          </w:p>
        </w:tc>
      </w:tr>
    </w:tbl>
    <w:p w14:paraId="661759D0"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28DD7574"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2EFA46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and interpret limits of accuracy,</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upper and lower bounds</w:t>
      </w:r>
    </w:p>
    <w:p w14:paraId="4E82E546" w14:textId="77777777" w:rsidR="00C61D48" w:rsidRDefault="00C61D48" w:rsidP="00C61D48">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7F1979">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7F1979">
        <w:rPr>
          <w:rFonts w:ascii="Verdana" w:eastAsia="Times New Roman" w:hAnsi="Verdana" w:cs="Times New Roman"/>
          <w:color w:val="0F243E" w:themeColor="text2" w:themeShade="80"/>
          <w:sz w:val="20"/>
          <w:szCs w:val="20"/>
          <w:lang w:eastAsia="en-GB"/>
        </w:rPr>
        <w:t>change the subject</w:t>
      </w:r>
    </w:p>
    <w:p w14:paraId="0EA290D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A8</w:t>
      </w:r>
      <w:r w:rsidRPr="00954152">
        <w:rPr>
          <w:rFonts w:ascii="Verdana" w:eastAsia="Times New Roman" w:hAnsi="Verdana" w:cs="Times New Roman"/>
          <w:color w:val="0F243E" w:themeColor="text2" w:themeShade="80"/>
          <w:sz w:val="20"/>
          <w:szCs w:val="20"/>
          <w:lang w:eastAsia="en-GB"/>
        </w:rPr>
        <w:tab/>
        <w:t>work with coordinates in all four quadrants</w:t>
      </w:r>
    </w:p>
    <w:p w14:paraId="0D9A420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linear functions, quadratic functions, </w:t>
      </w:r>
      <w:r w:rsidRPr="00954152">
        <w:rPr>
          <w:rFonts w:ascii="Verdana" w:eastAsia="Times New Roman" w:hAnsi="Verdana" w:cs="Times New Roman"/>
          <w:color w:val="0F243E" w:themeColor="text2" w:themeShade="80"/>
          <w:sz w:val="20"/>
          <w:szCs w:val="20"/>
          <w:u w:val="single"/>
          <w:lang w:eastAsia="en-GB"/>
        </w:rPr>
        <w:t xml:space="preserve">simple cubic functions, the reciprocal function </w:t>
      </w:r>
      <w:r w:rsidRPr="00954152">
        <w:rPr>
          <w:rFonts w:ascii="Verdana" w:eastAsia="Times New Roman" w:hAnsi="Verdana" w:cs="Times New Roman"/>
          <w:color w:val="0F243E" w:themeColor="text2" w:themeShade="80"/>
          <w:position w:val="-22"/>
          <w:sz w:val="20"/>
          <w:szCs w:val="20"/>
          <w:u w:val="single"/>
          <w:lang w:eastAsia="en-GB"/>
        </w:rPr>
        <w:object w:dxaOrig="620" w:dyaOrig="560" w14:anchorId="27B4AC4E">
          <v:shape id="_x0000_i1092" type="#_x0000_t75" style="width:30.75pt;height:27.75pt" o:ole="">
            <v:imagedata r:id="rId140" o:title=""/>
          </v:shape>
          <o:OLEObject Type="Embed" ProgID="Equation.DSMT4" ShapeID="_x0000_i1092" DrawAspect="Content" ObjectID="_1820655543" r:id="rId141"/>
        </w:object>
      </w:r>
      <w:r w:rsidRPr="00954152">
        <w:rPr>
          <w:rFonts w:ascii="Verdana" w:eastAsia="Times New Roman" w:hAnsi="Verdana" w:cs="Times New Roman"/>
          <w:color w:val="0F243E" w:themeColor="text2" w:themeShade="80"/>
          <w:sz w:val="20"/>
          <w:szCs w:val="20"/>
          <w:u w:val="single"/>
          <w:lang w:eastAsia="en-GB"/>
        </w:rPr>
        <w:t xml:space="preserve"> with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 0</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 xml:space="preserve">exponential, functions </w:t>
      </w:r>
      <w:r w:rsidRPr="00954152">
        <w:rPr>
          <w:rFonts w:ascii="Verdana" w:eastAsia="Times New Roman" w:hAnsi="Verdana" w:cs="Times New Roman"/>
          <w:b/>
          <w:color w:val="0F243E" w:themeColor="text2" w:themeShade="80"/>
          <w:sz w:val="20"/>
          <w:szCs w:val="20"/>
          <w:lang w:eastAsia="en-GB"/>
        </w:rPr>
        <w:br/>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w:t>
      </w:r>
      <w:proofErr w:type="spellStart"/>
      <w:r w:rsidRPr="00954152">
        <w:rPr>
          <w:rFonts w:ascii="Times New Roman" w:eastAsia="Times New Roman" w:hAnsi="Times New Roman" w:cs="Times New Roman"/>
          <w:b/>
          <w:i/>
          <w:color w:val="0F243E" w:themeColor="text2" w:themeShade="80"/>
          <w:sz w:val="24"/>
          <w:szCs w:val="24"/>
          <w:lang w:eastAsia="en-GB"/>
        </w:rPr>
        <w:t>k</w:t>
      </w:r>
      <w:r w:rsidRPr="00954152">
        <w:rPr>
          <w:rFonts w:ascii="Times New Roman" w:eastAsia="Times New Roman" w:hAnsi="Times New Roman" w:cs="Times New Roman"/>
          <w:b/>
          <w:i/>
          <w:color w:val="0F243E" w:themeColor="text2" w:themeShade="80"/>
          <w:sz w:val="24"/>
          <w:szCs w:val="24"/>
          <w:vertAlign w:val="superscript"/>
          <w:lang w:eastAsia="en-GB"/>
        </w:rPr>
        <w:t>x</w:t>
      </w:r>
      <w:proofErr w:type="spellEnd"/>
      <w:r w:rsidRPr="00954152">
        <w:rPr>
          <w:rFonts w:ascii="Verdana" w:eastAsia="Times New Roman" w:hAnsi="Verdana" w:cs="Times New Roman"/>
          <w:b/>
          <w:color w:val="0F243E" w:themeColor="text2" w:themeShade="80"/>
          <w:sz w:val="20"/>
          <w:szCs w:val="20"/>
          <w:lang w:eastAsia="en-GB"/>
        </w:rPr>
        <w:t xml:space="preserve"> for positive values of </w:t>
      </w:r>
      <w:r w:rsidRPr="00954152">
        <w:rPr>
          <w:rFonts w:ascii="Times New Roman" w:eastAsia="Times New Roman" w:hAnsi="Times New Roman" w:cs="Times New Roman"/>
          <w:b/>
          <w:i/>
          <w:color w:val="0F243E" w:themeColor="text2" w:themeShade="80"/>
          <w:sz w:val="24"/>
          <w:szCs w:val="24"/>
          <w:lang w:eastAsia="en-GB"/>
        </w:rPr>
        <w:t>k</w:t>
      </w:r>
      <w:r w:rsidRPr="00954152">
        <w:rPr>
          <w:rFonts w:ascii="Verdana" w:eastAsia="Times New Roman" w:hAnsi="Verdana" w:cs="Times New Roman"/>
          <w:b/>
          <w:color w:val="0F243E" w:themeColor="text2" w:themeShade="80"/>
          <w:sz w:val="20"/>
          <w:szCs w:val="20"/>
          <w:lang w:eastAsia="en-GB"/>
        </w:rPr>
        <w:t xml:space="preserve">, and the trigonometric functions (with arguments in degrees) </w:t>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sin </w:t>
      </w:r>
      <w:r w:rsidRPr="00954152">
        <w:rPr>
          <w:rFonts w:ascii="Times New Roman" w:eastAsia="Times New Roman" w:hAnsi="Times New Roman" w:cs="Times New Roman"/>
          <w:b/>
          <w:i/>
          <w:color w:val="0F243E" w:themeColor="text2" w:themeShade="80"/>
          <w:sz w:val="24"/>
          <w:szCs w:val="24"/>
          <w:lang w:eastAsia="en-GB"/>
        </w:rPr>
        <w:t>x</w:t>
      </w:r>
      <w:r w:rsidRPr="00954152">
        <w:rPr>
          <w:rFonts w:ascii="Verdana" w:eastAsia="Times New Roman" w:hAnsi="Verdana" w:cs="Times New Roman"/>
          <w:b/>
          <w:color w:val="0F243E" w:themeColor="text2" w:themeShade="80"/>
          <w:sz w:val="20"/>
          <w:szCs w:val="20"/>
          <w:lang w:eastAsia="en-GB"/>
        </w:rPr>
        <w:t xml:space="preserve">, </w:t>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cos </w:t>
      </w:r>
      <w:r w:rsidRPr="00954152">
        <w:rPr>
          <w:rFonts w:ascii="Times New Roman" w:eastAsia="Times New Roman" w:hAnsi="Times New Roman" w:cs="Times New Roman"/>
          <w:b/>
          <w:i/>
          <w:color w:val="0F243E" w:themeColor="text2" w:themeShade="80"/>
          <w:sz w:val="24"/>
          <w:szCs w:val="24"/>
          <w:lang w:eastAsia="en-GB"/>
        </w:rPr>
        <w:t>x</w:t>
      </w:r>
      <w:r w:rsidRPr="00954152">
        <w:rPr>
          <w:rFonts w:ascii="Verdana" w:eastAsia="Times New Roman" w:hAnsi="Verdana" w:cs="Times New Roman"/>
          <w:b/>
          <w:color w:val="0F243E" w:themeColor="text2" w:themeShade="80"/>
          <w:sz w:val="20"/>
          <w:szCs w:val="20"/>
          <w:lang w:eastAsia="en-GB"/>
        </w:rPr>
        <w:t xml:space="preserve"> and </w:t>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tan </w:t>
      </w:r>
      <w:r w:rsidRPr="00954152">
        <w:rPr>
          <w:rFonts w:ascii="Times New Roman" w:eastAsia="Times New Roman" w:hAnsi="Times New Roman" w:cs="Times New Roman"/>
          <w:b/>
          <w:i/>
          <w:color w:val="0F243E" w:themeColor="text2" w:themeShade="80"/>
          <w:sz w:val="24"/>
          <w:szCs w:val="24"/>
          <w:lang w:eastAsia="en-GB"/>
        </w:rPr>
        <w:t>x</w:t>
      </w:r>
      <w:r w:rsidRPr="00954152">
        <w:rPr>
          <w:rFonts w:ascii="Verdana" w:eastAsia="Times New Roman" w:hAnsi="Verdana" w:cs="Times New Roman"/>
          <w:b/>
          <w:color w:val="0F243E" w:themeColor="text2" w:themeShade="80"/>
          <w:sz w:val="20"/>
          <w:szCs w:val="20"/>
          <w:lang w:eastAsia="en-GB"/>
        </w:rPr>
        <w:t xml:space="preserve"> for angles of any size</w:t>
      </w:r>
    </w:p>
    <w:p w14:paraId="71E2A395"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A13</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sketch translations and reflections of a given function</w:t>
      </w:r>
    </w:p>
    <w:p w14:paraId="1EAA8411"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G11 </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0E993A4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formulae for: Pythagoras’ Theorem </w:t>
      </w:r>
      <w:r w:rsidRPr="00954152">
        <w:rPr>
          <w:rFonts w:ascii="Times New Roman" w:eastAsia="Times New Roman" w:hAnsi="Times New Roman" w:cs="Times New Roman"/>
          <w:i/>
          <w:color w:val="0F243E" w:themeColor="text2" w:themeShade="80"/>
          <w:sz w:val="24"/>
          <w:szCs w:val="24"/>
          <w:u w:val="single"/>
          <w:lang w:eastAsia="en-GB"/>
        </w:rPr>
        <w:t>a</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b</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c</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and the trigonometric ratios, sine, cosine and tan; apply them to find angles and lengths in right-angled triangles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where possible, general triangles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 two</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three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dimensional figures</w:t>
      </w:r>
    </w:p>
    <w:p w14:paraId="275C53F6"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G21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exact values of sin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and cos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θ = 0°, 30°, 45</w:t>
      </w:r>
      <w:proofErr w:type="gramStart"/>
      <w:r w:rsidRPr="00954152">
        <w:rPr>
          <w:rFonts w:ascii="Verdana" w:eastAsia="Times New Roman" w:hAnsi="Verdana" w:cs="Times New Roman"/>
          <w:color w:val="0F243E" w:themeColor="text2" w:themeShade="80"/>
          <w:sz w:val="20"/>
          <w:szCs w:val="20"/>
          <w:u w:val="single"/>
          <w:lang w:eastAsia="en-GB"/>
        </w:rPr>
        <w:t>° ,</w:t>
      </w:r>
      <w:proofErr w:type="gramEnd"/>
      <w:r w:rsidRPr="00954152">
        <w:rPr>
          <w:rFonts w:ascii="Verdana" w:eastAsia="Times New Roman" w:hAnsi="Verdana" w:cs="Times New Roman"/>
          <w:color w:val="0F243E" w:themeColor="text2" w:themeShade="80"/>
          <w:sz w:val="20"/>
          <w:szCs w:val="20"/>
          <w:u w:val="single"/>
          <w:lang w:eastAsia="en-GB"/>
        </w:rPr>
        <w:t xml:space="preserve"> 60° and 90°; know the exact value of tan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 0°, 30°, 45° and 60°</w:t>
      </w:r>
    </w:p>
    <w:p w14:paraId="1C0DCC6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 xml:space="preserve">know and apply the sine rule </w:t>
      </w:r>
      <w:r w:rsidRPr="00954152">
        <w:rPr>
          <w:rFonts w:ascii="Verdana" w:hAnsi="Verdana"/>
          <w:position w:val="-22"/>
          <w:sz w:val="20"/>
          <w:szCs w:val="20"/>
        </w:rPr>
        <w:object w:dxaOrig="720" w:dyaOrig="580" w14:anchorId="5943055A">
          <v:shape id="_x0000_i1093" type="#_x0000_t75" style="width:36pt;height:29.25pt" o:ole="">
            <v:imagedata r:id="rId142" o:title=""/>
          </v:shape>
          <o:OLEObject Type="Embed" ProgID="Equation.DSMT4" ShapeID="_x0000_i1093" DrawAspect="Content" ObjectID="_1820655544" r:id="rId143"/>
        </w:object>
      </w:r>
      <w:r w:rsidRPr="00954152">
        <w:rPr>
          <w:rFonts w:ascii="Verdana" w:hAnsi="Verdana"/>
          <w:sz w:val="20"/>
          <w:szCs w:val="20"/>
        </w:rPr>
        <w:t xml:space="preserve"> </w:t>
      </w:r>
      <w:r w:rsidRPr="00954152">
        <w:rPr>
          <w:rFonts w:ascii="Verdana" w:eastAsia="Times New Roman" w:hAnsi="Verdana" w:cs="Times New Roman"/>
          <w:b/>
          <w:color w:val="0F243E" w:themeColor="text2" w:themeShade="80"/>
          <w:sz w:val="20"/>
          <w:szCs w:val="20"/>
          <w:lang w:eastAsia="en-GB"/>
        </w:rPr>
        <w:t xml:space="preserve">= </w:t>
      </w:r>
      <w:r w:rsidRPr="00954152">
        <w:rPr>
          <w:rFonts w:ascii="Verdana" w:hAnsi="Verdana"/>
          <w:position w:val="-22"/>
          <w:sz w:val="20"/>
          <w:szCs w:val="20"/>
        </w:rPr>
        <w:object w:dxaOrig="680" w:dyaOrig="580" w14:anchorId="7B313671">
          <v:shape id="_x0000_i1094" type="#_x0000_t75" style="width:33.75pt;height:29.25pt" o:ole="">
            <v:imagedata r:id="rId144" o:title=""/>
          </v:shape>
          <o:OLEObject Type="Embed" ProgID="Equation.DSMT4" ShapeID="_x0000_i1094" DrawAspect="Content" ObjectID="_1820655545" r:id="rId145"/>
        </w:object>
      </w:r>
      <w:r w:rsidRPr="00954152">
        <w:rPr>
          <w:rFonts w:ascii="Verdana" w:hAnsi="Verdana"/>
          <w:sz w:val="20"/>
          <w:szCs w:val="20"/>
        </w:rPr>
        <w:t xml:space="preserve"> </w:t>
      </w:r>
      <w:r w:rsidRPr="00954152">
        <w:rPr>
          <w:rFonts w:ascii="Verdana" w:eastAsia="Times New Roman" w:hAnsi="Verdana" w:cs="Times New Roman"/>
          <w:b/>
          <w:color w:val="0F243E" w:themeColor="text2" w:themeShade="80"/>
          <w:sz w:val="20"/>
          <w:szCs w:val="20"/>
          <w:lang w:eastAsia="en-GB"/>
        </w:rPr>
        <w:t xml:space="preserve">= </w:t>
      </w:r>
      <w:r w:rsidRPr="00954152">
        <w:rPr>
          <w:rFonts w:ascii="Verdana" w:hAnsi="Verdana"/>
          <w:position w:val="-22"/>
          <w:sz w:val="20"/>
          <w:szCs w:val="20"/>
        </w:rPr>
        <w:object w:dxaOrig="680" w:dyaOrig="580" w14:anchorId="2A028AB5">
          <v:shape id="_x0000_i1095" type="#_x0000_t75" style="width:33.75pt;height:29.25pt" o:ole="">
            <v:imagedata r:id="rId146" o:title=""/>
          </v:shape>
          <o:OLEObject Type="Embed" ProgID="Equation.DSMT4" ShapeID="_x0000_i1095" DrawAspect="Content" ObjectID="_1820655546" r:id="rId147"/>
        </w:object>
      </w:r>
      <w:r w:rsidRPr="00954152">
        <w:rPr>
          <w:rFonts w:ascii="Verdana" w:eastAsia="Times New Roman" w:hAnsi="Verdana" w:cs="Times New Roman"/>
          <w:b/>
          <w:color w:val="0F243E" w:themeColor="text2" w:themeShade="80"/>
          <w:sz w:val="20"/>
          <w:szCs w:val="20"/>
          <w:lang w:eastAsia="en-GB"/>
        </w:rPr>
        <w:t xml:space="preserve">, and cosine rule </w:t>
      </w:r>
      <w:r w:rsidRPr="00954152">
        <w:rPr>
          <w:rFonts w:ascii="Verdana" w:eastAsia="Times New Roman" w:hAnsi="Verdana" w:cs="Times New Roman"/>
          <w:b/>
          <w:color w:val="0F243E" w:themeColor="text2" w:themeShade="80"/>
          <w:sz w:val="20"/>
          <w:szCs w:val="20"/>
          <w:lang w:eastAsia="en-GB"/>
        </w:rPr>
        <w:br/>
      </w:r>
      <w:r w:rsidRPr="00954152">
        <w:rPr>
          <w:rFonts w:ascii="Times New Roman" w:eastAsia="Times New Roman" w:hAnsi="Times New Roman" w:cs="Times New Roman"/>
          <w:b/>
          <w:i/>
          <w:color w:val="0F243E" w:themeColor="text2" w:themeShade="80"/>
          <w:sz w:val="24"/>
          <w:szCs w:val="24"/>
          <w:lang w:eastAsia="en-GB"/>
        </w:rPr>
        <w:t>a</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w:t>
      </w:r>
      <w:r w:rsidRPr="00954152">
        <w:rPr>
          <w:rFonts w:ascii="Times New Roman" w:eastAsia="Times New Roman" w:hAnsi="Times New Roman" w:cs="Times New Roman"/>
          <w:b/>
          <w:i/>
          <w:color w:val="0F243E" w:themeColor="text2" w:themeShade="80"/>
          <w:sz w:val="24"/>
          <w:szCs w:val="24"/>
          <w:lang w:eastAsia="en-GB"/>
        </w:rPr>
        <w:t>b</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w:t>
      </w:r>
      <w:r w:rsidRPr="00954152">
        <w:rPr>
          <w:rFonts w:ascii="Times New Roman" w:eastAsia="Times New Roman" w:hAnsi="Times New Roman" w:cs="Times New Roman"/>
          <w:b/>
          <w:i/>
          <w:color w:val="0F243E" w:themeColor="text2" w:themeShade="80"/>
          <w:sz w:val="24"/>
          <w:szCs w:val="24"/>
          <w:lang w:eastAsia="en-GB"/>
        </w:rPr>
        <w:t>c</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2</w:t>
      </w:r>
      <w:r w:rsidRPr="00954152">
        <w:rPr>
          <w:rFonts w:ascii="Times New Roman" w:eastAsia="Times New Roman" w:hAnsi="Times New Roman" w:cs="Times New Roman"/>
          <w:b/>
          <w:i/>
          <w:color w:val="0F243E" w:themeColor="text2" w:themeShade="80"/>
          <w:sz w:val="24"/>
          <w:szCs w:val="24"/>
          <w:lang w:eastAsia="en-GB"/>
        </w:rPr>
        <w:t>bc</w:t>
      </w:r>
      <w:r w:rsidRPr="00954152">
        <w:rPr>
          <w:rFonts w:ascii="Verdana" w:eastAsia="Times New Roman" w:hAnsi="Verdana" w:cs="Times New Roman"/>
          <w:b/>
          <w:color w:val="0F243E" w:themeColor="text2" w:themeShade="80"/>
          <w:sz w:val="20"/>
          <w:szCs w:val="20"/>
          <w:lang w:eastAsia="en-GB"/>
        </w:rPr>
        <w:t xml:space="preserve"> cos </w:t>
      </w:r>
      <w:r w:rsidRPr="00954152">
        <w:rPr>
          <w:rFonts w:ascii="Times New Roman" w:eastAsia="Times New Roman" w:hAnsi="Times New Roman" w:cs="Times New Roman"/>
          <w:b/>
          <w:i/>
          <w:color w:val="0F243E" w:themeColor="text2" w:themeShade="80"/>
          <w:sz w:val="24"/>
          <w:szCs w:val="24"/>
          <w:lang w:eastAsia="en-GB"/>
        </w:rPr>
        <w:t>A</w:t>
      </w:r>
      <w:r w:rsidRPr="00954152">
        <w:rPr>
          <w:rFonts w:ascii="Verdana" w:eastAsia="Times New Roman" w:hAnsi="Verdana" w:cs="Times New Roman"/>
          <w:b/>
          <w:color w:val="0F243E" w:themeColor="text2" w:themeShade="80"/>
          <w:sz w:val="20"/>
          <w:szCs w:val="20"/>
          <w:lang w:eastAsia="en-GB"/>
        </w:rPr>
        <w:t>, to find unknown lengths and angles</w:t>
      </w:r>
    </w:p>
    <w:p w14:paraId="586647B4" w14:textId="77777777" w:rsidR="00774CCD" w:rsidRPr="00954152" w:rsidRDefault="00774CCD" w:rsidP="00774CCD">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G23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 xml:space="preserve">know and apply Area = </w:t>
      </w:r>
      <w:r w:rsidRPr="00954152">
        <w:rPr>
          <w:rFonts w:ascii="Verdana" w:eastAsia="Times New Roman" w:hAnsi="Verdana" w:cs="Times New Roman"/>
          <w:b/>
          <w:color w:val="0F243E" w:themeColor="text2" w:themeShade="80"/>
          <w:position w:val="-20"/>
          <w:sz w:val="20"/>
          <w:szCs w:val="20"/>
          <w:lang w:eastAsia="en-GB"/>
        </w:rPr>
        <w:object w:dxaOrig="220" w:dyaOrig="540" w14:anchorId="3E900CC2">
          <v:shape id="_x0000_i1096" type="#_x0000_t75" style="width:11.25pt;height:27pt" o:ole="">
            <v:imagedata r:id="rId148" o:title=""/>
          </v:shape>
          <o:OLEObject Type="Embed" ProgID="Equation.DSMT4" ShapeID="_x0000_i1096" DrawAspect="Content" ObjectID="_1820655547" r:id="rId149"/>
        </w:object>
      </w:r>
      <w:r w:rsidRPr="00954152">
        <w:rPr>
          <w:rFonts w:ascii="Times New Roman" w:eastAsia="Times New Roman" w:hAnsi="Times New Roman" w:cs="Times New Roman"/>
          <w:b/>
          <w:i/>
          <w:color w:val="0F243E" w:themeColor="text2" w:themeShade="80"/>
          <w:sz w:val="24"/>
          <w:szCs w:val="24"/>
          <w:lang w:eastAsia="en-GB"/>
        </w:rPr>
        <w:t>ab</w:t>
      </w:r>
      <w:r w:rsidRPr="00954152">
        <w:rPr>
          <w:rFonts w:ascii="Verdana" w:eastAsia="Times New Roman" w:hAnsi="Verdana" w:cs="Times New Roman"/>
          <w:b/>
          <w:color w:val="0F243E" w:themeColor="text2" w:themeShade="80"/>
          <w:sz w:val="20"/>
          <w:szCs w:val="20"/>
          <w:lang w:eastAsia="en-GB"/>
        </w:rPr>
        <w:t xml:space="preserve"> sin </w:t>
      </w:r>
      <w:r w:rsidRPr="00954152">
        <w:rPr>
          <w:rFonts w:ascii="Times New Roman" w:eastAsia="Times New Roman" w:hAnsi="Times New Roman" w:cs="Times New Roman"/>
          <w:b/>
          <w:i/>
          <w:color w:val="0F243E" w:themeColor="text2" w:themeShade="80"/>
          <w:sz w:val="24"/>
          <w:szCs w:val="24"/>
          <w:lang w:eastAsia="en-GB"/>
        </w:rPr>
        <w:t>C</w:t>
      </w:r>
      <w:r w:rsidRPr="00954152">
        <w:rPr>
          <w:rFonts w:ascii="Verdana" w:eastAsia="Times New Roman" w:hAnsi="Verdana" w:cs="Times New Roman"/>
          <w:b/>
          <w:color w:val="0F243E" w:themeColor="text2" w:themeShade="80"/>
          <w:sz w:val="20"/>
          <w:szCs w:val="20"/>
          <w:lang w:eastAsia="en-GB"/>
        </w:rPr>
        <w:t xml:space="preserve"> to calculate the area, sides or angles of any triangle</w:t>
      </w:r>
    </w:p>
    <w:p w14:paraId="66D9B382"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48C86A60"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4BA5D12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axes and coordinates to specify points in all four quadrants.</w:t>
      </w:r>
    </w:p>
    <w:p w14:paraId="3355645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recall and apply Pythagoras’ Theorem and trigonometric ratios.</w:t>
      </w:r>
    </w:p>
    <w:p w14:paraId="6DF726A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substitute into formulae.</w:t>
      </w:r>
    </w:p>
    <w:p w14:paraId="3D92FF0E" w14:textId="77777777" w:rsidR="00774CCD" w:rsidRPr="00954152" w:rsidRDefault="00774CCD" w:rsidP="00774CCD">
      <w:pPr>
        <w:spacing w:after="0"/>
        <w:jc w:val="both"/>
        <w:rPr>
          <w:rFonts w:ascii="Verdana" w:hAnsi="Verdana"/>
          <w:b/>
          <w:color w:val="0F243E" w:themeColor="text2" w:themeShade="80"/>
          <w:sz w:val="20"/>
          <w:szCs w:val="20"/>
        </w:rPr>
      </w:pPr>
    </w:p>
    <w:p w14:paraId="4B4F9806"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4787F32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Axes, coordinates, sine, cosine, tan, angle, graph, transformations, side, angle, inverse, square root, 2D, 3D, diagonal, plane, cuboid</w:t>
      </w:r>
    </w:p>
    <w:p w14:paraId="4587D1E5" w14:textId="77777777" w:rsidR="00774CCD" w:rsidRPr="00954152" w:rsidRDefault="00774CCD" w:rsidP="00774CCD">
      <w:r w:rsidRPr="00954152">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308"/>
        <w:gridCol w:w="2320"/>
      </w:tblGrid>
      <w:tr w:rsidR="00774CCD" w:rsidRPr="00954152" w14:paraId="37F286B2" w14:textId="77777777" w:rsidTr="00F179FE">
        <w:tc>
          <w:tcPr>
            <w:tcW w:w="3795" w:type="pct"/>
            <w:shd w:val="clear" w:color="auto" w:fill="8DB3E2" w:themeFill="text2" w:themeFillTint="66"/>
            <w:vAlign w:val="center"/>
          </w:tcPr>
          <w:p w14:paraId="068C16E9" w14:textId="77777777" w:rsidR="00774CCD" w:rsidRPr="00954152" w:rsidRDefault="00774CCD" w:rsidP="00F179FE">
            <w:pPr>
              <w:spacing w:line="276" w:lineRule="auto"/>
              <w:rPr>
                <w:rFonts w:ascii="Verdana" w:hAnsi="Verdana"/>
                <w:b/>
                <w:color w:val="0F243E" w:themeColor="text2" w:themeShade="80"/>
                <w:szCs w:val="24"/>
              </w:rPr>
            </w:pPr>
            <w:bookmarkStart w:id="112" w:name="HUnit13a"/>
            <w:r w:rsidRPr="00954152">
              <w:rPr>
                <w:rFonts w:ascii="Verdana" w:hAnsi="Verdana"/>
                <w:b/>
                <w:color w:val="0F243E" w:themeColor="text2" w:themeShade="80"/>
                <w:szCs w:val="24"/>
              </w:rPr>
              <w:lastRenderedPageBreak/>
              <w:t xml:space="preserve">13a. Graphs of trigonometric functions </w:t>
            </w:r>
          </w:p>
          <w:bookmarkEnd w:id="112"/>
          <w:p w14:paraId="47579E85"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(A8, A12, A13, G21)</w:t>
            </w:r>
          </w:p>
        </w:tc>
        <w:tc>
          <w:tcPr>
            <w:tcW w:w="1205" w:type="pct"/>
            <w:shd w:val="clear" w:color="auto" w:fill="8DB3E2" w:themeFill="text2" w:themeFillTint="66"/>
          </w:tcPr>
          <w:p w14:paraId="07691ECD"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6CF40B6"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6E2628D0" w14:textId="77777777" w:rsidR="00774CCD" w:rsidRPr="00954152" w:rsidRDefault="00774CCD" w:rsidP="00774CC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8F89EB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04ED7C5F" w14:textId="77777777" w:rsidR="00774CCD" w:rsidRPr="00954152" w:rsidRDefault="00774CCD" w:rsidP="00774CCD">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sketch and interpret graphs of the trigonometric functions (in degrees) </w:t>
      </w:r>
      <w:r w:rsidRPr="00954152">
        <w:rPr>
          <w:rFonts w:ascii="Verdana" w:hAnsi="Verdana"/>
          <w:color w:val="0F243E" w:themeColor="text2" w:themeShade="80"/>
          <w:sz w:val="20"/>
          <w:szCs w:val="20"/>
        </w:rPr>
        <w:br/>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sin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cos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tan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for angles of any size. </w:t>
      </w:r>
    </w:p>
    <w:p w14:paraId="25C8EA3B" w14:textId="77777777" w:rsidR="00774CCD" w:rsidRPr="00954152" w:rsidRDefault="00774CCD" w:rsidP="00774CCD">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exact values of sin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and cos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w:t>
      </w:r>
      <w:proofErr w:type="gramStart"/>
      <w:r w:rsidRPr="00954152">
        <w:rPr>
          <w:rFonts w:ascii="Verdana" w:hAnsi="Verdana"/>
          <w:color w:val="0F243E" w:themeColor="text2" w:themeShade="80"/>
          <w:sz w:val="20"/>
          <w:szCs w:val="20"/>
        </w:rPr>
        <w:t>° ,</w:t>
      </w:r>
      <w:proofErr w:type="gramEnd"/>
      <w:r w:rsidRPr="00954152">
        <w:rPr>
          <w:rFonts w:ascii="Verdana" w:hAnsi="Verdana"/>
          <w:color w:val="0F243E" w:themeColor="text2" w:themeShade="80"/>
          <w:sz w:val="20"/>
          <w:szCs w:val="20"/>
        </w:rPr>
        <w:t xml:space="preserve"> 60° and 90° and exact value of tan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 and 60° and find them from graphs. </w:t>
      </w:r>
    </w:p>
    <w:p w14:paraId="27CEA93C" w14:textId="77777777" w:rsidR="00774CCD" w:rsidRPr="00954152" w:rsidRDefault="00774CCD" w:rsidP="00C61D48">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Apply to the graph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the transformations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002520B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for sine, cosine and tan functions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p>
    <w:p w14:paraId="3E3F276E" w14:textId="77777777" w:rsidR="00774CCD" w:rsidRPr="00954152" w:rsidRDefault="00774CCD" w:rsidP="00C61D48">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Apply to the graph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the transformations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f(</w:t>
      </w:r>
      <w:proofErr w:type="gramEnd"/>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br/>
        <w:t>for sine, cosine and tan functions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17D88F7D" w14:textId="77777777" w:rsidR="00774CCD" w:rsidRPr="00954152" w:rsidRDefault="00774CCD" w:rsidP="00C61D48">
      <w:pPr>
        <w:spacing w:after="0"/>
        <w:jc w:val="both"/>
        <w:rPr>
          <w:rFonts w:ascii="Verdana" w:hAnsi="Verdana"/>
          <w:b/>
          <w:color w:val="0F243E" w:themeColor="text2" w:themeShade="80"/>
          <w:sz w:val="20"/>
          <w:szCs w:val="20"/>
        </w:rPr>
      </w:pPr>
    </w:p>
    <w:p w14:paraId="6A0570CB" w14:textId="77777777" w:rsidR="00774CCD" w:rsidRPr="00954152" w:rsidRDefault="00774CCD" w:rsidP="00C61D4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DC51966" w14:textId="77777777" w:rsidR="00774CCD" w:rsidRPr="00954152" w:rsidRDefault="00774CCD" w:rsidP="00C61D4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Match the characteristic shape of the graphs to their functions and transformations. </w:t>
      </w:r>
    </w:p>
    <w:p w14:paraId="3D6C4F59" w14:textId="77777777" w:rsidR="00774CCD" w:rsidRPr="00954152" w:rsidRDefault="00774CCD" w:rsidP="00C61D48">
      <w:pPr>
        <w:spacing w:after="0"/>
        <w:jc w:val="both"/>
        <w:rPr>
          <w:rFonts w:ascii="Verdana" w:hAnsi="Verdana"/>
          <w:b/>
          <w:color w:val="0F243E" w:themeColor="text2" w:themeShade="80"/>
          <w:sz w:val="20"/>
          <w:szCs w:val="20"/>
        </w:rPr>
      </w:pPr>
    </w:p>
    <w:p w14:paraId="7F2CD561"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7602F873" w14:textId="77777777" w:rsidR="003C7A97"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Match a given list of events/processes with their graph.</w:t>
      </w:r>
    </w:p>
    <w:p w14:paraId="6B024AB0" w14:textId="77777777" w:rsidR="003C7A97" w:rsidRPr="006E04E5"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Calculate and justify specific coordinates on a transformation of a trigonometric function. </w:t>
      </w:r>
    </w:p>
    <w:p w14:paraId="51F825F7" w14:textId="77777777" w:rsidR="003C7A97" w:rsidRPr="00954152" w:rsidRDefault="003C7A97" w:rsidP="003C7A97">
      <w:pPr>
        <w:spacing w:after="0"/>
        <w:jc w:val="both"/>
        <w:rPr>
          <w:rFonts w:ascii="Verdana" w:hAnsi="Verdana"/>
          <w:color w:val="0F243E" w:themeColor="text2" w:themeShade="80"/>
          <w:sz w:val="20"/>
          <w:szCs w:val="20"/>
        </w:rPr>
      </w:pPr>
    </w:p>
    <w:p w14:paraId="37D56174" w14:textId="77777777" w:rsidR="00774CCD" w:rsidRPr="00954152" w:rsidRDefault="00774CCD" w:rsidP="00C61D4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0086820" w14:textId="77777777" w:rsidR="002520BD" w:rsidRPr="00954152" w:rsidRDefault="002520BD" w:rsidP="00C61D4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Translations and reflections</w:t>
      </w:r>
      <w:r w:rsidR="005A7B95" w:rsidRPr="00954152">
        <w:rPr>
          <w:rFonts w:ascii="Verdana" w:hAnsi="Verdana"/>
          <w:color w:val="0F243E" w:themeColor="text2" w:themeShade="80"/>
          <w:sz w:val="20"/>
          <w:szCs w:val="20"/>
        </w:rPr>
        <w:t xml:space="preserve"> of functions</w:t>
      </w:r>
      <w:r w:rsidRPr="00954152">
        <w:rPr>
          <w:rFonts w:ascii="Verdana" w:hAnsi="Verdana"/>
          <w:color w:val="0F243E" w:themeColor="text2" w:themeShade="80"/>
          <w:sz w:val="20"/>
          <w:szCs w:val="20"/>
        </w:rPr>
        <w:t xml:space="preserve"> are included in this specification, but not rotations or stretches.</w:t>
      </w:r>
    </w:p>
    <w:p w14:paraId="2D8F43F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This work could be supported by the used of graphical calculators or suitable ICT.</w:t>
      </w:r>
    </w:p>
    <w:p w14:paraId="6C2EC78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recall the above exact values for sin, cos and tan.</w:t>
      </w:r>
    </w:p>
    <w:p w14:paraId="59AA32E1" w14:textId="77777777" w:rsidR="00774CCD" w:rsidRPr="00954152" w:rsidRDefault="00774CCD" w:rsidP="00774CCD">
      <w:pPr>
        <w:spacing w:after="0"/>
        <w:jc w:val="both"/>
        <w:rPr>
          <w:rFonts w:ascii="Verdana" w:hAnsi="Verdana"/>
          <w:color w:val="0F243E" w:themeColor="text2" w:themeShade="80"/>
          <w:sz w:val="20"/>
          <w:szCs w:val="20"/>
        </w:rPr>
      </w:pPr>
    </w:p>
    <w:p w14:paraId="716EC6AA" w14:textId="77777777" w:rsidR="00774CCD" w:rsidRPr="00954152" w:rsidRDefault="00774CCD" w:rsidP="00774CCD">
      <w:pPr>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5"/>
        <w:gridCol w:w="2043"/>
      </w:tblGrid>
      <w:tr w:rsidR="00774CCD" w:rsidRPr="00954152" w14:paraId="26EF9B95" w14:textId="77777777" w:rsidTr="00F179FE">
        <w:tc>
          <w:tcPr>
            <w:tcW w:w="3939" w:type="pct"/>
            <w:shd w:val="clear" w:color="auto" w:fill="8DB3E2" w:themeFill="text2" w:themeFillTint="66"/>
            <w:vAlign w:val="center"/>
          </w:tcPr>
          <w:p w14:paraId="41C85B4C" w14:textId="77777777" w:rsidR="00774CCD" w:rsidRPr="00954152" w:rsidRDefault="00774CCD" w:rsidP="00F179FE">
            <w:pPr>
              <w:spacing w:line="276" w:lineRule="auto"/>
              <w:rPr>
                <w:rFonts w:ascii="Verdana" w:hAnsi="Verdana"/>
                <w:b/>
                <w:color w:val="0F243E" w:themeColor="text2" w:themeShade="80"/>
              </w:rPr>
            </w:pPr>
            <w:bookmarkStart w:id="113" w:name="HUnit13b"/>
            <w:r w:rsidRPr="00954152">
              <w:rPr>
                <w:rFonts w:ascii="Verdana" w:hAnsi="Verdana"/>
                <w:b/>
                <w:color w:val="0F243E" w:themeColor="text2" w:themeShade="80"/>
              </w:rPr>
              <w:lastRenderedPageBreak/>
              <w:t xml:space="preserve">13b. Further trigonometry </w:t>
            </w:r>
          </w:p>
          <w:bookmarkEnd w:id="113"/>
          <w:p w14:paraId="3E63500C" w14:textId="77777777" w:rsidR="00774CCD" w:rsidRPr="00954152" w:rsidRDefault="00774CCD" w:rsidP="00F179FE">
            <w:pPr>
              <w:spacing w:line="276" w:lineRule="auto"/>
              <w:rPr>
                <w:rFonts w:ascii="Verdana" w:hAnsi="Verdana"/>
                <w:color w:val="0F243E" w:themeColor="text2" w:themeShade="80"/>
              </w:rPr>
            </w:pPr>
            <w:r w:rsidRPr="00954152">
              <w:rPr>
                <w:rFonts w:ascii="Verdana" w:hAnsi="Verdana"/>
                <w:color w:val="0F243E" w:themeColor="text2" w:themeShade="80"/>
              </w:rPr>
              <w:t xml:space="preserve">(N16, </w:t>
            </w:r>
            <w:r w:rsidR="00C61D48">
              <w:rPr>
                <w:rFonts w:ascii="Verdana" w:hAnsi="Verdana"/>
                <w:color w:val="0F243E" w:themeColor="text2" w:themeShade="80"/>
              </w:rPr>
              <w:t xml:space="preserve">A5, A8, </w:t>
            </w:r>
            <w:r w:rsidRPr="00954152">
              <w:rPr>
                <w:rFonts w:ascii="Verdana" w:hAnsi="Verdana"/>
                <w:color w:val="0F243E" w:themeColor="text2" w:themeShade="80"/>
              </w:rPr>
              <w:t>G11, G20, G22, G</w:t>
            </w:r>
            <w:proofErr w:type="gramStart"/>
            <w:r w:rsidRPr="00954152">
              <w:rPr>
                <w:rFonts w:ascii="Verdana" w:hAnsi="Verdana"/>
                <w:color w:val="0F243E" w:themeColor="text2" w:themeShade="80"/>
              </w:rPr>
              <w:t>23 )</w:t>
            </w:r>
            <w:proofErr w:type="gramEnd"/>
          </w:p>
        </w:tc>
        <w:tc>
          <w:tcPr>
            <w:tcW w:w="1061" w:type="pct"/>
            <w:shd w:val="clear" w:color="auto" w:fill="8DB3E2" w:themeFill="text2" w:themeFillTint="66"/>
          </w:tcPr>
          <w:p w14:paraId="0302A33F"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173D54EC"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color w:val="0F243E" w:themeColor="text2" w:themeShade="80"/>
              </w:rPr>
              <w:t>9–11 hours</w:t>
            </w:r>
          </w:p>
        </w:tc>
      </w:tr>
    </w:tbl>
    <w:p w14:paraId="5130764C"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B37334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1FB6F353" w14:textId="77777777" w:rsidR="00774CCD" w:rsidRPr="00954152" w:rsidRDefault="00774CCD" w:rsidP="00774CCD">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and apply </w:t>
      </w:r>
      <w:r w:rsidRPr="00954152">
        <w:rPr>
          <w:rFonts w:ascii="Verdana" w:eastAsia="Times New Roman" w:hAnsi="Verdana" w:cs="Times New Roman"/>
          <w:color w:val="0F243E" w:themeColor="text2" w:themeShade="80"/>
          <w:sz w:val="20"/>
          <w:szCs w:val="20"/>
          <w:lang w:eastAsia="en-GB"/>
        </w:rPr>
        <w:t xml:space="preserve">Area = </w:t>
      </w:r>
      <w:r w:rsidRPr="00954152">
        <w:rPr>
          <w:rFonts w:ascii="Verdana" w:eastAsia="Times New Roman" w:hAnsi="Verdana" w:cs="Times New Roman"/>
          <w:color w:val="0F243E" w:themeColor="text2" w:themeShade="80"/>
          <w:position w:val="-20"/>
          <w:sz w:val="20"/>
          <w:szCs w:val="20"/>
          <w:lang w:eastAsia="en-GB"/>
        </w:rPr>
        <w:object w:dxaOrig="220" w:dyaOrig="540" w14:anchorId="3746417F">
          <v:shape id="_x0000_i1097" type="#_x0000_t75" style="width:11.25pt;height:27pt" o:ole="">
            <v:imagedata r:id="rId148" o:title=""/>
          </v:shape>
          <o:OLEObject Type="Embed" ProgID="Equation.DSMT4" ShapeID="_x0000_i1097" DrawAspect="Content" ObjectID="_1820655548" r:id="rId150"/>
        </w:object>
      </w:r>
      <w:r w:rsidRPr="00954152">
        <w:rPr>
          <w:rFonts w:ascii="Times New Roman" w:eastAsia="Times New Roman" w:hAnsi="Times New Roman" w:cs="Times New Roman"/>
          <w:i/>
          <w:color w:val="0F243E" w:themeColor="text2" w:themeShade="80"/>
          <w:sz w:val="24"/>
          <w:szCs w:val="24"/>
          <w:lang w:eastAsia="en-GB"/>
        </w:rPr>
        <w:t>ab</w:t>
      </w:r>
      <w:r w:rsidRPr="00954152">
        <w:rPr>
          <w:rFonts w:ascii="Verdana" w:eastAsia="Times New Roman" w:hAnsi="Verdana" w:cs="Times New Roman"/>
          <w:color w:val="0F243E" w:themeColor="text2" w:themeShade="80"/>
          <w:sz w:val="20"/>
          <w:szCs w:val="20"/>
          <w:lang w:eastAsia="en-GB"/>
        </w:rPr>
        <w:t xml:space="preserve"> sin </w:t>
      </w:r>
      <w:r w:rsidRPr="00954152">
        <w:rPr>
          <w:rFonts w:ascii="Times New Roman" w:eastAsia="Times New Roman" w:hAnsi="Times New Roman" w:cs="Times New Roman"/>
          <w:i/>
          <w:color w:val="0F243E" w:themeColor="text2" w:themeShade="80"/>
          <w:sz w:val="24"/>
          <w:szCs w:val="24"/>
          <w:lang w:eastAsia="en-GB"/>
        </w:rPr>
        <w:t>C</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hAnsi="Verdana"/>
          <w:color w:val="0F243E" w:themeColor="text2" w:themeShade="80"/>
          <w:sz w:val="20"/>
          <w:szCs w:val="20"/>
        </w:rPr>
        <w:t xml:space="preserve">to calculate the area, sides or angles of any triangle. </w:t>
      </w:r>
    </w:p>
    <w:p w14:paraId="48A18A66" w14:textId="77777777" w:rsidR="00774CCD" w:rsidRPr="00954152" w:rsidRDefault="00774CCD" w:rsidP="00774CCD">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sine and cosine </w:t>
      </w:r>
      <w:proofErr w:type="gramStart"/>
      <w:r w:rsidRPr="00954152">
        <w:rPr>
          <w:rFonts w:ascii="Verdana" w:hAnsi="Verdana"/>
          <w:color w:val="0F243E" w:themeColor="text2" w:themeShade="80"/>
          <w:sz w:val="20"/>
          <w:szCs w:val="20"/>
        </w:rPr>
        <w:t>rules, and</w:t>
      </w:r>
      <w:proofErr w:type="gramEnd"/>
      <w:r w:rsidRPr="00954152">
        <w:rPr>
          <w:rFonts w:ascii="Verdana" w:hAnsi="Verdana"/>
          <w:color w:val="0F243E" w:themeColor="text2" w:themeShade="80"/>
          <w:sz w:val="20"/>
          <w:szCs w:val="20"/>
        </w:rPr>
        <w:t xml:space="preserve"> use to solve 2D problems (including involving bearings).</w:t>
      </w:r>
    </w:p>
    <w:p w14:paraId="78473D53" w14:textId="77777777" w:rsidR="00774CCD" w:rsidRPr="00954152" w:rsidRDefault="00774CCD" w:rsidP="00774CCD">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sine and cosine rules to solve 3D problems.</w:t>
      </w:r>
    </w:p>
    <w:p w14:paraId="600883EC" w14:textId="77777777" w:rsidR="00774CCD" w:rsidRPr="00954152" w:rsidRDefault="00774CCD" w:rsidP="00774CCD">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language of </w:t>
      </w:r>
      <w:proofErr w:type="gramStart"/>
      <w:r w:rsidRPr="00954152">
        <w:rPr>
          <w:rFonts w:ascii="Verdana" w:hAnsi="Verdana"/>
          <w:color w:val="0F243E" w:themeColor="text2" w:themeShade="80"/>
          <w:sz w:val="20"/>
          <w:szCs w:val="20"/>
        </w:rPr>
        <w:t>planes, and</w:t>
      </w:r>
      <w:proofErr w:type="gramEnd"/>
      <w:r w:rsidRPr="00954152">
        <w:rPr>
          <w:rFonts w:ascii="Verdana" w:hAnsi="Verdana"/>
          <w:color w:val="0F243E" w:themeColor="text2" w:themeShade="80"/>
          <w:sz w:val="20"/>
          <w:szCs w:val="20"/>
        </w:rPr>
        <w:t xml:space="preserve"> recognise the diagonals of a cuboid. </w:t>
      </w:r>
    </w:p>
    <w:p w14:paraId="41B9EECB" w14:textId="77777777" w:rsidR="00774CCD" w:rsidRPr="00954152" w:rsidRDefault="00774CCD" w:rsidP="00774CCD">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geometrical problems on coordinate axes. </w:t>
      </w:r>
    </w:p>
    <w:p w14:paraId="150AB778" w14:textId="77777777" w:rsidR="00774CCD" w:rsidRPr="00954152" w:rsidRDefault="00774CCD" w:rsidP="00774CCD">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recall and use trigonometric relationships and Pythagoras’ Theorem in right-angled triangles, and use these to solve problems in 3D configurations. </w:t>
      </w:r>
    </w:p>
    <w:p w14:paraId="572D2247" w14:textId="77777777" w:rsidR="00774CCD" w:rsidRPr="00954152" w:rsidRDefault="00774CCD" w:rsidP="00774CCD">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length of a diagonal of a cuboid. </w:t>
      </w:r>
    </w:p>
    <w:p w14:paraId="7988D3A8" w14:textId="77777777" w:rsidR="00774CCD" w:rsidRPr="00954152" w:rsidRDefault="00774CCD" w:rsidP="00774CCD">
      <w:pPr>
        <w:pStyle w:val="ListParagraph"/>
        <w:numPr>
          <w:ilvl w:val="1"/>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angle between a line and a plane. </w:t>
      </w:r>
    </w:p>
    <w:p w14:paraId="112CDA62" w14:textId="77777777" w:rsidR="00774CCD" w:rsidRPr="00954152" w:rsidRDefault="00774CCD" w:rsidP="00774CCD">
      <w:pPr>
        <w:pStyle w:val="ListParagraph"/>
        <w:spacing w:after="0"/>
        <w:ind w:left="0"/>
        <w:jc w:val="both"/>
        <w:rPr>
          <w:rFonts w:ascii="Verdana" w:hAnsi="Verdana"/>
          <w:b/>
          <w:color w:val="0F243E" w:themeColor="text2" w:themeShade="80"/>
          <w:sz w:val="20"/>
          <w:szCs w:val="20"/>
        </w:rPr>
      </w:pPr>
    </w:p>
    <w:p w14:paraId="00C288F1"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20C46E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area of a segment of a circle given the radius and length of the chord. </w:t>
      </w:r>
    </w:p>
    <w:p w14:paraId="6C085B4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Justify when to use the cosine rule, sine rule, Pythagoras’ Theorem or normal trigonometric ratios to solve problems.</w:t>
      </w:r>
    </w:p>
    <w:p w14:paraId="17A30F9C" w14:textId="77777777" w:rsidR="00774CCD" w:rsidRPr="00954152" w:rsidRDefault="00774CCD" w:rsidP="00774CCD">
      <w:pPr>
        <w:spacing w:after="0"/>
        <w:jc w:val="both"/>
        <w:rPr>
          <w:rFonts w:ascii="Verdana" w:hAnsi="Verdana"/>
          <w:b/>
          <w:color w:val="0F243E" w:themeColor="text2" w:themeShade="80"/>
          <w:sz w:val="20"/>
          <w:szCs w:val="20"/>
        </w:rPr>
      </w:pPr>
    </w:p>
    <w:p w14:paraId="659A9289"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75F47AD1" w14:textId="77777777" w:rsidR="003C7A97" w:rsidRPr="00DE361E"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sidRPr="00A22C92">
        <w:rPr>
          <w:rFonts w:ascii="Verdana" w:hAnsi="Verdana"/>
          <w:color w:val="0F243E" w:themeColor="text2" w:themeShade="80"/>
          <w:sz w:val="20"/>
          <w:szCs w:val="20"/>
        </w:rPr>
        <w:t>Triangles formed in a semi-circle can provide</w:t>
      </w:r>
      <w:r>
        <w:rPr>
          <w:rFonts w:ascii="Verdana" w:hAnsi="Verdana"/>
          <w:color w:val="0F243E" w:themeColor="text2" w:themeShade="80"/>
          <w:sz w:val="20"/>
          <w:szCs w:val="20"/>
        </w:rPr>
        <w:t xml:space="preserve"> links with other areas of mathematics</w:t>
      </w:r>
      <w:r w:rsidRPr="00A22C92">
        <w:rPr>
          <w:rFonts w:ascii="Verdana" w:hAnsi="Verdana"/>
          <w:color w:val="0F243E" w:themeColor="text2" w:themeShade="80"/>
          <w:sz w:val="20"/>
          <w:szCs w:val="20"/>
        </w:rPr>
        <w:t>.</w:t>
      </w:r>
    </w:p>
    <w:p w14:paraId="3F189717" w14:textId="77777777" w:rsidR="003C7A97" w:rsidRPr="00954152" w:rsidRDefault="003C7A97" w:rsidP="003C7A97">
      <w:pPr>
        <w:spacing w:after="0"/>
        <w:jc w:val="both"/>
        <w:rPr>
          <w:rFonts w:ascii="Verdana" w:hAnsi="Verdana"/>
          <w:b/>
          <w:color w:val="0F243E" w:themeColor="text2" w:themeShade="80"/>
          <w:sz w:val="20"/>
          <w:szCs w:val="20"/>
        </w:rPr>
      </w:pPr>
    </w:p>
    <w:p w14:paraId="2D692E3D"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71FAEA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Not using the correct </w:t>
      </w:r>
      <w:proofErr w:type="gramStart"/>
      <w:r w:rsidRPr="00954152">
        <w:rPr>
          <w:rFonts w:ascii="Verdana" w:hAnsi="Verdana"/>
          <w:color w:val="0F243E" w:themeColor="text2" w:themeShade="80"/>
          <w:sz w:val="20"/>
          <w:szCs w:val="20"/>
        </w:rPr>
        <w:t>rule, or</w:t>
      </w:r>
      <w:proofErr w:type="gramEnd"/>
      <w:r w:rsidRPr="00954152">
        <w:rPr>
          <w:rFonts w:ascii="Verdana" w:hAnsi="Verdana"/>
          <w:color w:val="0F243E" w:themeColor="text2" w:themeShade="80"/>
          <w:sz w:val="20"/>
          <w:szCs w:val="20"/>
        </w:rPr>
        <w:t xml:space="preserve"> attempting to use ‘normal trig’ in non-right-angled triangles.</w:t>
      </w:r>
    </w:p>
    <w:p w14:paraId="557D1ED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finding angles students will be unable to rearrange the cosine rule or fail to find the inverse of cos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w:t>
      </w:r>
    </w:p>
    <w:p w14:paraId="3C1582A3" w14:textId="77777777" w:rsidR="00774CCD" w:rsidRPr="00954152" w:rsidRDefault="00774CCD" w:rsidP="00774CCD">
      <w:pPr>
        <w:spacing w:after="0"/>
        <w:jc w:val="both"/>
        <w:rPr>
          <w:rFonts w:ascii="Verdana" w:hAnsi="Verdana"/>
          <w:b/>
          <w:color w:val="0F243E" w:themeColor="text2" w:themeShade="80"/>
          <w:sz w:val="20"/>
          <w:szCs w:val="20"/>
        </w:rPr>
      </w:pPr>
    </w:p>
    <w:p w14:paraId="20418135"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C06878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cosine rule is used when we have SAS and used to find the side opposite the ‘included’ angle or when we have SSS to find an angle. </w:t>
      </w:r>
    </w:p>
    <w:p w14:paraId="71890AA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finding angles with ‘normal trig’ is refreshed prior to this topic.</w:t>
      </w:r>
    </w:p>
    <w:p w14:paraId="316A514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may find it useful to be reminded of simple geometrical facts, i.e. the shortest side is always opposite the shortest angle in a triangle.</w:t>
      </w:r>
    </w:p>
    <w:p w14:paraId="56BCFC04" w14:textId="77777777" w:rsidR="00774CCD" w:rsidRPr="00954152" w:rsidRDefault="00774CCD" w:rsidP="00774CCD">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The sine and cosine rules and general formula for the area of a triangle are not given on the formulae sheet.</w:t>
      </w:r>
    </w:p>
    <w:p w14:paraId="2B1CFC85"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 xml:space="preserve">In multi-step questions emphasise the importance of not rounding prematurely and using exact values where appropriate. </w:t>
      </w:r>
    </w:p>
    <w:p w14:paraId="121056B5" w14:textId="77777777" w:rsidR="00774CCD" w:rsidRPr="00954152" w:rsidRDefault="00774CCD" w:rsidP="00774CCD">
      <w:pPr>
        <w:spacing w:after="0"/>
        <w:jc w:val="both"/>
        <w:rPr>
          <w:rFonts w:ascii="Verdana" w:hAnsi="Verdana"/>
          <w:color w:val="0F243E"/>
          <w:sz w:val="20"/>
          <w:szCs w:val="20"/>
        </w:rPr>
      </w:pPr>
      <w:r w:rsidRPr="00954152">
        <w:rPr>
          <w:rFonts w:ascii="Verdana" w:hAnsi="Verdana"/>
          <w:color w:val="0F243E"/>
          <w:sz w:val="20"/>
          <w:szCs w:val="20"/>
        </w:rPr>
        <w:t>Whilst 3D coordinates are not included in the programme of study, they provide a visual introduction to trigonometry in 3D.</w:t>
      </w:r>
    </w:p>
    <w:p w14:paraId="17DB0FCF" w14:textId="77777777" w:rsidR="00774CCD" w:rsidRPr="00954152" w:rsidRDefault="00774CCD" w:rsidP="00774CCD">
      <w:pPr>
        <w:spacing w:after="0"/>
        <w:jc w:val="both"/>
        <w:rPr>
          <w:b/>
          <w:color w:val="0F243E" w:themeColor="text2" w:themeShade="80"/>
        </w:rPr>
      </w:pPr>
    </w:p>
    <w:p w14:paraId="49FA3890" w14:textId="77777777" w:rsidR="00774CCD" w:rsidRPr="00954152" w:rsidRDefault="00774CCD" w:rsidP="00774CCD">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628"/>
      </w:tblGrid>
      <w:tr w:rsidR="00774CCD" w:rsidRPr="00954152" w14:paraId="2BE1B5E7" w14:textId="77777777" w:rsidTr="00F179FE">
        <w:trPr>
          <w:trHeight w:val="851"/>
        </w:trPr>
        <w:tc>
          <w:tcPr>
            <w:tcW w:w="5000" w:type="pct"/>
            <w:shd w:val="clear" w:color="auto" w:fill="0F243E" w:themeFill="text2" w:themeFillShade="80"/>
            <w:vAlign w:val="center"/>
          </w:tcPr>
          <w:p w14:paraId="1F58C747" w14:textId="77777777" w:rsidR="00774CCD" w:rsidRPr="00954152" w:rsidRDefault="00774CCD" w:rsidP="00F179FE">
            <w:pPr>
              <w:rPr>
                <w:rFonts w:ascii="Verdana" w:hAnsi="Verdana"/>
                <w:b/>
                <w:color w:val="FFFFFF" w:themeColor="background1"/>
              </w:rPr>
            </w:pPr>
            <w:bookmarkStart w:id="114" w:name="HUnit14"/>
            <w:r w:rsidRPr="00954152">
              <w:rPr>
                <w:rFonts w:ascii="Verdana" w:hAnsi="Verdana"/>
                <w:b/>
                <w:color w:val="FFFFFF" w:themeColor="background1"/>
              </w:rPr>
              <w:lastRenderedPageBreak/>
              <w:t>UNIT 14: Statistics and sampling, cumulative frequency and histograms</w:t>
            </w:r>
            <w:bookmarkEnd w:id="114"/>
          </w:p>
        </w:tc>
      </w:tr>
    </w:tbl>
    <w:p w14:paraId="0D0C20DC" w14:textId="77777777" w:rsidR="00774CCD" w:rsidRPr="00954152" w:rsidRDefault="00774CCD" w:rsidP="00AB5245">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25554568"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354641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S1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infer properties of populations or distributions from a sample, whilst knowing the limitations of sampling apply statistics to describe a population</w:t>
      </w:r>
    </w:p>
    <w:p w14:paraId="678FF6B4" w14:textId="77777777" w:rsidR="00774CCD" w:rsidRPr="00954152" w:rsidRDefault="00774CCD" w:rsidP="00774CCD">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S3</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interpret and construct diagrams for grouped discrete data and continuous data, i.e. histograms with equal and unequal class intervals and cumulative frequency graphs, and know their appropriate use</w:t>
      </w:r>
    </w:p>
    <w:p w14:paraId="18F8546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S4</w:t>
      </w:r>
      <w:r w:rsidRPr="00954152">
        <w:rPr>
          <w:rFonts w:ascii="Verdana" w:eastAsia="Times New Roman" w:hAnsi="Verdana" w:cs="Times New Roman"/>
          <w:color w:val="0F243E" w:themeColor="text2" w:themeShade="80"/>
          <w:sz w:val="20"/>
          <w:szCs w:val="20"/>
          <w:lang w:eastAsia="en-GB"/>
        </w:rPr>
        <w:tab/>
        <w:t xml:space="preserve">interpret, analyse and compare the distributions of data sets from univariate empirical distributions through: </w:t>
      </w:r>
    </w:p>
    <w:p w14:paraId="09C99975" w14:textId="77777777" w:rsidR="00774CCD" w:rsidRPr="00954152" w:rsidRDefault="00774CCD" w:rsidP="00774CCD">
      <w:pPr>
        <w:pStyle w:val="ListParagraph"/>
        <w:numPr>
          <w:ilvl w:val="0"/>
          <w:numId w:val="45"/>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Appropriate graphical representation involving discrete, continuous and grouped data, </w:t>
      </w:r>
      <w:r w:rsidRPr="00954152">
        <w:rPr>
          <w:rFonts w:ascii="Verdana" w:eastAsia="Times New Roman" w:hAnsi="Verdana" w:cs="Times New Roman"/>
          <w:b/>
          <w:color w:val="0F243E" w:themeColor="text2" w:themeShade="80"/>
          <w:sz w:val="20"/>
          <w:szCs w:val="20"/>
          <w:lang w:eastAsia="en-GB"/>
        </w:rPr>
        <w:t>including box plots</w:t>
      </w:r>
    </w:p>
    <w:p w14:paraId="1610C1EC" w14:textId="77777777" w:rsidR="00774CCD" w:rsidRPr="00954152" w:rsidRDefault="00774CCD" w:rsidP="00774CCD">
      <w:pPr>
        <w:pStyle w:val="ListParagraph"/>
        <w:numPr>
          <w:ilvl w:val="0"/>
          <w:numId w:val="45"/>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appropriate measures of central tendency (median, mean, mode and modal class) and spread (range, including consideration of outliers, </w:t>
      </w:r>
      <w:r w:rsidRPr="00954152">
        <w:rPr>
          <w:rFonts w:ascii="Verdana" w:eastAsia="Times New Roman" w:hAnsi="Verdana" w:cs="Times New Roman"/>
          <w:b/>
          <w:color w:val="0F243E" w:themeColor="text2" w:themeShade="80"/>
          <w:sz w:val="20"/>
          <w:szCs w:val="20"/>
          <w:lang w:eastAsia="en-GB"/>
        </w:rPr>
        <w:t>quartiles and inter-quartile range)</w:t>
      </w:r>
    </w:p>
    <w:p w14:paraId="1BEC38DA" w14:textId="77777777" w:rsidR="00C61D48" w:rsidRDefault="00C61D48" w:rsidP="00C61D48">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S5</w:t>
      </w:r>
      <w:r>
        <w:rPr>
          <w:rFonts w:ascii="Verdana" w:eastAsia="Times New Roman" w:hAnsi="Verdana" w:cs="Times New Roman"/>
          <w:color w:val="0F243E" w:themeColor="text2" w:themeShade="80"/>
          <w:sz w:val="20"/>
          <w:szCs w:val="20"/>
          <w:lang w:eastAsia="en-GB"/>
        </w:rPr>
        <w:tab/>
      </w:r>
      <w:r w:rsidRPr="0008004C">
        <w:rPr>
          <w:rFonts w:ascii="Verdana" w:eastAsia="Times New Roman" w:hAnsi="Verdana" w:cs="Times New Roman"/>
          <w:color w:val="0F243E" w:themeColor="text2" w:themeShade="80"/>
          <w:sz w:val="20"/>
          <w:szCs w:val="20"/>
          <w:lang w:eastAsia="en-GB"/>
        </w:rPr>
        <w:t>apply statistics to describe a population</w:t>
      </w:r>
    </w:p>
    <w:p w14:paraId="504DCCED"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53BB6FBF"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8BACF7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understand the different types of data: discrete/continuous.</w:t>
      </w:r>
    </w:p>
    <w:p w14:paraId="11B5392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experience of inequality notation.</w:t>
      </w:r>
    </w:p>
    <w:p w14:paraId="705F81B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multiply a fraction by a number.</w:t>
      </w:r>
    </w:p>
    <w:p w14:paraId="1B00017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understand the data handling cycle.</w:t>
      </w:r>
    </w:p>
    <w:p w14:paraId="6A448CFD" w14:textId="77777777" w:rsidR="00774CCD" w:rsidRPr="00954152" w:rsidRDefault="00774CCD" w:rsidP="00774CCD">
      <w:pPr>
        <w:spacing w:after="0"/>
        <w:jc w:val="both"/>
        <w:rPr>
          <w:rFonts w:ascii="Verdana" w:hAnsi="Verdana"/>
          <w:color w:val="0F243E" w:themeColor="text2" w:themeShade="80"/>
          <w:sz w:val="20"/>
          <w:szCs w:val="20"/>
        </w:rPr>
      </w:pPr>
    </w:p>
    <w:p w14:paraId="62E1BB8C"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08E4CA7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Sample, population, fraction, decimal, percentage, bias, stratified sample, random, cumulative frequency, box plot, histogram, frequency density, frequency, mean, median, mode, range, lower quartile, upper quartile, interquartile range, spread, comparison, outlier</w:t>
      </w:r>
    </w:p>
    <w:p w14:paraId="4C37300F" w14:textId="77777777" w:rsidR="00774CCD" w:rsidRPr="00954152" w:rsidRDefault="00774CCD" w:rsidP="00774CCD">
      <w:pPr>
        <w:spacing w:line="288" w:lineRule="auto"/>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74CCD" w:rsidRPr="00954152" w14:paraId="5B02F668" w14:textId="77777777" w:rsidTr="00F179FE">
        <w:tc>
          <w:tcPr>
            <w:tcW w:w="3939" w:type="pct"/>
            <w:shd w:val="clear" w:color="auto" w:fill="8DB3E2" w:themeFill="text2" w:themeFillTint="66"/>
            <w:vAlign w:val="center"/>
          </w:tcPr>
          <w:p w14:paraId="7C3B9593" w14:textId="77777777" w:rsidR="00774CCD" w:rsidRPr="00954152" w:rsidRDefault="00774CCD" w:rsidP="00F179FE">
            <w:pPr>
              <w:spacing w:line="276" w:lineRule="auto"/>
              <w:rPr>
                <w:rFonts w:ascii="Verdana" w:hAnsi="Verdana"/>
                <w:b/>
                <w:color w:val="0F243E" w:themeColor="text2" w:themeShade="80"/>
                <w:szCs w:val="24"/>
              </w:rPr>
            </w:pPr>
            <w:bookmarkStart w:id="115" w:name="Unit14a"/>
            <w:bookmarkStart w:id="116" w:name="HUnit14a"/>
            <w:r w:rsidRPr="00954152">
              <w:rPr>
                <w:rFonts w:ascii="Verdana" w:hAnsi="Verdana"/>
                <w:b/>
                <w:color w:val="0F243E" w:themeColor="text2" w:themeShade="80"/>
                <w:szCs w:val="24"/>
              </w:rPr>
              <w:lastRenderedPageBreak/>
              <w:t>14a. Collecting data</w:t>
            </w:r>
          </w:p>
          <w:bookmarkEnd w:id="115"/>
          <w:bookmarkEnd w:id="116"/>
          <w:p w14:paraId="14E61859"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(S1)</w:t>
            </w:r>
          </w:p>
        </w:tc>
        <w:tc>
          <w:tcPr>
            <w:tcW w:w="1061" w:type="pct"/>
            <w:shd w:val="clear" w:color="auto" w:fill="8DB3E2" w:themeFill="text2" w:themeFillTint="66"/>
          </w:tcPr>
          <w:p w14:paraId="5A40D031" w14:textId="77777777" w:rsidR="00774CCD" w:rsidRPr="00954152" w:rsidRDefault="00774CCD" w:rsidP="00F179FE">
            <w:pPr>
              <w:spacing w:line="276" w:lineRule="auto"/>
              <w:jc w:val="right"/>
              <w:rPr>
                <w:rFonts w:ascii="Verdana" w:hAnsi="Verdana"/>
                <w:b/>
                <w:color w:val="0F243E" w:themeColor="text2" w:themeShade="80"/>
                <w:szCs w:val="24"/>
              </w:rPr>
            </w:pPr>
            <w:r w:rsidRPr="00954152">
              <w:rPr>
                <w:rFonts w:ascii="Verdana" w:hAnsi="Verdana"/>
                <w:b/>
                <w:color w:val="0F243E" w:themeColor="text2" w:themeShade="80"/>
                <w:szCs w:val="24"/>
              </w:rPr>
              <w:t>Teaching time</w:t>
            </w:r>
          </w:p>
          <w:p w14:paraId="037FDB0B"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1BB3E394" w14:textId="77777777" w:rsidR="00774CCD" w:rsidRPr="00954152" w:rsidRDefault="00774CCD" w:rsidP="00774CC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F2E588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100793AE" w14:textId="77777777" w:rsidR="00774CCD" w:rsidRPr="00954152" w:rsidRDefault="00774CCD" w:rsidP="00774CCD">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Specify the problem and plan:</w:t>
      </w:r>
    </w:p>
    <w:p w14:paraId="0DB9431F" w14:textId="77777777" w:rsidR="00774CCD" w:rsidRPr="00954152" w:rsidRDefault="00774CCD" w:rsidP="00774CCD">
      <w:pPr>
        <w:pStyle w:val="ListParagraph"/>
        <w:numPr>
          <w:ilvl w:val="0"/>
          <w:numId w:val="5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decide what data to collect and what analysis is </w:t>
      </w:r>
      <w:proofErr w:type="gramStart"/>
      <w:r w:rsidRPr="00954152">
        <w:rPr>
          <w:rFonts w:ascii="Verdana" w:hAnsi="Verdana"/>
          <w:color w:val="0F243E" w:themeColor="text2" w:themeShade="80"/>
          <w:sz w:val="20"/>
          <w:szCs w:val="20"/>
        </w:rPr>
        <w:t>needed;</w:t>
      </w:r>
      <w:proofErr w:type="gramEnd"/>
    </w:p>
    <w:p w14:paraId="1750A5A0" w14:textId="77777777" w:rsidR="00774CCD" w:rsidRPr="00954152" w:rsidRDefault="00774CCD" w:rsidP="00774CCD">
      <w:pPr>
        <w:pStyle w:val="ListParagraph"/>
        <w:numPr>
          <w:ilvl w:val="0"/>
          <w:numId w:val="5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primary and secondary data </w:t>
      </w:r>
      <w:proofErr w:type="gramStart"/>
      <w:r w:rsidRPr="00954152">
        <w:rPr>
          <w:rFonts w:ascii="Verdana" w:hAnsi="Verdana"/>
          <w:color w:val="0F243E" w:themeColor="text2" w:themeShade="80"/>
          <w:sz w:val="20"/>
          <w:szCs w:val="20"/>
        </w:rPr>
        <w:t>sources;</w:t>
      </w:r>
      <w:proofErr w:type="gramEnd"/>
    </w:p>
    <w:p w14:paraId="0BEEA8CB" w14:textId="77777777" w:rsidR="00774CCD" w:rsidRPr="00954152" w:rsidRDefault="00774CCD" w:rsidP="00774CCD">
      <w:pPr>
        <w:pStyle w:val="ListParagraph"/>
        <w:numPr>
          <w:ilvl w:val="0"/>
          <w:numId w:val="5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consider </w:t>
      </w:r>
      <w:proofErr w:type="gramStart"/>
      <w:r w:rsidRPr="00954152">
        <w:rPr>
          <w:rFonts w:ascii="Verdana" w:hAnsi="Verdana"/>
          <w:color w:val="0F243E" w:themeColor="text2" w:themeShade="80"/>
          <w:sz w:val="20"/>
          <w:szCs w:val="20"/>
        </w:rPr>
        <w:t>fairness;</w:t>
      </w:r>
      <w:proofErr w:type="gramEnd"/>
    </w:p>
    <w:p w14:paraId="5DCE3A07" w14:textId="77777777" w:rsidR="00774CCD" w:rsidRPr="00954152" w:rsidRDefault="00774CCD" w:rsidP="00774CCD">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what is meant by a sample and a </w:t>
      </w:r>
      <w:proofErr w:type="gramStart"/>
      <w:r w:rsidRPr="00954152">
        <w:rPr>
          <w:rFonts w:ascii="Verdana" w:hAnsi="Verdana"/>
          <w:color w:val="0F243E" w:themeColor="text2" w:themeShade="80"/>
          <w:sz w:val="20"/>
          <w:szCs w:val="20"/>
        </w:rPr>
        <w:t>population;</w:t>
      </w:r>
      <w:proofErr w:type="gramEnd"/>
    </w:p>
    <w:p w14:paraId="4B9506EB" w14:textId="77777777" w:rsidR="00774CCD" w:rsidRPr="00954152" w:rsidRDefault="00774CCD" w:rsidP="00774CCD">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how different sample sizes may affect the reliability of conclusions </w:t>
      </w:r>
      <w:proofErr w:type="gramStart"/>
      <w:r w:rsidRPr="00954152">
        <w:rPr>
          <w:rFonts w:ascii="Verdana" w:hAnsi="Verdana"/>
          <w:color w:val="0F243E" w:themeColor="text2" w:themeShade="80"/>
          <w:sz w:val="20"/>
          <w:szCs w:val="20"/>
        </w:rPr>
        <w:t>drawn;</w:t>
      </w:r>
      <w:proofErr w:type="gramEnd"/>
      <w:r w:rsidRPr="00954152">
        <w:rPr>
          <w:rFonts w:ascii="Verdana" w:hAnsi="Verdana"/>
          <w:color w:val="0F243E" w:themeColor="text2" w:themeShade="80"/>
          <w:sz w:val="20"/>
          <w:szCs w:val="20"/>
        </w:rPr>
        <w:t xml:space="preserve"> </w:t>
      </w:r>
    </w:p>
    <w:p w14:paraId="2F37402F" w14:textId="77777777" w:rsidR="00774CCD" w:rsidRPr="00954152" w:rsidRDefault="00774CCD" w:rsidP="00774CCD">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possible sources of bias and plan to minimise </w:t>
      </w:r>
      <w:proofErr w:type="gramStart"/>
      <w:r w:rsidRPr="00954152">
        <w:rPr>
          <w:rFonts w:ascii="Verdana" w:hAnsi="Verdana"/>
          <w:color w:val="0F243E" w:themeColor="text2" w:themeShade="80"/>
          <w:sz w:val="20"/>
          <w:szCs w:val="20"/>
        </w:rPr>
        <w:t>it;</w:t>
      </w:r>
      <w:proofErr w:type="gramEnd"/>
    </w:p>
    <w:p w14:paraId="75A62A9B" w14:textId="77777777" w:rsidR="00774CCD" w:rsidRPr="00954152" w:rsidRDefault="00774CCD" w:rsidP="00C61D48">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w:t>
      </w:r>
      <w:r w:rsidR="008F7211" w:rsidRPr="00954152">
        <w:rPr>
          <w:rFonts w:ascii="Verdana" w:hAnsi="Verdana"/>
          <w:color w:val="0F243E" w:themeColor="text2" w:themeShade="80"/>
          <w:sz w:val="20"/>
          <w:szCs w:val="20"/>
        </w:rPr>
        <w:t>e</w:t>
      </w:r>
      <w:r w:rsidRPr="00954152">
        <w:rPr>
          <w:rFonts w:ascii="Verdana" w:hAnsi="Verdana"/>
          <w:color w:val="0F243E" w:themeColor="text2" w:themeShade="80"/>
          <w:sz w:val="20"/>
          <w:szCs w:val="20"/>
        </w:rPr>
        <w:t xml:space="preserve"> questions to eliminate bias, and </w:t>
      </w:r>
      <w:r w:rsidR="008F7211" w:rsidRPr="00954152">
        <w:rPr>
          <w:rFonts w:ascii="Verdana" w:hAnsi="Verdana"/>
          <w:color w:val="0F243E" w:themeColor="text2" w:themeShade="80"/>
          <w:sz w:val="20"/>
          <w:szCs w:val="20"/>
        </w:rPr>
        <w:t>understand how the</w:t>
      </w:r>
      <w:r w:rsidRPr="00954152">
        <w:rPr>
          <w:rFonts w:ascii="Verdana" w:hAnsi="Verdana"/>
          <w:color w:val="0F243E" w:themeColor="text2" w:themeShade="80"/>
          <w:sz w:val="20"/>
          <w:szCs w:val="20"/>
        </w:rPr>
        <w:t xml:space="preserve"> timing and location of </w:t>
      </w:r>
      <w:r w:rsidR="008F7211"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 xml:space="preserve">survey </w:t>
      </w:r>
      <w:r w:rsidR="008F7211" w:rsidRPr="00954152">
        <w:rPr>
          <w:rFonts w:ascii="Verdana" w:hAnsi="Verdana"/>
          <w:color w:val="0F243E" w:themeColor="text2" w:themeShade="80"/>
          <w:sz w:val="20"/>
          <w:szCs w:val="20"/>
        </w:rPr>
        <w:t>can</w:t>
      </w:r>
      <w:r w:rsidRPr="00954152">
        <w:rPr>
          <w:rFonts w:ascii="Verdana" w:hAnsi="Verdana"/>
          <w:color w:val="0F243E" w:themeColor="text2" w:themeShade="80"/>
          <w:sz w:val="20"/>
          <w:szCs w:val="20"/>
        </w:rPr>
        <w:t xml:space="preserve"> ensure </w:t>
      </w:r>
      <w:r w:rsidR="008F7211"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sample is representative (see note</w:t>
      </w:r>
      <w:proofErr w:type="gramStart"/>
      <w:r w:rsidRPr="00954152">
        <w:rPr>
          <w:rFonts w:ascii="Verdana" w:hAnsi="Verdana"/>
          <w:color w:val="0F243E" w:themeColor="text2" w:themeShade="80"/>
          <w:sz w:val="20"/>
          <w:szCs w:val="20"/>
        </w:rPr>
        <w:t>);</w:t>
      </w:r>
      <w:proofErr w:type="gramEnd"/>
    </w:p>
    <w:p w14:paraId="02BD6CDB" w14:textId="77777777" w:rsidR="00774CCD" w:rsidRPr="00954152" w:rsidRDefault="00774CCD" w:rsidP="00774CCD">
      <w:pPr>
        <w:spacing w:after="0"/>
        <w:jc w:val="both"/>
        <w:rPr>
          <w:b/>
          <w:color w:val="0F243E" w:themeColor="text2" w:themeShade="80"/>
        </w:rPr>
      </w:pPr>
    </w:p>
    <w:p w14:paraId="3805BA71"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ECE535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why a sample may not be representative of a whole population. </w:t>
      </w:r>
    </w:p>
    <w:p w14:paraId="5C5F729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Carry out their own statistical investigation and justify how sources of bias have been eliminated.</w:t>
      </w:r>
    </w:p>
    <w:p w14:paraId="54BAEF3A" w14:textId="77777777" w:rsidR="00774CCD" w:rsidRPr="00954152" w:rsidRDefault="00774CCD" w:rsidP="00774CCD">
      <w:pPr>
        <w:spacing w:after="0"/>
        <w:jc w:val="both"/>
        <w:rPr>
          <w:rFonts w:ascii="Verdana" w:hAnsi="Verdana"/>
          <w:b/>
          <w:color w:val="0F243E" w:themeColor="text2" w:themeShade="80"/>
          <w:sz w:val="20"/>
          <w:szCs w:val="20"/>
        </w:rPr>
      </w:pPr>
    </w:p>
    <w:p w14:paraId="22787A02" w14:textId="77777777" w:rsidR="003C7A97" w:rsidRPr="00FD277E" w:rsidRDefault="003C7A97" w:rsidP="003C7A97">
      <w:pPr>
        <w:pBdr>
          <w:left w:val="single" w:sz="4" w:space="10" w:color="auto"/>
          <w:right w:val="single" w:sz="4" w:space="10" w:color="auto"/>
        </w:pBdr>
        <w:rPr>
          <w:rFonts w:ascii="Verdana" w:hAnsi="Verdana"/>
          <w:b/>
          <w:color w:val="0F243E"/>
          <w:sz w:val="20"/>
          <w:szCs w:val="20"/>
        </w:rPr>
      </w:pPr>
      <w:r w:rsidRPr="00FD277E">
        <w:rPr>
          <w:rFonts w:ascii="Verdana" w:hAnsi="Verdana"/>
          <w:b/>
          <w:color w:val="0F243E"/>
          <w:sz w:val="20"/>
          <w:szCs w:val="20"/>
        </w:rPr>
        <w:t xml:space="preserve">OPPORTUNITIES FOR REASONING/PROBLEM SOLVING </w:t>
      </w:r>
    </w:p>
    <w:p w14:paraId="02ED74D3" w14:textId="77777777" w:rsidR="003C7A97" w:rsidRPr="00FD277E" w:rsidRDefault="003C7A97" w:rsidP="003C7A97">
      <w:pPr>
        <w:pBdr>
          <w:left w:val="single" w:sz="4" w:space="10" w:color="auto"/>
          <w:right w:val="single" w:sz="4" w:space="10" w:color="auto"/>
        </w:pBdr>
        <w:spacing w:after="0"/>
        <w:jc w:val="both"/>
        <w:rPr>
          <w:rFonts w:ascii="Verdana" w:hAnsi="Verdana"/>
          <w:color w:val="0F243E"/>
          <w:sz w:val="20"/>
          <w:szCs w:val="20"/>
        </w:rPr>
      </w:pPr>
      <w:r w:rsidRPr="00FD277E">
        <w:rPr>
          <w:rFonts w:ascii="Verdana" w:hAnsi="Verdana"/>
          <w:color w:val="0F243E"/>
          <w:sz w:val="20"/>
          <w:szCs w:val="20"/>
        </w:rPr>
        <w:t>When using a sample of a population to solve contextual problem</w:t>
      </w:r>
      <w:r>
        <w:rPr>
          <w:rFonts w:ascii="Verdana" w:hAnsi="Verdana"/>
          <w:color w:val="0F243E"/>
          <w:sz w:val="20"/>
          <w:szCs w:val="20"/>
        </w:rPr>
        <w:t>,</w:t>
      </w:r>
      <w:r w:rsidRPr="00FD277E">
        <w:rPr>
          <w:rFonts w:ascii="Verdana" w:hAnsi="Verdana"/>
          <w:color w:val="0F243E"/>
          <w:sz w:val="20"/>
          <w:szCs w:val="20"/>
        </w:rPr>
        <w:t xml:space="preserve"> students should be able to justify why the sample may not be representative the whole population. </w:t>
      </w:r>
    </w:p>
    <w:p w14:paraId="6AA76AD0" w14:textId="77777777" w:rsidR="003C7A97" w:rsidRPr="00FD277E" w:rsidRDefault="003C7A97" w:rsidP="003C7A97">
      <w:pPr>
        <w:spacing w:after="0"/>
        <w:jc w:val="both"/>
        <w:rPr>
          <w:rFonts w:ascii="Verdana" w:hAnsi="Verdana"/>
          <w:b/>
          <w:color w:val="0F243E"/>
          <w:sz w:val="20"/>
          <w:szCs w:val="20"/>
        </w:rPr>
      </w:pPr>
    </w:p>
    <w:p w14:paraId="33B99531"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19D4B4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difference between primary and secondary sources and remind students about the difference between discrete and continuous data.</w:t>
      </w:r>
    </w:p>
    <w:p w14:paraId="3A5E7BE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Discuss sample size and mention that a census is the whole population (the UK census takes place every 10 years in a year ending with a 1 – the next one is due in 2021).</w:t>
      </w:r>
    </w:p>
    <w:p w14:paraId="55C4FA5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Specify</w:t>
      </w:r>
      <w:r w:rsidR="004650B6"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the problem and planning for data collection is not included in the programme of </w:t>
      </w:r>
      <w:proofErr w:type="gramStart"/>
      <w:r w:rsidRPr="00954152">
        <w:rPr>
          <w:rFonts w:ascii="Verdana" w:hAnsi="Verdana"/>
          <w:color w:val="0F243E" w:themeColor="text2" w:themeShade="80"/>
          <w:sz w:val="20"/>
          <w:szCs w:val="20"/>
        </w:rPr>
        <w:t>study, but</w:t>
      </w:r>
      <w:proofErr w:type="gramEnd"/>
      <w:r w:rsidRPr="00954152">
        <w:rPr>
          <w:rFonts w:ascii="Verdana" w:hAnsi="Verdana"/>
          <w:color w:val="0F243E" w:themeColor="text2" w:themeShade="80"/>
          <w:sz w:val="20"/>
          <w:szCs w:val="20"/>
        </w:rPr>
        <w:t xml:space="preserve"> is a p</w:t>
      </w:r>
      <w:r w:rsidR="004650B6" w:rsidRPr="00954152">
        <w:rPr>
          <w:rFonts w:ascii="Verdana" w:hAnsi="Verdana"/>
          <w:color w:val="0F243E" w:themeColor="text2" w:themeShade="80"/>
          <w:sz w:val="20"/>
          <w:szCs w:val="20"/>
        </w:rPr>
        <w:t>re</w:t>
      </w:r>
      <w:r w:rsidRPr="00954152">
        <w:rPr>
          <w:rFonts w:ascii="Verdana" w:hAnsi="Verdana"/>
          <w:color w:val="0F243E" w:themeColor="text2" w:themeShade="80"/>
          <w:sz w:val="20"/>
          <w:szCs w:val="20"/>
        </w:rPr>
        <w:t>r</w:t>
      </w:r>
      <w:r w:rsidR="004650B6" w:rsidRPr="00954152">
        <w:rPr>
          <w:rFonts w:ascii="Verdana" w:hAnsi="Verdana"/>
          <w:color w:val="0F243E" w:themeColor="text2" w:themeShade="80"/>
          <w:sz w:val="20"/>
          <w:szCs w:val="20"/>
        </w:rPr>
        <w:t>e</w:t>
      </w:r>
      <w:r w:rsidRPr="00954152">
        <w:rPr>
          <w:rFonts w:ascii="Verdana" w:hAnsi="Verdana"/>
          <w:color w:val="0F243E" w:themeColor="text2" w:themeShade="80"/>
          <w:sz w:val="20"/>
          <w:szCs w:val="20"/>
        </w:rPr>
        <w:t>quisite to understanding the context of the topic.</w:t>
      </w:r>
    </w:p>
    <w:p w14:paraId="00C544F0" w14:textId="77777777" w:rsidR="00774CCD" w:rsidRPr="00954152" w:rsidRDefault="00774CCD" w:rsidP="00C61D4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Writing a questionnaire is also not </w:t>
      </w:r>
      <w:r w:rsidR="008F7211" w:rsidRPr="00954152">
        <w:rPr>
          <w:rFonts w:ascii="Verdana" w:hAnsi="Verdana"/>
          <w:color w:val="0F243E" w:themeColor="text2" w:themeShade="80"/>
          <w:sz w:val="20"/>
          <w:szCs w:val="20"/>
        </w:rPr>
        <w:t xml:space="preserve">included in the programme of </w:t>
      </w:r>
      <w:proofErr w:type="gramStart"/>
      <w:r w:rsidR="008F7211" w:rsidRPr="00954152">
        <w:rPr>
          <w:rFonts w:ascii="Verdana" w:hAnsi="Verdana"/>
          <w:color w:val="0F243E" w:themeColor="text2" w:themeShade="80"/>
          <w:sz w:val="20"/>
          <w:szCs w:val="20"/>
        </w:rPr>
        <w:t>study</w:t>
      </w:r>
      <w:r w:rsidRPr="00954152">
        <w:rPr>
          <w:rFonts w:ascii="Verdana" w:hAnsi="Verdana"/>
          <w:color w:val="0F243E" w:themeColor="text2" w:themeShade="80"/>
          <w:sz w:val="20"/>
          <w:szCs w:val="20"/>
        </w:rPr>
        <w:t>, but</w:t>
      </w:r>
      <w:proofErr w:type="gramEnd"/>
      <w:r w:rsidRPr="00954152">
        <w:rPr>
          <w:rFonts w:ascii="Verdana" w:hAnsi="Verdana"/>
          <w:color w:val="0F243E" w:themeColor="text2" w:themeShade="80"/>
          <w:sz w:val="20"/>
          <w:szCs w:val="20"/>
        </w:rPr>
        <w:t xml:space="preserve"> </w:t>
      </w:r>
      <w:r w:rsidR="008F7211" w:rsidRPr="00954152">
        <w:rPr>
          <w:rFonts w:ascii="Verdana" w:hAnsi="Verdana"/>
          <w:color w:val="0F243E" w:themeColor="text2" w:themeShade="80"/>
          <w:sz w:val="20"/>
          <w:szCs w:val="20"/>
        </w:rPr>
        <w:t>remains</w:t>
      </w:r>
      <w:r w:rsidRPr="00954152">
        <w:rPr>
          <w:rFonts w:ascii="Verdana" w:hAnsi="Verdana"/>
          <w:color w:val="0F243E" w:themeColor="text2" w:themeShade="80"/>
          <w:sz w:val="20"/>
          <w:szCs w:val="20"/>
        </w:rPr>
        <w:t xml:space="preserve"> a good topic </w:t>
      </w:r>
      <w:r w:rsidR="008F7211" w:rsidRPr="00954152">
        <w:rPr>
          <w:rFonts w:ascii="Verdana" w:hAnsi="Verdana"/>
          <w:color w:val="0F243E" w:themeColor="text2" w:themeShade="80"/>
          <w:sz w:val="20"/>
          <w:szCs w:val="20"/>
        </w:rPr>
        <w:t>for</w:t>
      </w:r>
      <w:r w:rsidRPr="00954152">
        <w:rPr>
          <w:rFonts w:ascii="Verdana" w:hAnsi="Verdana"/>
          <w:color w:val="0F243E" w:themeColor="text2" w:themeShade="80"/>
          <w:sz w:val="20"/>
          <w:szCs w:val="20"/>
        </w:rPr>
        <w:t xml:space="preserve"> demonstrat</w:t>
      </w:r>
      <w:r w:rsidR="008F7211"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bias and ways to reduce bias in terms of timing, location and question types.</w:t>
      </w:r>
    </w:p>
    <w:p w14:paraId="2AF2506E" w14:textId="77777777" w:rsidR="00774CCD" w:rsidRPr="00954152" w:rsidRDefault="00774CCD" w:rsidP="00774CCD">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774CCD" w:rsidRPr="00954152" w14:paraId="1D2ADF4A" w14:textId="77777777" w:rsidTr="00F179FE">
        <w:tc>
          <w:tcPr>
            <w:tcW w:w="3795" w:type="pct"/>
            <w:shd w:val="clear" w:color="auto" w:fill="8DB3E2" w:themeFill="text2" w:themeFillTint="66"/>
          </w:tcPr>
          <w:p w14:paraId="2D044A01" w14:textId="77777777" w:rsidR="00774CCD" w:rsidRPr="00954152" w:rsidRDefault="00774CCD" w:rsidP="00F179FE">
            <w:pPr>
              <w:spacing w:line="276" w:lineRule="auto"/>
              <w:rPr>
                <w:rFonts w:ascii="Verdana" w:hAnsi="Verdana"/>
                <w:b/>
                <w:color w:val="0F243E" w:themeColor="text2" w:themeShade="80"/>
                <w:szCs w:val="24"/>
              </w:rPr>
            </w:pPr>
            <w:bookmarkStart w:id="117" w:name="Unit14b"/>
            <w:bookmarkStart w:id="118" w:name="HUnit14b"/>
            <w:r w:rsidRPr="00954152">
              <w:rPr>
                <w:rFonts w:ascii="Verdana" w:hAnsi="Verdana"/>
                <w:b/>
                <w:color w:val="0F243E" w:themeColor="text2" w:themeShade="80"/>
                <w:szCs w:val="24"/>
              </w:rPr>
              <w:lastRenderedPageBreak/>
              <w:t>14b. Cumulative frequency, box plots and histograms</w:t>
            </w:r>
          </w:p>
          <w:bookmarkEnd w:id="117"/>
          <w:bookmarkEnd w:id="118"/>
          <w:p w14:paraId="1897D6A1" w14:textId="77777777" w:rsidR="00774CCD" w:rsidRPr="00954152" w:rsidRDefault="00C61D48" w:rsidP="00F179FE">
            <w:pPr>
              <w:spacing w:line="276" w:lineRule="auto"/>
              <w:rPr>
                <w:rFonts w:ascii="Verdana" w:hAnsi="Verdana"/>
                <w:color w:val="0F243E" w:themeColor="text2" w:themeShade="80"/>
                <w:szCs w:val="24"/>
              </w:rPr>
            </w:pPr>
            <w:r>
              <w:rPr>
                <w:rFonts w:ascii="Verdana" w:hAnsi="Verdana"/>
                <w:color w:val="0F243E" w:themeColor="text2" w:themeShade="80"/>
                <w:szCs w:val="24"/>
              </w:rPr>
              <w:t>(</w:t>
            </w:r>
            <w:r w:rsidR="00774CCD" w:rsidRPr="00954152">
              <w:rPr>
                <w:rFonts w:ascii="Verdana" w:hAnsi="Verdana"/>
                <w:color w:val="0F243E" w:themeColor="text2" w:themeShade="80"/>
                <w:szCs w:val="24"/>
              </w:rPr>
              <w:t>S3, S4</w:t>
            </w:r>
            <w:r>
              <w:rPr>
                <w:rFonts w:ascii="Verdana" w:hAnsi="Verdana"/>
                <w:color w:val="0F243E" w:themeColor="text2" w:themeShade="80"/>
                <w:szCs w:val="24"/>
              </w:rPr>
              <w:t>, S5</w:t>
            </w:r>
            <w:r w:rsidR="00774CCD" w:rsidRPr="00954152">
              <w:rPr>
                <w:rFonts w:ascii="Verdana" w:hAnsi="Verdana"/>
                <w:color w:val="0F243E" w:themeColor="text2" w:themeShade="80"/>
                <w:szCs w:val="24"/>
              </w:rPr>
              <w:t>)</w:t>
            </w:r>
          </w:p>
        </w:tc>
        <w:tc>
          <w:tcPr>
            <w:tcW w:w="1205" w:type="pct"/>
            <w:shd w:val="clear" w:color="auto" w:fill="8DB3E2" w:themeFill="text2" w:themeFillTint="66"/>
          </w:tcPr>
          <w:p w14:paraId="14119A8C" w14:textId="77777777" w:rsidR="00774CCD" w:rsidRPr="00954152" w:rsidRDefault="00774CCD" w:rsidP="00F179FE">
            <w:pPr>
              <w:spacing w:line="276" w:lineRule="auto"/>
              <w:jc w:val="right"/>
              <w:rPr>
                <w:rFonts w:ascii="Verdana" w:hAnsi="Verdana"/>
                <w:b/>
                <w:color w:val="0F243E" w:themeColor="text2" w:themeShade="80"/>
                <w:szCs w:val="24"/>
              </w:rPr>
            </w:pPr>
            <w:r w:rsidRPr="00954152">
              <w:rPr>
                <w:rFonts w:ascii="Verdana" w:hAnsi="Verdana"/>
                <w:b/>
                <w:color w:val="0F243E" w:themeColor="text2" w:themeShade="80"/>
                <w:szCs w:val="24"/>
              </w:rPr>
              <w:t>Teaching time</w:t>
            </w:r>
          </w:p>
          <w:p w14:paraId="0262A399"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6–8 hours</w:t>
            </w:r>
          </w:p>
        </w:tc>
      </w:tr>
    </w:tbl>
    <w:p w14:paraId="10C4ECA6"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DB7451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2AE2DFC2"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statistics found in all graphs/charts in this unit to describe a </w:t>
      </w:r>
      <w:proofErr w:type="gramStart"/>
      <w:r w:rsidRPr="00954152">
        <w:rPr>
          <w:rFonts w:ascii="Verdana" w:hAnsi="Verdana"/>
          <w:color w:val="0F243E" w:themeColor="text2" w:themeShade="80"/>
          <w:sz w:val="20"/>
          <w:szCs w:val="20"/>
        </w:rPr>
        <w:t>population;</w:t>
      </w:r>
      <w:proofErr w:type="gramEnd"/>
      <w:r w:rsidRPr="00954152">
        <w:rPr>
          <w:rFonts w:ascii="Verdana" w:hAnsi="Verdana"/>
          <w:color w:val="0F243E" w:themeColor="text2" w:themeShade="80"/>
          <w:sz w:val="20"/>
          <w:szCs w:val="20"/>
        </w:rPr>
        <w:t xml:space="preserve"> </w:t>
      </w:r>
    </w:p>
    <w:p w14:paraId="5CAEE786"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appropriate uses of cumulative frequency </w:t>
      </w:r>
      <w:proofErr w:type="gramStart"/>
      <w:r w:rsidRPr="00954152">
        <w:rPr>
          <w:rFonts w:ascii="Verdana" w:hAnsi="Verdana"/>
          <w:color w:val="0F243E" w:themeColor="text2" w:themeShade="80"/>
          <w:sz w:val="20"/>
          <w:szCs w:val="20"/>
        </w:rPr>
        <w:t>diagrams;</w:t>
      </w:r>
      <w:proofErr w:type="gramEnd"/>
    </w:p>
    <w:p w14:paraId="3CF4D58C"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and interpret cumulative frequency </w:t>
      </w:r>
      <w:proofErr w:type="gramStart"/>
      <w:r w:rsidRPr="00954152">
        <w:rPr>
          <w:rFonts w:ascii="Verdana" w:hAnsi="Verdana"/>
          <w:color w:val="0F243E" w:themeColor="text2" w:themeShade="80"/>
          <w:sz w:val="20"/>
          <w:szCs w:val="20"/>
        </w:rPr>
        <w:t>tables;</w:t>
      </w:r>
      <w:proofErr w:type="gramEnd"/>
      <w:r w:rsidRPr="00954152">
        <w:rPr>
          <w:rFonts w:ascii="Verdana" w:hAnsi="Verdana"/>
          <w:color w:val="0F243E" w:themeColor="text2" w:themeShade="80"/>
          <w:sz w:val="20"/>
          <w:szCs w:val="20"/>
        </w:rPr>
        <w:t xml:space="preserve"> </w:t>
      </w:r>
    </w:p>
    <w:p w14:paraId="17B13BD8"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and interpret cumulative frequency graphs/diagrams and from the graph:</w:t>
      </w:r>
    </w:p>
    <w:p w14:paraId="05519B19" w14:textId="77777777" w:rsidR="00774CCD" w:rsidRPr="00954152" w:rsidRDefault="00774CCD" w:rsidP="00774CCD">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frequency greater/less than a given </w:t>
      </w:r>
      <w:proofErr w:type="gramStart"/>
      <w:r w:rsidRPr="00954152">
        <w:rPr>
          <w:rFonts w:ascii="Verdana" w:hAnsi="Verdana"/>
          <w:color w:val="0F243E" w:themeColor="text2" w:themeShade="80"/>
          <w:sz w:val="20"/>
          <w:szCs w:val="20"/>
        </w:rPr>
        <w:t>value;</w:t>
      </w:r>
      <w:proofErr w:type="gramEnd"/>
    </w:p>
    <w:p w14:paraId="26B7C874" w14:textId="77777777" w:rsidR="00774CCD" w:rsidRPr="00954152" w:rsidRDefault="00774CCD" w:rsidP="00774CCD">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median and quartile values and interquartile </w:t>
      </w:r>
      <w:proofErr w:type="gramStart"/>
      <w:r w:rsidRPr="00954152">
        <w:rPr>
          <w:rFonts w:ascii="Verdana" w:hAnsi="Verdana"/>
          <w:color w:val="0F243E" w:themeColor="text2" w:themeShade="80"/>
          <w:sz w:val="20"/>
          <w:szCs w:val="20"/>
        </w:rPr>
        <w:t>range;</w:t>
      </w:r>
      <w:proofErr w:type="gramEnd"/>
    </w:p>
    <w:p w14:paraId="7391D0B8"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the mean and range of two distributions, or median and interquartile range, as </w:t>
      </w:r>
      <w:proofErr w:type="gramStart"/>
      <w:r w:rsidRPr="00954152">
        <w:rPr>
          <w:rFonts w:ascii="Verdana" w:hAnsi="Verdana"/>
          <w:color w:val="0F243E" w:themeColor="text2" w:themeShade="80"/>
          <w:sz w:val="20"/>
          <w:szCs w:val="20"/>
        </w:rPr>
        <w:t>appropriate;</w:t>
      </w:r>
      <w:proofErr w:type="gramEnd"/>
      <w:r w:rsidRPr="00954152">
        <w:rPr>
          <w:rFonts w:ascii="Verdana" w:hAnsi="Verdana"/>
          <w:color w:val="0F243E" w:themeColor="text2" w:themeShade="80"/>
          <w:sz w:val="20"/>
          <w:szCs w:val="20"/>
        </w:rPr>
        <w:t xml:space="preserve"> </w:t>
      </w:r>
    </w:p>
    <w:p w14:paraId="3C012718"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box plots to find median, quartiles, range and interquartile range and draw </w:t>
      </w:r>
      <w:proofErr w:type="gramStart"/>
      <w:r w:rsidRPr="00954152">
        <w:rPr>
          <w:rFonts w:ascii="Verdana" w:hAnsi="Verdana"/>
          <w:color w:val="0F243E" w:themeColor="text2" w:themeShade="80"/>
          <w:sz w:val="20"/>
          <w:szCs w:val="20"/>
        </w:rPr>
        <w:t>conclusions;</w:t>
      </w:r>
      <w:proofErr w:type="gramEnd"/>
    </w:p>
    <w:p w14:paraId="13458E20"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box plots from raw data and when given quartiles, median and identify any </w:t>
      </w:r>
      <w:proofErr w:type="gramStart"/>
      <w:r w:rsidRPr="00954152">
        <w:rPr>
          <w:rFonts w:ascii="Verdana" w:hAnsi="Verdana"/>
          <w:color w:val="0F243E" w:themeColor="text2" w:themeShade="80"/>
          <w:sz w:val="20"/>
          <w:szCs w:val="20"/>
        </w:rPr>
        <w:t>outliers;</w:t>
      </w:r>
      <w:proofErr w:type="gramEnd"/>
    </w:p>
    <w:p w14:paraId="6E6A2342"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appropriate uses of </w:t>
      </w:r>
      <w:proofErr w:type="gramStart"/>
      <w:r w:rsidRPr="00954152">
        <w:rPr>
          <w:rFonts w:ascii="Verdana" w:hAnsi="Verdana"/>
          <w:color w:val="0F243E" w:themeColor="text2" w:themeShade="80"/>
          <w:sz w:val="20"/>
          <w:szCs w:val="20"/>
        </w:rPr>
        <w:t>histograms;</w:t>
      </w:r>
      <w:proofErr w:type="gramEnd"/>
      <w:r w:rsidRPr="00954152">
        <w:rPr>
          <w:rFonts w:ascii="Verdana" w:hAnsi="Verdana"/>
          <w:color w:val="0F243E" w:themeColor="text2" w:themeShade="80"/>
          <w:sz w:val="20"/>
          <w:szCs w:val="20"/>
        </w:rPr>
        <w:t xml:space="preserve"> </w:t>
      </w:r>
    </w:p>
    <w:p w14:paraId="78D79FAC"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and interpret histograms from class intervals with unequal </w:t>
      </w:r>
      <w:proofErr w:type="gramStart"/>
      <w:r w:rsidRPr="00954152">
        <w:rPr>
          <w:rFonts w:ascii="Verdana" w:hAnsi="Verdana"/>
          <w:color w:val="0F243E" w:themeColor="text2" w:themeShade="80"/>
          <w:sz w:val="20"/>
          <w:szCs w:val="20"/>
        </w:rPr>
        <w:t>width;</w:t>
      </w:r>
      <w:proofErr w:type="gramEnd"/>
      <w:r w:rsidRPr="00954152">
        <w:rPr>
          <w:rFonts w:ascii="Verdana" w:hAnsi="Verdana"/>
          <w:color w:val="0F243E" w:themeColor="text2" w:themeShade="80"/>
          <w:sz w:val="20"/>
          <w:szCs w:val="20"/>
        </w:rPr>
        <w:t xml:space="preserve"> </w:t>
      </w:r>
    </w:p>
    <w:p w14:paraId="03157DB4"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and understand frequency </w:t>
      </w:r>
      <w:proofErr w:type="gramStart"/>
      <w:r w:rsidRPr="00954152">
        <w:rPr>
          <w:rFonts w:ascii="Verdana" w:hAnsi="Verdana"/>
          <w:color w:val="0F243E" w:themeColor="text2" w:themeShade="80"/>
          <w:sz w:val="20"/>
          <w:szCs w:val="20"/>
        </w:rPr>
        <w:t>density;</w:t>
      </w:r>
      <w:proofErr w:type="gramEnd"/>
      <w:r w:rsidRPr="00954152">
        <w:rPr>
          <w:rFonts w:ascii="Verdana" w:hAnsi="Verdana"/>
          <w:color w:val="0F243E" w:themeColor="text2" w:themeShade="80"/>
          <w:sz w:val="20"/>
          <w:szCs w:val="20"/>
        </w:rPr>
        <w:t xml:space="preserve"> </w:t>
      </w:r>
    </w:p>
    <w:p w14:paraId="6A840B60"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From histograms: </w:t>
      </w:r>
    </w:p>
    <w:p w14:paraId="66B5496D" w14:textId="77777777" w:rsidR="00774CCD" w:rsidRPr="00954152" w:rsidRDefault="00774CCD" w:rsidP="00774CCD">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complete a grouped frequency </w:t>
      </w:r>
      <w:proofErr w:type="gramStart"/>
      <w:r w:rsidRPr="00954152">
        <w:rPr>
          <w:rFonts w:ascii="Verdana" w:hAnsi="Verdana"/>
          <w:color w:val="0F243E" w:themeColor="text2" w:themeShade="80"/>
          <w:sz w:val="20"/>
          <w:szCs w:val="20"/>
        </w:rPr>
        <w:t>table;</w:t>
      </w:r>
      <w:proofErr w:type="gramEnd"/>
    </w:p>
    <w:p w14:paraId="53CECC7D" w14:textId="77777777" w:rsidR="00774CCD" w:rsidRPr="00954152" w:rsidRDefault="00774CCD" w:rsidP="00774CCD">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define frequency </w:t>
      </w:r>
      <w:proofErr w:type="gramStart"/>
      <w:r w:rsidRPr="00954152">
        <w:rPr>
          <w:rFonts w:ascii="Verdana" w:hAnsi="Verdana"/>
          <w:color w:val="0F243E" w:themeColor="text2" w:themeShade="80"/>
          <w:sz w:val="20"/>
          <w:szCs w:val="20"/>
        </w:rPr>
        <w:t>density;</w:t>
      </w:r>
      <w:proofErr w:type="gramEnd"/>
    </w:p>
    <w:p w14:paraId="3F87B4D9"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mean from a </w:t>
      </w:r>
      <w:proofErr w:type="gramStart"/>
      <w:r w:rsidRPr="00954152">
        <w:rPr>
          <w:rFonts w:ascii="Verdana" w:hAnsi="Verdana"/>
          <w:color w:val="0F243E" w:themeColor="text2" w:themeShade="80"/>
          <w:sz w:val="20"/>
          <w:szCs w:val="20"/>
        </w:rPr>
        <w:t>histogram;</w:t>
      </w:r>
      <w:proofErr w:type="gramEnd"/>
    </w:p>
    <w:p w14:paraId="5431AFB7" w14:textId="77777777" w:rsidR="00774CCD" w:rsidRPr="00954152" w:rsidRDefault="00774CCD" w:rsidP="00774CCD">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median from a histogram with unequal class widths or any other information from a histogram, such as the number of people </w:t>
      </w:r>
      <w:proofErr w:type="gramStart"/>
      <w:r w:rsidRPr="00954152">
        <w:rPr>
          <w:rFonts w:ascii="Verdana" w:hAnsi="Verdana"/>
          <w:color w:val="0F243E" w:themeColor="text2" w:themeShade="80"/>
          <w:sz w:val="20"/>
          <w:szCs w:val="20"/>
        </w:rPr>
        <w:t>in a given</w:t>
      </w:r>
      <w:proofErr w:type="gramEnd"/>
      <w:r w:rsidRPr="00954152">
        <w:rPr>
          <w:rFonts w:ascii="Verdana" w:hAnsi="Verdana"/>
          <w:color w:val="0F243E" w:themeColor="text2" w:themeShade="80"/>
          <w:sz w:val="20"/>
          <w:szCs w:val="20"/>
        </w:rPr>
        <w:t xml:space="preserve"> interval. </w:t>
      </w:r>
    </w:p>
    <w:p w14:paraId="112ED2E1" w14:textId="77777777" w:rsidR="00774CCD" w:rsidRPr="00954152" w:rsidRDefault="00774CCD" w:rsidP="00774CCD">
      <w:pPr>
        <w:pStyle w:val="ListParagraph"/>
        <w:spacing w:after="0"/>
        <w:ind w:left="0"/>
        <w:jc w:val="both"/>
        <w:rPr>
          <w:color w:val="0F243E" w:themeColor="text2" w:themeShade="80"/>
        </w:rPr>
      </w:pPr>
    </w:p>
    <w:p w14:paraId="4C5CBB95"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1C9525A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cumulative frequency graphs, box plots and histograms from frequency tables.</w:t>
      </w:r>
    </w:p>
    <w:p w14:paraId="20D298C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two data sets and justify their comparisons based on measures extracted from their diagrams where appropriate in terms of the context of the data.</w:t>
      </w:r>
    </w:p>
    <w:p w14:paraId="4A3B5EE9" w14:textId="77777777" w:rsidR="00774CCD" w:rsidRPr="00954152" w:rsidRDefault="00774CCD" w:rsidP="00774CCD">
      <w:pPr>
        <w:spacing w:after="0"/>
        <w:jc w:val="both"/>
        <w:rPr>
          <w:rFonts w:ascii="Verdana" w:hAnsi="Verdana"/>
          <w:b/>
          <w:color w:val="0F243E" w:themeColor="text2" w:themeShade="80"/>
          <w:sz w:val="20"/>
          <w:szCs w:val="20"/>
        </w:rPr>
      </w:pPr>
    </w:p>
    <w:p w14:paraId="62B4E3F7"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509A53F8" w14:textId="77777777" w:rsidR="003C7A97"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Interpret two or more data sets from box plots and relate the key measures in the context of the data. </w:t>
      </w:r>
    </w:p>
    <w:p w14:paraId="4B9437BF" w14:textId="77777777" w:rsidR="003C7A97" w:rsidRPr="006E04E5"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Given the size of a sample and its box plot calculate the proportion above/below a specified value. </w:t>
      </w:r>
    </w:p>
    <w:p w14:paraId="102B6E62" w14:textId="77777777" w:rsidR="003C7A97" w:rsidRPr="00954152" w:rsidRDefault="003C7A97" w:rsidP="003C7A97">
      <w:pPr>
        <w:spacing w:after="0"/>
        <w:jc w:val="both"/>
        <w:rPr>
          <w:rFonts w:ascii="Verdana" w:hAnsi="Verdana"/>
          <w:b/>
          <w:color w:val="0F243E" w:themeColor="text2" w:themeShade="80"/>
          <w:sz w:val="20"/>
          <w:szCs w:val="20"/>
        </w:rPr>
      </w:pPr>
    </w:p>
    <w:p w14:paraId="6D3670D4"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C935CF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Labelling axes incorrectly in terms of the </w:t>
      </w:r>
      <w:proofErr w:type="gramStart"/>
      <w:r w:rsidRPr="00954152">
        <w:rPr>
          <w:rFonts w:ascii="Verdana" w:hAnsi="Verdana"/>
          <w:color w:val="0F243E" w:themeColor="text2" w:themeShade="80"/>
          <w:sz w:val="20"/>
          <w:szCs w:val="20"/>
        </w:rPr>
        <w:t>scales, and</w:t>
      </w:r>
      <w:proofErr w:type="gramEnd"/>
      <w:r w:rsidRPr="00954152">
        <w:rPr>
          <w:rFonts w:ascii="Verdana" w:hAnsi="Verdana"/>
          <w:color w:val="0F243E" w:themeColor="text2" w:themeShade="80"/>
          <w:sz w:val="20"/>
          <w:szCs w:val="20"/>
        </w:rPr>
        <w:t xml:space="preserve"> also using ‘Frequency’ instead of ‘Frequency Density’ or ‘Cumulative Frequency’.</w:t>
      </w:r>
    </w:p>
    <w:p w14:paraId="1C6160F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often confuse the methods involved with cumulative frequency, estimating the mean and histograms when dealing with data tables. </w:t>
      </w:r>
    </w:p>
    <w:p w14:paraId="5ED2C923" w14:textId="77777777" w:rsidR="00774CCD" w:rsidRDefault="00774CCD" w:rsidP="00774CCD">
      <w:pPr>
        <w:spacing w:after="0"/>
        <w:jc w:val="both"/>
        <w:rPr>
          <w:rFonts w:ascii="Verdana" w:hAnsi="Verdana"/>
          <w:b/>
          <w:color w:val="0F243E" w:themeColor="text2" w:themeShade="80"/>
          <w:sz w:val="20"/>
          <w:szCs w:val="20"/>
        </w:rPr>
      </w:pPr>
    </w:p>
    <w:p w14:paraId="577B2DE3" w14:textId="77777777" w:rsidR="003C7A97" w:rsidRDefault="003C7A97" w:rsidP="00774CCD">
      <w:pPr>
        <w:spacing w:after="0"/>
        <w:jc w:val="both"/>
        <w:rPr>
          <w:rFonts w:ascii="Verdana" w:hAnsi="Verdana"/>
          <w:b/>
          <w:color w:val="0F243E" w:themeColor="text2" w:themeShade="80"/>
          <w:sz w:val="20"/>
          <w:szCs w:val="20"/>
        </w:rPr>
      </w:pPr>
    </w:p>
    <w:p w14:paraId="2B9C4611" w14:textId="77777777" w:rsidR="003C7A97" w:rsidRDefault="003C7A97" w:rsidP="00774CCD">
      <w:pPr>
        <w:spacing w:after="0"/>
        <w:jc w:val="both"/>
        <w:rPr>
          <w:rFonts w:ascii="Verdana" w:hAnsi="Verdana"/>
          <w:b/>
          <w:color w:val="0F243E" w:themeColor="text2" w:themeShade="80"/>
          <w:sz w:val="20"/>
          <w:szCs w:val="20"/>
        </w:rPr>
      </w:pPr>
    </w:p>
    <w:p w14:paraId="2538C388" w14:textId="77777777" w:rsidR="003C7A97" w:rsidRDefault="003C7A97" w:rsidP="00774CCD">
      <w:pPr>
        <w:spacing w:after="0"/>
        <w:jc w:val="both"/>
        <w:rPr>
          <w:rFonts w:ascii="Verdana" w:hAnsi="Verdana"/>
          <w:b/>
          <w:color w:val="0F243E" w:themeColor="text2" w:themeShade="80"/>
          <w:sz w:val="20"/>
          <w:szCs w:val="20"/>
        </w:rPr>
      </w:pPr>
    </w:p>
    <w:p w14:paraId="0DB20B94" w14:textId="77777777" w:rsidR="003C7A97" w:rsidRPr="00954152" w:rsidRDefault="003C7A97" w:rsidP="00774CCD">
      <w:pPr>
        <w:spacing w:after="0"/>
        <w:jc w:val="both"/>
        <w:rPr>
          <w:rFonts w:ascii="Verdana" w:hAnsi="Verdana"/>
          <w:b/>
          <w:color w:val="0F243E" w:themeColor="text2" w:themeShade="80"/>
          <w:sz w:val="20"/>
          <w:szCs w:val="20"/>
        </w:rPr>
      </w:pPr>
    </w:p>
    <w:p w14:paraId="0272F813"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FA3931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Ensure that axes are clearly labelled. </w:t>
      </w:r>
    </w:p>
    <w:p w14:paraId="114DECCA" w14:textId="77777777" w:rsidR="00774CCD" w:rsidRPr="00954152" w:rsidRDefault="00774CCD" w:rsidP="00774CCD">
      <w:pPr>
        <w:spacing w:after="0"/>
        <w:jc w:val="both"/>
        <w:rPr>
          <w:rFonts w:ascii="Verdana" w:hAnsi="Verdana"/>
          <w:color w:val="0F243E" w:themeColor="text2" w:themeShade="80"/>
          <w:sz w:val="20"/>
          <w:szCs w:val="20"/>
        </w:rPr>
      </w:pPr>
      <w:proofErr w:type="gramStart"/>
      <w:r w:rsidRPr="00954152">
        <w:rPr>
          <w:rFonts w:ascii="Verdana" w:hAnsi="Verdana"/>
          <w:color w:val="0F243E" w:themeColor="text2" w:themeShade="80"/>
          <w:sz w:val="20"/>
          <w:szCs w:val="20"/>
        </w:rPr>
        <w:t>As a way to</w:t>
      </w:r>
      <w:proofErr w:type="gramEnd"/>
      <w:r w:rsidRPr="00954152">
        <w:rPr>
          <w:rFonts w:ascii="Verdana" w:hAnsi="Verdana"/>
          <w:color w:val="0F243E" w:themeColor="text2" w:themeShade="80"/>
          <w:sz w:val="20"/>
          <w:szCs w:val="20"/>
        </w:rPr>
        <w:t xml:space="preserve"> introduce measures of spread, it may be useful to find mode, median, range and interquartile range from stem and leaf diagrams (including back-to-back) to compare two data sets.</w:t>
      </w:r>
    </w:p>
    <w:p w14:paraId="7581C44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As an extension, use the formula for identifying an outlier, (i.e. if data point is below </w:t>
      </w:r>
      <w:r w:rsidRPr="00954152">
        <w:rPr>
          <w:rFonts w:ascii="Verdana" w:hAnsi="Verdana"/>
          <w:color w:val="0F243E" w:themeColor="text2" w:themeShade="80"/>
          <w:sz w:val="20"/>
          <w:szCs w:val="20"/>
        </w:rPr>
        <w:br/>
        <w:t xml:space="preserve">LQ – 1.5 × IQR or above UQ + 1.5 × IQR, it is an outlier). Get them to identify outliers in the </w:t>
      </w:r>
      <w:proofErr w:type="gramStart"/>
      <w:r w:rsidRPr="00954152">
        <w:rPr>
          <w:rFonts w:ascii="Verdana" w:hAnsi="Verdana"/>
          <w:color w:val="0F243E" w:themeColor="text2" w:themeShade="80"/>
          <w:sz w:val="20"/>
          <w:szCs w:val="20"/>
        </w:rPr>
        <w:t>data, and</w:t>
      </w:r>
      <w:proofErr w:type="gramEnd"/>
      <w:r w:rsidRPr="00954152">
        <w:rPr>
          <w:rFonts w:ascii="Verdana" w:hAnsi="Verdana"/>
          <w:color w:val="0F243E" w:themeColor="text2" w:themeShade="80"/>
          <w:sz w:val="20"/>
          <w:szCs w:val="20"/>
        </w:rPr>
        <w:t xml:space="preserve"> give bounds for data.</w:t>
      </w:r>
    </w:p>
    <w:p w14:paraId="0E5452F5" w14:textId="77777777" w:rsidR="00774CCD" w:rsidRPr="00954152" w:rsidRDefault="00774CCD" w:rsidP="00774CCD">
      <w:pPr>
        <w:jc w:val="both"/>
      </w:pPr>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446"/>
        <w:gridCol w:w="2182"/>
      </w:tblGrid>
      <w:tr w:rsidR="00774CCD" w:rsidRPr="00954152" w14:paraId="7313CB7A" w14:textId="77777777" w:rsidTr="00F179FE">
        <w:trPr>
          <w:trHeight w:val="738"/>
        </w:trPr>
        <w:tc>
          <w:tcPr>
            <w:tcW w:w="3867" w:type="pct"/>
            <w:shd w:val="clear" w:color="auto" w:fill="0F243E" w:themeFill="text2" w:themeFillShade="80"/>
            <w:vAlign w:val="center"/>
          </w:tcPr>
          <w:p w14:paraId="53FF2F15" w14:textId="77777777" w:rsidR="00774CCD" w:rsidRPr="00954152" w:rsidRDefault="00774CCD" w:rsidP="00F179FE">
            <w:pPr>
              <w:spacing w:line="276" w:lineRule="auto"/>
              <w:rPr>
                <w:rFonts w:ascii="Verdana" w:hAnsi="Verdana"/>
                <w:b/>
              </w:rPr>
            </w:pPr>
            <w:bookmarkStart w:id="119" w:name="HUnit15"/>
            <w:r w:rsidRPr="00954152">
              <w:rPr>
                <w:rFonts w:ascii="Verdana" w:hAnsi="Verdana"/>
                <w:b/>
              </w:rPr>
              <w:lastRenderedPageBreak/>
              <w:t>UNIT 15: Quadratics, expanding more than two brackets, sketching graphs, graphs of circles, cubes and quadratics</w:t>
            </w:r>
            <w:bookmarkEnd w:id="119"/>
          </w:p>
        </w:tc>
        <w:tc>
          <w:tcPr>
            <w:tcW w:w="1133" w:type="pct"/>
            <w:shd w:val="clear" w:color="auto" w:fill="0F243E" w:themeFill="text2" w:themeFillShade="80"/>
            <w:vAlign w:val="center"/>
          </w:tcPr>
          <w:p w14:paraId="7FBE2DAA" w14:textId="77777777" w:rsidR="00774CCD" w:rsidRPr="00954152" w:rsidRDefault="00774CCD" w:rsidP="00F179FE">
            <w:pPr>
              <w:jc w:val="right"/>
              <w:rPr>
                <w:rFonts w:ascii="Verdana" w:hAnsi="Verdana"/>
                <w:b/>
              </w:rPr>
            </w:pPr>
            <w:r w:rsidRPr="00954152">
              <w:rPr>
                <w:rFonts w:ascii="Verdana" w:hAnsi="Verdana"/>
                <w:b/>
              </w:rPr>
              <w:t>Teaching time</w:t>
            </w:r>
          </w:p>
          <w:p w14:paraId="3DEAC852" w14:textId="77777777" w:rsidR="00774CCD" w:rsidRPr="00954152" w:rsidRDefault="00774CCD" w:rsidP="00F179FE">
            <w:pPr>
              <w:jc w:val="right"/>
              <w:rPr>
                <w:rFonts w:ascii="Verdana" w:hAnsi="Verdana"/>
              </w:rPr>
            </w:pPr>
            <w:r w:rsidRPr="00954152">
              <w:rPr>
                <w:rFonts w:ascii="Verdana" w:hAnsi="Verdana"/>
              </w:rPr>
              <w:t>7–9 hours</w:t>
            </w:r>
          </w:p>
        </w:tc>
      </w:tr>
    </w:tbl>
    <w:p w14:paraId="5971F16B"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03477782"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67C05D56"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Calculate exactly with … </w:t>
      </w:r>
      <w:r w:rsidRPr="00954152">
        <w:rPr>
          <w:rFonts w:ascii="Verdana" w:eastAsia="Times New Roman" w:hAnsi="Verdana" w:cs="Times New Roman"/>
          <w:b/>
          <w:color w:val="0F243E" w:themeColor="text2" w:themeShade="80"/>
          <w:sz w:val="20"/>
          <w:szCs w:val="20"/>
          <w:lang w:eastAsia="en-GB"/>
        </w:rPr>
        <w:t xml:space="preserve">surds </w:t>
      </w:r>
      <w:r w:rsidRPr="00954152">
        <w:rPr>
          <w:rFonts w:ascii="Verdana" w:eastAsia="Times New Roman" w:hAnsi="Verdana" w:cs="Times New Roman"/>
          <w:color w:val="0F243E" w:themeColor="text2" w:themeShade="80"/>
          <w:sz w:val="20"/>
          <w:szCs w:val="20"/>
          <w:lang w:eastAsia="en-GB"/>
        </w:rPr>
        <w:t xml:space="preserve">… </w:t>
      </w:r>
    </w:p>
    <w:p w14:paraId="59C9A56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A4</w:t>
      </w:r>
      <w:r w:rsidRPr="00954152">
        <w:rPr>
          <w:rFonts w:ascii="Verdana" w:eastAsia="Times New Roman" w:hAnsi="Verdana" w:cs="Times New Roman"/>
          <w:color w:val="0F243E" w:themeColor="text2" w:themeShade="80"/>
          <w:sz w:val="20"/>
          <w:szCs w:val="20"/>
          <w:lang w:eastAsia="en-GB"/>
        </w:rPr>
        <w:tab/>
        <w:t xml:space="preserve">simplify and manipulate algebraic expressions … </w:t>
      </w:r>
      <w:proofErr w:type="gramStart"/>
      <w:r w:rsidRPr="00954152">
        <w:rPr>
          <w:rFonts w:ascii="Verdana" w:eastAsia="Times New Roman" w:hAnsi="Verdana" w:cs="Times New Roman"/>
          <w:color w:val="0F243E" w:themeColor="text2" w:themeShade="80"/>
          <w:sz w:val="20"/>
          <w:szCs w:val="20"/>
          <w:lang w:eastAsia="en-GB"/>
        </w:rPr>
        <w:t>by:</w:t>
      </w:r>
      <w:proofErr w:type="gramEnd"/>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expanding products of two</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more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binomials</w:t>
      </w:r>
    </w:p>
    <w:p w14:paraId="27DB463F"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identify and interpret roots, intercepts, turning points of quadratic functions graphically</w:t>
      </w:r>
      <w:r w:rsidRPr="00954152">
        <w:rPr>
          <w:rFonts w:ascii="Verdana" w:eastAsia="Times New Roman" w:hAnsi="Verdana" w:cs="Times New Roman"/>
          <w:color w:val="0F243E" w:themeColor="text2" w:themeShade="80"/>
          <w:sz w:val="20"/>
          <w:szCs w:val="20"/>
          <w:lang w:eastAsia="en-GB"/>
        </w:rPr>
        <w:t>;</w:t>
      </w:r>
      <w:r w:rsidRPr="00954152">
        <w:rPr>
          <w:rFonts w:ascii="Verdana" w:hAnsi="Verdana"/>
          <w:color w:val="0F243E" w:themeColor="text2" w:themeShade="80"/>
          <w:sz w:val="20"/>
          <w:szCs w:val="20"/>
        </w:rPr>
        <w:t xml:space="preserve"> … </w:t>
      </w:r>
      <w:r w:rsidRPr="00954152">
        <w:rPr>
          <w:rFonts w:ascii="Verdana" w:eastAsia="Times New Roman" w:hAnsi="Verdana" w:cs="Times New Roman"/>
          <w:b/>
          <w:color w:val="0F243E" w:themeColor="text2" w:themeShade="80"/>
          <w:sz w:val="20"/>
          <w:szCs w:val="20"/>
          <w:lang w:eastAsia="en-GB"/>
        </w:rPr>
        <w:t>identify turning points by completing the square</w:t>
      </w:r>
    </w:p>
    <w:p w14:paraId="2222B2F5"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 quadratic functions, </w:t>
      </w:r>
      <w:r w:rsidRPr="00954152">
        <w:rPr>
          <w:rFonts w:ascii="Verdana" w:eastAsia="Times New Roman" w:hAnsi="Verdana" w:cs="Times New Roman"/>
          <w:color w:val="0F243E" w:themeColor="text2" w:themeShade="80"/>
          <w:sz w:val="20"/>
          <w:szCs w:val="20"/>
          <w:u w:val="single"/>
          <w:lang w:eastAsia="en-GB"/>
        </w:rPr>
        <w:t>simple cubic functions</w:t>
      </w:r>
      <w:r w:rsidRPr="00954152">
        <w:rPr>
          <w:rFonts w:ascii="Verdana" w:eastAsia="Times New Roman" w:hAnsi="Verdana" w:cs="Times New Roman"/>
          <w:color w:val="0F243E" w:themeColor="text2" w:themeShade="80"/>
          <w:sz w:val="20"/>
          <w:szCs w:val="20"/>
          <w:lang w:eastAsia="en-GB"/>
        </w:rPr>
        <w:t xml:space="preserve"> …</w:t>
      </w:r>
    </w:p>
    <w:p w14:paraId="28383334"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quadratic equations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those that require rearrangement)</w:t>
      </w:r>
      <w:r w:rsidRPr="00954152">
        <w:rPr>
          <w:rFonts w:ascii="Verdana" w:eastAsia="Times New Roman" w:hAnsi="Verdana" w:cs="Times New Roman"/>
          <w:color w:val="0F243E" w:themeColor="text2" w:themeShade="80"/>
          <w:sz w:val="20"/>
          <w:szCs w:val="20"/>
          <w:lang w:eastAsia="en-GB"/>
        </w:rPr>
        <w:t xml:space="preserve"> …; </w:t>
      </w:r>
      <w:r w:rsidRPr="00954152">
        <w:rPr>
          <w:rFonts w:ascii="Verdana" w:eastAsia="Times New Roman" w:hAnsi="Verdana" w:cs="Times New Roman"/>
          <w:color w:val="0F243E" w:themeColor="text2" w:themeShade="80"/>
          <w:sz w:val="20"/>
          <w:szCs w:val="20"/>
          <w:u w:val="single"/>
          <w:lang w:eastAsia="en-GB"/>
        </w:rPr>
        <w:t>find approximate solutions using a graph</w:t>
      </w:r>
    </w:p>
    <w:p w14:paraId="0F110F56"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A19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two simultaneous equations in two variables (linear/linear</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linear/quadratic</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algebraically; find approximate solutions using a graph</w:t>
      </w:r>
    </w:p>
    <w:p w14:paraId="1C86079F"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A20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find approximate solutions to equations numerically using iteration</w:t>
      </w:r>
    </w:p>
    <w:p w14:paraId="5CDF2D23"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A21</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derive an equation (or two simultaneous equations), solve the equation(s) and interpret the solution.</w:t>
      </w:r>
    </w:p>
    <w:p w14:paraId="78D3716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A22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linear inequalities in one</w:t>
      </w:r>
      <w:r w:rsidRPr="00954152">
        <w:rPr>
          <w:rFonts w:ascii="Verdana" w:eastAsia="Times New Roman" w:hAnsi="Verdana" w:cs="Times New Roman"/>
          <w:color w:val="0F243E" w:themeColor="text2" w:themeShade="80"/>
          <w:sz w:val="20"/>
          <w:szCs w:val="20"/>
          <w:lang w:eastAsia="en-GB"/>
        </w:rPr>
        <w:t xml:space="preserve"> or </w:t>
      </w:r>
      <w:r w:rsidRPr="00954152">
        <w:rPr>
          <w:rFonts w:ascii="Verdana" w:eastAsia="Times New Roman" w:hAnsi="Verdana" w:cs="Times New Roman"/>
          <w:b/>
          <w:color w:val="0F243E" w:themeColor="text2" w:themeShade="80"/>
          <w:sz w:val="20"/>
          <w:szCs w:val="20"/>
          <w:lang w:eastAsia="en-GB"/>
        </w:rPr>
        <w:t>two</w:t>
      </w:r>
      <w:r w:rsidRPr="00954152">
        <w:rPr>
          <w:rFonts w:ascii="Verdana" w:eastAsia="Times New Roman" w:hAnsi="Verdana" w:cs="Times New Roman"/>
          <w:color w:val="0F243E" w:themeColor="text2" w:themeShade="80"/>
          <w:sz w:val="20"/>
          <w:szCs w:val="20"/>
          <w:lang w:eastAsia="en-GB"/>
        </w:rPr>
        <w:t xml:space="preserve"> variable</w:t>
      </w:r>
      <w:r w:rsidRPr="00954152">
        <w:rPr>
          <w:rFonts w:ascii="Verdana" w:eastAsia="Times New Roman" w:hAnsi="Verdana" w:cs="Times New Roman"/>
          <w:b/>
          <w:color w:val="0F243E" w:themeColor="text2" w:themeShade="80"/>
          <w:sz w:val="20"/>
          <w:szCs w:val="20"/>
          <w:lang w:eastAsia="en-GB"/>
        </w:rPr>
        <w:t>(s), and quadratic inequalities in one variable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represent the solution set on a number line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using set notation and on a graph</w:t>
      </w:r>
    </w:p>
    <w:p w14:paraId="62B26684" w14:textId="77777777" w:rsidR="00C61D48" w:rsidRPr="00954152" w:rsidRDefault="00C61D48" w:rsidP="00C61D48">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R16</w:t>
      </w:r>
      <w:r>
        <w:rPr>
          <w:rFonts w:ascii="Verdana" w:eastAsia="Times New Roman" w:hAnsi="Verdana" w:cs="Times New Roman"/>
          <w:color w:val="0F243E" w:themeColor="text2" w:themeShade="80"/>
          <w:sz w:val="20"/>
          <w:szCs w:val="20"/>
          <w:lang w:eastAsia="en-GB"/>
        </w:rPr>
        <w:tab/>
        <w:t xml:space="preserve">… </w:t>
      </w:r>
      <w:r w:rsidRPr="00183DBD">
        <w:rPr>
          <w:rFonts w:ascii="Verdana" w:eastAsia="Times New Roman" w:hAnsi="Verdana" w:cs="Times New Roman"/>
          <w:b/>
          <w:bCs/>
          <w:color w:val="0F243E" w:themeColor="text2" w:themeShade="80"/>
          <w:sz w:val="20"/>
          <w:szCs w:val="20"/>
          <w:lang w:eastAsia="en-GB"/>
        </w:rPr>
        <w:t>work with general iterative processes</w:t>
      </w:r>
    </w:p>
    <w:p w14:paraId="7113B795"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1C76C2F8"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1322770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solve quadratics and linear equations. </w:t>
      </w:r>
    </w:p>
    <w:p w14:paraId="2C3D976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solve simultaneous equations algebraically.</w:t>
      </w:r>
    </w:p>
    <w:p w14:paraId="51E5D296" w14:textId="77777777" w:rsidR="00774CCD" w:rsidRPr="00954152" w:rsidRDefault="00774CCD" w:rsidP="00774CCD">
      <w:pPr>
        <w:spacing w:after="0"/>
        <w:jc w:val="both"/>
        <w:rPr>
          <w:rFonts w:ascii="Verdana" w:hAnsi="Verdana"/>
          <w:color w:val="0F243E" w:themeColor="text2" w:themeShade="80"/>
          <w:sz w:val="20"/>
          <w:szCs w:val="20"/>
        </w:rPr>
      </w:pPr>
    </w:p>
    <w:p w14:paraId="78CC969C"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BBAE1D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Sketch, estimate, quadratic, cubic, function, factorising, simultaneous equation, graphical, algebraic</w:t>
      </w:r>
    </w:p>
    <w:p w14:paraId="2B7803F3" w14:textId="77777777" w:rsidR="00774CCD" w:rsidRPr="00954152" w:rsidRDefault="00774CCD" w:rsidP="00774CCD">
      <w:pPr>
        <w:spacing w:after="0"/>
        <w:jc w:val="both"/>
        <w:rPr>
          <w:rFonts w:ascii="Verdana" w:hAnsi="Verdana"/>
          <w:color w:val="0F243E" w:themeColor="text2" w:themeShade="80"/>
          <w:sz w:val="20"/>
          <w:szCs w:val="20"/>
        </w:rPr>
      </w:pPr>
    </w:p>
    <w:p w14:paraId="363C563F"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3C587F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0BFE5A8A" w14:textId="77777777" w:rsidR="00C61D48" w:rsidRDefault="00C61D48" w:rsidP="00C61D48">
      <w:pPr>
        <w:pStyle w:val="ListParagraph"/>
        <w:numPr>
          <w:ilvl w:val="0"/>
          <w:numId w:val="55"/>
        </w:numPr>
        <w:pBdr>
          <w:left w:val="single" w:sz="4" w:space="10" w:color="auto"/>
          <w:right w:val="single" w:sz="4" w:space="10" w:color="auto"/>
        </w:pBd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Sketch a graph of a quadratic function, by factorising or by using the formula, identifying roots</w:t>
      </w:r>
      <w:r>
        <w:rPr>
          <w:rFonts w:ascii="Verdana" w:hAnsi="Verdana"/>
          <w:color w:val="0F243E" w:themeColor="text2" w:themeShade="80"/>
          <w:sz w:val="20"/>
          <w:szCs w:val="20"/>
        </w:rPr>
        <w:t xml:space="preserve">, </w:t>
      </w:r>
      <w:r w:rsidRPr="00A8095D">
        <w:rPr>
          <w:rFonts w:ascii="Times New Roman" w:hAnsi="Times New Roman" w:cs="Times New Roman"/>
          <w:i/>
          <w:color w:val="0F243E" w:themeColor="text2" w:themeShade="80"/>
          <w:sz w:val="24"/>
          <w:szCs w:val="24"/>
        </w:rPr>
        <w:t>y</w:t>
      </w:r>
      <w:r w:rsidRPr="00A8095D">
        <w:rPr>
          <w:rFonts w:ascii="Verdana" w:hAnsi="Verdana"/>
          <w:color w:val="0F243E" w:themeColor="text2" w:themeShade="80"/>
          <w:sz w:val="20"/>
          <w:szCs w:val="20"/>
        </w:rPr>
        <w:t>-intercep</w:t>
      </w:r>
      <w:r>
        <w:rPr>
          <w:rFonts w:ascii="Verdana" w:hAnsi="Verdana"/>
          <w:color w:val="0F243E" w:themeColor="text2" w:themeShade="80"/>
          <w:sz w:val="20"/>
          <w:szCs w:val="20"/>
        </w:rPr>
        <w:t>t and</w:t>
      </w:r>
      <w:r w:rsidRPr="00A8095D">
        <w:rPr>
          <w:rFonts w:ascii="Verdana" w:hAnsi="Verdana"/>
          <w:color w:val="0F243E" w:themeColor="text2" w:themeShade="80"/>
          <w:sz w:val="20"/>
          <w:szCs w:val="20"/>
        </w:rPr>
        <w:t xml:space="preserve"> turning point</w:t>
      </w:r>
      <w:r>
        <w:rPr>
          <w:rFonts w:ascii="Verdana" w:hAnsi="Verdana"/>
          <w:color w:val="0F243E" w:themeColor="text2" w:themeShade="80"/>
          <w:sz w:val="20"/>
          <w:szCs w:val="20"/>
        </w:rPr>
        <w:t xml:space="preserve"> by completing the </w:t>
      </w:r>
      <w:proofErr w:type="gramStart"/>
      <w:r>
        <w:rPr>
          <w:rFonts w:ascii="Verdana" w:hAnsi="Verdana"/>
          <w:color w:val="0F243E" w:themeColor="text2" w:themeShade="80"/>
          <w:sz w:val="20"/>
          <w:szCs w:val="20"/>
        </w:rPr>
        <w:t>square</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37E41602" w14:textId="77777777" w:rsidR="00774CCD" w:rsidRPr="00954152" w:rsidRDefault="00774CCD" w:rsidP="00774CCD">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Be able to identify from a graph if a quadratic equation has any real </w:t>
      </w:r>
      <w:proofErr w:type="gramStart"/>
      <w:r w:rsidRPr="00954152">
        <w:rPr>
          <w:rFonts w:ascii="Verdana" w:hAnsi="Verdana"/>
          <w:color w:val="0F243E" w:themeColor="text2" w:themeShade="80"/>
          <w:sz w:val="20"/>
          <w:szCs w:val="20"/>
        </w:rPr>
        <w:t>roots;</w:t>
      </w:r>
      <w:proofErr w:type="gramEnd"/>
    </w:p>
    <w:p w14:paraId="442D1535" w14:textId="77777777" w:rsidR="00774CCD" w:rsidRPr="00954152" w:rsidRDefault="00774CCD" w:rsidP="00774CCD">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approximate solutions to quadratic equations using a </w:t>
      </w:r>
      <w:proofErr w:type="gramStart"/>
      <w:r w:rsidRPr="00954152">
        <w:rPr>
          <w:rFonts w:ascii="Verdana" w:hAnsi="Verdana"/>
          <w:color w:val="0F243E" w:themeColor="text2" w:themeShade="80"/>
          <w:sz w:val="20"/>
          <w:szCs w:val="20"/>
        </w:rPr>
        <w:t>graph;</w:t>
      </w:r>
      <w:proofErr w:type="gramEnd"/>
      <w:r w:rsidRPr="00954152">
        <w:rPr>
          <w:rFonts w:ascii="Verdana" w:hAnsi="Verdana"/>
          <w:color w:val="0F243E" w:themeColor="text2" w:themeShade="80"/>
          <w:sz w:val="20"/>
          <w:szCs w:val="20"/>
        </w:rPr>
        <w:t xml:space="preserve"> </w:t>
      </w:r>
    </w:p>
    <w:p w14:paraId="10935ADD" w14:textId="77777777" w:rsidR="00774CCD" w:rsidRPr="00954152" w:rsidRDefault="00774CCD" w:rsidP="00774CCD">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Expand the product of more than two linear </w:t>
      </w:r>
      <w:proofErr w:type="gramStart"/>
      <w:r w:rsidRPr="00954152">
        <w:rPr>
          <w:rFonts w:ascii="Verdana" w:hAnsi="Verdana"/>
          <w:color w:val="0F243E" w:themeColor="text2" w:themeShade="80"/>
          <w:sz w:val="20"/>
          <w:szCs w:val="20"/>
        </w:rPr>
        <w:t>expressions;</w:t>
      </w:r>
      <w:proofErr w:type="gramEnd"/>
    </w:p>
    <w:p w14:paraId="00118424" w14:textId="77777777" w:rsidR="00774CCD" w:rsidRPr="00954152" w:rsidRDefault="00774CCD" w:rsidP="00774CCD">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Sketch a graph of a quadratic function and a linear function, identifying intersection </w:t>
      </w:r>
      <w:proofErr w:type="gramStart"/>
      <w:r w:rsidRPr="00954152">
        <w:rPr>
          <w:rFonts w:ascii="Verdana" w:hAnsi="Verdana"/>
          <w:color w:val="0F243E" w:themeColor="text2" w:themeShade="80"/>
          <w:sz w:val="20"/>
          <w:szCs w:val="20"/>
        </w:rPr>
        <w:t>points;</w:t>
      </w:r>
      <w:proofErr w:type="gramEnd"/>
      <w:r w:rsidRPr="00954152">
        <w:rPr>
          <w:rFonts w:ascii="Verdana" w:hAnsi="Verdana"/>
          <w:color w:val="0F243E" w:themeColor="text2" w:themeShade="80"/>
          <w:sz w:val="20"/>
          <w:szCs w:val="20"/>
        </w:rPr>
        <w:t xml:space="preserve"> </w:t>
      </w:r>
    </w:p>
    <w:p w14:paraId="3B0700DE" w14:textId="77777777" w:rsidR="00774CCD" w:rsidRPr="00954152" w:rsidRDefault="00774CCD" w:rsidP="00774CCD">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Sketch graphs of simple cubic functions, given as three linear </w:t>
      </w:r>
      <w:proofErr w:type="gramStart"/>
      <w:r w:rsidRPr="00954152">
        <w:rPr>
          <w:rFonts w:ascii="Verdana" w:hAnsi="Verdana"/>
          <w:color w:val="0F243E" w:themeColor="text2" w:themeShade="80"/>
          <w:sz w:val="20"/>
          <w:szCs w:val="20"/>
        </w:rPr>
        <w:t>expressions;</w:t>
      </w:r>
      <w:proofErr w:type="gramEnd"/>
      <w:r w:rsidRPr="00954152">
        <w:rPr>
          <w:rFonts w:ascii="Verdana" w:hAnsi="Verdana"/>
          <w:color w:val="0F243E" w:themeColor="text2" w:themeShade="80"/>
          <w:sz w:val="20"/>
          <w:szCs w:val="20"/>
        </w:rPr>
        <w:t xml:space="preserve"> </w:t>
      </w:r>
    </w:p>
    <w:p w14:paraId="16B90970" w14:textId="77777777" w:rsidR="00774CCD" w:rsidRPr="00954152" w:rsidRDefault="00774CCD" w:rsidP="00774CCD">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simultaneous equations graphically: </w:t>
      </w:r>
    </w:p>
    <w:p w14:paraId="53ABC50F" w14:textId="77777777" w:rsidR="00774CCD" w:rsidRPr="00954152" w:rsidRDefault="00774CCD" w:rsidP="002235FC">
      <w:pPr>
        <w:pStyle w:val="ListParagraph"/>
        <w:numPr>
          <w:ilvl w:val="0"/>
          <w:numId w:val="55"/>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approximate solutions to simultaneous equations formed from one linear function and one quadratic function using a graphical </w:t>
      </w:r>
      <w:proofErr w:type="gramStart"/>
      <w:r w:rsidRPr="00954152">
        <w:rPr>
          <w:rFonts w:ascii="Verdana" w:hAnsi="Verdana"/>
          <w:color w:val="0F243E" w:themeColor="text2" w:themeShade="80"/>
          <w:sz w:val="20"/>
          <w:szCs w:val="20"/>
        </w:rPr>
        <w:t>approach;</w:t>
      </w:r>
      <w:proofErr w:type="gramEnd"/>
    </w:p>
    <w:p w14:paraId="7FB3B333" w14:textId="77777777" w:rsidR="00774CCD" w:rsidRPr="00954152" w:rsidRDefault="00774CCD" w:rsidP="00774CCD">
      <w:pPr>
        <w:pStyle w:val="ListParagraph"/>
        <w:numPr>
          <w:ilvl w:val="0"/>
          <w:numId w:val="55"/>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graphically the intersection points of a given straight line with a </w:t>
      </w:r>
      <w:proofErr w:type="gramStart"/>
      <w:r w:rsidRPr="00954152">
        <w:rPr>
          <w:rFonts w:ascii="Verdana" w:hAnsi="Verdana"/>
          <w:color w:val="0F243E" w:themeColor="text2" w:themeShade="80"/>
          <w:sz w:val="20"/>
          <w:szCs w:val="20"/>
        </w:rPr>
        <w:t>circle;</w:t>
      </w:r>
      <w:proofErr w:type="gramEnd"/>
    </w:p>
    <w:p w14:paraId="2BEEBB2B" w14:textId="77777777" w:rsidR="00774CCD" w:rsidRPr="00954152" w:rsidRDefault="00774CCD" w:rsidP="00774CCD">
      <w:pPr>
        <w:pStyle w:val="ListParagraph"/>
        <w:numPr>
          <w:ilvl w:val="0"/>
          <w:numId w:val="55"/>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simultaneous equations representing a real-life situation graphically, and interpret the solution in the context of the </w:t>
      </w:r>
      <w:proofErr w:type="gramStart"/>
      <w:r w:rsidRPr="00954152">
        <w:rPr>
          <w:rFonts w:ascii="Verdana" w:hAnsi="Verdana"/>
          <w:color w:val="0F243E" w:themeColor="text2" w:themeShade="80"/>
          <w:sz w:val="20"/>
          <w:szCs w:val="20"/>
        </w:rPr>
        <w:t>problem;</w:t>
      </w:r>
      <w:proofErr w:type="gramEnd"/>
    </w:p>
    <w:p w14:paraId="008F1C0B" w14:textId="77777777" w:rsidR="00774CCD" w:rsidRPr="00954152" w:rsidRDefault="00774CCD" w:rsidP="00774CCD">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quadratic inequalities in one variable, by factorising and sketching the graph to find critical </w:t>
      </w:r>
      <w:proofErr w:type="gramStart"/>
      <w:r w:rsidRPr="00954152">
        <w:rPr>
          <w:rFonts w:ascii="Verdana" w:hAnsi="Verdana"/>
          <w:color w:val="0F243E" w:themeColor="text2" w:themeShade="80"/>
          <w:sz w:val="20"/>
          <w:szCs w:val="20"/>
        </w:rPr>
        <w:t>values;</w:t>
      </w:r>
      <w:proofErr w:type="gramEnd"/>
      <w:r w:rsidRPr="00954152">
        <w:rPr>
          <w:rFonts w:ascii="Verdana" w:hAnsi="Verdana"/>
          <w:color w:val="0F243E" w:themeColor="text2" w:themeShade="80"/>
          <w:sz w:val="20"/>
          <w:szCs w:val="20"/>
        </w:rPr>
        <w:t xml:space="preserve"> </w:t>
      </w:r>
    </w:p>
    <w:p w14:paraId="0D33870C" w14:textId="77777777" w:rsidR="002235FC" w:rsidRPr="00954152" w:rsidRDefault="002235FC" w:rsidP="002235FC">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Represent the solution set for inequalities using set notation, i.e. curly brackets and ‘is an element of’ </w:t>
      </w:r>
      <w:proofErr w:type="gramStart"/>
      <w:r w:rsidRPr="00954152">
        <w:rPr>
          <w:rFonts w:ascii="Verdana" w:hAnsi="Verdana"/>
          <w:color w:val="0F243E" w:themeColor="text2" w:themeShade="80"/>
          <w:sz w:val="20"/>
          <w:szCs w:val="20"/>
        </w:rPr>
        <w:t>notation;</w:t>
      </w:r>
      <w:proofErr w:type="gramEnd"/>
    </w:p>
    <w:p w14:paraId="0CD0A1EB" w14:textId="77777777" w:rsidR="002235FC" w:rsidRPr="00954152" w:rsidRDefault="002235FC" w:rsidP="002235FC">
      <w:pPr>
        <w:pStyle w:val="ListParagraph"/>
        <w:numPr>
          <w:ilvl w:val="0"/>
          <w:numId w:val="55"/>
        </w:numPr>
        <w:spacing w:after="0"/>
        <w:ind w:left="714" w:hanging="357"/>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 xml:space="preserve">for problems identifying the solutions to two different inequalities, show this as the intersection of the two solution sets, i.e. solution of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² – 3</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 xml:space="preserve"> – 10 &lt; 0 as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 xml:space="preserve">: –3 &lt;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 xml:space="preserve"> &lt; 5</w:t>
      </w:r>
      <w:proofErr w:type="gramStart"/>
      <w:r w:rsidRPr="00954152">
        <w:rPr>
          <w:rFonts w:ascii="Verdana" w:hAnsi="Verdana"/>
          <w:color w:val="0F243E" w:themeColor="text2" w:themeShade="80"/>
          <w:spacing w:val="-2"/>
          <w:sz w:val="20"/>
          <w:szCs w:val="20"/>
        </w:rPr>
        <w:t>};</w:t>
      </w:r>
      <w:proofErr w:type="gramEnd"/>
    </w:p>
    <w:p w14:paraId="3AE06915" w14:textId="77777777" w:rsidR="00774CCD" w:rsidRPr="00954152" w:rsidRDefault="00774CCD" w:rsidP="00774CCD">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inequalities in two variables </w:t>
      </w:r>
      <w:proofErr w:type="gramStart"/>
      <w:r w:rsidRPr="00954152">
        <w:rPr>
          <w:rFonts w:ascii="Verdana" w:hAnsi="Verdana"/>
          <w:color w:val="0F243E" w:themeColor="text2" w:themeShade="80"/>
          <w:sz w:val="20"/>
          <w:szCs w:val="20"/>
        </w:rPr>
        <w:t>graphically;</w:t>
      </w:r>
      <w:proofErr w:type="gramEnd"/>
      <w:r w:rsidRPr="00954152">
        <w:rPr>
          <w:rFonts w:ascii="Verdana" w:hAnsi="Verdana"/>
          <w:color w:val="0F243E" w:themeColor="text2" w:themeShade="80"/>
          <w:sz w:val="20"/>
          <w:szCs w:val="20"/>
        </w:rPr>
        <w:t xml:space="preserve"> </w:t>
      </w:r>
    </w:p>
    <w:p w14:paraId="4E2C2F5F" w14:textId="77777777" w:rsidR="00774CCD" w:rsidRPr="00954152" w:rsidRDefault="00774CCD" w:rsidP="00774CCD">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Show the solution set of several inequalities in two variables on a </w:t>
      </w:r>
      <w:proofErr w:type="gramStart"/>
      <w:r w:rsidRPr="00954152">
        <w:rPr>
          <w:rFonts w:ascii="Verdana" w:hAnsi="Verdana"/>
          <w:color w:val="0F243E" w:themeColor="text2" w:themeShade="80"/>
          <w:sz w:val="20"/>
          <w:szCs w:val="20"/>
        </w:rPr>
        <w:t>graph;</w:t>
      </w:r>
      <w:proofErr w:type="gramEnd"/>
      <w:r w:rsidRPr="00954152">
        <w:rPr>
          <w:rFonts w:ascii="Verdana" w:hAnsi="Verdana"/>
          <w:color w:val="0F243E" w:themeColor="text2" w:themeShade="80"/>
          <w:sz w:val="20"/>
          <w:szCs w:val="20"/>
        </w:rPr>
        <w:t xml:space="preserve"> </w:t>
      </w:r>
    </w:p>
    <w:p w14:paraId="10221E7D" w14:textId="77777777" w:rsidR="00774CCD" w:rsidRPr="00954152" w:rsidRDefault="00774CCD" w:rsidP="00774CCD">
      <w:pPr>
        <w:pStyle w:val="ListParagraph"/>
        <w:numPr>
          <w:ilvl w:val="0"/>
          <w:numId w:val="55"/>
        </w:num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Use iteration with simple converging sequences. </w:t>
      </w:r>
    </w:p>
    <w:p w14:paraId="07F86620" w14:textId="77777777" w:rsidR="00774CCD" w:rsidRPr="00954152" w:rsidRDefault="00774CCD" w:rsidP="00774CCD">
      <w:pPr>
        <w:pStyle w:val="ListParagraph"/>
        <w:spacing w:after="0"/>
        <w:ind w:left="0"/>
        <w:jc w:val="both"/>
        <w:rPr>
          <w:rFonts w:ascii="Verdana" w:hAnsi="Verdana"/>
          <w:b/>
          <w:color w:val="0F243E" w:themeColor="text2" w:themeShade="80"/>
          <w:sz w:val="20"/>
          <w:szCs w:val="20"/>
        </w:rPr>
      </w:pPr>
    </w:p>
    <w:p w14:paraId="5F727C64"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61AECF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Expand </w:t>
      </w:r>
      <w:proofErr w:type="gramStart"/>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roofErr w:type="gramEnd"/>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1)(</w:t>
      </w:r>
      <w:proofErr w:type="gramEnd"/>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w:t>
      </w:r>
    </w:p>
    <w:p w14:paraId="12014AA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w:t>
      </w:r>
    </w:p>
    <w:p w14:paraId="569A6FE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1)(</w:t>
      </w:r>
      <w:proofErr w:type="gramEnd"/>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2)(</w:t>
      </w:r>
      <w:proofErr w:type="gramEnd"/>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 </w:t>
      </w:r>
    </w:p>
    <w:p w14:paraId="7DC35BA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Sketch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 </w:t>
      </w:r>
    </w:p>
    <w:p w14:paraId="4A9F65F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a pair of simultaneous equations as a pair of straight lines and their solution as the point of intersection. </w:t>
      </w:r>
    </w:p>
    <w:p w14:paraId="60168D6A" w14:textId="77777777" w:rsidR="002235FC" w:rsidRPr="00954152" w:rsidRDefault="002235FC" w:rsidP="002235F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Be able to state the solution set of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² – 3</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 xml:space="preserve"> – 10 &lt; 0 </w:t>
      </w:r>
      <w:r w:rsidRPr="00954152">
        <w:rPr>
          <w:rFonts w:ascii="Verdana" w:hAnsi="Verdana"/>
          <w:color w:val="0F243E" w:themeColor="text2" w:themeShade="80"/>
          <w:sz w:val="20"/>
          <w:szCs w:val="20"/>
        </w:rPr>
        <w:t>as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z w:val="20"/>
          <w:szCs w:val="20"/>
        </w:rPr>
        <w:t xml:space="preserve"> &lt; -3} </w:t>
      </w:r>
      <w:r w:rsidRPr="00954152">
        <w:rPr>
          <w:rFonts w:ascii="Verdana" w:hAnsi="Verdana"/>
          <w:color w:val="0F243E" w:themeColor="text2" w:themeShade="80"/>
          <w:position w:val="-4"/>
          <w:sz w:val="20"/>
          <w:szCs w:val="20"/>
        </w:rPr>
        <w:object w:dxaOrig="260" w:dyaOrig="200" w14:anchorId="1D4B88DE">
          <v:shape id="_x0000_i1098" type="#_x0000_t75" style="width:12.75pt;height:9.75pt" o:ole="">
            <v:imagedata r:id="rId151" o:title=""/>
          </v:shape>
          <o:OLEObject Type="Embed" ProgID="Equation.DSMT4" ShapeID="_x0000_i1098" DrawAspect="Content" ObjectID="_1820655549" r:id="rId152"/>
        </w:objec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z w:val="20"/>
          <w:szCs w:val="20"/>
        </w:rPr>
        <w:t xml:space="preserve"> &gt; 5}.</w:t>
      </w:r>
    </w:p>
    <w:p w14:paraId="5C3C048E" w14:textId="77777777" w:rsidR="00774CCD" w:rsidRPr="00954152" w:rsidRDefault="00774CCD" w:rsidP="00774CCD">
      <w:pPr>
        <w:spacing w:after="0"/>
        <w:jc w:val="both"/>
        <w:rPr>
          <w:rFonts w:ascii="Verdana" w:hAnsi="Verdana"/>
          <w:b/>
          <w:color w:val="0F243E" w:themeColor="text2" w:themeShade="80"/>
          <w:sz w:val="20"/>
          <w:szCs w:val="20"/>
        </w:rPr>
      </w:pPr>
    </w:p>
    <w:p w14:paraId="0587AEC1" w14:textId="77777777" w:rsidR="003C7A97" w:rsidRPr="00FA0852"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FA0852">
        <w:rPr>
          <w:rFonts w:ascii="Verdana" w:hAnsi="Verdana"/>
          <w:b/>
          <w:color w:val="0F243E" w:themeColor="text2" w:themeShade="80"/>
          <w:sz w:val="20"/>
          <w:szCs w:val="20"/>
        </w:rPr>
        <w:t xml:space="preserve">OPPORTUNITIES FOR REASONING/PROBLEM SOLVING </w:t>
      </w:r>
    </w:p>
    <w:p w14:paraId="4147DC8F" w14:textId="77777777" w:rsidR="003C7A97"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sidRPr="00FA0852">
        <w:rPr>
          <w:rFonts w:ascii="Verdana" w:hAnsi="Verdana"/>
          <w:color w:val="0F243E" w:themeColor="text2" w:themeShade="80"/>
          <w:sz w:val="20"/>
          <w:szCs w:val="20"/>
        </w:rPr>
        <w:t xml:space="preserve">Match equations to their graphs and to real-life scenarios. </w:t>
      </w:r>
    </w:p>
    <w:p w14:paraId="7CE5277F" w14:textId="77777777" w:rsidR="003C7A97"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sidRPr="00FA0852">
        <w:rPr>
          <w:rFonts w:ascii="Verdana" w:hAnsi="Verdana"/>
          <w:color w:val="0F243E" w:themeColor="text2" w:themeShade="80"/>
          <w:sz w:val="20"/>
          <w:szCs w:val="20"/>
        </w:rPr>
        <w:t>“Show that”</w:t>
      </w:r>
      <w:r>
        <w:rPr>
          <w:rFonts w:ascii="Verdana" w:hAnsi="Verdana"/>
          <w:color w:val="0F243E" w:themeColor="text2" w:themeShade="80"/>
          <w:sz w:val="20"/>
          <w:szCs w:val="20"/>
        </w:rPr>
        <w:t>-</w:t>
      </w:r>
      <w:r w:rsidRPr="00FA0852">
        <w:rPr>
          <w:rFonts w:ascii="Verdana" w:hAnsi="Verdana"/>
          <w:color w:val="0F243E" w:themeColor="text2" w:themeShade="80"/>
          <w:sz w:val="20"/>
          <w:szCs w:val="20"/>
        </w:rPr>
        <w:t>type questions will allow students to show a logical and clear chain of reasoning.</w:t>
      </w:r>
      <w:r>
        <w:rPr>
          <w:rFonts w:ascii="Verdana" w:hAnsi="Verdana"/>
          <w:color w:val="0F243E" w:themeColor="text2" w:themeShade="80"/>
          <w:sz w:val="20"/>
          <w:szCs w:val="20"/>
        </w:rPr>
        <w:t xml:space="preserve"> </w:t>
      </w:r>
    </w:p>
    <w:p w14:paraId="7E293343" w14:textId="77777777" w:rsidR="003C7A97" w:rsidRDefault="003C7A97" w:rsidP="003C7A97">
      <w:pPr>
        <w:spacing w:after="0"/>
        <w:jc w:val="both"/>
        <w:rPr>
          <w:rFonts w:ascii="Verdana" w:hAnsi="Verdana"/>
          <w:color w:val="0F243E" w:themeColor="text2" w:themeShade="80"/>
          <w:sz w:val="20"/>
          <w:szCs w:val="20"/>
        </w:rPr>
      </w:pPr>
    </w:p>
    <w:p w14:paraId="0DA0828F"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1BD6D1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estimating values from a graph, it is important that students understand it is an ‘estimate’.</w:t>
      </w:r>
    </w:p>
    <w:p w14:paraId="3B0F97C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It is important to stress that when expanding quadratics, the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terms are also </w:t>
      </w:r>
      <w:proofErr w:type="gramStart"/>
      <w:r w:rsidRPr="00954152">
        <w:rPr>
          <w:rFonts w:ascii="Verdana" w:hAnsi="Verdana"/>
          <w:color w:val="0F243E" w:themeColor="text2" w:themeShade="80"/>
          <w:sz w:val="20"/>
          <w:szCs w:val="20"/>
        </w:rPr>
        <w:t>collected together</w:t>
      </w:r>
      <w:proofErr w:type="gramEnd"/>
      <w:r w:rsidRPr="00954152">
        <w:rPr>
          <w:rFonts w:ascii="Verdana" w:hAnsi="Verdana"/>
          <w:color w:val="0F243E" w:themeColor="text2" w:themeShade="80"/>
          <w:sz w:val="20"/>
          <w:szCs w:val="20"/>
        </w:rPr>
        <w:t>.</w:t>
      </w:r>
    </w:p>
    <w:p w14:paraId="603D6CA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Quadratics involving negatives sometimes cause numerical errors.</w:t>
      </w:r>
    </w:p>
    <w:p w14:paraId="2F7E1C95" w14:textId="77777777" w:rsidR="00774CCD" w:rsidRPr="00954152" w:rsidRDefault="00774CCD" w:rsidP="00774CCD">
      <w:pPr>
        <w:spacing w:after="0"/>
        <w:jc w:val="both"/>
        <w:rPr>
          <w:rFonts w:ascii="Verdana" w:hAnsi="Verdana"/>
          <w:color w:val="0F243E" w:themeColor="text2" w:themeShade="80"/>
          <w:sz w:val="20"/>
          <w:szCs w:val="20"/>
        </w:rPr>
      </w:pPr>
    </w:p>
    <w:p w14:paraId="141B58C6"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82952D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extent of algebraic iteration required needs to be confirmed. </w:t>
      </w:r>
    </w:p>
    <w:p w14:paraId="645BAA5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You may want to extend the students to include expansions of more than three linear expressions.</w:t>
      </w:r>
    </w:p>
    <w:p w14:paraId="2BA2BA4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Practise expanding ‘double brackets’ with all combinations of positives and negatives.</w:t>
      </w:r>
    </w:p>
    <w:p w14:paraId="1CD0F423" w14:textId="77777777" w:rsidR="002235FC" w:rsidRPr="00954152" w:rsidRDefault="002235FC" w:rsidP="002235FC">
      <w:pPr>
        <w:pStyle w:val="U-text"/>
        <w:spacing w:before="0" w:after="0" w:line="276" w:lineRule="auto"/>
        <w:jc w:val="both"/>
        <w:rPr>
          <w:color w:val="0F243E" w:themeColor="text2" w:themeShade="80"/>
          <w:szCs w:val="20"/>
        </w:rPr>
      </w:pPr>
      <w:r w:rsidRPr="00954152">
        <w:rPr>
          <w:color w:val="0F243E" w:themeColor="text2" w:themeShade="80"/>
          <w:szCs w:val="20"/>
        </w:rPr>
        <w:t>Set notation is a new topic.</w:t>
      </w:r>
    </w:p>
    <w:p w14:paraId="17329AFD" w14:textId="77777777" w:rsidR="00774CCD" w:rsidRPr="00954152" w:rsidRDefault="00774CCD" w:rsidP="00774CCD">
      <w:pPr>
        <w:jc w:val="both"/>
      </w:pPr>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774CCD" w:rsidRPr="00954152" w14:paraId="7A981F58" w14:textId="77777777" w:rsidTr="00F179FE">
        <w:trPr>
          <w:trHeight w:val="870"/>
        </w:trPr>
        <w:tc>
          <w:tcPr>
            <w:tcW w:w="5000" w:type="pct"/>
            <w:shd w:val="clear" w:color="auto" w:fill="0F243E" w:themeFill="text2" w:themeFillShade="80"/>
            <w:vAlign w:val="center"/>
          </w:tcPr>
          <w:p w14:paraId="0B709F33" w14:textId="77777777" w:rsidR="00774CCD" w:rsidRPr="00954152" w:rsidRDefault="00774CCD" w:rsidP="00F179FE">
            <w:pPr>
              <w:spacing w:line="276" w:lineRule="auto"/>
              <w:rPr>
                <w:rFonts w:ascii="Verdana" w:hAnsi="Verdana"/>
              </w:rPr>
            </w:pPr>
            <w:bookmarkStart w:id="120" w:name="HUnit16"/>
            <w:r w:rsidRPr="00954152">
              <w:rPr>
                <w:rFonts w:ascii="Verdana" w:hAnsi="Verdana"/>
                <w:b/>
                <w:color w:val="FFFFFF" w:themeColor="background1"/>
              </w:rPr>
              <w:lastRenderedPageBreak/>
              <w:t xml:space="preserve">UNIT 16: Circle theorems and circle geometry </w:t>
            </w:r>
            <w:bookmarkEnd w:id="120"/>
          </w:p>
        </w:tc>
      </w:tr>
    </w:tbl>
    <w:p w14:paraId="38F77F89"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09E47B52"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1D5BB66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A16</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recognise and use the equation of a circle with centre at the origin; find the equation of a tangent to a circle at a given point</w:t>
      </w:r>
    </w:p>
    <w:p w14:paraId="62708CEA"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G9</w:t>
      </w:r>
      <w:r w:rsidRPr="00954152">
        <w:rPr>
          <w:rFonts w:ascii="Verdana" w:eastAsia="Times New Roman" w:hAnsi="Verdana" w:cs="Times New Roman"/>
          <w:color w:val="0F243E" w:themeColor="text2" w:themeShade="80"/>
          <w:sz w:val="20"/>
          <w:szCs w:val="20"/>
          <w:lang w:eastAsia="en-GB"/>
        </w:rPr>
        <w:tab/>
        <w:t xml:space="preserve">identify and apply circle definitions and properties, </w:t>
      </w:r>
      <w:proofErr w:type="gramStart"/>
      <w:r w:rsidRPr="00954152">
        <w:rPr>
          <w:rFonts w:ascii="Verdana" w:eastAsia="Times New Roman" w:hAnsi="Verdana" w:cs="Times New Roman"/>
          <w:color w:val="0F243E" w:themeColor="text2" w:themeShade="80"/>
          <w:sz w:val="20"/>
          <w:szCs w:val="20"/>
          <w:lang w:eastAsia="en-GB"/>
        </w:rPr>
        <w:t>including:</w:t>
      </w:r>
      <w:proofErr w:type="gramEnd"/>
      <w:r w:rsidRPr="00954152">
        <w:rPr>
          <w:rFonts w:ascii="Verdana" w:eastAsia="Times New Roman" w:hAnsi="Verdana" w:cs="Times New Roman"/>
          <w:color w:val="0F243E" w:themeColor="text2" w:themeShade="80"/>
          <w:sz w:val="20"/>
          <w:szCs w:val="20"/>
          <w:lang w:eastAsia="en-GB"/>
        </w:rPr>
        <w:t xml:space="preserve"> centre, radius, chord, diameter, circumference, </w:t>
      </w:r>
      <w:r w:rsidRPr="00954152">
        <w:rPr>
          <w:rFonts w:ascii="Verdana" w:eastAsia="Times New Roman" w:hAnsi="Verdana" w:cs="Times New Roman"/>
          <w:color w:val="0F243E" w:themeColor="text2" w:themeShade="80"/>
          <w:sz w:val="20"/>
          <w:szCs w:val="20"/>
          <w:u w:val="single"/>
          <w:lang w:eastAsia="en-GB"/>
        </w:rPr>
        <w:t>tangent, arc, sector and segment</w:t>
      </w:r>
    </w:p>
    <w:p w14:paraId="12DAD982" w14:textId="77777777" w:rsidR="00774CCD" w:rsidRPr="00954152" w:rsidRDefault="00774CCD" w:rsidP="00774CCD">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apply and prove the standard circle theorems concerning angles, radii, tangents and chords, and use them to prove related results</w:t>
      </w:r>
    </w:p>
    <w:p w14:paraId="70D7044D"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03CCE108"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5E1A87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practical experience of drawing circles with compasses.</w:t>
      </w:r>
    </w:p>
    <w:p w14:paraId="1D092F7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recall the words, centre, radius, diameter and circumference.</w:t>
      </w:r>
    </w:p>
    <w:p w14:paraId="046F4F6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recall the relationship of the gradient between two perpendicular lines.</w:t>
      </w:r>
    </w:p>
    <w:p w14:paraId="3D454A4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find the equation of the straight line, given a gradient and a coordinate.</w:t>
      </w:r>
    </w:p>
    <w:p w14:paraId="264054CD" w14:textId="77777777" w:rsidR="00774CCD" w:rsidRPr="00954152" w:rsidRDefault="00774CCD" w:rsidP="00774CCD">
      <w:pPr>
        <w:spacing w:after="0"/>
        <w:jc w:val="both"/>
        <w:rPr>
          <w:rFonts w:ascii="Verdana" w:hAnsi="Verdana"/>
          <w:b/>
          <w:color w:val="0F243E" w:themeColor="text2" w:themeShade="80"/>
          <w:sz w:val="20"/>
          <w:szCs w:val="20"/>
        </w:rPr>
      </w:pPr>
    </w:p>
    <w:p w14:paraId="0D01F45F"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F08A75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Radius, centre, tangent, circumference, diameter, gradient, perpendicular, reciprocal, coordinate, equation, substitution, chord, triangle, isosceles, angles, degrees, cyclic quadrilateral, alternate, segment, semicircle, arc, theorem</w:t>
      </w:r>
    </w:p>
    <w:p w14:paraId="2A07C138" w14:textId="77777777" w:rsidR="00774CCD" w:rsidRPr="00954152" w:rsidRDefault="00774CCD" w:rsidP="00774CCD">
      <w:pPr>
        <w:rPr>
          <w:b/>
          <w:color w:val="0F243E" w:themeColor="text2" w:themeShade="80"/>
          <w:sz w:val="24"/>
          <w:szCs w:val="24"/>
        </w:rPr>
      </w:pPr>
      <w:r w:rsidRPr="00954152">
        <w:rPr>
          <w:b/>
          <w:color w:val="0F243E" w:themeColor="text2" w:themeShade="80"/>
          <w:sz w:val="24"/>
          <w:szCs w:val="24"/>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74CCD" w:rsidRPr="00954152" w14:paraId="3541B3CE" w14:textId="77777777" w:rsidTr="00F179FE">
        <w:tc>
          <w:tcPr>
            <w:tcW w:w="3867" w:type="pct"/>
            <w:shd w:val="clear" w:color="auto" w:fill="8DB3E2" w:themeFill="text2" w:themeFillTint="66"/>
            <w:vAlign w:val="center"/>
          </w:tcPr>
          <w:p w14:paraId="068C3F50" w14:textId="77777777" w:rsidR="00774CCD" w:rsidRPr="00954152" w:rsidRDefault="00774CCD" w:rsidP="00F179FE">
            <w:pPr>
              <w:spacing w:line="276" w:lineRule="auto"/>
              <w:rPr>
                <w:rFonts w:ascii="Verdana" w:hAnsi="Verdana"/>
                <w:b/>
                <w:color w:val="0F243E" w:themeColor="text2" w:themeShade="80"/>
                <w:szCs w:val="24"/>
              </w:rPr>
            </w:pPr>
            <w:bookmarkStart w:id="121" w:name="HUnit16a"/>
            <w:r w:rsidRPr="00954152">
              <w:rPr>
                <w:rFonts w:ascii="Verdana" w:hAnsi="Verdana"/>
                <w:b/>
                <w:color w:val="0F243E" w:themeColor="text2" w:themeShade="80"/>
                <w:szCs w:val="24"/>
              </w:rPr>
              <w:lastRenderedPageBreak/>
              <w:t xml:space="preserve">16a. Circle theorems </w:t>
            </w:r>
          </w:p>
          <w:bookmarkEnd w:id="121"/>
          <w:p w14:paraId="4D659BDB"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(G9, G10)</w:t>
            </w:r>
          </w:p>
        </w:tc>
        <w:tc>
          <w:tcPr>
            <w:tcW w:w="1133" w:type="pct"/>
            <w:shd w:val="clear" w:color="auto" w:fill="8DB3E2" w:themeFill="text2" w:themeFillTint="66"/>
          </w:tcPr>
          <w:p w14:paraId="4E18F873"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2F003017"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6–8 hours</w:t>
            </w:r>
          </w:p>
        </w:tc>
      </w:tr>
    </w:tbl>
    <w:p w14:paraId="349BAA52" w14:textId="77777777" w:rsidR="00774CCD" w:rsidRPr="00954152" w:rsidRDefault="00774CCD" w:rsidP="00774CC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2E1E66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3F4FE1DE" w14:textId="77777777" w:rsidR="00774CCD" w:rsidRPr="00954152" w:rsidRDefault="00774CCD" w:rsidP="00774CCD">
      <w:pPr>
        <w:pStyle w:val="ListParagraph"/>
        <w:numPr>
          <w:ilvl w:val="0"/>
          <w:numId w:val="13"/>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the definition of a circle and identify (name) and draw parts of a circle, including sector, tangent, chord, </w:t>
      </w:r>
      <w:proofErr w:type="gramStart"/>
      <w:r w:rsidRPr="00954152">
        <w:rPr>
          <w:rFonts w:ascii="Verdana" w:hAnsi="Verdana"/>
          <w:color w:val="0F243E" w:themeColor="text2" w:themeShade="80"/>
          <w:sz w:val="20"/>
          <w:szCs w:val="20"/>
        </w:rPr>
        <w:t>segment;</w:t>
      </w:r>
      <w:proofErr w:type="gramEnd"/>
      <w:r w:rsidRPr="00954152">
        <w:rPr>
          <w:rFonts w:ascii="Verdana" w:hAnsi="Verdana"/>
          <w:color w:val="0F243E" w:themeColor="text2" w:themeShade="80"/>
          <w:sz w:val="20"/>
          <w:szCs w:val="20"/>
        </w:rPr>
        <w:t xml:space="preserve"> </w:t>
      </w:r>
    </w:p>
    <w:p w14:paraId="7698D830" w14:textId="77777777" w:rsidR="00774CCD" w:rsidRPr="00954152" w:rsidRDefault="00774CCD" w:rsidP="00774CCD">
      <w:pPr>
        <w:pStyle w:val="ListParagraph"/>
        <w:numPr>
          <w:ilvl w:val="0"/>
          <w:numId w:val="13"/>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Prove and use the facts that:</w:t>
      </w:r>
    </w:p>
    <w:p w14:paraId="60AAA1C5"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angle subtended by an arc at the centre of a circle is twice the angle subtended at any point on the </w:t>
      </w:r>
      <w:proofErr w:type="gramStart"/>
      <w:r w:rsidRPr="00954152">
        <w:rPr>
          <w:rFonts w:ascii="Verdana" w:hAnsi="Verdana"/>
          <w:color w:val="0F243E" w:themeColor="text2" w:themeShade="80"/>
          <w:sz w:val="20"/>
          <w:szCs w:val="20"/>
        </w:rPr>
        <w:t>circumference;</w:t>
      </w:r>
      <w:proofErr w:type="gramEnd"/>
    </w:p>
    <w:p w14:paraId="0D0CF7FC"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angle in a semicircle is a right </w:t>
      </w:r>
      <w:proofErr w:type="gramStart"/>
      <w:r w:rsidRPr="00954152">
        <w:rPr>
          <w:rFonts w:ascii="Verdana" w:hAnsi="Verdana"/>
          <w:color w:val="0F243E" w:themeColor="text2" w:themeShade="80"/>
          <w:sz w:val="20"/>
          <w:szCs w:val="20"/>
        </w:rPr>
        <w:t>angle;</w:t>
      </w:r>
      <w:proofErr w:type="gramEnd"/>
    </w:p>
    <w:p w14:paraId="459223DC"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perpendicular from the centre of a circle to a chord bisects the </w:t>
      </w:r>
      <w:proofErr w:type="gramStart"/>
      <w:r w:rsidRPr="00954152">
        <w:rPr>
          <w:rFonts w:ascii="Verdana" w:hAnsi="Verdana"/>
          <w:color w:val="0F243E" w:themeColor="text2" w:themeShade="80"/>
          <w:sz w:val="20"/>
          <w:szCs w:val="20"/>
        </w:rPr>
        <w:t>chord;</w:t>
      </w:r>
      <w:proofErr w:type="gramEnd"/>
    </w:p>
    <w:p w14:paraId="12769A4C"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angles in the same segment are </w:t>
      </w:r>
      <w:proofErr w:type="gramStart"/>
      <w:r w:rsidRPr="00954152">
        <w:rPr>
          <w:rFonts w:ascii="Verdana" w:hAnsi="Verdana"/>
          <w:color w:val="0F243E" w:themeColor="text2" w:themeShade="80"/>
          <w:sz w:val="20"/>
          <w:szCs w:val="20"/>
        </w:rPr>
        <w:t>equal;</w:t>
      </w:r>
      <w:proofErr w:type="gramEnd"/>
    </w:p>
    <w:p w14:paraId="6B0A143F"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alternate segment </w:t>
      </w:r>
      <w:proofErr w:type="gramStart"/>
      <w:r w:rsidRPr="00954152">
        <w:rPr>
          <w:rFonts w:ascii="Verdana" w:hAnsi="Verdana"/>
          <w:color w:val="0F243E" w:themeColor="text2" w:themeShade="80"/>
          <w:sz w:val="20"/>
          <w:szCs w:val="20"/>
        </w:rPr>
        <w:t>theorem;</w:t>
      </w:r>
      <w:proofErr w:type="gramEnd"/>
    </w:p>
    <w:p w14:paraId="7CB7AF64"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opposite angles of a cyclic quadrilateral sum to </w:t>
      </w:r>
      <w:proofErr w:type="gramStart"/>
      <w:r w:rsidRPr="00954152">
        <w:rPr>
          <w:rFonts w:ascii="Verdana" w:hAnsi="Verdana"/>
          <w:color w:val="0F243E" w:themeColor="text2" w:themeShade="80"/>
          <w:sz w:val="20"/>
          <w:szCs w:val="20"/>
        </w:rPr>
        <w:t>180°;</w:t>
      </w:r>
      <w:proofErr w:type="gramEnd"/>
    </w:p>
    <w:p w14:paraId="2DD08EEF" w14:textId="77777777" w:rsidR="00774CCD" w:rsidRPr="00954152" w:rsidRDefault="00774CCD" w:rsidP="00774CCD">
      <w:pPr>
        <w:pStyle w:val="ListParagraph"/>
        <w:numPr>
          <w:ilvl w:val="0"/>
          <w:numId w:val="13"/>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fact that the tangent at any point on a circle is perpendicular to the radius at that </w:t>
      </w:r>
      <w:proofErr w:type="gramStart"/>
      <w:r w:rsidRPr="00954152">
        <w:rPr>
          <w:rFonts w:ascii="Verdana" w:hAnsi="Verdana"/>
          <w:color w:val="0F243E" w:themeColor="text2" w:themeShade="80"/>
          <w:sz w:val="20"/>
          <w:szCs w:val="20"/>
        </w:rPr>
        <w:t>point;</w:t>
      </w:r>
      <w:proofErr w:type="gramEnd"/>
    </w:p>
    <w:p w14:paraId="35082730" w14:textId="77777777" w:rsidR="00774CCD" w:rsidRPr="00954152" w:rsidRDefault="00774CCD" w:rsidP="00774CCD">
      <w:pPr>
        <w:pStyle w:val="ListParagraph"/>
        <w:numPr>
          <w:ilvl w:val="0"/>
          <w:numId w:val="13"/>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and give reasons for missing angles on diagrams using: </w:t>
      </w:r>
    </w:p>
    <w:p w14:paraId="14D43767"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circle </w:t>
      </w:r>
      <w:proofErr w:type="gramStart"/>
      <w:r w:rsidRPr="00954152">
        <w:rPr>
          <w:rFonts w:ascii="Verdana" w:hAnsi="Verdana"/>
          <w:color w:val="0F243E" w:themeColor="text2" w:themeShade="80"/>
          <w:sz w:val="20"/>
          <w:szCs w:val="20"/>
        </w:rPr>
        <w:t>theorems;</w:t>
      </w:r>
      <w:proofErr w:type="gramEnd"/>
    </w:p>
    <w:p w14:paraId="2C5E3187"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isosceles triangles (radius properties) in </w:t>
      </w:r>
      <w:proofErr w:type="gramStart"/>
      <w:r w:rsidRPr="00954152">
        <w:rPr>
          <w:rFonts w:ascii="Verdana" w:hAnsi="Verdana"/>
          <w:color w:val="0F243E" w:themeColor="text2" w:themeShade="80"/>
          <w:sz w:val="20"/>
          <w:szCs w:val="20"/>
        </w:rPr>
        <w:t>circles;</w:t>
      </w:r>
      <w:proofErr w:type="gramEnd"/>
    </w:p>
    <w:p w14:paraId="349EC9FB"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fact that the angle between a tangent and radius is </w:t>
      </w:r>
      <w:proofErr w:type="gramStart"/>
      <w:r w:rsidRPr="00954152">
        <w:rPr>
          <w:rFonts w:ascii="Verdana" w:hAnsi="Verdana"/>
          <w:color w:val="0F243E" w:themeColor="text2" w:themeShade="80"/>
          <w:sz w:val="20"/>
          <w:szCs w:val="20"/>
        </w:rPr>
        <w:t>90°;</w:t>
      </w:r>
      <w:proofErr w:type="gramEnd"/>
    </w:p>
    <w:p w14:paraId="4AB77607" w14:textId="77777777" w:rsidR="00774CCD" w:rsidRPr="00954152" w:rsidRDefault="00774CCD" w:rsidP="00774CCD">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fact that tangents from an external point are equal in length.</w:t>
      </w:r>
    </w:p>
    <w:p w14:paraId="7B37CE32" w14:textId="77777777" w:rsidR="00774CCD" w:rsidRPr="00954152" w:rsidRDefault="00774CCD" w:rsidP="00774CCD">
      <w:pPr>
        <w:pStyle w:val="ListParagraph"/>
        <w:spacing w:after="0"/>
        <w:ind w:left="0"/>
        <w:jc w:val="both"/>
        <w:rPr>
          <w:rFonts w:ascii="Verdana" w:hAnsi="Verdana"/>
          <w:color w:val="0F243E" w:themeColor="text2" w:themeShade="80"/>
          <w:sz w:val="20"/>
          <w:szCs w:val="20"/>
        </w:rPr>
      </w:pPr>
    </w:p>
    <w:p w14:paraId="26EE4455" w14:textId="77777777" w:rsidR="00774CCD" w:rsidRPr="00954152" w:rsidRDefault="00774CCD" w:rsidP="00774CCD">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1DC0479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Justify clearly missing angles on diagrams using the various circle theorems.</w:t>
      </w:r>
    </w:p>
    <w:p w14:paraId="74868BF2" w14:textId="77777777" w:rsidR="00774CCD" w:rsidRPr="00954152" w:rsidRDefault="00774CCD" w:rsidP="00774CCD">
      <w:pPr>
        <w:spacing w:after="0"/>
        <w:jc w:val="both"/>
        <w:rPr>
          <w:rFonts w:ascii="Verdana" w:hAnsi="Verdana"/>
          <w:color w:val="0F243E" w:themeColor="text2" w:themeShade="80"/>
          <w:sz w:val="20"/>
          <w:szCs w:val="20"/>
        </w:rPr>
      </w:pPr>
    </w:p>
    <w:p w14:paraId="68B3AFEF" w14:textId="77777777" w:rsidR="003C7A97" w:rsidRPr="00FA0852"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FA0852">
        <w:rPr>
          <w:rFonts w:ascii="Verdana" w:hAnsi="Verdana"/>
          <w:b/>
          <w:color w:val="0F243E" w:themeColor="text2" w:themeShade="80"/>
          <w:sz w:val="20"/>
          <w:szCs w:val="20"/>
        </w:rPr>
        <w:t xml:space="preserve">OPPORTUNITIES FOR REASONING/PROBLEM SOLVING </w:t>
      </w:r>
    </w:p>
    <w:p w14:paraId="507148C0" w14:textId="77777777" w:rsidR="003C7A97" w:rsidRPr="00FA0852"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sidRPr="00FA0852">
        <w:rPr>
          <w:rFonts w:ascii="Verdana" w:hAnsi="Verdana"/>
          <w:color w:val="0F243E" w:themeColor="text2" w:themeShade="80"/>
          <w:sz w:val="20"/>
          <w:szCs w:val="20"/>
        </w:rPr>
        <w:t>Problems that involve a clear chain of reasoning and provid</w:t>
      </w:r>
      <w:r>
        <w:rPr>
          <w:rFonts w:ascii="Verdana" w:hAnsi="Verdana"/>
          <w:color w:val="0F243E" w:themeColor="text2" w:themeShade="80"/>
          <w:sz w:val="20"/>
          <w:szCs w:val="20"/>
        </w:rPr>
        <w:t>e</w:t>
      </w:r>
      <w:r w:rsidRPr="00FA0852">
        <w:rPr>
          <w:rFonts w:ascii="Verdana" w:hAnsi="Verdana"/>
          <w:color w:val="0F243E" w:themeColor="text2" w:themeShade="80"/>
          <w:sz w:val="20"/>
          <w:szCs w:val="20"/>
        </w:rPr>
        <w:t xml:space="preserve"> </w:t>
      </w:r>
      <w:proofErr w:type="gramStart"/>
      <w:r w:rsidRPr="00FA0852">
        <w:rPr>
          <w:rFonts w:ascii="Verdana" w:hAnsi="Verdana"/>
          <w:color w:val="0F243E" w:themeColor="text2" w:themeShade="80"/>
          <w:sz w:val="20"/>
          <w:szCs w:val="20"/>
        </w:rPr>
        <w:t>counter</w:t>
      </w:r>
      <w:r>
        <w:rPr>
          <w:rFonts w:ascii="Verdana" w:hAnsi="Verdana"/>
          <w:color w:val="0F243E" w:themeColor="text2" w:themeShade="80"/>
          <w:sz w:val="20"/>
          <w:szCs w:val="20"/>
        </w:rPr>
        <w:t>-</w:t>
      </w:r>
      <w:r w:rsidRPr="00FA0852">
        <w:rPr>
          <w:rFonts w:ascii="Verdana" w:hAnsi="Verdana"/>
          <w:color w:val="0F243E" w:themeColor="text2" w:themeShade="80"/>
          <w:sz w:val="20"/>
          <w:szCs w:val="20"/>
        </w:rPr>
        <w:t>arguments</w:t>
      </w:r>
      <w:proofErr w:type="gramEnd"/>
      <w:r w:rsidRPr="00FA0852">
        <w:rPr>
          <w:rFonts w:ascii="Verdana" w:hAnsi="Verdana"/>
          <w:color w:val="0F243E" w:themeColor="text2" w:themeShade="80"/>
          <w:sz w:val="20"/>
          <w:szCs w:val="20"/>
        </w:rPr>
        <w:t xml:space="preserve"> to statements. </w:t>
      </w:r>
    </w:p>
    <w:p w14:paraId="2500E14B" w14:textId="77777777" w:rsidR="003C7A97" w:rsidRPr="00D22039"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sidRPr="00FA0852">
        <w:rPr>
          <w:rFonts w:ascii="Verdana" w:hAnsi="Verdana"/>
          <w:color w:val="0F243E" w:themeColor="text2" w:themeShade="80"/>
          <w:sz w:val="20"/>
          <w:szCs w:val="20"/>
        </w:rPr>
        <w:t xml:space="preserve">Can be linked to other areas of </w:t>
      </w:r>
      <w:r>
        <w:rPr>
          <w:rFonts w:ascii="Verdana" w:hAnsi="Verdana"/>
          <w:color w:val="0F243E" w:themeColor="text2" w:themeShade="80"/>
          <w:sz w:val="20"/>
          <w:szCs w:val="20"/>
        </w:rPr>
        <w:t>m</w:t>
      </w:r>
      <w:r w:rsidRPr="00FA0852">
        <w:rPr>
          <w:rFonts w:ascii="Verdana" w:hAnsi="Verdana"/>
          <w:color w:val="0F243E" w:themeColor="text2" w:themeShade="80"/>
          <w:sz w:val="20"/>
          <w:szCs w:val="20"/>
        </w:rPr>
        <w:t>athematics by incorporating trigonometry and Pythagoras’ Theorem.</w:t>
      </w:r>
      <w:r>
        <w:rPr>
          <w:rFonts w:ascii="Verdana" w:hAnsi="Verdana"/>
          <w:color w:val="0F243E" w:themeColor="text2" w:themeShade="80"/>
          <w:sz w:val="20"/>
          <w:szCs w:val="20"/>
        </w:rPr>
        <w:t xml:space="preserve"> </w:t>
      </w:r>
    </w:p>
    <w:p w14:paraId="2DCFB12C" w14:textId="77777777" w:rsidR="003C7A97" w:rsidRPr="00954152" w:rsidRDefault="003C7A97" w:rsidP="003C7A97">
      <w:pPr>
        <w:pStyle w:val="ListParagraph"/>
        <w:spacing w:after="0"/>
        <w:ind w:left="0"/>
        <w:jc w:val="both"/>
        <w:rPr>
          <w:rFonts w:ascii="Verdana" w:hAnsi="Verdana"/>
          <w:color w:val="0F243E" w:themeColor="text2" w:themeShade="80"/>
          <w:sz w:val="20"/>
          <w:szCs w:val="20"/>
        </w:rPr>
      </w:pPr>
    </w:p>
    <w:p w14:paraId="13CC9DEF"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BD38F1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Much of the confusion arises from mixing up the diameter and the radius.</w:t>
      </w:r>
    </w:p>
    <w:p w14:paraId="6E25918A" w14:textId="77777777" w:rsidR="00774CCD" w:rsidRPr="00954152" w:rsidRDefault="00774CCD" w:rsidP="00774CCD">
      <w:pPr>
        <w:spacing w:after="0"/>
        <w:jc w:val="both"/>
        <w:rPr>
          <w:rFonts w:ascii="Verdana" w:hAnsi="Verdana"/>
          <w:b/>
          <w:color w:val="0F243E" w:themeColor="text2" w:themeShade="80"/>
          <w:sz w:val="20"/>
          <w:szCs w:val="20"/>
        </w:rPr>
      </w:pPr>
    </w:p>
    <w:p w14:paraId="324D44B5"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951AB0B" w14:textId="77777777" w:rsidR="00774CCD" w:rsidRPr="00954152" w:rsidRDefault="00774CCD" w:rsidP="00774CCD">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Reasoning needs to be carefully </w:t>
      </w:r>
      <w:proofErr w:type="gramStart"/>
      <w:r w:rsidRPr="00954152">
        <w:rPr>
          <w:rFonts w:ascii="Verdana" w:hAnsi="Verdana"/>
          <w:color w:val="0F243E" w:themeColor="text2" w:themeShade="80"/>
          <w:sz w:val="20"/>
          <w:szCs w:val="20"/>
        </w:rPr>
        <w:t>constructed</w:t>
      </w:r>
      <w:proofErr w:type="gramEnd"/>
      <w:r w:rsidRPr="00954152">
        <w:rPr>
          <w:rFonts w:ascii="Verdana" w:hAnsi="Verdana"/>
          <w:color w:val="0F243E" w:themeColor="text2" w:themeShade="80"/>
          <w:sz w:val="20"/>
          <w:szCs w:val="20"/>
        </w:rPr>
        <w:t xml:space="preserve"> and correct notation should be used throughout.</w:t>
      </w:r>
    </w:p>
    <w:p w14:paraId="2D1BB64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label any diagrams clearly, as this will assist them; particular emphasis should be made on labelling any radii in the first instance.</w:t>
      </w:r>
    </w:p>
    <w:p w14:paraId="1B2D00F0" w14:textId="77777777" w:rsidR="00774CCD" w:rsidRPr="00954152" w:rsidRDefault="00774CCD" w:rsidP="00774CCD">
      <w:pPr>
        <w:spacing w:after="0"/>
        <w:jc w:val="both"/>
        <w:rPr>
          <w:color w:val="0F243E" w:themeColor="text2" w:themeShade="80"/>
          <w:sz w:val="24"/>
          <w:szCs w:val="24"/>
        </w:rPr>
      </w:pPr>
    </w:p>
    <w:p w14:paraId="2889B8AD" w14:textId="77777777" w:rsidR="00774CCD" w:rsidRPr="00954152" w:rsidRDefault="00774CCD" w:rsidP="00774CCD">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53"/>
        <w:gridCol w:w="2575"/>
      </w:tblGrid>
      <w:tr w:rsidR="00774CCD" w:rsidRPr="00954152" w14:paraId="0A62B75C" w14:textId="77777777" w:rsidTr="00F179FE">
        <w:tc>
          <w:tcPr>
            <w:tcW w:w="3663" w:type="pct"/>
            <w:shd w:val="clear" w:color="auto" w:fill="8DB3E2" w:themeFill="text2" w:themeFillTint="66"/>
            <w:vAlign w:val="center"/>
          </w:tcPr>
          <w:p w14:paraId="467E953F" w14:textId="77777777" w:rsidR="00774CCD" w:rsidRPr="00954152" w:rsidRDefault="00774CCD" w:rsidP="00F179FE">
            <w:pPr>
              <w:spacing w:line="276" w:lineRule="auto"/>
              <w:rPr>
                <w:rFonts w:ascii="Verdana" w:hAnsi="Verdana"/>
                <w:b/>
                <w:color w:val="0F243E" w:themeColor="text2" w:themeShade="80"/>
                <w:szCs w:val="24"/>
              </w:rPr>
            </w:pPr>
            <w:bookmarkStart w:id="122" w:name="HUnit16b"/>
            <w:r w:rsidRPr="00954152">
              <w:rPr>
                <w:rFonts w:ascii="Verdana" w:hAnsi="Verdana"/>
                <w:b/>
                <w:color w:val="0F243E" w:themeColor="text2" w:themeShade="80"/>
                <w:szCs w:val="24"/>
              </w:rPr>
              <w:lastRenderedPageBreak/>
              <w:t xml:space="preserve">16b. Circle geometry </w:t>
            </w:r>
          </w:p>
          <w:bookmarkEnd w:id="122"/>
          <w:p w14:paraId="013067E9" w14:textId="77777777" w:rsidR="00774CCD" w:rsidRPr="00954152" w:rsidRDefault="00774CCD" w:rsidP="00F179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(A16)</w:t>
            </w:r>
          </w:p>
        </w:tc>
        <w:tc>
          <w:tcPr>
            <w:tcW w:w="1337" w:type="pct"/>
            <w:shd w:val="clear" w:color="auto" w:fill="8DB3E2" w:themeFill="text2" w:themeFillTint="66"/>
          </w:tcPr>
          <w:p w14:paraId="390EF6D7"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0E205B7E" w14:textId="77777777" w:rsidR="00774CCD" w:rsidRPr="00954152" w:rsidRDefault="00774CCD" w:rsidP="00F179FE">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0820FBF3"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46E3D3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4430548E" w14:textId="77777777" w:rsidR="00774CCD" w:rsidRPr="00954152" w:rsidRDefault="00774CCD" w:rsidP="00774CCD">
      <w:pPr>
        <w:pStyle w:val="ListParagraph"/>
        <w:numPr>
          <w:ilvl w:val="0"/>
          <w:numId w:val="4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Select and apply construction techniques and understanding of loci to draw graphs based on circles and perpendiculars of </w:t>
      </w:r>
      <w:proofErr w:type="gramStart"/>
      <w:r w:rsidRPr="00954152">
        <w:rPr>
          <w:rFonts w:ascii="Verdana" w:hAnsi="Verdana"/>
          <w:color w:val="0F243E" w:themeColor="text2" w:themeShade="80"/>
          <w:sz w:val="20"/>
          <w:szCs w:val="20"/>
        </w:rPr>
        <w:t>lines;</w:t>
      </w:r>
      <w:proofErr w:type="gramEnd"/>
      <w:r w:rsidRPr="00954152">
        <w:rPr>
          <w:rFonts w:ascii="Verdana" w:hAnsi="Verdana"/>
          <w:color w:val="0F243E" w:themeColor="text2" w:themeShade="80"/>
          <w:sz w:val="20"/>
          <w:szCs w:val="20"/>
        </w:rPr>
        <w:t xml:space="preserve"> </w:t>
      </w:r>
    </w:p>
    <w:p w14:paraId="0D28AE1F"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a tangent to a circle at a given point, by: </w:t>
      </w:r>
    </w:p>
    <w:p w14:paraId="6CAC8944" w14:textId="77777777" w:rsidR="00774CCD" w:rsidRPr="00954152" w:rsidRDefault="00774CCD" w:rsidP="00774CCD">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finding the gradient of the radius that meets the circle at that point (circles all centre the origin</w:t>
      </w:r>
      <w:proofErr w:type="gramStart"/>
      <w:r w:rsidRPr="00954152">
        <w:rPr>
          <w:rFonts w:ascii="Verdana" w:hAnsi="Verdana"/>
          <w:color w:val="0F243E" w:themeColor="text2" w:themeShade="80"/>
          <w:sz w:val="20"/>
          <w:szCs w:val="20"/>
        </w:rPr>
        <w:t>);</w:t>
      </w:r>
      <w:proofErr w:type="gramEnd"/>
    </w:p>
    <w:p w14:paraId="321AE3C6" w14:textId="77777777" w:rsidR="00774CCD" w:rsidRPr="00954152" w:rsidRDefault="00774CCD" w:rsidP="00774CCD">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finding the gradient of the tangent perpendicular to </w:t>
      </w:r>
      <w:proofErr w:type="gramStart"/>
      <w:r w:rsidRPr="00954152">
        <w:rPr>
          <w:rFonts w:ascii="Verdana" w:hAnsi="Verdana"/>
          <w:color w:val="0F243E" w:themeColor="text2" w:themeShade="80"/>
          <w:sz w:val="20"/>
          <w:szCs w:val="20"/>
        </w:rPr>
        <w:t>it;</w:t>
      </w:r>
      <w:proofErr w:type="gramEnd"/>
      <w:r w:rsidRPr="00954152">
        <w:rPr>
          <w:rFonts w:ascii="Verdana" w:hAnsi="Verdana"/>
          <w:color w:val="0F243E" w:themeColor="text2" w:themeShade="80"/>
          <w:sz w:val="20"/>
          <w:szCs w:val="20"/>
        </w:rPr>
        <w:t xml:space="preserve"> </w:t>
      </w:r>
    </w:p>
    <w:p w14:paraId="4CA0F653" w14:textId="77777777" w:rsidR="00774CCD" w:rsidRPr="00954152" w:rsidRDefault="00774CCD" w:rsidP="00774CCD">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using the given </w:t>
      </w:r>
      <w:proofErr w:type="gramStart"/>
      <w:r w:rsidRPr="00954152">
        <w:rPr>
          <w:rFonts w:ascii="Verdana" w:hAnsi="Verdana"/>
          <w:color w:val="0F243E" w:themeColor="text2" w:themeShade="80"/>
          <w:sz w:val="20"/>
          <w:szCs w:val="20"/>
        </w:rPr>
        <w:t>point;</w:t>
      </w:r>
      <w:proofErr w:type="gramEnd"/>
      <w:r w:rsidRPr="00954152">
        <w:rPr>
          <w:rFonts w:ascii="Verdana" w:hAnsi="Verdana"/>
          <w:color w:val="0F243E" w:themeColor="text2" w:themeShade="80"/>
          <w:sz w:val="20"/>
          <w:szCs w:val="20"/>
        </w:rPr>
        <w:t xml:space="preserve"> </w:t>
      </w:r>
    </w:p>
    <w:p w14:paraId="5616AE5C" w14:textId="77777777" w:rsidR="00774CCD" w:rsidRPr="00954152" w:rsidRDefault="00774CCD" w:rsidP="00774CCD">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construct the graph of a circle using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for radius </w:t>
      </w:r>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rPr>
        <w:t xml:space="preserve"> centred at the origin of coordinates. </w:t>
      </w:r>
    </w:p>
    <w:p w14:paraId="3F2BE1F4" w14:textId="77777777" w:rsidR="00774CCD" w:rsidRPr="00954152" w:rsidRDefault="00774CCD" w:rsidP="00774CCD">
      <w:pPr>
        <w:spacing w:after="0"/>
        <w:jc w:val="both"/>
        <w:rPr>
          <w:rFonts w:ascii="Verdana" w:hAnsi="Verdana"/>
          <w:b/>
          <w:color w:val="0F243E" w:themeColor="text2" w:themeShade="80"/>
          <w:sz w:val="20"/>
          <w:szCs w:val="20"/>
        </w:rPr>
      </w:pPr>
    </w:p>
    <w:p w14:paraId="11882203"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E8D94C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gradient of a radius of a circle drawn on a coordinate grid and relate this to the gradient of the tangent.</w:t>
      </w:r>
    </w:p>
    <w:p w14:paraId="0892296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Justify the relationship between the gradient of a tangent and the radius.</w:t>
      </w:r>
    </w:p>
    <w:p w14:paraId="6A4C3A3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 an equation of a line given a gradient and a coordinate.</w:t>
      </w:r>
    </w:p>
    <w:p w14:paraId="09619D2F" w14:textId="77777777" w:rsidR="00774CCD" w:rsidRPr="00954152" w:rsidRDefault="00774CCD" w:rsidP="00774CCD">
      <w:pPr>
        <w:spacing w:after="0"/>
        <w:jc w:val="both"/>
        <w:rPr>
          <w:rFonts w:ascii="Verdana" w:hAnsi="Verdana"/>
          <w:b/>
          <w:color w:val="0F243E" w:themeColor="text2" w:themeShade="80"/>
          <w:sz w:val="20"/>
          <w:szCs w:val="20"/>
        </w:rPr>
      </w:pPr>
    </w:p>
    <w:p w14:paraId="00D7C1B6" w14:textId="77777777" w:rsidR="003C7A97"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FA0852">
        <w:rPr>
          <w:rFonts w:ascii="Verdana" w:hAnsi="Verdana"/>
          <w:b/>
          <w:color w:val="0F243E" w:themeColor="text2" w:themeShade="80"/>
          <w:sz w:val="20"/>
          <w:szCs w:val="20"/>
        </w:rPr>
        <w:t xml:space="preserve">OPPORTUNITIES FOR REASONING/PROBLEM SOLVING </w:t>
      </w:r>
    </w:p>
    <w:p w14:paraId="702F07FB" w14:textId="77777777" w:rsidR="003C7A97" w:rsidRDefault="003C7A97" w:rsidP="003C7A97">
      <w:pPr>
        <w:pBdr>
          <w:left w:val="single" w:sz="4" w:space="10" w:color="auto"/>
          <w:right w:val="single" w:sz="4" w:space="10" w:color="auto"/>
        </w:pBdr>
        <w:spacing w:after="0"/>
        <w:rPr>
          <w:rFonts w:ascii="Verdana" w:hAnsi="Verdana"/>
          <w:color w:val="0F243E" w:themeColor="text2" w:themeShade="80"/>
          <w:sz w:val="20"/>
          <w:szCs w:val="20"/>
        </w:rPr>
      </w:pPr>
      <w:r w:rsidRPr="00A22C92">
        <w:rPr>
          <w:rFonts w:ascii="Verdana" w:hAnsi="Verdana"/>
          <w:color w:val="0F243E" w:themeColor="text2" w:themeShade="80"/>
          <w:sz w:val="20"/>
          <w:szCs w:val="20"/>
        </w:rPr>
        <w:t>Justify if a straight</w:t>
      </w:r>
      <w:r>
        <w:rPr>
          <w:rFonts w:ascii="Verdana" w:hAnsi="Verdana"/>
          <w:color w:val="0F243E" w:themeColor="text2" w:themeShade="80"/>
          <w:sz w:val="20"/>
          <w:szCs w:val="20"/>
        </w:rPr>
        <w:t>-</w:t>
      </w:r>
      <w:r w:rsidRPr="00A22C92">
        <w:rPr>
          <w:rFonts w:ascii="Verdana" w:hAnsi="Verdana"/>
          <w:color w:val="0F243E" w:themeColor="text2" w:themeShade="80"/>
          <w:sz w:val="20"/>
          <w:szCs w:val="20"/>
        </w:rPr>
        <w:t xml:space="preserve">line graph would pass through a circle drawn on a coordinate grid. </w:t>
      </w:r>
    </w:p>
    <w:p w14:paraId="5752101C" w14:textId="77777777" w:rsidR="003C7A97" w:rsidRPr="00954152" w:rsidRDefault="003C7A97" w:rsidP="003C7A97">
      <w:pPr>
        <w:spacing w:after="0"/>
        <w:jc w:val="both"/>
        <w:rPr>
          <w:rFonts w:ascii="Verdana" w:hAnsi="Verdana"/>
          <w:b/>
          <w:color w:val="0F243E" w:themeColor="text2" w:themeShade="80"/>
          <w:sz w:val="20"/>
          <w:szCs w:val="20"/>
        </w:rPr>
      </w:pPr>
    </w:p>
    <w:p w14:paraId="0240E528"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EA3E0F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find it difficult working with negative reciprocals of fractions and negative fractions.</w:t>
      </w:r>
    </w:p>
    <w:p w14:paraId="3FFAF8E5" w14:textId="77777777" w:rsidR="00774CCD" w:rsidRPr="00954152" w:rsidRDefault="00774CCD" w:rsidP="00774CCD">
      <w:pPr>
        <w:spacing w:after="0"/>
        <w:jc w:val="both"/>
        <w:rPr>
          <w:rFonts w:ascii="Verdana" w:hAnsi="Verdana"/>
          <w:b/>
          <w:color w:val="0F243E" w:themeColor="text2" w:themeShade="80"/>
          <w:sz w:val="20"/>
          <w:szCs w:val="20"/>
        </w:rPr>
      </w:pPr>
    </w:p>
    <w:p w14:paraId="1A2B2F67"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5C63D7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with positive gradients of radii initially and review reciprocals prior to starting this topic.</w:t>
      </w:r>
    </w:p>
    <w:p w14:paraId="2130B6CE" w14:textId="77777777" w:rsidR="00774CCD" w:rsidRPr="00954152" w:rsidRDefault="00774CCD" w:rsidP="00774CCD">
      <w:pPr>
        <w:spacing w:after="0"/>
        <w:jc w:val="both"/>
      </w:pPr>
      <w:r w:rsidRPr="00954152">
        <w:rPr>
          <w:rFonts w:ascii="Verdana" w:hAnsi="Verdana"/>
          <w:color w:val="0F243E" w:themeColor="text2" w:themeShade="80"/>
          <w:sz w:val="20"/>
          <w:szCs w:val="20"/>
        </w:rPr>
        <w:t>It is useful to start this topic through visual proofs, working out the gradient of the radius and the tangent, before discussing the relationship.</w:t>
      </w:r>
      <w:r w:rsidRPr="00954152">
        <w:t xml:space="preserve"> </w:t>
      </w:r>
    </w:p>
    <w:p w14:paraId="64E1B5A1" w14:textId="77777777" w:rsidR="00774CCD" w:rsidRPr="00954152" w:rsidRDefault="00774CCD" w:rsidP="00774CCD">
      <w:pPr>
        <w:jc w:val="both"/>
        <w:rPr>
          <w:b/>
          <w:sz w:val="24"/>
          <w:szCs w:val="24"/>
        </w:rPr>
      </w:pPr>
      <w:r w:rsidRPr="00954152">
        <w:rPr>
          <w:b/>
          <w:sz w:val="24"/>
          <w:szCs w:val="24"/>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585"/>
        <w:gridCol w:w="2043"/>
      </w:tblGrid>
      <w:tr w:rsidR="00774CCD" w:rsidRPr="00954152" w14:paraId="53212B35" w14:textId="77777777" w:rsidTr="00F179FE">
        <w:trPr>
          <w:trHeight w:val="1011"/>
        </w:trPr>
        <w:tc>
          <w:tcPr>
            <w:tcW w:w="3939" w:type="pct"/>
            <w:shd w:val="clear" w:color="auto" w:fill="0F243E" w:themeFill="text2" w:themeFillShade="80"/>
            <w:vAlign w:val="center"/>
          </w:tcPr>
          <w:p w14:paraId="4201D58D" w14:textId="77777777" w:rsidR="00774CCD" w:rsidRPr="00954152" w:rsidRDefault="00774CCD" w:rsidP="00F179FE">
            <w:pPr>
              <w:spacing w:line="276" w:lineRule="auto"/>
              <w:jc w:val="both"/>
              <w:rPr>
                <w:rFonts w:ascii="Verdana" w:hAnsi="Verdana"/>
                <w:b/>
                <w:color w:val="FFFFFF" w:themeColor="background1"/>
              </w:rPr>
            </w:pPr>
            <w:bookmarkStart w:id="123" w:name="HUnit17"/>
            <w:r w:rsidRPr="00954152">
              <w:rPr>
                <w:rFonts w:ascii="Verdana" w:hAnsi="Verdana"/>
                <w:b/>
                <w:color w:val="FFFFFF" w:themeColor="background1"/>
              </w:rPr>
              <w:lastRenderedPageBreak/>
              <w:t>UNIT 17: Changing the subject of formulae (more complex), algebraic fractions, solving equations arising from algebraic fractions, rationalising surds, proof</w:t>
            </w:r>
            <w:bookmarkEnd w:id="123"/>
          </w:p>
        </w:tc>
        <w:tc>
          <w:tcPr>
            <w:tcW w:w="1061" w:type="pct"/>
            <w:shd w:val="clear" w:color="auto" w:fill="0F243E" w:themeFill="text2" w:themeFillShade="80"/>
            <w:vAlign w:val="center"/>
          </w:tcPr>
          <w:p w14:paraId="5B6A69EC" w14:textId="77777777" w:rsidR="00774CCD" w:rsidRPr="00954152" w:rsidRDefault="00774CCD" w:rsidP="00F179FE">
            <w:pPr>
              <w:spacing w:line="276" w:lineRule="auto"/>
              <w:jc w:val="right"/>
              <w:rPr>
                <w:rFonts w:ascii="Verdana" w:hAnsi="Verdana"/>
                <w:b/>
                <w:color w:val="FFFFFF" w:themeColor="background1"/>
              </w:rPr>
            </w:pPr>
            <w:r w:rsidRPr="00954152">
              <w:rPr>
                <w:rFonts w:ascii="Verdana" w:hAnsi="Verdana"/>
                <w:b/>
                <w:color w:val="FFFFFF" w:themeColor="background1"/>
              </w:rPr>
              <w:t>Teaching time</w:t>
            </w:r>
          </w:p>
          <w:p w14:paraId="1C6E6B90" w14:textId="77777777" w:rsidR="00774CCD" w:rsidRPr="00954152" w:rsidRDefault="00774CCD" w:rsidP="00F179FE">
            <w:pPr>
              <w:spacing w:line="276" w:lineRule="auto"/>
              <w:jc w:val="right"/>
              <w:rPr>
                <w:rFonts w:ascii="Verdana" w:hAnsi="Verdana"/>
                <w:color w:val="FFFFFF" w:themeColor="background1"/>
              </w:rPr>
            </w:pPr>
            <w:r w:rsidRPr="00954152">
              <w:rPr>
                <w:rFonts w:ascii="Verdana" w:hAnsi="Verdana"/>
                <w:color w:val="FFFFFF" w:themeColor="background1"/>
              </w:rPr>
              <w:t>7–9 hours</w:t>
            </w:r>
          </w:p>
        </w:tc>
      </w:tr>
    </w:tbl>
    <w:p w14:paraId="3A837D6D"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616F8B06"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0F354983" w14:textId="77777777" w:rsidR="00774CCD" w:rsidRPr="00954152" w:rsidRDefault="00774CCD" w:rsidP="00774CCD">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b/>
          <w:color w:val="0F243E" w:themeColor="text2" w:themeShade="80"/>
          <w:sz w:val="20"/>
          <w:szCs w:val="20"/>
          <w:lang w:eastAsia="en-GB"/>
        </w:rPr>
        <w:t xml:space="preserve">simplify surd expressions involving squares (e.g. √12 = </w:t>
      </w:r>
      <w:proofErr w:type="gramStart"/>
      <w:r w:rsidRPr="00954152">
        <w:rPr>
          <w:rFonts w:ascii="Verdana" w:eastAsia="Times New Roman" w:hAnsi="Verdana" w:cs="Times New Roman"/>
          <w:b/>
          <w:color w:val="0F243E" w:themeColor="text2" w:themeShade="80"/>
          <w:sz w:val="20"/>
          <w:szCs w:val="20"/>
          <w:lang w:eastAsia="en-GB"/>
        </w:rPr>
        <w:t>√(</w:t>
      </w:r>
      <w:proofErr w:type="gramEnd"/>
      <w:r w:rsidRPr="00954152">
        <w:rPr>
          <w:rFonts w:ascii="Verdana" w:eastAsia="Times New Roman" w:hAnsi="Verdana" w:cs="Times New Roman"/>
          <w:b/>
          <w:color w:val="0F243E" w:themeColor="text2" w:themeShade="80"/>
          <w:sz w:val="20"/>
          <w:szCs w:val="20"/>
          <w:lang w:eastAsia="en-GB"/>
        </w:rPr>
        <w:t>4 × 3) = √4 × √3 = 2√3) and rationalise denominators</w:t>
      </w:r>
    </w:p>
    <w:p w14:paraId="0A51E263"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A4</w:t>
      </w:r>
      <w:r w:rsidRPr="00954152">
        <w:rPr>
          <w:rFonts w:ascii="Verdana" w:eastAsia="Times New Roman" w:hAnsi="Verdana" w:cs="Times New Roman"/>
          <w:color w:val="0F243E" w:themeColor="text2" w:themeShade="80"/>
          <w:sz w:val="20"/>
          <w:szCs w:val="20"/>
          <w:lang w:eastAsia="en-GB"/>
        </w:rPr>
        <w:tab/>
        <w:t>simplify and manipulate algebraic expressions (</w:t>
      </w:r>
      <w:r w:rsidRPr="00954152">
        <w:rPr>
          <w:rFonts w:ascii="Verdana" w:eastAsia="Times New Roman" w:hAnsi="Verdana" w:cs="Times New Roman"/>
          <w:color w:val="0F243E" w:themeColor="text2" w:themeShade="80"/>
          <w:sz w:val="20"/>
          <w:szCs w:val="20"/>
          <w:u w:val="single"/>
          <w:lang w:eastAsia="en-GB"/>
        </w:rPr>
        <w:t>including those involving surds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algebraic fractions</w:t>
      </w:r>
      <w:r w:rsidRPr="00954152">
        <w:rPr>
          <w:rFonts w:ascii="Verdana" w:eastAsia="Times New Roman" w:hAnsi="Verdana" w:cs="Times New Roman"/>
          <w:color w:val="0F243E" w:themeColor="text2" w:themeShade="80"/>
          <w:sz w:val="20"/>
          <w:szCs w:val="20"/>
          <w:lang w:eastAsia="en-GB"/>
        </w:rPr>
        <w:t>) by:</w:t>
      </w:r>
    </w:p>
    <w:p w14:paraId="0266A17F" w14:textId="77777777" w:rsidR="00774CCD" w:rsidRPr="00954152" w:rsidRDefault="00774CCD" w:rsidP="00774CCD">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collecting like terms</w:t>
      </w:r>
    </w:p>
    <w:p w14:paraId="364E3B16" w14:textId="77777777" w:rsidR="00774CCD" w:rsidRPr="00954152" w:rsidRDefault="00774CCD" w:rsidP="00774CCD">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multiplying a single term over a bracket</w:t>
      </w:r>
    </w:p>
    <w:p w14:paraId="723D8C70" w14:textId="77777777" w:rsidR="00774CCD" w:rsidRPr="00954152" w:rsidRDefault="00774CCD" w:rsidP="00774CCD">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taking out common factors</w:t>
      </w:r>
    </w:p>
    <w:p w14:paraId="3E41A68A" w14:textId="77777777" w:rsidR="00774CCD" w:rsidRPr="00954152" w:rsidRDefault="00774CCD" w:rsidP="00774CCD">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u w:val="single"/>
          <w:lang w:eastAsia="en-GB"/>
        </w:rPr>
        <w:t>expanding products of two</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more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binomials</w:t>
      </w:r>
    </w:p>
    <w:p w14:paraId="779ECDBA" w14:textId="77777777" w:rsidR="00774CCD" w:rsidRPr="00954152" w:rsidRDefault="00774CCD" w:rsidP="00774CCD">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u w:val="single"/>
          <w:lang w:eastAsia="en-GB"/>
        </w:rPr>
        <w:t>factorising quadratic expressions of the form x</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proofErr w:type="spellStart"/>
      <w:r w:rsidRPr="00954152">
        <w:rPr>
          <w:rFonts w:ascii="Verdana" w:eastAsia="Times New Roman" w:hAnsi="Verdana" w:cs="Times New Roman"/>
          <w:color w:val="0F243E" w:themeColor="text2" w:themeShade="80"/>
          <w:sz w:val="20"/>
          <w:szCs w:val="20"/>
          <w:u w:val="single"/>
          <w:lang w:eastAsia="en-GB"/>
        </w:rPr>
        <w:t>bx</w:t>
      </w:r>
      <w:proofErr w:type="spellEnd"/>
      <w:r w:rsidRPr="00954152">
        <w:rPr>
          <w:rFonts w:ascii="Verdana" w:eastAsia="Times New Roman" w:hAnsi="Verdana" w:cs="Times New Roman"/>
          <w:color w:val="0F243E" w:themeColor="text2" w:themeShade="80"/>
          <w:sz w:val="20"/>
          <w:szCs w:val="20"/>
          <w:u w:val="single"/>
          <w:lang w:eastAsia="en-GB"/>
        </w:rPr>
        <w:t xml:space="preserve"> + c, including the difference of two squares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factorising quadratic expressions of the form ax</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w:t>
      </w:r>
      <w:proofErr w:type="spellStart"/>
      <w:r w:rsidRPr="00954152">
        <w:rPr>
          <w:rFonts w:ascii="Verdana" w:eastAsia="Times New Roman" w:hAnsi="Verdana" w:cs="Times New Roman"/>
          <w:b/>
          <w:color w:val="0F243E" w:themeColor="text2" w:themeShade="80"/>
          <w:sz w:val="20"/>
          <w:szCs w:val="20"/>
          <w:lang w:eastAsia="en-GB"/>
        </w:rPr>
        <w:t>bx</w:t>
      </w:r>
      <w:proofErr w:type="spellEnd"/>
      <w:r w:rsidRPr="00954152">
        <w:rPr>
          <w:rFonts w:ascii="Verdana" w:eastAsia="Times New Roman" w:hAnsi="Verdana" w:cs="Times New Roman"/>
          <w:b/>
          <w:color w:val="0F243E" w:themeColor="text2" w:themeShade="80"/>
          <w:sz w:val="20"/>
          <w:szCs w:val="20"/>
          <w:lang w:eastAsia="en-GB"/>
        </w:rPr>
        <w:t xml:space="preserve"> + c</w:t>
      </w:r>
    </w:p>
    <w:p w14:paraId="2247515B" w14:textId="77777777" w:rsidR="00774CCD" w:rsidRPr="00954152" w:rsidRDefault="00774CCD" w:rsidP="00774CCD">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simplifying expressions involving sums, products and powers, including the laws of indices</w:t>
      </w:r>
    </w:p>
    <w:p w14:paraId="2508E268"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A5</w:t>
      </w:r>
      <w:r w:rsidRPr="00954152">
        <w:rPr>
          <w:rFonts w:ascii="Verdana" w:eastAsia="Times New Roman" w:hAnsi="Verdana" w:cs="Times New Roman"/>
          <w:color w:val="0F243E" w:themeColor="text2" w:themeShade="80"/>
          <w:sz w:val="20"/>
          <w:szCs w:val="20"/>
          <w:lang w:eastAsia="en-GB"/>
        </w:rPr>
        <w:tab/>
        <w:t>… rearrange formulae to change the subject</w:t>
      </w:r>
    </w:p>
    <w:p w14:paraId="60E27B28"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A6 </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argue mathematically to show algebraic expressions are equivalent, and use algebra to support and construct arguments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proofs</w:t>
      </w:r>
    </w:p>
    <w:p w14:paraId="6B9BA364"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A7 </w:t>
      </w:r>
      <w:r w:rsidRPr="00954152">
        <w:rPr>
          <w:rFonts w:ascii="Verdana" w:eastAsia="Times New Roman" w:hAnsi="Verdana" w:cs="Times New Roman"/>
          <w:color w:val="0F243E" w:themeColor="text2" w:themeShade="80"/>
          <w:sz w:val="20"/>
          <w:szCs w:val="20"/>
          <w:lang w:eastAsia="en-GB"/>
        </w:rPr>
        <w:tab/>
        <w:t xml:space="preserve">where appropriate, interpret simple expressions as functions with inputs and outputs; </w:t>
      </w:r>
      <w:r w:rsidRPr="00954152">
        <w:rPr>
          <w:rFonts w:ascii="Verdana" w:eastAsia="Times New Roman" w:hAnsi="Verdana" w:cs="Times New Roman"/>
          <w:b/>
          <w:color w:val="0F243E" w:themeColor="text2" w:themeShade="80"/>
          <w:sz w:val="20"/>
          <w:szCs w:val="20"/>
          <w:lang w:eastAsia="en-GB"/>
        </w:rPr>
        <w:t>interpret the reverse process as the ‘inverse function’; interpret the succession of two functions as a ‘composite function’ (the use of formal function notation is expected)</w:t>
      </w:r>
    </w:p>
    <w:p w14:paraId="4CD828D1"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A18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quadratic equations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those that require rearrangement)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algebraically by factorising,</w:t>
      </w:r>
      <w:r w:rsidRPr="00954152">
        <w:rPr>
          <w:rFonts w:ascii="Verdana" w:eastAsia="Times New Roman" w:hAnsi="Verdana" w:cs="Times New Roman"/>
          <w:color w:val="0F243E" w:themeColor="text2" w:themeShade="80"/>
          <w:sz w:val="20"/>
          <w:szCs w:val="20"/>
          <w:lang w:eastAsia="en-GB"/>
        </w:rPr>
        <w:t xml:space="preserve"> …</w:t>
      </w:r>
    </w:p>
    <w:p w14:paraId="1BA2AC93" w14:textId="77777777" w:rsidR="00774CCD" w:rsidRPr="00954152" w:rsidRDefault="00774CCD" w:rsidP="00774CCD">
      <w:pPr>
        <w:spacing w:after="0"/>
        <w:jc w:val="both"/>
        <w:rPr>
          <w:rFonts w:ascii="Verdana" w:eastAsia="Times New Roman" w:hAnsi="Verdana" w:cs="Times New Roman"/>
          <w:color w:val="0F243E" w:themeColor="text2" w:themeShade="80"/>
          <w:sz w:val="20"/>
          <w:szCs w:val="20"/>
          <w:lang w:eastAsia="en-GB"/>
        </w:rPr>
      </w:pPr>
    </w:p>
    <w:p w14:paraId="4AC3444A"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401FB04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simplify surds. </w:t>
      </w:r>
    </w:p>
    <w:p w14:paraId="1AB9CAF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negative numbers with all four operations.</w:t>
      </w:r>
    </w:p>
    <w:p w14:paraId="64AC2A4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recall and use the hierarchy of operations.</w:t>
      </w:r>
    </w:p>
    <w:p w14:paraId="3BDF3A71" w14:textId="77777777" w:rsidR="00774CCD" w:rsidRPr="00954152" w:rsidRDefault="00774CCD" w:rsidP="00774CCD">
      <w:pPr>
        <w:spacing w:after="0"/>
        <w:jc w:val="both"/>
        <w:rPr>
          <w:rFonts w:ascii="Verdana" w:hAnsi="Verdana"/>
          <w:color w:val="0F243E" w:themeColor="text2" w:themeShade="80"/>
          <w:sz w:val="20"/>
          <w:szCs w:val="20"/>
        </w:rPr>
      </w:pPr>
    </w:p>
    <w:p w14:paraId="7DD1C78E"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3E18FD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Rationalise, denominator, surd, rational, irrational, fraction, equation, rearrange, subject, proof, function notation, inverse, evaluate</w:t>
      </w:r>
    </w:p>
    <w:p w14:paraId="2F59061A" w14:textId="77777777" w:rsidR="00774CCD" w:rsidRPr="00954152" w:rsidRDefault="00774CCD" w:rsidP="00774CCD">
      <w:pPr>
        <w:spacing w:after="0"/>
        <w:jc w:val="both"/>
        <w:rPr>
          <w:rFonts w:ascii="Verdana" w:hAnsi="Verdana"/>
          <w:color w:val="0F243E" w:themeColor="text2" w:themeShade="80"/>
          <w:sz w:val="20"/>
          <w:szCs w:val="20"/>
        </w:rPr>
      </w:pPr>
    </w:p>
    <w:p w14:paraId="054BCDD2"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823918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1792061D"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Rationalise the denominator involving </w:t>
      </w:r>
      <w:proofErr w:type="gramStart"/>
      <w:r w:rsidRPr="00954152">
        <w:rPr>
          <w:rFonts w:ascii="Verdana" w:hAnsi="Verdana"/>
          <w:color w:val="0F243E" w:themeColor="text2" w:themeShade="80"/>
          <w:sz w:val="20"/>
          <w:szCs w:val="20"/>
        </w:rPr>
        <w:t>surds;</w:t>
      </w:r>
      <w:proofErr w:type="gramEnd"/>
      <w:r w:rsidRPr="00954152">
        <w:rPr>
          <w:rFonts w:ascii="Verdana" w:hAnsi="Verdana"/>
          <w:color w:val="0F243E" w:themeColor="text2" w:themeShade="80"/>
          <w:sz w:val="20"/>
          <w:szCs w:val="20"/>
        </w:rPr>
        <w:t xml:space="preserve"> </w:t>
      </w:r>
    </w:p>
    <w:p w14:paraId="580150DD"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algebraic </w:t>
      </w:r>
      <w:proofErr w:type="gramStart"/>
      <w:r w:rsidRPr="00954152">
        <w:rPr>
          <w:rFonts w:ascii="Verdana" w:hAnsi="Verdana"/>
          <w:color w:val="0F243E" w:themeColor="text2" w:themeShade="80"/>
          <w:sz w:val="20"/>
          <w:szCs w:val="20"/>
        </w:rPr>
        <w:t>fractions;</w:t>
      </w:r>
      <w:proofErr w:type="gramEnd"/>
      <w:r w:rsidRPr="00954152">
        <w:rPr>
          <w:rFonts w:ascii="Verdana" w:hAnsi="Verdana"/>
          <w:color w:val="0F243E" w:themeColor="text2" w:themeShade="80"/>
          <w:sz w:val="20"/>
          <w:szCs w:val="20"/>
        </w:rPr>
        <w:t xml:space="preserve"> </w:t>
      </w:r>
    </w:p>
    <w:p w14:paraId="45880F51"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Multiply and divide algebraic </w:t>
      </w:r>
      <w:proofErr w:type="gramStart"/>
      <w:r w:rsidRPr="00954152">
        <w:rPr>
          <w:rFonts w:ascii="Verdana" w:hAnsi="Verdana"/>
          <w:color w:val="0F243E" w:themeColor="text2" w:themeShade="80"/>
          <w:sz w:val="20"/>
          <w:szCs w:val="20"/>
        </w:rPr>
        <w:t>fractions;</w:t>
      </w:r>
      <w:proofErr w:type="gramEnd"/>
    </w:p>
    <w:p w14:paraId="0FC078E3"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quadratic equations arising from algebraic fraction </w:t>
      </w:r>
      <w:proofErr w:type="gramStart"/>
      <w:r w:rsidRPr="00954152">
        <w:rPr>
          <w:rFonts w:ascii="Verdana" w:hAnsi="Verdana"/>
          <w:color w:val="0F243E" w:themeColor="text2" w:themeShade="80"/>
          <w:sz w:val="20"/>
          <w:szCs w:val="20"/>
        </w:rPr>
        <w:t>equations;</w:t>
      </w:r>
      <w:proofErr w:type="gramEnd"/>
      <w:r w:rsidRPr="00954152">
        <w:rPr>
          <w:rFonts w:ascii="Verdana" w:hAnsi="Verdana"/>
          <w:color w:val="0F243E" w:themeColor="text2" w:themeShade="80"/>
          <w:sz w:val="20"/>
          <w:szCs w:val="20"/>
        </w:rPr>
        <w:t xml:space="preserve"> </w:t>
      </w:r>
    </w:p>
    <w:p w14:paraId="65EA4380"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Change the subject of a formula, including cases where the subject occurs on both sides of the formula, or where a power of the subject </w:t>
      </w:r>
      <w:proofErr w:type="gramStart"/>
      <w:r w:rsidRPr="00954152">
        <w:rPr>
          <w:rFonts w:ascii="Verdana" w:hAnsi="Verdana"/>
          <w:color w:val="0F243E" w:themeColor="text2" w:themeShade="80"/>
          <w:sz w:val="20"/>
          <w:szCs w:val="20"/>
        </w:rPr>
        <w:t>appears;</w:t>
      </w:r>
      <w:proofErr w:type="gramEnd"/>
    </w:p>
    <w:p w14:paraId="672C77B0"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Change the subject of a formula such as </w:t>
      </w:r>
      <w:r w:rsidRPr="00954152">
        <w:rPr>
          <w:rFonts w:ascii="Verdana" w:hAnsi="Verdana"/>
          <w:color w:val="0F243E" w:themeColor="text2" w:themeShade="80"/>
          <w:position w:val="-26"/>
          <w:sz w:val="20"/>
          <w:szCs w:val="20"/>
        </w:rPr>
        <w:object w:dxaOrig="1040" w:dyaOrig="600" w14:anchorId="75CE7D6B">
          <v:shape id="_x0000_i1099" type="#_x0000_t75" style="width:51.75pt;height:30pt" o:ole="">
            <v:imagedata r:id="rId153" o:title=""/>
          </v:shape>
          <o:OLEObject Type="Embed" ProgID="Equation.DSMT4" ShapeID="_x0000_i1099" DrawAspect="Content" ObjectID="_1820655550" r:id="rId154"/>
        </w:object>
      </w:r>
      <w:r w:rsidRPr="00954152">
        <w:rPr>
          <w:rFonts w:ascii="Verdana" w:hAnsi="Verdana"/>
          <w:color w:val="0F243E" w:themeColor="text2" w:themeShade="80"/>
          <w:sz w:val="20"/>
          <w:szCs w:val="20"/>
        </w:rPr>
        <w:t xml:space="preserve">, where all variables are in the </w:t>
      </w:r>
      <w:proofErr w:type="gramStart"/>
      <w:r w:rsidRPr="00954152">
        <w:rPr>
          <w:rFonts w:ascii="Verdana" w:hAnsi="Verdana"/>
          <w:color w:val="0F243E" w:themeColor="text2" w:themeShade="80"/>
          <w:sz w:val="20"/>
          <w:szCs w:val="20"/>
        </w:rPr>
        <w:t>denominators;</w:t>
      </w:r>
      <w:proofErr w:type="gramEnd"/>
    </w:p>
    <w:p w14:paraId="2FF8943F"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Solve ‘Show that’ and proof questions using consecutive integers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+ 1), squares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even numbers 2</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odd numbers 2</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+1;</w:t>
      </w:r>
      <w:proofErr w:type="gramEnd"/>
      <w:r w:rsidRPr="00954152">
        <w:rPr>
          <w:rFonts w:ascii="Verdana" w:hAnsi="Verdana"/>
          <w:color w:val="0F243E" w:themeColor="text2" w:themeShade="80"/>
          <w:sz w:val="20"/>
          <w:szCs w:val="20"/>
        </w:rPr>
        <w:t xml:space="preserve"> </w:t>
      </w:r>
    </w:p>
    <w:p w14:paraId="6E5C11A5"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function </w:t>
      </w:r>
      <w:proofErr w:type="gramStart"/>
      <w:r w:rsidRPr="00954152">
        <w:rPr>
          <w:rFonts w:ascii="Verdana" w:hAnsi="Verdana"/>
          <w:color w:val="0F243E" w:themeColor="text2" w:themeShade="80"/>
          <w:sz w:val="20"/>
          <w:szCs w:val="20"/>
        </w:rPr>
        <w:t>notation;</w:t>
      </w:r>
      <w:proofErr w:type="gramEnd"/>
    </w:p>
    <w:p w14:paraId="5D1DE232"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 g(</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and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 g(</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2f(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f(3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etc </w:t>
      </w:r>
      <w:proofErr w:type="gramStart"/>
      <w:r w:rsidRPr="00954152">
        <w:rPr>
          <w:rFonts w:ascii="Verdana" w:hAnsi="Verdana"/>
          <w:color w:val="0F243E" w:themeColor="text2" w:themeShade="80"/>
          <w:sz w:val="20"/>
          <w:szCs w:val="20"/>
        </w:rPr>
        <w:t>algebraically;</w:t>
      </w:r>
      <w:proofErr w:type="gramEnd"/>
      <w:r w:rsidRPr="00954152">
        <w:rPr>
          <w:rFonts w:ascii="Verdana" w:hAnsi="Verdana"/>
          <w:color w:val="0F243E" w:themeColor="text2" w:themeShade="80"/>
          <w:sz w:val="20"/>
          <w:szCs w:val="20"/>
        </w:rPr>
        <w:t xml:space="preserve"> </w:t>
      </w:r>
    </w:p>
    <w:p w14:paraId="5E7B90B9"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inverse of a linear </w:t>
      </w:r>
      <w:proofErr w:type="gramStart"/>
      <w:r w:rsidRPr="00954152">
        <w:rPr>
          <w:rFonts w:ascii="Verdana" w:hAnsi="Verdana"/>
          <w:color w:val="0F243E" w:themeColor="text2" w:themeShade="80"/>
          <w:sz w:val="20"/>
          <w:szCs w:val="20"/>
        </w:rPr>
        <w:t>function;</w:t>
      </w:r>
      <w:proofErr w:type="gramEnd"/>
    </w:p>
    <w:p w14:paraId="456BED03" w14:textId="77777777" w:rsidR="004650B6" w:rsidRPr="00954152" w:rsidRDefault="004650B6" w:rsidP="00C61D48">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f</w:t>
      </w:r>
      <w:r w:rsidRPr="00954152">
        <w:rPr>
          <w:rFonts w:ascii="Verdana" w:hAnsi="Verdana"/>
          <w:color w:val="0F243E" w:themeColor="text2" w:themeShade="80"/>
          <w:sz w:val="20"/>
          <w:szCs w:val="20"/>
          <w:vertAlign w:val="superscript"/>
        </w:rPr>
        <w:t xml:space="preserve"> –1</w:t>
      </w:r>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refers to the inverse </w:t>
      </w:r>
      <w:proofErr w:type="gramStart"/>
      <w:r w:rsidRPr="00954152">
        <w:rPr>
          <w:rFonts w:ascii="Verdana" w:hAnsi="Verdana"/>
          <w:color w:val="0F243E" w:themeColor="text2" w:themeShade="80"/>
          <w:sz w:val="20"/>
          <w:szCs w:val="20"/>
        </w:rPr>
        <w:t>function;</w:t>
      </w:r>
      <w:proofErr w:type="gramEnd"/>
    </w:p>
    <w:p w14:paraId="587063D4" w14:textId="77777777" w:rsidR="00774CCD" w:rsidRPr="00954152" w:rsidRDefault="00774CCD" w:rsidP="00774CCD">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For two functions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and g(</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find gf(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6AB2B0C0" w14:textId="77777777" w:rsidR="00774CCD" w:rsidRPr="00954152" w:rsidRDefault="00774CCD" w:rsidP="00774CCD">
      <w:pPr>
        <w:spacing w:after="0"/>
        <w:jc w:val="both"/>
        <w:rPr>
          <w:rFonts w:ascii="Verdana" w:hAnsi="Verdana"/>
          <w:b/>
          <w:color w:val="0F243E" w:themeColor="text2" w:themeShade="80"/>
          <w:sz w:val="20"/>
          <w:szCs w:val="20"/>
        </w:rPr>
      </w:pPr>
    </w:p>
    <w:p w14:paraId="6433B5CD" w14:textId="77777777" w:rsidR="00774CCD" w:rsidRPr="00954152" w:rsidRDefault="00774CCD" w:rsidP="00774CCD">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2ED2639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Rationalise: </w:t>
      </w:r>
      <w:r w:rsidRPr="00954152">
        <w:rPr>
          <w:rFonts w:ascii="Verdana" w:hAnsi="Verdana"/>
          <w:color w:val="0F243E" w:themeColor="text2" w:themeShade="80"/>
          <w:position w:val="-26"/>
          <w:sz w:val="20"/>
          <w:szCs w:val="20"/>
        </w:rPr>
        <w:object w:dxaOrig="680" w:dyaOrig="600" w14:anchorId="0DAE6ABC">
          <v:shape id="_x0000_i1100" type="#_x0000_t75" style="width:33.75pt;height:30pt" o:ole="">
            <v:imagedata r:id="rId155" o:title=""/>
          </v:shape>
          <o:OLEObject Type="Embed" ProgID="Equation.DSMT4" ShapeID="_x0000_i1100" DrawAspect="Content" ObjectID="_1820655551" r:id="rId156"/>
        </w:objec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26"/>
          <w:sz w:val="20"/>
          <w:szCs w:val="20"/>
        </w:rPr>
        <w:object w:dxaOrig="360" w:dyaOrig="600" w14:anchorId="77416152">
          <v:shape id="_x0000_i1101" type="#_x0000_t75" style="width:18pt;height:30pt" o:ole="">
            <v:imagedata r:id="rId157" o:title=""/>
          </v:shape>
          <o:OLEObject Type="Embed" ProgID="Equation.DSMT4" ShapeID="_x0000_i1101" DrawAspect="Content" ObjectID="_1820655552" r:id="rId158"/>
        </w:object>
      </w:r>
      <w:r w:rsidRPr="00954152">
        <w:rPr>
          <w:rFonts w:ascii="Verdana" w:hAnsi="Verdana"/>
          <w:color w:val="0F243E" w:themeColor="text2" w:themeShade="80"/>
          <w:sz w:val="20"/>
          <w:szCs w:val="20"/>
        </w:rPr>
        <w:t xml:space="preserve">, </w:t>
      </w:r>
      <w:r w:rsidRPr="00954152">
        <w:rPr>
          <w:rFonts w:ascii="Verdana" w:eastAsiaTheme="minorEastAsia" w:hAnsi="Verdana"/>
          <w:color w:val="0F243E" w:themeColor="text2" w:themeShade="80"/>
          <w:sz w:val="20"/>
          <w:szCs w:val="20"/>
        </w:rPr>
        <w:t>(√18 + 10) +√2.</w:t>
      </w:r>
    </w:p>
    <w:p w14:paraId="5842B9A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Explain the difference between rational and irrational numbers.</w:t>
      </w:r>
    </w:p>
    <w:p w14:paraId="12D9C8F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a function, evaluate </w:t>
      </w:r>
      <w:proofErr w:type="gramStart"/>
      <w:r w:rsidRPr="00954152">
        <w:rPr>
          <w:rFonts w:ascii="Verdana" w:hAnsi="Verdana"/>
          <w:color w:val="0F243E" w:themeColor="text2" w:themeShade="80"/>
          <w:sz w:val="20"/>
          <w:szCs w:val="20"/>
        </w:rPr>
        <w:t>f(</w:t>
      </w:r>
      <w:proofErr w:type="gramEnd"/>
      <w:r w:rsidRPr="00954152">
        <w:rPr>
          <w:rFonts w:ascii="Verdana" w:hAnsi="Verdana"/>
          <w:color w:val="0F243E" w:themeColor="text2" w:themeShade="80"/>
          <w:sz w:val="20"/>
          <w:szCs w:val="20"/>
        </w:rPr>
        <w:t xml:space="preserve">2). </w:t>
      </w:r>
    </w:p>
    <w:p w14:paraId="47FF582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g(</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 3 –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find g</w:t>
      </w:r>
      <w:r w:rsidRPr="00954152">
        <w:rPr>
          <w:rFonts w:ascii="Verdana" w:hAnsi="Verdana"/>
          <w:color w:val="0F243E" w:themeColor="text2" w:themeShade="80"/>
          <w:sz w:val="20"/>
          <w:szCs w:val="20"/>
          <w:vertAlign w:val="superscript"/>
        </w:rPr>
        <w:t>–1</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29E61216" w14:textId="77777777" w:rsidR="00774CCD" w:rsidRPr="00954152" w:rsidRDefault="00774CCD" w:rsidP="00774CCD">
      <w:pPr>
        <w:spacing w:after="0"/>
        <w:jc w:val="both"/>
        <w:rPr>
          <w:rFonts w:ascii="Verdana" w:hAnsi="Verdana"/>
          <w:color w:val="0F243E" w:themeColor="text2" w:themeShade="80"/>
          <w:sz w:val="20"/>
          <w:szCs w:val="20"/>
        </w:rPr>
      </w:pPr>
    </w:p>
    <w:p w14:paraId="7A508CC3" w14:textId="77777777" w:rsidR="003C7A97" w:rsidRPr="004B7A22"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4B7A22">
        <w:rPr>
          <w:rFonts w:ascii="Verdana" w:hAnsi="Verdana"/>
          <w:b/>
          <w:color w:val="0F243E" w:themeColor="text2" w:themeShade="80"/>
          <w:sz w:val="20"/>
          <w:szCs w:val="20"/>
        </w:rPr>
        <w:t xml:space="preserve">OPPORTUNITIES FOR REASONING/PROBLEM SOLVING </w:t>
      </w:r>
    </w:p>
    <w:p w14:paraId="7F350C92" w14:textId="77777777" w:rsidR="003C7A97" w:rsidRPr="006E04E5"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sidRPr="004B7A22">
        <w:rPr>
          <w:rFonts w:ascii="Verdana" w:hAnsi="Verdana"/>
          <w:color w:val="0F243E" w:themeColor="text2" w:themeShade="80"/>
          <w:sz w:val="20"/>
          <w:szCs w:val="20"/>
        </w:rPr>
        <w:t xml:space="preserve">Formal proof is an ideal opportunity for students to provide a clear logical chain of reasoning providing links with other areas of </w:t>
      </w:r>
      <w:r>
        <w:rPr>
          <w:rFonts w:ascii="Verdana" w:hAnsi="Verdana"/>
          <w:color w:val="0F243E" w:themeColor="text2" w:themeShade="80"/>
          <w:sz w:val="20"/>
          <w:szCs w:val="20"/>
        </w:rPr>
        <w:t>m</w:t>
      </w:r>
      <w:r w:rsidRPr="004B7A22">
        <w:rPr>
          <w:rFonts w:ascii="Verdana" w:hAnsi="Verdana"/>
          <w:color w:val="0F243E" w:themeColor="text2" w:themeShade="80"/>
          <w:sz w:val="20"/>
          <w:szCs w:val="20"/>
        </w:rPr>
        <w:t>athematics.</w:t>
      </w:r>
    </w:p>
    <w:p w14:paraId="3130476F" w14:textId="77777777" w:rsidR="003C7A97" w:rsidRPr="00954152" w:rsidRDefault="003C7A97" w:rsidP="003C7A97">
      <w:pPr>
        <w:spacing w:after="0"/>
        <w:jc w:val="both"/>
        <w:rPr>
          <w:rFonts w:ascii="Verdana" w:hAnsi="Verdana"/>
          <w:b/>
          <w:color w:val="0F243E" w:themeColor="text2" w:themeShade="80"/>
          <w:sz w:val="20"/>
          <w:szCs w:val="20"/>
        </w:rPr>
      </w:pPr>
    </w:p>
    <w:p w14:paraId="243133AF"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E98898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√3 x √3 = 9 is often seen.</w:t>
      </w:r>
    </w:p>
    <w:p w14:paraId="0CE1E34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simplifying involving factors, students often use the ‘first’ factor that they find and not the LCM.</w:t>
      </w:r>
    </w:p>
    <w:p w14:paraId="50D8FAB3" w14:textId="77777777" w:rsidR="00774CCD" w:rsidRPr="00954152" w:rsidRDefault="00774CCD" w:rsidP="00774CCD">
      <w:pPr>
        <w:spacing w:after="0"/>
        <w:jc w:val="both"/>
        <w:rPr>
          <w:rFonts w:ascii="Verdana" w:hAnsi="Verdana"/>
          <w:b/>
          <w:color w:val="0F243E" w:themeColor="text2" w:themeShade="80"/>
          <w:sz w:val="20"/>
          <w:szCs w:val="20"/>
        </w:rPr>
      </w:pPr>
    </w:p>
    <w:p w14:paraId="2F16920D"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FEDBB3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It is useful to generalise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w:t>
      </w:r>
    </w:p>
    <w:p w14:paraId="2E33F33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Revise the difference of two squares to show why we use, for example, (√3 – 2) as the multiplier to rationalise (√3 + 2). </w:t>
      </w:r>
    </w:p>
    <w:p w14:paraId="1A0559D9"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Link collecting like terms to simplifying surds (Core 1 textbooks are a good source for additional work in relation to simplifying surds).</w:t>
      </w:r>
    </w:p>
    <w:p w14:paraId="5A54926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Practice factorisation where the factor may involve more than one variable.</w:t>
      </w:r>
    </w:p>
    <w:p w14:paraId="79815893"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that, by using the LCM for the denominator, the algebraic manipulation is easier.</w:t>
      </w:r>
    </w:p>
    <w:p w14:paraId="722FF377" w14:textId="77777777" w:rsidR="00774CCD" w:rsidRPr="00954152" w:rsidRDefault="00774CCD" w:rsidP="00774CCD">
      <w:pPr>
        <w:spacing w:after="0"/>
        <w:jc w:val="both"/>
        <w:rPr>
          <w:rFonts w:ascii="Verdana" w:hAnsi="Verdana"/>
          <w:sz w:val="20"/>
          <w:szCs w:val="20"/>
        </w:rPr>
      </w:pPr>
    </w:p>
    <w:p w14:paraId="349C0402" w14:textId="77777777" w:rsidR="00774CCD" w:rsidRPr="00954152" w:rsidRDefault="00774CCD" w:rsidP="00774CCD">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169"/>
        <w:gridCol w:w="2459"/>
      </w:tblGrid>
      <w:tr w:rsidR="00774CCD" w:rsidRPr="00954152" w14:paraId="23123C3B" w14:textId="77777777" w:rsidTr="00F179FE">
        <w:trPr>
          <w:trHeight w:val="870"/>
        </w:trPr>
        <w:tc>
          <w:tcPr>
            <w:tcW w:w="3723" w:type="pct"/>
            <w:shd w:val="clear" w:color="auto" w:fill="0F243E" w:themeFill="text2" w:themeFillShade="80"/>
            <w:vAlign w:val="center"/>
          </w:tcPr>
          <w:p w14:paraId="60528A3B" w14:textId="77777777" w:rsidR="00774CCD" w:rsidRPr="00954152" w:rsidRDefault="00774CCD" w:rsidP="00F179FE">
            <w:pPr>
              <w:rPr>
                <w:rFonts w:ascii="Verdana" w:hAnsi="Verdana"/>
                <w:b/>
                <w:color w:val="FFFFFF" w:themeColor="background1"/>
              </w:rPr>
            </w:pPr>
            <w:bookmarkStart w:id="124" w:name="HUnit18"/>
            <w:r w:rsidRPr="00954152">
              <w:rPr>
                <w:rFonts w:ascii="Verdana" w:hAnsi="Verdana"/>
                <w:b/>
                <w:color w:val="FFFFFF" w:themeColor="background1"/>
              </w:rPr>
              <w:lastRenderedPageBreak/>
              <w:t>UNIT 18: Vectors and geometric proof</w:t>
            </w:r>
            <w:bookmarkEnd w:id="124"/>
          </w:p>
        </w:tc>
        <w:tc>
          <w:tcPr>
            <w:tcW w:w="1277" w:type="pct"/>
            <w:shd w:val="clear" w:color="auto" w:fill="0F243E" w:themeFill="text2" w:themeFillShade="80"/>
            <w:vAlign w:val="center"/>
          </w:tcPr>
          <w:p w14:paraId="598DDA8A" w14:textId="77777777" w:rsidR="00774CCD" w:rsidRPr="00954152" w:rsidRDefault="00774CCD" w:rsidP="00F179FE">
            <w:pPr>
              <w:jc w:val="right"/>
              <w:rPr>
                <w:rFonts w:ascii="Verdana" w:hAnsi="Verdana"/>
                <w:b/>
                <w:color w:val="FFFFFF" w:themeColor="background1"/>
              </w:rPr>
            </w:pPr>
            <w:r w:rsidRPr="00954152">
              <w:rPr>
                <w:rFonts w:ascii="Verdana" w:hAnsi="Verdana"/>
                <w:b/>
                <w:color w:val="FFFFFF" w:themeColor="background1"/>
              </w:rPr>
              <w:t>Teaching time</w:t>
            </w:r>
          </w:p>
          <w:p w14:paraId="3205C98F" w14:textId="77777777" w:rsidR="00774CCD" w:rsidRPr="00954152" w:rsidRDefault="00774CCD" w:rsidP="00F179FE">
            <w:pPr>
              <w:jc w:val="right"/>
              <w:rPr>
                <w:rFonts w:ascii="Verdana" w:hAnsi="Verdana"/>
                <w:b/>
                <w:color w:val="FFFFFF" w:themeColor="background1"/>
              </w:rPr>
            </w:pPr>
            <w:r w:rsidRPr="00954152">
              <w:rPr>
                <w:rFonts w:ascii="Verdana" w:hAnsi="Verdana"/>
                <w:b/>
                <w:color w:val="FFFFFF" w:themeColor="background1"/>
              </w:rPr>
              <w:t>9–11 hours</w:t>
            </w:r>
          </w:p>
        </w:tc>
      </w:tr>
    </w:tbl>
    <w:p w14:paraId="0D9D6FA4"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6BD08FA3"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3B234EBC" w14:textId="77777777" w:rsidR="00774CCD" w:rsidRPr="00954152" w:rsidRDefault="00774CCD" w:rsidP="00774CCD">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addition and subtraction of vectors, multiplication of vectors by a scalar, and diagrammatic and column representations of vectors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use vectors to construct geometric arguments and proof</w:t>
      </w:r>
    </w:p>
    <w:p w14:paraId="54905923" w14:textId="77777777" w:rsidR="00774CCD" w:rsidRPr="00954152" w:rsidRDefault="00774CCD" w:rsidP="00774CCD">
      <w:pPr>
        <w:spacing w:after="0" w:line="240" w:lineRule="auto"/>
        <w:jc w:val="both"/>
        <w:rPr>
          <w:rFonts w:ascii="Verdana" w:eastAsia="Times New Roman" w:hAnsi="Verdana" w:cs="Times New Roman"/>
          <w:color w:val="0F243E" w:themeColor="text2" w:themeShade="80"/>
          <w:sz w:val="20"/>
          <w:szCs w:val="20"/>
          <w:lang w:eastAsia="en-GB"/>
        </w:rPr>
      </w:pPr>
    </w:p>
    <w:p w14:paraId="40B8818F"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14F2FB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used vectors to describe translations and will have knowledge of Pythagoras’ Theorem and the properties of triangles and quadrilaterals.</w:t>
      </w:r>
    </w:p>
    <w:p w14:paraId="55E6D82C" w14:textId="77777777" w:rsidR="00774CCD" w:rsidRPr="00954152" w:rsidRDefault="00774CCD" w:rsidP="00774CCD">
      <w:pPr>
        <w:pStyle w:val="ListParagraph"/>
        <w:spacing w:after="0" w:line="240" w:lineRule="auto"/>
        <w:ind w:left="0"/>
        <w:jc w:val="both"/>
        <w:rPr>
          <w:rFonts w:ascii="Verdana" w:hAnsi="Verdana"/>
          <w:color w:val="0F243E" w:themeColor="text2" w:themeShade="80"/>
          <w:sz w:val="20"/>
          <w:szCs w:val="20"/>
        </w:rPr>
      </w:pPr>
    </w:p>
    <w:p w14:paraId="13FFF584"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D7A8C9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Vector, direction, magnitude, scalar, multiple, parallel, collinear, proof, ratio, column vector </w:t>
      </w:r>
    </w:p>
    <w:p w14:paraId="41713DB3" w14:textId="77777777" w:rsidR="00774CCD" w:rsidRPr="00954152" w:rsidRDefault="00774CCD" w:rsidP="00774CCD">
      <w:pPr>
        <w:pStyle w:val="ListParagraph"/>
        <w:spacing w:after="0" w:line="240" w:lineRule="auto"/>
        <w:ind w:left="0"/>
        <w:jc w:val="both"/>
        <w:rPr>
          <w:rFonts w:ascii="Verdana" w:hAnsi="Verdana"/>
          <w:color w:val="0F243E" w:themeColor="text2" w:themeShade="80"/>
          <w:sz w:val="20"/>
          <w:szCs w:val="20"/>
        </w:rPr>
      </w:pPr>
    </w:p>
    <w:p w14:paraId="3058CDA0"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9D5458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65D9DE34" w14:textId="77777777" w:rsidR="00774CCD" w:rsidRPr="00954152" w:rsidRDefault="00774CCD" w:rsidP="00774CCD">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vector notation, including column notation, and understand and interpret vectors as displacement in the plane with an associated direction. </w:t>
      </w:r>
    </w:p>
    <w:p w14:paraId="722E62A1" w14:textId="77777777" w:rsidR="00774CCD" w:rsidRPr="00954152" w:rsidRDefault="00774CCD" w:rsidP="00774CCD">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2</w:t>
      </w:r>
      <w:r w:rsidRPr="00954152">
        <w:rPr>
          <w:rFonts w:ascii="Verdana" w:hAnsi="Verdana"/>
          <w:b/>
          <w:color w:val="0F243E" w:themeColor="text2" w:themeShade="80"/>
          <w:sz w:val="20"/>
          <w:szCs w:val="20"/>
        </w:rPr>
        <w:t>a</w:t>
      </w:r>
      <w:r w:rsidRPr="00954152">
        <w:rPr>
          <w:rFonts w:ascii="Verdana" w:hAnsi="Verdana"/>
          <w:color w:val="0F243E" w:themeColor="text2" w:themeShade="80"/>
          <w:sz w:val="20"/>
          <w:szCs w:val="20"/>
        </w:rPr>
        <w:t xml:space="preserve"> is parallel to </w:t>
      </w:r>
      <w:r w:rsidRPr="00954152">
        <w:rPr>
          <w:rFonts w:ascii="Verdana" w:hAnsi="Verdana"/>
          <w:b/>
          <w:color w:val="0F243E" w:themeColor="text2" w:themeShade="80"/>
          <w:sz w:val="20"/>
          <w:szCs w:val="20"/>
        </w:rPr>
        <w:t>a</w:t>
      </w:r>
      <w:r w:rsidRPr="00954152">
        <w:rPr>
          <w:rFonts w:ascii="Verdana" w:hAnsi="Verdana"/>
          <w:color w:val="0F243E" w:themeColor="text2" w:themeShade="80"/>
          <w:sz w:val="20"/>
          <w:szCs w:val="20"/>
        </w:rPr>
        <w:t xml:space="preserve"> and twice its length, and that </w:t>
      </w:r>
      <w:r w:rsidRPr="00954152">
        <w:rPr>
          <w:rFonts w:ascii="Verdana" w:hAnsi="Verdana"/>
          <w:b/>
          <w:color w:val="0F243E" w:themeColor="text2" w:themeShade="80"/>
          <w:sz w:val="20"/>
          <w:szCs w:val="20"/>
        </w:rPr>
        <w:t>a</w:t>
      </w:r>
      <w:r w:rsidRPr="00954152">
        <w:rPr>
          <w:rFonts w:ascii="Verdana" w:hAnsi="Verdana"/>
          <w:color w:val="0F243E" w:themeColor="text2" w:themeShade="80"/>
          <w:sz w:val="20"/>
          <w:szCs w:val="20"/>
        </w:rPr>
        <w:t xml:space="preserve"> is parallel to –</w:t>
      </w:r>
      <w:r w:rsidRPr="00954152">
        <w:rPr>
          <w:rFonts w:ascii="Verdana" w:hAnsi="Verdana"/>
          <w:b/>
          <w:color w:val="0F243E" w:themeColor="text2" w:themeShade="80"/>
          <w:sz w:val="20"/>
          <w:szCs w:val="20"/>
        </w:rPr>
        <w:t>a</w:t>
      </w:r>
      <w:r w:rsidRPr="00954152">
        <w:rPr>
          <w:rFonts w:ascii="Verdana" w:hAnsi="Verdana"/>
          <w:color w:val="0F243E" w:themeColor="text2" w:themeShade="80"/>
          <w:sz w:val="20"/>
          <w:szCs w:val="20"/>
        </w:rPr>
        <w:t xml:space="preserve"> in the opposite direction. </w:t>
      </w:r>
    </w:p>
    <w:p w14:paraId="788AB059" w14:textId="77777777" w:rsidR="00774CCD" w:rsidRPr="00954152" w:rsidRDefault="00774CCD" w:rsidP="00774CCD">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Represent vectors, combinations of vectors and scalar multiples in the plane pictorially.</w:t>
      </w:r>
    </w:p>
    <w:p w14:paraId="7B9C3BE4" w14:textId="77777777" w:rsidR="00774CCD" w:rsidRPr="00954152" w:rsidRDefault="00774CCD" w:rsidP="00774CCD">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sum of two vectors, the difference of two vectors and a scalar multiple of a vector using column vectors (including algebraic terms).</w:t>
      </w:r>
    </w:p>
    <w:p w14:paraId="33B299E2" w14:textId="77777777" w:rsidR="00774CCD" w:rsidRPr="00954152" w:rsidRDefault="00774CCD" w:rsidP="00774CCD">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length of a vector using Pythagoras’ Theorem. </w:t>
      </w:r>
    </w:p>
    <w:p w14:paraId="65C636E9" w14:textId="77777777" w:rsidR="00774CCD" w:rsidRPr="00954152" w:rsidRDefault="00774CCD" w:rsidP="00774CCD">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resultant of two vectors. </w:t>
      </w:r>
    </w:p>
    <w:p w14:paraId="00357140" w14:textId="77777777" w:rsidR="00774CCD" w:rsidRPr="00954152" w:rsidRDefault="00774CCD" w:rsidP="00774CCD">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geometric problems in 2D where vectors are divided </w:t>
      </w:r>
      <w:proofErr w:type="gramStart"/>
      <w:r w:rsidRPr="00954152">
        <w:rPr>
          <w:rFonts w:ascii="Verdana" w:hAnsi="Verdana"/>
          <w:color w:val="0F243E" w:themeColor="text2" w:themeShade="80"/>
          <w:sz w:val="20"/>
          <w:szCs w:val="20"/>
        </w:rPr>
        <w:t>in a given</w:t>
      </w:r>
      <w:proofErr w:type="gramEnd"/>
      <w:r w:rsidRPr="00954152">
        <w:rPr>
          <w:rFonts w:ascii="Verdana" w:hAnsi="Verdana"/>
          <w:color w:val="0F243E" w:themeColor="text2" w:themeShade="80"/>
          <w:sz w:val="20"/>
          <w:szCs w:val="20"/>
        </w:rPr>
        <w:t xml:space="preserve"> ratio.</w:t>
      </w:r>
    </w:p>
    <w:p w14:paraId="1D46473E" w14:textId="77777777" w:rsidR="00774CCD" w:rsidRPr="00954152" w:rsidRDefault="00774CCD" w:rsidP="00774CCD">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 geometrical proofs to prove points are collinear and vectors/lines are parallel.</w:t>
      </w:r>
    </w:p>
    <w:p w14:paraId="2C27E8B2" w14:textId="77777777" w:rsidR="00774CCD" w:rsidRPr="00954152" w:rsidRDefault="00774CCD" w:rsidP="00774CCD">
      <w:pPr>
        <w:pStyle w:val="ListParagraph"/>
        <w:spacing w:after="0" w:line="240" w:lineRule="auto"/>
        <w:ind w:left="0"/>
        <w:jc w:val="both"/>
        <w:rPr>
          <w:rFonts w:ascii="Verdana" w:hAnsi="Verdana"/>
          <w:color w:val="0F243E" w:themeColor="text2" w:themeShade="80"/>
          <w:sz w:val="20"/>
          <w:szCs w:val="20"/>
        </w:rPr>
      </w:pPr>
    </w:p>
    <w:p w14:paraId="1216CE5B"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FF73CCC"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Add and subtract vectors algebraically and use column vectors. </w:t>
      </w:r>
    </w:p>
    <w:p w14:paraId="1AE4196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geometric problems and produce proofs.</w:t>
      </w:r>
    </w:p>
    <w:p w14:paraId="3BAE6BB7" w14:textId="77777777" w:rsidR="00774CCD" w:rsidRPr="00954152" w:rsidRDefault="00774CCD" w:rsidP="00774CCD">
      <w:pPr>
        <w:spacing w:after="0" w:line="240" w:lineRule="auto"/>
        <w:jc w:val="both"/>
        <w:rPr>
          <w:rFonts w:ascii="Verdana" w:hAnsi="Verdana"/>
          <w:color w:val="0F243E" w:themeColor="text2" w:themeShade="80"/>
          <w:sz w:val="20"/>
          <w:szCs w:val="20"/>
        </w:rPr>
      </w:pPr>
    </w:p>
    <w:p w14:paraId="2D671E47" w14:textId="77777777" w:rsidR="003C7A97" w:rsidRPr="004B7A22"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4B7A22">
        <w:rPr>
          <w:rFonts w:ascii="Verdana" w:hAnsi="Verdana"/>
          <w:b/>
          <w:color w:val="0F243E" w:themeColor="text2" w:themeShade="80"/>
          <w:sz w:val="20"/>
          <w:szCs w:val="20"/>
        </w:rPr>
        <w:t xml:space="preserve">OPPORTUNITIES FOR REASONING/PROBLEM SOLVING </w:t>
      </w:r>
    </w:p>
    <w:p w14:paraId="6801589E" w14:textId="77777777" w:rsidR="003C7A97"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sidRPr="004B7A22">
        <w:rPr>
          <w:rFonts w:ascii="Verdana" w:hAnsi="Verdana"/>
          <w:color w:val="0F243E" w:themeColor="text2" w:themeShade="80"/>
          <w:sz w:val="20"/>
          <w:szCs w:val="20"/>
        </w:rPr>
        <w:t>“Show that”</w:t>
      </w:r>
      <w:r>
        <w:rPr>
          <w:rFonts w:ascii="Verdana" w:hAnsi="Verdana"/>
          <w:color w:val="0F243E" w:themeColor="text2" w:themeShade="80"/>
          <w:sz w:val="20"/>
          <w:szCs w:val="20"/>
        </w:rPr>
        <w:t>-</w:t>
      </w:r>
      <w:r w:rsidRPr="004B7A22">
        <w:rPr>
          <w:rFonts w:ascii="Verdana" w:hAnsi="Verdana"/>
          <w:color w:val="0F243E" w:themeColor="text2" w:themeShade="80"/>
          <w:sz w:val="20"/>
          <w:szCs w:val="20"/>
        </w:rPr>
        <w:t xml:space="preserve">type questions are an ideal opportunity for students to provide a clear logical chain of reasoning providing links with other areas of </w:t>
      </w:r>
      <w:r>
        <w:rPr>
          <w:rFonts w:ascii="Verdana" w:hAnsi="Verdana"/>
          <w:color w:val="0F243E" w:themeColor="text2" w:themeShade="80"/>
          <w:sz w:val="20"/>
          <w:szCs w:val="20"/>
        </w:rPr>
        <w:t>m</w:t>
      </w:r>
      <w:r w:rsidRPr="004B7A22">
        <w:rPr>
          <w:rFonts w:ascii="Verdana" w:hAnsi="Verdana"/>
          <w:color w:val="0F243E" w:themeColor="text2" w:themeShade="80"/>
          <w:sz w:val="20"/>
          <w:szCs w:val="20"/>
        </w:rPr>
        <w:t>athematics, in particular algebra</w:t>
      </w:r>
      <w:r>
        <w:rPr>
          <w:rFonts w:ascii="Verdana" w:hAnsi="Verdana"/>
          <w:color w:val="0F243E" w:themeColor="text2" w:themeShade="80"/>
          <w:sz w:val="20"/>
          <w:szCs w:val="20"/>
        </w:rPr>
        <w:t>.</w:t>
      </w:r>
    </w:p>
    <w:p w14:paraId="16B1828A" w14:textId="77777777" w:rsidR="003C7A97" w:rsidRPr="006E04E5"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Find the area of a parallelogram defined by given vectors.</w:t>
      </w:r>
    </w:p>
    <w:p w14:paraId="32E99325" w14:textId="77777777" w:rsidR="003C7A97" w:rsidRPr="00954152" w:rsidRDefault="003C7A97" w:rsidP="003C7A97">
      <w:pPr>
        <w:spacing w:after="0"/>
        <w:jc w:val="both"/>
        <w:rPr>
          <w:rFonts w:ascii="Verdana" w:hAnsi="Verdana"/>
          <w:color w:val="0F243E" w:themeColor="text2" w:themeShade="80"/>
          <w:sz w:val="20"/>
          <w:szCs w:val="20"/>
        </w:rPr>
      </w:pPr>
    </w:p>
    <w:p w14:paraId="45BEAFF5"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F7128B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find it difficult to understand that parallel vectors are equal as they are in different locations in the plane. </w:t>
      </w:r>
    </w:p>
    <w:p w14:paraId="7333BEBB" w14:textId="77777777" w:rsidR="00774CCD" w:rsidRDefault="00774CCD" w:rsidP="00774CCD">
      <w:pPr>
        <w:spacing w:after="0" w:line="240" w:lineRule="auto"/>
        <w:jc w:val="both"/>
        <w:rPr>
          <w:rFonts w:ascii="Verdana" w:hAnsi="Verdana"/>
          <w:color w:val="0F243E" w:themeColor="text2" w:themeShade="80"/>
          <w:sz w:val="20"/>
          <w:szCs w:val="20"/>
        </w:rPr>
      </w:pPr>
    </w:p>
    <w:p w14:paraId="23290C5D" w14:textId="77777777" w:rsidR="003C7A97" w:rsidRDefault="003C7A97" w:rsidP="00774CCD">
      <w:pPr>
        <w:spacing w:after="0" w:line="240" w:lineRule="auto"/>
        <w:jc w:val="both"/>
        <w:rPr>
          <w:rFonts w:ascii="Verdana" w:hAnsi="Verdana"/>
          <w:color w:val="0F243E" w:themeColor="text2" w:themeShade="80"/>
          <w:sz w:val="20"/>
          <w:szCs w:val="20"/>
        </w:rPr>
      </w:pPr>
    </w:p>
    <w:p w14:paraId="78CC0C25" w14:textId="77777777" w:rsidR="003C7A97" w:rsidRDefault="003C7A97" w:rsidP="00774CCD">
      <w:pPr>
        <w:spacing w:after="0" w:line="240" w:lineRule="auto"/>
        <w:jc w:val="both"/>
        <w:rPr>
          <w:rFonts w:ascii="Verdana" w:hAnsi="Verdana"/>
          <w:color w:val="0F243E" w:themeColor="text2" w:themeShade="80"/>
          <w:sz w:val="20"/>
          <w:szCs w:val="20"/>
        </w:rPr>
      </w:pPr>
    </w:p>
    <w:p w14:paraId="46FAE8C4" w14:textId="77777777" w:rsidR="003C7A97" w:rsidRDefault="003C7A97" w:rsidP="00774CCD">
      <w:pPr>
        <w:spacing w:after="0" w:line="240" w:lineRule="auto"/>
        <w:jc w:val="both"/>
        <w:rPr>
          <w:rFonts w:ascii="Verdana" w:hAnsi="Verdana"/>
          <w:color w:val="0F243E" w:themeColor="text2" w:themeShade="80"/>
          <w:sz w:val="20"/>
          <w:szCs w:val="20"/>
        </w:rPr>
      </w:pPr>
    </w:p>
    <w:p w14:paraId="22C094D3" w14:textId="77777777" w:rsidR="003C7A97" w:rsidRDefault="003C7A97" w:rsidP="00774CCD">
      <w:pPr>
        <w:spacing w:after="0" w:line="240" w:lineRule="auto"/>
        <w:jc w:val="both"/>
        <w:rPr>
          <w:rFonts w:ascii="Verdana" w:hAnsi="Verdana"/>
          <w:color w:val="0F243E" w:themeColor="text2" w:themeShade="80"/>
          <w:sz w:val="20"/>
          <w:szCs w:val="20"/>
        </w:rPr>
      </w:pPr>
    </w:p>
    <w:p w14:paraId="511A3286" w14:textId="77777777" w:rsidR="003C7A97" w:rsidRPr="00954152" w:rsidRDefault="003C7A97" w:rsidP="00774CCD">
      <w:pPr>
        <w:spacing w:after="0" w:line="240" w:lineRule="auto"/>
        <w:jc w:val="both"/>
        <w:rPr>
          <w:rFonts w:ascii="Verdana" w:hAnsi="Verdana"/>
          <w:color w:val="0F243E" w:themeColor="text2" w:themeShade="80"/>
          <w:sz w:val="20"/>
          <w:szCs w:val="20"/>
        </w:rPr>
      </w:pPr>
    </w:p>
    <w:p w14:paraId="751130A5"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NOTES</w:t>
      </w:r>
    </w:p>
    <w:p w14:paraId="2F840E59" w14:textId="77777777" w:rsidR="00774CCD" w:rsidRPr="00954152" w:rsidRDefault="00774CCD" w:rsidP="00774CCD">
      <w:pPr>
        <w:spacing w:after="0"/>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 xml:space="preserve">Students find manipulation of column vectors relatively easy compared to pictorial and algebraic manipulation methods – encourage them to draw any vectors they calculate on the picture. </w:t>
      </w:r>
    </w:p>
    <w:p w14:paraId="78272F17"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Geometry of a hexagon provides a good source of parallel, reverse and multiples of vectors.</w:t>
      </w:r>
    </w:p>
    <w:p w14:paraId="12467F7E"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Remind students to underline vectors or use an arrow above them, or they will be regarded as just lengths. </w:t>
      </w:r>
    </w:p>
    <w:p w14:paraId="3595BB3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Extend geometric proofs by showing that the medians of a triangle intersect at a single point. </w:t>
      </w:r>
    </w:p>
    <w:p w14:paraId="4C3D3BC0"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3D vectors or </w:t>
      </w:r>
      <w:proofErr w:type="spellStart"/>
      <w:r w:rsidRPr="00954152">
        <w:rPr>
          <w:rFonts w:ascii="Verdana" w:hAnsi="Verdana"/>
          <w:b/>
          <w:color w:val="0F243E" w:themeColor="text2" w:themeShade="80"/>
          <w:sz w:val="20"/>
          <w:szCs w:val="20"/>
        </w:rPr>
        <w:t>i</w:t>
      </w:r>
      <w:proofErr w:type="spellEnd"/>
      <w:r w:rsidRPr="00954152">
        <w:rPr>
          <w:rFonts w:ascii="Verdana" w:hAnsi="Verdana"/>
          <w:color w:val="0F243E" w:themeColor="text2" w:themeShade="80"/>
          <w:sz w:val="20"/>
          <w:szCs w:val="20"/>
        </w:rPr>
        <w:t xml:space="preserve">, </w:t>
      </w:r>
      <w:r w:rsidRPr="00954152">
        <w:rPr>
          <w:rFonts w:ascii="Verdana" w:hAnsi="Verdana"/>
          <w:b/>
          <w:color w:val="0F243E" w:themeColor="text2" w:themeShade="80"/>
          <w:sz w:val="20"/>
          <w:szCs w:val="20"/>
        </w:rPr>
        <w:t>j</w:t>
      </w:r>
      <w:r w:rsidRPr="00954152">
        <w:rPr>
          <w:rFonts w:ascii="Verdana" w:hAnsi="Verdana"/>
          <w:color w:val="0F243E" w:themeColor="text2" w:themeShade="80"/>
          <w:sz w:val="20"/>
          <w:szCs w:val="20"/>
        </w:rPr>
        <w:t xml:space="preserve"> and </w:t>
      </w:r>
      <w:r w:rsidRPr="00954152">
        <w:rPr>
          <w:rFonts w:ascii="Verdana" w:hAnsi="Verdana"/>
          <w:b/>
          <w:color w:val="0F243E" w:themeColor="text2" w:themeShade="80"/>
          <w:sz w:val="20"/>
          <w:szCs w:val="20"/>
        </w:rPr>
        <w:t>k</w:t>
      </w:r>
      <w:r w:rsidRPr="00954152">
        <w:rPr>
          <w:rFonts w:ascii="Verdana" w:hAnsi="Verdana"/>
          <w:color w:val="0F243E" w:themeColor="text2" w:themeShade="80"/>
          <w:sz w:val="20"/>
          <w:szCs w:val="20"/>
        </w:rPr>
        <w:t xml:space="preserve"> notation can be </w:t>
      </w:r>
      <w:proofErr w:type="gramStart"/>
      <w:r w:rsidRPr="00954152">
        <w:rPr>
          <w:rFonts w:ascii="Verdana" w:hAnsi="Verdana"/>
          <w:color w:val="0F243E" w:themeColor="text2" w:themeShade="80"/>
          <w:sz w:val="20"/>
          <w:szCs w:val="20"/>
        </w:rPr>
        <w:t>introduced</w:t>
      </w:r>
      <w:proofErr w:type="gramEnd"/>
      <w:r w:rsidRPr="00954152">
        <w:rPr>
          <w:rFonts w:ascii="Verdana" w:hAnsi="Verdana"/>
          <w:color w:val="0F243E" w:themeColor="text2" w:themeShade="80"/>
          <w:sz w:val="20"/>
          <w:szCs w:val="20"/>
        </w:rPr>
        <w:t xml:space="preserve"> and further extension work can be found in GCE Mechanics 1 textbooks.</w:t>
      </w:r>
    </w:p>
    <w:p w14:paraId="642A02C0" w14:textId="77777777" w:rsidR="003C7A97" w:rsidRDefault="003C7A97">
      <w:bookmarkStart w:id="125" w:name="HUnit19"/>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774CCD" w:rsidRPr="00954152" w14:paraId="4DD321B5" w14:textId="77777777" w:rsidTr="00F179FE">
        <w:tc>
          <w:tcPr>
            <w:tcW w:w="5000" w:type="pct"/>
            <w:shd w:val="clear" w:color="auto" w:fill="0F243E" w:themeFill="text2" w:themeFillShade="80"/>
          </w:tcPr>
          <w:p w14:paraId="3AB85CF6" w14:textId="77777777" w:rsidR="00774CCD" w:rsidRPr="00954152" w:rsidRDefault="00774CCD" w:rsidP="00F179FE">
            <w:pPr>
              <w:spacing w:line="276" w:lineRule="auto"/>
              <w:rPr>
                <w:rFonts w:ascii="Verdana" w:hAnsi="Verdana"/>
                <w:b/>
              </w:rPr>
            </w:pPr>
            <w:r w:rsidRPr="00954152">
              <w:rPr>
                <w:rFonts w:ascii="Verdana" w:hAnsi="Verdana"/>
                <w:b/>
              </w:rPr>
              <w:lastRenderedPageBreak/>
              <w:t>UNIT 19: Direct and indirect proportion: using statements of proportionality, reciprocal and exponential graphs, rates of change in graphs, functions, transformations of graphs</w:t>
            </w:r>
            <w:bookmarkEnd w:id="125"/>
          </w:p>
        </w:tc>
      </w:tr>
    </w:tbl>
    <w:p w14:paraId="37C0FC83" w14:textId="77777777" w:rsidR="00774CCD" w:rsidRPr="00954152" w:rsidRDefault="00774CCD" w:rsidP="00774CCD">
      <w:pPr>
        <w:spacing w:after="0"/>
        <w:jc w:val="right"/>
        <w:rPr>
          <w:rFonts w:ascii="Verdana" w:hAnsi="Verdana"/>
          <w:color w:val="A6A6A6" w:themeColor="background1" w:themeShade="A6"/>
          <w:sz w:val="20"/>
          <w:szCs w:val="20"/>
        </w:rPr>
      </w:pPr>
      <w:hyperlink w:anchor="OverviewH" w:history="1">
        <w:r w:rsidRPr="00954152">
          <w:rPr>
            <w:rStyle w:val="Hyperlink"/>
            <w:rFonts w:ascii="Verdana" w:hAnsi="Verdana"/>
            <w:color w:val="A6A6A6" w:themeColor="background1" w:themeShade="A6"/>
            <w:sz w:val="20"/>
            <w:szCs w:val="20"/>
          </w:rPr>
          <w:t>Return to Overview</w:t>
        </w:r>
      </w:hyperlink>
    </w:p>
    <w:p w14:paraId="01A40CAE" w14:textId="77777777" w:rsidR="00774CCD" w:rsidRPr="00954152" w:rsidRDefault="00774CCD" w:rsidP="00774CCD">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0D870F95"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A7 </w:t>
      </w:r>
      <w:r w:rsidRPr="00954152">
        <w:rPr>
          <w:rFonts w:ascii="Verdana" w:eastAsia="Times New Roman" w:hAnsi="Verdana" w:cs="Times New Roman"/>
          <w:color w:val="0F243E" w:themeColor="text2" w:themeShade="80"/>
          <w:sz w:val="20"/>
          <w:szCs w:val="20"/>
          <w:lang w:eastAsia="en-GB"/>
        </w:rPr>
        <w:tab/>
        <w:t>where appropriate, interpret simple expressions as functions with inputs and outputs; …</w:t>
      </w:r>
    </w:p>
    <w:p w14:paraId="116D8C97"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w:t>
      </w:r>
      <w:r w:rsidRPr="00954152">
        <w:rPr>
          <w:rFonts w:ascii="Verdana" w:eastAsia="Times New Roman" w:hAnsi="Verdana" w:cs="Times New Roman"/>
          <w:color w:val="0F243E" w:themeColor="text2" w:themeShade="80"/>
          <w:sz w:val="20"/>
          <w:szCs w:val="20"/>
          <w:u w:val="single"/>
          <w:lang w:eastAsia="en-GB"/>
        </w:rPr>
        <w:t xml:space="preserve">the reciprocal function </w:t>
      </w:r>
      <w:r w:rsidRPr="00954152">
        <w:rPr>
          <w:rFonts w:ascii="Verdana" w:eastAsia="Times New Roman" w:hAnsi="Verdana" w:cs="Times New Roman"/>
          <w:color w:val="0F243E" w:themeColor="text2" w:themeShade="80"/>
          <w:position w:val="-22"/>
          <w:sz w:val="20"/>
          <w:szCs w:val="20"/>
          <w:u w:val="single"/>
          <w:lang w:eastAsia="en-GB"/>
        </w:rPr>
        <w:object w:dxaOrig="580" w:dyaOrig="560" w14:anchorId="223F7B61">
          <v:shape id="_x0000_i1102" type="#_x0000_t75" style="width:29.25pt;height:27.75pt" o:ole="">
            <v:imagedata r:id="rId86" o:title=""/>
          </v:shape>
          <o:OLEObject Type="Embed" ProgID="Equation.DSMT4" ShapeID="_x0000_i1102" DrawAspect="Content" ObjectID="_1820655553" r:id="rId159"/>
        </w:object>
      </w:r>
      <w:r w:rsidRPr="00954152">
        <w:rPr>
          <w:rFonts w:ascii="Verdana" w:eastAsia="Times New Roman" w:hAnsi="Verdana" w:cs="Times New Roman"/>
          <w:color w:val="0F243E" w:themeColor="text2" w:themeShade="80"/>
          <w:sz w:val="20"/>
          <w:szCs w:val="20"/>
          <w:u w:val="single"/>
          <w:lang w:eastAsia="en-GB"/>
        </w:rPr>
        <w:t xml:space="preserve"> with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 0</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 xml:space="preserve">exponential functions </w:t>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w:t>
      </w:r>
      <w:proofErr w:type="spellStart"/>
      <w:r w:rsidRPr="00954152">
        <w:rPr>
          <w:rFonts w:ascii="Times New Roman" w:eastAsia="Times New Roman" w:hAnsi="Times New Roman" w:cs="Times New Roman"/>
          <w:b/>
          <w:i/>
          <w:color w:val="0F243E" w:themeColor="text2" w:themeShade="80"/>
          <w:sz w:val="24"/>
          <w:szCs w:val="24"/>
          <w:lang w:eastAsia="en-GB"/>
        </w:rPr>
        <w:t>k</w:t>
      </w:r>
      <w:r w:rsidRPr="00954152">
        <w:rPr>
          <w:rFonts w:ascii="Times New Roman" w:eastAsia="Times New Roman" w:hAnsi="Times New Roman" w:cs="Times New Roman"/>
          <w:b/>
          <w:i/>
          <w:color w:val="0F243E" w:themeColor="text2" w:themeShade="80"/>
          <w:sz w:val="24"/>
          <w:szCs w:val="24"/>
          <w:vertAlign w:val="superscript"/>
          <w:lang w:eastAsia="en-GB"/>
        </w:rPr>
        <w:t>x</w:t>
      </w:r>
      <w:proofErr w:type="spellEnd"/>
      <w:r w:rsidRPr="00954152">
        <w:rPr>
          <w:rFonts w:ascii="Verdana" w:eastAsia="Times New Roman" w:hAnsi="Verdana" w:cs="Times New Roman"/>
          <w:b/>
          <w:color w:val="0F243E" w:themeColor="text2" w:themeShade="80"/>
          <w:sz w:val="20"/>
          <w:szCs w:val="20"/>
          <w:lang w:eastAsia="en-GB"/>
        </w:rPr>
        <w:t xml:space="preserve"> for positive values of </w:t>
      </w:r>
      <w:r w:rsidRPr="00954152">
        <w:rPr>
          <w:rFonts w:ascii="Times New Roman" w:eastAsia="Times New Roman" w:hAnsi="Times New Roman" w:cs="Times New Roman"/>
          <w:b/>
          <w:i/>
          <w:color w:val="0F243E" w:themeColor="text2" w:themeShade="80"/>
          <w:sz w:val="24"/>
          <w:szCs w:val="24"/>
          <w:lang w:eastAsia="en-GB"/>
        </w:rPr>
        <w:t>k</w:t>
      </w:r>
      <w:r w:rsidRPr="00954152">
        <w:rPr>
          <w:rFonts w:ascii="Verdana" w:eastAsia="Times New Roman" w:hAnsi="Verdana" w:cs="Times New Roman"/>
          <w:b/>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w:t>
      </w:r>
    </w:p>
    <w:p w14:paraId="32B74A7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A13</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sketch translations and reflections of a given function</w:t>
      </w:r>
    </w:p>
    <w:p w14:paraId="3CAFC17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A14</w:t>
      </w:r>
      <w:r w:rsidRPr="00954152">
        <w:rPr>
          <w:rFonts w:ascii="Verdana" w:eastAsia="Times New Roman" w:hAnsi="Verdana" w:cs="Times New Roman"/>
          <w:color w:val="0F243E" w:themeColor="text2" w:themeShade="80"/>
          <w:sz w:val="20"/>
          <w:szCs w:val="20"/>
          <w:lang w:eastAsia="en-GB"/>
        </w:rPr>
        <w:tab/>
        <w:t xml:space="preserve">plot and interpret </w:t>
      </w:r>
      <w:r w:rsidRPr="00954152">
        <w:rPr>
          <w:rFonts w:ascii="Verdana" w:eastAsia="Times New Roman" w:hAnsi="Verdana" w:cs="Times New Roman"/>
          <w:color w:val="0F243E" w:themeColor="text2" w:themeShade="80"/>
          <w:sz w:val="20"/>
          <w:szCs w:val="20"/>
          <w:u w:val="single"/>
          <w:lang w:eastAsia="en-GB"/>
        </w:rPr>
        <w:t>reciprocal graphs</w:t>
      </w:r>
      <w:r w:rsidRPr="00954152">
        <w:rPr>
          <w:rFonts w:ascii="Verdana" w:eastAsia="Times New Roman" w:hAnsi="Verdana" w:cs="Times New Roman"/>
          <w:color w:val="0F243E" w:themeColor="text2" w:themeShade="80"/>
          <w:sz w:val="20"/>
          <w:szCs w:val="20"/>
          <w:lang w:eastAsia="en-GB"/>
        </w:rPr>
        <w:t xml:space="preserve"> and </w:t>
      </w:r>
      <w:r w:rsidRPr="00954152">
        <w:rPr>
          <w:rFonts w:ascii="Verdana" w:eastAsia="Times New Roman" w:hAnsi="Verdana" w:cs="Times New Roman"/>
          <w:b/>
          <w:color w:val="0F243E" w:themeColor="text2" w:themeShade="80"/>
          <w:sz w:val="20"/>
          <w:szCs w:val="20"/>
          <w:lang w:eastAsia="en-GB"/>
        </w:rPr>
        <w:t xml:space="preserve">exponential graphs </w:t>
      </w:r>
      <w:r w:rsidRPr="00954152">
        <w:rPr>
          <w:rFonts w:ascii="Verdana" w:eastAsia="Times New Roman" w:hAnsi="Verdana" w:cs="Times New Roman"/>
          <w:color w:val="0F243E" w:themeColor="text2" w:themeShade="80"/>
          <w:sz w:val="20"/>
          <w:szCs w:val="20"/>
          <w:lang w:eastAsia="en-GB"/>
        </w:rPr>
        <w:t>…</w:t>
      </w:r>
    </w:p>
    <w:p w14:paraId="3D9E678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calculate or estimate gradients of graphs and areas under graphs (including quadratic and other non-linear graphs) and interpret results in cases such distance–time graphs, velocity–time graphs and graphs in financial contexts (this does not include calculus)</w:t>
      </w:r>
      <w:r w:rsidRPr="00954152">
        <w:rPr>
          <w:rFonts w:ascii="Verdana" w:eastAsia="Times New Roman" w:hAnsi="Verdana" w:cs="Times New Roman"/>
          <w:color w:val="0F243E" w:themeColor="text2" w:themeShade="80"/>
          <w:sz w:val="20"/>
          <w:szCs w:val="20"/>
          <w:lang w:eastAsia="en-GB"/>
        </w:rPr>
        <w:t xml:space="preserve"> </w:t>
      </w:r>
    </w:p>
    <w:p w14:paraId="00F5C3E4" w14:textId="77777777" w:rsidR="00C61D48" w:rsidRPr="003446EF" w:rsidRDefault="00C61D48" w:rsidP="00C61D48">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A21</w:t>
      </w:r>
      <w:r>
        <w:rPr>
          <w:rFonts w:ascii="Verdana" w:eastAsia="Times New Roman" w:hAnsi="Verdana" w:cs="Times New Roman"/>
          <w:color w:val="0F243E" w:themeColor="text2" w:themeShade="80"/>
          <w:sz w:val="20"/>
          <w:szCs w:val="20"/>
          <w:lang w:eastAsia="en-GB"/>
        </w:rPr>
        <w:tab/>
      </w:r>
      <w:r w:rsidRPr="00A8095D">
        <w:rPr>
          <w:rFonts w:ascii="Verdana" w:eastAsia="Times New Roman" w:hAnsi="Verdana" w:cs="Times New Roman"/>
          <w:color w:val="0F243E" w:themeColor="text2" w:themeShade="80"/>
          <w:sz w:val="20"/>
          <w:szCs w:val="20"/>
          <w:u w:val="single"/>
          <w:lang w:eastAsia="en-GB"/>
        </w:rPr>
        <w:t>translate simple situations or procedures into algebraic expressions or formulae</w:t>
      </w:r>
      <w:r w:rsidRPr="003446EF">
        <w:rPr>
          <w:rFonts w:ascii="Verdana" w:eastAsia="Times New Roman" w:hAnsi="Verdana" w:cs="Times New Roman"/>
          <w:color w:val="0F243E" w:themeColor="text2" w:themeShade="80"/>
          <w:sz w:val="20"/>
          <w:szCs w:val="20"/>
          <w:lang w:eastAsia="en-GB"/>
        </w:rPr>
        <w:t>; …</w:t>
      </w:r>
    </w:p>
    <w:p w14:paraId="6F68B740"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R7</w:t>
      </w:r>
      <w:r w:rsidRPr="00954152">
        <w:rPr>
          <w:rFonts w:ascii="Verdana" w:eastAsia="Times New Roman" w:hAnsi="Verdana" w:cs="Times New Roman"/>
          <w:color w:val="0F243E" w:themeColor="text2" w:themeShade="80"/>
          <w:sz w:val="20"/>
          <w:szCs w:val="20"/>
          <w:lang w:eastAsia="en-GB"/>
        </w:rPr>
        <w:tab/>
        <w:t>understand and use proportion as equality of ratios</w:t>
      </w:r>
    </w:p>
    <w:p w14:paraId="1F4AFFA6"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R10 </w:t>
      </w:r>
      <w:r w:rsidRPr="00954152">
        <w:rPr>
          <w:rFonts w:ascii="Verdana" w:eastAsia="Times New Roman" w:hAnsi="Verdana" w:cs="Times New Roman"/>
          <w:color w:val="0F243E" w:themeColor="text2" w:themeShade="80"/>
          <w:sz w:val="20"/>
          <w:szCs w:val="20"/>
          <w:lang w:eastAsia="en-GB"/>
        </w:rPr>
        <w:tab/>
        <w:t>solve problems involving direct and inverse proportion, including graphical and algebraic representations</w:t>
      </w:r>
    </w:p>
    <w:p w14:paraId="1B3E49D1" w14:textId="77777777" w:rsidR="00C61D48" w:rsidRDefault="00C61D48" w:rsidP="00C61D48">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R11</w:t>
      </w:r>
      <w:r>
        <w:rPr>
          <w:rFonts w:ascii="Verdana" w:eastAsia="Times New Roman" w:hAnsi="Verdana" w:cs="Times New Roman"/>
          <w:color w:val="0F243E" w:themeColor="text2" w:themeShade="80"/>
          <w:sz w:val="20"/>
          <w:szCs w:val="20"/>
          <w:lang w:eastAsia="en-GB"/>
        </w:rPr>
        <w:tab/>
      </w:r>
      <w:r w:rsidRPr="000B6C4A">
        <w:rPr>
          <w:rFonts w:ascii="Verdana" w:eastAsia="Times New Roman" w:hAnsi="Verdana" w:cs="Times New Roman"/>
          <w:color w:val="0F243E" w:themeColor="text2" w:themeShade="80"/>
          <w:sz w:val="20"/>
          <w:szCs w:val="20"/>
          <w:lang w:eastAsia="en-GB"/>
        </w:rPr>
        <w:t>use compound units such as speed, rates of pay, unit pricing</w:t>
      </w:r>
      <w:r w:rsidRPr="000B6C4A">
        <w:rPr>
          <w:rFonts w:ascii="Verdana" w:eastAsia="Times New Roman" w:hAnsi="Verdana" w:cs="Times New Roman"/>
          <w:i/>
          <w:iCs/>
          <w:color w:val="0F243E" w:themeColor="text2" w:themeShade="80"/>
          <w:sz w:val="20"/>
          <w:szCs w:val="20"/>
          <w:lang w:eastAsia="en-GB"/>
        </w:rPr>
        <w:t xml:space="preserve">, </w:t>
      </w:r>
      <w:r w:rsidRPr="00A8095D">
        <w:rPr>
          <w:rFonts w:ascii="Verdana" w:eastAsia="Times New Roman" w:hAnsi="Verdana" w:cs="Times New Roman"/>
          <w:color w:val="0F243E" w:themeColor="text2" w:themeShade="80"/>
          <w:sz w:val="20"/>
          <w:szCs w:val="20"/>
          <w:u w:val="single"/>
          <w:lang w:eastAsia="en-GB"/>
        </w:rPr>
        <w:t>density and pressure</w:t>
      </w:r>
      <w:r>
        <w:rPr>
          <w:rFonts w:ascii="Verdana" w:eastAsia="Times New Roman" w:hAnsi="Verdana" w:cs="Times New Roman"/>
          <w:color w:val="0F243E" w:themeColor="text2" w:themeShade="80"/>
          <w:sz w:val="20"/>
          <w:szCs w:val="20"/>
          <w:lang w:eastAsia="en-GB"/>
        </w:rPr>
        <w:t xml:space="preserve"> </w:t>
      </w:r>
    </w:p>
    <w:p w14:paraId="3FA2877B"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R13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understand that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inversely proportional to </w:t>
      </w:r>
      <w:r w:rsidRPr="00954152">
        <w:rPr>
          <w:rFonts w:ascii="Times New Roman" w:eastAsia="Times New Roman" w:hAnsi="Times New Roman" w:cs="Times New Roman"/>
          <w:i/>
          <w:color w:val="0F243E" w:themeColor="text2" w:themeShade="80"/>
          <w:sz w:val="24"/>
          <w:szCs w:val="24"/>
          <w:u w:val="single"/>
          <w:lang w:eastAsia="en-GB"/>
        </w:rPr>
        <w:t>Y</w:t>
      </w:r>
      <w:r w:rsidRPr="00954152">
        <w:rPr>
          <w:rFonts w:ascii="Verdana" w:eastAsia="Times New Roman" w:hAnsi="Verdana" w:cs="Times New Roman"/>
          <w:color w:val="0F243E" w:themeColor="text2" w:themeShade="80"/>
          <w:sz w:val="20"/>
          <w:szCs w:val="20"/>
          <w:u w:val="single"/>
          <w:lang w:eastAsia="en-GB"/>
        </w:rPr>
        <w:t xml:space="preserve"> is equivalent to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proportional to </w:t>
      </w:r>
      <w:r w:rsidRPr="00954152">
        <w:rPr>
          <w:rFonts w:ascii="Times New Roman" w:hAnsi="Times New Roman"/>
          <w:position w:val="-22"/>
          <w:sz w:val="24"/>
          <w:szCs w:val="24"/>
          <w:u w:val="single"/>
        </w:rPr>
        <w:object w:dxaOrig="240" w:dyaOrig="580" w14:anchorId="786D03FD">
          <v:shape id="_x0000_i1103" type="#_x0000_t75" style="width:12pt;height:29.25pt" o:ole="">
            <v:imagedata r:id="rId76" o:title=""/>
          </v:shape>
          <o:OLEObject Type="Embed" ProgID="Equation.DSMT4" ShapeID="_x0000_i1103" DrawAspect="Content" ObjectID="_1820655554" r:id="rId160"/>
        </w:object>
      </w:r>
      <w:r w:rsidRPr="00954152">
        <w:rPr>
          <w:rFonts w:ascii="Verdana" w:eastAsia="Times New Roman" w:hAnsi="Verdana" w:cs="Times New Roman"/>
          <w:color w:val="0F243E" w:themeColor="text2" w:themeShade="80"/>
          <w:sz w:val="20"/>
          <w:szCs w:val="20"/>
          <w:u w:val="single"/>
          <w:lang w:eastAsia="en-GB"/>
        </w:rPr>
        <w: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construct and</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interpret equations that describe direct and inverse proportion</w:t>
      </w:r>
    </w:p>
    <w:p w14:paraId="5934482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R14</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interpret the gradient of a straight line graph as a rate of change; recognise and interpret graphs that illustrate direct and inverse proportion</w:t>
      </w:r>
    </w:p>
    <w:p w14:paraId="45C02102"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interpret the gradient at a point on a curve as the instantaneous rate of change; apply the concepts of average and instantaneous rate of change (gradients of chords and tangents) in numerical, algebraic and graphical contexts (this does not include calculus</w:t>
      </w:r>
    </w:p>
    <w:p w14:paraId="76BF2FB3" w14:textId="77777777" w:rsidR="00774CCD" w:rsidRPr="00954152" w:rsidRDefault="00774CCD" w:rsidP="00774CC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R16</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set up, solve and interpret the answers in growth and decay problems</w:t>
      </w:r>
      <w:r w:rsidRPr="00954152">
        <w:rPr>
          <w:rFonts w:ascii="Verdana" w:eastAsia="Times New Roman" w:hAnsi="Verdana" w:cs="Times New Roman"/>
          <w:color w:val="0F243E" w:themeColor="text2" w:themeShade="80"/>
          <w:sz w:val="20"/>
          <w:szCs w:val="20"/>
          <w:lang w:eastAsia="en-GB"/>
        </w:rPr>
        <w:t xml:space="preserve"> …</w:t>
      </w:r>
    </w:p>
    <w:p w14:paraId="1F95EE66" w14:textId="77777777" w:rsidR="00774CCD" w:rsidRPr="00954152" w:rsidRDefault="00774CCD" w:rsidP="00774CCD">
      <w:pPr>
        <w:spacing w:after="0"/>
        <w:jc w:val="both"/>
        <w:rPr>
          <w:rFonts w:ascii="Verdana" w:hAnsi="Verdana"/>
          <w:b/>
          <w:color w:val="0F243E" w:themeColor="text2" w:themeShade="80"/>
          <w:sz w:val="20"/>
          <w:szCs w:val="20"/>
        </w:rPr>
      </w:pPr>
    </w:p>
    <w:p w14:paraId="55E78902"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2E7FF64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draw linear and quadratic graphs.</w:t>
      </w:r>
    </w:p>
    <w:p w14:paraId="7E17F8DA"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calculate the gradient of a linear function between two points.</w:t>
      </w:r>
    </w:p>
    <w:p w14:paraId="78B2B515"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recall transformations of trigonometric functions.</w:t>
      </w:r>
    </w:p>
    <w:p w14:paraId="7AD9EA6D"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knowledge of writing statements of direct proportion and forming an equation to find values.</w:t>
      </w:r>
    </w:p>
    <w:p w14:paraId="150344EC" w14:textId="77777777" w:rsidR="00774CCD" w:rsidRPr="00954152" w:rsidRDefault="00774CCD" w:rsidP="00774CCD">
      <w:pPr>
        <w:spacing w:after="0"/>
        <w:jc w:val="both"/>
        <w:rPr>
          <w:rFonts w:ascii="Verdana" w:hAnsi="Verdana"/>
          <w:color w:val="0F243E" w:themeColor="text2" w:themeShade="80"/>
          <w:sz w:val="20"/>
          <w:szCs w:val="20"/>
        </w:rPr>
      </w:pPr>
    </w:p>
    <w:p w14:paraId="3977C5CF"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42EC7941"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Reciprocal, linear, gradient, quadratic, exponential, functions, direct, indirect, proportion, estimate, area, rate of change, distance, time, velocity, transformations, cubic, transformation, constant of proportionality</w:t>
      </w:r>
    </w:p>
    <w:p w14:paraId="04F49167" w14:textId="77777777" w:rsidR="00774CCD" w:rsidRPr="00954152" w:rsidRDefault="00774CCD" w:rsidP="00774CCD">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74CCD" w:rsidRPr="00954152" w14:paraId="201C6C39" w14:textId="77777777" w:rsidTr="00F179FE">
        <w:tc>
          <w:tcPr>
            <w:tcW w:w="3867" w:type="pct"/>
            <w:shd w:val="clear" w:color="auto" w:fill="8DB3E2" w:themeFill="text2" w:themeFillTint="66"/>
            <w:vAlign w:val="center"/>
          </w:tcPr>
          <w:p w14:paraId="357AC747" w14:textId="77777777" w:rsidR="00774CCD" w:rsidRPr="00954152" w:rsidRDefault="00774CCD" w:rsidP="00F179FE">
            <w:pPr>
              <w:spacing w:line="276" w:lineRule="auto"/>
              <w:rPr>
                <w:rFonts w:ascii="Verdana" w:hAnsi="Verdana"/>
                <w:b/>
                <w:color w:val="0F243E" w:themeColor="text2" w:themeShade="80"/>
              </w:rPr>
            </w:pPr>
            <w:bookmarkStart w:id="126" w:name="HUnit19a"/>
            <w:r w:rsidRPr="00954152">
              <w:rPr>
                <w:rFonts w:ascii="Verdana" w:hAnsi="Verdana"/>
                <w:b/>
                <w:color w:val="0F243E" w:themeColor="text2" w:themeShade="80"/>
              </w:rPr>
              <w:lastRenderedPageBreak/>
              <w:t>19a. Reciprocal and exponential graphs; Gradient and area under graphs</w:t>
            </w:r>
          </w:p>
          <w:bookmarkEnd w:id="126"/>
          <w:p w14:paraId="423BC4BC" w14:textId="77777777" w:rsidR="00774CCD" w:rsidRPr="00954152" w:rsidRDefault="00774CCD" w:rsidP="00F179FE">
            <w:pPr>
              <w:spacing w:line="276" w:lineRule="auto"/>
              <w:rPr>
                <w:rFonts w:ascii="Verdana" w:hAnsi="Verdana"/>
                <w:color w:val="0F243E" w:themeColor="text2" w:themeShade="80"/>
              </w:rPr>
            </w:pPr>
            <w:r w:rsidRPr="00954152">
              <w:rPr>
                <w:rFonts w:ascii="Verdana" w:hAnsi="Verdana"/>
                <w:color w:val="0F243E" w:themeColor="text2" w:themeShade="80"/>
              </w:rPr>
              <w:t>(</w:t>
            </w:r>
            <w:r w:rsidR="00C61D48">
              <w:rPr>
                <w:rFonts w:ascii="Verdana" w:hAnsi="Verdana"/>
                <w:color w:val="0F243E" w:themeColor="text2" w:themeShade="80"/>
              </w:rPr>
              <w:t xml:space="preserve">R11, </w:t>
            </w:r>
            <w:r w:rsidRPr="00954152">
              <w:rPr>
                <w:rFonts w:ascii="Verdana" w:hAnsi="Verdana"/>
                <w:color w:val="0F243E" w:themeColor="text2" w:themeShade="80"/>
              </w:rPr>
              <w:t xml:space="preserve">R14, R15, </w:t>
            </w:r>
            <w:r w:rsidR="00C61D48">
              <w:rPr>
                <w:rFonts w:ascii="Verdana" w:hAnsi="Verdana"/>
                <w:color w:val="0F243E" w:themeColor="text2" w:themeShade="80"/>
              </w:rPr>
              <w:t xml:space="preserve">R16, </w:t>
            </w:r>
            <w:r w:rsidRPr="00954152">
              <w:rPr>
                <w:rFonts w:ascii="Verdana" w:hAnsi="Verdana"/>
                <w:color w:val="0F243E" w:themeColor="text2" w:themeShade="80"/>
              </w:rPr>
              <w:t>A7, A12, A13, A14, A15)</w:t>
            </w:r>
          </w:p>
        </w:tc>
        <w:tc>
          <w:tcPr>
            <w:tcW w:w="1133" w:type="pct"/>
            <w:shd w:val="clear" w:color="auto" w:fill="8DB3E2" w:themeFill="text2" w:themeFillTint="66"/>
          </w:tcPr>
          <w:p w14:paraId="09F74741"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6E752BC1"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color w:val="0F243E" w:themeColor="text2" w:themeShade="80"/>
              </w:rPr>
              <w:t>7–9 hours</w:t>
            </w:r>
          </w:p>
        </w:tc>
      </w:tr>
    </w:tbl>
    <w:p w14:paraId="7D7089C4"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16213D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0AA03830" w14:textId="77777777" w:rsidR="00774CCD" w:rsidRPr="00954152" w:rsidRDefault="00774CCD" w:rsidP="00774CCD">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sketch and interpret graphs of the reciprocal function </w:t>
      </w:r>
      <w:r w:rsidRPr="00954152">
        <w:rPr>
          <w:rFonts w:ascii="Verdana" w:eastAsia="Times New Roman" w:hAnsi="Verdana" w:cs="Times New Roman"/>
          <w:color w:val="0F243E" w:themeColor="text2" w:themeShade="80"/>
          <w:position w:val="-22"/>
          <w:sz w:val="20"/>
          <w:szCs w:val="20"/>
          <w:lang w:eastAsia="en-GB"/>
        </w:rPr>
        <w:object w:dxaOrig="580" w:dyaOrig="560" w14:anchorId="093EF341">
          <v:shape id="_x0000_i1104" type="#_x0000_t75" style="width:29.25pt;height:27.75pt" o:ole="">
            <v:imagedata r:id="rId86" o:title=""/>
          </v:shape>
          <o:OLEObject Type="Embed" ProgID="Equation.DSMT4" ShapeID="_x0000_i1104" DrawAspect="Content" ObjectID="_1820655555" r:id="rId161"/>
        </w:objec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hAnsi="Verdana"/>
          <w:color w:val="0F243E" w:themeColor="text2" w:themeShade="80"/>
          <w:sz w:val="20"/>
          <w:szCs w:val="20"/>
        </w:rPr>
        <w:t xml:space="preserve">with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0 </w:t>
      </w:r>
    </w:p>
    <w:p w14:paraId="3F98406F" w14:textId="77777777" w:rsidR="00774CCD" w:rsidRPr="00954152" w:rsidRDefault="00774CCD" w:rsidP="00774CCD">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State the value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for which the equation is not </w:t>
      </w:r>
      <w:proofErr w:type="gramStart"/>
      <w:r w:rsidRPr="00954152">
        <w:rPr>
          <w:rFonts w:ascii="Verdana" w:hAnsi="Verdana"/>
          <w:color w:val="0F243E" w:themeColor="text2" w:themeShade="80"/>
          <w:sz w:val="20"/>
          <w:szCs w:val="20"/>
        </w:rPr>
        <w:t>defined;</w:t>
      </w:r>
      <w:proofErr w:type="gramEnd"/>
      <w:r w:rsidRPr="00954152">
        <w:rPr>
          <w:rFonts w:ascii="Verdana" w:hAnsi="Verdana"/>
          <w:color w:val="0F243E" w:themeColor="text2" w:themeShade="80"/>
          <w:sz w:val="20"/>
          <w:szCs w:val="20"/>
        </w:rPr>
        <w:t xml:space="preserve"> </w:t>
      </w:r>
    </w:p>
    <w:p w14:paraId="4EECC89A" w14:textId="77777777" w:rsidR="00774CCD" w:rsidRPr="00954152" w:rsidRDefault="00774CCD" w:rsidP="00774CCD">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sketch and interpret graphs of exponential functions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proofErr w:type="spellStart"/>
      <w:r w:rsidRPr="00954152">
        <w:rPr>
          <w:rFonts w:ascii="Times New Roman" w:hAnsi="Times New Roman" w:cs="Times New Roman"/>
          <w:i/>
          <w:color w:val="0F243E" w:themeColor="text2" w:themeShade="80"/>
          <w:sz w:val="24"/>
          <w:szCs w:val="24"/>
        </w:rPr>
        <w:t>k</w:t>
      </w:r>
      <w:r w:rsidRPr="00954152">
        <w:rPr>
          <w:rFonts w:ascii="Times New Roman" w:hAnsi="Times New Roman" w:cs="Times New Roman"/>
          <w:i/>
          <w:color w:val="0F243E" w:themeColor="text2" w:themeShade="80"/>
          <w:sz w:val="24"/>
          <w:szCs w:val="24"/>
          <w:vertAlign w:val="superscript"/>
        </w:rPr>
        <w:t>x</w:t>
      </w:r>
      <w:proofErr w:type="spellEnd"/>
      <w:r w:rsidRPr="00954152">
        <w:rPr>
          <w:rFonts w:ascii="Verdana" w:hAnsi="Verdana"/>
          <w:color w:val="0F243E" w:themeColor="text2" w:themeShade="80"/>
          <w:sz w:val="20"/>
          <w:szCs w:val="20"/>
        </w:rPr>
        <w:t xml:space="preserve"> for positive values of </w:t>
      </w:r>
      <w:r w:rsidRPr="00954152">
        <w:rPr>
          <w:rFonts w:ascii="Times New Roman" w:hAnsi="Times New Roman" w:cs="Times New Roman"/>
          <w:i/>
          <w:color w:val="0F243E" w:themeColor="text2" w:themeShade="80"/>
          <w:sz w:val="24"/>
          <w:szCs w:val="24"/>
        </w:rPr>
        <w:t>k</w:t>
      </w:r>
      <w:r w:rsidRPr="00954152">
        <w:rPr>
          <w:rFonts w:ascii="Verdana" w:hAnsi="Verdana"/>
          <w:color w:val="0F243E" w:themeColor="text2" w:themeShade="80"/>
          <w:sz w:val="20"/>
          <w:szCs w:val="20"/>
        </w:rPr>
        <w:t xml:space="preserve"> and integer values of </w:t>
      </w:r>
      <w:proofErr w:type="gramStart"/>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CD89376" w14:textId="77777777" w:rsidR="00774CCD" w:rsidRPr="00954152" w:rsidRDefault="00774CCD" w:rsidP="00774CCD">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calculators to explore exponential growth and </w:t>
      </w:r>
      <w:proofErr w:type="gramStart"/>
      <w:r w:rsidRPr="00954152">
        <w:rPr>
          <w:rFonts w:ascii="Verdana" w:hAnsi="Verdana"/>
          <w:color w:val="0F243E" w:themeColor="text2" w:themeShade="80"/>
          <w:sz w:val="20"/>
          <w:szCs w:val="20"/>
        </w:rPr>
        <w:t>decay;</w:t>
      </w:r>
      <w:proofErr w:type="gramEnd"/>
      <w:r w:rsidRPr="00954152">
        <w:rPr>
          <w:rFonts w:ascii="Verdana" w:hAnsi="Verdana"/>
          <w:color w:val="0F243E" w:themeColor="text2" w:themeShade="80"/>
          <w:sz w:val="20"/>
          <w:szCs w:val="20"/>
        </w:rPr>
        <w:t xml:space="preserve"> </w:t>
      </w:r>
    </w:p>
    <w:p w14:paraId="4B9DF5B3" w14:textId="77777777" w:rsidR="00774CCD" w:rsidRPr="00954152" w:rsidRDefault="00774CCD" w:rsidP="00774CCD">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solve and interpret the answers in growth and decay </w:t>
      </w:r>
      <w:proofErr w:type="gramStart"/>
      <w:r w:rsidRPr="00954152">
        <w:rPr>
          <w:rFonts w:ascii="Verdana" w:hAnsi="Verdana"/>
          <w:color w:val="0F243E" w:themeColor="text2" w:themeShade="80"/>
          <w:sz w:val="20"/>
          <w:szCs w:val="20"/>
        </w:rPr>
        <w:t>problems;</w:t>
      </w:r>
      <w:proofErr w:type="gramEnd"/>
    </w:p>
    <w:p w14:paraId="05E7BA29" w14:textId="77777777" w:rsidR="00774CCD" w:rsidRPr="00954152" w:rsidRDefault="00774CCD" w:rsidP="00774CCD">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and analyse transformations of graphs of functions and write the functions algebraically, e.g. write the equation </w:t>
      </w:r>
      <w:proofErr w:type="spellStart"/>
      <w:r w:rsidRPr="00954152">
        <w:rPr>
          <w:rFonts w:ascii="Verdana" w:hAnsi="Verdana"/>
          <w:color w:val="0F243E" w:themeColor="text2" w:themeShade="80"/>
          <w:sz w:val="20"/>
          <w:szCs w:val="20"/>
        </w:rPr>
        <w:t>of f</w:t>
      </w:r>
      <w:proofErr w:type="spellEnd"/>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or </w:t>
      </w:r>
      <w:proofErr w:type="gramStart"/>
      <w:r w:rsidRPr="00954152">
        <w:rPr>
          <w:rFonts w:ascii="Verdana" w:hAnsi="Verdana"/>
          <w:color w:val="0F243E" w:themeColor="text2" w:themeShade="80"/>
          <w:sz w:val="20"/>
          <w:szCs w:val="20"/>
        </w:rPr>
        <w:t>f(</w:t>
      </w:r>
      <w:proofErr w:type="gramEnd"/>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p>
    <w:p w14:paraId="25DD5A1D" w14:textId="77777777" w:rsidR="00774CCD" w:rsidRPr="00954152" w:rsidRDefault="00774CCD" w:rsidP="00C61D48">
      <w:pPr>
        <w:pStyle w:val="ListParagraph"/>
        <w:numPr>
          <w:ilvl w:val="0"/>
          <w:numId w:val="14"/>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apply to the graph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the transformations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005A7B95"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for linear, quadratic, cubic </w:t>
      </w:r>
      <w:proofErr w:type="gramStart"/>
      <w:r w:rsidRPr="00954152">
        <w:rPr>
          <w:rFonts w:ascii="Verdana" w:hAnsi="Verdana"/>
          <w:color w:val="0F243E" w:themeColor="text2" w:themeShade="80"/>
          <w:sz w:val="20"/>
          <w:szCs w:val="20"/>
        </w:rPr>
        <w:t>functions;</w:t>
      </w:r>
      <w:proofErr w:type="gramEnd"/>
      <w:r w:rsidRPr="00954152">
        <w:rPr>
          <w:rFonts w:ascii="Verdana" w:hAnsi="Verdana"/>
          <w:color w:val="0F243E" w:themeColor="text2" w:themeShade="80"/>
          <w:sz w:val="20"/>
          <w:szCs w:val="20"/>
        </w:rPr>
        <w:t xml:space="preserve"> </w:t>
      </w:r>
    </w:p>
    <w:p w14:paraId="37D6CC40" w14:textId="77777777" w:rsidR="00774CCD" w:rsidRPr="00954152" w:rsidRDefault="00774CCD" w:rsidP="00C61D48">
      <w:pPr>
        <w:pStyle w:val="ListParagraph"/>
        <w:numPr>
          <w:ilvl w:val="0"/>
          <w:numId w:val="14"/>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apply to the graph of y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the transformations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proofErr w:type="gramStart"/>
      <w:r w:rsidRPr="00954152">
        <w:rPr>
          <w:rFonts w:ascii="Verdana" w:hAnsi="Verdana"/>
          <w:color w:val="0F243E" w:themeColor="text2" w:themeShade="80"/>
          <w:sz w:val="20"/>
          <w:szCs w:val="20"/>
        </w:rPr>
        <w:t>f(</w:t>
      </w:r>
      <w:proofErr w:type="gramEnd"/>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br/>
        <w:t xml:space="preserve">for linear, quadratic, cubic </w:t>
      </w:r>
      <w:proofErr w:type="gramStart"/>
      <w:r w:rsidRPr="00954152">
        <w:rPr>
          <w:rFonts w:ascii="Verdana" w:hAnsi="Verdana"/>
          <w:color w:val="0F243E" w:themeColor="text2" w:themeShade="80"/>
          <w:sz w:val="20"/>
          <w:szCs w:val="20"/>
        </w:rPr>
        <w:t>functions;</w:t>
      </w:r>
      <w:proofErr w:type="gramEnd"/>
      <w:r w:rsidRPr="00954152">
        <w:rPr>
          <w:rFonts w:ascii="Verdana" w:hAnsi="Verdana"/>
          <w:color w:val="0F243E" w:themeColor="text2" w:themeShade="80"/>
          <w:sz w:val="20"/>
          <w:szCs w:val="20"/>
        </w:rPr>
        <w:t xml:space="preserve"> </w:t>
      </w:r>
    </w:p>
    <w:p w14:paraId="46667231" w14:textId="77777777" w:rsidR="00774CCD" w:rsidRPr="00954152" w:rsidRDefault="00774CCD" w:rsidP="00C61D48">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area under a quadratic </w:t>
      </w:r>
      <w:r w:rsidR="005A7B95" w:rsidRPr="00954152">
        <w:rPr>
          <w:rFonts w:ascii="Verdana" w:hAnsi="Verdana"/>
          <w:color w:val="0F243E" w:themeColor="text2" w:themeShade="80"/>
          <w:sz w:val="20"/>
          <w:szCs w:val="20"/>
        </w:rPr>
        <w:t xml:space="preserve">or other </w:t>
      </w:r>
      <w:r w:rsidRPr="00954152">
        <w:rPr>
          <w:rFonts w:ascii="Verdana" w:hAnsi="Verdana"/>
          <w:color w:val="0F243E" w:themeColor="text2" w:themeShade="80"/>
          <w:sz w:val="20"/>
          <w:szCs w:val="20"/>
        </w:rPr>
        <w:t xml:space="preserve">graph by dividing it into </w:t>
      </w:r>
      <w:proofErr w:type="gramStart"/>
      <w:r w:rsidRPr="00954152">
        <w:rPr>
          <w:rFonts w:ascii="Verdana" w:hAnsi="Verdana"/>
          <w:color w:val="0F243E" w:themeColor="text2" w:themeShade="80"/>
          <w:sz w:val="20"/>
          <w:szCs w:val="20"/>
        </w:rPr>
        <w:t>trapezia;</w:t>
      </w:r>
      <w:proofErr w:type="gramEnd"/>
    </w:p>
    <w:p w14:paraId="63378B74" w14:textId="77777777" w:rsidR="00774CCD" w:rsidRPr="00954152" w:rsidRDefault="00774CCD" w:rsidP="00774CCD">
      <w:pPr>
        <w:pStyle w:val="ListParagraph"/>
        <w:numPr>
          <w:ilvl w:val="0"/>
          <w:numId w:val="56"/>
        </w:numPr>
        <w:spacing w:after="0"/>
        <w:ind w:left="357" w:hanging="357"/>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 xml:space="preserve">Interpret the gradient of linear or non-linear graphs, and estimate the gradient of a quadratic or non-linear graph at a given point by sketching the tangent and finding its </w:t>
      </w:r>
      <w:proofErr w:type="gramStart"/>
      <w:r w:rsidRPr="00954152">
        <w:rPr>
          <w:rFonts w:ascii="Verdana" w:hAnsi="Verdana"/>
          <w:color w:val="0F243E" w:themeColor="text2" w:themeShade="80"/>
          <w:spacing w:val="-2"/>
          <w:sz w:val="20"/>
          <w:szCs w:val="20"/>
        </w:rPr>
        <w:t>gradient;</w:t>
      </w:r>
      <w:proofErr w:type="gramEnd"/>
      <w:r w:rsidRPr="00954152">
        <w:rPr>
          <w:rFonts w:ascii="Verdana" w:hAnsi="Verdana"/>
          <w:color w:val="0F243E" w:themeColor="text2" w:themeShade="80"/>
          <w:spacing w:val="-2"/>
          <w:sz w:val="20"/>
          <w:szCs w:val="20"/>
        </w:rPr>
        <w:t xml:space="preserve"> </w:t>
      </w:r>
    </w:p>
    <w:p w14:paraId="64EDD02F" w14:textId="77777777" w:rsidR="00774CCD" w:rsidRPr="00954152" w:rsidRDefault="00774CCD" w:rsidP="00774CCD">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the gradient of non-linear graph in curved distance–time and velocity–time graphs:</w:t>
      </w:r>
    </w:p>
    <w:p w14:paraId="12587C42" w14:textId="77777777" w:rsidR="00774CCD" w:rsidRPr="00954152" w:rsidRDefault="00774CCD" w:rsidP="00774CCD">
      <w:pPr>
        <w:pStyle w:val="ListParagraph"/>
        <w:numPr>
          <w:ilvl w:val="0"/>
          <w:numId w:val="56"/>
        </w:numPr>
        <w:spacing w:after="0"/>
        <w:ind w:left="714" w:hanging="357"/>
        <w:jc w:val="both"/>
        <w:rPr>
          <w:rFonts w:ascii="Verdana" w:hAnsi="Verdana"/>
          <w:color w:val="0F243E" w:themeColor="text2" w:themeShade="80"/>
          <w:spacing w:val="-4"/>
          <w:sz w:val="20"/>
          <w:szCs w:val="20"/>
        </w:rPr>
      </w:pPr>
      <w:r w:rsidRPr="00954152">
        <w:rPr>
          <w:rFonts w:ascii="Verdana" w:hAnsi="Verdana"/>
          <w:color w:val="0F243E" w:themeColor="text2" w:themeShade="80"/>
          <w:spacing w:val="-4"/>
          <w:sz w:val="20"/>
          <w:szCs w:val="20"/>
        </w:rPr>
        <w:t xml:space="preserve">for a non-linear distance–time graph, estimate the speed at one point in time, from the tangent, and the average speed over several seconds by finding the gradient of the </w:t>
      </w:r>
      <w:proofErr w:type="gramStart"/>
      <w:r w:rsidRPr="00954152">
        <w:rPr>
          <w:rFonts w:ascii="Verdana" w:hAnsi="Verdana"/>
          <w:color w:val="0F243E" w:themeColor="text2" w:themeShade="80"/>
          <w:spacing w:val="-4"/>
          <w:sz w:val="20"/>
          <w:szCs w:val="20"/>
        </w:rPr>
        <w:t>chord;</w:t>
      </w:r>
      <w:proofErr w:type="gramEnd"/>
      <w:r w:rsidRPr="00954152">
        <w:rPr>
          <w:rFonts w:ascii="Verdana" w:hAnsi="Verdana"/>
          <w:color w:val="0F243E" w:themeColor="text2" w:themeShade="80"/>
          <w:spacing w:val="-4"/>
          <w:sz w:val="20"/>
          <w:szCs w:val="20"/>
        </w:rPr>
        <w:t xml:space="preserve"> </w:t>
      </w:r>
    </w:p>
    <w:p w14:paraId="67A3BA01" w14:textId="77777777" w:rsidR="00774CCD" w:rsidRPr="00954152" w:rsidRDefault="00774CCD" w:rsidP="00774CCD">
      <w:pPr>
        <w:pStyle w:val="ListParagraph"/>
        <w:numPr>
          <w:ilvl w:val="0"/>
          <w:numId w:val="5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for a non-linear velocity–time graph, estimate the acceleration at one point in time, from the tangent, and the average acceleration over several seconds by finding the gradient of the </w:t>
      </w:r>
      <w:proofErr w:type="gramStart"/>
      <w:r w:rsidRPr="00954152">
        <w:rPr>
          <w:rFonts w:ascii="Verdana" w:hAnsi="Verdana"/>
          <w:color w:val="0F243E" w:themeColor="text2" w:themeShade="80"/>
          <w:sz w:val="20"/>
          <w:szCs w:val="20"/>
        </w:rPr>
        <w:t>chord;</w:t>
      </w:r>
      <w:proofErr w:type="gramEnd"/>
      <w:r w:rsidRPr="00954152">
        <w:rPr>
          <w:rFonts w:ascii="Verdana" w:hAnsi="Verdana"/>
          <w:color w:val="0F243E" w:themeColor="text2" w:themeShade="80"/>
          <w:sz w:val="20"/>
          <w:szCs w:val="20"/>
        </w:rPr>
        <w:t xml:space="preserve"> </w:t>
      </w:r>
    </w:p>
    <w:p w14:paraId="0F23A3E4" w14:textId="77777777" w:rsidR="00774CCD" w:rsidRPr="00954152" w:rsidRDefault="00774CCD" w:rsidP="00774CCD">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gradient of a linear or non-linear graph in financial </w:t>
      </w:r>
      <w:proofErr w:type="gramStart"/>
      <w:r w:rsidRPr="00954152">
        <w:rPr>
          <w:rFonts w:ascii="Verdana" w:hAnsi="Verdana"/>
          <w:color w:val="0F243E" w:themeColor="text2" w:themeShade="80"/>
          <w:sz w:val="20"/>
          <w:szCs w:val="20"/>
        </w:rPr>
        <w:t>contexts;</w:t>
      </w:r>
      <w:proofErr w:type="gramEnd"/>
      <w:r w:rsidRPr="00954152">
        <w:rPr>
          <w:rFonts w:ascii="Verdana" w:hAnsi="Verdana"/>
          <w:color w:val="0F243E" w:themeColor="text2" w:themeShade="80"/>
          <w:sz w:val="20"/>
          <w:szCs w:val="20"/>
        </w:rPr>
        <w:t xml:space="preserve"> </w:t>
      </w:r>
    </w:p>
    <w:p w14:paraId="6553080A" w14:textId="77777777" w:rsidR="005A7B95" w:rsidRPr="00954152" w:rsidRDefault="005A7B95" w:rsidP="005A7B95">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area under a linear or non-linear graph in real-life </w:t>
      </w:r>
      <w:proofErr w:type="gramStart"/>
      <w:r w:rsidRPr="00954152">
        <w:rPr>
          <w:rFonts w:ascii="Verdana" w:hAnsi="Verdana"/>
          <w:color w:val="0F243E" w:themeColor="text2" w:themeShade="80"/>
          <w:sz w:val="20"/>
          <w:szCs w:val="20"/>
        </w:rPr>
        <w:t>contexts;</w:t>
      </w:r>
      <w:proofErr w:type="gramEnd"/>
      <w:r w:rsidRPr="00954152">
        <w:rPr>
          <w:rFonts w:ascii="Verdana" w:hAnsi="Verdana"/>
          <w:color w:val="0F243E" w:themeColor="text2" w:themeShade="80"/>
          <w:sz w:val="20"/>
          <w:szCs w:val="20"/>
        </w:rPr>
        <w:t xml:space="preserve"> </w:t>
      </w:r>
    </w:p>
    <w:p w14:paraId="3D6859E6" w14:textId="77777777" w:rsidR="00774CCD" w:rsidRPr="00954152" w:rsidRDefault="00774CCD" w:rsidP="00774CCD">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rate of change of graphs of containers filling and </w:t>
      </w:r>
      <w:proofErr w:type="gramStart"/>
      <w:r w:rsidRPr="00954152">
        <w:rPr>
          <w:rFonts w:ascii="Verdana" w:hAnsi="Verdana"/>
          <w:color w:val="0F243E" w:themeColor="text2" w:themeShade="80"/>
          <w:sz w:val="20"/>
          <w:szCs w:val="20"/>
        </w:rPr>
        <w:t>emptying;</w:t>
      </w:r>
      <w:proofErr w:type="gramEnd"/>
      <w:r w:rsidRPr="00954152">
        <w:rPr>
          <w:rFonts w:ascii="Verdana" w:hAnsi="Verdana"/>
          <w:color w:val="0F243E" w:themeColor="text2" w:themeShade="80"/>
          <w:sz w:val="20"/>
          <w:szCs w:val="20"/>
        </w:rPr>
        <w:t xml:space="preserve"> </w:t>
      </w:r>
    </w:p>
    <w:p w14:paraId="674DA677" w14:textId="77777777" w:rsidR="00774CCD" w:rsidRPr="00954152" w:rsidRDefault="00774CCD" w:rsidP="00774CCD">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rate of change of unit price in price graphs. </w:t>
      </w:r>
    </w:p>
    <w:p w14:paraId="28F8223C" w14:textId="77777777" w:rsidR="00774CCD" w:rsidRPr="00954152" w:rsidRDefault="00774CCD" w:rsidP="00774CCD">
      <w:pPr>
        <w:spacing w:after="0"/>
        <w:jc w:val="both"/>
        <w:rPr>
          <w:rFonts w:ascii="Verdana" w:hAnsi="Verdana"/>
          <w:b/>
          <w:color w:val="0F243E" w:themeColor="text2" w:themeShade="80"/>
          <w:sz w:val="20"/>
          <w:szCs w:val="20"/>
        </w:rPr>
      </w:pPr>
    </w:p>
    <w:p w14:paraId="52462D11" w14:textId="77777777" w:rsidR="00774CCD" w:rsidRPr="00954152" w:rsidRDefault="00774CCD" w:rsidP="00774CCD">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693BB3C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Explain why you cannot find the area under a reciprocal or tan graph.</w:t>
      </w:r>
    </w:p>
    <w:p w14:paraId="326CA186" w14:textId="77777777" w:rsidR="00774CCD" w:rsidRPr="00954152" w:rsidRDefault="00774CCD" w:rsidP="00774CCD">
      <w:pPr>
        <w:spacing w:after="0"/>
        <w:jc w:val="both"/>
        <w:rPr>
          <w:rFonts w:ascii="Verdana" w:hAnsi="Verdana"/>
          <w:color w:val="0F243E" w:themeColor="text2" w:themeShade="80"/>
          <w:sz w:val="20"/>
          <w:szCs w:val="20"/>
        </w:rPr>
      </w:pPr>
    </w:p>
    <w:p w14:paraId="0C7D6F6B" w14:textId="77777777" w:rsidR="003C7A97" w:rsidRPr="004B7A22"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4B7A22">
        <w:rPr>
          <w:rFonts w:ascii="Verdana" w:hAnsi="Verdana"/>
          <w:b/>
          <w:color w:val="0F243E" w:themeColor="text2" w:themeShade="80"/>
          <w:sz w:val="20"/>
          <w:szCs w:val="20"/>
        </w:rPr>
        <w:t xml:space="preserve">OPPORTUNITIES FOR REASONING/PROBLEM SOLVING </w:t>
      </w:r>
    </w:p>
    <w:p w14:paraId="43281843" w14:textId="77777777" w:rsidR="003C7A97" w:rsidRPr="004B7A22" w:rsidRDefault="003C7A97" w:rsidP="003C7A97">
      <w:pPr>
        <w:pBdr>
          <w:left w:val="single" w:sz="4" w:space="10" w:color="auto"/>
          <w:right w:val="single" w:sz="4" w:space="10" w:color="auto"/>
        </w:pBdr>
        <w:spacing w:after="0"/>
        <w:jc w:val="both"/>
        <w:rPr>
          <w:rFonts w:ascii="Verdana" w:hAnsi="Verdana"/>
          <w:color w:val="0F243E" w:themeColor="text2" w:themeShade="80"/>
          <w:sz w:val="20"/>
          <w:szCs w:val="20"/>
        </w:rPr>
      </w:pPr>
      <w:r w:rsidRPr="004B7A22">
        <w:rPr>
          <w:rFonts w:ascii="Verdana" w:hAnsi="Verdana"/>
          <w:color w:val="0F243E" w:themeColor="text2" w:themeShade="80"/>
          <w:sz w:val="20"/>
          <w:szCs w:val="20"/>
        </w:rPr>
        <w:t>Interpreting many of these graphs in relation to their specific contexts.</w:t>
      </w:r>
    </w:p>
    <w:p w14:paraId="7437AB9C" w14:textId="77777777" w:rsidR="003C7A97" w:rsidRPr="00954152" w:rsidRDefault="003C7A97" w:rsidP="003C7A97">
      <w:pPr>
        <w:spacing w:after="0"/>
        <w:jc w:val="both"/>
        <w:rPr>
          <w:rFonts w:ascii="Verdana" w:hAnsi="Verdana"/>
          <w:color w:val="0F243E" w:themeColor="text2" w:themeShade="80"/>
          <w:sz w:val="20"/>
          <w:szCs w:val="20"/>
        </w:rPr>
      </w:pPr>
    </w:p>
    <w:p w14:paraId="16BF87BF"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CC75878"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effects of transforming functions </w:t>
      </w:r>
      <w:proofErr w:type="gramStart"/>
      <w:r w:rsidRPr="00954152">
        <w:rPr>
          <w:rFonts w:ascii="Verdana" w:hAnsi="Verdana"/>
          <w:color w:val="0F243E" w:themeColor="text2" w:themeShade="80"/>
          <w:sz w:val="20"/>
          <w:szCs w:val="20"/>
        </w:rPr>
        <w:t>is</w:t>
      </w:r>
      <w:proofErr w:type="gramEnd"/>
      <w:r w:rsidRPr="00954152">
        <w:rPr>
          <w:rFonts w:ascii="Verdana" w:hAnsi="Verdana"/>
          <w:color w:val="0F243E" w:themeColor="text2" w:themeShade="80"/>
          <w:sz w:val="20"/>
          <w:szCs w:val="20"/>
        </w:rPr>
        <w:t xml:space="preserve"> often confused.</w:t>
      </w:r>
    </w:p>
    <w:p w14:paraId="1699C245" w14:textId="77777777" w:rsidR="00774CCD" w:rsidRPr="00954152" w:rsidRDefault="00774CCD" w:rsidP="00774CCD">
      <w:pPr>
        <w:spacing w:after="0"/>
        <w:jc w:val="both"/>
        <w:rPr>
          <w:rFonts w:ascii="Verdana" w:hAnsi="Verdana"/>
          <w:color w:val="0F243E" w:themeColor="text2" w:themeShade="80"/>
          <w:sz w:val="20"/>
          <w:szCs w:val="20"/>
        </w:rPr>
      </w:pPr>
    </w:p>
    <w:p w14:paraId="23BEA045" w14:textId="77777777" w:rsidR="00C61D48" w:rsidRDefault="00C61D48">
      <w:pPr>
        <w:rPr>
          <w:rFonts w:ascii="Verdana" w:hAnsi="Verdana"/>
          <w:b/>
          <w:color w:val="0F243E" w:themeColor="text2" w:themeShade="80"/>
          <w:sz w:val="20"/>
          <w:szCs w:val="20"/>
        </w:rPr>
      </w:pPr>
      <w:r>
        <w:rPr>
          <w:rFonts w:ascii="Verdana" w:hAnsi="Verdana"/>
          <w:b/>
          <w:color w:val="0F243E" w:themeColor="text2" w:themeShade="80"/>
          <w:sz w:val="20"/>
          <w:szCs w:val="20"/>
        </w:rPr>
        <w:br w:type="page"/>
      </w:r>
    </w:p>
    <w:p w14:paraId="63172A51"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NOTES</w:t>
      </w:r>
    </w:p>
    <w:p w14:paraId="0ABF488F" w14:textId="77777777" w:rsidR="00C61D48" w:rsidRDefault="00C61D48" w:rsidP="00C61D48">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Formal function notation along with inverse and composite functions will have been encountered but are topics that students may need to be reminded about.</w:t>
      </w:r>
    </w:p>
    <w:p w14:paraId="674F5556" w14:textId="77777777" w:rsidR="005A7B95" w:rsidRPr="00954152" w:rsidRDefault="005A7B95" w:rsidP="00C61D4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Translations and reflections of functions are included in this specification, but not rotations or stretches.</w:t>
      </w:r>
    </w:p>
    <w:p w14:paraId="6989B7B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Financial contexts could include percentage or growth rate.</w:t>
      </w:r>
    </w:p>
    <w:p w14:paraId="6359711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interpreting rates of change with graphs of containers filling and emptying, a steeper gradient means a faster rate of change.</w:t>
      </w:r>
    </w:p>
    <w:p w14:paraId="7953A2F7" w14:textId="77777777" w:rsidR="00C61D48"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interpreting rates of change of unit price in price graphs, a steeper graph means larger unit price. </w:t>
      </w:r>
    </w:p>
    <w:p w14:paraId="189FDF5C" w14:textId="77777777" w:rsidR="00774CCD" w:rsidRPr="00954152" w:rsidRDefault="00774CCD" w:rsidP="00774CCD">
      <w:pPr>
        <w:spacing w:after="0"/>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53"/>
        <w:gridCol w:w="2575"/>
      </w:tblGrid>
      <w:tr w:rsidR="00774CCD" w:rsidRPr="00954152" w14:paraId="04A2953B" w14:textId="77777777" w:rsidTr="00F179FE">
        <w:tc>
          <w:tcPr>
            <w:tcW w:w="3663" w:type="pct"/>
            <w:shd w:val="clear" w:color="auto" w:fill="8DB3E2" w:themeFill="text2" w:themeFillTint="66"/>
            <w:vAlign w:val="center"/>
          </w:tcPr>
          <w:p w14:paraId="48488930" w14:textId="77777777" w:rsidR="00774CCD" w:rsidRPr="00954152" w:rsidRDefault="00774CCD" w:rsidP="00F179FE">
            <w:pPr>
              <w:spacing w:line="276" w:lineRule="auto"/>
              <w:rPr>
                <w:rFonts w:ascii="Verdana" w:hAnsi="Verdana"/>
                <w:b/>
                <w:color w:val="0F243E" w:themeColor="text2" w:themeShade="80"/>
              </w:rPr>
            </w:pPr>
            <w:bookmarkStart w:id="127" w:name="HUnit19b"/>
            <w:r w:rsidRPr="00954152">
              <w:rPr>
                <w:rFonts w:ascii="Verdana" w:hAnsi="Verdana"/>
                <w:b/>
                <w:color w:val="0F243E" w:themeColor="text2" w:themeShade="80"/>
              </w:rPr>
              <w:lastRenderedPageBreak/>
              <w:t>19b. Direct and inverse proportion</w:t>
            </w:r>
          </w:p>
          <w:bookmarkEnd w:id="127"/>
          <w:p w14:paraId="21C3DC31" w14:textId="77777777" w:rsidR="00774CCD" w:rsidRPr="00954152" w:rsidRDefault="00774CCD" w:rsidP="00C61D48">
            <w:pPr>
              <w:spacing w:line="276" w:lineRule="auto"/>
              <w:rPr>
                <w:rFonts w:ascii="Verdana" w:hAnsi="Verdana"/>
                <w:color w:val="0F243E" w:themeColor="text2" w:themeShade="80"/>
              </w:rPr>
            </w:pPr>
            <w:r w:rsidRPr="00954152">
              <w:rPr>
                <w:rFonts w:ascii="Verdana" w:hAnsi="Verdana"/>
                <w:color w:val="0F243E" w:themeColor="text2" w:themeShade="80"/>
              </w:rPr>
              <w:t>(</w:t>
            </w:r>
            <w:r w:rsidR="00C61D48">
              <w:rPr>
                <w:rFonts w:ascii="Verdana" w:hAnsi="Verdana"/>
                <w:color w:val="0F243E" w:themeColor="text2" w:themeShade="80"/>
              </w:rPr>
              <w:t xml:space="preserve">A21, </w:t>
            </w:r>
            <w:r w:rsidRPr="00954152">
              <w:rPr>
                <w:rFonts w:ascii="Verdana" w:hAnsi="Verdana"/>
                <w:color w:val="0F243E" w:themeColor="text2" w:themeShade="80"/>
              </w:rPr>
              <w:t xml:space="preserve">R7, R10, </w:t>
            </w:r>
            <w:r w:rsidR="00C61D48">
              <w:rPr>
                <w:rFonts w:ascii="Verdana" w:hAnsi="Verdana"/>
                <w:color w:val="0F243E" w:themeColor="text2" w:themeShade="80"/>
              </w:rPr>
              <w:t xml:space="preserve">R11, </w:t>
            </w:r>
            <w:r w:rsidRPr="00954152">
              <w:rPr>
                <w:rFonts w:ascii="Verdana" w:hAnsi="Verdana"/>
                <w:color w:val="0F243E" w:themeColor="text2" w:themeShade="80"/>
              </w:rPr>
              <w:t>R1</w:t>
            </w:r>
            <w:r w:rsidR="00C61D48">
              <w:rPr>
                <w:rFonts w:ascii="Verdana" w:hAnsi="Verdana"/>
                <w:color w:val="0F243E" w:themeColor="text2" w:themeShade="80"/>
              </w:rPr>
              <w:t>4</w:t>
            </w:r>
            <w:r w:rsidRPr="00954152">
              <w:rPr>
                <w:rFonts w:ascii="Verdana" w:hAnsi="Verdana"/>
                <w:color w:val="0F243E" w:themeColor="text2" w:themeShade="80"/>
              </w:rPr>
              <w:t>)</w:t>
            </w:r>
          </w:p>
        </w:tc>
        <w:tc>
          <w:tcPr>
            <w:tcW w:w="1337" w:type="pct"/>
            <w:shd w:val="clear" w:color="auto" w:fill="8DB3E2" w:themeFill="text2" w:themeFillTint="66"/>
          </w:tcPr>
          <w:p w14:paraId="71E310E6"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2F0C443D" w14:textId="77777777" w:rsidR="00774CCD" w:rsidRPr="00954152" w:rsidRDefault="00774CCD" w:rsidP="00F179FE">
            <w:pPr>
              <w:spacing w:line="276" w:lineRule="auto"/>
              <w:jc w:val="right"/>
              <w:rPr>
                <w:rFonts w:ascii="Verdana" w:hAnsi="Verdana"/>
                <w:color w:val="0F243E" w:themeColor="text2" w:themeShade="80"/>
              </w:rPr>
            </w:pPr>
            <w:r w:rsidRPr="00954152">
              <w:rPr>
                <w:rFonts w:ascii="Verdana" w:hAnsi="Verdana"/>
                <w:color w:val="0F243E" w:themeColor="text2" w:themeShade="80"/>
              </w:rPr>
              <w:t>7–9 hours</w:t>
            </w:r>
          </w:p>
        </w:tc>
      </w:tr>
    </w:tbl>
    <w:p w14:paraId="6C43AD55" w14:textId="77777777" w:rsidR="00774CCD" w:rsidRPr="00954152" w:rsidRDefault="00774CCD" w:rsidP="00774CC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B5D78DB"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4BF267D0" w14:textId="77777777" w:rsidR="00C61D48" w:rsidRPr="00954152" w:rsidRDefault="00C61D48" w:rsidP="00C61D48">
      <w:pPr>
        <w:pStyle w:val="ListParagraph"/>
        <w:numPr>
          <w:ilvl w:val="0"/>
          <w:numId w:val="17"/>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interpret graphs showing direct and </w:t>
      </w:r>
      <w:r>
        <w:rPr>
          <w:rFonts w:ascii="Verdana" w:hAnsi="Verdana"/>
          <w:color w:val="0F243E" w:themeColor="text2" w:themeShade="80"/>
          <w:sz w:val="20"/>
          <w:szCs w:val="20"/>
        </w:rPr>
        <w:t>inverse</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proportion;</w:t>
      </w:r>
      <w:proofErr w:type="gramEnd"/>
      <w:r w:rsidRPr="00954152">
        <w:rPr>
          <w:rFonts w:ascii="Verdana" w:hAnsi="Verdana"/>
          <w:color w:val="0F243E" w:themeColor="text2" w:themeShade="80"/>
          <w:sz w:val="20"/>
          <w:szCs w:val="20"/>
        </w:rPr>
        <w:t xml:space="preserve"> </w:t>
      </w:r>
    </w:p>
    <w:p w14:paraId="2D8572F3" w14:textId="77777777" w:rsidR="00774CCD" w:rsidRPr="00954152" w:rsidRDefault="00774CCD" w:rsidP="00774CCD">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direct proportion from a table of values, by comparing ratios of values, for </w:t>
      </w:r>
      <w:r w:rsidR="005A7B95" w:rsidRPr="00954152">
        <w:rPr>
          <w:rFonts w:ascii="Verdana" w:hAnsi="Verdana"/>
          <w:color w:val="0F243E" w:themeColor="text2" w:themeShade="80"/>
          <w:sz w:val="20"/>
          <w:szCs w:val="20"/>
        </w:rPr>
        <w:br/>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proofErr w:type="gramStart"/>
      <w:r w:rsidRPr="00954152">
        <w:rPr>
          <w:rFonts w:ascii="Verdana" w:hAnsi="Verdana"/>
          <w:color w:val="0F243E" w:themeColor="text2" w:themeShade="80"/>
          <w:sz w:val="20"/>
          <w:szCs w:val="20"/>
        </w:rPr>
        <w:t>squared</w:t>
      </w:r>
      <w:proofErr w:type="gramEnd"/>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cubed </w:t>
      </w:r>
      <w:proofErr w:type="gramStart"/>
      <w:r w:rsidRPr="00954152">
        <w:rPr>
          <w:rFonts w:ascii="Verdana" w:hAnsi="Verdana"/>
          <w:color w:val="0F243E" w:themeColor="text2" w:themeShade="80"/>
          <w:sz w:val="20"/>
          <w:szCs w:val="20"/>
        </w:rPr>
        <w:t>relationships</w:t>
      </w:r>
      <w:r w:rsidR="005A7B95"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7397ACB1" w14:textId="77777777" w:rsidR="00774CCD" w:rsidRPr="00954152" w:rsidRDefault="00774CCD" w:rsidP="00774CCD">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statements of proportionality for quantities proportional to the square, cube or other power of another </w:t>
      </w:r>
      <w:proofErr w:type="gramStart"/>
      <w:r w:rsidRPr="00954152">
        <w:rPr>
          <w:rFonts w:ascii="Verdana" w:hAnsi="Verdana"/>
          <w:color w:val="0F243E" w:themeColor="text2" w:themeShade="80"/>
          <w:sz w:val="20"/>
          <w:szCs w:val="20"/>
        </w:rPr>
        <w:t>quantity</w:t>
      </w:r>
      <w:r w:rsidR="005A7B95"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1CC8E908" w14:textId="77777777" w:rsidR="00774CCD" w:rsidRPr="00954152" w:rsidRDefault="00774CCD" w:rsidP="00C61D48">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use equations to solve word and other problems involving direct </w:t>
      </w:r>
      <w:proofErr w:type="gramStart"/>
      <w:r w:rsidRPr="00954152">
        <w:rPr>
          <w:rFonts w:ascii="Verdana" w:hAnsi="Verdana"/>
          <w:color w:val="0F243E" w:themeColor="text2" w:themeShade="80"/>
          <w:sz w:val="20"/>
          <w:szCs w:val="20"/>
        </w:rPr>
        <w:t>proportion</w:t>
      </w:r>
      <w:r w:rsidR="005A7B95"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62A08C94" w14:textId="77777777" w:rsidR="00774CCD" w:rsidRPr="00954152" w:rsidRDefault="00774CCD" w:rsidP="00774CCD">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proofErr w:type="spellStart"/>
      <w:r w:rsidRPr="00954152">
        <w:rPr>
          <w:rFonts w:ascii="Times New Roman" w:hAnsi="Times New Roman" w:cs="Times New Roman"/>
          <w:i/>
          <w:color w:val="0F243E" w:themeColor="text2" w:themeShade="80"/>
          <w:sz w:val="24"/>
          <w:szCs w:val="24"/>
        </w:rPr>
        <w:t>kx</w:t>
      </w:r>
      <w:proofErr w:type="spellEnd"/>
      <w:r w:rsidRPr="00954152">
        <w:rPr>
          <w:rFonts w:ascii="Verdana" w:hAnsi="Verdana"/>
          <w:color w:val="0F243E" w:themeColor="text2" w:themeShade="80"/>
          <w:sz w:val="20"/>
          <w:szCs w:val="20"/>
        </w:rPr>
        <w:t xml:space="preserve"> to solve direct proportion problems, including questions where students find </w:t>
      </w:r>
      <w:r w:rsidRPr="00954152">
        <w:rPr>
          <w:rFonts w:ascii="Times New Roman" w:hAnsi="Times New Roman" w:cs="Times New Roman"/>
          <w:i/>
          <w:color w:val="0F243E" w:themeColor="text2" w:themeShade="80"/>
          <w:sz w:val="24"/>
          <w:szCs w:val="24"/>
        </w:rPr>
        <w:t>k</w:t>
      </w:r>
      <w:r w:rsidRPr="00954152">
        <w:rPr>
          <w:rFonts w:ascii="Verdana" w:hAnsi="Verdana"/>
          <w:color w:val="0F243E" w:themeColor="text2" w:themeShade="80"/>
          <w:sz w:val="20"/>
          <w:szCs w:val="20"/>
        </w:rPr>
        <w:t xml:space="preserve">, and then use </w:t>
      </w:r>
      <w:r w:rsidRPr="00954152">
        <w:rPr>
          <w:rFonts w:ascii="Times New Roman" w:hAnsi="Times New Roman" w:cs="Times New Roman"/>
          <w:i/>
          <w:color w:val="0F243E" w:themeColor="text2" w:themeShade="80"/>
          <w:sz w:val="24"/>
          <w:szCs w:val="24"/>
        </w:rPr>
        <w:t>k</w:t>
      </w:r>
      <w:r w:rsidRPr="00954152">
        <w:rPr>
          <w:rFonts w:ascii="Verdana" w:hAnsi="Verdana"/>
          <w:color w:val="0F243E" w:themeColor="text2" w:themeShade="80"/>
          <w:sz w:val="20"/>
          <w:szCs w:val="20"/>
        </w:rPr>
        <w:t xml:space="preserve"> to find another </w:t>
      </w:r>
      <w:proofErr w:type="gramStart"/>
      <w:r w:rsidRPr="00954152">
        <w:rPr>
          <w:rFonts w:ascii="Verdana" w:hAnsi="Verdana"/>
          <w:color w:val="0F243E" w:themeColor="text2" w:themeShade="80"/>
          <w:sz w:val="20"/>
          <w:szCs w:val="20"/>
        </w:rPr>
        <w:t>value</w:t>
      </w:r>
      <w:r w:rsidR="005A7B95"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443DFE34" w14:textId="77777777" w:rsidR="00774CCD" w:rsidRPr="00954152" w:rsidRDefault="00774CCD" w:rsidP="00774CCD">
      <w:pPr>
        <w:pStyle w:val="ListParagraph"/>
        <w:numPr>
          <w:ilvl w:val="0"/>
          <w:numId w:val="5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problems involving inverse proportion using graphs by plotting and reading values from </w:t>
      </w:r>
      <w:proofErr w:type="gramStart"/>
      <w:r w:rsidRPr="00954152">
        <w:rPr>
          <w:rFonts w:ascii="Verdana" w:hAnsi="Verdana"/>
          <w:color w:val="0F243E" w:themeColor="text2" w:themeShade="80"/>
          <w:sz w:val="20"/>
          <w:szCs w:val="20"/>
        </w:rPr>
        <w:t>graphs</w:t>
      </w:r>
      <w:r w:rsidR="005A7B95" w:rsidRPr="00954152">
        <w:rPr>
          <w:rFonts w:ascii="Verdana" w:hAnsi="Verdana"/>
          <w:color w:val="0F243E" w:themeColor="text2" w:themeShade="80"/>
          <w:sz w:val="20"/>
          <w:szCs w:val="20"/>
        </w:rPr>
        <w:t>;</w:t>
      </w:r>
      <w:proofErr w:type="gramEnd"/>
    </w:p>
    <w:p w14:paraId="194DF513" w14:textId="77777777" w:rsidR="00774CCD" w:rsidRPr="00954152" w:rsidRDefault="00774CCD" w:rsidP="00774CCD">
      <w:pPr>
        <w:pStyle w:val="ListParagraph"/>
        <w:numPr>
          <w:ilvl w:val="0"/>
          <w:numId w:val="5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problems involving inverse </w:t>
      </w:r>
      <w:proofErr w:type="gramStart"/>
      <w:r w:rsidRPr="00954152">
        <w:rPr>
          <w:rFonts w:ascii="Verdana" w:hAnsi="Verdana"/>
          <w:color w:val="0F243E" w:themeColor="text2" w:themeShade="80"/>
          <w:sz w:val="20"/>
          <w:szCs w:val="20"/>
        </w:rPr>
        <w:t>proportionality</w:t>
      </w:r>
      <w:r w:rsidR="005A7B95" w:rsidRPr="00954152">
        <w:rPr>
          <w:rFonts w:ascii="Verdana" w:hAnsi="Verdana"/>
          <w:color w:val="0F243E" w:themeColor="text2" w:themeShade="80"/>
          <w:sz w:val="20"/>
          <w:szCs w:val="20"/>
        </w:rPr>
        <w:t>;</w:t>
      </w:r>
      <w:proofErr w:type="gramEnd"/>
      <w:r w:rsidRPr="00954152">
        <w:rPr>
          <w:rFonts w:ascii="Verdana" w:hAnsi="Verdana"/>
          <w:color w:val="0F243E" w:themeColor="text2" w:themeShade="80"/>
          <w:sz w:val="20"/>
          <w:szCs w:val="20"/>
        </w:rPr>
        <w:t xml:space="preserve"> </w:t>
      </w:r>
    </w:p>
    <w:p w14:paraId="5EBF87C2" w14:textId="77777777" w:rsidR="00774CCD" w:rsidRPr="00954152" w:rsidRDefault="00774CCD" w:rsidP="00C61D48">
      <w:pPr>
        <w:pStyle w:val="ListParagraph"/>
        <w:numPr>
          <w:ilvl w:val="0"/>
          <w:numId w:val="5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use equations to solve word and other problems involving direct proportion or inverse proportion. </w:t>
      </w:r>
    </w:p>
    <w:p w14:paraId="74C7FD9B" w14:textId="77777777" w:rsidR="00774CCD" w:rsidRPr="00954152" w:rsidRDefault="00774CCD" w:rsidP="00774CCD">
      <w:pPr>
        <w:spacing w:after="0"/>
        <w:jc w:val="both"/>
        <w:rPr>
          <w:rFonts w:ascii="Verdana" w:hAnsi="Verdana"/>
          <w:b/>
          <w:color w:val="0F243E" w:themeColor="text2" w:themeShade="80"/>
          <w:sz w:val="20"/>
          <w:szCs w:val="20"/>
        </w:rPr>
      </w:pPr>
    </w:p>
    <w:p w14:paraId="3759253C" w14:textId="77777777" w:rsidR="00774CCD" w:rsidRPr="00954152" w:rsidRDefault="00774CCD" w:rsidP="00774CCD">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71F6476F"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when two quantities are in direct proportion, the ratio between them remains constant. </w:t>
      </w:r>
    </w:p>
    <w:p w14:paraId="101F68F6"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symbol for ‘is proportional to’. </w:t>
      </w:r>
    </w:p>
    <w:p w14:paraId="200A4DC1" w14:textId="77777777" w:rsidR="00774CCD" w:rsidRPr="00954152" w:rsidRDefault="00774CCD" w:rsidP="00774CCD">
      <w:pPr>
        <w:spacing w:after="0"/>
        <w:jc w:val="both"/>
        <w:rPr>
          <w:rFonts w:ascii="Verdana" w:hAnsi="Verdana"/>
          <w:color w:val="0F243E" w:themeColor="text2" w:themeShade="80"/>
          <w:sz w:val="20"/>
          <w:szCs w:val="20"/>
        </w:rPr>
      </w:pPr>
    </w:p>
    <w:p w14:paraId="4655BB48" w14:textId="77777777" w:rsidR="003C7A97" w:rsidRPr="00FA0852" w:rsidRDefault="003C7A97" w:rsidP="003C7A97">
      <w:pPr>
        <w:pBdr>
          <w:left w:val="single" w:sz="4" w:space="10" w:color="auto"/>
          <w:right w:val="single" w:sz="4" w:space="10" w:color="auto"/>
        </w:pBdr>
        <w:rPr>
          <w:rFonts w:ascii="Verdana" w:hAnsi="Verdana"/>
          <w:b/>
          <w:color w:val="0F243E" w:themeColor="text2" w:themeShade="80"/>
          <w:sz w:val="20"/>
          <w:szCs w:val="20"/>
        </w:rPr>
      </w:pPr>
      <w:r w:rsidRPr="00FA0852">
        <w:rPr>
          <w:rFonts w:ascii="Verdana" w:hAnsi="Verdana"/>
          <w:b/>
          <w:color w:val="0F243E" w:themeColor="text2" w:themeShade="80"/>
          <w:sz w:val="20"/>
          <w:szCs w:val="20"/>
        </w:rPr>
        <w:t xml:space="preserve">OPPORTUNITIES FOR REASONING/PROBLEM SOLVING </w:t>
      </w:r>
    </w:p>
    <w:p w14:paraId="61FE8EA6" w14:textId="77777777" w:rsidR="003C7A97" w:rsidRDefault="003C7A97" w:rsidP="003C7A97">
      <w:pPr>
        <w:pBdr>
          <w:left w:val="single" w:sz="4" w:space="10" w:color="auto"/>
          <w:right w:val="single" w:sz="4" w:space="10" w:color="auto"/>
        </w:pBdr>
        <w:spacing w:after="0"/>
        <w:jc w:val="both"/>
        <w:rPr>
          <w:rFonts w:ascii="Verdana" w:hAnsi="Verdana"/>
          <w:color w:val="0F243E" w:themeColor="text2" w:themeShade="80"/>
          <w:sz w:val="20"/>
        </w:rPr>
      </w:pPr>
      <w:r w:rsidRPr="00FA0852">
        <w:rPr>
          <w:rFonts w:ascii="Verdana" w:hAnsi="Verdana"/>
          <w:color w:val="0F243E" w:themeColor="text2" w:themeShade="80"/>
          <w:sz w:val="20"/>
        </w:rPr>
        <w:t xml:space="preserve">Justify and infer relationships in </w:t>
      </w:r>
      <w:r w:rsidRPr="00A22C92">
        <w:rPr>
          <w:rFonts w:ascii="Verdana" w:hAnsi="Verdana"/>
          <w:color w:val="0F243E" w:themeColor="text2" w:themeShade="80"/>
          <w:sz w:val="20"/>
        </w:rPr>
        <w:t>real</w:t>
      </w:r>
      <w:r>
        <w:rPr>
          <w:rFonts w:ascii="Verdana" w:hAnsi="Verdana"/>
          <w:color w:val="0F243E" w:themeColor="text2" w:themeShade="80"/>
          <w:sz w:val="20"/>
        </w:rPr>
        <w:t>-</w:t>
      </w:r>
      <w:r w:rsidRPr="00A22C92">
        <w:rPr>
          <w:rFonts w:ascii="Verdana" w:hAnsi="Verdana"/>
          <w:color w:val="0F243E" w:themeColor="text2" w:themeShade="80"/>
          <w:sz w:val="20"/>
        </w:rPr>
        <w:t xml:space="preserve">life scenarios to direct and inverse proportion such as ice cream sales and sunshine. </w:t>
      </w:r>
    </w:p>
    <w:p w14:paraId="7DB359CE" w14:textId="77777777" w:rsidR="003C7A97" w:rsidRPr="00954152" w:rsidRDefault="003C7A97" w:rsidP="003C7A97">
      <w:pPr>
        <w:spacing w:after="0"/>
        <w:jc w:val="both"/>
        <w:rPr>
          <w:rFonts w:ascii="Verdana" w:hAnsi="Verdana"/>
          <w:b/>
          <w:color w:val="0F243E" w:themeColor="text2" w:themeShade="80"/>
          <w:sz w:val="20"/>
          <w:szCs w:val="20"/>
        </w:rPr>
      </w:pPr>
    </w:p>
    <w:p w14:paraId="64893C6E" w14:textId="77777777" w:rsidR="00774CCD" w:rsidRPr="00954152" w:rsidRDefault="00774CCD" w:rsidP="00774CC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7FE026E4"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Direct and inverse proportion can get mixed up.</w:t>
      </w:r>
    </w:p>
    <w:p w14:paraId="5540FE59" w14:textId="77777777" w:rsidR="00774CCD" w:rsidRPr="00954152" w:rsidRDefault="00774CCD" w:rsidP="00774CCD">
      <w:pPr>
        <w:spacing w:after="0"/>
        <w:jc w:val="both"/>
        <w:rPr>
          <w:rFonts w:ascii="Verdana" w:hAnsi="Verdana"/>
          <w:b/>
          <w:color w:val="0F243E" w:themeColor="text2" w:themeShade="80"/>
          <w:sz w:val="20"/>
          <w:szCs w:val="20"/>
        </w:rPr>
      </w:pPr>
    </w:p>
    <w:p w14:paraId="396A908C" w14:textId="77777777" w:rsidR="00774CCD" w:rsidRPr="00954152" w:rsidRDefault="00774CCD" w:rsidP="00264B0C">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8381A22" w14:textId="77777777" w:rsidR="00774CCD" w:rsidRPr="00954152" w:rsidRDefault="00774CCD" w:rsidP="00774CC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Consider using science contexts for problems involving inverse proportionality, e.g. volume of gas inversely proportional to the pressure or frequency is inversely proportional to wavelength. </w:t>
      </w:r>
    </w:p>
    <w:p w14:paraId="2B4F6AF0" w14:textId="77777777" w:rsidR="00774CCD" w:rsidRPr="00954152" w:rsidRDefault="00774CCD" w:rsidP="00774CCD">
      <w:pPr>
        <w:spacing w:after="0"/>
        <w:jc w:val="both"/>
        <w:rPr>
          <w:b/>
          <w:color w:val="0F243E" w:themeColor="text2" w:themeShade="80"/>
        </w:rPr>
      </w:pPr>
    </w:p>
    <w:p w14:paraId="20C631D6" w14:textId="77777777" w:rsidR="00954152" w:rsidRDefault="00954152">
      <w:pPr>
        <w:rPr>
          <w:rFonts w:ascii="Verdana" w:hAnsi="Verdana"/>
          <w:b/>
          <w:color w:val="0F243E" w:themeColor="text2" w:themeShade="80"/>
          <w:sz w:val="20"/>
          <w:szCs w:val="20"/>
        </w:rPr>
      </w:pPr>
    </w:p>
    <w:p w14:paraId="6E729E81" w14:textId="77777777" w:rsidR="00DD7479" w:rsidRDefault="00264B0C">
      <w:pPr>
        <w:rPr>
          <w:rFonts w:ascii="Verdana" w:hAnsi="Verdana"/>
          <w:b/>
          <w:color w:val="0F243E" w:themeColor="text2" w:themeShade="80"/>
          <w:sz w:val="20"/>
          <w:szCs w:val="20"/>
        </w:rPr>
        <w:sectPr w:rsidR="00DD7479" w:rsidSect="00DD7479">
          <w:headerReference w:type="even" r:id="rId162"/>
          <w:headerReference w:type="default" r:id="rId163"/>
          <w:footerReference w:type="default" r:id="rId164"/>
          <w:type w:val="continuous"/>
          <w:pgSz w:w="11906" w:h="16838" w:code="9"/>
          <w:pgMar w:top="1134" w:right="1134" w:bottom="1134" w:left="1134" w:header="709" w:footer="709" w:gutter="0"/>
          <w:cols w:space="708"/>
          <w:docGrid w:linePitch="360"/>
        </w:sectPr>
      </w:pPr>
      <w:r w:rsidRPr="00954152">
        <w:rPr>
          <w:rFonts w:ascii="Verdana" w:hAnsi="Verdana"/>
          <w:b/>
          <w:color w:val="0F243E" w:themeColor="text2" w:themeShade="80"/>
          <w:sz w:val="20"/>
          <w:szCs w:val="20"/>
        </w:rPr>
        <w:br w:type="page"/>
      </w:r>
    </w:p>
    <w:p w14:paraId="3E37AACE" w14:textId="77777777" w:rsidR="00264B0C" w:rsidRPr="00954152" w:rsidRDefault="00264B0C" w:rsidP="00264B0C">
      <w:pPr>
        <w:pStyle w:val="main-head"/>
        <w:rPr>
          <w:color w:val="0F243E"/>
        </w:rPr>
      </w:pPr>
      <w:r w:rsidRPr="00954152">
        <w:rPr>
          <w:color w:val="0F243E"/>
        </w:rPr>
        <w:lastRenderedPageBreak/>
        <w:t>Changes made for Issue 2</w:t>
      </w:r>
      <w:r w:rsidRPr="00954152">
        <w:rPr>
          <w:color w:val="0F243E"/>
        </w:rPr>
        <w:br/>
      </w:r>
    </w:p>
    <w:p w14:paraId="78A0890F" w14:textId="77777777" w:rsidR="00264B0C" w:rsidRPr="00954152" w:rsidRDefault="007E5F70" w:rsidP="00264B0C">
      <w:pPr>
        <w:jc w:val="both"/>
        <w:rPr>
          <w:rFonts w:ascii="Verdana" w:hAnsi="Verdana"/>
          <w:b/>
          <w:color w:val="0F243E"/>
          <w:sz w:val="20"/>
          <w:szCs w:val="20"/>
        </w:rPr>
      </w:pPr>
      <w:r w:rsidRPr="00954152">
        <w:rPr>
          <w:rFonts w:ascii="Verdana" w:hAnsi="Verdana"/>
          <w:b/>
          <w:color w:val="0F243E"/>
          <w:sz w:val="20"/>
          <w:szCs w:val="20"/>
        </w:rPr>
        <w:t>INTRODUCTION</w:t>
      </w:r>
    </w:p>
    <w:p w14:paraId="41B6F7B0" w14:textId="77777777" w:rsidR="00264B0C" w:rsidRPr="00954152" w:rsidRDefault="007E5F70" w:rsidP="00264B0C">
      <w:pPr>
        <w:spacing w:after="0"/>
        <w:jc w:val="both"/>
        <w:rPr>
          <w:rFonts w:ascii="Verdana" w:hAnsi="Verdana"/>
          <w:color w:val="0F243E"/>
          <w:sz w:val="20"/>
          <w:szCs w:val="20"/>
        </w:rPr>
      </w:pPr>
      <w:r w:rsidRPr="00954152">
        <w:rPr>
          <w:rFonts w:ascii="Verdana" w:hAnsi="Verdana"/>
          <w:color w:val="0F243E"/>
          <w:sz w:val="20"/>
          <w:szCs w:val="20"/>
        </w:rPr>
        <w:t>Further information supplied on structure and suggested teaching time</w:t>
      </w:r>
    </w:p>
    <w:p w14:paraId="234902DD" w14:textId="77777777" w:rsidR="00264B0C" w:rsidRDefault="00264B0C" w:rsidP="00264B0C">
      <w:pPr>
        <w:spacing w:after="0"/>
        <w:jc w:val="both"/>
        <w:rPr>
          <w:rFonts w:ascii="Verdana" w:hAnsi="Verdana"/>
          <w:color w:val="0F243E"/>
          <w:sz w:val="20"/>
          <w:szCs w:val="20"/>
        </w:rPr>
      </w:pPr>
    </w:p>
    <w:p w14:paraId="42FFAFA7" w14:textId="77777777" w:rsidR="00954152" w:rsidRDefault="00954152" w:rsidP="00264B0C">
      <w:pPr>
        <w:spacing w:after="0"/>
        <w:jc w:val="both"/>
        <w:rPr>
          <w:rFonts w:ascii="Verdana" w:hAnsi="Verdana"/>
          <w:color w:val="0F243E"/>
          <w:sz w:val="20"/>
          <w:szCs w:val="20"/>
        </w:rPr>
      </w:pPr>
    </w:p>
    <w:p w14:paraId="66026B90" w14:textId="77777777" w:rsidR="00264B0C" w:rsidRPr="00954152" w:rsidRDefault="007E5F70" w:rsidP="00264B0C">
      <w:pPr>
        <w:jc w:val="both"/>
        <w:rPr>
          <w:rFonts w:ascii="Verdana" w:hAnsi="Verdana"/>
          <w:b/>
          <w:color w:val="0F243E"/>
          <w:sz w:val="20"/>
          <w:szCs w:val="20"/>
        </w:rPr>
      </w:pPr>
      <w:r w:rsidRPr="00954152">
        <w:rPr>
          <w:rFonts w:ascii="Verdana" w:hAnsi="Verdana"/>
          <w:b/>
          <w:color w:val="0F243E"/>
          <w:sz w:val="20"/>
          <w:szCs w:val="20"/>
        </w:rPr>
        <w:t>FOUNDATION TIER</w:t>
      </w:r>
    </w:p>
    <w:p w14:paraId="05E5619C" w14:textId="77777777" w:rsidR="00264B0C" w:rsidRPr="00954152" w:rsidRDefault="00BD58FC" w:rsidP="00954152">
      <w:pPr>
        <w:spacing w:after="120"/>
        <w:jc w:val="both"/>
        <w:rPr>
          <w:rFonts w:ascii="Verdana" w:hAnsi="Verdana"/>
          <w:i/>
          <w:color w:val="0F243E"/>
          <w:sz w:val="20"/>
          <w:szCs w:val="20"/>
        </w:rPr>
      </w:pPr>
      <w:r w:rsidRPr="00954152">
        <w:rPr>
          <w:rFonts w:ascii="Verdana" w:hAnsi="Verdana"/>
          <w:i/>
          <w:color w:val="0F243E"/>
          <w:sz w:val="20"/>
          <w:szCs w:val="20"/>
        </w:rPr>
        <w:t>Ordering</w:t>
      </w:r>
    </w:p>
    <w:p w14:paraId="4BDE5F89" w14:textId="77777777" w:rsidR="00BD58FC" w:rsidRPr="00954152" w:rsidRDefault="00BD58FC" w:rsidP="00BD58FC">
      <w:pPr>
        <w:spacing w:after="0"/>
        <w:rPr>
          <w:rFonts w:ascii="Verdana" w:hAnsi="Verdana" w:cs="Times New Roman"/>
          <w:color w:val="0F243E"/>
          <w:sz w:val="20"/>
          <w:szCs w:val="20"/>
        </w:rPr>
      </w:pPr>
      <w:r w:rsidRPr="00954152">
        <w:rPr>
          <w:rFonts w:ascii="Verdana" w:hAnsi="Verdana" w:cs="Times New Roman"/>
          <w:color w:val="0F243E"/>
          <w:sz w:val="20"/>
          <w:szCs w:val="20"/>
        </w:rPr>
        <w:t>Units 5 and 7 have been swapped round</w:t>
      </w:r>
    </w:p>
    <w:p w14:paraId="2D03D7A6" w14:textId="77777777" w:rsidR="00BD58FC" w:rsidRPr="00954152" w:rsidRDefault="00BD58FC" w:rsidP="00BD58FC">
      <w:pPr>
        <w:spacing w:after="0"/>
        <w:rPr>
          <w:rFonts w:ascii="Verdana" w:hAnsi="Verdana" w:cs="Times New Roman"/>
          <w:color w:val="0F243E"/>
          <w:sz w:val="20"/>
          <w:szCs w:val="20"/>
        </w:rPr>
      </w:pPr>
      <w:r w:rsidRPr="00954152">
        <w:rPr>
          <w:rFonts w:ascii="Verdana" w:hAnsi="Verdana" w:cs="Times New Roman"/>
          <w:color w:val="0F243E"/>
          <w:sz w:val="20"/>
          <w:szCs w:val="20"/>
        </w:rPr>
        <w:t>6a and 6b have been combined: Properties of shapes, parallel lines and angle facts</w:t>
      </w:r>
    </w:p>
    <w:p w14:paraId="0774BCB9" w14:textId="77777777" w:rsidR="00BD58FC" w:rsidRPr="00954152" w:rsidRDefault="00BD58FC" w:rsidP="00BD58FC">
      <w:pPr>
        <w:spacing w:after="0"/>
        <w:rPr>
          <w:rFonts w:ascii="Verdana" w:hAnsi="Verdana" w:cs="Times New Roman"/>
          <w:color w:val="0F243E"/>
          <w:sz w:val="20"/>
          <w:szCs w:val="20"/>
        </w:rPr>
      </w:pPr>
      <w:r w:rsidRPr="00954152">
        <w:rPr>
          <w:rFonts w:ascii="Verdana" w:hAnsi="Verdana" w:cs="Times New Roman"/>
          <w:color w:val="0F243E"/>
          <w:sz w:val="20"/>
          <w:szCs w:val="20"/>
        </w:rPr>
        <w:t>7a (previously 5a) renamed: Statistics and sampling.</w:t>
      </w:r>
    </w:p>
    <w:p w14:paraId="2478A847" w14:textId="77777777" w:rsidR="00BD58FC" w:rsidRPr="00954152" w:rsidRDefault="00BD58FC" w:rsidP="00BD58FC">
      <w:pPr>
        <w:spacing w:after="0"/>
        <w:rPr>
          <w:rFonts w:ascii="Verdana" w:hAnsi="Verdana" w:cs="Times New Roman"/>
          <w:color w:val="0F243E"/>
          <w:sz w:val="20"/>
          <w:szCs w:val="20"/>
        </w:rPr>
      </w:pPr>
      <w:r w:rsidRPr="00954152">
        <w:rPr>
          <w:rFonts w:ascii="Verdana" w:hAnsi="Verdana" w:cs="Times New Roman"/>
          <w:color w:val="0F243E"/>
          <w:sz w:val="20"/>
          <w:szCs w:val="20"/>
        </w:rPr>
        <w:t>15a now includes 3D shapes</w:t>
      </w:r>
    </w:p>
    <w:p w14:paraId="43DC5F92" w14:textId="77777777" w:rsidR="00BD58FC" w:rsidRPr="00954152" w:rsidRDefault="00BD58FC" w:rsidP="00264B0C">
      <w:pPr>
        <w:spacing w:after="0"/>
        <w:jc w:val="both"/>
        <w:rPr>
          <w:rFonts w:ascii="Verdana" w:hAnsi="Verdana"/>
          <w:color w:val="0F243E"/>
          <w:sz w:val="20"/>
          <w:szCs w:val="20"/>
        </w:rPr>
      </w:pPr>
    </w:p>
    <w:p w14:paraId="784B2B38" w14:textId="77777777" w:rsidR="00BD58FC" w:rsidRPr="00954152" w:rsidRDefault="00BD58FC" w:rsidP="00BD58FC">
      <w:pPr>
        <w:spacing w:after="120"/>
        <w:jc w:val="both"/>
        <w:rPr>
          <w:rFonts w:ascii="Verdana" w:hAnsi="Verdana"/>
          <w:i/>
          <w:color w:val="0F243E"/>
          <w:sz w:val="20"/>
          <w:szCs w:val="20"/>
        </w:rPr>
      </w:pPr>
      <w:r w:rsidRPr="00954152">
        <w:rPr>
          <w:rFonts w:ascii="Verdana" w:hAnsi="Verdana"/>
          <w:i/>
          <w:color w:val="0F243E"/>
          <w:sz w:val="20"/>
          <w:szCs w:val="20"/>
        </w:rPr>
        <w:t>Content</w:t>
      </w:r>
    </w:p>
    <w:p w14:paraId="76C5F29C"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 – Prior knowledge added about reading and writing decimals in figures and words (moved from 1b objectives)</w:t>
      </w:r>
    </w:p>
    <w:p w14:paraId="22F940D6"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1a – Note added about methods of multiplication</w:t>
      </w:r>
    </w:p>
    <w:p w14:paraId="4F391673"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1d – Objective and possible success criteria added about listing strategies</w:t>
      </w:r>
    </w:p>
    <w:p w14:paraId="5C1F2945" w14:textId="77777777" w:rsidR="00BD58FC" w:rsidRPr="00954152" w:rsidRDefault="00BD58FC" w:rsidP="00BD58FC">
      <w:pPr>
        <w:spacing w:after="0"/>
        <w:ind w:left="426" w:hanging="426"/>
        <w:rPr>
          <w:rFonts w:ascii="Verdana" w:hAnsi="Verdana" w:cs="Times New Roman"/>
          <w:color w:val="0F243E"/>
          <w:sz w:val="20"/>
          <w:szCs w:val="20"/>
        </w:rPr>
      </w:pPr>
    </w:p>
    <w:p w14:paraId="327F20B2"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2a – Objectives – added identity: Select an expression/equation/formula/identity from a list</w:t>
      </w:r>
    </w:p>
    <w:p w14:paraId="52162454"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2a – Objectives – removed simple instances: Use index laws in algebra</w:t>
      </w:r>
    </w:p>
    <w:p w14:paraId="367C9849"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2a – Objectives – added: Understand the ≠ symbol and introduce the identity ≡ sign (moved from 2b objectives)</w:t>
      </w:r>
    </w:p>
    <w:p w14:paraId="64EB0654"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2a – Possible success criteria amended to include negative indices</w:t>
      </w:r>
    </w:p>
    <w:p w14:paraId="275EAE3E" w14:textId="77777777" w:rsidR="00BD58FC" w:rsidRPr="00954152" w:rsidRDefault="00BD58FC" w:rsidP="00BD58FC">
      <w:pPr>
        <w:spacing w:after="0"/>
        <w:ind w:left="426" w:hanging="426"/>
        <w:jc w:val="both"/>
        <w:rPr>
          <w:rFonts w:ascii="Verdana" w:hAnsi="Verdana" w:cs="Times New Roman"/>
          <w:color w:val="0F243E"/>
          <w:sz w:val="20"/>
          <w:szCs w:val="20"/>
        </w:rPr>
      </w:pPr>
      <w:r w:rsidRPr="00954152">
        <w:rPr>
          <w:rFonts w:ascii="Verdana" w:hAnsi="Verdana" w:cs="Times New Roman"/>
          <w:color w:val="0F243E"/>
          <w:sz w:val="20"/>
          <w:szCs w:val="20"/>
        </w:rPr>
        <w:t>2c – Common misconceptions – added: Making mistakes with negatives, including the squaring of negative numbers.</w:t>
      </w:r>
    </w:p>
    <w:p w14:paraId="764F3F4F" w14:textId="77777777" w:rsidR="00BD58FC" w:rsidRPr="00954152" w:rsidRDefault="00BD58FC" w:rsidP="00BD58FC">
      <w:pPr>
        <w:spacing w:after="0"/>
        <w:ind w:left="426" w:hanging="426"/>
        <w:rPr>
          <w:rFonts w:ascii="Verdana" w:hAnsi="Verdana" w:cs="Times New Roman"/>
          <w:color w:val="0F243E"/>
          <w:sz w:val="20"/>
          <w:szCs w:val="20"/>
        </w:rPr>
      </w:pPr>
    </w:p>
    <w:p w14:paraId="593CC224"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3a – Objectives – added: Identify the modal class from a grouped frequency table</w:t>
      </w:r>
    </w:p>
    <w:p w14:paraId="0AF0D671"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3a – Common misconceptions – added: when asked for the modal group.</w:t>
      </w:r>
    </w:p>
    <w:p w14:paraId="545F6E16" w14:textId="77777777" w:rsidR="00BD58FC" w:rsidRPr="00954152" w:rsidRDefault="00BD58FC" w:rsidP="00BD58FC">
      <w:pPr>
        <w:spacing w:after="0"/>
        <w:ind w:left="426" w:hanging="426"/>
        <w:rPr>
          <w:rFonts w:ascii="Verdana" w:hAnsi="Verdana" w:cs="Times New Roman"/>
          <w:color w:val="0F243E"/>
          <w:sz w:val="20"/>
          <w:szCs w:val="20"/>
        </w:rPr>
      </w:pPr>
    </w:p>
    <w:p w14:paraId="6C0F354E"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4a – Objective on mixed numbers deleted (covered in 18a)</w:t>
      </w:r>
    </w:p>
    <w:p w14:paraId="1E7CE015" w14:textId="77777777" w:rsidR="00BD58FC" w:rsidRPr="00954152" w:rsidRDefault="00BD58FC" w:rsidP="00BD58FC">
      <w:pPr>
        <w:spacing w:after="0"/>
        <w:ind w:left="426" w:hanging="426"/>
        <w:rPr>
          <w:rFonts w:ascii="Verdana" w:hAnsi="Verdana" w:cs="Times New Roman"/>
          <w:color w:val="0F243E"/>
          <w:sz w:val="20"/>
          <w:szCs w:val="20"/>
        </w:rPr>
      </w:pPr>
    </w:p>
    <w:p w14:paraId="37AD4B17"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5 – Spec references – N15 and N16 brought here from unit 17, plus Keyword accuracy</w:t>
      </w:r>
    </w:p>
    <w:p w14:paraId="0E267372"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5a (was 7a) – Objectives – rewritten penultimate objective: Solve angle or perimeter problems using algebra</w:t>
      </w:r>
    </w:p>
    <w:p w14:paraId="742797D4"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5a (was 7a) – Objectives – extra objective added: Write an equation to solve a word problem</w:t>
      </w:r>
    </w:p>
    <w:p w14:paraId="2DF8A1CB"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5a (was 7a) – Possible success criteria – example added with </w:t>
      </w:r>
      <w:r w:rsidRPr="00954152">
        <w:rPr>
          <w:rFonts w:ascii="Times New Roman" w:hAnsi="Times New Roman" w:cs="Times New Roman"/>
          <w:i/>
          <w:color w:val="0F243E"/>
          <w:sz w:val="24"/>
          <w:szCs w:val="24"/>
        </w:rPr>
        <w:t>x</w:t>
      </w:r>
      <w:r w:rsidRPr="00954152">
        <w:rPr>
          <w:rFonts w:ascii="Verdana" w:hAnsi="Verdana" w:cs="Times New Roman"/>
          <w:color w:val="0F243E"/>
          <w:sz w:val="20"/>
          <w:szCs w:val="20"/>
        </w:rPr>
        <w:t xml:space="preserve"> on both sides </w:t>
      </w:r>
    </w:p>
    <w:p w14:paraId="3663B34D"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5a (was 7a) – Possible success criteria – two extra criteria added on finding sides and angles in 2D shapes given algebraic expressions</w:t>
      </w:r>
    </w:p>
    <w:p w14:paraId="29E2608C"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5b (was 7b) – Spec refs – N15 and N16 added, along with objective and success criteria on accuracy</w:t>
      </w:r>
    </w:p>
    <w:p w14:paraId="6C9EB0F3"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5b (was 7b) – Possible success criteria – word whole added: State the whole numbers that satisfy a given inequality</w:t>
      </w:r>
    </w:p>
    <w:p w14:paraId="1EF74F2B"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5c – Objectives – first objective amended to include other sequences (including Fibonacci), and objective added on finding </w:t>
      </w:r>
      <w:r w:rsidRPr="00954152">
        <w:rPr>
          <w:rFonts w:ascii="Times New Roman" w:hAnsi="Times New Roman" w:cs="Times New Roman"/>
          <w:i/>
          <w:color w:val="0F243E"/>
          <w:sz w:val="24"/>
          <w:szCs w:val="24"/>
        </w:rPr>
        <w:t>n</w:t>
      </w:r>
      <w:r w:rsidRPr="00954152">
        <w:rPr>
          <w:rFonts w:ascii="Verdana" w:hAnsi="Verdana" w:cs="Times New Roman"/>
          <w:color w:val="0F243E"/>
          <w:sz w:val="20"/>
          <w:szCs w:val="20"/>
        </w:rPr>
        <w:t>th term of linear sequence</w:t>
      </w:r>
    </w:p>
    <w:p w14:paraId="10A4E5E3"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5c – Possible success criteria – two more added</w:t>
      </w:r>
    </w:p>
    <w:p w14:paraId="2113F0F6" w14:textId="77777777" w:rsidR="00BD58FC" w:rsidRPr="00954152" w:rsidRDefault="00BD58FC" w:rsidP="00BD58FC">
      <w:pPr>
        <w:spacing w:after="0"/>
        <w:ind w:left="426" w:hanging="426"/>
        <w:rPr>
          <w:rFonts w:ascii="Verdana" w:hAnsi="Verdana" w:cs="Times New Roman"/>
          <w:color w:val="0F243E"/>
          <w:sz w:val="20"/>
          <w:szCs w:val="20"/>
        </w:rPr>
      </w:pPr>
    </w:p>
    <w:p w14:paraId="150FC963"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lastRenderedPageBreak/>
        <w:t>Unit 6 – Prior knowledge added about naming angles and distinguishing between acute, obtuse, reflex and right angles (moved from 6a objectives)</w:t>
      </w:r>
    </w:p>
    <w:p w14:paraId="19ADA166"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6 – Prior knowledge added about reflection and rotation symmetry (moved from 6a objectives)</w:t>
      </w:r>
    </w:p>
    <w:p w14:paraId="35159601"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6a – content on symmetry removed, and old 6a and 6b joined together: ‘Properties of shapes, parallel lines and angle facts’; some objectives combined</w:t>
      </w:r>
    </w:p>
    <w:p w14:paraId="182876F0"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6a – Objective – added: Given some information about a shape on coordinate axes, complete the shape</w:t>
      </w:r>
    </w:p>
    <w:p w14:paraId="63678F1B"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6a – Common misconceptions, third one about isosceles triangles rewritten: Incorrectly identifying the ‘base angles’ (i.e. the equal angles) of an isosceles triangle when not drawn horizontally.</w:t>
      </w:r>
    </w:p>
    <w:p w14:paraId="16E9E84F"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6b (was 6c) – Objectives – Recognise and name pentagons, hexagons, heptagons, octagons and decagons moved here from old 6b</w:t>
      </w:r>
    </w:p>
    <w:p w14:paraId="2681EEF3"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6b (was 6c) – Objectives – rewritten last objective to read: Explain why some polygons fit together and others do not</w:t>
      </w:r>
    </w:p>
    <w:p w14:paraId="61B8A85B"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6b (was 6c) – Objectives – removed last objective on angle and symmetry problems</w:t>
      </w:r>
    </w:p>
    <w:p w14:paraId="041FA139" w14:textId="77777777" w:rsidR="00BD58FC" w:rsidRPr="00954152" w:rsidRDefault="00BD58FC" w:rsidP="00BD58FC">
      <w:pPr>
        <w:spacing w:after="0"/>
        <w:ind w:left="426" w:hanging="426"/>
        <w:rPr>
          <w:rFonts w:ascii="Verdana" w:hAnsi="Verdana" w:cs="Times New Roman"/>
          <w:color w:val="0F243E"/>
          <w:sz w:val="20"/>
          <w:szCs w:val="20"/>
        </w:rPr>
      </w:pPr>
    </w:p>
    <w:p w14:paraId="4C78CC57"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Unit 7 (was unit 5) – Questionnaires deleted from title and keywords </w:t>
      </w:r>
    </w:p>
    <w:p w14:paraId="51440E21"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7a (was 5a) – renamed as Statistics and sampling</w:t>
      </w:r>
    </w:p>
    <w:p w14:paraId="3ADEF0BD"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7a (was 5a) – two Objectives removed on questionnaires</w:t>
      </w:r>
    </w:p>
    <w:p w14:paraId="15C659F4"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7a (was 5a) – Success criteria added on bias, Common misconception changed to be about unbiased samples</w:t>
      </w:r>
    </w:p>
    <w:p w14:paraId="7575B091"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7b (was 7b) – Common misconceptions – amended to read: Often the </w:t>
      </w:r>
      <w:proofErr w:type="gramStart"/>
      <w:r w:rsidRPr="00954152">
        <w:rPr>
          <w:rFonts w:ascii="Verdana" w:hAnsi="Verdana" w:cs="Times New Roman"/>
          <w:color w:val="0F243E"/>
          <w:sz w:val="20"/>
          <w:szCs w:val="20"/>
        </w:rPr>
        <w:t>∑(</w:t>
      </w:r>
      <w:proofErr w:type="gramEnd"/>
      <w:r w:rsidRPr="00954152">
        <w:rPr>
          <w:rFonts w:ascii="Times New Roman" w:hAnsi="Times New Roman" w:cs="Times New Roman"/>
          <w:i/>
          <w:color w:val="0F243E"/>
          <w:sz w:val="24"/>
          <w:szCs w:val="24"/>
        </w:rPr>
        <w:t>m</w:t>
      </w:r>
      <w:r w:rsidRPr="00954152">
        <w:rPr>
          <w:rFonts w:ascii="Verdana" w:hAnsi="Verdana" w:cs="Times New Roman"/>
          <w:color w:val="0F243E"/>
          <w:sz w:val="20"/>
          <w:szCs w:val="20"/>
        </w:rPr>
        <w:t xml:space="preserve"> × </w:t>
      </w:r>
      <w:r w:rsidRPr="00954152">
        <w:rPr>
          <w:rFonts w:ascii="Times New Roman" w:hAnsi="Times New Roman" w:cs="Times New Roman"/>
          <w:i/>
          <w:color w:val="0F243E"/>
          <w:sz w:val="24"/>
          <w:szCs w:val="24"/>
        </w:rPr>
        <w:t>f</w:t>
      </w:r>
      <w:r w:rsidRPr="00954152">
        <w:rPr>
          <w:rFonts w:ascii="Verdana" w:hAnsi="Verdana" w:cs="Times New Roman"/>
          <w:color w:val="0F243E"/>
          <w:sz w:val="20"/>
          <w:szCs w:val="20"/>
        </w:rPr>
        <w:t>) is divided by the number of classes rather than ∑</w:t>
      </w:r>
      <w:r w:rsidRPr="00954152">
        <w:rPr>
          <w:rFonts w:ascii="Times New Roman" w:hAnsi="Times New Roman" w:cs="Times New Roman"/>
          <w:i/>
          <w:color w:val="0F243E"/>
          <w:sz w:val="24"/>
          <w:szCs w:val="24"/>
        </w:rPr>
        <w:t>f</w:t>
      </w:r>
      <w:r w:rsidRPr="00954152">
        <w:rPr>
          <w:rFonts w:ascii="Verdana" w:hAnsi="Verdana" w:cs="Times New Roman"/>
          <w:color w:val="0F243E"/>
          <w:sz w:val="20"/>
          <w:szCs w:val="20"/>
        </w:rPr>
        <w:t xml:space="preserve"> when estimating the mean.</w:t>
      </w:r>
    </w:p>
    <w:p w14:paraId="3F039D17"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7b (was 5b) – Note about crossing midpoints amended</w:t>
      </w:r>
    </w:p>
    <w:p w14:paraId="08AE6349" w14:textId="77777777" w:rsidR="00BD58FC" w:rsidRPr="00954152" w:rsidRDefault="00BD58FC" w:rsidP="00BD58FC">
      <w:pPr>
        <w:spacing w:after="0"/>
        <w:ind w:left="426" w:hanging="426"/>
        <w:rPr>
          <w:rFonts w:ascii="Verdana" w:hAnsi="Verdana" w:cs="Times New Roman"/>
          <w:color w:val="0F243E"/>
          <w:sz w:val="20"/>
          <w:szCs w:val="20"/>
        </w:rPr>
      </w:pPr>
    </w:p>
    <w:p w14:paraId="25239886"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8 – Prior knowledge added about scales on measuring instruments, finding areas by counting squares and volumes by counting cubes (moved from 8a and 8b objectives)</w:t>
      </w:r>
    </w:p>
    <w:p w14:paraId="619F1E93"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8a – Objectives – deleted: Recognise reflection symmetry in 2D shapes, and Find areas and perimeters of shapes drawn in first quadrant</w:t>
      </w:r>
    </w:p>
    <w:p w14:paraId="3064DBB3"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8a – Common misconceptions – removed double counting squares misconception</w:t>
      </w:r>
    </w:p>
    <w:p w14:paraId="284D23E4" w14:textId="77777777" w:rsidR="00BD58FC" w:rsidRPr="00954152" w:rsidRDefault="00BD58FC" w:rsidP="00BD58FC">
      <w:pPr>
        <w:spacing w:after="0"/>
        <w:ind w:left="426" w:hanging="426"/>
        <w:rPr>
          <w:rFonts w:ascii="Verdana" w:hAnsi="Verdana" w:cs="Times New Roman"/>
          <w:color w:val="0F243E"/>
          <w:sz w:val="20"/>
          <w:szCs w:val="20"/>
        </w:rPr>
      </w:pPr>
    </w:p>
    <w:p w14:paraId="3266AEB5"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9b – Possible success criteria – extra one added</w:t>
      </w:r>
    </w:p>
    <w:p w14:paraId="2849172B" w14:textId="77777777" w:rsidR="00BD58FC" w:rsidRPr="00954152" w:rsidRDefault="00BD58FC" w:rsidP="00BD58FC">
      <w:pPr>
        <w:spacing w:after="0"/>
        <w:ind w:left="426" w:hanging="426"/>
        <w:rPr>
          <w:rFonts w:ascii="Verdana" w:hAnsi="Verdana" w:cs="Times New Roman"/>
          <w:color w:val="0F243E"/>
          <w:sz w:val="20"/>
          <w:szCs w:val="20"/>
        </w:rPr>
      </w:pPr>
    </w:p>
    <w:p w14:paraId="170A960E"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10a – Common misconceptions – extra one added</w:t>
      </w:r>
    </w:p>
    <w:p w14:paraId="0C2B4ADD"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10b – Objectives – deleted objective about colouring squares to complete reflections</w:t>
      </w:r>
    </w:p>
    <w:p w14:paraId="73E3C777"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10b – Objectives – objective on enlargement as ratio of lengths amended to remove reference to negative scale factors (Higher tier)</w:t>
      </w:r>
    </w:p>
    <w:p w14:paraId="04680F81" w14:textId="77777777" w:rsidR="00BD58FC" w:rsidRPr="00954152" w:rsidRDefault="00BD58FC" w:rsidP="00BD58FC">
      <w:pPr>
        <w:spacing w:after="0"/>
        <w:ind w:left="426" w:hanging="426"/>
        <w:rPr>
          <w:rFonts w:ascii="Verdana" w:hAnsi="Verdana" w:cs="Times New Roman"/>
          <w:color w:val="0F243E"/>
          <w:sz w:val="20"/>
          <w:szCs w:val="20"/>
        </w:rPr>
      </w:pPr>
    </w:p>
    <w:p w14:paraId="2727714D"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11 – Spec refs – full spec ref for R5 supplied</w:t>
      </w:r>
    </w:p>
    <w:p w14:paraId="2F325B9C"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11a – Possible success criteria – third criterion replaced with new one</w:t>
      </w:r>
    </w:p>
    <w:p w14:paraId="39F131D6"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11a – Notes – amended last note about metric-to-imperial conversions</w:t>
      </w:r>
    </w:p>
    <w:p w14:paraId="7511A120"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11b – Objectives – objective added about currency conversion</w:t>
      </w:r>
    </w:p>
    <w:p w14:paraId="405F4648" w14:textId="77777777" w:rsidR="00BD58FC" w:rsidRPr="00954152" w:rsidRDefault="00BD58FC" w:rsidP="00BD58FC">
      <w:pPr>
        <w:spacing w:after="0"/>
        <w:ind w:left="426" w:hanging="426"/>
        <w:rPr>
          <w:rFonts w:ascii="Verdana" w:hAnsi="Verdana" w:cs="Times New Roman"/>
          <w:color w:val="0F243E"/>
          <w:sz w:val="20"/>
          <w:szCs w:val="20"/>
        </w:rPr>
      </w:pPr>
    </w:p>
    <w:p w14:paraId="22180329"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13b – Objectives – objective removed about conditional probabilities</w:t>
      </w:r>
    </w:p>
    <w:p w14:paraId="0E3E0EEB"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13b – Possible success criteria – example using notation replaced with one examples on probability scale, outcomes for an experiment and sum of probabilities is 1</w:t>
      </w:r>
    </w:p>
    <w:p w14:paraId="7DCF0ABC" w14:textId="77777777" w:rsidR="00BD58FC" w:rsidRPr="00954152" w:rsidRDefault="00BD58FC" w:rsidP="00BD58FC">
      <w:pPr>
        <w:spacing w:after="0"/>
        <w:ind w:left="426" w:hanging="426"/>
        <w:rPr>
          <w:rFonts w:ascii="Verdana" w:hAnsi="Verdana" w:cs="Times New Roman"/>
          <w:color w:val="0F243E"/>
          <w:sz w:val="20"/>
          <w:szCs w:val="20"/>
        </w:rPr>
      </w:pPr>
    </w:p>
    <w:p w14:paraId="0ADBC570"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14 – Prior knowledge added about scales on measuring instruments (moved from 14a)</w:t>
      </w:r>
    </w:p>
    <w:p w14:paraId="2C3205F9"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14 – Objectives – note added to kinematics formulae about variables being defined in the question</w:t>
      </w:r>
    </w:p>
    <w:p w14:paraId="161BE259"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lastRenderedPageBreak/>
        <w:t>15a – Objectives, success criteria and common misconceptions removed about nets, Note added on nets; success criteria and common misconceptions added on estimating and measuring angles, metric conversions and bearings</w:t>
      </w:r>
    </w:p>
    <w:p w14:paraId="46C72F59"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15b – Objectives – objectives removed about constructing equilateral triangle, 60° and 30° angles, and regular hexagon inside a circle</w:t>
      </w:r>
    </w:p>
    <w:p w14:paraId="627039F4" w14:textId="77777777" w:rsidR="00BD58FC" w:rsidRPr="00954152" w:rsidRDefault="00BD58FC" w:rsidP="00BD58FC">
      <w:pPr>
        <w:spacing w:after="0"/>
        <w:ind w:left="426" w:hanging="426"/>
        <w:rPr>
          <w:rFonts w:ascii="Verdana" w:hAnsi="Verdana" w:cs="Times New Roman"/>
          <w:color w:val="0F243E"/>
          <w:sz w:val="20"/>
          <w:szCs w:val="20"/>
        </w:rPr>
      </w:pPr>
    </w:p>
    <w:p w14:paraId="066C3091"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16a – Objectives – added text to objective on factorising using the difference of two squares</w:t>
      </w:r>
    </w:p>
    <w:p w14:paraId="7F8FE5DE"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16a – Objectives – removed objective: Solve quadratic equations that require rearranging (Higher tier)</w:t>
      </w:r>
    </w:p>
    <w:p w14:paraId="4E726285"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16a – Possible success criteria – first quadratic to solve deleted, as requires rearranging (Higher tier)</w:t>
      </w:r>
    </w:p>
    <w:p w14:paraId="153A5F50"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16b – Notes – added to first note about joining points with a smooth curve</w:t>
      </w:r>
    </w:p>
    <w:p w14:paraId="7B672F1D" w14:textId="77777777" w:rsidR="00BD58FC" w:rsidRPr="00954152" w:rsidRDefault="00BD58FC" w:rsidP="00BD58FC">
      <w:pPr>
        <w:spacing w:after="0"/>
        <w:ind w:left="426" w:hanging="426"/>
        <w:rPr>
          <w:rFonts w:ascii="Verdana" w:hAnsi="Verdana" w:cs="Times New Roman"/>
          <w:color w:val="0F243E"/>
          <w:sz w:val="20"/>
          <w:szCs w:val="20"/>
        </w:rPr>
      </w:pPr>
    </w:p>
    <w:p w14:paraId="40876E6F"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17 – Spec refs and success criteria about accuracy moved to unit 7</w:t>
      </w:r>
    </w:p>
    <w:p w14:paraId="26A47EC1" w14:textId="77777777" w:rsidR="00BD58FC" w:rsidRPr="00954152" w:rsidRDefault="00BD58FC" w:rsidP="00BD58FC">
      <w:pPr>
        <w:spacing w:after="0"/>
        <w:ind w:left="426" w:hanging="426"/>
        <w:rPr>
          <w:rFonts w:ascii="Verdana" w:hAnsi="Verdana" w:cs="Times New Roman"/>
          <w:color w:val="0F243E"/>
          <w:sz w:val="20"/>
          <w:szCs w:val="20"/>
        </w:rPr>
      </w:pPr>
    </w:p>
    <w:p w14:paraId="0F9F7135"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18b – Objectives – second objective amended to refer to numbers raised to a zero power</w:t>
      </w:r>
    </w:p>
    <w:p w14:paraId="72C6AF7B" w14:textId="77777777" w:rsidR="00BD58FC" w:rsidRPr="00954152" w:rsidRDefault="00BD58FC" w:rsidP="00BD58FC">
      <w:pPr>
        <w:spacing w:after="0"/>
        <w:ind w:left="426" w:hanging="426"/>
        <w:rPr>
          <w:rFonts w:ascii="Verdana" w:hAnsi="Verdana" w:cs="Times New Roman"/>
          <w:color w:val="0F243E"/>
          <w:sz w:val="20"/>
          <w:szCs w:val="20"/>
        </w:rPr>
      </w:pPr>
    </w:p>
    <w:p w14:paraId="4B46E87C"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19 – correct spec reference for G25 inserted</w:t>
      </w:r>
    </w:p>
    <w:p w14:paraId="7A51BEFA"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19a – Objectives – amended the first two objectives by removing references to proof (Higher tier)</w:t>
      </w:r>
    </w:p>
    <w:p w14:paraId="2D18662C"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19a – Objectives, Success criteria, Common misconceptions and Notes – amended objective by removing references to effect of enlargement on area and volume (Higher tier)</w:t>
      </w:r>
    </w:p>
    <w:p w14:paraId="1C146873"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19a – Objectives, Success criteria, Common misconceptions and Notes – added objective about solving problems on lengths of sides in similar shapes, success criteria about notation, common misconceptions on polygons and angles, and notes on scale factors and angles</w:t>
      </w:r>
    </w:p>
    <w:p w14:paraId="55F7BBAC"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19b – Objectives – last three objectives deleted (using Pythagoras, resultant vectors and geometric problems)</w:t>
      </w:r>
    </w:p>
    <w:p w14:paraId="1BE7A2A8"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19b – Objectives, Common misconceptions and Notes – amends to include reference to column vectors</w:t>
      </w:r>
    </w:p>
    <w:p w14:paraId="2057D376"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19b – Notes – geometry of a hexagon removed (Higher tier)</w:t>
      </w:r>
    </w:p>
    <w:p w14:paraId="645813D5" w14:textId="77777777" w:rsidR="00BD58FC" w:rsidRPr="00954152" w:rsidRDefault="00BD58FC" w:rsidP="00BD58FC">
      <w:pPr>
        <w:spacing w:after="0"/>
        <w:ind w:left="426" w:hanging="426"/>
        <w:rPr>
          <w:rFonts w:ascii="Verdana" w:hAnsi="Verdana" w:cs="Times New Roman"/>
          <w:color w:val="0F243E"/>
          <w:sz w:val="20"/>
          <w:szCs w:val="20"/>
        </w:rPr>
      </w:pPr>
    </w:p>
    <w:p w14:paraId="21FDB48A"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20 – objectives – removed reference to proofs</w:t>
      </w:r>
    </w:p>
    <w:p w14:paraId="1D03C3AA"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Unit 20 – objectives – removed sub-bullets from penultimate objective about solving simultaneous equations </w:t>
      </w:r>
    </w:p>
    <w:p w14:paraId="347606B5" w14:textId="77777777" w:rsidR="00BD58FC" w:rsidRPr="00954152" w:rsidRDefault="00BD58FC" w:rsidP="00BD58FC">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20 – objectives – removed last objective about solving simultaneous equations algebraically</w:t>
      </w:r>
    </w:p>
    <w:p w14:paraId="2EEC1F34" w14:textId="77777777" w:rsidR="00264B0C" w:rsidRPr="00954152" w:rsidRDefault="00264B0C" w:rsidP="00264B0C">
      <w:pPr>
        <w:spacing w:after="0"/>
        <w:jc w:val="both"/>
        <w:rPr>
          <w:rFonts w:ascii="Verdana" w:hAnsi="Verdana"/>
          <w:color w:val="0F243E"/>
          <w:sz w:val="20"/>
          <w:szCs w:val="20"/>
        </w:rPr>
      </w:pPr>
    </w:p>
    <w:p w14:paraId="3375D260" w14:textId="77777777" w:rsidR="00954152" w:rsidRDefault="00954152">
      <w:pPr>
        <w:rPr>
          <w:rFonts w:ascii="Verdana" w:hAnsi="Verdana"/>
          <w:b/>
          <w:color w:val="0F243E"/>
          <w:sz w:val="20"/>
          <w:szCs w:val="20"/>
        </w:rPr>
      </w:pPr>
      <w:r>
        <w:rPr>
          <w:rFonts w:ascii="Verdana" w:hAnsi="Verdana"/>
          <w:b/>
          <w:color w:val="0F243E"/>
          <w:sz w:val="20"/>
          <w:szCs w:val="20"/>
        </w:rPr>
        <w:br w:type="page"/>
      </w:r>
    </w:p>
    <w:p w14:paraId="4A148777" w14:textId="77777777" w:rsidR="00264B0C" w:rsidRPr="00954152" w:rsidRDefault="007E5F70" w:rsidP="00C61D48">
      <w:pPr>
        <w:jc w:val="both"/>
        <w:rPr>
          <w:rFonts w:ascii="Verdana" w:hAnsi="Verdana"/>
          <w:b/>
          <w:color w:val="0F243E"/>
          <w:sz w:val="20"/>
          <w:szCs w:val="20"/>
        </w:rPr>
      </w:pPr>
      <w:r w:rsidRPr="00954152">
        <w:rPr>
          <w:rFonts w:ascii="Verdana" w:hAnsi="Verdana"/>
          <w:b/>
          <w:color w:val="0F243E"/>
          <w:sz w:val="20"/>
          <w:szCs w:val="20"/>
        </w:rPr>
        <w:lastRenderedPageBreak/>
        <w:t>HIGHER TIER</w:t>
      </w:r>
    </w:p>
    <w:p w14:paraId="109DAADD" w14:textId="77777777" w:rsidR="00954152" w:rsidRPr="00954152" w:rsidRDefault="00954152" w:rsidP="00954152">
      <w:pPr>
        <w:spacing w:after="120"/>
        <w:rPr>
          <w:rFonts w:ascii="Verdana" w:hAnsi="Verdana" w:cs="Times New Roman"/>
          <w:i/>
          <w:color w:val="0F243E"/>
          <w:sz w:val="20"/>
          <w:szCs w:val="20"/>
        </w:rPr>
      </w:pPr>
      <w:r w:rsidRPr="00954152">
        <w:rPr>
          <w:rFonts w:ascii="Verdana" w:hAnsi="Verdana" w:cs="Times New Roman"/>
          <w:i/>
          <w:color w:val="0F243E"/>
          <w:sz w:val="20"/>
          <w:szCs w:val="20"/>
        </w:rPr>
        <w:t>Ordering</w:t>
      </w:r>
    </w:p>
    <w:p w14:paraId="0BB09078"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Sub-units 7a/7b – content amended: 7a. Perimeter, area and circles; 7b. 3D shapes and volume, cylinders, cones and spheres</w:t>
      </w:r>
    </w:p>
    <w:p w14:paraId="0FA2F735" w14:textId="77777777" w:rsidR="00954152" w:rsidRPr="00954152" w:rsidRDefault="00954152" w:rsidP="00954152">
      <w:pPr>
        <w:spacing w:after="0"/>
        <w:rPr>
          <w:rFonts w:ascii="Verdana" w:hAnsi="Verdana" w:cs="Times New Roman"/>
          <w:color w:val="0F243E"/>
          <w:sz w:val="20"/>
          <w:szCs w:val="20"/>
        </w:rPr>
      </w:pPr>
    </w:p>
    <w:p w14:paraId="79F254C9" w14:textId="77777777" w:rsidR="00954152" w:rsidRPr="00954152" w:rsidRDefault="00954152" w:rsidP="00954152">
      <w:pPr>
        <w:spacing w:after="120"/>
        <w:rPr>
          <w:rFonts w:ascii="Verdana" w:hAnsi="Verdana" w:cs="Times New Roman"/>
          <w:i/>
          <w:color w:val="0F243E"/>
          <w:sz w:val="20"/>
          <w:szCs w:val="20"/>
        </w:rPr>
      </w:pPr>
      <w:r w:rsidRPr="00954152">
        <w:rPr>
          <w:rFonts w:ascii="Verdana" w:hAnsi="Verdana" w:cs="Times New Roman"/>
          <w:i/>
          <w:color w:val="0F243E"/>
          <w:sz w:val="20"/>
          <w:szCs w:val="20"/>
        </w:rPr>
        <w:t>Content</w:t>
      </w:r>
    </w:p>
    <w:p w14:paraId="60ABAD7C"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Unit 1 – spec refs – </w:t>
      </w:r>
      <w:proofErr w:type="gramStart"/>
      <w:r w:rsidRPr="00954152">
        <w:rPr>
          <w:rFonts w:ascii="Verdana" w:hAnsi="Verdana" w:cs="Times New Roman"/>
          <w:color w:val="0F243E"/>
          <w:sz w:val="20"/>
          <w:szCs w:val="20"/>
        </w:rPr>
        <w:t>integers  and</w:t>
      </w:r>
      <w:proofErr w:type="gramEnd"/>
      <w:r w:rsidRPr="00954152">
        <w:rPr>
          <w:rFonts w:ascii="Verdana" w:hAnsi="Verdana" w:cs="Times New Roman"/>
          <w:color w:val="0F243E"/>
          <w:sz w:val="20"/>
          <w:szCs w:val="20"/>
        </w:rPr>
        <w:t xml:space="preserve"> understand and use place value added to partial N2 spec ref</w:t>
      </w:r>
    </w:p>
    <w:p w14:paraId="352B61AA"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1a – Note added about methods of multiplication</w:t>
      </w:r>
    </w:p>
    <w:p w14:paraId="5C4E74A6"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1b – Objective deleted about multiplying and dividing index numbers (duplication)</w:t>
      </w:r>
    </w:p>
    <w:p w14:paraId="48DDDF7E"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1d – Possible success criteria – deleted criterion about proving √2 is irrational, and amended criterion about converting to standard form</w:t>
      </w:r>
    </w:p>
    <w:p w14:paraId="02D3C0CA" w14:textId="77777777" w:rsidR="00954152" w:rsidRPr="00954152" w:rsidRDefault="00954152" w:rsidP="00954152">
      <w:pPr>
        <w:spacing w:after="0"/>
        <w:ind w:left="426" w:hanging="426"/>
        <w:rPr>
          <w:rFonts w:ascii="Verdana" w:hAnsi="Verdana" w:cs="Times New Roman"/>
          <w:color w:val="0F243E"/>
          <w:sz w:val="20"/>
          <w:szCs w:val="20"/>
        </w:rPr>
      </w:pPr>
    </w:p>
    <w:p w14:paraId="1097BAF6"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2a – Objectives – (not including surds and algebraic fractions) removed</w:t>
      </w:r>
    </w:p>
    <w:p w14:paraId="27EC1DFA"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2a – Objective on factorising quadratics amended to </w:t>
      </w:r>
      <w:r w:rsidRPr="00954152">
        <w:rPr>
          <w:rFonts w:ascii="Times New Roman" w:hAnsi="Times New Roman" w:cs="Times New Roman"/>
          <w:i/>
          <w:color w:val="0F243E"/>
          <w:sz w:val="24"/>
          <w:szCs w:val="24"/>
        </w:rPr>
        <w:t>ax</w:t>
      </w:r>
      <w:r w:rsidRPr="00954152">
        <w:rPr>
          <w:rFonts w:ascii="Verdana" w:hAnsi="Verdana" w:cs="Times New Roman"/>
          <w:color w:val="0F243E"/>
          <w:sz w:val="20"/>
          <w:szCs w:val="20"/>
          <w:vertAlign w:val="superscript"/>
        </w:rPr>
        <w:t>2</w:t>
      </w:r>
      <w:r w:rsidRPr="00954152">
        <w:rPr>
          <w:rFonts w:ascii="Verdana" w:hAnsi="Verdana" w:cs="Times New Roman"/>
          <w:color w:val="0F243E"/>
          <w:sz w:val="20"/>
          <w:szCs w:val="20"/>
        </w:rPr>
        <w:t xml:space="preserve"> + </w:t>
      </w:r>
      <w:proofErr w:type="spellStart"/>
      <w:r w:rsidRPr="00954152">
        <w:rPr>
          <w:rFonts w:ascii="Times New Roman" w:hAnsi="Times New Roman" w:cs="Times New Roman"/>
          <w:i/>
          <w:color w:val="0F243E"/>
          <w:sz w:val="24"/>
          <w:szCs w:val="24"/>
        </w:rPr>
        <w:t>bx</w:t>
      </w:r>
      <w:proofErr w:type="spellEnd"/>
      <w:r w:rsidRPr="00954152">
        <w:rPr>
          <w:rFonts w:ascii="Verdana" w:hAnsi="Verdana" w:cs="Times New Roman"/>
          <w:color w:val="0F243E"/>
          <w:sz w:val="20"/>
          <w:szCs w:val="20"/>
        </w:rPr>
        <w:t xml:space="preserve"> + </w:t>
      </w:r>
      <w:r w:rsidRPr="00954152">
        <w:rPr>
          <w:rFonts w:ascii="Times New Roman" w:hAnsi="Times New Roman" w:cs="Times New Roman"/>
          <w:i/>
          <w:color w:val="0F243E"/>
          <w:sz w:val="24"/>
          <w:szCs w:val="24"/>
        </w:rPr>
        <w:t>c</w:t>
      </w:r>
    </w:p>
    <w:p w14:paraId="2846C98D"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2a – Possible success criteria added on expanding two brackets and factorising a quadratic</w:t>
      </w:r>
    </w:p>
    <w:p w14:paraId="3EAEF5DF"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2b – Objective on function machines deleted</w:t>
      </w:r>
    </w:p>
    <w:p w14:paraId="591B4912"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2b – Objective on setting up and solving equation amended</w:t>
      </w:r>
    </w:p>
    <w:p w14:paraId="06CF284F"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2b – Objective on trial and improvement replaced with one on iteration</w:t>
      </w:r>
    </w:p>
    <w:p w14:paraId="544A2056"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2c – Objective on sequences amended to remove examples</w:t>
      </w:r>
    </w:p>
    <w:p w14:paraId="3AC76194" w14:textId="77777777" w:rsidR="00954152" w:rsidRPr="00954152" w:rsidRDefault="00954152" w:rsidP="00954152">
      <w:pPr>
        <w:spacing w:after="0"/>
        <w:ind w:left="426" w:hanging="426"/>
        <w:rPr>
          <w:rFonts w:ascii="Verdana" w:hAnsi="Verdana" w:cs="Times New Roman"/>
          <w:color w:val="0F243E"/>
          <w:sz w:val="20"/>
          <w:szCs w:val="20"/>
        </w:rPr>
      </w:pPr>
    </w:p>
    <w:p w14:paraId="0DF7388B"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3a – Objective on time calculations deleted</w:t>
      </w:r>
    </w:p>
    <w:p w14:paraId="6040F4CD"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3a – Objective on data collection sheets deleted</w:t>
      </w:r>
    </w:p>
    <w:p w14:paraId="36FC412D"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3a – Common misconceptions – amended to read Often the </w:t>
      </w:r>
      <w:proofErr w:type="gramStart"/>
      <w:r w:rsidRPr="00954152">
        <w:rPr>
          <w:rFonts w:ascii="Verdana" w:hAnsi="Verdana" w:cs="Times New Roman"/>
          <w:color w:val="0F243E"/>
          <w:sz w:val="20"/>
          <w:szCs w:val="20"/>
        </w:rPr>
        <w:t>∑(</w:t>
      </w:r>
      <w:proofErr w:type="gramEnd"/>
      <w:r w:rsidRPr="00954152">
        <w:rPr>
          <w:rFonts w:ascii="Times New Roman" w:hAnsi="Times New Roman" w:cs="Times New Roman"/>
          <w:i/>
          <w:color w:val="0F243E"/>
          <w:sz w:val="24"/>
          <w:szCs w:val="24"/>
        </w:rPr>
        <w:t>m</w:t>
      </w:r>
      <w:r w:rsidRPr="00954152">
        <w:rPr>
          <w:rFonts w:ascii="Verdana" w:hAnsi="Verdana" w:cs="Times New Roman"/>
          <w:color w:val="0F243E"/>
          <w:sz w:val="20"/>
          <w:szCs w:val="20"/>
        </w:rPr>
        <w:t xml:space="preserve"> × </w:t>
      </w:r>
      <w:r w:rsidRPr="00954152">
        <w:rPr>
          <w:rFonts w:ascii="Times New Roman" w:hAnsi="Times New Roman" w:cs="Times New Roman"/>
          <w:i/>
          <w:color w:val="0F243E"/>
          <w:sz w:val="24"/>
          <w:szCs w:val="24"/>
        </w:rPr>
        <w:t>f</w:t>
      </w:r>
      <w:r w:rsidRPr="00954152">
        <w:rPr>
          <w:rFonts w:ascii="Verdana" w:hAnsi="Verdana" w:cs="Times New Roman"/>
          <w:color w:val="0F243E"/>
          <w:sz w:val="20"/>
          <w:szCs w:val="20"/>
        </w:rPr>
        <w:t>) is divided by the number of classes rather than ∑</w:t>
      </w:r>
      <w:r w:rsidRPr="00954152">
        <w:rPr>
          <w:rFonts w:ascii="Times New Roman" w:hAnsi="Times New Roman" w:cs="Times New Roman"/>
          <w:i/>
          <w:color w:val="0F243E"/>
          <w:sz w:val="24"/>
          <w:szCs w:val="24"/>
        </w:rPr>
        <w:t>f</w:t>
      </w:r>
      <w:r w:rsidRPr="00954152">
        <w:rPr>
          <w:rFonts w:ascii="Verdana" w:hAnsi="Verdana" w:cs="Times New Roman"/>
          <w:color w:val="0F243E"/>
          <w:sz w:val="20"/>
          <w:szCs w:val="20"/>
        </w:rPr>
        <w:t xml:space="preserve"> when estimating the mean.</w:t>
      </w:r>
    </w:p>
    <w:p w14:paraId="065D39FC"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3a – Note about crossing midpoints amended</w:t>
      </w:r>
    </w:p>
    <w:p w14:paraId="41863BD5"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3a – Note added on data collection sheets</w:t>
      </w:r>
    </w:p>
    <w:p w14:paraId="55B23890"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3b – Notes – amended note on misleading graphs to refer to AO 2.5</w:t>
      </w:r>
    </w:p>
    <w:p w14:paraId="3130D284" w14:textId="77777777" w:rsidR="00954152" w:rsidRPr="00954152" w:rsidRDefault="00954152" w:rsidP="00954152">
      <w:pPr>
        <w:spacing w:after="0"/>
        <w:ind w:left="426" w:hanging="426"/>
        <w:rPr>
          <w:rFonts w:ascii="Verdana" w:hAnsi="Verdana" w:cs="Times New Roman"/>
          <w:color w:val="0F243E"/>
          <w:sz w:val="20"/>
          <w:szCs w:val="20"/>
        </w:rPr>
      </w:pPr>
    </w:p>
    <w:p w14:paraId="3908E280"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4 – Spec refs – R5 and R9 amended to include full spec refs</w:t>
      </w:r>
    </w:p>
    <w:p w14:paraId="24E62C75"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4c – Possible success criteria – fifth criterion replaced with new one</w:t>
      </w:r>
    </w:p>
    <w:p w14:paraId="2D4443D2" w14:textId="77777777" w:rsidR="00954152" w:rsidRPr="00954152" w:rsidRDefault="00954152" w:rsidP="00954152">
      <w:pPr>
        <w:spacing w:after="0"/>
        <w:ind w:left="426" w:hanging="426"/>
        <w:rPr>
          <w:rFonts w:ascii="Verdana" w:hAnsi="Verdana" w:cs="Times New Roman"/>
          <w:color w:val="0F243E"/>
          <w:sz w:val="20"/>
          <w:szCs w:val="20"/>
        </w:rPr>
      </w:pPr>
    </w:p>
    <w:p w14:paraId="2EEA956C"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5a – Common misconceptions, third one about isosceles triangles rewritten: </w:t>
      </w:r>
      <w:r w:rsidRPr="00954152">
        <w:rPr>
          <w:rFonts w:ascii="Verdana" w:hAnsi="Verdana" w:cs="Times New Roman"/>
          <w:color w:val="0F243E"/>
          <w:sz w:val="20"/>
          <w:szCs w:val="20"/>
        </w:rPr>
        <w:br/>
        <w:t>Incorrectly identifying the ‘base angles’ (i.e. the equal angles) of an isosceles triangle when not drawn horizontally.</w:t>
      </w:r>
    </w:p>
    <w:p w14:paraId="78732AAB" w14:textId="77777777" w:rsidR="00954152" w:rsidRPr="00954152" w:rsidRDefault="00954152" w:rsidP="00954152">
      <w:pPr>
        <w:spacing w:after="0"/>
        <w:ind w:left="426" w:hanging="426"/>
        <w:rPr>
          <w:rFonts w:ascii="Verdana" w:hAnsi="Verdana" w:cs="Times New Roman"/>
          <w:color w:val="0F243E"/>
          <w:sz w:val="20"/>
          <w:szCs w:val="20"/>
        </w:rPr>
      </w:pPr>
    </w:p>
    <w:p w14:paraId="7538EB89"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6 and 6b – Spec refs – S5 reference removed</w:t>
      </w:r>
    </w:p>
    <w:p w14:paraId="23B0EC12"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6a – Objectives – parallelograms and squares replaced with trapezia and rectangles</w:t>
      </w:r>
    </w:p>
    <w:p w14:paraId="555D2769"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6a – Objective on finding equation of line moved here from 9a</w:t>
      </w:r>
    </w:p>
    <w:p w14:paraId="71BDBBD0" w14:textId="77777777" w:rsidR="00954152" w:rsidRPr="00954152" w:rsidRDefault="00954152" w:rsidP="00954152">
      <w:pPr>
        <w:spacing w:after="0"/>
        <w:ind w:left="426" w:hanging="426"/>
        <w:rPr>
          <w:rFonts w:ascii="Verdana" w:hAnsi="Verdana" w:cs="Times New Roman"/>
          <w:color w:val="0F243E"/>
          <w:sz w:val="20"/>
          <w:szCs w:val="20"/>
        </w:rPr>
      </w:pPr>
    </w:p>
    <w:p w14:paraId="16DAFE25"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7 – Title – with straight edges removed</w:t>
      </w:r>
    </w:p>
    <w:p w14:paraId="6A54945A"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7b – Objectives – objective and success criteria removed and note added about nets</w:t>
      </w:r>
    </w:p>
    <w:p w14:paraId="49CC2267"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7c – Objective on error intervals replaced with one on inequality notation and error bounds</w:t>
      </w:r>
    </w:p>
    <w:p w14:paraId="37509DDD" w14:textId="77777777" w:rsidR="00954152" w:rsidRPr="00954152" w:rsidRDefault="00954152" w:rsidP="00954152">
      <w:pPr>
        <w:spacing w:after="0"/>
        <w:ind w:left="426" w:hanging="426"/>
        <w:rPr>
          <w:rFonts w:ascii="Verdana" w:hAnsi="Verdana" w:cs="Times New Roman"/>
          <w:color w:val="0F243E"/>
          <w:sz w:val="20"/>
          <w:szCs w:val="20"/>
        </w:rPr>
      </w:pPr>
    </w:p>
    <w:p w14:paraId="2AC4F5F6"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8a – Objective on scale factors amended to remove reference to ratio of lengths of two corresponding sides</w:t>
      </w:r>
    </w:p>
    <w:p w14:paraId="611CAD91"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8b – Objectives – objectives removed about constructing equilateral triangle, 60° and 30° angles, and regular hexagon inside a circle</w:t>
      </w:r>
    </w:p>
    <w:p w14:paraId="243B6D4B" w14:textId="77777777" w:rsidR="00954152" w:rsidRDefault="00954152" w:rsidP="00954152">
      <w:pPr>
        <w:spacing w:after="0"/>
        <w:ind w:left="426" w:hanging="426"/>
        <w:rPr>
          <w:rFonts w:ascii="Verdana" w:hAnsi="Verdana" w:cs="Times New Roman"/>
          <w:color w:val="0F243E"/>
          <w:sz w:val="20"/>
          <w:szCs w:val="20"/>
        </w:rPr>
      </w:pPr>
    </w:p>
    <w:p w14:paraId="16DC9304" w14:textId="77777777" w:rsidR="00A16244" w:rsidRDefault="00A16244" w:rsidP="00954152">
      <w:pPr>
        <w:spacing w:after="0"/>
        <w:ind w:left="426" w:hanging="426"/>
        <w:rPr>
          <w:rFonts w:ascii="Verdana" w:hAnsi="Verdana" w:cs="Times New Roman"/>
          <w:color w:val="0F243E"/>
          <w:sz w:val="20"/>
          <w:szCs w:val="20"/>
        </w:rPr>
      </w:pPr>
    </w:p>
    <w:p w14:paraId="2700BFD8" w14:textId="77777777" w:rsidR="00A16244" w:rsidRPr="00954152" w:rsidRDefault="00A16244" w:rsidP="00954152">
      <w:pPr>
        <w:spacing w:after="0"/>
        <w:ind w:left="426" w:hanging="426"/>
        <w:rPr>
          <w:rFonts w:ascii="Verdana" w:hAnsi="Verdana" w:cs="Times New Roman"/>
          <w:color w:val="0F243E"/>
          <w:sz w:val="20"/>
          <w:szCs w:val="20"/>
        </w:rPr>
      </w:pPr>
    </w:p>
    <w:p w14:paraId="62CC8E91"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lastRenderedPageBreak/>
        <w:t>9a – Objective on quadratic formula, word simple deleted</w:t>
      </w:r>
    </w:p>
    <w:p w14:paraId="5C864D5B"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9a – Note added that quadratic formula must now be known</w:t>
      </w:r>
    </w:p>
    <w:p w14:paraId="27527F7E"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9b – Inequality notation objective, success criteria and note moved to Unit 15</w:t>
      </w:r>
    </w:p>
    <w:p w14:paraId="22F1B9AD" w14:textId="77777777" w:rsidR="00954152" w:rsidRPr="00954152" w:rsidRDefault="00954152" w:rsidP="00954152">
      <w:pPr>
        <w:spacing w:after="0"/>
        <w:ind w:left="426" w:hanging="426"/>
        <w:rPr>
          <w:rFonts w:ascii="Verdana" w:hAnsi="Verdana" w:cs="Times New Roman"/>
          <w:color w:val="0F243E"/>
          <w:sz w:val="20"/>
          <w:szCs w:val="20"/>
        </w:rPr>
      </w:pPr>
    </w:p>
    <w:p w14:paraId="2E6CDE77"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10 – Objective added: Calculate the probability of independent and dependent combined events</w:t>
      </w:r>
    </w:p>
    <w:p w14:paraId="219F530C"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10 – Objective about probability notation removed</w:t>
      </w:r>
    </w:p>
    <w:p w14:paraId="7841C8B3"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10 – last success criterion removed</w:t>
      </w:r>
    </w:p>
    <w:p w14:paraId="0EBD76F6" w14:textId="77777777" w:rsidR="00954152" w:rsidRPr="00954152" w:rsidRDefault="00954152" w:rsidP="00954152">
      <w:pPr>
        <w:spacing w:after="0"/>
        <w:ind w:left="426" w:hanging="426"/>
        <w:rPr>
          <w:rFonts w:ascii="Verdana" w:hAnsi="Verdana" w:cs="Times New Roman"/>
          <w:color w:val="0F243E"/>
          <w:sz w:val="20"/>
          <w:szCs w:val="20"/>
        </w:rPr>
      </w:pPr>
    </w:p>
    <w:p w14:paraId="15897FA1"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11 – ratio at end of first objective corrected to 7:4</w:t>
      </w:r>
    </w:p>
    <w:p w14:paraId="56F2092C"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11 – Objectives – note added to kinematics formulae about variables being defined in the question</w:t>
      </w:r>
    </w:p>
    <w:p w14:paraId="1E56B3FA" w14:textId="77777777" w:rsidR="00954152" w:rsidRPr="00954152" w:rsidRDefault="00954152" w:rsidP="00954152">
      <w:pPr>
        <w:spacing w:after="0"/>
        <w:ind w:left="426" w:hanging="426"/>
        <w:rPr>
          <w:rFonts w:ascii="Verdana" w:hAnsi="Verdana" w:cs="Times New Roman"/>
          <w:color w:val="0F243E"/>
          <w:sz w:val="20"/>
          <w:szCs w:val="20"/>
        </w:rPr>
      </w:pPr>
    </w:p>
    <w:p w14:paraId="7F43533C"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12 – Objective on similar shapes, show changed to prove</w:t>
      </w:r>
    </w:p>
    <w:p w14:paraId="54DD27B2" w14:textId="77777777" w:rsidR="00954152" w:rsidRPr="00954152" w:rsidRDefault="00954152" w:rsidP="00954152">
      <w:pPr>
        <w:spacing w:after="0"/>
        <w:ind w:left="426" w:hanging="426"/>
        <w:rPr>
          <w:rFonts w:ascii="Verdana" w:hAnsi="Verdana" w:cs="Times New Roman"/>
          <w:color w:val="0F243E"/>
          <w:sz w:val="20"/>
          <w:szCs w:val="20"/>
        </w:rPr>
      </w:pPr>
    </w:p>
    <w:p w14:paraId="4348BE17"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13a – Objective on using trig graphs to solve problems deleted</w:t>
      </w:r>
    </w:p>
    <w:p w14:paraId="58B15DCF"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13a – Objective amended by removing </w:t>
      </w:r>
      <w:r w:rsidRPr="00954152">
        <w:rPr>
          <w:rFonts w:ascii="Times New Roman" w:hAnsi="Times New Roman" w:cs="Times New Roman"/>
          <w:i/>
          <w:color w:val="0F243E"/>
          <w:sz w:val="24"/>
          <w:szCs w:val="24"/>
        </w:rPr>
        <w:t>y</w:t>
      </w:r>
      <w:r w:rsidRPr="00954152">
        <w:rPr>
          <w:rFonts w:ascii="Verdana" w:hAnsi="Verdana" w:cs="Times New Roman"/>
          <w:color w:val="0F243E"/>
          <w:sz w:val="20"/>
          <w:szCs w:val="20"/>
        </w:rPr>
        <w:t xml:space="preserve"> = </w:t>
      </w:r>
      <w:proofErr w:type="spellStart"/>
      <w:r w:rsidRPr="00954152">
        <w:rPr>
          <w:rFonts w:ascii="Times New Roman" w:hAnsi="Times New Roman" w:cs="Times New Roman"/>
          <w:i/>
          <w:color w:val="0F243E"/>
          <w:sz w:val="24"/>
          <w:szCs w:val="24"/>
        </w:rPr>
        <w:t>a</w:t>
      </w:r>
      <w:r w:rsidRPr="00954152">
        <w:rPr>
          <w:rFonts w:ascii="Verdana" w:hAnsi="Verdana" w:cs="Times New Roman"/>
          <w:color w:val="0F243E"/>
          <w:sz w:val="20"/>
          <w:szCs w:val="20"/>
        </w:rPr>
        <w:t>f</w:t>
      </w:r>
      <w:proofErr w:type="spellEnd"/>
      <w:r w:rsidRPr="00954152">
        <w:rPr>
          <w:rFonts w:ascii="Verdana" w:hAnsi="Verdana" w:cs="Times New Roman"/>
          <w:color w:val="0F243E"/>
          <w:sz w:val="20"/>
          <w:szCs w:val="20"/>
        </w:rPr>
        <w:t>(</w:t>
      </w:r>
      <w:r w:rsidRPr="00954152">
        <w:rPr>
          <w:rFonts w:ascii="Times New Roman" w:hAnsi="Times New Roman" w:cs="Times New Roman"/>
          <w:i/>
          <w:color w:val="0F243E"/>
          <w:sz w:val="24"/>
          <w:szCs w:val="24"/>
        </w:rPr>
        <w:t>x</w:t>
      </w:r>
      <w:r w:rsidRPr="00954152">
        <w:rPr>
          <w:rFonts w:ascii="Verdana" w:hAnsi="Verdana" w:cs="Times New Roman"/>
          <w:color w:val="0F243E"/>
          <w:sz w:val="20"/>
          <w:szCs w:val="20"/>
        </w:rPr>
        <w:t xml:space="preserve">), </w:t>
      </w:r>
      <w:r w:rsidRPr="00954152">
        <w:rPr>
          <w:rFonts w:ascii="Times New Roman" w:hAnsi="Times New Roman" w:cs="Times New Roman"/>
          <w:i/>
          <w:color w:val="0F243E"/>
          <w:sz w:val="24"/>
          <w:szCs w:val="24"/>
        </w:rPr>
        <w:t>y</w:t>
      </w:r>
      <w:r w:rsidRPr="00954152">
        <w:rPr>
          <w:rFonts w:ascii="Verdana" w:hAnsi="Verdana" w:cs="Times New Roman"/>
          <w:color w:val="0F243E"/>
          <w:sz w:val="20"/>
          <w:szCs w:val="20"/>
        </w:rPr>
        <w:t xml:space="preserve"> = f(</w:t>
      </w:r>
      <w:proofErr w:type="spellStart"/>
      <w:r w:rsidRPr="00954152">
        <w:rPr>
          <w:rFonts w:ascii="Times New Roman" w:hAnsi="Times New Roman" w:cs="Times New Roman"/>
          <w:i/>
          <w:color w:val="0F243E"/>
          <w:sz w:val="24"/>
          <w:szCs w:val="24"/>
        </w:rPr>
        <w:t>ax</w:t>
      </w:r>
      <w:proofErr w:type="spellEnd"/>
      <w:r w:rsidRPr="00954152">
        <w:rPr>
          <w:rFonts w:ascii="Verdana" w:hAnsi="Verdana" w:cs="Times New Roman"/>
          <w:color w:val="0F243E"/>
          <w:sz w:val="20"/>
          <w:szCs w:val="20"/>
        </w:rPr>
        <w:t xml:space="preserve">) and </w:t>
      </w:r>
      <w:r w:rsidRPr="00954152">
        <w:rPr>
          <w:rFonts w:ascii="Times New Roman" w:hAnsi="Times New Roman" w:cs="Times New Roman"/>
          <w:i/>
          <w:color w:val="0F243E"/>
          <w:sz w:val="24"/>
          <w:szCs w:val="24"/>
        </w:rPr>
        <w:t>y</w:t>
      </w:r>
      <w:r w:rsidRPr="00954152">
        <w:rPr>
          <w:rFonts w:ascii="Verdana" w:hAnsi="Verdana" w:cs="Times New Roman"/>
          <w:color w:val="0F243E"/>
          <w:sz w:val="20"/>
          <w:szCs w:val="20"/>
        </w:rPr>
        <w:t xml:space="preserve"> = –f(–</w:t>
      </w:r>
      <w:r w:rsidRPr="00954152">
        <w:rPr>
          <w:rFonts w:ascii="Times New Roman" w:hAnsi="Times New Roman" w:cs="Times New Roman"/>
          <w:i/>
          <w:color w:val="0F243E"/>
          <w:sz w:val="24"/>
          <w:szCs w:val="24"/>
        </w:rPr>
        <w:t>x</w:t>
      </w:r>
      <w:r w:rsidRPr="00954152">
        <w:rPr>
          <w:rFonts w:ascii="Verdana" w:hAnsi="Verdana" w:cs="Times New Roman"/>
          <w:color w:val="0F243E"/>
          <w:sz w:val="20"/>
          <w:szCs w:val="20"/>
        </w:rPr>
        <w:t>) (stretches and rotations)</w:t>
      </w:r>
    </w:p>
    <w:p w14:paraId="2768A5CB"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13a – Note added that only translations and reflections are in the new spec, not rotations and enlargements</w:t>
      </w:r>
    </w:p>
    <w:p w14:paraId="74AD1D2E" w14:textId="77777777" w:rsidR="00954152" w:rsidRPr="00954152" w:rsidRDefault="00954152" w:rsidP="00954152">
      <w:pPr>
        <w:spacing w:after="0"/>
        <w:ind w:left="426" w:hanging="426"/>
        <w:rPr>
          <w:rFonts w:ascii="Verdana" w:hAnsi="Verdana" w:cs="Times New Roman"/>
          <w:color w:val="0F243E"/>
          <w:sz w:val="20"/>
          <w:szCs w:val="20"/>
        </w:rPr>
      </w:pPr>
    </w:p>
    <w:p w14:paraId="30457602"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14 – Keywords – questionnaire removed</w:t>
      </w:r>
    </w:p>
    <w:p w14:paraId="73CCEDC9"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14a – Objective and note on questionnaires amended</w:t>
      </w:r>
    </w:p>
    <w:p w14:paraId="17CB27AA"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14a – Objectives on sampling, random and stratified sampling all deleted</w:t>
      </w:r>
    </w:p>
    <w:p w14:paraId="67BD711C" w14:textId="77777777" w:rsidR="00954152" w:rsidRPr="00954152" w:rsidRDefault="00954152" w:rsidP="00954152">
      <w:pPr>
        <w:spacing w:after="0"/>
        <w:ind w:left="426" w:hanging="426"/>
        <w:rPr>
          <w:rFonts w:ascii="Verdana" w:hAnsi="Verdana" w:cs="Times New Roman"/>
          <w:color w:val="0F243E"/>
          <w:sz w:val="20"/>
          <w:szCs w:val="20"/>
        </w:rPr>
      </w:pPr>
    </w:p>
    <w:p w14:paraId="69A91C88"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15 – Objectives – using the formula added to the first objective</w:t>
      </w:r>
    </w:p>
    <w:p w14:paraId="17B873B0"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15 – Inequality notation objective, success criteria and note moved from 9b</w:t>
      </w:r>
    </w:p>
    <w:p w14:paraId="1A3AD818" w14:textId="77777777" w:rsidR="00954152" w:rsidRPr="00954152" w:rsidRDefault="00954152" w:rsidP="00954152">
      <w:pPr>
        <w:spacing w:after="0"/>
        <w:ind w:left="426" w:hanging="426"/>
        <w:rPr>
          <w:rFonts w:ascii="Verdana" w:hAnsi="Verdana" w:cs="Times New Roman"/>
          <w:color w:val="0F243E"/>
          <w:sz w:val="20"/>
          <w:szCs w:val="20"/>
        </w:rPr>
      </w:pPr>
    </w:p>
    <w:p w14:paraId="5E80CA30"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Unit 17 – Objectives – added objective about f</w:t>
      </w:r>
      <w:r w:rsidRPr="00954152">
        <w:rPr>
          <w:rFonts w:ascii="Verdana" w:hAnsi="Verdana" w:cs="Times New Roman"/>
          <w:color w:val="0F243E"/>
          <w:sz w:val="20"/>
          <w:szCs w:val="20"/>
          <w:vertAlign w:val="superscript"/>
        </w:rPr>
        <w:t xml:space="preserve"> –1</w:t>
      </w:r>
      <w:r w:rsidRPr="00954152">
        <w:rPr>
          <w:rFonts w:ascii="Verdana" w:hAnsi="Verdana" w:cs="Times New Roman"/>
          <w:color w:val="0F243E"/>
          <w:sz w:val="20"/>
          <w:szCs w:val="20"/>
        </w:rPr>
        <w:t>(</w:t>
      </w:r>
      <w:r w:rsidRPr="00954152">
        <w:rPr>
          <w:rFonts w:ascii="Times New Roman" w:hAnsi="Times New Roman" w:cs="Times New Roman"/>
          <w:i/>
          <w:color w:val="0F243E"/>
          <w:sz w:val="24"/>
          <w:szCs w:val="24"/>
        </w:rPr>
        <w:t>x</w:t>
      </w:r>
      <w:r w:rsidRPr="00954152">
        <w:rPr>
          <w:rFonts w:ascii="Verdana" w:hAnsi="Verdana" w:cs="Times New Roman"/>
          <w:color w:val="0F243E"/>
          <w:sz w:val="20"/>
          <w:szCs w:val="20"/>
        </w:rPr>
        <w:t>) referring to the inverse function</w:t>
      </w:r>
    </w:p>
    <w:p w14:paraId="0DD9797E" w14:textId="77777777" w:rsidR="00954152" w:rsidRPr="00954152" w:rsidRDefault="00954152" w:rsidP="00954152">
      <w:pPr>
        <w:spacing w:after="0"/>
        <w:ind w:left="426" w:hanging="426"/>
        <w:rPr>
          <w:rFonts w:ascii="Verdana" w:hAnsi="Verdana" w:cs="Times New Roman"/>
          <w:color w:val="0F243E"/>
          <w:sz w:val="20"/>
          <w:szCs w:val="20"/>
        </w:rPr>
      </w:pPr>
    </w:p>
    <w:p w14:paraId="6B169962" w14:textId="77777777" w:rsidR="00954152" w:rsidRPr="00954152" w:rsidRDefault="00954152" w:rsidP="00954152">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19a – Objective amended by removing </w:t>
      </w:r>
      <w:r w:rsidRPr="00954152">
        <w:rPr>
          <w:rFonts w:ascii="Times New Roman" w:hAnsi="Times New Roman" w:cs="Times New Roman"/>
          <w:i/>
          <w:color w:val="0F243E"/>
          <w:sz w:val="24"/>
          <w:szCs w:val="24"/>
        </w:rPr>
        <w:t>y</w:t>
      </w:r>
      <w:r w:rsidRPr="00954152">
        <w:rPr>
          <w:rFonts w:ascii="Verdana" w:hAnsi="Verdana" w:cs="Times New Roman"/>
          <w:color w:val="0F243E"/>
          <w:sz w:val="20"/>
          <w:szCs w:val="20"/>
        </w:rPr>
        <w:t xml:space="preserve"> = </w:t>
      </w:r>
      <w:proofErr w:type="spellStart"/>
      <w:r w:rsidRPr="00954152">
        <w:rPr>
          <w:rFonts w:ascii="Times New Roman" w:hAnsi="Times New Roman" w:cs="Times New Roman"/>
          <w:i/>
          <w:color w:val="0F243E"/>
          <w:sz w:val="24"/>
          <w:szCs w:val="24"/>
        </w:rPr>
        <w:t>a</w:t>
      </w:r>
      <w:r w:rsidRPr="00954152">
        <w:rPr>
          <w:rFonts w:ascii="Verdana" w:hAnsi="Verdana" w:cs="Times New Roman"/>
          <w:color w:val="0F243E"/>
          <w:sz w:val="20"/>
          <w:szCs w:val="20"/>
        </w:rPr>
        <w:t>f</w:t>
      </w:r>
      <w:proofErr w:type="spellEnd"/>
      <w:r w:rsidRPr="00954152">
        <w:rPr>
          <w:rFonts w:ascii="Verdana" w:hAnsi="Verdana" w:cs="Times New Roman"/>
          <w:color w:val="0F243E"/>
          <w:sz w:val="20"/>
          <w:szCs w:val="20"/>
        </w:rPr>
        <w:t>(</w:t>
      </w:r>
      <w:r w:rsidRPr="00954152">
        <w:rPr>
          <w:rFonts w:ascii="Times New Roman" w:hAnsi="Times New Roman" w:cs="Times New Roman"/>
          <w:i/>
          <w:color w:val="0F243E"/>
          <w:sz w:val="24"/>
          <w:szCs w:val="24"/>
        </w:rPr>
        <w:t>x</w:t>
      </w:r>
      <w:r w:rsidRPr="00954152">
        <w:rPr>
          <w:rFonts w:ascii="Verdana" w:hAnsi="Verdana" w:cs="Times New Roman"/>
          <w:color w:val="0F243E"/>
          <w:sz w:val="20"/>
          <w:szCs w:val="20"/>
        </w:rPr>
        <w:t xml:space="preserve">), </w:t>
      </w:r>
      <w:r w:rsidRPr="00954152">
        <w:rPr>
          <w:rFonts w:ascii="Times New Roman" w:hAnsi="Times New Roman" w:cs="Times New Roman"/>
          <w:i/>
          <w:color w:val="0F243E"/>
          <w:sz w:val="24"/>
          <w:szCs w:val="24"/>
        </w:rPr>
        <w:t>y</w:t>
      </w:r>
      <w:r w:rsidRPr="00954152">
        <w:rPr>
          <w:rFonts w:ascii="Verdana" w:hAnsi="Verdana" w:cs="Times New Roman"/>
          <w:color w:val="0F243E"/>
          <w:sz w:val="20"/>
          <w:szCs w:val="20"/>
        </w:rPr>
        <w:t xml:space="preserve"> = f(</w:t>
      </w:r>
      <w:proofErr w:type="spellStart"/>
      <w:r w:rsidRPr="00954152">
        <w:rPr>
          <w:rFonts w:ascii="Times New Roman" w:hAnsi="Times New Roman" w:cs="Times New Roman"/>
          <w:i/>
          <w:color w:val="0F243E"/>
          <w:sz w:val="24"/>
          <w:szCs w:val="24"/>
        </w:rPr>
        <w:t>ax</w:t>
      </w:r>
      <w:proofErr w:type="spellEnd"/>
      <w:r w:rsidRPr="00954152">
        <w:rPr>
          <w:rFonts w:ascii="Verdana" w:hAnsi="Verdana" w:cs="Times New Roman"/>
          <w:color w:val="0F243E"/>
          <w:sz w:val="20"/>
          <w:szCs w:val="20"/>
        </w:rPr>
        <w:t xml:space="preserve">) and </w:t>
      </w:r>
      <w:r w:rsidRPr="00954152">
        <w:rPr>
          <w:rFonts w:ascii="Times New Roman" w:hAnsi="Times New Roman" w:cs="Times New Roman"/>
          <w:i/>
          <w:color w:val="0F243E"/>
          <w:sz w:val="24"/>
          <w:szCs w:val="24"/>
        </w:rPr>
        <w:t>y</w:t>
      </w:r>
      <w:r w:rsidRPr="00954152">
        <w:rPr>
          <w:rFonts w:ascii="Verdana" w:hAnsi="Verdana" w:cs="Times New Roman"/>
          <w:color w:val="0F243E"/>
          <w:sz w:val="20"/>
          <w:szCs w:val="20"/>
        </w:rPr>
        <w:t xml:space="preserve"> = –f(–</w:t>
      </w:r>
      <w:r w:rsidRPr="00954152">
        <w:rPr>
          <w:rFonts w:ascii="Times New Roman" w:hAnsi="Times New Roman" w:cs="Times New Roman"/>
          <w:i/>
          <w:color w:val="0F243E"/>
          <w:sz w:val="24"/>
          <w:szCs w:val="24"/>
        </w:rPr>
        <w:t>x</w:t>
      </w:r>
      <w:r w:rsidRPr="00954152">
        <w:rPr>
          <w:rFonts w:ascii="Verdana" w:hAnsi="Verdana" w:cs="Times New Roman"/>
          <w:color w:val="0F243E"/>
          <w:sz w:val="20"/>
          <w:szCs w:val="20"/>
        </w:rPr>
        <w:t>) (stretches and rotations)</w:t>
      </w:r>
    </w:p>
    <w:p w14:paraId="5D0730CC" w14:textId="77777777" w:rsidR="00954152" w:rsidRPr="00954152" w:rsidRDefault="00954152"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19a – Note added that only translations and reflections are in the new spec, not rotations and enlargements</w:t>
      </w:r>
    </w:p>
    <w:p w14:paraId="77E7E709" w14:textId="77777777" w:rsidR="00954152" w:rsidRPr="00954152" w:rsidRDefault="00954152"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19a – Objective on area under graphs amended by including other graphs</w:t>
      </w:r>
    </w:p>
    <w:p w14:paraId="169737D0" w14:textId="77777777" w:rsidR="00954152" w:rsidRPr="00954152" w:rsidRDefault="00954152"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19a – Objective on interpreting area under graphs added</w:t>
      </w:r>
    </w:p>
    <w:p w14:paraId="4244DDA3" w14:textId="77777777" w:rsidR="00954152" w:rsidRPr="00954152" w:rsidRDefault="00954152"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19b – Objectives on direct and inverse proportions amended by removing reference to specific types of proportion</w:t>
      </w:r>
    </w:p>
    <w:p w14:paraId="66F77D18" w14:textId="77777777" w:rsidR="00BD58FC" w:rsidRPr="00954152" w:rsidRDefault="00BD58FC" w:rsidP="00954152">
      <w:pPr>
        <w:spacing w:after="0"/>
        <w:jc w:val="both"/>
        <w:rPr>
          <w:rFonts w:ascii="Verdana" w:hAnsi="Verdana"/>
          <w:color w:val="0F243E"/>
          <w:sz w:val="20"/>
          <w:szCs w:val="20"/>
        </w:rPr>
      </w:pPr>
    </w:p>
    <w:p w14:paraId="3F86FB7A" w14:textId="77777777" w:rsidR="00C61D48" w:rsidRDefault="00C61D48">
      <w:pPr>
        <w:rPr>
          <w:rFonts w:ascii="Verdana" w:hAnsi="Verdana"/>
          <w:b/>
          <w:color w:val="0F243E" w:themeColor="text2" w:themeShade="80"/>
          <w:sz w:val="20"/>
          <w:szCs w:val="20"/>
        </w:rPr>
      </w:pPr>
      <w:r>
        <w:rPr>
          <w:rFonts w:ascii="Verdana" w:hAnsi="Verdana"/>
          <w:b/>
          <w:color w:val="0F243E" w:themeColor="text2" w:themeShade="80"/>
          <w:sz w:val="20"/>
          <w:szCs w:val="20"/>
        </w:rPr>
        <w:br w:type="page"/>
      </w:r>
    </w:p>
    <w:p w14:paraId="386A5787" w14:textId="77777777" w:rsidR="00C61D48" w:rsidRDefault="00C61D48">
      <w:pPr>
        <w:rPr>
          <w:rFonts w:ascii="Trebuchet MS" w:eastAsia="Times New Roman" w:hAnsi="Trebuchet MS" w:cs="Times New Roman"/>
          <w:b/>
          <w:color w:val="0F243E"/>
          <w:sz w:val="36"/>
          <w:szCs w:val="20"/>
        </w:rPr>
      </w:pPr>
      <w:r>
        <w:rPr>
          <w:color w:val="0F243E"/>
        </w:rPr>
        <w:lastRenderedPageBreak/>
        <w:br w:type="page"/>
      </w:r>
    </w:p>
    <w:p w14:paraId="62ACB892" w14:textId="77777777" w:rsidR="00C61D48" w:rsidRPr="00954152" w:rsidRDefault="00C61D48" w:rsidP="00C61D48">
      <w:pPr>
        <w:pStyle w:val="main-head"/>
        <w:rPr>
          <w:color w:val="0F243E"/>
        </w:rPr>
      </w:pPr>
      <w:r w:rsidRPr="00954152">
        <w:rPr>
          <w:color w:val="0F243E"/>
        </w:rPr>
        <w:lastRenderedPageBreak/>
        <w:t xml:space="preserve">Changes made for Issue </w:t>
      </w:r>
      <w:r>
        <w:rPr>
          <w:color w:val="0F243E"/>
        </w:rPr>
        <w:t>3</w:t>
      </w:r>
      <w:r w:rsidRPr="00954152">
        <w:rPr>
          <w:color w:val="0F243E"/>
        </w:rPr>
        <w:br/>
      </w:r>
    </w:p>
    <w:p w14:paraId="1731B3C6" w14:textId="77777777" w:rsidR="00C61D48" w:rsidRPr="00954152" w:rsidRDefault="00C61D48" w:rsidP="00C61D48">
      <w:pPr>
        <w:jc w:val="both"/>
        <w:rPr>
          <w:rFonts w:ascii="Verdana" w:hAnsi="Verdana"/>
          <w:b/>
          <w:color w:val="0F243E"/>
          <w:sz w:val="20"/>
          <w:szCs w:val="20"/>
        </w:rPr>
      </w:pPr>
      <w:r w:rsidRPr="00954152">
        <w:rPr>
          <w:rFonts w:ascii="Verdana" w:hAnsi="Verdana"/>
          <w:b/>
          <w:color w:val="0F243E"/>
          <w:sz w:val="20"/>
          <w:szCs w:val="20"/>
        </w:rPr>
        <w:t>FOUNDATION TIER</w:t>
      </w:r>
    </w:p>
    <w:p w14:paraId="68CA7AA2" w14:textId="77777777" w:rsidR="00380D2E" w:rsidRPr="00380D2E" w:rsidRDefault="00380D2E" w:rsidP="00C61D48">
      <w:pPr>
        <w:spacing w:after="0"/>
        <w:ind w:left="425" w:hanging="425"/>
        <w:rPr>
          <w:rFonts w:ascii="Verdana" w:hAnsi="Verdana" w:cs="Times New Roman"/>
          <w:i/>
          <w:color w:val="0F243E"/>
          <w:sz w:val="20"/>
          <w:szCs w:val="20"/>
        </w:rPr>
      </w:pPr>
      <w:r w:rsidRPr="00380D2E">
        <w:rPr>
          <w:rFonts w:ascii="Verdana" w:hAnsi="Verdana" w:cs="Times New Roman"/>
          <w:i/>
          <w:color w:val="0F243E"/>
          <w:sz w:val="20"/>
          <w:szCs w:val="20"/>
        </w:rPr>
        <w:t>General</w:t>
      </w:r>
    </w:p>
    <w:p w14:paraId="3ACF9289" w14:textId="77777777" w:rsidR="00380D2E" w:rsidRDefault="00380D2E"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Addition of “Opportunities for reasoning/problem solving” feature to each unit.</w:t>
      </w:r>
    </w:p>
    <w:p w14:paraId="48356B02" w14:textId="77777777" w:rsidR="00380D2E" w:rsidRDefault="00380D2E" w:rsidP="00C61D48">
      <w:pPr>
        <w:spacing w:after="0"/>
        <w:ind w:left="425" w:hanging="425"/>
        <w:rPr>
          <w:rFonts w:ascii="Verdana" w:hAnsi="Verdana" w:cs="Times New Roman"/>
          <w:color w:val="0F243E"/>
          <w:sz w:val="20"/>
          <w:szCs w:val="20"/>
        </w:rPr>
      </w:pPr>
    </w:p>
    <w:p w14:paraId="44571261" w14:textId="77777777" w:rsidR="00C61D48" w:rsidRPr="00954152" w:rsidRDefault="00C61D48"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1</w:t>
      </w:r>
      <w:r>
        <w:rPr>
          <w:rFonts w:ascii="Verdana" w:hAnsi="Verdana" w:cs="Times New Roman"/>
          <w:color w:val="0F243E"/>
          <w:sz w:val="20"/>
          <w:szCs w:val="20"/>
        </w:rPr>
        <w:t>b</w:t>
      </w:r>
      <w:r w:rsidRPr="00954152">
        <w:rPr>
          <w:rFonts w:ascii="Verdana" w:hAnsi="Verdana" w:cs="Times New Roman"/>
          <w:color w:val="0F243E"/>
          <w:sz w:val="20"/>
          <w:szCs w:val="20"/>
        </w:rPr>
        <w:t xml:space="preserve"> – </w:t>
      </w:r>
      <w:r>
        <w:rPr>
          <w:rFonts w:ascii="Verdana" w:hAnsi="Verdana" w:cs="Times New Roman"/>
          <w:color w:val="0F243E"/>
          <w:sz w:val="20"/>
          <w:szCs w:val="20"/>
        </w:rPr>
        <w:t>N14 added to list of specification references</w:t>
      </w:r>
    </w:p>
    <w:p w14:paraId="5B68E73B" w14:textId="77777777" w:rsidR="00C61D48" w:rsidRPr="00954152" w:rsidRDefault="00C61D48"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1</w:t>
      </w:r>
      <w:r>
        <w:rPr>
          <w:rFonts w:ascii="Verdana" w:hAnsi="Verdana" w:cs="Times New Roman"/>
          <w:color w:val="0F243E"/>
          <w:sz w:val="20"/>
          <w:szCs w:val="20"/>
        </w:rPr>
        <w:t>b</w:t>
      </w:r>
      <w:r w:rsidRPr="00954152">
        <w:rPr>
          <w:rFonts w:ascii="Verdana" w:hAnsi="Verdana" w:cs="Times New Roman"/>
          <w:color w:val="0F243E"/>
          <w:sz w:val="20"/>
          <w:szCs w:val="20"/>
        </w:rPr>
        <w:t xml:space="preserve"> – </w:t>
      </w:r>
      <w:r>
        <w:rPr>
          <w:rFonts w:ascii="Verdana" w:hAnsi="Verdana" w:cs="Times New Roman"/>
          <w:color w:val="0F243E"/>
          <w:sz w:val="20"/>
          <w:szCs w:val="20"/>
        </w:rPr>
        <w:t>Objective amended to include reference to money calculations</w:t>
      </w:r>
    </w:p>
    <w:p w14:paraId="627BB406" w14:textId="77777777" w:rsidR="00C61D48" w:rsidRPr="00954152" w:rsidRDefault="00C61D48"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1</w:t>
      </w:r>
      <w:r>
        <w:rPr>
          <w:rFonts w:ascii="Verdana" w:hAnsi="Verdana" w:cs="Times New Roman"/>
          <w:color w:val="0F243E"/>
          <w:sz w:val="20"/>
          <w:szCs w:val="20"/>
        </w:rPr>
        <w:t>c</w:t>
      </w:r>
      <w:r w:rsidRPr="00954152">
        <w:rPr>
          <w:rFonts w:ascii="Verdana" w:hAnsi="Verdana" w:cs="Times New Roman"/>
          <w:color w:val="0F243E"/>
          <w:sz w:val="20"/>
          <w:szCs w:val="20"/>
        </w:rPr>
        <w:t xml:space="preserve"> – </w:t>
      </w:r>
      <w:r>
        <w:rPr>
          <w:rFonts w:ascii="Verdana" w:hAnsi="Verdana" w:cs="Times New Roman"/>
          <w:color w:val="0F243E"/>
          <w:sz w:val="20"/>
          <w:szCs w:val="20"/>
        </w:rPr>
        <w:t>N3 added to list of specification references</w:t>
      </w:r>
    </w:p>
    <w:p w14:paraId="3EB6321B" w14:textId="77777777" w:rsidR="00C61D48" w:rsidRDefault="00C61D48" w:rsidP="00C61D48">
      <w:pPr>
        <w:spacing w:after="0"/>
        <w:ind w:left="425" w:hanging="425"/>
        <w:rPr>
          <w:rFonts w:ascii="Verdana" w:hAnsi="Verdana" w:cs="Times New Roman"/>
          <w:color w:val="0F243E"/>
          <w:sz w:val="20"/>
          <w:szCs w:val="20"/>
        </w:rPr>
      </w:pPr>
    </w:p>
    <w:p w14:paraId="6EAD0D2C"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2c – Note added about function machines</w:t>
      </w:r>
    </w:p>
    <w:p w14:paraId="7FDF493E" w14:textId="77777777" w:rsidR="00C61D48" w:rsidRDefault="00C61D48" w:rsidP="00C61D48">
      <w:pPr>
        <w:spacing w:after="0"/>
        <w:ind w:left="425" w:hanging="425"/>
        <w:rPr>
          <w:rFonts w:ascii="Verdana" w:hAnsi="Verdana" w:cs="Times New Roman"/>
          <w:color w:val="0F243E"/>
          <w:sz w:val="20"/>
          <w:szCs w:val="20"/>
        </w:rPr>
      </w:pPr>
    </w:p>
    <w:p w14:paraId="3409BDE5" w14:textId="77777777" w:rsidR="00C61D48" w:rsidRPr="00954152" w:rsidRDefault="00C61D48"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 xml:space="preserve">Unit </w:t>
      </w:r>
      <w:r>
        <w:rPr>
          <w:rFonts w:ascii="Verdana" w:hAnsi="Verdana" w:cs="Times New Roman"/>
          <w:color w:val="0F243E"/>
          <w:sz w:val="20"/>
          <w:szCs w:val="20"/>
        </w:rPr>
        <w:t>4</w:t>
      </w:r>
      <w:r w:rsidRPr="00954152">
        <w:rPr>
          <w:rFonts w:ascii="Verdana" w:hAnsi="Verdana" w:cs="Times New Roman"/>
          <w:color w:val="0F243E"/>
          <w:sz w:val="20"/>
          <w:szCs w:val="20"/>
        </w:rPr>
        <w:t xml:space="preserve"> – Spec references – N1</w:t>
      </w:r>
      <w:r>
        <w:rPr>
          <w:rFonts w:ascii="Verdana" w:hAnsi="Verdana" w:cs="Times New Roman"/>
          <w:color w:val="0F243E"/>
          <w:sz w:val="20"/>
          <w:szCs w:val="20"/>
        </w:rPr>
        <w:t>3</w:t>
      </w:r>
      <w:r w:rsidRPr="00954152">
        <w:rPr>
          <w:rFonts w:ascii="Verdana" w:hAnsi="Verdana" w:cs="Times New Roman"/>
          <w:color w:val="0F243E"/>
          <w:sz w:val="20"/>
          <w:szCs w:val="20"/>
        </w:rPr>
        <w:t xml:space="preserve"> </w:t>
      </w:r>
      <w:r>
        <w:rPr>
          <w:rFonts w:ascii="Verdana" w:hAnsi="Verdana" w:cs="Times New Roman"/>
          <w:color w:val="0F243E"/>
          <w:sz w:val="20"/>
          <w:szCs w:val="20"/>
        </w:rPr>
        <w:t>added</w:t>
      </w:r>
    </w:p>
    <w:p w14:paraId="74C6C318"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4a</w:t>
      </w:r>
      <w:r w:rsidRPr="00954152">
        <w:rPr>
          <w:rFonts w:ascii="Verdana" w:hAnsi="Verdana" w:cs="Times New Roman"/>
          <w:color w:val="0F243E"/>
          <w:sz w:val="20"/>
          <w:szCs w:val="20"/>
        </w:rPr>
        <w:t xml:space="preserve"> – </w:t>
      </w:r>
      <w:r>
        <w:rPr>
          <w:rFonts w:ascii="Verdana" w:hAnsi="Verdana" w:cs="Times New Roman"/>
          <w:color w:val="0F243E"/>
          <w:sz w:val="20"/>
          <w:szCs w:val="20"/>
        </w:rPr>
        <w:t>N13 added to list of specification references</w:t>
      </w:r>
    </w:p>
    <w:p w14:paraId="083765CF"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4b</w:t>
      </w:r>
      <w:r w:rsidRPr="00954152">
        <w:rPr>
          <w:rFonts w:ascii="Verdana" w:hAnsi="Verdana" w:cs="Times New Roman"/>
          <w:color w:val="0F243E"/>
          <w:sz w:val="20"/>
          <w:szCs w:val="20"/>
        </w:rPr>
        <w:t xml:space="preserve"> – </w:t>
      </w:r>
      <w:r>
        <w:rPr>
          <w:rFonts w:ascii="Verdana" w:hAnsi="Verdana" w:cs="Times New Roman"/>
          <w:color w:val="0F243E"/>
          <w:sz w:val="20"/>
          <w:szCs w:val="20"/>
        </w:rPr>
        <w:t>N13 added to list of specification references</w:t>
      </w:r>
    </w:p>
    <w:p w14:paraId="504973DD"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4c</w:t>
      </w:r>
      <w:r w:rsidRPr="00954152">
        <w:rPr>
          <w:rFonts w:ascii="Verdana" w:hAnsi="Verdana" w:cs="Times New Roman"/>
          <w:color w:val="0F243E"/>
          <w:sz w:val="20"/>
          <w:szCs w:val="20"/>
        </w:rPr>
        <w:t xml:space="preserve"> – </w:t>
      </w:r>
      <w:r>
        <w:rPr>
          <w:rFonts w:ascii="Verdana" w:hAnsi="Verdana" w:cs="Times New Roman"/>
          <w:color w:val="0F243E"/>
          <w:sz w:val="20"/>
          <w:szCs w:val="20"/>
        </w:rPr>
        <w:t>N13 added to list of specification references</w:t>
      </w:r>
    </w:p>
    <w:p w14:paraId="2CEED1EF" w14:textId="77777777" w:rsidR="00C61D48" w:rsidRDefault="00C61D48" w:rsidP="00C61D48">
      <w:pPr>
        <w:spacing w:after="0"/>
        <w:ind w:left="425" w:hanging="425"/>
        <w:rPr>
          <w:rFonts w:ascii="Verdana" w:hAnsi="Verdana" w:cs="Times New Roman"/>
          <w:color w:val="0F243E"/>
          <w:sz w:val="20"/>
          <w:szCs w:val="20"/>
        </w:rPr>
      </w:pPr>
    </w:p>
    <w:p w14:paraId="60F87FD6"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Unit 5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A2</w:t>
      </w:r>
      <w:r w:rsidRPr="00954152">
        <w:rPr>
          <w:rFonts w:ascii="Verdana" w:hAnsi="Verdana" w:cs="Times New Roman"/>
          <w:color w:val="0F243E"/>
          <w:sz w:val="20"/>
          <w:szCs w:val="20"/>
        </w:rPr>
        <w:t xml:space="preserve"> </w:t>
      </w:r>
      <w:r>
        <w:rPr>
          <w:rFonts w:ascii="Verdana" w:hAnsi="Verdana" w:cs="Times New Roman"/>
          <w:color w:val="0F243E"/>
          <w:sz w:val="20"/>
          <w:szCs w:val="20"/>
        </w:rPr>
        <w:t>added</w:t>
      </w:r>
    </w:p>
    <w:p w14:paraId="384D0F8E"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5a</w:t>
      </w:r>
      <w:r w:rsidRPr="00954152">
        <w:rPr>
          <w:rFonts w:ascii="Verdana" w:hAnsi="Verdana" w:cs="Times New Roman"/>
          <w:color w:val="0F243E"/>
          <w:sz w:val="20"/>
          <w:szCs w:val="20"/>
        </w:rPr>
        <w:t xml:space="preserve"> – </w:t>
      </w:r>
      <w:r>
        <w:rPr>
          <w:rFonts w:ascii="Verdana" w:hAnsi="Verdana" w:cs="Times New Roman"/>
          <w:color w:val="0F243E"/>
          <w:sz w:val="20"/>
          <w:szCs w:val="20"/>
        </w:rPr>
        <w:t>A2 added to list of specification references</w:t>
      </w:r>
    </w:p>
    <w:p w14:paraId="7F5A9A1E" w14:textId="77777777" w:rsidR="00C61D48" w:rsidRPr="00954152" w:rsidRDefault="00C61D48"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5</w:t>
      </w:r>
      <w:r>
        <w:rPr>
          <w:rFonts w:ascii="Verdana" w:hAnsi="Verdana" w:cs="Times New Roman"/>
          <w:color w:val="0F243E"/>
          <w:sz w:val="20"/>
          <w:szCs w:val="20"/>
        </w:rPr>
        <w:t>b</w:t>
      </w:r>
      <w:r w:rsidRPr="00954152">
        <w:rPr>
          <w:rFonts w:ascii="Verdana" w:hAnsi="Verdana" w:cs="Times New Roman"/>
          <w:color w:val="0F243E"/>
          <w:sz w:val="20"/>
          <w:szCs w:val="20"/>
        </w:rPr>
        <w:t xml:space="preserve"> – Objectives – </w:t>
      </w:r>
      <w:r>
        <w:rPr>
          <w:rFonts w:ascii="Verdana" w:hAnsi="Verdana" w:cs="Times New Roman"/>
          <w:color w:val="0F243E"/>
          <w:sz w:val="20"/>
          <w:szCs w:val="20"/>
        </w:rPr>
        <w:t xml:space="preserve">objective added to end of list: </w:t>
      </w:r>
      <w:r w:rsidRPr="00A8095D">
        <w:rPr>
          <w:rFonts w:ascii="Verdana" w:hAnsi="Verdana"/>
          <w:color w:val="0F243E" w:themeColor="text2" w:themeShade="80"/>
          <w:sz w:val="20"/>
          <w:szCs w:val="20"/>
        </w:rPr>
        <w:t>Use inequality notation to specify simple error intervals due to truncation or rounding</w:t>
      </w:r>
      <w:r>
        <w:rPr>
          <w:rFonts w:ascii="Verdana" w:hAnsi="Verdana"/>
          <w:color w:val="0F243E" w:themeColor="text2" w:themeShade="80"/>
          <w:sz w:val="20"/>
          <w:szCs w:val="20"/>
        </w:rPr>
        <w:t>.</w:t>
      </w:r>
    </w:p>
    <w:p w14:paraId="51D76171" w14:textId="77777777" w:rsidR="00C61D48" w:rsidRDefault="00C61D48" w:rsidP="00C61D48">
      <w:pPr>
        <w:spacing w:after="0"/>
        <w:ind w:left="425" w:hanging="425"/>
        <w:rPr>
          <w:rFonts w:ascii="Verdana" w:hAnsi="Verdana" w:cs="Times New Roman"/>
          <w:color w:val="0F243E"/>
          <w:sz w:val="20"/>
          <w:szCs w:val="20"/>
        </w:rPr>
      </w:pPr>
    </w:p>
    <w:p w14:paraId="4EC1FF4C"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Unit 6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A8, G7, G15 added; G5 deleted</w:t>
      </w:r>
    </w:p>
    <w:p w14:paraId="036BD8E2"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6a</w:t>
      </w:r>
      <w:r w:rsidRPr="00954152">
        <w:rPr>
          <w:rFonts w:ascii="Verdana" w:hAnsi="Verdana" w:cs="Times New Roman"/>
          <w:color w:val="0F243E"/>
          <w:sz w:val="20"/>
          <w:szCs w:val="20"/>
        </w:rPr>
        <w:t xml:space="preserve"> – </w:t>
      </w:r>
      <w:r>
        <w:rPr>
          <w:rFonts w:ascii="Verdana" w:hAnsi="Verdana" w:cs="Times New Roman"/>
          <w:color w:val="0F243E"/>
          <w:sz w:val="20"/>
          <w:szCs w:val="20"/>
        </w:rPr>
        <w:t>G15, A8 added to list of specification references</w:t>
      </w:r>
    </w:p>
    <w:p w14:paraId="5B6C1A82"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6b – G7 added to list of specification references; G5, G11 removed</w:t>
      </w:r>
    </w:p>
    <w:p w14:paraId="5D41E735" w14:textId="77777777" w:rsidR="00C61D48" w:rsidRDefault="00C61D48" w:rsidP="00C61D48">
      <w:pPr>
        <w:spacing w:after="0"/>
        <w:ind w:left="425" w:hanging="425"/>
        <w:rPr>
          <w:rFonts w:ascii="Verdana" w:hAnsi="Verdana" w:cs="Times New Roman"/>
          <w:color w:val="0F243E"/>
          <w:sz w:val="20"/>
          <w:szCs w:val="20"/>
        </w:rPr>
      </w:pPr>
    </w:p>
    <w:p w14:paraId="444FD15E" w14:textId="77777777" w:rsidR="00C61D48" w:rsidRPr="00954152" w:rsidRDefault="00C61D48"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 xml:space="preserve">Unit </w:t>
      </w:r>
      <w:r>
        <w:rPr>
          <w:rFonts w:ascii="Verdana" w:hAnsi="Verdana" w:cs="Times New Roman"/>
          <w:color w:val="0F243E"/>
          <w:sz w:val="20"/>
          <w:szCs w:val="20"/>
        </w:rPr>
        <w:t>8</w:t>
      </w:r>
      <w:r w:rsidRPr="00954152">
        <w:rPr>
          <w:rFonts w:ascii="Verdana" w:hAnsi="Verdana" w:cs="Times New Roman"/>
          <w:color w:val="0F243E"/>
          <w:sz w:val="20"/>
          <w:szCs w:val="20"/>
        </w:rPr>
        <w:t xml:space="preserve"> – Spec references – </w:t>
      </w:r>
      <w:r>
        <w:rPr>
          <w:rFonts w:ascii="Verdana" w:hAnsi="Verdana" w:cs="Times New Roman"/>
          <w:color w:val="0F243E"/>
          <w:sz w:val="20"/>
          <w:szCs w:val="20"/>
        </w:rPr>
        <w:t>A5, G15</w:t>
      </w:r>
      <w:r w:rsidRPr="00954152">
        <w:rPr>
          <w:rFonts w:ascii="Verdana" w:hAnsi="Verdana" w:cs="Times New Roman"/>
          <w:color w:val="0F243E"/>
          <w:sz w:val="20"/>
          <w:szCs w:val="20"/>
        </w:rPr>
        <w:t xml:space="preserve"> </w:t>
      </w:r>
      <w:r>
        <w:rPr>
          <w:rFonts w:ascii="Verdana" w:hAnsi="Verdana" w:cs="Times New Roman"/>
          <w:color w:val="0F243E"/>
          <w:sz w:val="20"/>
          <w:szCs w:val="20"/>
        </w:rPr>
        <w:t>added</w:t>
      </w:r>
    </w:p>
    <w:p w14:paraId="451FD951"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8a</w:t>
      </w:r>
      <w:r w:rsidRPr="00954152">
        <w:rPr>
          <w:rFonts w:ascii="Verdana" w:hAnsi="Verdana" w:cs="Times New Roman"/>
          <w:color w:val="0F243E"/>
          <w:sz w:val="20"/>
          <w:szCs w:val="20"/>
        </w:rPr>
        <w:t xml:space="preserve"> – </w:t>
      </w:r>
      <w:r>
        <w:rPr>
          <w:rFonts w:ascii="Verdana" w:hAnsi="Verdana" w:cs="Times New Roman"/>
          <w:color w:val="0F243E"/>
          <w:sz w:val="20"/>
          <w:szCs w:val="20"/>
        </w:rPr>
        <w:t>A5, G15 added to list of specification references</w:t>
      </w:r>
    </w:p>
    <w:p w14:paraId="71E0CDEB" w14:textId="77777777" w:rsidR="00C61D48" w:rsidRDefault="00C61D48" w:rsidP="00C61D48">
      <w:pPr>
        <w:spacing w:after="0"/>
        <w:ind w:left="425" w:hanging="425"/>
        <w:rPr>
          <w:rFonts w:ascii="Verdana" w:hAnsi="Verdana" w:cs="Times New Roman"/>
          <w:color w:val="0F243E"/>
          <w:sz w:val="20"/>
          <w:szCs w:val="20"/>
        </w:rPr>
      </w:pPr>
    </w:p>
    <w:p w14:paraId="584893E0"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9a – objective moved from 9b to 9a: </w:t>
      </w:r>
      <w:r w:rsidRPr="00954152">
        <w:rPr>
          <w:rFonts w:ascii="Verdana" w:hAnsi="Verdana"/>
          <w:color w:val="0F243E" w:themeColor="text2" w:themeShade="80"/>
          <w:sz w:val="20"/>
          <w:szCs w:val="20"/>
        </w:rPr>
        <w:t>Find the gradient of a straight line from real-life graphs</w:t>
      </w:r>
      <w:r>
        <w:rPr>
          <w:rFonts w:ascii="Verdana" w:hAnsi="Verdana"/>
          <w:color w:val="0F243E" w:themeColor="text2" w:themeShade="80"/>
          <w:sz w:val="20"/>
          <w:szCs w:val="20"/>
        </w:rPr>
        <w:t>.</w:t>
      </w:r>
    </w:p>
    <w:p w14:paraId="735DDA9A" w14:textId="77777777" w:rsidR="00C61D48" w:rsidRPr="00954152" w:rsidRDefault="00C61D48" w:rsidP="00C61D48">
      <w:pPr>
        <w:spacing w:after="0"/>
        <w:ind w:left="425" w:hanging="425"/>
        <w:rPr>
          <w:rFonts w:ascii="Verdana" w:hAnsi="Verdana" w:cs="Times New Roman"/>
          <w:color w:val="0F243E"/>
          <w:sz w:val="20"/>
          <w:szCs w:val="20"/>
        </w:rPr>
      </w:pPr>
    </w:p>
    <w:p w14:paraId="72984B2A"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Unit 10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R12</w:t>
      </w:r>
      <w:r w:rsidRPr="00954152">
        <w:rPr>
          <w:rFonts w:ascii="Verdana" w:hAnsi="Verdana" w:cs="Times New Roman"/>
          <w:color w:val="0F243E"/>
          <w:sz w:val="20"/>
          <w:szCs w:val="20"/>
        </w:rPr>
        <w:t xml:space="preserve"> </w:t>
      </w:r>
      <w:r>
        <w:rPr>
          <w:rFonts w:ascii="Verdana" w:hAnsi="Verdana" w:cs="Times New Roman"/>
          <w:color w:val="0F243E"/>
          <w:sz w:val="20"/>
          <w:szCs w:val="20"/>
        </w:rPr>
        <w:t>added</w:t>
      </w:r>
    </w:p>
    <w:p w14:paraId="578888F6"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10b</w:t>
      </w:r>
      <w:r w:rsidRPr="00954152">
        <w:rPr>
          <w:rFonts w:ascii="Verdana" w:hAnsi="Verdana" w:cs="Times New Roman"/>
          <w:color w:val="0F243E"/>
          <w:sz w:val="20"/>
          <w:szCs w:val="20"/>
        </w:rPr>
        <w:t xml:space="preserve"> – </w:t>
      </w:r>
      <w:r>
        <w:rPr>
          <w:rFonts w:ascii="Verdana" w:hAnsi="Verdana" w:cs="Times New Roman"/>
          <w:color w:val="0F243E"/>
          <w:sz w:val="20"/>
          <w:szCs w:val="20"/>
        </w:rPr>
        <w:t>R12 added to list of specification references</w:t>
      </w:r>
    </w:p>
    <w:p w14:paraId="2BFB2534"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10b – </w:t>
      </w:r>
      <w:r w:rsidRPr="00954152">
        <w:rPr>
          <w:rFonts w:ascii="Verdana" w:hAnsi="Verdana" w:cs="Times New Roman"/>
          <w:color w:val="0F243E"/>
          <w:sz w:val="20"/>
          <w:szCs w:val="20"/>
        </w:rPr>
        <w:t xml:space="preserve">Objectives – </w:t>
      </w:r>
      <w:r>
        <w:rPr>
          <w:rFonts w:ascii="Verdana" w:hAnsi="Verdana" w:cs="Times New Roman"/>
          <w:color w:val="0F243E"/>
          <w:sz w:val="20"/>
          <w:szCs w:val="20"/>
        </w:rPr>
        <w:t xml:space="preserve">objective deleted: </w:t>
      </w:r>
      <w:r w:rsidRPr="00954152">
        <w:rPr>
          <w:rFonts w:ascii="Verdana" w:hAnsi="Verdana"/>
          <w:color w:val="0F243E" w:themeColor="text2" w:themeShade="80"/>
          <w:sz w:val="20"/>
          <w:szCs w:val="20"/>
        </w:rPr>
        <w:t>Describe and transform 2D shapes using combined rotations, reflections, translations, or enlargements</w:t>
      </w:r>
      <w:r>
        <w:rPr>
          <w:rFonts w:ascii="Verdana" w:hAnsi="Verdana"/>
          <w:color w:val="0F243E" w:themeColor="text2" w:themeShade="80"/>
          <w:sz w:val="20"/>
          <w:szCs w:val="20"/>
        </w:rPr>
        <w:t>.</w:t>
      </w:r>
    </w:p>
    <w:p w14:paraId="5CCEFB94" w14:textId="77777777" w:rsidR="00C61D48" w:rsidRPr="00954152" w:rsidRDefault="00C61D48" w:rsidP="00C61D48">
      <w:pPr>
        <w:spacing w:after="0"/>
        <w:ind w:left="425" w:hanging="425"/>
        <w:rPr>
          <w:rFonts w:ascii="Verdana" w:hAnsi="Verdana" w:cs="Times New Roman"/>
          <w:color w:val="0F243E"/>
          <w:sz w:val="20"/>
          <w:szCs w:val="20"/>
        </w:rPr>
      </w:pPr>
    </w:p>
    <w:p w14:paraId="0B9645BE"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Unit 11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R2, R3, R13 added</w:t>
      </w:r>
    </w:p>
    <w:p w14:paraId="1EFE4FDC"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11a</w:t>
      </w:r>
      <w:r w:rsidRPr="00954152">
        <w:rPr>
          <w:rFonts w:ascii="Verdana" w:hAnsi="Verdana" w:cs="Times New Roman"/>
          <w:color w:val="0F243E"/>
          <w:sz w:val="20"/>
          <w:szCs w:val="20"/>
        </w:rPr>
        <w:t xml:space="preserve"> – </w:t>
      </w:r>
      <w:r>
        <w:rPr>
          <w:rFonts w:ascii="Verdana" w:hAnsi="Verdana" w:cs="Times New Roman"/>
          <w:color w:val="0F243E"/>
          <w:sz w:val="20"/>
          <w:szCs w:val="20"/>
        </w:rPr>
        <w:t>R2, R3 added to list of specification references</w:t>
      </w:r>
    </w:p>
    <w:p w14:paraId="1D4A697D"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11b</w:t>
      </w:r>
      <w:r w:rsidRPr="00954152">
        <w:rPr>
          <w:rFonts w:ascii="Verdana" w:hAnsi="Verdana" w:cs="Times New Roman"/>
          <w:color w:val="0F243E"/>
          <w:sz w:val="20"/>
          <w:szCs w:val="20"/>
        </w:rPr>
        <w:t xml:space="preserve"> – </w:t>
      </w:r>
      <w:r>
        <w:rPr>
          <w:rFonts w:ascii="Verdana" w:hAnsi="Verdana" w:cs="Times New Roman"/>
          <w:color w:val="0F243E"/>
          <w:sz w:val="20"/>
          <w:szCs w:val="20"/>
        </w:rPr>
        <w:t>N13, R13 added to list of specification references</w:t>
      </w:r>
    </w:p>
    <w:p w14:paraId="4ABDAD96"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11b – </w:t>
      </w:r>
      <w:r w:rsidRPr="00954152">
        <w:rPr>
          <w:rFonts w:ascii="Verdana" w:hAnsi="Verdana" w:cs="Times New Roman"/>
          <w:color w:val="0F243E"/>
          <w:sz w:val="20"/>
          <w:szCs w:val="20"/>
        </w:rPr>
        <w:t>Objectives –</w:t>
      </w:r>
      <w:r>
        <w:rPr>
          <w:rFonts w:ascii="Verdana" w:hAnsi="Verdana" w:cs="Times New Roman"/>
          <w:color w:val="0F243E"/>
          <w:sz w:val="20"/>
          <w:szCs w:val="20"/>
        </w:rPr>
        <w:t xml:space="preserve"> second objective, indirect amended to inverse</w:t>
      </w:r>
    </w:p>
    <w:p w14:paraId="69B930C7" w14:textId="77777777" w:rsidR="00C61D48" w:rsidRDefault="00C61D48" w:rsidP="00C61D48">
      <w:pPr>
        <w:spacing w:after="0"/>
        <w:ind w:left="425" w:hanging="425"/>
        <w:rPr>
          <w:rFonts w:ascii="Verdana" w:hAnsi="Verdana" w:cs="Times New Roman"/>
          <w:color w:val="0F243E"/>
          <w:sz w:val="20"/>
          <w:szCs w:val="20"/>
        </w:rPr>
      </w:pPr>
    </w:p>
    <w:p w14:paraId="0091219B"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12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A5, R12 added</w:t>
      </w:r>
    </w:p>
    <w:p w14:paraId="5AC2EC95" w14:textId="77777777" w:rsidR="00C61D48" w:rsidRDefault="00C61D48" w:rsidP="00C61D48">
      <w:pPr>
        <w:spacing w:after="0"/>
        <w:ind w:left="426" w:hanging="426"/>
        <w:rPr>
          <w:rFonts w:ascii="Verdana" w:hAnsi="Verdana" w:cs="Times New Roman"/>
          <w:color w:val="0F243E"/>
          <w:sz w:val="20"/>
          <w:szCs w:val="20"/>
        </w:rPr>
      </w:pPr>
    </w:p>
    <w:p w14:paraId="02FAEF98"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14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N12, A5, R10 added</w:t>
      </w:r>
    </w:p>
    <w:p w14:paraId="6FC64287"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14 – </w:t>
      </w:r>
      <w:r w:rsidRPr="00954152">
        <w:rPr>
          <w:rFonts w:ascii="Verdana" w:hAnsi="Verdana" w:cs="Times New Roman"/>
          <w:color w:val="0F243E"/>
          <w:sz w:val="20"/>
          <w:szCs w:val="20"/>
        </w:rPr>
        <w:t xml:space="preserve">Objectives – </w:t>
      </w:r>
      <w:r>
        <w:rPr>
          <w:rFonts w:ascii="Verdana" w:hAnsi="Verdana" w:cs="Times New Roman"/>
          <w:color w:val="0F243E"/>
          <w:sz w:val="20"/>
          <w:szCs w:val="20"/>
        </w:rPr>
        <w:t xml:space="preserve">objective on kinematics amended: </w:t>
      </w:r>
      <w:r w:rsidRPr="00954152">
        <w:rPr>
          <w:rFonts w:ascii="Verdana" w:hAnsi="Verdana"/>
          <w:color w:val="0F243E" w:themeColor="text2" w:themeShade="80"/>
          <w:sz w:val="20"/>
          <w:szCs w:val="20"/>
        </w:rPr>
        <w:t xml:space="preserve">Use kinematics formulae to calculate speed, acceleration (with </w:t>
      </w:r>
      <w:r>
        <w:rPr>
          <w:rFonts w:ascii="Verdana" w:hAnsi="Verdana"/>
          <w:color w:val="0F243E" w:themeColor="text2" w:themeShade="80"/>
          <w:sz w:val="20"/>
          <w:szCs w:val="20"/>
        </w:rPr>
        <w:t xml:space="preserve">formula provided and </w:t>
      </w:r>
      <w:r w:rsidRPr="00954152">
        <w:rPr>
          <w:rFonts w:ascii="Verdana" w:hAnsi="Verdana"/>
          <w:color w:val="0F243E" w:themeColor="text2" w:themeShade="80"/>
          <w:sz w:val="20"/>
          <w:szCs w:val="20"/>
        </w:rPr>
        <w:t>variables defined in the question)</w:t>
      </w:r>
      <w:r>
        <w:rPr>
          <w:rFonts w:ascii="Verdana" w:hAnsi="Verdana"/>
          <w:color w:val="0F243E" w:themeColor="text2" w:themeShade="80"/>
          <w:sz w:val="20"/>
          <w:szCs w:val="20"/>
        </w:rPr>
        <w:t>.</w:t>
      </w:r>
    </w:p>
    <w:p w14:paraId="23F32A9C" w14:textId="77777777" w:rsidR="00C61D48" w:rsidRDefault="00C61D48" w:rsidP="00C61D48">
      <w:pPr>
        <w:spacing w:after="0"/>
        <w:ind w:left="426" w:hanging="426"/>
        <w:rPr>
          <w:rFonts w:ascii="Verdana" w:hAnsi="Verdana" w:cs="Times New Roman"/>
          <w:color w:val="0F243E"/>
          <w:sz w:val="20"/>
          <w:szCs w:val="20"/>
        </w:rPr>
      </w:pPr>
    </w:p>
    <w:p w14:paraId="42B66CED" w14:textId="77777777" w:rsidR="00380D2E" w:rsidRDefault="00380D2E" w:rsidP="00C61D48">
      <w:pPr>
        <w:spacing w:after="0"/>
        <w:ind w:left="426" w:hanging="426"/>
        <w:rPr>
          <w:rFonts w:ascii="Verdana" w:hAnsi="Verdana" w:cs="Times New Roman"/>
          <w:color w:val="0F243E"/>
          <w:sz w:val="20"/>
          <w:szCs w:val="20"/>
        </w:rPr>
      </w:pPr>
    </w:p>
    <w:p w14:paraId="6B7D9A29" w14:textId="77777777" w:rsidR="00C61D48" w:rsidRPr="00954152"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lastRenderedPageBreak/>
        <w:t xml:space="preserve">15a – </w:t>
      </w:r>
      <w:r w:rsidRPr="00954152">
        <w:rPr>
          <w:rFonts w:ascii="Verdana" w:hAnsi="Verdana" w:cs="Times New Roman"/>
          <w:color w:val="0F243E"/>
          <w:sz w:val="20"/>
          <w:szCs w:val="20"/>
        </w:rPr>
        <w:t>Objectives</w:t>
      </w:r>
      <w:r>
        <w:rPr>
          <w:rFonts w:ascii="Verdana" w:hAnsi="Verdana" w:cs="Times New Roman"/>
          <w:color w:val="0F243E"/>
          <w:sz w:val="20"/>
          <w:szCs w:val="20"/>
        </w:rPr>
        <w:t xml:space="preserve"> and Notes – objective about isometric grids deleted and note added:</w:t>
      </w:r>
      <w:r w:rsidRPr="004D5679">
        <w:rPr>
          <w:rFonts w:ascii="Verdana" w:hAnsi="Verdana"/>
          <w:color w:val="0F243E" w:themeColor="text2" w:themeShade="80"/>
          <w:sz w:val="20"/>
          <w:szCs w:val="20"/>
        </w:rPr>
        <w:t xml:space="preserve"> </w:t>
      </w:r>
      <w:r>
        <w:rPr>
          <w:rFonts w:ascii="Verdana" w:hAnsi="Verdana"/>
          <w:color w:val="0F243E" w:themeColor="text2" w:themeShade="80"/>
          <w:sz w:val="20"/>
          <w:szCs w:val="20"/>
        </w:rPr>
        <w:t>Drawing 3D shapes in 2D using isometric grids isn’t an explicit objective but provides an ideal introduction to the topic and for some students provides the scaffolding needed when drawing 3D solids.</w:t>
      </w:r>
    </w:p>
    <w:p w14:paraId="4C8FFD79" w14:textId="77777777" w:rsidR="00C61D48" w:rsidRPr="00954152" w:rsidRDefault="00C61D48" w:rsidP="00C61D48">
      <w:pPr>
        <w:spacing w:after="0"/>
        <w:ind w:left="426" w:hanging="426"/>
        <w:rPr>
          <w:rFonts w:ascii="Verdana" w:hAnsi="Verdana" w:cs="Times New Roman"/>
          <w:color w:val="0F243E"/>
          <w:sz w:val="20"/>
          <w:szCs w:val="20"/>
        </w:rPr>
      </w:pPr>
    </w:p>
    <w:p w14:paraId="4AFBD80F"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16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A14 added</w:t>
      </w:r>
    </w:p>
    <w:p w14:paraId="3A9C8DC4" w14:textId="77777777" w:rsidR="00C61D48" w:rsidRPr="00954152"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16b – A14 added to list of specification references</w:t>
      </w:r>
    </w:p>
    <w:p w14:paraId="22F77BA3" w14:textId="77777777" w:rsidR="00C61D48" w:rsidRDefault="00C61D48" w:rsidP="00C61D48">
      <w:pPr>
        <w:spacing w:after="0"/>
        <w:ind w:left="426" w:hanging="426"/>
        <w:rPr>
          <w:rFonts w:ascii="Verdana" w:hAnsi="Verdana" w:cs="Times New Roman"/>
          <w:color w:val="0F243E"/>
          <w:sz w:val="20"/>
          <w:szCs w:val="20"/>
        </w:rPr>
      </w:pPr>
    </w:p>
    <w:p w14:paraId="0B4ED11E"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17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N15, A5 added</w:t>
      </w:r>
    </w:p>
    <w:p w14:paraId="69B92883" w14:textId="77777777" w:rsidR="00C61D48" w:rsidRDefault="00C61D48" w:rsidP="00C61D48">
      <w:pPr>
        <w:spacing w:after="0"/>
        <w:ind w:left="426" w:hanging="426"/>
        <w:rPr>
          <w:rFonts w:ascii="Verdana" w:hAnsi="Verdana" w:cs="Times New Roman"/>
          <w:color w:val="0F243E"/>
          <w:sz w:val="20"/>
          <w:szCs w:val="20"/>
        </w:rPr>
      </w:pPr>
    </w:p>
    <w:p w14:paraId="7F5427C4" w14:textId="77777777" w:rsidR="00C61D48" w:rsidRPr="00954152" w:rsidRDefault="00C61D48" w:rsidP="00C61D48">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Unit </w:t>
      </w:r>
      <w:r>
        <w:rPr>
          <w:rFonts w:ascii="Verdana" w:hAnsi="Verdana" w:cs="Times New Roman"/>
          <w:color w:val="0F243E"/>
          <w:sz w:val="20"/>
          <w:szCs w:val="20"/>
        </w:rPr>
        <w:t>18</w:t>
      </w:r>
      <w:r w:rsidRPr="00954152">
        <w:rPr>
          <w:rFonts w:ascii="Verdana" w:hAnsi="Verdana" w:cs="Times New Roman"/>
          <w:color w:val="0F243E"/>
          <w:sz w:val="20"/>
          <w:szCs w:val="20"/>
        </w:rPr>
        <w:t xml:space="preserve"> – Spec references – N</w:t>
      </w:r>
      <w:r>
        <w:rPr>
          <w:rFonts w:ascii="Verdana" w:hAnsi="Verdana" w:cs="Times New Roman"/>
          <w:color w:val="0F243E"/>
          <w:sz w:val="20"/>
          <w:szCs w:val="20"/>
        </w:rPr>
        <w:t>8</w:t>
      </w:r>
      <w:r w:rsidRPr="00954152">
        <w:rPr>
          <w:rFonts w:ascii="Verdana" w:hAnsi="Verdana" w:cs="Times New Roman"/>
          <w:color w:val="0F243E"/>
          <w:sz w:val="20"/>
          <w:szCs w:val="20"/>
        </w:rPr>
        <w:t xml:space="preserve"> </w:t>
      </w:r>
      <w:r>
        <w:rPr>
          <w:rFonts w:ascii="Verdana" w:hAnsi="Verdana" w:cs="Times New Roman"/>
          <w:color w:val="0F243E"/>
          <w:sz w:val="20"/>
          <w:szCs w:val="20"/>
        </w:rPr>
        <w:t>added</w:t>
      </w:r>
    </w:p>
    <w:p w14:paraId="5A8685E9" w14:textId="77777777" w:rsidR="00C61D48" w:rsidRPr="00954152"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18a</w:t>
      </w:r>
      <w:r w:rsidRPr="00954152">
        <w:rPr>
          <w:rFonts w:ascii="Verdana" w:hAnsi="Verdana" w:cs="Times New Roman"/>
          <w:color w:val="0F243E"/>
          <w:sz w:val="20"/>
          <w:szCs w:val="20"/>
        </w:rPr>
        <w:t xml:space="preserve"> – </w:t>
      </w:r>
      <w:r>
        <w:rPr>
          <w:rFonts w:ascii="Verdana" w:hAnsi="Verdana" w:cs="Times New Roman"/>
          <w:color w:val="0F243E"/>
          <w:sz w:val="20"/>
          <w:szCs w:val="20"/>
        </w:rPr>
        <w:t>N8 added to list of specification references</w:t>
      </w:r>
    </w:p>
    <w:p w14:paraId="75CC1149" w14:textId="77777777" w:rsidR="00C61D48" w:rsidRDefault="00C61D48" w:rsidP="00C61D48">
      <w:pPr>
        <w:spacing w:after="0"/>
        <w:ind w:left="426" w:hanging="426"/>
        <w:rPr>
          <w:rFonts w:ascii="Verdana" w:hAnsi="Verdana" w:cs="Times New Roman"/>
          <w:color w:val="0F243E"/>
          <w:sz w:val="20"/>
          <w:szCs w:val="20"/>
        </w:rPr>
      </w:pPr>
    </w:p>
    <w:p w14:paraId="30C00EF6" w14:textId="77777777" w:rsidR="00C61D48" w:rsidRPr="00954152" w:rsidRDefault="00C61D48" w:rsidP="00C61D48">
      <w:pPr>
        <w:spacing w:after="0"/>
        <w:ind w:left="426" w:hanging="426"/>
        <w:rPr>
          <w:rFonts w:ascii="Verdana" w:hAnsi="Verdana" w:cs="Times New Roman"/>
          <w:color w:val="0F243E"/>
          <w:sz w:val="20"/>
          <w:szCs w:val="20"/>
        </w:rPr>
      </w:pPr>
      <w:r w:rsidRPr="00954152">
        <w:rPr>
          <w:rFonts w:ascii="Verdana" w:hAnsi="Verdana" w:cs="Times New Roman"/>
          <w:color w:val="0F243E"/>
          <w:sz w:val="20"/>
          <w:szCs w:val="20"/>
        </w:rPr>
        <w:t xml:space="preserve">Unit </w:t>
      </w:r>
      <w:r>
        <w:rPr>
          <w:rFonts w:ascii="Verdana" w:hAnsi="Verdana" w:cs="Times New Roman"/>
          <w:color w:val="0F243E"/>
          <w:sz w:val="20"/>
          <w:szCs w:val="20"/>
        </w:rPr>
        <w:t>19</w:t>
      </w:r>
      <w:r w:rsidRPr="00954152">
        <w:rPr>
          <w:rFonts w:ascii="Verdana" w:hAnsi="Verdana" w:cs="Times New Roman"/>
          <w:color w:val="0F243E"/>
          <w:sz w:val="20"/>
          <w:szCs w:val="20"/>
        </w:rPr>
        <w:t xml:space="preserve"> – Spec references – </w:t>
      </w:r>
      <w:r>
        <w:rPr>
          <w:rFonts w:ascii="Verdana" w:hAnsi="Verdana" w:cs="Times New Roman"/>
          <w:color w:val="0F243E"/>
          <w:sz w:val="20"/>
          <w:szCs w:val="20"/>
        </w:rPr>
        <w:t>G6</w:t>
      </w:r>
      <w:r w:rsidRPr="00954152">
        <w:rPr>
          <w:rFonts w:ascii="Verdana" w:hAnsi="Verdana" w:cs="Times New Roman"/>
          <w:color w:val="0F243E"/>
          <w:sz w:val="20"/>
          <w:szCs w:val="20"/>
        </w:rPr>
        <w:t xml:space="preserve"> </w:t>
      </w:r>
      <w:r>
        <w:rPr>
          <w:rFonts w:ascii="Verdana" w:hAnsi="Verdana" w:cs="Times New Roman"/>
          <w:color w:val="0F243E"/>
          <w:sz w:val="20"/>
          <w:szCs w:val="20"/>
        </w:rPr>
        <w:t>added</w:t>
      </w:r>
    </w:p>
    <w:p w14:paraId="530ACD81" w14:textId="77777777" w:rsidR="00C61D48" w:rsidRPr="00954152"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19a</w:t>
      </w:r>
      <w:r w:rsidRPr="00954152">
        <w:rPr>
          <w:rFonts w:ascii="Verdana" w:hAnsi="Verdana" w:cs="Times New Roman"/>
          <w:color w:val="0F243E"/>
          <w:sz w:val="20"/>
          <w:szCs w:val="20"/>
        </w:rPr>
        <w:t xml:space="preserve"> – </w:t>
      </w:r>
      <w:r>
        <w:rPr>
          <w:rFonts w:ascii="Verdana" w:hAnsi="Verdana" w:cs="Times New Roman"/>
          <w:color w:val="0F243E"/>
          <w:sz w:val="20"/>
          <w:szCs w:val="20"/>
        </w:rPr>
        <w:t>G6 added to list of specification references</w:t>
      </w:r>
    </w:p>
    <w:p w14:paraId="607ABB68" w14:textId="77777777" w:rsidR="00C61D48" w:rsidRPr="00954152" w:rsidRDefault="00C61D48" w:rsidP="00C61D48">
      <w:pPr>
        <w:spacing w:after="0"/>
        <w:ind w:left="426" w:hanging="426"/>
        <w:rPr>
          <w:rFonts w:ascii="Verdana" w:hAnsi="Verdana" w:cs="Times New Roman"/>
          <w:color w:val="0F243E"/>
          <w:sz w:val="20"/>
          <w:szCs w:val="20"/>
        </w:rPr>
      </w:pPr>
    </w:p>
    <w:p w14:paraId="5F74740C"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20 – </w:t>
      </w:r>
      <w:r w:rsidRPr="00954152">
        <w:rPr>
          <w:rFonts w:ascii="Verdana" w:hAnsi="Verdana" w:cs="Times New Roman"/>
          <w:color w:val="0F243E"/>
          <w:sz w:val="20"/>
          <w:szCs w:val="20"/>
        </w:rPr>
        <w:t>Spec references –</w:t>
      </w:r>
      <w:r>
        <w:rPr>
          <w:rFonts w:ascii="Verdana" w:hAnsi="Verdana" w:cs="Times New Roman"/>
          <w:color w:val="0F243E"/>
          <w:sz w:val="20"/>
          <w:szCs w:val="20"/>
        </w:rPr>
        <w:t>A10 added; A22 deleted</w:t>
      </w:r>
    </w:p>
    <w:p w14:paraId="1194E673" w14:textId="77777777" w:rsidR="00C61D48" w:rsidRPr="00954152"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20 – </w:t>
      </w:r>
      <w:r w:rsidRPr="00954152">
        <w:rPr>
          <w:rFonts w:ascii="Verdana" w:hAnsi="Verdana" w:cs="Times New Roman"/>
          <w:color w:val="0F243E"/>
          <w:sz w:val="20"/>
          <w:szCs w:val="20"/>
        </w:rPr>
        <w:t>Objectives –</w:t>
      </w:r>
      <w:r>
        <w:rPr>
          <w:rFonts w:ascii="Verdana" w:hAnsi="Verdana" w:cs="Times New Roman"/>
          <w:color w:val="0F243E"/>
          <w:sz w:val="20"/>
          <w:szCs w:val="20"/>
        </w:rPr>
        <w:t xml:space="preserve"> eighth objective, indirect amended to inverse</w:t>
      </w:r>
    </w:p>
    <w:p w14:paraId="18598772" w14:textId="77777777" w:rsidR="00C61D48" w:rsidRDefault="00C61D48" w:rsidP="00C61D48">
      <w:pPr>
        <w:spacing w:after="0"/>
        <w:ind w:left="426" w:hanging="426"/>
        <w:rPr>
          <w:rFonts w:ascii="Verdana" w:hAnsi="Verdana" w:cs="Times New Roman"/>
          <w:color w:val="0F243E"/>
          <w:sz w:val="20"/>
          <w:szCs w:val="20"/>
        </w:rPr>
      </w:pPr>
    </w:p>
    <w:p w14:paraId="3DADE6B3" w14:textId="77777777" w:rsidR="00C61D48" w:rsidRDefault="00C61D48" w:rsidP="00C61D48">
      <w:pPr>
        <w:spacing w:after="0"/>
        <w:ind w:left="426" w:hanging="426"/>
        <w:rPr>
          <w:rFonts w:ascii="Verdana" w:hAnsi="Verdana" w:cs="Times New Roman"/>
          <w:color w:val="0F243E"/>
          <w:sz w:val="20"/>
          <w:szCs w:val="20"/>
        </w:rPr>
      </w:pPr>
    </w:p>
    <w:p w14:paraId="5378230A" w14:textId="77777777" w:rsidR="00C61D48" w:rsidRPr="00954152" w:rsidRDefault="00C61D48" w:rsidP="00C61D48">
      <w:pPr>
        <w:spacing w:after="0"/>
        <w:ind w:left="426" w:hanging="426"/>
        <w:rPr>
          <w:rFonts w:ascii="Verdana" w:hAnsi="Verdana" w:cs="Times New Roman"/>
          <w:color w:val="0F243E"/>
          <w:sz w:val="20"/>
          <w:szCs w:val="20"/>
        </w:rPr>
      </w:pPr>
    </w:p>
    <w:p w14:paraId="42E51172" w14:textId="77777777" w:rsidR="00C61D48" w:rsidRPr="00954152" w:rsidRDefault="00C61D48" w:rsidP="00C61D48">
      <w:pPr>
        <w:jc w:val="both"/>
        <w:rPr>
          <w:rFonts w:ascii="Verdana" w:hAnsi="Verdana"/>
          <w:b/>
          <w:color w:val="0F243E"/>
          <w:sz w:val="20"/>
          <w:szCs w:val="20"/>
        </w:rPr>
      </w:pPr>
      <w:r w:rsidRPr="00954152">
        <w:rPr>
          <w:rFonts w:ascii="Verdana" w:hAnsi="Verdana"/>
          <w:b/>
          <w:color w:val="0F243E"/>
          <w:sz w:val="20"/>
          <w:szCs w:val="20"/>
        </w:rPr>
        <w:t>HIGHER TIER</w:t>
      </w:r>
    </w:p>
    <w:p w14:paraId="68DB21F2" w14:textId="77777777" w:rsidR="00380D2E" w:rsidRPr="00380D2E" w:rsidRDefault="00380D2E" w:rsidP="00380D2E">
      <w:pPr>
        <w:spacing w:after="0"/>
        <w:ind w:left="425" w:hanging="425"/>
        <w:rPr>
          <w:rFonts w:ascii="Verdana" w:hAnsi="Verdana" w:cs="Times New Roman"/>
          <w:i/>
          <w:color w:val="0F243E"/>
          <w:sz w:val="20"/>
          <w:szCs w:val="20"/>
        </w:rPr>
      </w:pPr>
      <w:r w:rsidRPr="00380D2E">
        <w:rPr>
          <w:rFonts w:ascii="Verdana" w:hAnsi="Verdana" w:cs="Times New Roman"/>
          <w:i/>
          <w:color w:val="0F243E"/>
          <w:sz w:val="20"/>
          <w:szCs w:val="20"/>
        </w:rPr>
        <w:t>General</w:t>
      </w:r>
    </w:p>
    <w:p w14:paraId="39B23175" w14:textId="77777777" w:rsidR="00380D2E" w:rsidRDefault="00380D2E" w:rsidP="00380D2E">
      <w:pPr>
        <w:spacing w:after="0"/>
        <w:ind w:left="425" w:hanging="425"/>
        <w:rPr>
          <w:rFonts w:ascii="Verdana" w:hAnsi="Verdana" w:cs="Times New Roman"/>
          <w:color w:val="0F243E"/>
          <w:sz w:val="20"/>
          <w:szCs w:val="20"/>
        </w:rPr>
      </w:pPr>
      <w:r>
        <w:rPr>
          <w:rFonts w:ascii="Verdana" w:hAnsi="Verdana" w:cs="Times New Roman"/>
          <w:color w:val="0F243E"/>
          <w:sz w:val="20"/>
          <w:szCs w:val="20"/>
        </w:rPr>
        <w:t>Addition of “Opportunities for reasoning/problem solving” feature to each unit.</w:t>
      </w:r>
    </w:p>
    <w:p w14:paraId="0420289A" w14:textId="77777777" w:rsidR="00380D2E" w:rsidRDefault="00380D2E" w:rsidP="00380D2E">
      <w:pPr>
        <w:spacing w:after="0"/>
        <w:ind w:left="425" w:hanging="425"/>
        <w:rPr>
          <w:rFonts w:ascii="Verdana" w:hAnsi="Verdana" w:cs="Times New Roman"/>
          <w:color w:val="0F243E"/>
          <w:sz w:val="20"/>
          <w:szCs w:val="20"/>
        </w:rPr>
      </w:pPr>
    </w:p>
    <w:p w14:paraId="60C26047" w14:textId="77777777" w:rsidR="00C61D48" w:rsidRPr="00954152"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1b – N2, N14 added to list of specification references</w:t>
      </w:r>
    </w:p>
    <w:p w14:paraId="1BF476CF" w14:textId="77777777" w:rsidR="00C61D48" w:rsidRDefault="00C61D48" w:rsidP="00C61D48">
      <w:pPr>
        <w:spacing w:after="0"/>
        <w:ind w:left="425" w:hanging="425"/>
        <w:rPr>
          <w:rFonts w:ascii="Verdana" w:hAnsi="Verdana" w:cs="Times New Roman"/>
          <w:color w:val="0F243E"/>
          <w:sz w:val="20"/>
          <w:szCs w:val="20"/>
        </w:rPr>
      </w:pPr>
    </w:p>
    <w:p w14:paraId="0C7EB613"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Unit 2 – </w:t>
      </w:r>
      <w:r w:rsidRPr="00954152">
        <w:rPr>
          <w:rFonts w:ascii="Verdana" w:hAnsi="Verdana" w:cs="Times New Roman"/>
          <w:color w:val="0F243E"/>
          <w:sz w:val="20"/>
          <w:szCs w:val="20"/>
        </w:rPr>
        <w:t>Spec references – N</w:t>
      </w:r>
      <w:r>
        <w:rPr>
          <w:rFonts w:ascii="Verdana" w:hAnsi="Verdana" w:cs="Times New Roman"/>
          <w:color w:val="0F243E"/>
          <w:sz w:val="20"/>
          <w:szCs w:val="20"/>
        </w:rPr>
        <w:t>8</w:t>
      </w:r>
      <w:r w:rsidRPr="00954152">
        <w:rPr>
          <w:rFonts w:ascii="Verdana" w:hAnsi="Verdana" w:cs="Times New Roman"/>
          <w:color w:val="0F243E"/>
          <w:sz w:val="20"/>
          <w:szCs w:val="20"/>
        </w:rPr>
        <w:t xml:space="preserve"> </w:t>
      </w:r>
      <w:r>
        <w:rPr>
          <w:rFonts w:ascii="Verdana" w:hAnsi="Verdana" w:cs="Times New Roman"/>
          <w:color w:val="0F243E"/>
          <w:sz w:val="20"/>
          <w:szCs w:val="20"/>
        </w:rPr>
        <w:t>amended to include surds</w:t>
      </w:r>
    </w:p>
    <w:p w14:paraId="741BA654"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2a – Notes – note added about</w:t>
      </w:r>
      <w:r w:rsidRPr="008A55EF">
        <w:rPr>
          <w:rFonts w:ascii="Verdana" w:hAnsi="Verdana"/>
          <w:color w:val="0F243E" w:themeColor="text2" w:themeShade="80"/>
          <w:sz w:val="20"/>
          <w:szCs w:val="20"/>
        </w:rPr>
        <w:t xml:space="preserve"> function machines.</w:t>
      </w:r>
    </w:p>
    <w:p w14:paraId="63C8E3E4"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2c </w:t>
      </w:r>
      <w:r w:rsidRPr="00954152">
        <w:rPr>
          <w:rFonts w:ascii="Verdana" w:hAnsi="Verdana" w:cs="Times New Roman"/>
          <w:color w:val="0F243E"/>
          <w:sz w:val="20"/>
          <w:szCs w:val="20"/>
        </w:rPr>
        <w:t xml:space="preserve">– </w:t>
      </w:r>
      <w:r>
        <w:rPr>
          <w:rFonts w:ascii="Verdana" w:hAnsi="Verdana" w:cs="Times New Roman"/>
          <w:color w:val="0F243E"/>
          <w:sz w:val="20"/>
          <w:szCs w:val="20"/>
        </w:rPr>
        <w:t>N8 added to list of specification references</w:t>
      </w:r>
    </w:p>
    <w:p w14:paraId="2CDB99F1" w14:textId="77777777" w:rsidR="00C61D48" w:rsidRDefault="00C61D48" w:rsidP="00C61D48">
      <w:pPr>
        <w:spacing w:after="0"/>
        <w:ind w:left="425" w:hanging="425"/>
        <w:rPr>
          <w:rFonts w:ascii="Verdana" w:hAnsi="Verdana" w:cs="Times New Roman"/>
          <w:color w:val="0F243E"/>
          <w:sz w:val="20"/>
          <w:szCs w:val="20"/>
        </w:rPr>
      </w:pPr>
      <w:r w:rsidRPr="00954152">
        <w:rPr>
          <w:rFonts w:ascii="Verdana" w:hAnsi="Verdana" w:cs="Times New Roman"/>
          <w:color w:val="0F243E"/>
          <w:sz w:val="20"/>
          <w:szCs w:val="20"/>
        </w:rPr>
        <w:t>2</w:t>
      </w:r>
      <w:r>
        <w:rPr>
          <w:rFonts w:ascii="Verdana" w:hAnsi="Verdana" w:cs="Times New Roman"/>
          <w:color w:val="0F243E"/>
          <w:sz w:val="20"/>
          <w:szCs w:val="20"/>
        </w:rPr>
        <w:t>c</w:t>
      </w:r>
      <w:r w:rsidRPr="00954152">
        <w:rPr>
          <w:rFonts w:ascii="Verdana" w:hAnsi="Verdana" w:cs="Times New Roman"/>
          <w:color w:val="0F243E"/>
          <w:sz w:val="20"/>
          <w:szCs w:val="20"/>
        </w:rPr>
        <w:t xml:space="preserve"> – Objective</w:t>
      </w:r>
      <w:r>
        <w:rPr>
          <w:rFonts w:ascii="Verdana" w:hAnsi="Verdana" w:cs="Times New Roman"/>
          <w:color w:val="0F243E"/>
          <w:sz w:val="20"/>
          <w:szCs w:val="20"/>
        </w:rPr>
        <w:t xml:space="preserve">s – first objective amended by adding to end: </w:t>
      </w:r>
      <w:r>
        <w:rPr>
          <w:rFonts w:ascii="Verdana" w:hAnsi="Verdana"/>
          <w:color w:val="0F243E" w:themeColor="text2" w:themeShade="80"/>
          <w:sz w:val="20"/>
          <w:szCs w:val="20"/>
        </w:rPr>
        <w:t>(including those involving numbers in standard form or index form)</w:t>
      </w:r>
    </w:p>
    <w:p w14:paraId="7FAD6C8B" w14:textId="77777777" w:rsidR="00C61D48" w:rsidRDefault="00C61D48" w:rsidP="00C61D48">
      <w:pPr>
        <w:spacing w:after="0"/>
        <w:ind w:left="425" w:hanging="425"/>
        <w:rPr>
          <w:rFonts w:ascii="Verdana" w:hAnsi="Verdana" w:cs="Times New Roman"/>
          <w:color w:val="0F243E"/>
          <w:sz w:val="20"/>
          <w:szCs w:val="20"/>
        </w:rPr>
      </w:pPr>
    </w:p>
    <w:p w14:paraId="3B2A00F7"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Unit 3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S1 deleted</w:t>
      </w:r>
    </w:p>
    <w:p w14:paraId="5573CFEE"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3b – S5 added to list of specification references; S1 deleted</w:t>
      </w:r>
    </w:p>
    <w:p w14:paraId="56FCD33F" w14:textId="77777777" w:rsidR="00C61D48" w:rsidRDefault="00C61D48" w:rsidP="00C61D48">
      <w:pPr>
        <w:spacing w:after="0"/>
        <w:ind w:left="425" w:hanging="425"/>
        <w:rPr>
          <w:rFonts w:ascii="Verdana" w:hAnsi="Verdana" w:cs="Times New Roman"/>
          <w:color w:val="0F243E"/>
          <w:sz w:val="20"/>
          <w:szCs w:val="20"/>
        </w:rPr>
      </w:pPr>
    </w:p>
    <w:p w14:paraId="3C410668"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Unit 4 – </w:t>
      </w:r>
      <w:r w:rsidRPr="00954152">
        <w:rPr>
          <w:rFonts w:ascii="Verdana" w:hAnsi="Verdana" w:cs="Times New Roman"/>
          <w:color w:val="0F243E"/>
          <w:sz w:val="20"/>
          <w:szCs w:val="20"/>
        </w:rPr>
        <w:t>Spec references – N</w:t>
      </w:r>
      <w:r>
        <w:rPr>
          <w:rFonts w:ascii="Verdana" w:hAnsi="Verdana" w:cs="Times New Roman"/>
          <w:color w:val="0F243E"/>
          <w:sz w:val="20"/>
          <w:szCs w:val="20"/>
        </w:rPr>
        <w:t>1, R2</w:t>
      </w:r>
      <w:r w:rsidRPr="00954152">
        <w:rPr>
          <w:rFonts w:ascii="Verdana" w:hAnsi="Verdana" w:cs="Times New Roman"/>
          <w:color w:val="0F243E"/>
          <w:sz w:val="20"/>
          <w:szCs w:val="20"/>
        </w:rPr>
        <w:t xml:space="preserve"> </w:t>
      </w:r>
      <w:r>
        <w:rPr>
          <w:rFonts w:ascii="Verdana" w:hAnsi="Verdana" w:cs="Times New Roman"/>
          <w:color w:val="0F243E"/>
          <w:sz w:val="20"/>
          <w:szCs w:val="20"/>
        </w:rPr>
        <w:t>added</w:t>
      </w:r>
    </w:p>
    <w:p w14:paraId="259F9A8D"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4a </w:t>
      </w:r>
      <w:r w:rsidRPr="00954152">
        <w:rPr>
          <w:rFonts w:ascii="Verdana" w:hAnsi="Verdana" w:cs="Times New Roman"/>
          <w:color w:val="0F243E"/>
          <w:sz w:val="20"/>
          <w:szCs w:val="20"/>
        </w:rPr>
        <w:t xml:space="preserve">– </w:t>
      </w:r>
      <w:r>
        <w:rPr>
          <w:rFonts w:ascii="Verdana" w:hAnsi="Verdana" w:cs="Times New Roman"/>
          <w:color w:val="0F243E"/>
          <w:sz w:val="20"/>
          <w:szCs w:val="20"/>
        </w:rPr>
        <w:t>N1 added to list of specification references</w:t>
      </w:r>
    </w:p>
    <w:p w14:paraId="76F8D3BC"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4c </w:t>
      </w:r>
      <w:r w:rsidRPr="00954152">
        <w:rPr>
          <w:rFonts w:ascii="Verdana" w:hAnsi="Verdana" w:cs="Times New Roman"/>
          <w:color w:val="0F243E"/>
          <w:sz w:val="20"/>
          <w:szCs w:val="20"/>
        </w:rPr>
        <w:t xml:space="preserve">– </w:t>
      </w:r>
      <w:r>
        <w:rPr>
          <w:rFonts w:ascii="Verdana" w:hAnsi="Verdana" w:cs="Times New Roman"/>
          <w:color w:val="0F243E"/>
          <w:sz w:val="20"/>
          <w:szCs w:val="20"/>
        </w:rPr>
        <w:t>R2 added to list of specification references</w:t>
      </w:r>
    </w:p>
    <w:p w14:paraId="42DFBC32" w14:textId="77777777" w:rsidR="00C61D48" w:rsidRDefault="00C61D48" w:rsidP="00C61D48">
      <w:pPr>
        <w:spacing w:after="0"/>
        <w:ind w:left="425" w:hanging="425"/>
        <w:rPr>
          <w:rFonts w:ascii="Verdana" w:hAnsi="Verdana" w:cs="Times New Roman"/>
          <w:color w:val="0F243E"/>
          <w:sz w:val="20"/>
          <w:szCs w:val="20"/>
        </w:rPr>
      </w:pPr>
    </w:p>
    <w:p w14:paraId="1C43AF65"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Unit 5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A5, R12</w:t>
      </w:r>
      <w:r w:rsidRPr="00954152">
        <w:rPr>
          <w:rFonts w:ascii="Verdana" w:hAnsi="Verdana" w:cs="Times New Roman"/>
          <w:color w:val="0F243E"/>
          <w:sz w:val="20"/>
          <w:szCs w:val="20"/>
        </w:rPr>
        <w:t xml:space="preserve"> </w:t>
      </w:r>
      <w:r>
        <w:rPr>
          <w:rFonts w:ascii="Verdana" w:hAnsi="Verdana" w:cs="Times New Roman"/>
          <w:color w:val="0F243E"/>
          <w:sz w:val="20"/>
          <w:szCs w:val="20"/>
        </w:rPr>
        <w:t>added</w:t>
      </w:r>
    </w:p>
    <w:p w14:paraId="6BAC7860"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5a</w:t>
      </w:r>
      <w:r w:rsidRPr="00954152">
        <w:rPr>
          <w:rFonts w:ascii="Verdana" w:hAnsi="Verdana" w:cs="Times New Roman"/>
          <w:color w:val="0F243E"/>
          <w:sz w:val="20"/>
          <w:szCs w:val="20"/>
        </w:rPr>
        <w:t xml:space="preserve"> – Objective</w:t>
      </w:r>
      <w:r>
        <w:rPr>
          <w:rFonts w:ascii="Verdana" w:hAnsi="Verdana" w:cs="Times New Roman"/>
          <w:color w:val="0F243E"/>
          <w:sz w:val="20"/>
          <w:szCs w:val="20"/>
        </w:rPr>
        <w:t>s – tenth objective wording amended</w:t>
      </w:r>
    </w:p>
    <w:p w14:paraId="5292EE0A"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5b </w:t>
      </w:r>
      <w:r w:rsidRPr="00954152">
        <w:rPr>
          <w:rFonts w:ascii="Verdana" w:hAnsi="Verdana" w:cs="Times New Roman"/>
          <w:color w:val="0F243E"/>
          <w:sz w:val="20"/>
          <w:szCs w:val="20"/>
        </w:rPr>
        <w:t xml:space="preserve">– </w:t>
      </w:r>
      <w:r>
        <w:rPr>
          <w:rFonts w:ascii="Verdana" w:hAnsi="Verdana" w:cs="Times New Roman"/>
          <w:color w:val="0F243E"/>
          <w:sz w:val="20"/>
          <w:szCs w:val="20"/>
        </w:rPr>
        <w:t>A5, R12 added to list of specification references</w:t>
      </w:r>
    </w:p>
    <w:p w14:paraId="69C2D683" w14:textId="77777777" w:rsidR="00C61D48" w:rsidRPr="00954152" w:rsidRDefault="00C61D48" w:rsidP="00C61D48">
      <w:pPr>
        <w:spacing w:after="0"/>
        <w:ind w:left="425" w:hanging="425"/>
        <w:rPr>
          <w:rFonts w:ascii="Verdana" w:hAnsi="Verdana" w:cs="Times New Roman"/>
          <w:color w:val="0F243E"/>
          <w:sz w:val="20"/>
          <w:szCs w:val="20"/>
        </w:rPr>
      </w:pPr>
    </w:p>
    <w:p w14:paraId="72AC5A78"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Unit 6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A18, R14 added; N15, R8 deleted</w:t>
      </w:r>
    </w:p>
    <w:p w14:paraId="5917A999"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6a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A9 added to list of specification references; N15 deleted </w:t>
      </w:r>
    </w:p>
    <w:p w14:paraId="7BD24418"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6b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R14 added to list of specification references; R8 deleted </w:t>
      </w:r>
    </w:p>
    <w:p w14:paraId="4C8B540A" w14:textId="77777777" w:rsidR="00C61D48" w:rsidRDefault="00C61D48" w:rsidP="00C61D48">
      <w:pPr>
        <w:spacing w:after="0"/>
        <w:ind w:left="425" w:hanging="425"/>
        <w:rPr>
          <w:rFonts w:ascii="Verdana" w:hAnsi="Verdana" w:cs="Times New Roman"/>
          <w:color w:val="0F243E"/>
          <w:sz w:val="20"/>
          <w:szCs w:val="20"/>
        </w:rPr>
      </w:pPr>
      <w:r>
        <w:rPr>
          <w:rFonts w:ascii="Verdana" w:hAnsi="Verdana" w:cs="Times New Roman"/>
          <w:color w:val="0F243E"/>
          <w:sz w:val="20"/>
          <w:szCs w:val="20"/>
        </w:rPr>
        <w:t xml:space="preserve">6c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A14, A18 added to list of specification references </w:t>
      </w:r>
    </w:p>
    <w:p w14:paraId="1823DF46" w14:textId="77777777" w:rsidR="00C61D48" w:rsidRDefault="00C61D48" w:rsidP="00C61D48">
      <w:pPr>
        <w:spacing w:after="0"/>
        <w:ind w:left="425" w:hanging="425"/>
        <w:rPr>
          <w:rFonts w:ascii="Verdana" w:hAnsi="Verdana" w:cs="Times New Roman"/>
          <w:color w:val="0F243E"/>
          <w:sz w:val="20"/>
          <w:szCs w:val="20"/>
        </w:rPr>
      </w:pPr>
    </w:p>
    <w:p w14:paraId="33393987" w14:textId="77777777" w:rsidR="00380D2E" w:rsidRDefault="00380D2E" w:rsidP="00C61D48">
      <w:pPr>
        <w:spacing w:after="0"/>
        <w:ind w:left="425" w:hanging="425"/>
        <w:rPr>
          <w:rFonts w:ascii="Verdana" w:hAnsi="Verdana" w:cs="Times New Roman"/>
          <w:color w:val="0F243E"/>
          <w:sz w:val="20"/>
          <w:szCs w:val="20"/>
        </w:rPr>
      </w:pPr>
    </w:p>
    <w:p w14:paraId="3560B341" w14:textId="77777777" w:rsidR="00380D2E" w:rsidRPr="00954152" w:rsidRDefault="00380D2E" w:rsidP="00C61D48">
      <w:pPr>
        <w:spacing w:after="0"/>
        <w:ind w:left="425" w:hanging="425"/>
        <w:rPr>
          <w:rFonts w:ascii="Verdana" w:hAnsi="Verdana" w:cs="Times New Roman"/>
          <w:color w:val="0F243E"/>
          <w:sz w:val="20"/>
          <w:szCs w:val="20"/>
        </w:rPr>
      </w:pPr>
    </w:p>
    <w:p w14:paraId="59C99BD4"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lastRenderedPageBreak/>
        <w:t xml:space="preserve">Unit 7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A5, A21 added</w:t>
      </w:r>
    </w:p>
    <w:p w14:paraId="266BFE57"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7a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A5 added to list of specification references </w:t>
      </w:r>
    </w:p>
    <w:p w14:paraId="18091FC8" w14:textId="77777777" w:rsidR="00C61D48" w:rsidRPr="00954152"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7a – Objectives – penultimate objective amended to include rounding</w:t>
      </w:r>
    </w:p>
    <w:p w14:paraId="3114FCC5"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7b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N14, A5, A21, G1 added to list of specification references </w:t>
      </w:r>
    </w:p>
    <w:p w14:paraId="0D31E57D" w14:textId="77777777" w:rsidR="00C61D48" w:rsidRPr="00954152"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7b – Objectives – penultimate objective amended to include rounding</w:t>
      </w:r>
    </w:p>
    <w:p w14:paraId="4E3DB0AB" w14:textId="77777777" w:rsidR="00C61D48" w:rsidRPr="00C06849" w:rsidRDefault="00C61D48" w:rsidP="00C61D48">
      <w:pPr>
        <w:spacing w:after="0"/>
        <w:ind w:left="426" w:hanging="426"/>
        <w:jc w:val="both"/>
        <w:rPr>
          <w:rFonts w:ascii="Verdana" w:hAnsi="Verdana"/>
          <w:color w:val="0F243E"/>
          <w:sz w:val="20"/>
          <w:szCs w:val="20"/>
        </w:rPr>
      </w:pPr>
      <w:r>
        <w:rPr>
          <w:rFonts w:ascii="Verdana" w:hAnsi="Verdana" w:cs="Times New Roman"/>
          <w:color w:val="0F243E"/>
          <w:sz w:val="20"/>
          <w:szCs w:val="20"/>
        </w:rPr>
        <w:t xml:space="preserve">7b – Notes – notes amended to </w:t>
      </w:r>
      <w:proofErr w:type="gramStart"/>
      <w:r>
        <w:rPr>
          <w:rFonts w:ascii="Verdana" w:hAnsi="Verdana" w:cs="Times New Roman"/>
          <w:color w:val="0F243E"/>
          <w:sz w:val="20"/>
          <w:szCs w:val="20"/>
        </w:rPr>
        <w:t>include:</w:t>
      </w:r>
      <w:proofErr w:type="gramEnd"/>
      <w:r>
        <w:rPr>
          <w:rFonts w:ascii="Verdana" w:hAnsi="Verdana" w:cs="Times New Roman"/>
          <w:color w:val="0F243E"/>
          <w:sz w:val="20"/>
          <w:szCs w:val="20"/>
        </w:rPr>
        <w:t xml:space="preserve"> </w:t>
      </w:r>
      <w:r w:rsidRPr="00C06849">
        <w:rPr>
          <w:rFonts w:ascii="Verdana" w:hAnsi="Verdana"/>
          <w:color w:val="0F243E"/>
          <w:sz w:val="20"/>
          <w:szCs w:val="20"/>
        </w:rPr>
        <w:t xml:space="preserve">Drawing 3D shapes in 2D using isometric grids isn’t an explicit objective but provides an ideal introduction to the topic and for some students provides the scaffolding needed when drawing 3D solids. </w:t>
      </w:r>
    </w:p>
    <w:p w14:paraId="2FAF7C2B" w14:textId="77777777" w:rsidR="00C61D48" w:rsidRPr="00954152"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7c – Objectives – last objective amended to include truncation</w:t>
      </w:r>
    </w:p>
    <w:p w14:paraId="7A3B549C" w14:textId="77777777" w:rsidR="00C61D48" w:rsidRDefault="00C61D48" w:rsidP="00C61D48">
      <w:pPr>
        <w:spacing w:after="0"/>
        <w:ind w:left="426" w:hanging="426"/>
        <w:rPr>
          <w:rFonts w:ascii="Verdana" w:hAnsi="Verdana" w:cs="Times New Roman"/>
          <w:color w:val="0F243E"/>
          <w:sz w:val="20"/>
          <w:szCs w:val="20"/>
        </w:rPr>
      </w:pPr>
    </w:p>
    <w:p w14:paraId="5129E074"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8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G1, G6, G19 deleted</w:t>
      </w:r>
    </w:p>
    <w:p w14:paraId="4E949EAD"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8a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G6 deleted from list of specification references </w:t>
      </w:r>
    </w:p>
    <w:p w14:paraId="36983933"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8b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G1, G19 deleted from list of specification references </w:t>
      </w:r>
    </w:p>
    <w:p w14:paraId="08D73804" w14:textId="77777777" w:rsidR="00C61D48" w:rsidRPr="00954152"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8b – Objectives – first objective on isometric grids deleted</w:t>
      </w:r>
    </w:p>
    <w:p w14:paraId="438CA6CD" w14:textId="77777777" w:rsidR="00C61D48" w:rsidRDefault="00C61D48" w:rsidP="00C61D48">
      <w:pPr>
        <w:spacing w:after="0"/>
        <w:ind w:left="426" w:hanging="426"/>
        <w:rPr>
          <w:rFonts w:ascii="Verdana" w:hAnsi="Verdana" w:cs="Times New Roman"/>
          <w:color w:val="0F243E"/>
          <w:sz w:val="20"/>
          <w:szCs w:val="20"/>
        </w:rPr>
      </w:pPr>
    </w:p>
    <w:p w14:paraId="05E7ECE7"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9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A5 added</w:t>
      </w:r>
    </w:p>
    <w:p w14:paraId="2D781902"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9a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A5 added to list of specification references </w:t>
      </w:r>
    </w:p>
    <w:p w14:paraId="73643951" w14:textId="77777777" w:rsidR="00EC081B" w:rsidRDefault="00EC081B" w:rsidP="00EC081B">
      <w:pPr>
        <w:spacing w:after="0"/>
        <w:ind w:left="426" w:hanging="426"/>
        <w:rPr>
          <w:rFonts w:ascii="Verdana" w:hAnsi="Verdana" w:cs="Times New Roman"/>
          <w:color w:val="0F243E"/>
          <w:sz w:val="20"/>
          <w:szCs w:val="20"/>
        </w:rPr>
      </w:pPr>
      <w:r>
        <w:rPr>
          <w:rFonts w:ascii="Verdana" w:hAnsi="Verdana" w:cs="Times New Roman"/>
          <w:color w:val="0F243E"/>
          <w:sz w:val="20"/>
          <w:szCs w:val="20"/>
        </w:rPr>
        <w:t>9a – Objectives – penultimate objective amended to remove reference to linear/quadratic and linear/circle simultaneous equations</w:t>
      </w:r>
    </w:p>
    <w:p w14:paraId="66F7BF3A" w14:textId="77777777" w:rsidR="00C61D48" w:rsidRPr="00954152" w:rsidRDefault="00C61D48" w:rsidP="00C61D48">
      <w:pPr>
        <w:spacing w:after="0"/>
        <w:ind w:left="426" w:hanging="426"/>
        <w:rPr>
          <w:rFonts w:ascii="Verdana" w:hAnsi="Verdana" w:cs="Times New Roman"/>
          <w:color w:val="0F243E"/>
          <w:sz w:val="20"/>
          <w:szCs w:val="20"/>
        </w:rPr>
      </w:pPr>
    </w:p>
    <w:p w14:paraId="496FF600"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11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R8, R13 added</w:t>
      </w:r>
    </w:p>
    <w:p w14:paraId="673D4759" w14:textId="77777777" w:rsidR="00C61D48" w:rsidRDefault="00C61D48" w:rsidP="00C61D48">
      <w:pPr>
        <w:spacing w:after="0"/>
        <w:ind w:left="426" w:hanging="426"/>
        <w:rPr>
          <w:rFonts w:ascii="Verdana" w:hAnsi="Verdana" w:cs="Times New Roman"/>
          <w:color w:val="0F243E"/>
          <w:sz w:val="20"/>
          <w:szCs w:val="20"/>
        </w:rPr>
      </w:pPr>
    </w:p>
    <w:p w14:paraId="34E70A02"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13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A5 added</w:t>
      </w:r>
    </w:p>
    <w:p w14:paraId="1E77BF0D"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13b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A5, A8 added to list of specification references </w:t>
      </w:r>
    </w:p>
    <w:p w14:paraId="72E924C5" w14:textId="77777777" w:rsidR="00C61D48" w:rsidRDefault="00C61D48" w:rsidP="00C61D48">
      <w:pPr>
        <w:spacing w:after="0"/>
        <w:ind w:left="426" w:hanging="426"/>
        <w:rPr>
          <w:rFonts w:ascii="Verdana" w:hAnsi="Verdana" w:cs="Times New Roman"/>
          <w:color w:val="0F243E"/>
          <w:sz w:val="20"/>
          <w:szCs w:val="20"/>
        </w:rPr>
      </w:pPr>
    </w:p>
    <w:p w14:paraId="75348B9B"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14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S5 added</w:t>
      </w:r>
    </w:p>
    <w:p w14:paraId="7BDCA4D4"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14b </w:t>
      </w:r>
      <w:r w:rsidRPr="00954152">
        <w:rPr>
          <w:rFonts w:ascii="Verdana" w:hAnsi="Verdana" w:cs="Times New Roman"/>
          <w:color w:val="0F243E"/>
          <w:sz w:val="20"/>
          <w:szCs w:val="20"/>
        </w:rPr>
        <w:t xml:space="preserve">– </w:t>
      </w:r>
      <w:r>
        <w:rPr>
          <w:rFonts w:ascii="Verdana" w:hAnsi="Verdana" w:cs="Times New Roman"/>
          <w:color w:val="0F243E"/>
          <w:sz w:val="20"/>
          <w:szCs w:val="20"/>
        </w:rPr>
        <w:t>S5 added to list of specification references; S1 deleted</w:t>
      </w:r>
    </w:p>
    <w:p w14:paraId="5AAC4C07" w14:textId="77777777" w:rsidR="00C61D48" w:rsidRDefault="00C61D48" w:rsidP="00C61D48">
      <w:pPr>
        <w:spacing w:after="0"/>
        <w:ind w:left="426" w:hanging="426"/>
        <w:rPr>
          <w:rFonts w:ascii="Verdana" w:hAnsi="Verdana" w:cs="Times New Roman"/>
          <w:color w:val="0F243E"/>
          <w:sz w:val="20"/>
          <w:szCs w:val="20"/>
        </w:rPr>
      </w:pPr>
    </w:p>
    <w:p w14:paraId="1EEDA1DB"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15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R16 added</w:t>
      </w:r>
    </w:p>
    <w:p w14:paraId="1D6704F5"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15 – Objectives – first objective amended to: </w:t>
      </w:r>
      <w:r w:rsidRPr="00954152">
        <w:rPr>
          <w:rFonts w:ascii="Verdana" w:hAnsi="Verdana"/>
          <w:color w:val="0F243E" w:themeColor="text2" w:themeShade="80"/>
          <w:sz w:val="20"/>
          <w:szCs w:val="20"/>
        </w:rPr>
        <w:t>Sketch a graph of a quadratic function, by factorising or by using the formula, identifying roots</w:t>
      </w:r>
      <w:r>
        <w:rPr>
          <w:rFonts w:ascii="Verdana" w:hAnsi="Verdana"/>
          <w:color w:val="0F243E" w:themeColor="text2" w:themeShade="80"/>
          <w:sz w:val="20"/>
          <w:szCs w:val="20"/>
        </w:rPr>
        <w:t xml:space="preserve">, </w:t>
      </w:r>
      <w:r w:rsidRPr="00A8095D">
        <w:rPr>
          <w:rFonts w:ascii="Times New Roman" w:hAnsi="Times New Roman" w:cs="Times New Roman"/>
          <w:i/>
          <w:color w:val="0F243E" w:themeColor="text2" w:themeShade="80"/>
          <w:sz w:val="24"/>
          <w:szCs w:val="24"/>
        </w:rPr>
        <w:t>y</w:t>
      </w:r>
      <w:r w:rsidRPr="00A8095D">
        <w:rPr>
          <w:rFonts w:ascii="Verdana" w:hAnsi="Verdana"/>
          <w:color w:val="0F243E" w:themeColor="text2" w:themeShade="80"/>
          <w:sz w:val="20"/>
          <w:szCs w:val="20"/>
        </w:rPr>
        <w:t>-intercep</w:t>
      </w:r>
      <w:r>
        <w:rPr>
          <w:rFonts w:ascii="Verdana" w:hAnsi="Verdana"/>
          <w:color w:val="0F243E" w:themeColor="text2" w:themeShade="80"/>
          <w:sz w:val="20"/>
          <w:szCs w:val="20"/>
        </w:rPr>
        <w:t>t and</w:t>
      </w:r>
      <w:r w:rsidRPr="00A8095D">
        <w:rPr>
          <w:rFonts w:ascii="Verdana" w:hAnsi="Verdana"/>
          <w:color w:val="0F243E" w:themeColor="text2" w:themeShade="80"/>
          <w:sz w:val="20"/>
          <w:szCs w:val="20"/>
        </w:rPr>
        <w:t xml:space="preserve"> turning point</w:t>
      </w:r>
      <w:r>
        <w:rPr>
          <w:rFonts w:ascii="Verdana" w:hAnsi="Verdana"/>
          <w:color w:val="0F243E" w:themeColor="text2" w:themeShade="80"/>
          <w:sz w:val="20"/>
          <w:szCs w:val="20"/>
        </w:rPr>
        <w:t xml:space="preserve"> by completing the square</w:t>
      </w:r>
    </w:p>
    <w:p w14:paraId="1435FFE7" w14:textId="77777777" w:rsidR="00C61D48" w:rsidRPr="00954152" w:rsidRDefault="00C61D48" w:rsidP="00C61D48">
      <w:pPr>
        <w:spacing w:after="0"/>
        <w:ind w:left="426" w:hanging="426"/>
        <w:rPr>
          <w:rFonts w:ascii="Verdana" w:hAnsi="Verdana" w:cs="Times New Roman"/>
          <w:color w:val="0F243E"/>
          <w:sz w:val="20"/>
          <w:szCs w:val="20"/>
        </w:rPr>
      </w:pPr>
    </w:p>
    <w:p w14:paraId="76A6ECAC"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19 – </w:t>
      </w:r>
      <w:r w:rsidRPr="00954152">
        <w:rPr>
          <w:rFonts w:ascii="Verdana" w:hAnsi="Verdana" w:cs="Times New Roman"/>
          <w:color w:val="0F243E"/>
          <w:sz w:val="20"/>
          <w:szCs w:val="20"/>
        </w:rPr>
        <w:t xml:space="preserve">Spec references – </w:t>
      </w:r>
      <w:r>
        <w:rPr>
          <w:rFonts w:ascii="Verdana" w:hAnsi="Verdana" w:cs="Times New Roman"/>
          <w:color w:val="0F243E"/>
          <w:sz w:val="20"/>
          <w:szCs w:val="20"/>
        </w:rPr>
        <w:t>A21, R11 added</w:t>
      </w:r>
    </w:p>
    <w:p w14:paraId="7CD285AE"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19a – R11, R16 added to list of specification references</w:t>
      </w:r>
    </w:p>
    <w:p w14:paraId="335F6683"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19a – Notes – note added about function notation</w:t>
      </w:r>
    </w:p>
    <w:p w14:paraId="6DEC84A2"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19b </w:t>
      </w:r>
      <w:r w:rsidRPr="00954152">
        <w:rPr>
          <w:rFonts w:ascii="Verdana" w:hAnsi="Verdana" w:cs="Times New Roman"/>
          <w:color w:val="0F243E"/>
          <w:sz w:val="20"/>
          <w:szCs w:val="20"/>
        </w:rPr>
        <w:t xml:space="preserve">– </w:t>
      </w:r>
      <w:r>
        <w:rPr>
          <w:rFonts w:ascii="Verdana" w:hAnsi="Verdana" w:cs="Times New Roman"/>
          <w:color w:val="0F243E"/>
          <w:sz w:val="20"/>
          <w:szCs w:val="20"/>
        </w:rPr>
        <w:t xml:space="preserve">A21, R14 added to list of specification references; R16 removed </w:t>
      </w:r>
    </w:p>
    <w:p w14:paraId="25A91AE9" w14:textId="77777777" w:rsidR="00C61D48" w:rsidRDefault="00C61D48" w:rsidP="00C61D48">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19b – </w:t>
      </w:r>
      <w:r w:rsidRPr="00954152">
        <w:rPr>
          <w:rFonts w:ascii="Verdana" w:hAnsi="Verdana" w:cs="Times New Roman"/>
          <w:color w:val="0F243E"/>
          <w:sz w:val="20"/>
          <w:szCs w:val="20"/>
        </w:rPr>
        <w:t>Objectives –</w:t>
      </w:r>
      <w:r>
        <w:rPr>
          <w:rFonts w:ascii="Verdana" w:hAnsi="Verdana" w:cs="Times New Roman"/>
          <w:color w:val="0F243E"/>
          <w:sz w:val="20"/>
          <w:szCs w:val="20"/>
        </w:rPr>
        <w:t xml:space="preserve"> first objective, indirect amended to inverse</w:t>
      </w:r>
    </w:p>
    <w:p w14:paraId="23123DED" w14:textId="77777777" w:rsidR="003C5D20" w:rsidRDefault="003C5D20" w:rsidP="00C61D48">
      <w:pPr>
        <w:spacing w:after="0"/>
        <w:ind w:left="426" w:hanging="426"/>
        <w:rPr>
          <w:rFonts w:ascii="Verdana" w:hAnsi="Verdana" w:cs="Times New Roman"/>
          <w:color w:val="0F243E"/>
          <w:sz w:val="20"/>
          <w:szCs w:val="20"/>
        </w:rPr>
      </w:pPr>
    </w:p>
    <w:p w14:paraId="47C46AA0" w14:textId="77777777" w:rsidR="003C5D20" w:rsidRDefault="003C5D20">
      <w:pPr>
        <w:rPr>
          <w:rFonts w:ascii="Trebuchet MS" w:eastAsia="Times New Roman" w:hAnsi="Trebuchet MS" w:cs="Times New Roman"/>
          <w:b/>
          <w:color w:val="0F243E"/>
          <w:sz w:val="36"/>
          <w:szCs w:val="20"/>
        </w:rPr>
      </w:pPr>
      <w:r>
        <w:rPr>
          <w:color w:val="0F243E"/>
        </w:rPr>
        <w:br w:type="page"/>
      </w:r>
    </w:p>
    <w:p w14:paraId="2002EBEC" w14:textId="61FBA3C7" w:rsidR="003C5D20" w:rsidRPr="00954152" w:rsidRDefault="003C5D20" w:rsidP="003C5D20">
      <w:pPr>
        <w:pStyle w:val="main-head"/>
        <w:rPr>
          <w:color w:val="0F243E"/>
        </w:rPr>
      </w:pPr>
      <w:r w:rsidRPr="00954152">
        <w:rPr>
          <w:color w:val="0F243E"/>
        </w:rPr>
        <w:lastRenderedPageBreak/>
        <w:t xml:space="preserve">Changes made for Issue </w:t>
      </w:r>
      <w:r>
        <w:rPr>
          <w:color w:val="0F243E"/>
        </w:rPr>
        <w:t>4</w:t>
      </w:r>
      <w:r w:rsidRPr="00954152">
        <w:rPr>
          <w:color w:val="0F243E"/>
        </w:rPr>
        <w:br/>
      </w:r>
    </w:p>
    <w:p w14:paraId="2B218B8F" w14:textId="77777777" w:rsidR="003C5D20" w:rsidRPr="00954152" w:rsidRDefault="003C5D20" w:rsidP="003C5D20">
      <w:pPr>
        <w:jc w:val="both"/>
        <w:rPr>
          <w:rFonts w:ascii="Verdana" w:hAnsi="Verdana"/>
          <w:b/>
          <w:color w:val="0F243E"/>
          <w:sz w:val="20"/>
          <w:szCs w:val="20"/>
        </w:rPr>
      </w:pPr>
      <w:r w:rsidRPr="00954152">
        <w:rPr>
          <w:rFonts w:ascii="Verdana" w:hAnsi="Verdana"/>
          <w:b/>
          <w:color w:val="0F243E"/>
          <w:sz w:val="20"/>
          <w:szCs w:val="20"/>
        </w:rPr>
        <w:t>FOUNDATION TIER</w:t>
      </w:r>
    </w:p>
    <w:p w14:paraId="668C8BD6" w14:textId="77777777" w:rsidR="00F949A8" w:rsidRDefault="00F949A8" w:rsidP="00F949A8">
      <w:pPr>
        <w:spacing w:after="0"/>
        <w:ind w:left="426" w:hanging="426"/>
        <w:rPr>
          <w:rFonts w:ascii="Verdana" w:hAnsi="Verdana" w:cs="Times New Roman"/>
          <w:color w:val="0F243E"/>
          <w:sz w:val="20"/>
          <w:szCs w:val="20"/>
        </w:rPr>
      </w:pPr>
      <w:r>
        <w:rPr>
          <w:rFonts w:ascii="Verdana" w:hAnsi="Verdana" w:cs="Times New Roman"/>
          <w:color w:val="0F243E"/>
          <w:sz w:val="20"/>
          <w:szCs w:val="20"/>
        </w:rPr>
        <w:t>Unit 3 - Objectives</w:t>
      </w:r>
    </w:p>
    <w:p w14:paraId="38DD72C0" w14:textId="7B4CB73F" w:rsidR="00F949A8" w:rsidRPr="00954152" w:rsidRDefault="00F949A8" w:rsidP="00F949A8">
      <w:pPr>
        <w:spacing w:after="0"/>
        <w:ind w:left="426" w:hanging="426"/>
        <w:rPr>
          <w:rFonts w:ascii="Verdana" w:hAnsi="Verdana" w:cs="Times New Roman"/>
          <w:color w:val="0F243E"/>
          <w:sz w:val="20"/>
          <w:szCs w:val="20"/>
        </w:rPr>
      </w:pPr>
      <w:r>
        <w:rPr>
          <w:rFonts w:ascii="Verdana" w:hAnsi="Verdana" w:cs="Times New Roman"/>
          <w:color w:val="0F243E"/>
          <w:sz w:val="20"/>
          <w:szCs w:val="20"/>
        </w:rPr>
        <w:t>3b - Frequency polygons added to the list of graphs/diagrams that students need to be able to produce and interpret.</w:t>
      </w:r>
    </w:p>
    <w:p w14:paraId="3C9308D9" w14:textId="77777777" w:rsidR="003C5D20" w:rsidRDefault="003C5D20" w:rsidP="003C5D20">
      <w:pPr>
        <w:spacing w:after="0"/>
        <w:ind w:left="425" w:hanging="425"/>
        <w:rPr>
          <w:rFonts w:ascii="Verdana" w:hAnsi="Verdana" w:cs="Times New Roman"/>
          <w:color w:val="0F243E"/>
          <w:sz w:val="20"/>
          <w:szCs w:val="20"/>
        </w:rPr>
      </w:pPr>
    </w:p>
    <w:p w14:paraId="2856ABA0" w14:textId="77777777" w:rsidR="003C5D20" w:rsidRPr="00954152" w:rsidRDefault="003C5D20" w:rsidP="00C61D48">
      <w:pPr>
        <w:spacing w:after="0"/>
        <w:ind w:left="426" w:hanging="426"/>
        <w:rPr>
          <w:rFonts w:ascii="Verdana" w:hAnsi="Verdana" w:cs="Times New Roman"/>
          <w:color w:val="0F243E"/>
          <w:sz w:val="20"/>
          <w:szCs w:val="20"/>
        </w:rPr>
      </w:pPr>
    </w:p>
    <w:p w14:paraId="637A3163" w14:textId="77777777" w:rsidR="00C61D48" w:rsidRDefault="00C61D48" w:rsidP="00C61D48">
      <w:pPr>
        <w:spacing w:after="0"/>
        <w:rPr>
          <w:rFonts w:ascii="Verdana" w:hAnsi="Verdana"/>
          <w:b/>
          <w:color w:val="0F243E" w:themeColor="text2" w:themeShade="80"/>
          <w:sz w:val="20"/>
          <w:szCs w:val="20"/>
        </w:rPr>
      </w:pPr>
    </w:p>
    <w:p w14:paraId="61C58D83" w14:textId="77777777" w:rsidR="005C7112" w:rsidRPr="00954152" w:rsidRDefault="005C7112">
      <w:pPr>
        <w:rPr>
          <w:rFonts w:ascii="Verdana" w:hAnsi="Verdana"/>
          <w:b/>
          <w:color w:val="0F243E" w:themeColor="text2" w:themeShade="80"/>
          <w:sz w:val="20"/>
          <w:szCs w:val="20"/>
        </w:rPr>
      </w:pPr>
      <w:r w:rsidRPr="00954152">
        <w:rPr>
          <w:rFonts w:ascii="Verdana" w:hAnsi="Verdana"/>
          <w:b/>
          <w:color w:val="0F243E" w:themeColor="text2" w:themeShade="80"/>
          <w:sz w:val="20"/>
          <w:szCs w:val="20"/>
        </w:rPr>
        <w:br w:type="page"/>
      </w:r>
    </w:p>
    <w:p w14:paraId="72D2BFAA" w14:textId="77777777" w:rsidR="005C7112" w:rsidRPr="00954152" w:rsidRDefault="00E16D7B" w:rsidP="005C7112">
      <w:pPr>
        <w:pStyle w:val="BackCover"/>
      </w:pPr>
      <w:r w:rsidRPr="00954152">
        <w:rPr>
          <w:noProof/>
          <w:lang w:val="en-US"/>
        </w:rPr>
        <w:lastRenderedPageBreak/>
        <w:drawing>
          <wp:anchor distT="0" distB="0" distL="114300" distR="114300" simplePos="0" relativeHeight="251658241" behindDoc="0" locked="0" layoutInCell="1" allowOverlap="1" wp14:anchorId="4F06BF48" wp14:editId="50E50F9C">
            <wp:simplePos x="0" y="0"/>
            <wp:positionH relativeFrom="margin">
              <wp:posOffset>4448861</wp:posOffset>
            </wp:positionH>
            <wp:positionV relativeFrom="margin">
              <wp:posOffset>99213</wp:posOffset>
            </wp:positionV>
            <wp:extent cx="1736598" cy="321868"/>
            <wp:effectExtent l="19050" t="0" r="0" b="0"/>
            <wp:wrapNone/>
            <wp:docPr id="40" name="Picture 40"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dxLogo_RGB"/>
                    <pic:cNvPicPr>
                      <a:picLocks noChangeAspect="1" noChangeArrowheads="1"/>
                    </pic:cNvPicPr>
                  </pic:nvPicPr>
                  <pic:blipFill>
                    <a:blip r:embed="rId11" cstate="print"/>
                    <a:srcRect/>
                    <a:stretch>
                      <a:fillRect/>
                    </a:stretch>
                  </pic:blipFill>
                  <pic:spPr bwMode="auto">
                    <a:xfrm>
                      <a:off x="0" y="0"/>
                      <a:ext cx="1736598" cy="321868"/>
                    </a:xfrm>
                    <a:prstGeom prst="rect">
                      <a:avLst/>
                    </a:prstGeom>
                    <a:noFill/>
                    <a:ln w="9525">
                      <a:noFill/>
                      <a:miter lim="800000"/>
                      <a:headEnd/>
                      <a:tailEnd/>
                    </a:ln>
                  </pic:spPr>
                </pic:pic>
              </a:graphicData>
            </a:graphic>
          </wp:anchor>
        </w:drawing>
      </w:r>
    </w:p>
    <w:p w14:paraId="1A0FDE3D" w14:textId="77777777" w:rsidR="005C7112" w:rsidRPr="00954152" w:rsidRDefault="005C7112" w:rsidP="005C7112">
      <w:pPr>
        <w:pStyle w:val="BackCover"/>
      </w:pPr>
    </w:p>
    <w:p w14:paraId="6DCD78D7" w14:textId="77777777" w:rsidR="005C7112" w:rsidRPr="00954152" w:rsidRDefault="005C7112" w:rsidP="005C7112">
      <w:pPr>
        <w:pStyle w:val="BackCover"/>
      </w:pPr>
    </w:p>
    <w:p w14:paraId="7EA1B029" w14:textId="77777777" w:rsidR="005C7112" w:rsidRPr="00954152" w:rsidRDefault="005C7112" w:rsidP="005C7112">
      <w:pPr>
        <w:pStyle w:val="BackCover"/>
      </w:pPr>
    </w:p>
    <w:p w14:paraId="1BF01001" w14:textId="77777777" w:rsidR="005C7112" w:rsidRPr="00954152" w:rsidRDefault="005C7112" w:rsidP="005C7112">
      <w:pPr>
        <w:pStyle w:val="BackCover"/>
      </w:pPr>
    </w:p>
    <w:p w14:paraId="63A2BA9F" w14:textId="77777777" w:rsidR="005C7112" w:rsidRPr="00954152" w:rsidRDefault="005C7112" w:rsidP="005C7112">
      <w:pPr>
        <w:pStyle w:val="BackCover"/>
      </w:pPr>
    </w:p>
    <w:p w14:paraId="74DE51CE" w14:textId="77777777" w:rsidR="005C7112" w:rsidRPr="00954152" w:rsidRDefault="005C7112" w:rsidP="005C7112">
      <w:pPr>
        <w:pStyle w:val="BackCover"/>
      </w:pPr>
    </w:p>
    <w:p w14:paraId="0FF54932" w14:textId="77777777" w:rsidR="005C7112" w:rsidRPr="00954152" w:rsidRDefault="005C7112" w:rsidP="005C7112">
      <w:pPr>
        <w:pStyle w:val="BackCover"/>
      </w:pPr>
    </w:p>
    <w:p w14:paraId="5005B24B" w14:textId="77777777" w:rsidR="005C7112" w:rsidRPr="00954152" w:rsidRDefault="005C7112" w:rsidP="005C7112">
      <w:pPr>
        <w:pStyle w:val="BackCover"/>
      </w:pPr>
    </w:p>
    <w:p w14:paraId="0595CAC1" w14:textId="77777777" w:rsidR="005C7112" w:rsidRPr="00954152" w:rsidRDefault="005C7112" w:rsidP="005C7112">
      <w:pPr>
        <w:pStyle w:val="BackCover"/>
      </w:pPr>
    </w:p>
    <w:p w14:paraId="5E9009FB" w14:textId="77777777" w:rsidR="005C7112" w:rsidRPr="00954152" w:rsidRDefault="005C7112" w:rsidP="005C7112">
      <w:pPr>
        <w:pStyle w:val="BackCover"/>
      </w:pPr>
    </w:p>
    <w:p w14:paraId="56DBC10B" w14:textId="77777777" w:rsidR="005C7112" w:rsidRPr="00954152" w:rsidRDefault="005C7112" w:rsidP="005C7112">
      <w:pPr>
        <w:pStyle w:val="BackCover"/>
      </w:pPr>
    </w:p>
    <w:p w14:paraId="47899B30" w14:textId="77777777" w:rsidR="005C7112" w:rsidRPr="00954152" w:rsidRDefault="005C7112" w:rsidP="005C7112">
      <w:pPr>
        <w:pStyle w:val="BackCover"/>
      </w:pPr>
    </w:p>
    <w:p w14:paraId="05135243" w14:textId="77777777" w:rsidR="005C7112" w:rsidRPr="00954152" w:rsidRDefault="005C7112" w:rsidP="005C7112">
      <w:pPr>
        <w:pStyle w:val="BackCover"/>
      </w:pPr>
    </w:p>
    <w:p w14:paraId="5147954D" w14:textId="77777777" w:rsidR="005C7112" w:rsidRPr="00954152" w:rsidRDefault="005C7112" w:rsidP="005C7112">
      <w:pPr>
        <w:pStyle w:val="BackCover"/>
      </w:pPr>
    </w:p>
    <w:p w14:paraId="42379752" w14:textId="77777777" w:rsidR="005C7112" w:rsidRPr="00954152" w:rsidRDefault="005C7112" w:rsidP="005C7112">
      <w:pPr>
        <w:pStyle w:val="BackCover"/>
      </w:pPr>
    </w:p>
    <w:p w14:paraId="69B4F14A" w14:textId="77777777" w:rsidR="005C7112" w:rsidRPr="00954152" w:rsidRDefault="005C7112" w:rsidP="005C7112">
      <w:pPr>
        <w:pStyle w:val="BackCover"/>
      </w:pPr>
    </w:p>
    <w:p w14:paraId="5D998F2E" w14:textId="77777777" w:rsidR="005C7112" w:rsidRPr="00954152" w:rsidRDefault="005C7112" w:rsidP="005C7112">
      <w:pPr>
        <w:pStyle w:val="BackCover"/>
      </w:pPr>
    </w:p>
    <w:p w14:paraId="6716B5BE" w14:textId="77777777" w:rsidR="005C7112" w:rsidRPr="00954152" w:rsidRDefault="005C7112" w:rsidP="005C7112">
      <w:pPr>
        <w:pStyle w:val="BackCover"/>
      </w:pPr>
    </w:p>
    <w:p w14:paraId="6D4738A6" w14:textId="77777777" w:rsidR="005C7112" w:rsidRPr="00954152" w:rsidRDefault="005C7112" w:rsidP="005C7112">
      <w:pPr>
        <w:pStyle w:val="BackCover"/>
      </w:pPr>
    </w:p>
    <w:p w14:paraId="60553775" w14:textId="77777777" w:rsidR="005C7112" w:rsidRPr="00954152" w:rsidRDefault="005C7112" w:rsidP="005C7112">
      <w:pPr>
        <w:pStyle w:val="BackCover"/>
      </w:pPr>
    </w:p>
    <w:p w14:paraId="403D66C9" w14:textId="77777777" w:rsidR="005C7112" w:rsidRPr="00954152" w:rsidRDefault="005C7112" w:rsidP="005C7112">
      <w:pPr>
        <w:pStyle w:val="BackCover"/>
      </w:pPr>
    </w:p>
    <w:p w14:paraId="0E9CFA59" w14:textId="77777777" w:rsidR="005C7112" w:rsidRPr="00954152" w:rsidRDefault="005C7112" w:rsidP="005C7112">
      <w:pPr>
        <w:pStyle w:val="BackCover"/>
      </w:pPr>
    </w:p>
    <w:p w14:paraId="373CED31" w14:textId="77777777" w:rsidR="005C7112" w:rsidRPr="00954152" w:rsidRDefault="005C7112" w:rsidP="005C7112">
      <w:pPr>
        <w:pStyle w:val="BackCover"/>
      </w:pPr>
    </w:p>
    <w:p w14:paraId="376447DE" w14:textId="77777777" w:rsidR="005C7112" w:rsidRPr="00954152" w:rsidRDefault="005C7112" w:rsidP="005C7112">
      <w:pPr>
        <w:pStyle w:val="BackCover"/>
      </w:pPr>
    </w:p>
    <w:p w14:paraId="1D25EC0A" w14:textId="77777777" w:rsidR="005C7112" w:rsidRPr="00954152" w:rsidRDefault="005C7112" w:rsidP="005C7112">
      <w:pPr>
        <w:pStyle w:val="BackCover"/>
      </w:pPr>
    </w:p>
    <w:p w14:paraId="52DCEDAF" w14:textId="77777777" w:rsidR="005C7112" w:rsidRPr="00954152" w:rsidRDefault="005C7112" w:rsidP="005C7112">
      <w:pPr>
        <w:pStyle w:val="BackCover"/>
      </w:pPr>
    </w:p>
    <w:p w14:paraId="0097394E" w14:textId="77777777" w:rsidR="005C7112" w:rsidRPr="00954152" w:rsidRDefault="005C7112" w:rsidP="005C7112">
      <w:pPr>
        <w:pStyle w:val="BackCover"/>
      </w:pPr>
    </w:p>
    <w:p w14:paraId="447E19F0" w14:textId="77777777" w:rsidR="005C7112" w:rsidRPr="00954152" w:rsidRDefault="005C7112" w:rsidP="005C7112">
      <w:pPr>
        <w:pStyle w:val="BackCover"/>
      </w:pPr>
    </w:p>
    <w:p w14:paraId="34B5D34C" w14:textId="77777777" w:rsidR="005C7112" w:rsidRPr="00954152" w:rsidRDefault="005C7112" w:rsidP="005C7112">
      <w:pPr>
        <w:pStyle w:val="BackCover"/>
      </w:pPr>
    </w:p>
    <w:p w14:paraId="3E77D803" w14:textId="77777777" w:rsidR="005C7112" w:rsidRPr="00954152" w:rsidRDefault="005C7112" w:rsidP="005C7112">
      <w:pPr>
        <w:pStyle w:val="BackCover"/>
      </w:pPr>
    </w:p>
    <w:p w14:paraId="16A6B6EC" w14:textId="77777777" w:rsidR="005C7112" w:rsidRPr="00954152" w:rsidRDefault="005C7112" w:rsidP="005C7112">
      <w:pPr>
        <w:pStyle w:val="BackCover"/>
      </w:pPr>
    </w:p>
    <w:p w14:paraId="14C42852" w14:textId="77777777" w:rsidR="005C7112" w:rsidRPr="00954152" w:rsidRDefault="005C7112" w:rsidP="005C7112">
      <w:pPr>
        <w:pStyle w:val="BackCover"/>
      </w:pPr>
    </w:p>
    <w:p w14:paraId="444B8830" w14:textId="77777777" w:rsidR="005C7112" w:rsidRPr="00954152" w:rsidRDefault="005C7112" w:rsidP="005C7112">
      <w:pPr>
        <w:pStyle w:val="BackCover"/>
      </w:pPr>
    </w:p>
    <w:p w14:paraId="20B46E55" w14:textId="77777777" w:rsidR="005C7112" w:rsidRPr="00954152" w:rsidRDefault="005C7112" w:rsidP="005C7112">
      <w:pPr>
        <w:pStyle w:val="BackCover"/>
      </w:pPr>
    </w:p>
    <w:p w14:paraId="44F98500" w14:textId="77777777" w:rsidR="005C7112" w:rsidRPr="00954152" w:rsidRDefault="005C7112" w:rsidP="005C7112">
      <w:pPr>
        <w:pStyle w:val="BackCover"/>
      </w:pPr>
    </w:p>
    <w:p w14:paraId="33702DD6" w14:textId="77777777" w:rsidR="005C7112" w:rsidRPr="00954152" w:rsidRDefault="005C7112" w:rsidP="005C7112">
      <w:pPr>
        <w:pStyle w:val="BackCover"/>
      </w:pPr>
    </w:p>
    <w:p w14:paraId="719B469A" w14:textId="77777777" w:rsidR="005C7112" w:rsidRPr="00954152" w:rsidRDefault="005C7112" w:rsidP="005C7112">
      <w:pPr>
        <w:pStyle w:val="BackCover"/>
      </w:pPr>
    </w:p>
    <w:p w14:paraId="6CF0764E" w14:textId="77777777" w:rsidR="005C7112" w:rsidRPr="00954152" w:rsidRDefault="005C7112" w:rsidP="005C7112">
      <w:pPr>
        <w:pStyle w:val="BackCover"/>
      </w:pPr>
    </w:p>
    <w:p w14:paraId="5FF791FC" w14:textId="77777777" w:rsidR="005C7112" w:rsidRPr="00954152" w:rsidRDefault="005C7112" w:rsidP="005C7112">
      <w:pPr>
        <w:pStyle w:val="BackCover"/>
      </w:pPr>
    </w:p>
    <w:p w14:paraId="37A84FEE" w14:textId="77777777" w:rsidR="005C7112" w:rsidRPr="00954152" w:rsidRDefault="005C7112" w:rsidP="005C7112">
      <w:pPr>
        <w:pStyle w:val="BackCover"/>
      </w:pPr>
    </w:p>
    <w:p w14:paraId="4F0F4011" w14:textId="77777777" w:rsidR="005C7112" w:rsidRPr="00954152" w:rsidRDefault="005C7112" w:rsidP="005C7112">
      <w:pPr>
        <w:pStyle w:val="BackCover"/>
      </w:pPr>
    </w:p>
    <w:p w14:paraId="1719A784" w14:textId="77777777" w:rsidR="005C7112" w:rsidRPr="00954152" w:rsidRDefault="005C7112" w:rsidP="005C7112">
      <w:pPr>
        <w:pStyle w:val="BackCover"/>
      </w:pPr>
    </w:p>
    <w:p w14:paraId="4E3C368A" w14:textId="77777777" w:rsidR="005C7112" w:rsidRPr="00954152" w:rsidRDefault="005C7112" w:rsidP="005C7112">
      <w:pPr>
        <w:pStyle w:val="BackCover"/>
      </w:pPr>
    </w:p>
    <w:p w14:paraId="77051FD3" w14:textId="77777777" w:rsidR="005C7112" w:rsidRPr="00954152" w:rsidRDefault="005C7112" w:rsidP="005C7112">
      <w:pPr>
        <w:pStyle w:val="BackCover"/>
      </w:pPr>
    </w:p>
    <w:p w14:paraId="1AA2DDBC" w14:textId="77777777" w:rsidR="005C7112" w:rsidRPr="00954152" w:rsidRDefault="005C7112" w:rsidP="005C7112">
      <w:pPr>
        <w:pStyle w:val="BackCover"/>
      </w:pPr>
    </w:p>
    <w:p w14:paraId="75214757" w14:textId="77777777" w:rsidR="005C7112" w:rsidRPr="00954152" w:rsidRDefault="005C7112" w:rsidP="005C7112">
      <w:pPr>
        <w:pStyle w:val="BackCover"/>
      </w:pPr>
    </w:p>
    <w:p w14:paraId="18BAD0D7" w14:textId="77777777" w:rsidR="005C7112" w:rsidRPr="00954152" w:rsidRDefault="005C7112" w:rsidP="005C7112">
      <w:pPr>
        <w:pStyle w:val="BackCover"/>
      </w:pPr>
    </w:p>
    <w:p w14:paraId="51EA81E0" w14:textId="77777777" w:rsidR="005C7112" w:rsidRPr="00954152" w:rsidRDefault="005C7112" w:rsidP="005C7112">
      <w:pPr>
        <w:pStyle w:val="BackCover"/>
      </w:pPr>
    </w:p>
    <w:p w14:paraId="2C8549F0" w14:textId="77777777" w:rsidR="005C7112" w:rsidRPr="00954152" w:rsidRDefault="005C7112" w:rsidP="005C7112">
      <w:pPr>
        <w:pStyle w:val="BackCover"/>
      </w:pPr>
    </w:p>
    <w:p w14:paraId="107254AE" w14:textId="77777777" w:rsidR="005C7112" w:rsidRPr="00954152" w:rsidRDefault="005C7112" w:rsidP="005C7112">
      <w:pPr>
        <w:pStyle w:val="BackCover"/>
      </w:pPr>
    </w:p>
    <w:p w14:paraId="0D275E8C" w14:textId="77777777" w:rsidR="005C7112" w:rsidRPr="00954152" w:rsidRDefault="005C7112" w:rsidP="005C7112">
      <w:pPr>
        <w:pStyle w:val="BackCover"/>
      </w:pPr>
    </w:p>
    <w:p w14:paraId="3A62D157" w14:textId="77777777" w:rsidR="005C7112" w:rsidRPr="00954152" w:rsidRDefault="005C7112" w:rsidP="005C7112">
      <w:pPr>
        <w:pStyle w:val="BackCover"/>
      </w:pPr>
    </w:p>
    <w:p w14:paraId="7C05BE15" w14:textId="77777777" w:rsidR="005C7112" w:rsidRPr="00954152" w:rsidRDefault="005C7112" w:rsidP="005C7112">
      <w:pPr>
        <w:pStyle w:val="BackCover"/>
      </w:pPr>
    </w:p>
    <w:p w14:paraId="035A36C6" w14:textId="77777777" w:rsidR="005C7112" w:rsidRPr="00954152" w:rsidRDefault="005C7112" w:rsidP="005C7112">
      <w:pPr>
        <w:pStyle w:val="BackCover"/>
      </w:pPr>
    </w:p>
    <w:p w14:paraId="36F4093F" w14:textId="77777777" w:rsidR="005C7112" w:rsidRPr="00954152" w:rsidRDefault="005C7112" w:rsidP="005C7112">
      <w:pPr>
        <w:pStyle w:val="BackCover"/>
      </w:pPr>
    </w:p>
    <w:p w14:paraId="4B137C05" w14:textId="77777777" w:rsidR="005C7112" w:rsidRPr="00954152" w:rsidRDefault="005C7112" w:rsidP="005C7112">
      <w:pPr>
        <w:pStyle w:val="BackCover"/>
      </w:pPr>
    </w:p>
    <w:p w14:paraId="4589A641" w14:textId="77777777" w:rsidR="005C7112" w:rsidRPr="00954152" w:rsidRDefault="005C7112" w:rsidP="005C7112">
      <w:pPr>
        <w:pStyle w:val="BackCover"/>
      </w:pPr>
    </w:p>
    <w:p w14:paraId="4CBBEEAB" w14:textId="77777777" w:rsidR="005C7112" w:rsidRPr="00954152" w:rsidRDefault="005C7112" w:rsidP="005C7112">
      <w:pPr>
        <w:pStyle w:val="BackCover"/>
      </w:pPr>
    </w:p>
    <w:p w14:paraId="60BFF4E7" w14:textId="77777777" w:rsidR="005C7112" w:rsidRPr="00954152" w:rsidRDefault="005C7112" w:rsidP="005C7112">
      <w:pPr>
        <w:pStyle w:val="BackCover"/>
      </w:pPr>
    </w:p>
    <w:p w14:paraId="3F233981" w14:textId="77777777" w:rsidR="005C7112" w:rsidRPr="00954152" w:rsidRDefault="005C7112" w:rsidP="005C7112">
      <w:pPr>
        <w:pStyle w:val="BackCover"/>
      </w:pPr>
    </w:p>
    <w:p w14:paraId="4561DFCE" w14:textId="77777777" w:rsidR="005C7112" w:rsidRPr="00954152" w:rsidRDefault="005C7112" w:rsidP="005C7112">
      <w:pPr>
        <w:pStyle w:val="BackCover"/>
      </w:pPr>
    </w:p>
    <w:p w14:paraId="56D3C8C9" w14:textId="77777777" w:rsidR="005C7112" w:rsidRPr="00954152" w:rsidRDefault="005C7112" w:rsidP="005C7112">
      <w:pPr>
        <w:pStyle w:val="BackCover"/>
      </w:pPr>
    </w:p>
    <w:p w14:paraId="15CAB6E4" w14:textId="77777777" w:rsidR="005C7112" w:rsidRPr="00954152" w:rsidRDefault="005C7112" w:rsidP="005C7112">
      <w:pPr>
        <w:pStyle w:val="BackCover"/>
      </w:pPr>
    </w:p>
    <w:p w14:paraId="1CD70393" w14:textId="77777777" w:rsidR="005C7112" w:rsidRPr="00954152" w:rsidRDefault="005C7112" w:rsidP="005C7112">
      <w:pPr>
        <w:pStyle w:val="BackCover"/>
      </w:pPr>
    </w:p>
    <w:p w14:paraId="7FB0E176" w14:textId="77777777" w:rsidR="005C7112" w:rsidRPr="00954152" w:rsidRDefault="005C7112" w:rsidP="005C7112">
      <w:pPr>
        <w:pStyle w:val="BackCover"/>
      </w:pPr>
    </w:p>
    <w:p w14:paraId="3FC65B83" w14:textId="77777777" w:rsidR="005C7112" w:rsidRPr="00954152" w:rsidRDefault="005C7112" w:rsidP="005C7112">
      <w:pPr>
        <w:pStyle w:val="BackCover"/>
      </w:pPr>
    </w:p>
    <w:p w14:paraId="37B17CF1" w14:textId="77777777" w:rsidR="005C7112" w:rsidRPr="00954152" w:rsidRDefault="005C7112" w:rsidP="005C7112">
      <w:pPr>
        <w:pStyle w:val="BackCover"/>
      </w:pPr>
    </w:p>
    <w:p w14:paraId="2F1306EA" w14:textId="77777777" w:rsidR="005C7112" w:rsidRPr="00954152" w:rsidRDefault="005C7112" w:rsidP="005C7112">
      <w:pPr>
        <w:pStyle w:val="BackCover"/>
      </w:pPr>
    </w:p>
    <w:p w14:paraId="07FCFEED" w14:textId="7347764F" w:rsidR="005C7112" w:rsidRPr="00954152" w:rsidRDefault="00B340BB" w:rsidP="005C7112">
      <w:pPr>
        <w:pStyle w:val="BackCover"/>
      </w:pPr>
      <w:r w:rsidRPr="00954152">
        <w:t xml:space="preserve">Issue </w:t>
      </w:r>
      <w:r w:rsidR="00AE300F">
        <w:t>4</w:t>
      </w:r>
      <w:r w:rsidRPr="00954152">
        <w:t xml:space="preserve"> – </w:t>
      </w:r>
      <w:r w:rsidR="00AE300F">
        <w:t>September 2025</w:t>
      </w:r>
    </w:p>
    <w:p w14:paraId="0FCC7B41" w14:textId="77777777" w:rsidR="005C7112" w:rsidRPr="00954152" w:rsidRDefault="005C7112" w:rsidP="005C7112">
      <w:pPr>
        <w:pStyle w:val="BackCover"/>
      </w:pPr>
    </w:p>
    <w:p w14:paraId="32A12616" w14:textId="77777777" w:rsidR="005C7112" w:rsidRPr="00954152" w:rsidRDefault="005C7112" w:rsidP="005C7112">
      <w:pPr>
        <w:pStyle w:val="BackCover"/>
      </w:pPr>
      <w:r w:rsidRPr="00954152">
        <w:t>For more information on Edexcel and BTEC qualifications please</w:t>
      </w:r>
    </w:p>
    <w:p w14:paraId="6B3ED9AE" w14:textId="77777777" w:rsidR="005C7112" w:rsidRPr="00954152" w:rsidRDefault="005C7112" w:rsidP="005C7112">
      <w:pPr>
        <w:pStyle w:val="BackCover"/>
      </w:pPr>
      <w:r w:rsidRPr="00954152">
        <w:t xml:space="preserve">visit our websites: </w:t>
      </w:r>
      <w:hyperlink r:id="rId165" w:history="1">
        <w:r w:rsidRPr="00954152">
          <w:t>www.edexcel.com</w:t>
        </w:r>
      </w:hyperlink>
      <w:r w:rsidRPr="00954152">
        <w:t xml:space="preserve"> and www.btec.co.uk</w:t>
      </w:r>
    </w:p>
    <w:p w14:paraId="6531D12F" w14:textId="77777777" w:rsidR="005C7112" w:rsidRPr="00954152" w:rsidRDefault="005C7112" w:rsidP="005C7112">
      <w:pPr>
        <w:pStyle w:val="BackCover"/>
      </w:pPr>
    </w:p>
    <w:p w14:paraId="4332E459" w14:textId="77777777" w:rsidR="005C7112" w:rsidRPr="00954152" w:rsidRDefault="005C7112" w:rsidP="005C7112">
      <w:pPr>
        <w:pStyle w:val="BackCover"/>
      </w:pPr>
      <w:r w:rsidRPr="00954152">
        <w:t>Edexcel is a registered trademark of Pearson Education Limited</w:t>
      </w:r>
    </w:p>
    <w:p w14:paraId="126EEFDE" w14:textId="77777777" w:rsidR="005C7112" w:rsidRPr="00954152" w:rsidRDefault="005C7112" w:rsidP="005C7112">
      <w:pPr>
        <w:pStyle w:val="BackCover"/>
      </w:pPr>
    </w:p>
    <w:p w14:paraId="44F4E0B4" w14:textId="77777777" w:rsidR="005C7112" w:rsidRPr="00954152" w:rsidRDefault="005C7112" w:rsidP="005C7112">
      <w:pPr>
        <w:pStyle w:val="BackCover"/>
      </w:pPr>
      <w:r w:rsidRPr="00954152">
        <w:t>Pearson Education Limited. Registered in England and Wales No. 872828</w:t>
      </w:r>
    </w:p>
    <w:p w14:paraId="015D370E" w14:textId="77777777" w:rsidR="00D521B9" w:rsidRPr="00954152" w:rsidRDefault="005C7112" w:rsidP="005C7112">
      <w:pPr>
        <w:pStyle w:val="BackCover"/>
      </w:pPr>
      <w:r w:rsidRPr="00954152">
        <w:t xml:space="preserve">Registered Office: </w:t>
      </w:r>
      <w:r w:rsidR="003B0D14" w:rsidRPr="0094143A">
        <w:rPr>
          <w:rFonts w:cs="Arial"/>
          <w:color w:val="222222"/>
          <w:szCs w:val="19"/>
          <w:shd w:val="clear" w:color="auto" w:fill="FFFFFF"/>
        </w:rPr>
        <w:t>80 Strand, London WC2R 0RL</w:t>
      </w:r>
      <w:r w:rsidRPr="00954152">
        <w:t xml:space="preserve">. </w:t>
      </w:r>
      <w:r w:rsidRPr="00954152">
        <w:br/>
        <w:t>VAT Reg No GB 278 537121</w:t>
      </w:r>
    </w:p>
    <w:sectPr w:rsidR="00D521B9" w:rsidRPr="00954152" w:rsidSect="00DD7479">
      <w:headerReference w:type="even" r:id="rId166"/>
      <w:headerReference w:type="default" r:id="rId167"/>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4D62" w14:textId="77777777" w:rsidR="00970A07" w:rsidRDefault="00970A07" w:rsidP="005A4D0B">
      <w:pPr>
        <w:spacing w:after="0" w:line="240" w:lineRule="auto"/>
      </w:pPr>
      <w:r>
        <w:separator/>
      </w:r>
    </w:p>
  </w:endnote>
  <w:endnote w:type="continuationSeparator" w:id="0">
    <w:p w14:paraId="523BFF0C" w14:textId="77777777" w:rsidR="00970A07" w:rsidRDefault="00970A07" w:rsidP="005A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3221" w14:textId="77777777" w:rsidR="003C1B9D" w:rsidRPr="00692BFE" w:rsidRDefault="00EC081B" w:rsidP="00BA2A5D">
    <w:pPr>
      <w:pStyle w:val="PageNumber1"/>
      <w:framePr w:wrap="around"/>
    </w:pPr>
    <w:r>
      <w:fldChar w:fldCharType="begin"/>
    </w:r>
    <w:r>
      <w:instrText xml:space="preserve">PAGE  </w:instrText>
    </w:r>
    <w:r>
      <w:fldChar w:fldCharType="separate"/>
    </w:r>
    <w:r>
      <w:t>4</w:t>
    </w:r>
    <w:r>
      <w:fldChar w:fldCharType="end"/>
    </w:r>
  </w:p>
  <w:p w14:paraId="0E801AB2" w14:textId="797FF3E4" w:rsidR="003C1B9D" w:rsidRPr="00BA2A5D" w:rsidRDefault="003C1B9D" w:rsidP="00DD7479">
    <w:pPr>
      <w:pStyle w:val="Footerodd"/>
      <w:tabs>
        <w:tab w:val="right" w:pos="9072"/>
      </w:tabs>
    </w:pPr>
    <w:r>
      <w:tab/>
    </w:r>
    <w:r w:rsidRPr="009D798A">
      <w:t>Pearson Edexcel Level 1/Level 2 GCSE</w:t>
    </w:r>
    <w:r>
      <w:t xml:space="preserve"> (9 – 1)</w:t>
    </w:r>
    <w:r w:rsidRPr="009D798A">
      <w:t xml:space="preserve"> in Mathematics</w:t>
    </w:r>
    <w:r>
      <w:t xml:space="preserve"> </w:t>
    </w:r>
    <w:r>
      <w:br/>
    </w:r>
    <w:r>
      <w:tab/>
      <w:t>Three-year Scheme of Work</w:t>
    </w:r>
    <w:r w:rsidRPr="009D798A">
      <w:t xml:space="preserve"> – </w:t>
    </w:r>
    <w:r>
      <w:t>Issue</w:t>
    </w:r>
    <w:r w:rsidRPr="009D798A">
      <w:t xml:space="preserve"> </w:t>
    </w:r>
    <w:r w:rsidR="00471FCA">
      <w:t>4</w:t>
    </w:r>
    <w:r w:rsidRPr="009D798A">
      <w:t xml:space="preserve"> – </w:t>
    </w:r>
    <w:r w:rsidR="00471FCA">
      <w:t>September 2025</w:t>
    </w:r>
    <w:r w:rsidRPr="009D798A">
      <w:t xml:space="preserve"> © Pearson Education </w:t>
    </w:r>
    <w:r w:rsidRPr="008E751B">
      <w:t>Limited</w:t>
    </w:r>
    <w:r w:rsidRPr="009D798A">
      <w:t xml:space="preserve"> 20</w:t>
    </w:r>
    <w:r w:rsidR="00471FCA">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7668" w14:textId="77777777" w:rsidR="003C1B9D" w:rsidRPr="00E169D7" w:rsidRDefault="003C1B9D" w:rsidP="00E169D7">
    <w:pPr>
      <w:pStyle w:val="Footer"/>
    </w:pPr>
    <w:r w:rsidRPr="00E169D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8687" w14:textId="77777777" w:rsidR="003C1B9D" w:rsidRDefault="003C1B9D">
    <w:pPr>
      <w:pStyle w:val="Footer"/>
    </w:pPr>
    <w:r w:rsidRPr="00D9731B">
      <w:rPr>
        <w:noProof/>
        <w:lang w:val="en-US"/>
      </w:rPr>
      <w:drawing>
        <wp:anchor distT="0" distB="0" distL="114300" distR="114300" simplePos="0" relativeHeight="251658240" behindDoc="1" locked="1" layoutInCell="1" allowOverlap="1" wp14:anchorId="03C24E3E" wp14:editId="50404CA8">
          <wp:simplePos x="0" y="0"/>
          <wp:positionH relativeFrom="page">
            <wp:align>center</wp:align>
          </wp:positionH>
          <wp:positionV relativeFrom="page">
            <wp:posOffset>10042769</wp:posOffset>
          </wp:positionV>
          <wp:extent cx="7202366" cy="508000"/>
          <wp:effectExtent l="19050" t="0" r="0" b="0"/>
          <wp:wrapThrough wrapText="bothSides">
            <wp:wrapPolygon edited="0">
              <wp:start x="-57" y="0"/>
              <wp:lineTo x="-57" y="21113"/>
              <wp:lineTo x="21600" y="21113"/>
              <wp:lineTo x="21600" y="0"/>
              <wp:lineTo x="-57" y="0"/>
            </wp:wrapPolygon>
          </wp:wrapThrough>
          <wp:docPr id="3" name="Picture 2" descr="Pearson blue A4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n blue A4 bottom"/>
                  <pic:cNvPicPr>
                    <a:picLocks noChangeAspect="1" noChangeArrowheads="1"/>
                  </pic:cNvPicPr>
                </pic:nvPicPr>
                <pic:blipFill>
                  <a:blip r:embed="rId1"/>
                  <a:srcRect/>
                  <a:stretch>
                    <a:fillRect/>
                  </a:stretch>
                </pic:blipFill>
                <pic:spPr bwMode="auto">
                  <a:xfrm>
                    <a:off x="0" y="0"/>
                    <a:ext cx="7200900" cy="506730"/>
                  </a:xfrm>
                  <a:prstGeom prst="rect">
                    <a:avLst/>
                  </a:prstGeom>
                  <a:noFill/>
                  <a:ln w="9525">
                    <a:noFill/>
                    <a:miter lim="800000"/>
                    <a:headEnd/>
                    <a:tailEnd/>
                  </a:ln>
                </pic:spPr>
              </pic:pic>
            </a:graphicData>
          </a:graphic>
        </wp:anchor>
      </w:drawing>
    </w:r>
  </w:p>
  <w:p w14:paraId="579BA79B" w14:textId="77777777" w:rsidR="003C1B9D" w:rsidRDefault="003C1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1CE4" w14:textId="77777777" w:rsidR="003C1B9D" w:rsidRPr="00692BFE" w:rsidRDefault="00EC081B" w:rsidP="00BA2A5D">
    <w:pPr>
      <w:pStyle w:val="PageNumber1"/>
      <w:framePr w:wrap="around"/>
    </w:pPr>
    <w:r>
      <w:fldChar w:fldCharType="begin"/>
    </w:r>
    <w:r>
      <w:instrText xml:space="preserve">PAGE  </w:instrText>
    </w:r>
    <w:r>
      <w:fldChar w:fldCharType="separate"/>
    </w:r>
    <w:r>
      <w:t>158</w:t>
    </w:r>
    <w:r>
      <w:fldChar w:fldCharType="end"/>
    </w:r>
  </w:p>
  <w:p w14:paraId="41E23649" w14:textId="62D5FFD9" w:rsidR="003C1B9D" w:rsidRPr="00BA2A5D" w:rsidRDefault="003C1B9D" w:rsidP="00E925C3">
    <w:pPr>
      <w:pStyle w:val="Footerodd"/>
      <w:tabs>
        <w:tab w:val="right" w:pos="9639"/>
      </w:tabs>
    </w:pPr>
    <w:r>
      <w:tab/>
    </w:r>
    <w:r w:rsidRPr="009D798A">
      <w:t>Pearson Edexcel Level 1/Level 2 GCSE</w:t>
    </w:r>
    <w:r>
      <w:t xml:space="preserve"> (9 – 1)</w:t>
    </w:r>
    <w:r w:rsidRPr="009D798A">
      <w:t xml:space="preserve"> in Mathematics</w:t>
    </w:r>
    <w:r>
      <w:t xml:space="preserve"> </w:t>
    </w:r>
    <w:r>
      <w:br/>
    </w:r>
    <w:r>
      <w:tab/>
    </w:r>
    <w:r w:rsidR="00471FCA">
      <w:t>Three-year Scheme of Work</w:t>
    </w:r>
    <w:r w:rsidR="00471FCA" w:rsidRPr="009D798A">
      <w:t xml:space="preserve"> – </w:t>
    </w:r>
    <w:r w:rsidR="00471FCA">
      <w:t>Issue</w:t>
    </w:r>
    <w:r w:rsidR="00471FCA" w:rsidRPr="009D798A">
      <w:t xml:space="preserve"> </w:t>
    </w:r>
    <w:r w:rsidR="00471FCA">
      <w:t>4</w:t>
    </w:r>
    <w:r w:rsidR="00471FCA" w:rsidRPr="009D798A">
      <w:t xml:space="preserve"> – </w:t>
    </w:r>
    <w:r w:rsidR="00471FCA">
      <w:t>September 2025</w:t>
    </w:r>
    <w:r w:rsidR="00471FCA" w:rsidRPr="009D798A">
      <w:t xml:space="preserve"> © Pearson Education </w:t>
    </w:r>
    <w:r w:rsidR="00471FCA" w:rsidRPr="008E751B">
      <w:t>Limited</w:t>
    </w:r>
    <w:r w:rsidR="00471FCA" w:rsidRPr="009D798A">
      <w:t xml:space="preserve"> 20</w:t>
    </w:r>
    <w:r w:rsidR="00471FCA">
      <w:t>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07F0" w14:textId="77777777" w:rsidR="003C1B9D" w:rsidRPr="00692BFE" w:rsidRDefault="00EC081B" w:rsidP="00BA2A5D">
    <w:pPr>
      <w:pStyle w:val="PageNumber1"/>
      <w:framePr w:wrap="around"/>
    </w:pPr>
    <w:r>
      <w:fldChar w:fldCharType="begin"/>
    </w:r>
    <w:r>
      <w:instrText xml:space="preserve">PAGE  </w:instrText>
    </w:r>
    <w:r>
      <w:fldChar w:fldCharType="separate"/>
    </w:r>
    <w:r>
      <w:t>77</w:t>
    </w:r>
    <w:r>
      <w:fldChar w:fldCharType="end"/>
    </w:r>
  </w:p>
  <w:p w14:paraId="6DEA4625" w14:textId="113C863D" w:rsidR="003C1B9D" w:rsidRPr="00BA2A5D" w:rsidRDefault="003C1B9D" w:rsidP="00BA2A5D">
    <w:pPr>
      <w:pStyle w:val="Footerodd"/>
    </w:pPr>
    <w:r w:rsidRPr="009D798A">
      <w:t>Pearson Edexcel Level 1/Level 2 GCSE</w:t>
    </w:r>
    <w:r>
      <w:t xml:space="preserve"> (9 – 1)</w:t>
    </w:r>
    <w:r w:rsidRPr="009D798A">
      <w:t xml:space="preserve"> in Mathematics</w:t>
    </w:r>
    <w:r>
      <w:t xml:space="preserve"> </w:t>
    </w:r>
    <w:r>
      <w:br/>
    </w:r>
    <w:r w:rsidR="00471FCA">
      <w:t>Three-year Scheme of Work</w:t>
    </w:r>
    <w:r w:rsidR="00471FCA" w:rsidRPr="009D798A">
      <w:t xml:space="preserve"> – </w:t>
    </w:r>
    <w:r w:rsidR="00471FCA">
      <w:t>Issue</w:t>
    </w:r>
    <w:r w:rsidR="00471FCA" w:rsidRPr="009D798A">
      <w:t xml:space="preserve"> </w:t>
    </w:r>
    <w:r w:rsidR="00471FCA">
      <w:t>4</w:t>
    </w:r>
    <w:r w:rsidR="00471FCA" w:rsidRPr="009D798A">
      <w:t xml:space="preserve"> – </w:t>
    </w:r>
    <w:r w:rsidR="00471FCA">
      <w:t>September 2025</w:t>
    </w:r>
    <w:r w:rsidR="00471FCA" w:rsidRPr="009D798A">
      <w:t xml:space="preserve"> © Pearson Education </w:t>
    </w:r>
    <w:r w:rsidR="00471FCA" w:rsidRPr="008E751B">
      <w:t>Limited</w:t>
    </w:r>
    <w:r w:rsidR="00471FCA" w:rsidRPr="009D798A">
      <w:t xml:space="preserve"> 20</w:t>
    </w:r>
    <w:r w:rsidR="00471FCA">
      <w:t>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3173" w14:textId="77777777" w:rsidR="003C1B9D" w:rsidRPr="00692BFE" w:rsidRDefault="003C1B9D" w:rsidP="00BA2A5D">
    <w:pPr>
      <w:pStyle w:val="PageNumber1"/>
      <w:framePr w:wrap="around"/>
    </w:pPr>
    <w:r>
      <w:fldChar w:fldCharType="begin"/>
    </w:r>
    <w:r>
      <w:instrText xml:space="preserve">PAGE  </w:instrText>
    </w:r>
    <w:r>
      <w:fldChar w:fldCharType="separate"/>
    </w:r>
    <w:r>
      <w:t>5</w:t>
    </w:r>
    <w:r>
      <w:fldChar w:fldCharType="end"/>
    </w:r>
  </w:p>
  <w:p w14:paraId="7E65C444" w14:textId="77777777" w:rsidR="003C1B9D" w:rsidRPr="00BA2A5D" w:rsidRDefault="003C1B9D" w:rsidP="00BA2A5D">
    <w:pPr>
      <w:pStyle w:val="Footerodd"/>
    </w:pPr>
    <w:r w:rsidRPr="009D798A">
      <w:t>Pearson Edexcel Level 1/Level 2 GCSE</w:t>
    </w:r>
    <w:r>
      <w:t xml:space="preserve"> (9 - 1)</w:t>
    </w:r>
    <w:r w:rsidRPr="009D798A">
      <w:t xml:space="preserve"> in Mathematics</w:t>
    </w:r>
    <w:r>
      <w:t xml:space="preserve"> </w:t>
    </w:r>
    <w:r>
      <w:br/>
    </w:r>
    <w:r w:rsidRPr="009D798A">
      <w:t xml:space="preserve">Specification – </w:t>
    </w:r>
    <w:r>
      <w:t>Issue</w:t>
    </w:r>
    <w:r w:rsidRPr="009D798A">
      <w:t xml:space="preserve"> 1 – </w:t>
    </w:r>
    <w:r>
      <w:t xml:space="preserve">August </w:t>
    </w:r>
    <w:proofErr w:type="gramStart"/>
    <w:r w:rsidRPr="009D798A">
      <w:t>2014  ©</w:t>
    </w:r>
    <w:proofErr w:type="gramEnd"/>
    <w:r w:rsidRPr="009D798A">
      <w:t xml:space="preserve"> Pearson Education </w:t>
    </w:r>
    <w:r w:rsidRPr="008E751B">
      <w:t>Limited</w:t>
    </w:r>
    <w:r w:rsidRPr="009D798A">
      <w:t xml:space="preserve"> 2014</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A304" w14:textId="77777777" w:rsidR="003C1B9D" w:rsidRPr="00692BFE" w:rsidRDefault="00EC081B" w:rsidP="00BA2A5D">
    <w:pPr>
      <w:pStyle w:val="PageNumber1"/>
      <w:framePr w:wrap="around"/>
    </w:pPr>
    <w:r>
      <w:fldChar w:fldCharType="begin"/>
    </w:r>
    <w:r>
      <w:instrText xml:space="preserve">PAGE  </w:instrText>
    </w:r>
    <w:r>
      <w:fldChar w:fldCharType="separate"/>
    </w:r>
    <w:r>
      <w:t>157</w:t>
    </w:r>
    <w:r>
      <w:fldChar w:fldCharType="end"/>
    </w:r>
  </w:p>
  <w:p w14:paraId="03D88595" w14:textId="12B508EE" w:rsidR="003C1B9D" w:rsidRPr="00BA2A5D" w:rsidRDefault="003C1B9D" w:rsidP="00BA2A5D">
    <w:pPr>
      <w:pStyle w:val="Footerodd"/>
    </w:pPr>
    <w:r w:rsidRPr="009D798A">
      <w:t>Pearson Edexcel Level 1/Level 2 GCSE</w:t>
    </w:r>
    <w:r>
      <w:t xml:space="preserve"> (9 – 1)</w:t>
    </w:r>
    <w:r w:rsidRPr="009D798A">
      <w:t xml:space="preserve"> in Mathematics</w:t>
    </w:r>
    <w:r>
      <w:t xml:space="preserve"> </w:t>
    </w:r>
    <w:r>
      <w:br/>
    </w:r>
    <w:r w:rsidR="00471FCA">
      <w:t>Three-year Scheme of Work</w:t>
    </w:r>
    <w:r w:rsidR="00471FCA" w:rsidRPr="009D798A">
      <w:t xml:space="preserve"> – </w:t>
    </w:r>
    <w:r w:rsidR="00471FCA">
      <w:t>Issue</w:t>
    </w:r>
    <w:r w:rsidR="00471FCA" w:rsidRPr="009D798A">
      <w:t xml:space="preserve"> </w:t>
    </w:r>
    <w:r w:rsidR="00471FCA">
      <w:t>4</w:t>
    </w:r>
    <w:r w:rsidR="00471FCA" w:rsidRPr="009D798A">
      <w:t xml:space="preserve"> – </w:t>
    </w:r>
    <w:r w:rsidR="00471FCA">
      <w:t>September 2025</w:t>
    </w:r>
    <w:r w:rsidR="00471FCA" w:rsidRPr="009D798A">
      <w:t xml:space="preserve"> © Pearson Education </w:t>
    </w:r>
    <w:r w:rsidR="00471FCA" w:rsidRPr="008E751B">
      <w:t>Limited</w:t>
    </w:r>
    <w:r w:rsidR="00471FCA" w:rsidRPr="009D798A">
      <w:t xml:space="preserve"> 20</w:t>
    </w:r>
    <w:r w:rsidR="00471FCA">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CF98" w14:textId="77777777" w:rsidR="00970A07" w:rsidRDefault="00970A07" w:rsidP="005A4D0B">
      <w:pPr>
        <w:spacing w:after="0" w:line="240" w:lineRule="auto"/>
      </w:pPr>
      <w:r>
        <w:separator/>
      </w:r>
    </w:p>
  </w:footnote>
  <w:footnote w:type="continuationSeparator" w:id="0">
    <w:p w14:paraId="182BC76A" w14:textId="77777777" w:rsidR="00970A07" w:rsidRDefault="00970A07" w:rsidP="005A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DA1F" w14:textId="77777777" w:rsidR="003C1B9D" w:rsidRPr="00715FD9" w:rsidRDefault="003C1B9D" w:rsidP="00715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9B4A" w14:textId="77777777" w:rsidR="003C1B9D" w:rsidRDefault="003C1B9D" w:rsidP="00DD7479">
    <w:pPr>
      <w:pStyle w:val="Header"/>
    </w:pPr>
    <w:r>
      <w:t>Foundation tier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9524" w14:textId="77777777" w:rsidR="003C1B9D" w:rsidRPr="00715FD9" w:rsidRDefault="003C1B9D" w:rsidP="00DD7479">
    <w:pPr>
      <w:pStyle w:val="Header"/>
      <w:jc w:val="right"/>
    </w:pPr>
    <w:r>
      <w:t>Foundation tier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EB4" w14:textId="77777777" w:rsidR="003C1B9D" w:rsidRDefault="003C1B9D" w:rsidP="00DD74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BCD9" w14:textId="77777777" w:rsidR="003C1B9D" w:rsidRPr="00715FD9" w:rsidRDefault="003C1B9D" w:rsidP="00715F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4AA3" w14:textId="77777777" w:rsidR="003C1B9D" w:rsidRDefault="003C1B9D" w:rsidP="00DD7479">
    <w:pPr>
      <w:pStyle w:val="Header"/>
    </w:pPr>
    <w:r>
      <w:t>Higher tier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894B" w14:textId="77777777" w:rsidR="003C1B9D" w:rsidRPr="00715FD9" w:rsidRDefault="003C1B9D" w:rsidP="00F0115B">
    <w:pPr>
      <w:pStyle w:val="Header"/>
      <w:jc w:val="right"/>
    </w:pPr>
    <w:r>
      <w:t>Higher tier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F256" w14:textId="77777777" w:rsidR="003C1B9D" w:rsidRDefault="003C1B9D" w:rsidP="00DD74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481F" w14:textId="77777777" w:rsidR="003C1B9D" w:rsidRPr="00715FD9" w:rsidRDefault="003C1B9D" w:rsidP="00F011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BED04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8F59A2"/>
    <w:multiLevelType w:val="hybridMultilevel"/>
    <w:tmpl w:val="DC8A4454"/>
    <w:lvl w:ilvl="0" w:tplc="08090001">
      <w:start w:val="1"/>
      <w:numFmt w:val="bullet"/>
      <w:lvlText w:val=""/>
      <w:lvlJc w:val="left"/>
      <w:pPr>
        <w:ind w:left="360" w:hanging="360"/>
      </w:pPr>
      <w:rPr>
        <w:rFonts w:ascii="Symbol" w:hAnsi="Symbol" w:hint="default"/>
      </w:rPr>
    </w:lvl>
    <w:lvl w:ilvl="1" w:tplc="CFE86EB8">
      <w:start w:val="19"/>
      <w:numFmt w:val="bullet"/>
      <w:lvlText w:val="•"/>
      <w:lvlJc w:val="left"/>
      <w:pPr>
        <w:ind w:left="360" w:hanging="360"/>
      </w:pPr>
      <w:rPr>
        <w:rFonts w:ascii="Calibri" w:eastAsiaTheme="minorHAnsi" w:hAnsi="Calibri" w:cstheme="minorBidi"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067F61DF"/>
    <w:multiLevelType w:val="hybridMultilevel"/>
    <w:tmpl w:val="D68C4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34430"/>
    <w:multiLevelType w:val="hybridMultilevel"/>
    <w:tmpl w:val="51E05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F13575"/>
    <w:multiLevelType w:val="hybridMultilevel"/>
    <w:tmpl w:val="19542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0A115B37"/>
    <w:multiLevelType w:val="hybridMultilevel"/>
    <w:tmpl w:val="1A582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0A3E151B"/>
    <w:multiLevelType w:val="hybridMultilevel"/>
    <w:tmpl w:val="06121D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625853"/>
    <w:multiLevelType w:val="hybridMultilevel"/>
    <w:tmpl w:val="7BAAA2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8" w15:restartNumberingAfterBreak="0">
    <w:nsid w:val="115A69A3"/>
    <w:multiLevelType w:val="hybridMultilevel"/>
    <w:tmpl w:val="CD5E1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2F16430"/>
    <w:multiLevelType w:val="hybridMultilevel"/>
    <w:tmpl w:val="A3CC6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 w15:restartNumberingAfterBreak="0">
    <w:nsid w:val="13850ACB"/>
    <w:multiLevelType w:val="hybridMultilevel"/>
    <w:tmpl w:val="7C486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9F6C73"/>
    <w:multiLevelType w:val="hybridMultilevel"/>
    <w:tmpl w:val="9898A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E90B1B"/>
    <w:multiLevelType w:val="hybridMultilevel"/>
    <w:tmpl w:val="630AF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FB5349"/>
    <w:multiLevelType w:val="hybridMultilevel"/>
    <w:tmpl w:val="ACF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66DBE"/>
    <w:multiLevelType w:val="hybridMultilevel"/>
    <w:tmpl w:val="A5729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4116A2"/>
    <w:multiLevelType w:val="hybridMultilevel"/>
    <w:tmpl w:val="01AC8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95453CC"/>
    <w:multiLevelType w:val="hybridMultilevel"/>
    <w:tmpl w:val="F85A3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A75B8D"/>
    <w:multiLevelType w:val="hybridMultilevel"/>
    <w:tmpl w:val="F44C8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DA7C20"/>
    <w:multiLevelType w:val="hybridMultilevel"/>
    <w:tmpl w:val="5CA6C3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AE33205"/>
    <w:multiLevelType w:val="hybridMultilevel"/>
    <w:tmpl w:val="76D07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BE37A42"/>
    <w:multiLevelType w:val="hybridMultilevel"/>
    <w:tmpl w:val="2DDE0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1" w15:restartNumberingAfterBreak="0">
    <w:nsid w:val="1ED758B9"/>
    <w:multiLevelType w:val="hybridMultilevel"/>
    <w:tmpl w:val="850A6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075537A"/>
    <w:multiLevelType w:val="hybridMultilevel"/>
    <w:tmpl w:val="4B985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2A13F39"/>
    <w:multiLevelType w:val="hybridMultilevel"/>
    <w:tmpl w:val="548842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58160C"/>
    <w:multiLevelType w:val="hybridMultilevel"/>
    <w:tmpl w:val="20863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5" w15:restartNumberingAfterBreak="0">
    <w:nsid w:val="26CD4F93"/>
    <w:multiLevelType w:val="hybridMultilevel"/>
    <w:tmpl w:val="0E5E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6F1352D"/>
    <w:multiLevelType w:val="hybridMultilevel"/>
    <w:tmpl w:val="681EE0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B383CD8"/>
    <w:multiLevelType w:val="hybridMultilevel"/>
    <w:tmpl w:val="C4BE4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8" w15:restartNumberingAfterBreak="0">
    <w:nsid w:val="2B9C49A5"/>
    <w:multiLevelType w:val="hybridMultilevel"/>
    <w:tmpl w:val="1F3EE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F3105B"/>
    <w:multiLevelType w:val="hybridMultilevel"/>
    <w:tmpl w:val="6B089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0" w15:restartNumberingAfterBreak="0">
    <w:nsid w:val="325B1511"/>
    <w:multiLevelType w:val="hybridMultilevel"/>
    <w:tmpl w:val="D2A6E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4013A90"/>
    <w:multiLevelType w:val="hybridMultilevel"/>
    <w:tmpl w:val="C248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4C64FB0"/>
    <w:multiLevelType w:val="hybridMultilevel"/>
    <w:tmpl w:val="9C84EB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51827FF"/>
    <w:multiLevelType w:val="hybridMultilevel"/>
    <w:tmpl w:val="4C5245A6"/>
    <w:lvl w:ilvl="0" w:tplc="810ADCA4">
      <w:start w:val="1"/>
      <w:numFmt w:val="bullet"/>
      <w:pStyle w:val="U-text-bullet"/>
      <w:lvlText w:val=""/>
      <w:lvlJc w:val="left"/>
      <w:pPr>
        <w:tabs>
          <w:tab w:val="num" w:pos="763"/>
        </w:tabs>
        <w:ind w:left="763" w:hanging="357"/>
      </w:pPr>
      <w:rPr>
        <w:rFonts w:ascii="Symbol" w:hAnsi="Symbol" w:hint="default"/>
        <w:color w:val="auto"/>
      </w:rPr>
    </w:lvl>
    <w:lvl w:ilvl="1" w:tplc="08090003">
      <w:start w:val="1"/>
      <w:numFmt w:val="bullet"/>
      <w:lvlText w:val="o"/>
      <w:lvlJc w:val="left"/>
      <w:pPr>
        <w:tabs>
          <w:tab w:val="num" w:pos="2203"/>
        </w:tabs>
        <w:ind w:left="2203" w:hanging="360"/>
      </w:pPr>
      <w:rPr>
        <w:rFonts w:ascii="Courier New" w:hAnsi="Courier New" w:cs="Arial" w:hint="default"/>
      </w:rPr>
    </w:lvl>
    <w:lvl w:ilvl="2" w:tplc="08090005">
      <w:start w:val="1"/>
      <w:numFmt w:val="bullet"/>
      <w:lvlText w:val=""/>
      <w:lvlJc w:val="left"/>
      <w:pPr>
        <w:tabs>
          <w:tab w:val="num" w:pos="2923"/>
        </w:tabs>
        <w:ind w:left="2923" w:hanging="360"/>
      </w:pPr>
      <w:rPr>
        <w:rFonts w:ascii="Wingdings" w:hAnsi="Wingdings" w:hint="default"/>
      </w:rPr>
    </w:lvl>
    <w:lvl w:ilvl="3" w:tplc="08090001">
      <w:start w:val="1"/>
      <w:numFmt w:val="bullet"/>
      <w:lvlText w:val=""/>
      <w:lvlJc w:val="left"/>
      <w:pPr>
        <w:tabs>
          <w:tab w:val="num" w:pos="3643"/>
        </w:tabs>
        <w:ind w:left="3643" w:hanging="360"/>
      </w:pPr>
      <w:rPr>
        <w:rFonts w:ascii="Symbol" w:hAnsi="Symbol" w:hint="default"/>
      </w:rPr>
    </w:lvl>
    <w:lvl w:ilvl="4" w:tplc="08090003">
      <w:start w:val="1"/>
      <w:numFmt w:val="bullet"/>
      <w:lvlText w:val="o"/>
      <w:lvlJc w:val="left"/>
      <w:pPr>
        <w:tabs>
          <w:tab w:val="num" w:pos="4363"/>
        </w:tabs>
        <w:ind w:left="4363" w:hanging="360"/>
      </w:pPr>
      <w:rPr>
        <w:rFonts w:ascii="Courier New" w:hAnsi="Courier New" w:cs="Arial" w:hint="default"/>
      </w:rPr>
    </w:lvl>
    <w:lvl w:ilvl="5" w:tplc="08090005">
      <w:start w:val="1"/>
      <w:numFmt w:val="bullet"/>
      <w:lvlText w:val=""/>
      <w:lvlJc w:val="left"/>
      <w:pPr>
        <w:tabs>
          <w:tab w:val="num" w:pos="5083"/>
        </w:tabs>
        <w:ind w:left="5083" w:hanging="360"/>
      </w:pPr>
      <w:rPr>
        <w:rFonts w:ascii="Wingdings" w:hAnsi="Wingdings" w:hint="default"/>
      </w:rPr>
    </w:lvl>
    <w:lvl w:ilvl="6" w:tplc="08090001">
      <w:start w:val="1"/>
      <w:numFmt w:val="bullet"/>
      <w:lvlText w:val=""/>
      <w:lvlJc w:val="left"/>
      <w:pPr>
        <w:tabs>
          <w:tab w:val="num" w:pos="5803"/>
        </w:tabs>
        <w:ind w:left="5803" w:hanging="360"/>
      </w:pPr>
      <w:rPr>
        <w:rFonts w:ascii="Symbol" w:hAnsi="Symbol" w:hint="default"/>
      </w:rPr>
    </w:lvl>
    <w:lvl w:ilvl="7" w:tplc="08090003" w:tentative="1">
      <w:start w:val="1"/>
      <w:numFmt w:val="bullet"/>
      <w:lvlText w:val="o"/>
      <w:lvlJc w:val="left"/>
      <w:pPr>
        <w:tabs>
          <w:tab w:val="num" w:pos="6523"/>
        </w:tabs>
        <w:ind w:left="6523" w:hanging="360"/>
      </w:pPr>
      <w:rPr>
        <w:rFonts w:ascii="Courier New" w:hAnsi="Courier New" w:cs="Arial" w:hint="default"/>
      </w:rPr>
    </w:lvl>
    <w:lvl w:ilvl="8" w:tplc="08090005" w:tentative="1">
      <w:start w:val="1"/>
      <w:numFmt w:val="bullet"/>
      <w:lvlText w:val=""/>
      <w:lvlJc w:val="left"/>
      <w:pPr>
        <w:tabs>
          <w:tab w:val="num" w:pos="7243"/>
        </w:tabs>
        <w:ind w:left="7243" w:hanging="360"/>
      </w:pPr>
      <w:rPr>
        <w:rFonts w:ascii="Wingdings" w:hAnsi="Wingdings" w:hint="default"/>
      </w:rPr>
    </w:lvl>
  </w:abstractNum>
  <w:abstractNum w:abstractNumId="34" w15:restartNumberingAfterBreak="0">
    <w:nsid w:val="35F9625F"/>
    <w:multiLevelType w:val="hybridMultilevel"/>
    <w:tmpl w:val="38603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6547AEE"/>
    <w:multiLevelType w:val="hybridMultilevel"/>
    <w:tmpl w:val="7F0E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28781D"/>
    <w:multiLevelType w:val="hybridMultilevel"/>
    <w:tmpl w:val="82D21A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9A93D01"/>
    <w:multiLevelType w:val="hybridMultilevel"/>
    <w:tmpl w:val="16401E1C"/>
    <w:lvl w:ilvl="0" w:tplc="3F203CE2">
      <w:start w:val="3"/>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8" w15:restartNumberingAfterBreak="0">
    <w:nsid w:val="3BFF672C"/>
    <w:multiLevelType w:val="hybridMultilevel"/>
    <w:tmpl w:val="96968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A24660"/>
    <w:multiLevelType w:val="hybridMultilevel"/>
    <w:tmpl w:val="1FFE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E6D18E4"/>
    <w:multiLevelType w:val="hybridMultilevel"/>
    <w:tmpl w:val="15F00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FCD64F4"/>
    <w:multiLevelType w:val="hybridMultilevel"/>
    <w:tmpl w:val="429227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2" w15:restartNumberingAfterBreak="0">
    <w:nsid w:val="403577FB"/>
    <w:multiLevelType w:val="hybridMultilevel"/>
    <w:tmpl w:val="56149F32"/>
    <w:lvl w:ilvl="0" w:tplc="08090001">
      <w:start w:val="1"/>
      <w:numFmt w:val="bullet"/>
      <w:lvlText w:val=""/>
      <w:lvlJc w:val="left"/>
      <w:pPr>
        <w:ind w:left="360" w:hanging="360"/>
      </w:pPr>
      <w:rPr>
        <w:rFonts w:ascii="Symbol" w:hAnsi="Symbol" w:hint="default"/>
      </w:rPr>
    </w:lvl>
    <w:lvl w:ilvl="1" w:tplc="D1C62E64">
      <w:start w:val="19"/>
      <w:numFmt w:val="bullet"/>
      <w:lvlText w:val="•"/>
      <w:lvlJc w:val="left"/>
      <w:pPr>
        <w:ind w:left="360" w:hanging="360"/>
      </w:pPr>
      <w:rPr>
        <w:rFonts w:ascii="Calibri" w:eastAsiaTheme="minorHAnsi" w:hAnsi="Calibri" w:cstheme="minorBidi"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3" w15:restartNumberingAfterBreak="0">
    <w:nsid w:val="49A34021"/>
    <w:multiLevelType w:val="hybridMultilevel"/>
    <w:tmpl w:val="089A4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BF6EBF"/>
    <w:multiLevelType w:val="hybridMultilevel"/>
    <w:tmpl w:val="E78439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5" w15:restartNumberingAfterBreak="0">
    <w:nsid w:val="4A090CE7"/>
    <w:multiLevelType w:val="hybridMultilevel"/>
    <w:tmpl w:val="7AD24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BD2778E"/>
    <w:multiLevelType w:val="hybridMultilevel"/>
    <w:tmpl w:val="B9B0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9F4F43"/>
    <w:multiLevelType w:val="hybridMultilevel"/>
    <w:tmpl w:val="7624B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0D70DD3"/>
    <w:multiLevelType w:val="hybridMultilevel"/>
    <w:tmpl w:val="08921B88"/>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9" w15:restartNumberingAfterBreak="0">
    <w:nsid w:val="536D49EC"/>
    <w:multiLevelType w:val="hybridMultilevel"/>
    <w:tmpl w:val="330A6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2920C4"/>
    <w:multiLevelType w:val="hybridMultilevel"/>
    <w:tmpl w:val="92020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B5348C"/>
    <w:multiLevelType w:val="hybridMultilevel"/>
    <w:tmpl w:val="4BC2A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578665AF"/>
    <w:multiLevelType w:val="hybridMultilevel"/>
    <w:tmpl w:val="6C6C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EF68F2"/>
    <w:multiLevelType w:val="hybridMultilevel"/>
    <w:tmpl w:val="99B2E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1967044"/>
    <w:multiLevelType w:val="hybridMultilevel"/>
    <w:tmpl w:val="539C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7F4830"/>
    <w:multiLevelType w:val="hybridMultilevel"/>
    <w:tmpl w:val="E9563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A545FC1"/>
    <w:multiLevelType w:val="hybridMultilevel"/>
    <w:tmpl w:val="7F3A6068"/>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7" w15:restartNumberingAfterBreak="0">
    <w:nsid w:val="6C612324"/>
    <w:multiLevelType w:val="hybridMultilevel"/>
    <w:tmpl w:val="B2E805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8" w15:restartNumberingAfterBreak="0">
    <w:nsid w:val="6EBE3A5A"/>
    <w:multiLevelType w:val="hybridMultilevel"/>
    <w:tmpl w:val="A39070B2"/>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9" w15:restartNumberingAfterBreak="0">
    <w:nsid w:val="776248CD"/>
    <w:multiLevelType w:val="hybridMultilevel"/>
    <w:tmpl w:val="88DCF4A0"/>
    <w:lvl w:ilvl="0" w:tplc="08090001">
      <w:start w:val="1"/>
      <w:numFmt w:val="bullet"/>
      <w:lvlText w:val=""/>
      <w:lvlJc w:val="left"/>
      <w:pPr>
        <w:ind w:left="360" w:hanging="360"/>
      </w:pPr>
      <w:rPr>
        <w:rFonts w:ascii="Symbol" w:hAnsi="Symbol" w:hint="default"/>
      </w:rPr>
    </w:lvl>
    <w:lvl w:ilvl="1" w:tplc="35FA2E1A">
      <w:numFmt w:val="bullet"/>
      <w:lvlText w:val="•"/>
      <w:lvlJc w:val="left"/>
      <w:pPr>
        <w:ind w:left="1080" w:hanging="360"/>
      </w:pPr>
      <w:rPr>
        <w:rFonts w:ascii="Verdana" w:eastAsiaTheme="minorHAnsi" w:hAnsi="Verdan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B0B3677"/>
    <w:multiLevelType w:val="hybridMultilevel"/>
    <w:tmpl w:val="551C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1" w15:restartNumberingAfterBreak="0">
    <w:nsid w:val="7E990376"/>
    <w:multiLevelType w:val="hybridMultilevel"/>
    <w:tmpl w:val="FDE87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2" w15:restartNumberingAfterBreak="0">
    <w:nsid w:val="7FE004FA"/>
    <w:multiLevelType w:val="hybridMultilevel"/>
    <w:tmpl w:val="4D1E0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0474747">
    <w:abstractNumId w:val="6"/>
  </w:num>
  <w:num w:numId="2" w16cid:durableId="120660514">
    <w:abstractNumId w:val="19"/>
  </w:num>
  <w:num w:numId="3" w16cid:durableId="890847296">
    <w:abstractNumId w:val="0"/>
  </w:num>
  <w:num w:numId="4" w16cid:durableId="470632824">
    <w:abstractNumId w:val="33"/>
  </w:num>
  <w:num w:numId="5" w16cid:durableId="30807768">
    <w:abstractNumId w:val="15"/>
  </w:num>
  <w:num w:numId="6" w16cid:durableId="72046262">
    <w:abstractNumId w:val="23"/>
  </w:num>
  <w:num w:numId="7" w16cid:durableId="1859541350">
    <w:abstractNumId w:val="28"/>
  </w:num>
  <w:num w:numId="8" w16cid:durableId="577440058">
    <w:abstractNumId w:val="55"/>
  </w:num>
  <w:num w:numId="9" w16cid:durableId="246036821">
    <w:abstractNumId w:val="11"/>
  </w:num>
  <w:num w:numId="10" w16cid:durableId="1055812970">
    <w:abstractNumId w:val="45"/>
  </w:num>
  <w:num w:numId="11" w16cid:durableId="1778062864">
    <w:abstractNumId w:val="42"/>
  </w:num>
  <w:num w:numId="12" w16cid:durableId="2145463503">
    <w:abstractNumId w:val="5"/>
  </w:num>
  <w:num w:numId="13" w16cid:durableId="255866754">
    <w:abstractNumId w:val="27"/>
  </w:num>
  <w:num w:numId="14" w16cid:durableId="1696540690">
    <w:abstractNumId w:val="7"/>
  </w:num>
  <w:num w:numId="15" w16cid:durableId="1020745318">
    <w:abstractNumId w:val="9"/>
  </w:num>
  <w:num w:numId="16" w16cid:durableId="1201012940">
    <w:abstractNumId w:val="60"/>
  </w:num>
  <w:num w:numId="17" w16cid:durableId="875119874">
    <w:abstractNumId w:val="40"/>
  </w:num>
  <w:num w:numId="18" w16cid:durableId="1435977344">
    <w:abstractNumId w:val="22"/>
  </w:num>
  <w:num w:numId="19" w16cid:durableId="858815189">
    <w:abstractNumId w:val="52"/>
  </w:num>
  <w:num w:numId="20" w16cid:durableId="1696035273">
    <w:abstractNumId w:val="35"/>
  </w:num>
  <w:num w:numId="21" w16cid:durableId="1052772891">
    <w:abstractNumId w:val="39"/>
  </w:num>
  <w:num w:numId="22" w16cid:durableId="1813400972">
    <w:abstractNumId w:val="54"/>
  </w:num>
  <w:num w:numId="23" w16cid:durableId="85269761">
    <w:abstractNumId w:val="59"/>
  </w:num>
  <w:num w:numId="24" w16cid:durableId="1391885679">
    <w:abstractNumId w:val="32"/>
  </w:num>
  <w:num w:numId="25" w16cid:durableId="1670448382">
    <w:abstractNumId w:val="49"/>
  </w:num>
  <w:num w:numId="26" w16cid:durableId="726343583">
    <w:abstractNumId w:val="36"/>
  </w:num>
  <w:num w:numId="27" w16cid:durableId="171576749">
    <w:abstractNumId w:val="2"/>
  </w:num>
  <w:num w:numId="28" w16cid:durableId="964309078">
    <w:abstractNumId w:val="30"/>
  </w:num>
  <w:num w:numId="29" w16cid:durableId="1039084638">
    <w:abstractNumId w:val="3"/>
  </w:num>
  <w:num w:numId="30" w16cid:durableId="1571304822">
    <w:abstractNumId w:val="10"/>
  </w:num>
  <w:num w:numId="31" w16cid:durableId="356200185">
    <w:abstractNumId w:val="62"/>
  </w:num>
  <w:num w:numId="32" w16cid:durableId="320624212">
    <w:abstractNumId w:val="34"/>
  </w:num>
  <w:num w:numId="33" w16cid:durableId="136840521">
    <w:abstractNumId w:val="14"/>
  </w:num>
  <w:num w:numId="34" w16cid:durableId="1289776952">
    <w:abstractNumId w:val="16"/>
  </w:num>
  <w:num w:numId="35" w16cid:durableId="1625650504">
    <w:abstractNumId w:val="17"/>
  </w:num>
  <w:num w:numId="36" w16cid:durableId="1431268645">
    <w:abstractNumId w:val="48"/>
  </w:num>
  <w:num w:numId="37" w16cid:durableId="1269773880">
    <w:abstractNumId w:val="18"/>
  </w:num>
  <w:num w:numId="38" w16cid:durableId="1034040436">
    <w:abstractNumId w:val="50"/>
  </w:num>
  <w:num w:numId="39" w16cid:durableId="1727685419">
    <w:abstractNumId w:val="31"/>
  </w:num>
  <w:num w:numId="40" w16cid:durableId="1402100213">
    <w:abstractNumId w:val="37"/>
  </w:num>
  <w:num w:numId="41" w16cid:durableId="374432030">
    <w:abstractNumId w:val="56"/>
  </w:num>
  <w:num w:numId="42" w16cid:durableId="1554652349">
    <w:abstractNumId w:val="58"/>
  </w:num>
  <w:num w:numId="43" w16cid:durableId="2049866296">
    <w:abstractNumId w:val="13"/>
  </w:num>
  <w:num w:numId="44" w16cid:durableId="1506673089">
    <w:abstractNumId w:val="51"/>
  </w:num>
  <w:num w:numId="45" w16cid:durableId="1987971389">
    <w:abstractNumId w:val="8"/>
  </w:num>
  <w:num w:numId="46" w16cid:durableId="1780877601">
    <w:abstractNumId w:val="26"/>
  </w:num>
  <w:num w:numId="47" w16cid:durableId="215630758">
    <w:abstractNumId w:val="57"/>
  </w:num>
  <w:num w:numId="48" w16cid:durableId="1674838128">
    <w:abstractNumId w:val="38"/>
  </w:num>
  <w:num w:numId="49" w16cid:durableId="1691226180">
    <w:abstractNumId w:val="43"/>
  </w:num>
  <w:num w:numId="50" w16cid:durableId="641622734">
    <w:abstractNumId w:val="1"/>
  </w:num>
  <w:num w:numId="51" w16cid:durableId="1985233549">
    <w:abstractNumId w:val="4"/>
  </w:num>
  <w:num w:numId="52" w16cid:durableId="1740397816">
    <w:abstractNumId w:val="44"/>
  </w:num>
  <w:num w:numId="53" w16cid:durableId="886185614">
    <w:abstractNumId w:val="24"/>
  </w:num>
  <w:num w:numId="54" w16cid:durableId="2145657787">
    <w:abstractNumId w:val="29"/>
  </w:num>
  <w:num w:numId="55" w16cid:durableId="1595359520">
    <w:abstractNumId w:val="20"/>
  </w:num>
  <w:num w:numId="56" w16cid:durableId="950209974">
    <w:abstractNumId w:val="41"/>
  </w:num>
  <w:num w:numId="57" w16cid:durableId="1083724989">
    <w:abstractNumId w:val="61"/>
  </w:num>
  <w:num w:numId="58" w16cid:durableId="1022440571">
    <w:abstractNumId w:val="21"/>
  </w:num>
  <w:num w:numId="59" w16cid:durableId="600066119">
    <w:abstractNumId w:val="47"/>
  </w:num>
  <w:num w:numId="60" w16cid:durableId="1671788902">
    <w:abstractNumId w:val="46"/>
  </w:num>
  <w:num w:numId="61" w16cid:durableId="1505894582">
    <w:abstractNumId w:val="53"/>
  </w:num>
  <w:num w:numId="62" w16cid:durableId="1966809131">
    <w:abstractNumId w:val="12"/>
  </w:num>
  <w:num w:numId="63" w16cid:durableId="863787588">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1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66"/>
    <w:rsid w:val="00001D27"/>
    <w:rsid w:val="00005319"/>
    <w:rsid w:val="00005C5D"/>
    <w:rsid w:val="00006767"/>
    <w:rsid w:val="00006A31"/>
    <w:rsid w:val="00011333"/>
    <w:rsid w:val="00012954"/>
    <w:rsid w:val="00013431"/>
    <w:rsid w:val="00015400"/>
    <w:rsid w:val="000166D0"/>
    <w:rsid w:val="00016E85"/>
    <w:rsid w:val="00021212"/>
    <w:rsid w:val="000224E7"/>
    <w:rsid w:val="00024BFD"/>
    <w:rsid w:val="00026FE5"/>
    <w:rsid w:val="00032B74"/>
    <w:rsid w:val="00034A52"/>
    <w:rsid w:val="00036A24"/>
    <w:rsid w:val="00042EEA"/>
    <w:rsid w:val="000460A2"/>
    <w:rsid w:val="00046B4E"/>
    <w:rsid w:val="000505E0"/>
    <w:rsid w:val="00050A48"/>
    <w:rsid w:val="00050E3D"/>
    <w:rsid w:val="00052C6A"/>
    <w:rsid w:val="00056770"/>
    <w:rsid w:val="00056C4E"/>
    <w:rsid w:val="00062345"/>
    <w:rsid w:val="00074CF1"/>
    <w:rsid w:val="000771A8"/>
    <w:rsid w:val="00081910"/>
    <w:rsid w:val="00082922"/>
    <w:rsid w:val="00082E04"/>
    <w:rsid w:val="00083A50"/>
    <w:rsid w:val="00084AEA"/>
    <w:rsid w:val="0008612D"/>
    <w:rsid w:val="00087639"/>
    <w:rsid w:val="000915D3"/>
    <w:rsid w:val="00092268"/>
    <w:rsid w:val="000A1A0D"/>
    <w:rsid w:val="000A238E"/>
    <w:rsid w:val="000B2190"/>
    <w:rsid w:val="000B792D"/>
    <w:rsid w:val="000C5197"/>
    <w:rsid w:val="000C5DE8"/>
    <w:rsid w:val="000C68F7"/>
    <w:rsid w:val="000D0B5F"/>
    <w:rsid w:val="000D518C"/>
    <w:rsid w:val="000D70E1"/>
    <w:rsid w:val="000E0B27"/>
    <w:rsid w:val="000E1388"/>
    <w:rsid w:val="000E16F3"/>
    <w:rsid w:val="000E5624"/>
    <w:rsid w:val="000E7A05"/>
    <w:rsid w:val="000F073B"/>
    <w:rsid w:val="000F14D9"/>
    <w:rsid w:val="000F7998"/>
    <w:rsid w:val="001010BD"/>
    <w:rsid w:val="001060A8"/>
    <w:rsid w:val="001066FC"/>
    <w:rsid w:val="00114BF0"/>
    <w:rsid w:val="00116993"/>
    <w:rsid w:val="0012424B"/>
    <w:rsid w:val="00124BE3"/>
    <w:rsid w:val="00132199"/>
    <w:rsid w:val="00133B95"/>
    <w:rsid w:val="00136CBF"/>
    <w:rsid w:val="001411E4"/>
    <w:rsid w:val="001472B0"/>
    <w:rsid w:val="00150F54"/>
    <w:rsid w:val="0015675E"/>
    <w:rsid w:val="00161A6D"/>
    <w:rsid w:val="00161CE1"/>
    <w:rsid w:val="00177D6F"/>
    <w:rsid w:val="001804F7"/>
    <w:rsid w:val="00181643"/>
    <w:rsid w:val="001871AF"/>
    <w:rsid w:val="00190C3C"/>
    <w:rsid w:val="00191EED"/>
    <w:rsid w:val="00194024"/>
    <w:rsid w:val="001964DD"/>
    <w:rsid w:val="001974FC"/>
    <w:rsid w:val="001A04BF"/>
    <w:rsid w:val="001A0F0E"/>
    <w:rsid w:val="001A2233"/>
    <w:rsid w:val="001A6A55"/>
    <w:rsid w:val="001B32F8"/>
    <w:rsid w:val="001B44BE"/>
    <w:rsid w:val="001B4B63"/>
    <w:rsid w:val="001C3D1C"/>
    <w:rsid w:val="001C47F1"/>
    <w:rsid w:val="001D3592"/>
    <w:rsid w:val="001D62F4"/>
    <w:rsid w:val="001D7832"/>
    <w:rsid w:val="001E00DB"/>
    <w:rsid w:val="001E0476"/>
    <w:rsid w:val="001E3B71"/>
    <w:rsid w:val="001E44EA"/>
    <w:rsid w:val="001E4885"/>
    <w:rsid w:val="001E4C36"/>
    <w:rsid w:val="001E5F6C"/>
    <w:rsid w:val="001F2954"/>
    <w:rsid w:val="001F65F3"/>
    <w:rsid w:val="001F6922"/>
    <w:rsid w:val="0020137A"/>
    <w:rsid w:val="002018F7"/>
    <w:rsid w:val="00204E4C"/>
    <w:rsid w:val="00204EEB"/>
    <w:rsid w:val="00205701"/>
    <w:rsid w:val="00206B80"/>
    <w:rsid w:val="00210E0D"/>
    <w:rsid w:val="002113BD"/>
    <w:rsid w:val="00215A99"/>
    <w:rsid w:val="00223011"/>
    <w:rsid w:val="002235FC"/>
    <w:rsid w:val="002371D4"/>
    <w:rsid w:val="00246C0C"/>
    <w:rsid w:val="00247474"/>
    <w:rsid w:val="002520BD"/>
    <w:rsid w:val="002541BA"/>
    <w:rsid w:val="002546D1"/>
    <w:rsid w:val="00260188"/>
    <w:rsid w:val="002620D1"/>
    <w:rsid w:val="00264B0C"/>
    <w:rsid w:val="00266B69"/>
    <w:rsid w:val="002672F9"/>
    <w:rsid w:val="00273A63"/>
    <w:rsid w:val="00282F28"/>
    <w:rsid w:val="0029261D"/>
    <w:rsid w:val="00296C87"/>
    <w:rsid w:val="002A102B"/>
    <w:rsid w:val="002A4817"/>
    <w:rsid w:val="002A5203"/>
    <w:rsid w:val="002B21DF"/>
    <w:rsid w:val="002B2A96"/>
    <w:rsid w:val="002B7995"/>
    <w:rsid w:val="002C099F"/>
    <w:rsid w:val="002C2101"/>
    <w:rsid w:val="002C37B5"/>
    <w:rsid w:val="002E5BEC"/>
    <w:rsid w:val="002E7B4E"/>
    <w:rsid w:val="002F008D"/>
    <w:rsid w:val="002F079D"/>
    <w:rsid w:val="002F26E6"/>
    <w:rsid w:val="002F2853"/>
    <w:rsid w:val="003003D9"/>
    <w:rsid w:val="0030212C"/>
    <w:rsid w:val="0030557D"/>
    <w:rsid w:val="00306E8D"/>
    <w:rsid w:val="00315DA8"/>
    <w:rsid w:val="003165FE"/>
    <w:rsid w:val="00320AF3"/>
    <w:rsid w:val="00321552"/>
    <w:rsid w:val="003258B4"/>
    <w:rsid w:val="003306BF"/>
    <w:rsid w:val="00337453"/>
    <w:rsid w:val="003409A2"/>
    <w:rsid w:val="003412D1"/>
    <w:rsid w:val="00342AD1"/>
    <w:rsid w:val="00343195"/>
    <w:rsid w:val="00345160"/>
    <w:rsid w:val="00351659"/>
    <w:rsid w:val="0035722C"/>
    <w:rsid w:val="0035788D"/>
    <w:rsid w:val="003601F7"/>
    <w:rsid w:val="00361853"/>
    <w:rsid w:val="00362EC4"/>
    <w:rsid w:val="0037332F"/>
    <w:rsid w:val="003749D3"/>
    <w:rsid w:val="00377378"/>
    <w:rsid w:val="00380D2E"/>
    <w:rsid w:val="00381D5A"/>
    <w:rsid w:val="00381E41"/>
    <w:rsid w:val="003910E5"/>
    <w:rsid w:val="00396020"/>
    <w:rsid w:val="00397CEF"/>
    <w:rsid w:val="003A1026"/>
    <w:rsid w:val="003A768D"/>
    <w:rsid w:val="003B00C4"/>
    <w:rsid w:val="003B0D14"/>
    <w:rsid w:val="003B30C4"/>
    <w:rsid w:val="003B3EB4"/>
    <w:rsid w:val="003B6C62"/>
    <w:rsid w:val="003C1B9D"/>
    <w:rsid w:val="003C235D"/>
    <w:rsid w:val="003C5D20"/>
    <w:rsid w:val="003C7A97"/>
    <w:rsid w:val="003C7DA9"/>
    <w:rsid w:val="003C7F6C"/>
    <w:rsid w:val="003C7FC0"/>
    <w:rsid w:val="003D303E"/>
    <w:rsid w:val="003D468C"/>
    <w:rsid w:val="003E167B"/>
    <w:rsid w:val="003E1D9C"/>
    <w:rsid w:val="003E2CAC"/>
    <w:rsid w:val="003E5804"/>
    <w:rsid w:val="003E686D"/>
    <w:rsid w:val="003E6C3D"/>
    <w:rsid w:val="003F2DEE"/>
    <w:rsid w:val="003F5CEE"/>
    <w:rsid w:val="003F6353"/>
    <w:rsid w:val="003F703F"/>
    <w:rsid w:val="00404583"/>
    <w:rsid w:val="004111C3"/>
    <w:rsid w:val="0041185F"/>
    <w:rsid w:val="004151FC"/>
    <w:rsid w:val="004171B7"/>
    <w:rsid w:val="004178F4"/>
    <w:rsid w:val="0042535F"/>
    <w:rsid w:val="00427282"/>
    <w:rsid w:val="0043179B"/>
    <w:rsid w:val="00431DB8"/>
    <w:rsid w:val="004351AB"/>
    <w:rsid w:val="00443FBC"/>
    <w:rsid w:val="00453B5A"/>
    <w:rsid w:val="00455C6B"/>
    <w:rsid w:val="00456CE8"/>
    <w:rsid w:val="0045732F"/>
    <w:rsid w:val="004650B6"/>
    <w:rsid w:val="00465B8B"/>
    <w:rsid w:val="00466C43"/>
    <w:rsid w:val="00471FCA"/>
    <w:rsid w:val="00472EBF"/>
    <w:rsid w:val="0047346D"/>
    <w:rsid w:val="00477ADF"/>
    <w:rsid w:val="00486733"/>
    <w:rsid w:val="00487746"/>
    <w:rsid w:val="00492315"/>
    <w:rsid w:val="00494665"/>
    <w:rsid w:val="00495E2F"/>
    <w:rsid w:val="00497C9D"/>
    <w:rsid w:val="004A3F62"/>
    <w:rsid w:val="004B003A"/>
    <w:rsid w:val="004B0534"/>
    <w:rsid w:val="004B0B55"/>
    <w:rsid w:val="004B2B59"/>
    <w:rsid w:val="004C1293"/>
    <w:rsid w:val="004C1502"/>
    <w:rsid w:val="004C1E07"/>
    <w:rsid w:val="004C5BD9"/>
    <w:rsid w:val="004D36EF"/>
    <w:rsid w:val="004D49E9"/>
    <w:rsid w:val="004E6A75"/>
    <w:rsid w:val="004F6B0A"/>
    <w:rsid w:val="005009CD"/>
    <w:rsid w:val="00501536"/>
    <w:rsid w:val="00502356"/>
    <w:rsid w:val="0050409D"/>
    <w:rsid w:val="0050782B"/>
    <w:rsid w:val="005118D8"/>
    <w:rsid w:val="005147D2"/>
    <w:rsid w:val="00517C4A"/>
    <w:rsid w:val="00517D9F"/>
    <w:rsid w:val="00526240"/>
    <w:rsid w:val="005327DA"/>
    <w:rsid w:val="00535A63"/>
    <w:rsid w:val="0053753D"/>
    <w:rsid w:val="00537ABE"/>
    <w:rsid w:val="00541CC1"/>
    <w:rsid w:val="00542038"/>
    <w:rsid w:val="005472BD"/>
    <w:rsid w:val="005475B6"/>
    <w:rsid w:val="0055277D"/>
    <w:rsid w:val="00555E28"/>
    <w:rsid w:val="005619A9"/>
    <w:rsid w:val="00563E9E"/>
    <w:rsid w:val="00581D99"/>
    <w:rsid w:val="005847DE"/>
    <w:rsid w:val="00585051"/>
    <w:rsid w:val="00585D13"/>
    <w:rsid w:val="005872FA"/>
    <w:rsid w:val="00591CB0"/>
    <w:rsid w:val="005A111A"/>
    <w:rsid w:val="005A3C37"/>
    <w:rsid w:val="005A4D0B"/>
    <w:rsid w:val="005A71A7"/>
    <w:rsid w:val="005A7B95"/>
    <w:rsid w:val="005B452E"/>
    <w:rsid w:val="005B5197"/>
    <w:rsid w:val="005C6C6A"/>
    <w:rsid w:val="005C7112"/>
    <w:rsid w:val="005C7EBA"/>
    <w:rsid w:val="005D07A8"/>
    <w:rsid w:val="005D2B08"/>
    <w:rsid w:val="005D2F63"/>
    <w:rsid w:val="005E208D"/>
    <w:rsid w:val="005E22D7"/>
    <w:rsid w:val="005E66B2"/>
    <w:rsid w:val="005E68E8"/>
    <w:rsid w:val="00600512"/>
    <w:rsid w:val="00600697"/>
    <w:rsid w:val="006010FD"/>
    <w:rsid w:val="00601C66"/>
    <w:rsid w:val="00604C69"/>
    <w:rsid w:val="00606D5C"/>
    <w:rsid w:val="00612386"/>
    <w:rsid w:val="00614781"/>
    <w:rsid w:val="00615E72"/>
    <w:rsid w:val="00620CEA"/>
    <w:rsid w:val="00626BCA"/>
    <w:rsid w:val="006316C8"/>
    <w:rsid w:val="00634AEA"/>
    <w:rsid w:val="006355D1"/>
    <w:rsid w:val="006408DF"/>
    <w:rsid w:val="00644BF8"/>
    <w:rsid w:val="00644FC1"/>
    <w:rsid w:val="00651183"/>
    <w:rsid w:val="006616A7"/>
    <w:rsid w:val="006619BC"/>
    <w:rsid w:val="00663598"/>
    <w:rsid w:val="00664C92"/>
    <w:rsid w:val="0066694A"/>
    <w:rsid w:val="00672DDB"/>
    <w:rsid w:val="00673F88"/>
    <w:rsid w:val="006838F5"/>
    <w:rsid w:val="00683908"/>
    <w:rsid w:val="006846BA"/>
    <w:rsid w:val="00684D65"/>
    <w:rsid w:val="006866B1"/>
    <w:rsid w:val="00695692"/>
    <w:rsid w:val="00696664"/>
    <w:rsid w:val="00697EAE"/>
    <w:rsid w:val="006A2906"/>
    <w:rsid w:val="006A60E1"/>
    <w:rsid w:val="006A611D"/>
    <w:rsid w:val="006B25D8"/>
    <w:rsid w:val="006B282B"/>
    <w:rsid w:val="006B3F49"/>
    <w:rsid w:val="006B6B26"/>
    <w:rsid w:val="006C049C"/>
    <w:rsid w:val="006C064B"/>
    <w:rsid w:val="006D0BB4"/>
    <w:rsid w:val="006D538A"/>
    <w:rsid w:val="006E0E67"/>
    <w:rsid w:val="006E2599"/>
    <w:rsid w:val="006E6855"/>
    <w:rsid w:val="006F047D"/>
    <w:rsid w:val="006F05DE"/>
    <w:rsid w:val="006F2AB4"/>
    <w:rsid w:val="006F64DD"/>
    <w:rsid w:val="0070153E"/>
    <w:rsid w:val="00701658"/>
    <w:rsid w:val="00704BEF"/>
    <w:rsid w:val="007050DD"/>
    <w:rsid w:val="00706B3F"/>
    <w:rsid w:val="00715FD9"/>
    <w:rsid w:val="00721C8D"/>
    <w:rsid w:val="00722698"/>
    <w:rsid w:val="0072300C"/>
    <w:rsid w:val="00724170"/>
    <w:rsid w:val="0072548E"/>
    <w:rsid w:val="00730407"/>
    <w:rsid w:val="00730727"/>
    <w:rsid w:val="0073209B"/>
    <w:rsid w:val="00733D61"/>
    <w:rsid w:val="007372F3"/>
    <w:rsid w:val="007444B5"/>
    <w:rsid w:val="007502A7"/>
    <w:rsid w:val="00750910"/>
    <w:rsid w:val="00751055"/>
    <w:rsid w:val="00754CEF"/>
    <w:rsid w:val="00755E95"/>
    <w:rsid w:val="00756297"/>
    <w:rsid w:val="007615D2"/>
    <w:rsid w:val="00764791"/>
    <w:rsid w:val="007649B6"/>
    <w:rsid w:val="00764CD3"/>
    <w:rsid w:val="00764FDD"/>
    <w:rsid w:val="00767802"/>
    <w:rsid w:val="007705FC"/>
    <w:rsid w:val="00773C09"/>
    <w:rsid w:val="00774377"/>
    <w:rsid w:val="00774CCD"/>
    <w:rsid w:val="007768EE"/>
    <w:rsid w:val="00780CF1"/>
    <w:rsid w:val="0078244F"/>
    <w:rsid w:val="007849B7"/>
    <w:rsid w:val="00787CDF"/>
    <w:rsid w:val="0079105D"/>
    <w:rsid w:val="00796937"/>
    <w:rsid w:val="00797406"/>
    <w:rsid w:val="0079769D"/>
    <w:rsid w:val="007A2987"/>
    <w:rsid w:val="007A5D6B"/>
    <w:rsid w:val="007A7982"/>
    <w:rsid w:val="007B7B4B"/>
    <w:rsid w:val="007B7D15"/>
    <w:rsid w:val="007C1C1A"/>
    <w:rsid w:val="007C5887"/>
    <w:rsid w:val="007D240C"/>
    <w:rsid w:val="007D4C3A"/>
    <w:rsid w:val="007E2F6B"/>
    <w:rsid w:val="007E307E"/>
    <w:rsid w:val="007E5F70"/>
    <w:rsid w:val="007E78E6"/>
    <w:rsid w:val="007F5F2F"/>
    <w:rsid w:val="00802446"/>
    <w:rsid w:val="0080516D"/>
    <w:rsid w:val="00805AD4"/>
    <w:rsid w:val="00807DF8"/>
    <w:rsid w:val="0081252F"/>
    <w:rsid w:val="00812D6A"/>
    <w:rsid w:val="0081428C"/>
    <w:rsid w:val="008149F2"/>
    <w:rsid w:val="008212CE"/>
    <w:rsid w:val="0082177E"/>
    <w:rsid w:val="00821C7D"/>
    <w:rsid w:val="00821EE7"/>
    <w:rsid w:val="0082220A"/>
    <w:rsid w:val="00827DCF"/>
    <w:rsid w:val="00835695"/>
    <w:rsid w:val="008372C2"/>
    <w:rsid w:val="00837E4A"/>
    <w:rsid w:val="008408C0"/>
    <w:rsid w:val="00840BD1"/>
    <w:rsid w:val="00841B50"/>
    <w:rsid w:val="00843F99"/>
    <w:rsid w:val="00844FFE"/>
    <w:rsid w:val="008513B2"/>
    <w:rsid w:val="00855CB0"/>
    <w:rsid w:val="00855F6E"/>
    <w:rsid w:val="00856FF3"/>
    <w:rsid w:val="00860DEF"/>
    <w:rsid w:val="008635A2"/>
    <w:rsid w:val="008636AF"/>
    <w:rsid w:val="00866832"/>
    <w:rsid w:val="008675E0"/>
    <w:rsid w:val="008725EF"/>
    <w:rsid w:val="00876ECF"/>
    <w:rsid w:val="00877199"/>
    <w:rsid w:val="00882D9C"/>
    <w:rsid w:val="008834C6"/>
    <w:rsid w:val="00886E55"/>
    <w:rsid w:val="00892067"/>
    <w:rsid w:val="00892ED2"/>
    <w:rsid w:val="008A2412"/>
    <w:rsid w:val="008A2672"/>
    <w:rsid w:val="008B1AA9"/>
    <w:rsid w:val="008B4DB7"/>
    <w:rsid w:val="008B6063"/>
    <w:rsid w:val="008B79A1"/>
    <w:rsid w:val="008C0ABD"/>
    <w:rsid w:val="008C1479"/>
    <w:rsid w:val="008C3BDB"/>
    <w:rsid w:val="008C54DA"/>
    <w:rsid w:val="008D563F"/>
    <w:rsid w:val="008E5433"/>
    <w:rsid w:val="008F06B1"/>
    <w:rsid w:val="008F0CF3"/>
    <w:rsid w:val="008F0FC5"/>
    <w:rsid w:val="008F1C36"/>
    <w:rsid w:val="008F38F1"/>
    <w:rsid w:val="008F7211"/>
    <w:rsid w:val="009009BF"/>
    <w:rsid w:val="00904837"/>
    <w:rsid w:val="009060D8"/>
    <w:rsid w:val="00906B4D"/>
    <w:rsid w:val="0091214B"/>
    <w:rsid w:val="00917F6C"/>
    <w:rsid w:val="0092102C"/>
    <w:rsid w:val="00926130"/>
    <w:rsid w:val="00926FFD"/>
    <w:rsid w:val="009305B0"/>
    <w:rsid w:val="009330B4"/>
    <w:rsid w:val="009336EE"/>
    <w:rsid w:val="009429E3"/>
    <w:rsid w:val="0094432B"/>
    <w:rsid w:val="00944A97"/>
    <w:rsid w:val="00945B24"/>
    <w:rsid w:val="00945FA3"/>
    <w:rsid w:val="00946EB9"/>
    <w:rsid w:val="00952257"/>
    <w:rsid w:val="009527A3"/>
    <w:rsid w:val="009527E4"/>
    <w:rsid w:val="00952DA8"/>
    <w:rsid w:val="00954152"/>
    <w:rsid w:val="009612E4"/>
    <w:rsid w:val="00961CAA"/>
    <w:rsid w:val="0096226B"/>
    <w:rsid w:val="00970A07"/>
    <w:rsid w:val="00970EE1"/>
    <w:rsid w:val="00974A6C"/>
    <w:rsid w:val="00975365"/>
    <w:rsid w:val="00976E00"/>
    <w:rsid w:val="0098225B"/>
    <w:rsid w:val="00982661"/>
    <w:rsid w:val="00983307"/>
    <w:rsid w:val="0099012B"/>
    <w:rsid w:val="00990241"/>
    <w:rsid w:val="009914F2"/>
    <w:rsid w:val="009919E8"/>
    <w:rsid w:val="00992125"/>
    <w:rsid w:val="0099388E"/>
    <w:rsid w:val="009A022F"/>
    <w:rsid w:val="009A5395"/>
    <w:rsid w:val="009A63A2"/>
    <w:rsid w:val="009B0D4B"/>
    <w:rsid w:val="009B2941"/>
    <w:rsid w:val="009B40E4"/>
    <w:rsid w:val="009B66E7"/>
    <w:rsid w:val="009B73A4"/>
    <w:rsid w:val="009C0FB3"/>
    <w:rsid w:val="009C5D5D"/>
    <w:rsid w:val="009C6839"/>
    <w:rsid w:val="009C68AA"/>
    <w:rsid w:val="009D0C3F"/>
    <w:rsid w:val="009D0E66"/>
    <w:rsid w:val="009D2529"/>
    <w:rsid w:val="009D3A51"/>
    <w:rsid w:val="009D4CF2"/>
    <w:rsid w:val="009E2CA0"/>
    <w:rsid w:val="009E3131"/>
    <w:rsid w:val="009F3AF0"/>
    <w:rsid w:val="00A026BA"/>
    <w:rsid w:val="00A04160"/>
    <w:rsid w:val="00A04946"/>
    <w:rsid w:val="00A05CE6"/>
    <w:rsid w:val="00A07222"/>
    <w:rsid w:val="00A11D5E"/>
    <w:rsid w:val="00A16244"/>
    <w:rsid w:val="00A16B08"/>
    <w:rsid w:val="00A16DCF"/>
    <w:rsid w:val="00A17DE3"/>
    <w:rsid w:val="00A26728"/>
    <w:rsid w:val="00A34295"/>
    <w:rsid w:val="00A37563"/>
    <w:rsid w:val="00A47AE2"/>
    <w:rsid w:val="00A57673"/>
    <w:rsid w:val="00A60AD4"/>
    <w:rsid w:val="00A6317E"/>
    <w:rsid w:val="00A63577"/>
    <w:rsid w:val="00A73E42"/>
    <w:rsid w:val="00A7510C"/>
    <w:rsid w:val="00A75141"/>
    <w:rsid w:val="00A779A4"/>
    <w:rsid w:val="00A77B6F"/>
    <w:rsid w:val="00A829A8"/>
    <w:rsid w:val="00A8681F"/>
    <w:rsid w:val="00A91A3F"/>
    <w:rsid w:val="00A91F3D"/>
    <w:rsid w:val="00AA2894"/>
    <w:rsid w:val="00AA4362"/>
    <w:rsid w:val="00AA44F1"/>
    <w:rsid w:val="00AA5560"/>
    <w:rsid w:val="00AB3C2A"/>
    <w:rsid w:val="00AB4A89"/>
    <w:rsid w:val="00AB5245"/>
    <w:rsid w:val="00AB6695"/>
    <w:rsid w:val="00AB6751"/>
    <w:rsid w:val="00AC3C14"/>
    <w:rsid w:val="00AC3DEA"/>
    <w:rsid w:val="00AD1158"/>
    <w:rsid w:val="00AD2EB8"/>
    <w:rsid w:val="00AE237F"/>
    <w:rsid w:val="00AE300F"/>
    <w:rsid w:val="00AE4118"/>
    <w:rsid w:val="00AE568D"/>
    <w:rsid w:val="00AE6571"/>
    <w:rsid w:val="00AE710A"/>
    <w:rsid w:val="00AF174E"/>
    <w:rsid w:val="00AF18C5"/>
    <w:rsid w:val="00AF6329"/>
    <w:rsid w:val="00AF717F"/>
    <w:rsid w:val="00AF7261"/>
    <w:rsid w:val="00B00D73"/>
    <w:rsid w:val="00B01FC4"/>
    <w:rsid w:val="00B02FA4"/>
    <w:rsid w:val="00B04264"/>
    <w:rsid w:val="00B070C6"/>
    <w:rsid w:val="00B10103"/>
    <w:rsid w:val="00B15066"/>
    <w:rsid w:val="00B23053"/>
    <w:rsid w:val="00B249E2"/>
    <w:rsid w:val="00B340BB"/>
    <w:rsid w:val="00B40AAC"/>
    <w:rsid w:val="00B448AF"/>
    <w:rsid w:val="00B4494D"/>
    <w:rsid w:val="00B50367"/>
    <w:rsid w:val="00B50710"/>
    <w:rsid w:val="00B52C97"/>
    <w:rsid w:val="00B54563"/>
    <w:rsid w:val="00B57152"/>
    <w:rsid w:val="00B57319"/>
    <w:rsid w:val="00B579CD"/>
    <w:rsid w:val="00B66259"/>
    <w:rsid w:val="00B663E2"/>
    <w:rsid w:val="00B77D96"/>
    <w:rsid w:val="00B81C2A"/>
    <w:rsid w:val="00B83658"/>
    <w:rsid w:val="00B90447"/>
    <w:rsid w:val="00B907FA"/>
    <w:rsid w:val="00B91A76"/>
    <w:rsid w:val="00B925DC"/>
    <w:rsid w:val="00BA2A5D"/>
    <w:rsid w:val="00BA4D3B"/>
    <w:rsid w:val="00BA6971"/>
    <w:rsid w:val="00BA6F88"/>
    <w:rsid w:val="00BA7694"/>
    <w:rsid w:val="00BB113A"/>
    <w:rsid w:val="00BB1213"/>
    <w:rsid w:val="00BB1CCB"/>
    <w:rsid w:val="00BB1D88"/>
    <w:rsid w:val="00BB3CA5"/>
    <w:rsid w:val="00BB59FF"/>
    <w:rsid w:val="00BC5EBD"/>
    <w:rsid w:val="00BD347F"/>
    <w:rsid w:val="00BD41E2"/>
    <w:rsid w:val="00BD58FC"/>
    <w:rsid w:val="00BE25A5"/>
    <w:rsid w:val="00C03263"/>
    <w:rsid w:val="00C037AE"/>
    <w:rsid w:val="00C05659"/>
    <w:rsid w:val="00C13F33"/>
    <w:rsid w:val="00C15495"/>
    <w:rsid w:val="00C15835"/>
    <w:rsid w:val="00C21DA0"/>
    <w:rsid w:val="00C23A24"/>
    <w:rsid w:val="00C26326"/>
    <w:rsid w:val="00C26EC7"/>
    <w:rsid w:val="00C303ED"/>
    <w:rsid w:val="00C322CD"/>
    <w:rsid w:val="00C342EA"/>
    <w:rsid w:val="00C34EAF"/>
    <w:rsid w:val="00C354A7"/>
    <w:rsid w:val="00C35B3E"/>
    <w:rsid w:val="00C4563E"/>
    <w:rsid w:val="00C4723A"/>
    <w:rsid w:val="00C51ED0"/>
    <w:rsid w:val="00C521D6"/>
    <w:rsid w:val="00C52977"/>
    <w:rsid w:val="00C55DC3"/>
    <w:rsid w:val="00C612A8"/>
    <w:rsid w:val="00C61D48"/>
    <w:rsid w:val="00C62347"/>
    <w:rsid w:val="00C62A4C"/>
    <w:rsid w:val="00C70461"/>
    <w:rsid w:val="00C77C5E"/>
    <w:rsid w:val="00C80966"/>
    <w:rsid w:val="00C81C61"/>
    <w:rsid w:val="00C8467D"/>
    <w:rsid w:val="00C84C2A"/>
    <w:rsid w:val="00C87ED1"/>
    <w:rsid w:val="00C9302A"/>
    <w:rsid w:val="00C950E7"/>
    <w:rsid w:val="00CA6474"/>
    <w:rsid w:val="00CA6EDA"/>
    <w:rsid w:val="00CA6F0F"/>
    <w:rsid w:val="00CB790D"/>
    <w:rsid w:val="00CC3481"/>
    <w:rsid w:val="00CC4435"/>
    <w:rsid w:val="00CE1DC9"/>
    <w:rsid w:val="00CE2F5F"/>
    <w:rsid w:val="00CF0158"/>
    <w:rsid w:val="00CF7D58"/>
    <w:rsid w:val="00D027E1"/>
    <w:rsid w:val="00D02F35"/>
    <w:rsid w:val="00D073AD"/>
    <w:rsid w:val="00D13831"/>
    <w:rsid w:val="00D2510A"/>
    <w:rsid w:val="00D322A5"/>
    <w:rsid w:val="00D32433"/>
    <w:rsid w:val="00D42A06"/>
    <w:rsid w:val="00D47E02"/>
    <w:rsid w:val="00D521B9"/>
    <w:rsid w:val="00D54020"/>
    <w:rsid w:val="00D546F8"/>
    <w:rsid w:val="00D61EF8"/>
    <w:rsid w:val="00D6209B"/>
    <w:rsid w:val="00D63392"/>
    <w:rsid w:val="00D70B25"/>
    <w:rsid w:val="00D7179B"/>
    <w:rsid w:val="00D7284E"/>
    <w:rsid w:val="00D74EA0"/>
    <w:rsid w:val="00D7601E"/>
    <w:rsid w:val="00D76A12"/>
    <w:rsid w:val="00D80F11"/>
    <w:rsid w:val="00D82236"/>
    <w:rsid w:val="00D85462"/>
    <w:rsid w:val="00D8722E"/>
    <w:rsid w:val="00D9731B"/>
    <w:rsid w:val="00DA1BCE"/>
    <w:rsid w:val="00DA4FFE"/>
    <w:rsid w:val="00DA5463"/>
    <w:rsid w:val="00DB1781"/>
    <w:rsid w:val="00DB4B31"/>
    <w:rsid w:val="00DB762C"/>
    <w:rsid w:val="00DB7DB7"/>
    <w:rsid w:val="00DC03F3"/>
    <w:rsid w:val="00DC4753"/>
    <w:rsid w:val="00DC4CBF"/>
    <w:rsid w:val="00DD0305"/>
    <w:rsid w:val="00DD2286"/>
    <w:rsid w:val="00DD340D"/>
    <w:rsid w:val="00DD5BFD"/>
    <w:rsid w:val="00DD7479"/>
    <w:rsid w:val="00DD7F0D"/>
    <w:rsid w:val="00DE1770"/>
    <w:rsid w:val="00DE223C"/>
    <w:rsid w:val="00DF1126"/>
    <w:rsid w:val="00DF38CB"/>
    <w:rsid w:val="00DF7E8A"/>
    <w:rsid w:val="00E05230"/>
    <w:rsid w:val="00E108F4"/>
    <w:rsid w:val="00E10FD2"/>
    <w:rsid w:val="00E110C9"/>
    <w:rsid w:val="00E11C97"/>
    <w:rsid w:val="00E1472B"/>
    <w:rsid w:val="00E169D7"/>
    <w:rsid w:val="00E16D7B"/>
    <w:rsid w:val="00E17175"/>
    <w:rsid w:val="00E26AD7"/>
    <w:rsid w:val="00E27437"/>
    <w:rsid w:val="00E275C3"/>
    <w:rsid w:val="00E34A4E"/>
    <w:rsid w:val="00E3528F"/>
    <w:rsid w:val="00E35411"/>
    <w:rsid w:val="00E3588F"/>
    <w:rsid w:val="00E35DB5"/>
    <w:rsid w:val="00E42F36"/>
    <w:rsid w:val="00E4379F"/>
    <w:rsid w:val="00E437A0"/>
    <w:rsid w:val="00E44778"/>
    <w:rsid w:val="00E46712"/>
    <w:rsid w:val="00E519D6"/>
    <w:rsid w:val="00E51A47"/>
    <w:rsid w:val="00E54980"/>
    <w:rsid w:val="00E62180"/>
    <w:rsid w:val="00E63262"/>
    <w:rsid w:val="00E67F61"/>
    <w:rsid w:val="00E70E9F"/>
    <w:rsid w:val="00E72004"/>
    <w:rsid w:val="00E7777C"/>
    <w:rsid w:val="00E803A4"/>
    <w:rsid w:val="00E806B9"/>
    <w:rsid w:val="00E8094E"/>
    <w:rsid w:val="00E85406"/>
    <w:rsid w:val="00E8582C"/>
    <w:rsid w:val="00E85F11"/>
    <w:rsid w:val="00E92398"/>
    <w:rsid w:val="00E925C3"/>
    <w:rsid w:val="00EA0D1C"/>
    <w:rsid w:val="00EA372E"/>
    <w:rsid w:val="00EA637E"/>
    <w:rsid w:val="00EA6F23"/>
    <w:rsid w:val="00EA7BA3"/>
    <w:rsid w:val="00EB3526"/>
    <w:rsid w:val="00EC081B"/>
    <w:rsid w:val="00EC1961"/>
    <w:rsid w:val="00EC6EA4"/>
    <w:rsid w:val="00ED471D"/>
    <w:rsid w:val="00ED4C8E"/>
    <w:rsid w:val="00ED6DD0"/>
    <w:rsid w:val="00ED6EE4"/>
    <w:rsid w:val="00EE250F"/>
    <w:rsid w:val="00EE7DFE"/>
    <w:rsid w:val="00EF3F30"/>
    <w:rsid w:val="00EF5C76"/>
    <w:rsid w:val="00F005FF"/>
    <w:rsid w:val="00F00766"/>
    <w:rsid w:val="00F0115B"/>
    <w:rsid w:val="00F02166"/>
    <w:rsid w:val="00F117DD"/>
    <w:rsid w:val="00F14791"/>
    <w:rsid w:val="00F1555D"/>
    <w:rsid w:val="00F15EF6"/>
    <w:rsid w:val="00F179FE"/>
    <w:rsid w:val="00F17BCF"/>
    <w:rsid w:val="00F248AB"/>
    <w:rsid w:val="00F27678"/>
    <w:rsid w:val="00F300E6"/>
    <w:rsid w:val="00F3552A"/>
    <w:rsid w:val="00F369FB"/>
    <w:rsid w:val="00F36E17"/>
    <w:rsid w:val="00F40242"/>
    <w:rsid w:val="00F40F10"/>
    <w:rsid w:val="00F454F1"/>
    <w:rsid w:val="00F45A23"/>
    <w:rsid w:val="00F50CB1"/>
    <w:rsid w:val="00F56950"/>
    <w:rsid w:val="00F66D0C"/>
    <w:rsid w:val="00F70E6F"/>
    <w:rsid w:val="00F7155A"/>
    <w:rsid w:val="00F77981"/>
    <w:rsid w:val="00F8325B"/>
    <w:rsid w:val="00F84870"/>
    <w:rsid w:val="00F92795"/>
    <w:rsid w:val="00F949A8"/>
    <w:rsid w:val="00F94B31"/>
    <w:rsid w:val="00FA2614"/>
    <w:rsid w:val="00FB019C"/>
    <w:rsid w:val="00FB0DB4"/>
    <w:rsid w:val="00FB4541"/>
    <w:rsid w:val="00FC4937"/>
    <w:rsid w:val="00FC4A6A"/>
    <w:rsid w:val="00FC6D0E"/>
    <w:rsid w:val="00FC7B77"/>
    <w:rsid w:val="00FD79AF"/>
    <w:rsid w:val="00FE7EB7"/>
    <w:rsid w:val="00FF066B"/>
    <w:rsid w:val="00FF1ABA"/>
    <w:rsid w:val="00FF6A60"/>
    <w:rsid w:val="00FF7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30"/>
    <o:shapelayout v:ext="edit">
      <o:idmap v:ext="edit" data="2"/>
    </o:shapelayout>
  </w:shapeDefaults>
  <w:decimalSymbol w:val="."/>
  <w:listSeparator w:val=","/>
  <w14:docId w14:val="4B65F797"/>
  <w15:docId w15:val="{00AA25AE-8E96-4D20-A443-13D84E46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ext">
    <w:name w:val="U-text"/>
    <w:basedOn w:val="Normal"/>
    <w:link w:val="U-textChar1"/>
    <w:rsid w:val="00F00766"/>
    <w:pPr>
      <w:spacing w:before="60" w:after="60" w:line="280" w:lineRule="exact"/>
    </w:pPr>
    <w:rPr>
      <w:rFonts w:ascii="Verdana" w:eastAsia="Times New Roman" w:hAnsi="Verdana" w:cs="Times New Roman"/>
      <w:sz w:val="20"/>
    </w:rPr>
  </w:style>
  <w:style w:type="character" w:customStyle="1" w:styleId="U-textChar1">
    <w:name w:val="U-text Char1"/>
    <w:link w:val="U-text"/>
    <w:rsid w:val="00F00766"/>
    <w:rPr>
      <w:rFonts w:ascii="Verdana" w:eastAsia="Times New Roman" w:hAnsi="Verdana" w:cs="Times New Roman"/>
      <w:sz w:val="20"/>
    </w:rPr>
  </w:style>
  <w:style w:type="paragraph" w:customStyle="1" w:styleId="U-text-sml-head">
    <w:name w:val="U-text-sml-head"/>
    <w:basedOn w:val="Normal"/>
    <w:rsid w:val="00F00766"/>
    <w:pPr>
      <w:spacing w:before="60" w:after="60" w:line="260" w:lineRule="exact"/>
    </w:pPr>
    <w:rPr>
      <w:rFonts w:ascii="Verdana" w:eastAsia="Times New Roman" w:hAnsi="Verdana" w:cs="Times New Roman"/>
      <w:b/>
      <w:sz w:val="18"/>
      <w:szCs w:val="18"/>
    </w:rPr>
  </w:style>
  <w:style w:type="paragraph" w:customStyle="1" w:styleId="Default">
    <w:name w:val="Default"/>
    <w:rsid w:val="000F799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F7998"/>
    <w:pPr>
      <w:ind w:left="720"/>
      <w:contextualSpacing/>
    </w:pPr>
  </w:style>
  <w:style w:type="table" w:styleId="TableGrid">
    <w:name w:val="Table Grid"/>
    <w:basedOn w:val="TableNormal"/>
    <w:uiPriority w:val="59"/>
    <w:rsid w:val="00782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620CEA"/>
    <w:pPr>
      <w:numPr>
        <w:numId w:val="3"/>
      </w:numPr>
      <w:spacing w:after="0" w:line="240" w:lineRule="auto"/>
    </w:pPr>
    <w:rPr>
      <w:rFonts w:ascii="Times New Roman" w:eastAsia="Times New Roman" w:hAnsi="Times New Roman" w:cs="Times New Roman"/>
      <w:sz w:val="24"/>
      <w:szCs w:val="24"/>
      <w:lang w:eastAsia="en-GB"/>
    </w:rPr>
  </w:style>
  <w:style w:type="paragraph" w:customStyle="1" w:styleId="U-text-bullet">
    <w:name w:val="U-text-bullet"/>
    <w:basedOn w:val="Normal"/>
    <w:link w:val="U-text-bulletChar"/>
    <w:rsid w:val="00620CEA"/>
    <w:pPr>
      <w:numPr>
        <w:numId w:val="4"/>
      </w:numPr>
      <w:tabs>
        <w:tab w:val="left" w:pos="7541"/>
      </w:tabs>
      <w:spacing w:before="60" w:after="60" w:line="260" w:lineRule="atLeast"/>
    </w:pPr>
    <w:rPr>
      <w:rFonts w:ascii="Verdana" w:eastAsia="Times New Roman" w:hAnsi="Verdana" w:cs="Times New Roman"/>
      <w:sz w:val="20"/>
      <w:szCs w:val="24"/>
    </w:rPr>
  </w:style>
  <w:style w:type="character" w:customStyle="1" w:styleId="U-text-bulletChar">
    <w:name w:val="U-text-bullet Char"/>
    <w:basedOn w:val="DefaultParagraphFont"/>
    <w:link w:val="U-text-bullet"/>
    <w:rsid w:val="00620CEA"/>
    <w:rPr>
      <w:rFonts w:ascii="Verdana" w:eastAsia="Times New Roman" w:hAnsi="Verdana" w:cs="Times New Roman"/>
      <w:sz w:val="20"/>
      <w:szCs w:val="24"/>
    </w:rPr>
  </w:style>
  <w:style w:type="character" w:styleId="Hyperlink">
    <w:name w:val="Hyperlink"/>
    <w:basedOn w:val="DefaultParagraphFont"/>
    <w:uiPriority w:val="99"/>
    <w:unhideWhenUsed/>
    <w:rsid w:val="006D0BB4"/>
    <w:rPr>
      <w:color w:val="0000FF" w:themeColor="hyperlink"/>
      <w:u w:val="single"/>
    </w:rPr>
  </w:style>
  <w:style w:type="character" w:styleId="FollowedHyperlink">
    <w:name w:val="FollowedHyperlink"/>
    <w:basedOn w:val="DefaultParagraphFont"/>
    <w:uiPriority w:val="99"/>
    <w:semiHidden/>
    <w:unhideWhenUsed/>
    <w:rsid w:val="006D0BB4"/>
    <w:rPr>
      <w:color w:val="800080" w:themeColor="followedHyperlink"/>
      <w:u w:val="single"/>
    </w:rPr>
  </w:style>
  <w:style w:type="paragraph" w:styleId="Header">
    <w:name w:val="header"/>
    <w:basedOn w:val="Normal"/>
    <w:link w:val="HeaderChar"/>
    <w:uiPriority w:val="99"/>
    <w:unhideWhenUsed/>
    <w:rsid w:val="005A4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D0B"/>
  </w:style>
  <w:style w:type="paragraph" w:styleId="Footer">
    <w:name w:val="footer"/>
    <w:aliases w:val="even"/>
    <w:basedOn w:val="Normal"/>
    <w:link w:val="FooterChar"/>
    <w:uiPriority w:val="99"/>
    <w:unhideWhenUsed/>
    <w:rsid w:val="005A4D0B"/>
    <w:pPr>
      <w:tabs>
        <w:tab w:val="center" w:pos="4513"/>
        <w:tab w:val="right" w:pos="9026"/>
      </w:tabs>
      <w:spacing w:after="0" w:line="240" w:lineRule="auto"/>
    </w:pPr>
  </w:style>
  <w:style w:type="character" w:customStyle="1" w:styleId="FooterChar">
    <w:name w:val="Footer Char"/>
    <w:aliases w:val="even Char"/>
    <w:basedOn w:val="DefaultParagraphFont"/>
    <w:link w:val="Footer"/>
    <w:uiPriority w:val="99"/>
    <w:rsid w:val="005A4D0B"/>
  </w:style>
  <w:style w:type="paragraph" w:customStyle="1" w:styleId="text">
    <w:name w:val="text"/>
    <w:basedOn w:val="Normal"/>
    <w:link w:val="textChar"/>
    <w:rsid w:val="003A1026"/>
    <w:pPr>
      <w:spacing w:before="60" w:after="60" w:line="260" w:lineRule="exact"/>
    </w:pPr>
    <w:rPr>
      <w:rFonts w:ascii="Times New Roman" w:eastAsia="Times New Roman" w:hAnsi="Times New Roman" w:cs="Times New Roman"/>
    </w:rPr>
  </w:style>
  <w:style w:type="character" w:styleId="PlaceholderText">
    <w:name w:val="Placeholder Text"/>
    <w:basedOn w:val="DefaultParagraphFont"/>
    <w:uiPriority w:val="99"/>
    <w:semiHidden/>
    <w:rsid w:val="009305B0"/>
    <w:rPr>
      <w:color w:val="808080"/>
    </w:rPr>
  </w:style>
  <w:style w:type="paragraph" w:styleId="BalloonText">
    <w:name w:val="Balloon Text"/>
    <w:basedOn w:val="Normal"/>
    <w:link w:val="BalloonTextChar"/>
    <w:uiPriority w:val="99"/>
    <w:semiHidden/>
    <w:unhideWhenUsed/>
    <w:rsid w:val="00930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5B0"/>
    <w:rPr>
      <w:rFonts w:ascii="Tahoma" w:hAnsi="Tahoma" w:cs="Tahoma"/>
      <w:sz w:val="16"/>
      <w:szCs w:val="16"/>
    </w:rPr>
  </w:style>
  <w:style w:type="character" w:customStyle="1" w:styleId="textChar">
    <w:name w:val="text Char"/>
    <w:link w:val="text"/>
    <w:rsid w:val="00DC03F3"/>
    <w:rPr>
      <w:rFonts w:ascii="Times New Roman" w:eastAsia="Times New Roman" w:hAnsi="Times New Roman" w:cs="Times New Roman"/>
    </w:rPr>
  </w:style>
  <w:style w:type="paragraph" w:customStyle="1" w:styleId="main-head">
    <w:name w:val="main-head"/>
    <w:basedOn w:val="Normal"/>
    <w:rsid w:val="00DC03F3"/>
    <w:pPr>
      <w:pBdr>
        <w:bottom w:val="single" w:sz="4" w:space="1" w:color="auto"/>
      </w:pBdr>
      <w:spacing w:after="240" w:line="400" w:lineRule="atLeast"/>
    </w:pPr>
    <w:rPr>
      <w:rFonts w:ascii="Trebuchet MS" w:eastAsia="Times New Roman" w:hAnsi="Trebuchet MS" w:cs="Times New Roman"/>
      <w:b/>
      <w:sz w:val="36"/>
      <w:szCs w:val="20"/>
    </w:rPr>
  </w:style>
  <w:style w:type="paragraph" w:customStyle="1" w:styleId="contents">
    <w:name w:val="contents"/>
    <w:basedOn w:val="Normal"/>
    <w:rsid w:val="00715FD9"/>
    <w:pPr>
      <w:pBdr>
        <w:bottom w:val="single" w:sz="4" w:space="1" w:color="auto"/>
      </w:pBdr>
      <w:spacing w:after="480" w:line="400" w:lineRule="atLeast"/>
    </w:pPr>
    <w:rPr>
      <w:rFonts w:ascii="Trebuchet MS" w:eastAsia="Times New Roman" w:hAnsi="Trebuchet MS" w:cs="Times New Roman"/>
      <w:b/>
      <w:sz w:val="36"/>
      <w:szCs w:val="20"/>
    </w:rPr>
  </w:style>
  <w:style w:type="paragraph" w:styleId="TOC1">
    <w:name w:val="toc 1"/>
    <w:basedOn w:val="Normal"/>
    <w:next w:val="Normal"/>
    <w:uiPriority w:val="39"/>
    <w:rsid w:val="00715FD9"/>
    <w:pPr>
      <w:widowControl w:val="0"/>
      <w:spacing w:before="120" w:after="0" w:line="240" w:lineRule="auto"/>
    </w:pPr>
    <w:rPr>
      <w:rFonts w:ascii="Trebuchet MS" w:eastAsia="Times New Roman" w:hAnsi="Trebuchet MS" w:cs="Times New Roman"/>
      <w:b/>
      <w:snapToGrid w:val="0"/>
      <w:sz w:val="28"/>
      <w:szCs w:val="20"/>
    </w:rPr>
  </w:style>
  <w:style w:type="paragraph" w:customStyle="1" w:styleId="FrontcoverA">
    <w:name w:val="Frontcover A"/>
    <w:next w:val="FrontcoverB"/>
    <w:rsid w:val="004111C3"/>
    <w:pPr>
      <w:spacing w:before="2160" w:after="360" w:line="600" w:lineRule="atLeast"/>
    </w:pPr>
    <w:rPr>
      <w:rFonts w:ascii="Verdana" w:eastAsia="Times New Roman" w:hAnsi="Verdana" w:cs="Times New Roman"/>
      <w:b/>
      <w:color w:val="003150"/>
      <w:sz w:val="60"/>
      <w:szCs w:val="64"/>
    </w:rPr>
  </w:style>
  <w:style w:type="paragraph" w:customStyle="1" w:styleId="FrontcoverB">
    <w:name w:val="Frontcover B"/>
    <w:next w:val="FrontcoverC"/>
    <w:rsid w:val="004111C3"/>
    <w:pPr>
      <w:spacing w:before="240" w:after="480" w:line="480" w:lineRule="atLeast"/>
    </w:pPr>
    <w:rPr>
      <w:rFonts w:ascii="Verdana" w:eastAsia="Times New Roman" w:hAnsi="Verdana" w:cs="Times New Roman"/>
      <w:b/>
      <w:bCs/>
      <w:color w:val="000000"/>
      <w:sz w:val="44"/>
      <w:szCs w:val="44"/>
      <w:lang w:val="en-US"/>
    </w:rPr>
  </w:style>
  <w:style w:type="paragraph" w:customStyle="1" w:styleId="FrontcoverC">
    <w:name w:val="Frontcover C"/>
    <w:next w:val="FrontcoverD"/>
    <w:rsid w:val="004111C3"/>
    <w:pPr>
      <w:spacing w:after="120" w:line="400" w:lineRule="atLeast"/>
    </w:pPr>
    <w:rPr>
      <w:rFonts w:ascii="Verdana" w:eastAsia="Times New Roman" w:hAnsi="Verdana" w:cs="Times New Roman"/>
      <w:sz w:val="36"/>
      <w:szCs w:val="36"/>
    </w:rPr>
  </w:style>
  <w:style w:type="paragraph" w:customStyle="1" w:styleId="FrontcoverD">
    <w:name w:val="Frontcover D"/>
    <w:next w:val="text"/>
    <w:rsid w:val="004111C3"/>
    <w:pPr>
      <w:spacing w:before="120" w:after="360" w:line="320" w:lineRule="atLeast"/>
    </w:pPr>
    <w:rPr>
      <w:rFonts w:ascii="Verdana" w:eastAsia="Times New Roman" w:hAnsi="Verdana" w:cs="Times New Roman"/>
      <w:sz w:val="28"/>
      <w:szCs w:val="20"/>
    </w:rPr>
  </w:style>
  <w:style w:type="paragraph" w:customStyle="1" w:styleId="PageNumber1">
    <w:name w:val="Page Number1"/>
    <w:rsid w:val="00BA2A5D"/>
    <w:pPr>
      <w:framePr w:wrap="around" w:vAnchor="text" w:hAnchor="margin" w:xAlign="outside" w:y="1"/>
      <w:spacing w:after="0" w:line="240" w:lineRule="auto"/>
    </w:pPr>
    <w:rPr>
      <w:rFonts w:ascii="Verdana" w:eastAsia="Times New Roman" w:hAnsi="Verdana" w:cs="Times New Roman"/>
      <w:noProof/>
      <w:sz w:val="20"/>
      <w:szCs w:val="20"/>
    </w:rPr>
  </w:style>
  <w:style w:type="paragraph" w:customStyle="1" w:styleId="Footerodd">
    <w:name w:val="Footer odd"/>
    <w:rsid w:val="00BA2A5D"/>
    <w:pPr>
      <w:pBdr>
        <w:top w:val="single" w:sz="12" w:space="2" w:color="AACAE6"/>
      </w:pBdr>
      <w:spacing w:after="0" w:line="200" w:lineRule="atLeast"/>
    </w:pPr>
    <w:rPr>
      <w:rFonts w:ascii="Verdana" w:eastAsia="Times New Roman" w:hAnsi="Verdana" w:cs="Times New Roman"/>
      <w:sz w:val="14"/>
      <w:szCs w:val="16"/>
    </w:rPr>
  </w:style>
  <w:style w:type="paragraph" w:customStyle="1" w:styleId="BackCover">
    <w:name w:val="BackCover"/>
    <w:rsid w:val="005C7112"/>
    <w:pPr>
      <w:spacing w:after="0" w:line="180" w:lineRule="exact"/>
    </w:pPr>
    <w:rPr>
      <w:rFonts w:ascii="Verdana" w:eastAsia="Times New Roman" w:hAnsi="Verdana" w:cs="Times New Roman"/>
      <w:b/>
      <w:sz w:val="12"/>
      <w:szCs w:val="20"/>
    </w:rPr>
  </w:style>
  <w:style w:type="character" w:styleId="CommentReference">
    <w:name w:val="annotation reference"/>
    <w:basedOn w:val="DefaultParagraphFont"/>
    <w:uiPriority w:val="99"/>
    <w:semiHidden/>
    <w:unhideWhenUsed/>
    <w:rsid w:val="006010FD"/>
    <w:rPr>
      <w:sz w:val="16"/>
      <w:szCs w:val="16"/>
    </w:rPr>
  </w:style>
  <w:style w:type="paragraph" w:styleId="CommentText">
    <w:name w:val="annotation text"/>
    <w:basedOn w:val="Normal"/>
    <w:link w:val="CommentTextChar"/>
    <w:uiPriority w:val="99"/>
    <w:semiHidden/>
    <w:unhideWhenUsed/>
    <w:rsid w:val="006010FD"/>
    <w:pPr>
      <w:spacing w:line="240" w:lineRule="auto"/>
    </w:pPr>
    <w:rPr>
      <w:sz w:val="20"/>
      <w:szCs w:val="20"/>
    </w:rPr>
  </w:style>
  <w:style w:type="character" w:customStyle="1" w:styleId="CommentTextChar">
    <w:name w:val="Comment Text Char"/>
    <w:basedOn w:val="DefaultParagraphFont"/>
    <w:link w:val="CommentText"/>
    <w:uiPriority w:val="99"/>
    <w:semiHidden/>
    <w:rsid w:val="006010FD"/>
    <w:rPr>
      <w:sz w:val="20"/>
      <w:szCs w:val="20"/>
    </w:rPr>
  </w:style>
  <w:style w:type="paragraph" w:styleId="CommentSubject">
    <w:name w:val="annotation subject"/>
    <w:basedOn w:val="CommentText"/>
    <w:next w:val="CommentText"/>
    <w:link w:val="CommentSubjectChar"/>
    <w:uiPriority w:val="99"/>
    <w:semiHidden/>
    <w:unhideWhenUsed/>
    <w:rsid w:val="006010FD"/>
    <w:rPr>
      <w:b/>
      <w:bCs/>
    </w:rPr>
  </w:style>
  <w:style w:type="character" w:customStyle="1" w:styleId="CommentSubjectChar">
    <w:name w:val="Comment Subject Char"/>
    <w:basedOn w:val="CommentTextChar"/>
    <w:link w:val="CommentSubject"/>
    <w:uiPriority w:val="99"/>
    <w:semiHidden/>
    <w:rsid w:val="006010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6807">
      <w:bodyDiv w:val="1"/>
      <w:marLeft w:val="0"/>
      <w:marRight w:val="0"/>
      <w:marTop w:val="0"/>
      <w:marBottom w:val="0"/>
      <w:divBdr>
        <w:top w:val="none" w:sz="0" w:space="0" w:color="auto"/>
        <w:left w:val="none" w:sz="0" w:space="0" w:color="auto"/>
        <w:bottom w:val="none" w:sz="0" w:space="0" w:color="auto"/>
        <w:right w:val="none" w:sz="0" w:space="0" w:color="auto"/>
      </w:divBdr>
    </w:div>
    <w:div w:id="675226999">
      <w:bodyDiv w:val="1"/>
      <w:marLeft w:val="0"/>
      <w:marRight w:val="0"/>
      <w:marTop w:val="0"/>
      <w:marBottom w:val="0"/>
      <w:divBdr>
        <w:top w:val="none" w:sz="0" w:space="0" w:color="auto"/>
        <w:left w:val="none" w:sz="0" w:space="0" w:color="auto"/>
        <w:bottom w:val="none" w:sz="0" w:space="0" w:color="auto"/>
        <w:right w:val="none" w:sz="0" w:space="0" w:color="auto"/>
      </w:divBdr>
    </w:div>
    <w:div w:id="1088573273">
      <w:bodyDiv w:val="1"/>
      <w:marLeft w:val="0"/>
      <w:marRight w:val="0"/>
      <w:marTop w:val="0"/>
      <w:marBottom w:val="0"/>
      <w:divBdr>
        <w:top w:val="none" w:sz="0" w:space="0" w:color="auto"/>
        <w:left w:val="none" w:sz="0" w:space="0" w:color="auto"/>
        <w:bottom w:val="none" w:sz="0" w:space="0" w:color="auto"/>
        <w:right w:val="none" w:sz="0" w:space="0" w:color="auto"/>
      </w:divBdr>
    </w:div>
    <w:div w:id="1244686450">
      <w:bodyDiv w:val="1"/>
      <w:marLeft w:val="0"/>
      <w:marRight w:val="0"/>
      <w:marTop w:val="0"/>
      <w:marBottom w:val="0"/>
      <w:divBdr>
        <w:top w:val="none" w:sz="0" w:space="0" w:color="auto"/>
        <w:left w:val="none" w:sz="0" w:space="0" w:color="auto"/>
        <w:bottom w:val="none" w:sz="0" w:space="0" w:color="auto"/>
        <w:right w:val="none" w:sz="0" w:space="0" w:color="auto"/>
      </w:divBdr>
    </w:div>
    <w:div w:id="13403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footer" Target="footer6.xml"/><Relationship Id="rId42" Type="http://schemas.openxmlformats.org/officeDocument/2006/relationships/image" Target="media/image11.wmf"/><Relationship Id="rId63" Type="http://schemas.openxmlformats.org/officeDocument/2006/relationships/image" Target="media/image20.wmf"/><Relationship Id="rId84" Type="http://schemas.openxmlformats.org/officeDocument/2006/relationships/image" Target="media/image29.wmf"/><Relationship Id="rId138" Type="http://schemas.openxmlformats.org/officeDocument/2006/relationships/image" Target="media/image49.wmf"/><Relationship Id="rId159" Type="http://schemas.openxmlformats.org/officeDocument/2006/relationships/oleObject" Target="embeddings/oleObject78.bin"/><Relationship Id="rId107" Type="http://schemas.openxmlformats.org/officeDocument/2006/relationships/oleObject" Target="embeddings/oleObject48.bin"/><Relationship Id="rId11" Type="http://schemas.openxmlformats.org/officeDocument/2006/relationships/image" Target="media/image1.jpeg"/><Relationship Id="rId32" Type="http://schemas.openxmlformats.org/officeDocument/2006/relationships/oleObject" Target="embeddings/oleObject6.bin"/><Relationship Id="rId53" Type="http://schemas.openxmlformats.org/officeDocument/2006/relationships/oleObject" Target="embeddings/oleObject19.bin"/><Relationship Id="rId74" Type="http://schemas.openxmlformats.org/officeDocument/2006/relationships/image" Target="media/image25.wmf"/><Relationship Id="rId128" Type="http://schemas.openxmlformats.org/officeDocument/2006/relationships/oleObject" Target="embeddings/oleObject60.bin"/><Relationship Id="rId149" Type="http://schemas.openxmlformats.org/officeDocument/2006/relationships/oleObject" Target="embeddings/oleObject72.bin"/><Relationship Id="rId5" Type="http://schemas.openxmlformats.org/officeDocument/2006/relationships/numbering" Target="numbering.xml"/><Relationship Id="rId95" Type="http://schemas.openxmlformats.org/officeDocument/2006/relationships/image" Target="media/image32.wmf"/><Relationship Id="rId160" Type="http://schemas.openxmlformats.org/officeDocument/2006/relationships/oleObject" Target="embeddings/oleObject79.bin"/><Relationship Id="rId22" Type="http://schemas.openxmlformats.org/officeDocument/2006/relationships/image" Target="media/image3.wmf"/><Relationship Id="rId43" Type="http://schemas.openxmlformats.org/officeDocument/2006/relationships/oleObject" Target="embeddings/oleObject13.bin"/><Relationship Id="rId64" Type="http://schemas.openxmlformats.org/officeDocument/2006/relationships/oleObject" Target="embeddings/oleObject25.bin"/><Relationship Id="rId118" Type="http://schemas.openxmlformats.org/officeDocument/2006/relationships/oleObject" Target="embeddings/oleObject55.bin"/><Relationship Id="rId139" Type="http://schemas.openxmlformats.org/officeDocument/2006/relationships/oleObject" Target="embeddings/oleObject67.bin"/><Relationship Id="rId85" Type="http://schemas.openxmlformats.org/officeDocument/2006/relationships/oleObject" Target="embeddings/oleObject37.bin"/><Relationship Id="rId150" Type="http://schemas.openxmlformats.org/officeDocument/2006/relationships/oleObject" Target="embeddings/oleObject73.bin"/><Relationship Id="rId12" Type="http://schemas.openxmlformats.org/officeDocument/2006/relationships/footer" Target="footer1.xml"/><Relationship Id="rId33" Type="http://schemas.openxmlformats.org/officeDocument/2006/relationships/oleObject" Target="embeddings/oleObject7.bin"/><Relationship Id="rId108" Type="http://schemas.openxmlformats.org/officeDocument/2006/relationships/oleObject" Target="embeddings/oleObject49.bin"/><Relationship Id="rId129" Type="http://schemas.openxmlformats.org/officeDocument/2006/relationships/oleObject" Target="embeddings/oleObject61.bin"/><Relationship Id="rId54" Type="http://schemas.openxmlformats.org/officeDocument/2006/relationships/image" Target="media/image16.wmf"/><Relationship Id="rId70" Type="http://schemas.openxmlformats.org/officeDocument/2006/relationships/image" Target="media/image23.wmf"/><Relationship Id="rId75" Type="http://schemas.openxmlformats.org/officeDocument/2006/relationships/oleObject" Target="embeddings/oleObject31.bin"/><Relationship Id="rId91" Type="http://schemas.openxmlformats.org/officeDocument/2006/relationships/header" Target="header4.xml"/><Relationship Id="rId96" Type="http://schemas.openxmlformats.org/officeDocument/2006/relationships/oleObject" Target="embeddings/oleObject41.bin"/><Relationship Id="rId140" Type="http://schemas.openxmlformats.org/officeDocument/2006/relationships/image" Target="media/image50.wmf"/><Relationship Id="rId145" Type="http://schemas.openxmlformats.org/officeDocument/2006/relationships/oleObject" Target="embeddings/oleObject70.bin"/><Relationship Id="rId161" Type="http://schemas.openxmlformats.org/officeDocument/2006/relationships/oleObject" Target="embeddings/oleObject80.bin"/><Relationship Id="rId16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1.bin"/><Relationship Id="rId28" Type="http://schemas.openxmlformats.org/officeDocument/2006/relationships/image" Target="media/image6.wmf"/><Relationship Id="rId49" Type="http://schemas.openxmlformats.org/officeDocument/2006/relationships/oleObject" Target="embeddings/oleObject16.bin"/><Relationship Id="rId114" Type="http://schemas.openxmlformats.org/officeDocument/2006/relationships/oleObject" Target="embeddings/oleObject53.bin"/><Relationship Id="rId119" Type="http://schemas.openxmlformats.org/officeDocument/2006/relationships/image" Target="media/image41.wmf"/><Relationship Id="rId44" Type="http://schemas.openxmlformats.org/officeDocument/2006/relationships/image" Target="media/image12.wmf"/><Relationship Id="rId60" Type="http://schemas.openxmlformats.org/officeDocument/2006/relationships/oleObject" Target="embeddings/oleObject23.bin"/><Relationship Id="rId65" Type="http://schemas.openxmlformats.org/officeDocument/2006/relationships/image" Target="media/image21.wmf"/><Relationship Id="rId81" Type="http://schemas.openxmlformats.org/officeDocument/2006/relationships/oleObject" Target="embeddings/oleObject35.bin"/><Relationship Id="rId86" Type="http://schemas.openxmlformats.org/officeDocument/2006/relationships/image" Target="media/image30.wmf"/><Relationship Id="rId130" Type="http://schemas.openxmlformats.org/officeDocument/2006/relationships/image" Target="media/image46.wmf"/><Relationship Id="rId135" Type="http://schemas.openxmlformats.org/officeDocument/2006/relationships/oleObject" Target="embeddings/oleObject65.bin"/><Relationship Id="rId151" Type="http://schemas.openxmlformats.org/officeDocument/2006/relationships/image" Target="media/image55.wmf"/><Relationship Id="rId156" Type="http://schemas.openxmlformats.org/officeDocument/2006/relationships/oleObject" Target="embeddings/oleObject76.bin"/><Relationship Id="rId13" Type="http://schemas.openxmlformats.org/officeDocument/2006/relationships/footer" Target="footer2.xml"/><Relationship Id="rId18" Type="http://schemas.openxmlformats.org/officeDocument/2006/relationships/header" Target="header1.xml"/><Relationship Id="rId39" Type="http://schemas.openxmlformats.org/officeDocument/2006/relationships/oleObject" Target="embeddings/oleObject11.bin"/><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7.bin"/><Relationship Id="rId55" Type="http://schemas.openxmlformats.org/officeDocument/2006/relationships/oleObject" Target="embeddings/oleObject20.bin"/><Relationship Id="rId76" Type="http://schemas.openxmlformats.org/officeDocument/2006/relationships/image" Target="media/image26.wmf"/><Relationship Id="rId97" Type="http://schemas.openxmlformats.org/officeDocument/2006/relationships/image" Target="media/image33.wmf"/><Relationship Id="rId104" Type="http://schemas.openxmlformats.org/officeDocument/2006/relationships/oleObject" Target="embeddings/oleObject46.bin"/><Relationship Id="rId120" Type="http://schemas.openxmlformats.org/officeDocument/2006/relationships/oleObject" Target="embeddings/oleObject56.bin"/><Relationship Id="rId125" Type="http://schemas.openxmlformats.org/officeDocument/2006/relationships/image" Target="media/image44.wmf"/><Relationship Id="rId141" Type="http://schemas.openxmlformats.org/officeDocument/2006/relationships/oleObject" Target="embeddings/oleObject68.bin"/><Relationship Id="rId146" Type="http://schemas.openxmlformats.org/officeDocument/2006/relationships/image" Target="media/image53.wmf"/><Relationship Id="rId167"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oleObject" Target="embeddings/oleObject29.bin"/><Relationship Id="rId92" Type="http://schemas.openxmlformats.org/officeDocument/2006/relationships/header" Target="header5.xml"/><Relationship Id="rId162" Type="http://schemas.openxmlformats.org/officeDocument/2006/relationships/header" Target="header6.xml"/><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4.wmf"/><Relationship Id="rId40" Type="http://schemas.openxmlformats.org/officeDocument/2006/relationships/image" Target="media/image10.wmf"/><Relationship Id="rId45" Type="http://schemas.openxmlformats.org/officeDocument/2006/relationships/oleObject" Target="embeddings/oleObject14.bin"/><Relationship Id="rId66" Type="http://schemas.openxmlformats.org/officeDocument/2006/relationships/oleObject" Target="embeddings/oleObject26.bin"/><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image" Target="media/image39.wmf"/><Relationship Id="rId131" Type="http://schemas.openxmlformats.org/officeDocument/2006/relationships/oleObject" Target="embeddings/oleObject62.bin"/><Relationship Id="rId136" Type="http://schemas.openxmlformats.org/officeDocument/2006/relationships/image" Target="media/image48.wmf"/><Relationship Id="rId157" Type="http://schemas.openxmlformats.org/officeDocument/2006/relationships/image" Target="media/image58.wmf"/><Relationship Id="rId61" Type="http://schemas.openxmlformats.org/officeDocument/2006/relationships/image" Target="media/image19.wmf"/><Relationship Id="rId82" Type="http://schemas.openxmlformats.org/officeDocument/2006/relationships/image" Target="media/image28.wmf"/><Relationship Id="rId152" Type="http://schemas.openxmlformats.org/officeDocument/2006/relationships/oleObject" Target="embeddings/oleObject74.bin"/><Relationship Id="rId19" Type="http://schemas.openxmlformats.org/officeDocument/2006/relationships/footer" Target="footer4.xml"/><Relationship Id="rId14" Type="http://schemas.openxmlformats.org/officeDocument/2006/relationships/footer" Target="footer3.xml"/><Relationship Id="rId30" Type="http://schemas.openxmlformats.org/officeDocument/2006/relationships/image" Target="media/image7.wmf"/><Relationship Id="rId35" Type="http://schemas.openxmlformats.org/officeDocument/2006/relationships/oleObject" Target="embeddings/oleObject9.bin"/><Relationship Id="rId56" Type="http://schemas.openxmlformats.org/officeDocument/2006/relationships/oleObject" Target="embeddings/oleObject21.bin"/><Relationship Id="rId77" Type="http://schemas.openxmlformats.org/officeDocument/2006/relationships/oleObject" Target="embeddings/oleObject32.bin"/><Relationship Id="rId100" Type="http://schemas.openxmlformats.org/officeDocument/2006/relationships/image" Target="media/image34.wmf"/><Relationship Id="rId105" Type="http://schemas.openxmlformats.org/officeDocument/2006/relationships/oleObject" Target="embeddings/oleObject47.bin"/><Relationship Id="rId126" Type="http://schemas.openxmlformats.org/officeDocument/2006/relationships/oleObject" Target="embeddings/oleObject59.bin"/><Relationship Id="rId147" Type="http://schemas.openxmlformats.org/officeDocument/2006/relationships/oleObject" Target="embeddings/oleObject71.bin"/><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5.wmf"/><Relationship Id="rId72" Type="http://schemas.openxmlformats.org/officeDocument/2006/relationships/image" Target="media/image24.wmf"/><Relationship Id="rId93" Type="http://schemas.openxmlformats.org/officeDocument/2006/relationships/image" Target="media/image31.wmf"/><Relationship Id="rId98" Type="http://schemas.openxmlformats.org/officeDocument/2006/relationships/oleObject" Target="embeddings/oleObject42.bin"/><Relationship Id="rId121" Type="http://schemas.openxmlformats.org/officeDocument/2006/relationships/image" Target="media/image42.wmf"/><Relationship Id="rId142" Type="http://schemas.openxmlformats.org/officeDocument/2006/relationships/image" Target="media/image51.wmf"/><Relationship Id="rId163" Type="http://schemas.openxmlformats.org/officeDocument/2006/relationships/header" Target="header7.xml"/><Relationship Id="rId3" Type="http://schemas.openxmlformats.org/officeDocument/2006/relationships/customXml" Target="../customXml/item3.xml"/><Relationship Id="rId25" Type="http://schemas.openxmlformats.org/officeDocument/2006/relationships/oleObject" Target="embeddings/oleObject2.bin"/><Relationship Id="rId46" Type="http://schemas.openxmlformats.org/officeDocument/2006/relationships/image" Target="media/image13.wmf"/><Relationship Id="rId67" Type="http://schemas.openxmlformats.org/officeDocument/2006/relationships/oleObject" Target="embeddings/oleObject27.bin"/><Relationship Id="rId116" Type="http://schemas.openxmlformats.org/officeDocument/2006/relationships/oleObject" Target="embeddings/oleObject54.bin"/><Relationship Id="rId137" Type="http://schemas.openxmlformats.org/officeDocument/2006/relationships/oleObject" Target="embeddings/oleObject66.bin"/><Relationship Id="rId158" Type="http://schemas.openxmlformats.org/officeDocument/2006/relationships/oleObject" Target="embeddings/oleObject77.bin"/><Relationship Id="rId20" Type="http://schemas.openxmlformats.org/officeDocument/2006/relationships/footer" Target="footer5.xml"/><Relationship Id="rId41" Type="http://schemas.openxmlformats.org/officeDocument/2006/relationships/oleObject" Target="embeddings/oleObject12.bin"/><Relationship Id="rId62" Type="http://schemas.openxmlformats.org/officeDocument/2006/relationships/oleObject" Target="embeddings/oleObject24.bin"/><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image" Target="media/image37.wmf"/><Relationship Id="rId132" Type="http://schemas.openxmlformats.org/officeDocument/2006/relationships/oleObject" Target="embeddings/oleObject63.bin"/><Relationship Id="rId153" Type="http://schemas.openxmlformats.org/officeDocument/2006/relationships/image" Target="media/image56.wmf"/><Relationship Id="rId15" Type="http://schemas.openxmlformats.org/officeDocument/2006/relationships/hyperlink" Target="http://qualifications.pearson.com/en/home.html" TargetMode="External"/><Relationship Id="rId36" Type="http://schemas.openxmlformats.org/officeDocument/2006/relationships/image" Target="media/image8.wmf"/><Relationship Id="rId57" Type="http://schemas.openxmlformats.org/officeDocument/2006/relationships/image" Target="media/image17.wmf"/><Relationship Id="rId106" Type="http://schemas.openxmlformats.org/officeDocument/2006/relationships/image" Target="media/image36.wmf"/><Relationship Id="rId127" Type="http://schemas.openxmlformats.org/officeDocument/2006/relationships/image" Target="media/image45.wmf"/><Relationship Id="rId10" Type="http://schemas.openxmlformats.org/officeDocument/2006/relationships/endnotes" Target="endnotes.xml"/><Relationship Id="rId31" Type="http://schemas.openxmlformats.org/officeDocument/2006/relationships/oleObject" Target="embeddings/oleObject5.bin"/><Relationship Id="rId52" Type="http://schemas.openxmlformats.org/officeDocument/2006/relationships/oleObject" Target="embeddings/oleObject18.bin"/><Relationship Id="rId73" Type="http://schemas.openxmlformats.org/officeDocument/2006/relationships/oleObject" Target="embeddings/oleObject30.bin"/><Relationship Id="rId78" Type="http://schemas.openxmlformats.org/officeDocument/2006/relationships/oleObject" Target="embeddings/oleObject33.bin"/><Relationship Id="rId94" Type="http://schemas.openxmlformats.org/officeDocument/2006/relationships/oleObject" Target="embeddings/oleObject40.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7.bin"/><Relationship Id="rId143" Type="http://schemas.openxmlformats.org/officeDocument/2006/relationships/oleObject" Target="embeddings/oleObject69.bin"/><Relationship Id="rId148" Type="http://schemas.openxmlformats.org/officeDocument/2006/relationships/image" Target="media/image54.wmf"/><Relationship Id="rId164" Type="http://schemas.openxmlformats.org/officeDocument/2006/relationships/footer" Target="footer7.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5.wmf"/><Relationship Id="rId47" Type="http://schemas.openxmlformats.org/officeDocument/2006/relationships/oleObject" Target="embeddings/oleObject15.bin"/><Relationship Id="rId68" Type="http://schemas.openxmlformats.org/officeDocument/2006/relationships/image" Target="media/image22.wmf"/><Relationship Id="rId89" Type="http://schemas.openxmlformats.org/officeDocument/2006/relationships/header" Target="header2.xml"/><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oleObject" Target="embeddings/oleObject75.bin"/><Relationship Id="rId16" Type="http://schemas.openxmlformats.org/officeDocument/2006/relationships/hyperlink" Target="http://qualifications.pearson.com/en/home.html" TargetMode="External"/><Relationship Id="rId37" Type="http://schemas.openxmlformats.org/officeDocument/2006/relationships/oleObject" Target="embeddings/oleObject10.bin"/><Relationship Id="rId58" Type="http://schemas.openxmlformats.org/officeDocument/2006/relationships/oleObject" Target="embeddings/oleObject22.bin"/><Relationship Id="rId79" Type="http://schemas.openxmlformats.org/officeDocument/2006/relationships/oleObject" Target="embeddings/oleObject34.bin"/><Relationship Id="rId102" Type="http://schemas.openxmlformats.org/officeDocument/2006/relationships/image" Target="media/image35.wmf"/><Relationship Id="rId123" Type="http://schemas.openxmlformats.org/officeDocument/2006/relationships/image" Target="media/image43.wmf"/><Relationship Id="rId144" Type="http://schemas.openxmlformats.org/officeDocument/2006/relationships/image" Target="media/image52.wmf"/><Relationship Id="rId90" Type="http://schemas.openxmlformats.org/officeDocument/2006/relationships/header" Target="header3.xml"/><Relationship Id="rId165" Type="http://schemas.openxmlformats.org/officeDocument/2006/relationships/hyperlink" Target="http://www.edexcel.com" TargetMode="External"/><Relationship Id="rId27" Type="http://schemas.openxmlformats.org/officeDocument/2006/relationships/oleObject" Target="embeddings/oleObject3.bin"/><Relationship Id="rId48" Type="http://schemas.openxmlformats.org/officeDocument/2006/relationships/image" Target="media/image14.wmf"/><Relationship Id="rId69" Type="http://schemas.openxmlformats.org/officeDocument/2006/relationships/oleObject" Target="embeddings/oleObject28.bin"/><Relationship Id="rId113" Type="http://schemas.openxmlformats.org/officeDocument/2006/relationships/image" Target="media/image38.wmf"/><Relationship Id="rId134" Type="http://schemas.openxmlformats.org/officeDocument/2006/relationships/image" Target="media/image47.wmf"/><Relationship Id="rId80" Type="http://schemas.openxmlformats.org/officeDocument/2006/relationships/image" Target="media/image27.wmf"/><Relationship Id="rId155" Type="http://schemas.openxmlformats.org/officeDocument/2006/relationships/image" Target="media/image57.wmf"/><Relationship Id="rId17" Type="http://schemas.openxmlformats.org/officeDocument/2006/relationships/hyperlink" Target="http://www.edexcelmaths.com" TargetMode="External"/><Relationship Id="rId38" Type="http://schemas.openxmlformats.org/officeDocument/2006/relationships/image" Target="media/image9.wmf"/><Relationship Id="rId59" Type="http://schemas.openxmlformats.org/officeDocument/2006/relationships/image" Target="media/image18.wmf"/><Relationship Id="rId103" Type="http://schemas.openxmlformats.org/officeDocument/2006/relationships/oleObject" Target="embeddings/oleObject45.bin"/><Relationship Id="rId124" Type="http://schemas.openxmlformats.org/officeDocument/2006/relationships/oleObject" Target="embeddings/oleObject58.bin"/></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22" ma:contentTypeDescription="Create a new document." ma:contentTypeScope="" ma:versionID="7544e35e841096cd8d2c4114a3b51387">
  <xsd:schema xmlns:xsd="http://www.w3.org/2001/XMLSchema" xmlns:xs="http://www.w3.org/2001/XMLSchema" xmlns:p="http://schemas.microsoft.com/office/2006/metadata/properties" xmlns:ns1="http://schemas.microsoft.com/sharepoint/v3" xmlns:ns2="aef15915-1ad9-4df2-a051-24e841bbfed3" xmlns:ns3="d37093ce-74a9-4ead-ba34-b65f3c860946" targetNamespace="http://schemas.microsoft.com/office/2006/metadata/properties" ma:root="true" ma:fieldsID="32ffe1bc8429ce9b8d6cb543b397e2ad" ns1:_="" ns2:_="" ns3:_="">
    <xsd:import namespace="http://schemas.microsoft.com/sharepoint/v3"/>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37093ce-74a9-4ead-ba34-b65f3c860946" xsi:nil="true"/>
    <Notes xmlns="aef15915-1ad9-4df2-a051-24e841bbfed3" xsi:nil="true"/>
    <lcf76f155ced4ddcb4097134ff3c332f xmlns="aef15915-1ad9-4df2-a051-24e841bbfed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90AB2EF-13DF-49BB-86A9-9B83A78932BE}">
  <ds:schemaRefs>
    <ds:schemaRef ds:uri="http://schemas.openxmlformats.org/officeDocument/2006/bibliography"/>
  </ds:schemaRefs>
</ds:datastoreItem>
</file>

<file path=customXml/itemProps2.xml><?xml version="1.0" encoding="utf-8"?>
<ds:datastoreItem xmlns:ds="http://schemas.openxmlformats.org/officeDocument/2006/customXml" ds:itemID="{95280F19-B168-48BD-AF35-32EE3F78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511BE-A9E8-451E-B099-0FF4EE843744}">
  <ds:schemaRefs>
    <ds:schemaRef ds:uri="http://schemas.microsoft.com/sharepoint/v3/contenttype/forms"/>
  </ds:schemaRefs>
</ds:datastoreItem>
</file>

<file path=customXml/itemProps4.xml><?xml version="1.0" encoding="utf-8"?>
<ds:datastoreItem xmlns:ds="http://schemas.openxmlformats.org/officeDocument/2006/customXml" ds:itemID="{07249705-3F2A-41C7-A658-6B06857CC0F4}">
  <ds:schemaRefs>
    <ds:schemaRef ds:uri="http://schemas.microsoft.com/office/2006/metadata/properties"/>
    <ds:schemaRef ds:uri="http://schemas.microsoft.com/office/infopath/2007/PartnerControls"/>
    <ds:schemaRef ds:uri="http://schemas.microsoft.com/sharepoint/v3"/>
    <ds:schemaRef ds:uri="d37093ce-74a9-4ead-ba34-b65f3c860946"/>
    <ds:schemaRef ds:uri="aef15915-1ad9-4df2-a051-24e841bbfed3"/>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9</TotalTime>
  <Pages>160</Pages>
  <Words>41063</Words>
  <Characters>234062</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274576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Butterworth</dc:creator>
  <cp:lastModifiedBy>Amy High</cp:lastModifiedBy>
  <cp:revision>12</cp:revision>
  <cp:lastPrinted>2015-02-10T13:15:00Z</cp:lastPrinted>
  <dcterms:created xsi:type="dcterms:W3CDTF">2025-09-23T12:55:00Z</dcterms:created>
  <dcterms:modified xsi:type="dcterms:W3CDTF">2025-09-29T11:43:00Z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0x010100D545BF2C8BA29D4CA1CF1B28CB215945</vt:lpwstr>
  </property>
  <property fmtid="{D5CDD505-2E9C-101B-9397-08002B2CF9AE}" pid="4" name="MediaServiceImageTags">
    <vt:lpwstr/>
  </property>
</Properties>
</file>