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719CB" w14:textId="30B78445" w:rsidR="00537219" w:rsidRDefault="00BE4C5E" w:rsidP="00537219">
      <w:pPr>
        <w:pStyle w:val="Heading1"/>
      </w:pPr>
      <w:r>
        <w:t>GCSE</w:t>
      </w:r>
      <w:r w:rsidR="00690E60">
        <w:t xml:space="preserve"> </w:t>
      </w:r>
      <w:r w:rsidR="00C073AA">
        <w:t>Physics</w:t>
      </w:r>
      <w:r>
        <w:t xml:space="preserve"> to GCE </w:t>
      </w:r>
      <w:r w:rsidR="00C073AA">
        <w:t>Physics</w:t>
      </w:r>
      <w:r>
        <w:t xml:space="preserve"> – Specification mapping</w:t>
      </w:r>
    </w:p>
    <w:p w14:paraId="280C9735" w14:textId="6F3B1292" w:rsidR="00690E60" w:rsidRPr="002D4416" w:rsidRDefault="00690E60" w:rsidP="00690E60">
      <w:pPr>
        <w:pStyle w:val="Normal1"/>
        <w:tabs>
          <w:tab w:val="center" w:pos="4819"/>
          <w:tab w:val="left" w:pos="8724"/>
        </w:tabs>
        <w:rPr>
          <w:rFonts w:ascii="Arial" w:eastAsia="Verdana" w:hAnsi="Arial" w:cs="Arial"/>
          <w:sz w:val="24"/>
        </w:rPr>
      </w:pPr>
      <w:r w:rsidRPr="002D4416">
        <w:rPr>
          <w:rFonts w:ascii="Arial" w:eastAsia="Verdana" w:hAnsi="Arial" w:cs="Arial"/>
          <w:sz w:val="24"/>
        </w:rPr>
        <w:t xml:space="preserve">The purpose of this document is to demonstrate the overlap between GCSE and GCE. For an effective progression through to </w:t>
      </w:r>
      <w:r w:rsidR="0025461F">
        <w:rPr>
          <w:rFonts w:ascii="Arial" w:eastAsia="Verdana" w:hAnsi="Arial" w:cs="Arial"/>
          <w:sz w:val="24"/>
        </w:rPr>
        <w:t>A level,</w:t>
      </w:r>
      <w:r w:rsidRPr="002D4416">
        <w:rPr>
          <w:rFonts w:ascii="Arial" w:eastAsia="Verdana" w:hAnsi="Arial" w:cs="Arial"/>
          <w:sz w:val="24"/>
        </w:rPr>
        <w:t xml:space="preserve"> it will be useful if centres establish a baseline point from which to build on. The mapping document should enable teachers to streamline the teaching and get to the</w:t>
      </w:r>
      <w:r w:rsidR="0025461F">
        <w:rPr>
          <w:rFonts w:ascii="Arial" w:eastAsia="Verdana" w:hAnsi="Arial" w:cs="Arial"/>
          <w:sz w:val="24"/>
        </w:rPr>
        <w:t xml:space="preserve"> A level</w:t>
      </w:r>
      <w:r w:rsidRPr="002D4416">
        <w:rPr>
          <w:rFonts w:ascii="Arial" w:eastAsia="Verdana" w:hAnsi="Arial" w:cs="Arial"/>
          <w:sz w:val="24"/>
        </w:rPr>
        <w:t xml:space="preserve"> content within the first two weeks of term. This will serve two purposes:</w:t>
      </w:r>
    </w:p>
    <w:p w14:paraId="06118162" w14:textId="6B8FCF02" w:rsidR="00690E60" w:rsidRPr="002D4416" w:rsidRDefault="00A92832" w:rsidP="00275849">
      <w:pPr>
        <w:pStyle w:val="Normal1"/>
        <w:numPr>
          <w:ilvl w:val="1"/>
          <w:numId w:val="4"/>
        </w:numPr>
        <w:tabs>
          <w:tab w:val="center" w:pos="4819"/>
          <w:tab w:val="left" w:pos="8724"/>
        </w:tabs>
        <w:rPr>
          <w:rFonts w:ascii="Arial" w:eastAsia="Verdana" w:hAnsi="Arial" w:cs="Arial"/>
          <w:sz w:val="24"/>
        </w:rPr>
      </w:pPr>
      <w:r w:rsidRPr="002D4416">
        <w:rPr>
          <w:rFonts w:ascii="Arial" w:eastAsia="Verdana" w:hAnsi="Arial" w:cs="Arial"/>
          <w:sz w:val="24"/>
        </w:rPr>
        <w:t xml:space="preserve">Students </w:t>
      </w:r>
      <w:r w:rsidR="00690E60" w:rsidRPr="002D4416">
        <w:rPr>
          <w:rFonts w:ascii="Arial" w:eastAsia="Verdana" w:hAnsi="Arial" w:cs="Arial"/>
          <w:sz w:val="24"/>
        </w:rPr>
        <w:t xml:space="preserve">will actually feel they are learning something new </w:t>
      </w:r>
      <w:r w:rsidRPr="002D4416">
        <w:rPr>
          <w:rFonts w:ascii="Arial" w:eastAsia="Verdana" w:hAnsi="Arial" w:cs="Arial"/>
          <w:sz w:val="24"/>
        </w:rPr>
        <w:t>and maintain their interest in the subject.</w:t>
      </w:r>
      <w:r w:rsidR="00690E60" w:rsidRPr="002D4416">
        <w:rPr>
          <w:rFonts w:ascii="Arial" w:eastAsia="Verdana" w:hAnsi="Arial" w:cs="Arial"/>
          <w:sz w:val="24"/>
        </w:rPr>
        <w:t xml:space="preserve"> </w:t>
      </w:r>
    </w:p>
    <w:p w14:paraId="689D37C2" w14:textId="1A2D9047" w:rsidR="00690E60" w:rsidRPr="002D4416" w:rsidRDefault="002D4416" w:rsidP="00275849">
      <w:pPr>
        <w:pStyle w:val="Normal1"/>
        <w:numPr>
          <w:ilvl w:val="1"/>
          <w:numId w:val="4"/>
        </w:numPr>
        <w:tabs>
          <w:tab w:val="center" w:pos="4819"/>
          <w:tab w:val="left" w:pos="8724"/>
        </w:tabs>
        <w:rPr>
          <w:rFonts w:ascii="Arial" w:eastAsia="Verdana" w:hAnsi="Arial" w:cs="Arial"/>
          <w:sz w:val="24"/>
        </w:rPr>
      </w:pPr>
      <w:r>
        <w:rPr>
          <w:rFonts w:ascii="Arial" w:eastAsia="Verdana" w:hAnsi="Arial" w:cs="Arial"/>
          <w:sz w:val="24"/>
        </w:rPr>
        <w:t>Students</w:t>
      </w:r>
      <w:r w:rsidR="00690E60" w:rsidRPr="002D4416">
        <w:rPr>
          <w:rFonts w:ascii="Arial" w:eastAsia="Verdana" w:hAnsi="Arial" w:cs="Arial"/>
          <w:sz w:val="24"/>
        </w:rPr>
        <w:t xml:space="preserve"> will be able to discover very early on in the course whether </w:t>
      </w:r>
      <w:r w:rsidR="00C073AA">
        <w:rPr>
          <w:rFonts w:ascii="Arial" w:eastAsia="Verdana" w:hAnsi="Arial" w:cs="Arial"/>
          <w:sz w:val="24"/>
        </w:rPr>
        <w:t>Physics</w:t>
      </w:r>
      <w:r w:rsidR="00690E60" w:rsidRPr="002D4416">
        <w:rPr>
          <w:rFonts w:ascii="Arial" w:eastAsia="Verdana" w:hAnsi="Arial" w:cs="Arial"/>
          <w:sz w:val="24"/>
        </w:rPr>
        <w:t xml:space="preserve"> A</w:t>
      </w:r>
      <w:r w:rsidR="005C541D">
        <w:rPr>
          <w:rFonts w:ascii="Arial" w:eastAsia="Verdana" w:hAnsi="Arial" w:cs="Arial"/>
          <w:sz w:val="24"/>
        </w:rPr>
        <w:t xml:space="preserve"> l</w:t>
      </w:r>
      <w:r w:rsidR="00690E60" w:rsidRPr="002D4416">
        <w:rPr>
          <w:rFonts w:ascii="Arial" w:eastAsia="Verdana" w:hAnsi="Arial" w:cs="Arial"/>
          <w:sz w:val="24"/>
        </w:rPr>
        <w:t xml:space="preserve">evel is really a </w:t>
      </w:r>
      <w:r w:rsidR="00690E60" w:rsidRPr="002D4416">
        <w:rPr>
          <w:rFonts w:ascii="Arial" w:eastAsia="Verdana" w:hAnsi="Arial" w:cs="Arial"/>
          <w:sz w:val="24"/>
        </w:rPr>
        <w:br/>
        <w:t>suitable subject choice for them.</w:t>
      </w:r>
    </w:p>
    <w:p w14:paraId="7270FF4A" w14:textId="77777777" w:rsidR="00690E60" w:rsidRPr="002D4416" w:rsidRDefault="00690E60" w:rsidP="00690E60">
      <w:pPr>
        <w:pStyle w:val="Normal1"/>
        <w:tabs>
          <w:tab w:val="center" w:pos="4819"/>
          <w:tab w:val="left" w:pos="8724"/>
        </w:tabs>
        <w:rPr>
          <w:rFonts w:ascii="Arial" w:eastAsia="Verdana" w:hAnsi="Arial" w:cs="Arial"/>
          <w:sz w:val="24"/>
        </w:rPr>
      </w:pPr>
      <w:r w:rsidRPr="002D4416">
        <w:rPr>
          <w:rFonts w:ascii="Arial" w:eastAsia="Verdana" w:hAnsi="Arial" w:cs="Arial"/>
          <w:sz w:val="24"/>
        </w:rPr>
        <w:t>The following are some suggestions for how to use this resource:</w:t>
      </w:r>
    </w:p>
    <w:p w14:paraId="73FEB6B6" w14:textId="3F3AA858" w:rsidR="00690E60" w:rsidRPr="002D4416" w:rsidRDefault="00690E60" w:rsidP="00275849">
      <w:pPr>
        <w:pStyle w:val="Normal1"/>
        <w:numPr>
          <w:ilvl w:val="0"/>
          <w:numId w:val="5"/>
        </w:numPr>
        <w:tabs>
          <w:tab w:val="left" w:pos="1418"/>
        </w:tabs>
        <w:rPr>
          <w:rFonts w:ascii="Arial" w:eastAsia="Verdana" w:hAnsi="Arial" w:cs="Arial"/>
          <w:sz w:val="24"/>
        </w:rPr>
      </w:pPr>
      <w:r w:rsidRPr="002D4416">
        <w:rPr>
          <w:rFonts w:ascii="Arial" w:eastAsia="Verdana" w:hAnsi="Arial" w:cs="Arial"/>
          <w:sz w:val="24"/>
        </w:rPr>
        <w:t xml:space="preserve">post </w:t>
      </w:r>
      <w:r w:rsidR="0025461F">
        <w:rPr>
          <w:rFonts w:ascii="Arial" w:eastAsia="Verdana" w:hAnsi="Arial" w:cs="Arial"/>
          <w:sz w:val="24"/>
        </w:rPr>
        <w:t>GCSE</w:t>
      </w:r>
      <w:r w:rsidRPr="002D4416">
        <w:rPr>
          <w:rFonts w:ascii="Arial" w:eastAsia="Verdana" w:hAnsi="Arial" w:cs="Arial"/>
          <w:sz w:val="24"/>
        </w:rPr>
        <w:t xml:space="preserve"> exams – if your school brings back the Y</w:t>
      </w:r>
      <w:r w:rsidR="00815536">
        <w:rPr>
          <w:rFonts w:ascii="Arial" w:eastAsia="Verdana" w:hAnsi="Arial" w:cs="Arial"/>
          <w:sz w:val="24"/>
        </w:rPr>
        <w:t>ea</w:t>
      </w:r>
      <w:r w:rsidRPr="002D4416">
        <w:rPr>
          <w:rFonts w:ascii="Arial" w:eastAsia="Verdana" w:hAnsi="Arial" w:cs="Arial"/>
          <w:sz w:val="24"/>
        </w:rPr>
        <w:t>r</w:t>
      </w:r>
      <w:r w:rsidR="00A92832" w:rsidRPr="002D4416">
        <w:rPr>
          <w:rFonts w:ascii="Arial" w:eastAsia="Verdana" w:hAnsi="Arial" w:cs="Arial"/>
          <w:sz w:val="24"/>
        </w:rPr>
        <w:t xml:space="preserve"> </w:t>
      </w:r>
      <w:r w:rsidRPr="002D4416">
        <w:rPr>
          <w:rFonts w:ascii="Arial" w:eastAsia="Verdana" w:hAnsi="Arial" w:cs="Arial"/>
          <w:sz w:val="24"/>
        </w:rPr>
        <w:t>11s after their exams</w:t>
      </w:r>
    </w:p>
    <w:p w14:paraId="0DB455A3" w14:textId="77777777" w:rsidR="00690E60" w:rsidRPr="002D4416" w:rsidRDefault="00690E60" w:rsidP="00275849">
      <w:pPr>
        <w:pStyle w:val="Normal1"/>
        <w:numPr>
          <w:ilvl w:val="0"/>
          <w:numId w:val="5"/>
        </w:numPr>
        <w:tabs>
          <w:tab w:val="left" w:pos="1418"/>
        </w:tabs>
        <w:rPr>
          <w:rFonts w:ascii="Arial" w:eastAsia="Verdana" w:hAnsi="Arial" w:cs="Arial"/>
          <w:sz w:val="24"/>
        </w:rPr>
      </w:pPr>
      <w:r w:rsidRPr="002D4416">
        <w:rPr>
          <w:rFonts w:ascii="Arial" w:eastAsia="Verdana" w:hAnsi="Arial" w:cs="Arial"/>
          <w:sz w:val="24"/>
        </w:rPr>
        <w:t>induction weeks at the start of 6</w:t>
      </w:r>
      <w:r w:rsidRPr="002D4416">
        <w:rPr>
          <w:rFonts w:ascii="Arial" w:eastAsia="Verdana" w:hAnsi="Arial" w:cs="Arial"/>
          <w:sz w:val="24"/>
          <w:vertAlign w:val="superscript"/>
        </w:rPr>
        <w:t>th</w:t>
      </w:r>
      <w:r w:rsidRPr="002D4416">
        <w:rPr>
          <w:rFonts w:ascii="Arial" w:eastAsia="Verdana" w:hAnsi="Arial" w:cs="Arial"/>
          <w:sz w:val="24"/>
        </w:rPr>
        <w:t xml:space="preserve"> Form</w:t>
      </w:r>
    </w:p>
    <w:p w14:paraId="5A4608E2" w14:textId="77777777" w:rsidR="00690E60" w:rsidRPr="002D4416" w:rsidRDefault="00690E60" w:rsidP="00275849">
      <w:pPr>
        <w:pStyle w:val="Normal1"/>
        <w:numPr>
          <w:ilvl w:val="0"/>
          <w:numId w:val="5"/>
        </w:numPr>
        <w:tabs>
          <w:tab w:val="left" w:pos="1418"/>
        </w:tabs>
        <w:rPr>
          <w:rFonts w:ascii="Arial" w:eastAsia="Verdana" w:hAnsi="Arial" w:cs="Arial"/>
          <w:sz w:val="24"/>
        </w:rPr>
      </w:pPr>
      <w:r w:rsidRPr="002D4416">
        <w:rPr>
          <w:rFonts w:ascii="Arial" w:eastAsia="Verdana" w:hAnsi="Arial" w:cs="Arial"/>
          <w:sz w:val="24"/>
        </w:rPr>
        <w:t>setting summer homework in preparation for 6</w:t>
      </w:r>
      <w:r w:rsidRPr="002D4416">
        <w:rPr>
          <w:rFonts w:ascii="Arial" w:eastAsia="Verdana" w:hAnsi="Arial" w:cs="Arial"/>
          <w:sz w:val="24"/>
          <w:vertAlign w:val="superscript"/>
        </w:rPr>
        <w:t>th</w:t>
      </w:r>
      <w:r w:rsidRPr="002D4416">
        <w:rPr>
          <w:rFonts w:ascii="Arial" w:eastAsia="Verdana" w:hAnsi="Arial" w:cs="Arial"/>
          <w:sz w:val="24"/>
        </w:rPr>
        <w:t xml:space="preserve"> Form</w:t>
      </w:r>
    </w:p>
    <w:p w14:paraId="4BCFA88F" w14:textId="6DE79F88" w:rsidR="00690E60" w:rsidRPr="002D4416" w:rsidRDefault="00690E60" w:rsidP="00275849">
      <w:pPr>
        <w:pStyle w:val="Normal1"/>
        <w:numPr>
          <w:ilvl w:val="0"/>
          <w:numId w:val="5"/>
        </w:numPr>
        <w:tabs>
          <w:tab w:val="left" w:pos="1418"/>
        </w:tabs>
        <w:rPr>
          <w:rFonts w:ascii="Arial" w:eastAsia="Verdana" w:hAnsi="Arial" w:cs="Arial"/>
          <w:sz w:val="24"/>
        </w:rPr>
      </w:pPr>
      <w:r w:rsidRPr="002D4416">
        <w:rPr>
          <w:rFonts w:ascii="Arial" w:eastAsia="Verdana" w:hAnsi="Arial" w:cs="Arial"/>
          <w:sz w:val="24"/>
        </w:rPr>
        <w:t xml:space="preserve">levelling the baseline of all students from their range of </w:t>
      </w:r>
      <w:r w:rsidR="0025461F">
        <w:rPr>
          <w:rFonts w:ascii="Arial" w:eastAsia="Verdana" w:hAnsi="Arial" w:cs="Arial"/>
          <w:sz w:val="24"/>
        </w:rPr>
        <w:t>International GCSE</w:t>
      </w:r>
      <w:r w:rsidRPr="002D4416">
        <w:rPr>
          <w:rFonts w:ascii="Arial" w:eastAsia="Verdana" w:hAnsi="Arial" w:cs="Arial"/>
          <w:sz w:val="24"/>
        </w:rPr>
        <w:t xml:space="preserve"> qualifications.</w:t>
      </w:r>
    </w:p>
    <w:p w14:paraId="5550F4F5" w14:textId="55BCECDE" w:rsidR="00C01A53" w:rsidRDefault="00C01A53" w:rsidP="00B37C84">
      <w:pPr>
        <w:spacing w:after="0"/>
      </w:pPr>
    </w:p>
    <w:p w14:paraId="15D3CF7A" w14:textId="79CB3862" w:rsidR="005F6041" w:rsidRDefault="005F6041" w:rsidP="00B37C84">
      <w:pPr>
        <w:spacing w:after="0"/>
      </w:pPr>
    </w:p>
    <w:p w14:paraId="043F093B" w14:textId="0DBF7C98" w:rsidR="00C073AA" w:rsidRDefault="00C073AA">
      <w:pPr>
        <w:spacing w:after="0"/>
      </w:pPr>
      <w:r>
        <w:br w:type="page"/>
      </w:r>
    </w:p>
    <w:p w14:paraId="061B8A25" w14:textId="77777777" w:rsidR="005F6041" w:rsidRDefault="005F6041" w:rsidP="00B37C84">
      <w:pPr>
        <w:spacing w:after="0"/>
      </w:pP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A92832" w:rsidRPr="002D4416" w14:paraId="10EC191B" w14:textId="77777777" w:rsidTr="00D44518">
        <w:trPr>
          <w:cantSplit/>
          <w:trHeight w:val="451"/>
        </w:trPr>
        <w:tc>
          <w:tcPr>
            <w:tcW w:w="7268" w:type="dxa"/>
            <w:shd w:val="clear" w:color="auto" w:fill="A3C1E0" w:themeFill="accent1" w:themeFillTint="66"/>
            <w:tcMar>
              <w:top w:w="100" w:type="dxa"/>
              <w:left w:w="108" w:type="dxa"/>
              <w:bottom w:w="100" w:type="dxa"/>
              <w:right w:w="108" w:type="dxa"/>
            </w:tcMar>
          </w:tcPr>
          <w:p w14:paraId="5C2D0B3E" w14:textId="36E3F919" w:rsidR="00A92832" w:rsidRPr="00FA383D" w:rsidRDefault="002D4416" w:rsidP="00FA383D">
            <w:pPr>
              <w:pStyle w:val="Tablehead"/>
              <w:tabs>
                <w:tab w:val="left" w:pos="567"/>
                <w:tab w:val="left" w:pos="1134"/>
              </w:tabs>
              <w:jc w:val="center"/>
              <w:rPr>
                <w:rFonts w:ascii="Arial" w:eastAsia="Verdana" w:hAnsi="Arial"/>
                <w:sz w:val="24"/>
              </w:rPr>
            </w:pPr>
            <w:r w:rsidRPr="002D4416">
              <w:rPr>
                <w:rFonts w:ascii="Arial" w:eastAsia="Verdana" w:hAnsi="Arial"/>
                <w:sz w:val="24"/>
              </w:rPr>
              <w:t xml:space="preserve">GCE </w:t>
            </w:r>
            <w:r w:rsidR="00C073AA">
              <w:rPr>
                <w:rFonts w:ascii="Arial" w:eastAsia="Verdana" w:hAnsi="Arial"/>
                <w:sz w:val="24"/>
              </w:rPr>
              <w:t>Physics</w:t>
            </w:r>
            <w:r w:rsidR="00D44518">
              <w:rPr>
                <w:rFonts w:ascii="Arial" w:eastAsia="Verdana" w:hAnsi="Arial"/>
                <w:sz w:val="24"/>
              </w:rPr>
              <w:t xml:space="preserve"> </w:t>
            </w:r>
            <w:r w:rsidR="00FA383D">
              <w:rPr>
                <w:rFonts w:ascii="Arial" w:eastAsia="Verdana" w:hAnsi="Arial"/>
                <w:sz w:val="24"/>
              </w:rPr>
              <w:t xml:space="preserve"> - </w:t>
            </w:r>
            <w:r w:rsidR="00A92832" w:rsidRPr="002D4416">
              <w:rPr>
                <w:rFonts w:ascii="Arial" w:eastAsia="Verdana" w:hAnsi="Arial"/>
                <w:sz w:val="24"/>
              </w:rPr>
              <w:t xml:space="preserve">Topic </w:t>
            </w:r>
            <w:r w:rsidR="00C073AA">
              <w:rPr>
                <w:rFonts w:ascii="Arial" w:eastAsia="Verdana" w:hAnsi="Arial"/>
                <w:sz w:val="24"/>
              </w:rPr>
              <w:t>2</w:t>
            </w:r>
            <w:r w:rsidR="00A92832" w:rsidRPr="002D4416">
              <w:rPr>
                <w:rFonts w:ascii="Arial" w:eastAsia="Verdana" w:hAnsi="Arial"/>
                <w:sz w:val="24"/>
              </w:rPr>
              <w:t xml:space="preserve"> </w:t>
            </w:r>
            <w:r w:rsidR="00A92832" w:rsidRPr="002D4416">
              <w:rPr>
                <w:rFonts w:ascii="Arial" w:eastAsia="MS Mincho" w:hAnsi="Arial"/>
                <w:sz w:val="24"/>
                <w:lang w:eastAsia="en-GB"/>
              </w:rPr>
              <w:t>–</w:t>
            </w:r>
            <w:r w:rsidR="00A92832" w:rsidRPr="002D4416">
              <w:rPr>
                <w:rFonts w:ascii="Arial" w:eastAsia="Verdana" w:hAnsi="Arial"/>
                <w:sz w:val="24"/>
              </w:rPr>
              <w:t xml:space="preserve"> </w:t>
            </w:r>
            <w:r w:rsidR="00C073AA">
              <w:rPr>
                <w:rFonts w:ascii="Arial" w:eastAsia="Verdana" w:hAnsi="Arial"/>
                <w:sz w:val="24"/>
              </w:rPr>
              <w:t>Mechanics</w:t>
            </w:r>
          </w:p>
        </w:tc>
        <w:tc>
          <w:tcPr>
            <w:tcW w:w="7797" w:type="dxa"/>
            <w:shd w:val="clear" w:color="auto" w:fill="A3C1E0" w:themeFill="accent1" w:themeFillTint="66"/>
          </w:tcPr>
          <w:p w14:paraId="471522FD" w14:textId="57683686" w:rsidR="00A92832" w:rsidRPr="002D4416" w:rsidRDefault="00A92832" w:rsidP="00A8544F">
            <w:pPr>
              <w:pStyle w:val="Tablehead"/>
              <w:tabs>
                <w:tab w:val="left" w:pos="567"/>
                <w:tab w:val="left" w:pos="1134"/>
              </w:tabs>
              <w:jc w:val="center"/>
              <w:rPr>
                <w:rFonts w:ascii="Arial" w:eastAsia="Verdana" w:hAnsi="Arial"/>
                <w:sz w:val="24"/>
              </w:rPr>
            </w:pPr>
            <w:r w:rsidRPr="002D4416">
              <w:rPr>
                <w:rFonts w:ascii="Arial" w:eastAsia="Verdana" w:hAnsi="Arial"/>
                <w:sz w:val="24"/>
              </w:rPr>
              <w:t>GCSE</w:t>
            </w:r>
            <w:r w:rsidR="002D4416" w:rsidRPr="002D4416">
              <w:rPr>
                <w:rFonts w:ascii="Arial" w:eastAsia="Verdana" w:hAnsi="Arial"/>
                <w:sz w:val="24"/>
              </w:rPr>
              <w:t xml:space="preserve"> </w:t>
            </w:r>
            <w:r w:rsidR="00C073AA">
              <w:rPr>
                <w:rFonts w:ascii="Arial" w:eastAsia="Verdana" w:hAnsi="Arial"/>
                <w:sz w:val="24"/>
              </w:rPr>
              <w:t>Physics</w:t>
            </w:r>
            <w:r w:rsidR="00D44518">
              <w:rPr>
                <w:rFonts w:ascii="Arial" w:eastAsia="Verdana" w:hAnsi="Arial"/>
                <w:sz w:val="24"/>
              </w:rPr>
              <w:t xml:space="preserve"> </w:t>
            </w:r>
          </w:p>
        </w:tc>
      </w:tr>
      <w:tr w:rsidR="0056607C" w:rsidRPr="002D4416" w14:paraId="5D884B8E" w14:textId="77777777" w:rsidTr="00D44518">
        <w:trPr>
          <w:cantSplit/>
        </w:trPr>
        <w:tc>
          <w:tcPr>
            <w:tcW w:w="7268" w:type="dxa"/>
            <w:tcMar>
              <w:top w:w="100" w:type="dxa"/>
              <w:left w:w="108" w:type="dxa"/>
              <w:bottom w:w="100" w:type="dxa"/>
              <w:right w:w="108" w:type="dxa"/>
            </w:tcMar>
          </w:tcPr>
          <w:p w14:paraId="530B6A2E" w14:textId="77777777" w:rsidR="0056607C" w:rsidRPr="0056607C" w:rsidRDefault="0056607C" w:rsidP="0056607C">
            <w:pPr>
              <w:autoSpaceDE w:val="0"/>
              <w:autoSpaceDN w:val="0"/>
              <w:adjustRightInd w:val="0"/>
              <w:spacing w:before="120" w:line="276" w:lineRule="auto"/>
              <w:ind w:left="495" w:hanging="495"/>
              <w:rPr>
                <w:rFonts w:cs="Arial"/>
                <w:lang w:eastAsia="en-GB"/>
              </w:rPr>
            </w:pPr>
            <w:r w:rsidRPr="0056607C">
              <w:rPr>
                <w:rFonts w:cs="Arial"/>
                <w:lang w:eastAsia="en-GB"/>
              </w:rPr>
              <w:t>9.</w:t>
            </w:r>
            <w:r w:rsidRPr="0056607C">
              <w:rPr>
                <w:rFonts w:cs="Arial"/>
                <w:lang w:eastAsia="en-GB"/>
              </w:rPr>
              <w:tab/>
              <w:t>be able to use the equations for uniformly accelerated motion in one dimension:</w:t>
            </w:r>
          </w:p>
          <w:p w14:paraId="77F5518E" w14:textId="77777777" w:rsidR="0056607C" w:rsidRPr="0056607C" w:rsidRDefault="0056607C" w:rsidP="0056607C">
            <w:pPr>
              <w:pStyle w:val="Tabletext"/>
              <w:spacing w:before="120" w:line="276" w:lineRule="auto"/>
              <w:ind w:left="720" w:hanging="720"/>
              <w:rPr>
                <w:rFonts w:ascii="Arial" w:hAnsi="Arial"/>
                <w:sz w:val="24"/>
              </w:rPr>
            </w:pPr>
            <m:oMathPara>
              <m:oMathParaPr>
                <m:jc m:val="left"/>
              </m:oMathParaPr>
              <m:oMath>
                <m:r>
                  <w:rPr>
                    <w:rFonts w:ascii="Cambria Math" w:hAnsi="Cambria Math"/>
                    <w:sz w:val="24"/>
                  </w:rPr>
                  <m:t xml:space="preserve">s= </m:t>
                </m:r>
                <m:f>
                  <m:fPr>
                    <m:ctrlPr>
                      <w:rPr>
                        <w:rFonts w:ascii="Cambria Math" w:hAnsi="Cambria Math"/>
                        <w:i/>
                        <w:sz w:val="24"/>
                      </w:rPr>
                    </m:ctrlPr>
                  </m:fPr>
                  <m:num>
                    <m:d>
                      <m:dPr>
                        <m:ctrlPr>
                          <w:rPr>
                            <w:rFonts w:ascii="Cambria Math" w:hAnsi="Cambria Math"/>
                            <w:i/>
                            <w:sz w:val="24"/>
                          </w:rPr>
                        </m:ctrlPr>
                      </m:dPr>
                      <m:e>
                        <m:r>
                          <w:rPr>
                            <w:rFonts w:ascii="Cambria Math" w:hAnsi="Cambria Math"/>
                            <w:sz w:val="24"/>
                          </w:rPr>
                          <m:t>u+v</m:t>
                        </m:r>
                      </m:e>
                    </m:d>
                    <m:r>
                      <w:rPr>
                        <w:rFonts w:ascii="Cambria Math" w:hAnsi="Cambria Math"/>
                        <w:sz w:val="24"/>
                      </w:rPr>
                      <m:t>t</m:t>
                    </m:r>
                  </m:num>
                  <m:den>
                    <m:r>
                      <w:rPr>
                        <w:rFonts w:ascii="Cambria Math" w:hAnsi="Cambria Math"/>
                        <w:sz w:val="24"/>
                      </w:rPr>
                      <m:t>2</m:t>
                    </m:r>
                  </m:den>
                </m:f>
              </m:oMath>
            </m:oMathPara>
          </w:p>
          <w:p w14:paraId="1946B58A" w14:textId="77777777" w:rsidR="0056607C" w:rsidRPr="0056607C" w:rsidRDefault="0056607C" w:rsidP="0056607C">
            <w:pPr>
              <w:pStyle w:val="Tabletext"/>
              <w:spacing w:before="120" w:line="276" w:lineRule="auto"/>
              <w:ind w:left="720" w:hanging="720"/>
              <w:rPr>
                <w:rFonts w:ascii="Arial" w:hAnsi="Arial"/>
                <w:sz w:val="24"/>
              </w:rPr>
            </w:pPr>
            <m:oMathPara>
              <m:oMathParaPr>
                <m:jc m:val="left"/>
              </m:oMathParaPr>
              <m:oMath>
                <m:r>
                  <w:rPr>
                    <w:rFonts w:ascii="Cambria Math" w:hAnsi="Cambria Math"/>
                    <w:sz w:val="24"/>
                  </w:rPr>
                  <m:t>v=u+at</m:t>
                </m:r>
              </m:oMath>
            </m:oMathPara>
          </w:p>
          <w:p w14:paraId="48AF39D6" w14:textId="77777777" w:rsidR="0056607C" w:rsidRPr="0056607C" w:rsidRDefault="0056607C" w:rsidP="0056607C">
            <w:pPr>
              <w:pStyle w:val="Tabletext"/>
              <w:spacing w:before="120" w:line="276" w:lineRule="auto"/>
              <w:ind w:left="720" w:hanging="720"/>
              <w:rPr>
                <w:rFonts w:ascii="Arial" w:hAnsi="Arial"/>
                <w:sz w:val="24"/>
              </w:rPr>
            </w:pPr>
            <m:oMathPara>
              <m:oMathParaPr>
                <m:jc m:val="left"/>
              </m:oMathParaPr>
              <m:oMath>
                <m:r>
                  <w:rPr>
                    <w:rFonts w:ascii="Cambria Math" w:hAnsi="Cambria Math"/>
                    <w:sz w:val="24"/>
                  </w:rPr>
                  <m:t>s=ut+</m:t>
                </m:r>
                <m:box>
                  <m:boxPr>
                    <m:ctrlPr>
                      <w:rPr>
                        <w:rFonts w:ascii="Cambria Math" w:hAnsi="Cambria Math"/>
                        <w:i/>
                        <w:sz w:val="24"/>
                      </w:rPr>
                    </m:ctrlPr>
                  </m:boxPr>
                  <m:e>
                    <m:argPr>
                      <m:argSz m:val="-1"/>
                    </m:argPr>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e>
                </m:box>
                <m:r>
                  <w:rPr>
                    <w:rFonts w:ascii="Cambria Math" w:hAnsi="Cambria Math"/>
                    <w:sz w:val="24"/>
                  </w:rPr>
                  <m:t>a</m:t>
                </m:r>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oMath>
            </m:oMathPara>
          </w:p>
          <w:p w14:paraId="054AA442" w14:textId="77777777" w:rsidR="0056607C" w:rsidRPr="0056607C" w:rsidRDefault="00F90AE2" w:rsidP="0056607C">
            <w:pPr>
              <w:pStyle w:val="Tabletext"/>
              <w:spacing w:before="120" w:line="276" w:lineRule="auto"/>
              <w:ind w:left="720" w:hanging="720"/>
              <w:rPr>
                <w:rFonts w:ascii="Arial" w:hAnsi="Arial"/>
                <w:sz w:val="24"/>
              </w:rPr>
            </w:pPr>
            <m:oMathPara>
              <m:oMathParaPr>
                <m:jc m:val="left"/>
              </m:oMathParaPr>
              <m:oMath>
                <m:sSup>
                  <m:sSupPr>
                    <m:ctrlPr>
                      <w:rPr>
                        <w:rFonts w:ascii="Cambria Math" w:hAnsi="Cambria Math"/>
                        <w:i/>
                        <w:sz w:val="24"/>
                      </w:rPr>
                    </m:ctrlPr>
                  </m:sSupPr>
                  <m:e>
                    <m:r>
                      <w:rPr>
                        <w:rFonts w:ascii="Cambria Math" w:hAnsi="Cambria Math"/>
                        <w:sz w:val="24"/>
                      </w:rPr>
                      <m:t>v</m:t>
                    </m:r>
                  </m:e>
                  <m:sup>
                    <m:r>
                      <w:rPr>
                        <w:rFonts w:ascii="Cambria Math" w:hAnsi="Cambria Math"/>
                        <w:sz w:val="24"/>
                      </w:rPr>
                      <m:t>2</m:t>
                    </m:r>
                  </m:sup>
                </m:sSup>
                <m:r>
                  <w:rPr>
                    <w:rFonts w:ascii="Cambria Math" w:hAnsi="Cambria Math"/>
                    <w:sz w:val="24"/>
                  </w:rPr>
                  <m:t>=</m:t>
                </m:r>
                <m:sSup>
                  <m:sSupPr>
                    <m:ctrlPr>
                      <w:rPr>
                        <w:rFonts w:ascii="Cambria Math" w:hAnsi="Cambria Math"/>
                        <w:i/>
                        <w:sz w:val="24"/>
                      </w:rPr>
                    </m:ctrlPr>
                  </m:sSupPr>
                  <m:e>
                    <m:r>
                      <w:rPr>
                        <w:rFonts w:ascii="Cambria Math" w:hAnsi="Cambria Math"/>
                        <w:sz w:val="24"/>
                      </w:rPr>
                      <m:t>u</m:t>
                    </m:r>
                  </m:e>
                  <m:sup>
                    <m:r>
                      <w:rPr>
                        <w:rFonts w:ascii="Cambria Math" w:hAnsi="Cambria Math"/>
                        <w:sz w:val="24"/>
                      </w:rPr>
                      <m:t>2</m:t>
                    </m:r>
                  </m:sup>
                </m:sSup>
                <m:r>
                  <w:rPr>
                    <w:rFonts w:ascii="Cambria Math" w:hAnsi="Cambria Math"/>
                    <w:sz w:val="24"/>
                  </w:rPr>
                  <m:t>+2as</m:t>
                </m:r>
              </m:oMath>
            </m:oMathPara>
          </w:p>
          <w:p w14:paraId="1B8C1F77" w14:textId="77777777" w:rsidR="0056607C" w:rsidRPr="0056607C" w:rsidRDefault="0056607C" w:rsidP="0056607C">
            <w:pPr>
              <w:pStyle w:val="Tabletext"/>
              <w:spacing w:before="120" w:line="276" w:lineRule="auto"/>
              <w:ind w:left="720" w:hanging="720"/>
              <w:rPr>
                <w:rFonts w:ascii="Arial" w:hAnsi="Arial"/>
                <w:sz w:val="24"/>
              </w:rPr>
            </w:pPr>
          </w:p>
          <w:p w14:paraId="699FE781" w14:textId="77777777" w:rsidR="0056607C" w:rsidRPr="0056607C" w:rsidRDefault="0056607C" w:rsidP="0056607C">
            <w:pPr>
              <w:autoSpaceDE w:val="0"/>
              <w:autoSpaceDN w:val="0"/>
              <w:adjustRightInd w:val="0"/>
              <w:spacing w:before="120" w:line="276" w:lineRule="auto"/>
              <w:ind w:left="495" w:hanging="495"/>
              <w:rPr>
                <w:rFonts w:cs="Arial"/>
                <w:lang w:eastAsia="en-GB"/>
              </w:rPr>
            </w:pPr>
            <w:r w:rsidRPr="0056607C">
              <w:rPr>
                <w:rFonts w:cs="Arial"/>
                <w:lang w:eastAsia="en-GB"/>
              </w:rPr>
              <w:t>15.</w:t>
            </w:r>
            <w:r w:rsidRPr="0056607C">
              <w:rPr>
                <w:rFonts w:cs="Arial"/>
                <w:lang w:eastAsia="en-GB"/>
              </w:rPr>
              <w:tab/>
              <w:t>understand how to make use of the independence of vertical and horizontal motion of a projectile moving freely under gravity</w:t>
            </w:r>
          </w:p>
          <w:p w14:paraId="4C8BE871" w14:textId="5400961C" w:rsidR="0056607C" w:rsidRPr="0056607C" w:rsidRDefault="0056607C" w:rsidP="0056607C">
            <w:pPr>
              <w:pStyle w:val="Tabletext"/>
              <w:spacing w:line="276" w:lineRule="auto"/>
              <w:ind w:left="699" w:hanging="699"/>
              <w:rPr>
                <w:rFonts w:ascii="Arial" w:hAnsi="Arial"/>
                <w:sz w:val="24"/>
              </w:rPr>
            </w:pPr>
          </w:p>
        </w:tc>
        <w:tc>
          <w:tcPr>
            <w:tcW w:w="7797" w:type="dxa"/>
            <w:shd w:val="clear" w:color="auto" w:fill="FFFFFF"/>
          </w:tcPr>
          <w:p w14:paraId="1C811AFD" w14:textId="7C581FCF" w:rsidR="0056607C" w:rsidRPr="00225E0D" w:rsidRDefault="0056607C" w:rsidP="0056607C">
            <w:pPr>
              <w:pStyle w:val="Tabletext"/>
              <w:spacing w:line="276"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36812072" w14:textId="7C93F827" w:rsidR="0056607C" w:rsidRPr="0056607C" w:rsidRDefault="0056607C" w:rsidP="0056607C">
            <w:pPr>
              <w:autoSpaceDE w:val="0"/>
              <w:autoSpaceDN w:val="0"/>
              <w:adjustRightInd w:val="0"/>
              <w:spacing w:before="120" w:line="276" w:lineRule="auto"/>
              <w:ind w:left="726" w:hanging="567"/>
              <w:rPr>
                <w:rFonts w:cs="Arial"/>
              </w:rPr>
            </w:pPr>
            <w:r w:rsidRPr="0056607C">
              <w:rPr>
                <w:rFonts w:cs="Arial"/>
              </w:rPr>
              <w:t>2.6</w:t>
            </w:r>
            <w:r w:rsidRPr="0056607C">
              <w:rPr>
                <w:rFonts w:cs="Arial"/>
              </w:rPr>
              <w:tab/>
              <w:t>Recall and use the equations:</w:t>
            </w:r>
          </w:p>
          <w:p w14:paraId="12C6946D" w14:textId="5676D026" w:rsidR="0056607C" w:rsidRPr="0056607C" w:rsidRDefault="0056607C" w:rsidP="0056607C">
            <w:pPr>
              <w:autoSpaceDE w:val="0"/>
              <w:autoSpaceDN w:val="0"/>
              <w:adjustRightInd w:val="0"/>
              <w:spacing w:before="120" w:line="276" w:lineRule="auto"/>
              <w:ind w:left="726" w:hanging="2"/>
              <w:rPr>
                <w:rFonts w:cs="Arial"/>
              </w:rPr>
            </w:pPr>
            <w:r w:rsidRPr="0056607C">
              <w:rPr>
                <w:rFonts w:cs="Arial"/>
              </w:rPr>
              <w:t>a</w:t>
            </w:r>
            <w:r>
              <w:rPr>
                <w:rFonts w:cs="Arial"/>
              </w:rPr>
              <w:t>)</w:t>
            </w:r>
            <w:r w:rsidRPr="0056607C">
              <w:rPr>
                <w:rFonts w:cs="Arial"/>
              </w:rPr>
              <w:t>(average) speed (metre per second, m/s) = distance(metre, m) ÷ time (s)</w:t>
            </w:r>
          </w:p>
          <w:p w14:paraId="6738D95C" w14:textId="271C1D12" w:rsidR="0056607C" w:rsidRPr="0056607C" w:rsidRDefault="0056607C" w:rsidP="0056607C">
            <w:pPr>
              <w:autoSpaceDE w:val="0"/>
              <w:autoSpaceDN w:val="0"/>
              <w:adjustRightInd w:val="0"/>
              <w:spacing w:before="120" w:line="276" w:lineRule="auto"/>
              <w:ind w:left="726" w:hanging="2"/>
              <w:rPr>
                <w:rFonts w:cs="Arial"/>
              </w:rPr>
            </w:pPr>
            <w:r w:rsidRPr="0056607C">
              <w:rPr>
                <w:rFonts w:cs="Arial"/>
              </w:rPr>
              <w:t>b</w:t>
            </w:r>
            <w:r>
              <w:rPr>
                <w:rFonts w:cs="Arial"/>
              </w:rPr>
              <w:t>)</w:t>
            </w:r>
            <w:r w:rsidRPr="0056607C">
              <w:rPr>
                <w:rFonts w:cs="Arial"/>
              </w:rPr>
              <w:t xml:space="preserve"> distance travelled (metre, m) = average speed (metre per second, m/s) × time (s)</w:t>
            </w:r>
          </w:p>
          <w:p w14:paraId="0AF78E5E" w14:textId="77777777" w:rsidR="0056607C" w:rsidRPr="0056607C" w:rsidRDefault="0056607C" w:rsidP="0056607C">
            <w:pPr>
              <w:autoSpaceDE w:val="0"/>
              <w:autoSpaceDN w:val="0"/>
              <w:adjustRightInd w:val="0"/>
              <w:spacing w:before="120" w:line="276" w:lineRule="auto"/>
              <w:ind w:left="726" w:hanging="567"/>
              <w:rPr>
                <w:rFonts w:cs="Arial"/>
              </w:rPr>
            </w:pPr>
            <w:r w:rsidRPr="0056607C">
              <w:rPr>
                <w:rFonts w:cs="Arial"/>
              </w:rPr>
              <w:t>2.8</w:t>
            </w:r>
            <w:r w:rsidRPr="0056607C">
              <w:rPr>
                <w:rFonts w:cs="Arial"/>
              </w:rPr>
              <w:tab/>
              <w:t>Recall and use the equation:</w:t>
            </w:r>
          </w:p>
          <w:p w14:paraId="561D6DDC" w14:textId="77777777" w:rsidR="0056607C" w:rsidRPr="0056607C" w:rsidRDefault="0056607C" w:rsidP="0056607C">
            <w:pPr>
              <w:autoSpaceDE w:val="0"/>
              <w:autoSpaceDN w:val="0"/>
              <w:adjustRightInd w:val="0"/>
              <w:spacing w:before="120" w:line="276" w:lineRule="auto"/>
              <w:ind w:left="726" w:hanging="567"/>
              <w:rPr>
                <w:rFonts w:cs="Arial"/>
              </w:rPr>
            </w:pPr>
            <w:r w:rsidRPr="0056607C">
              <w:rPr>
                <w:rFonts w:cs="Arial"/>
              </w:rPr>
              <w:tab/>
              <w:t>acceleration (metre per second squared, m/s</w:t>
            </w:r>
            <w:r w:rsidRPr="0056607C">
              <w:rPr>
                <w:rFonts w:cs="Arial"/>
                <w:vertAlign w:val="superscript"/>
              </w:rPr>
              <w:t>2</w:t>
            </w:r>
            <w:r w:rsidRPr="0056607C">
              <w:rPr>
                <w:rFonts w:cs="Arial"/>
              </w:rPr>
              <w:t>) = change in velocity (metre per second, m/s) ÷ time taken (second, s)</w:t>
            </w:r>
          </w:p>
          <w:p w14:paraId="420C763A" w14:textId="77777777" w:rsidR="0056607C" w:rsidRPr="0056607C" w:rsidRDefault="0056607C" w:rsidP="0056607C">
            <w:pPr>
              <w:autoSpaceDE w:val="0"/>
              <w:autoSpaceDN w:val="0"/>
              <w:adjustRightInd w:val="0"/>
              <w:spacing w:before="120" w:line="276" w:lineRule="auto"/>
              <w:ind w:left="726" w:hanging="567"/>
              <w:rPr>
                <w:rFonts w:cs="Arial"/>
              </w:rPr>
            </w:pPr>
            <m:oMathPara>
              <m:oMath>
                <m:r>
                  <w:rPr>
                    <w:rFonts w:ascii="Cambria Math" w:hAnsi="Cambria Math" w:cs="Arial"/>
                  </w:rPr>
                  <m:t>a=</m:t>
                </m:r>
                <m:f>
                  <m:fPr>
                    <m:ctrlPr>
                      <w:rPr>
                        <w:rFonts w:ascii="Cambria Math" w:hAnsi="Cambria Math" w:cs="Arial"/>
                        <w:i/>
                      </w:rPr>
                    </m:ctrlPr>
                  </m:fPr>
                  <m:num>
                    <m:r>
                      <w:rPr>
                        <w:rFonts w:ascii="Cambria Math" w:hAnsi="Cambria Math" w:cs="Arial"/>
                      </w:rPr>
                      <m:t>(v-u)</m:t>
                    </m:r>
                  </m:num>
                  <m:den>
                    <m:r>
                      <w:rPr>
                        <w:rFonts w:ascii="Cambria Math" w:hAnsi="Cambria Math" w:cs="Arial"/>
                      </w:rPr>
                      <m:t>t</m:t>
                    </m:r>
                  </m:den>
                </m:f>
              </m:oMath>
            </m:oMathPara>
          </w:p>
          <w:p w14:paraId="732058B9" w14:textId="77777777" w:rsidR="0056607C" w:rsidRPr="0056607C" w:rsidRDefault="0056607C" w:rsidP="0056607C">
            <w:pPr>
              <w:autoSpaceDE w:val="0"/>
              <w:autoSpaceDN w:val="0"/>
              <w:adjustRightInd w:val="0"/>
              <w:spacing w:before="120" w:line="276" w:lineRule="auto"/>
              <w:ind w:left="726" w:hanging="567"/>
              <w:rPr>
                <w:rFonts w:cs="Arial"/>
              </w:rPr>
            </w:pPr>
            <w:r w:rsidRPr="0056607C">
              <w:rPr>
                <w:rFonts w:cs="Arial"/>
              </w:rPr>
              <w:t>2.9</w:t>
            </w:r>
            <w:r w:rsidRPr="0056607C">
              <w:rPr>
                <w:rFonts w:cs="Arial"/>
              </w:rPr>
              <w:tab/>
              <w:t>Use the equation:</w:t>
            </w:r>
          </w:p>
          <w:p w14:paraId="3AF8A040" w14:textId="77777777" w:rsidR="0056607C" w:rsidRPr="0056607C" w:rsidRDefault="0056607C" w:rsidP="0056607C">
            <w:pPr>
              <w:autoSpaceDE w:val="0"/>
              <w:autoSpaceDN w:val="0"/>
              <w:adjustRightInd w:val="0"/>
              <w:spacing w:before="120" w:line="276" w:lineRule="auto"/>
              <w:ind w:left="726" w:hanging="567"/>
              <w:rPr>
                <w:rFonts w:cs="Arial"/>
              </w:rPr>
            </w:pPr>
            <w:r w:rsidRPr="0056607C">
              <w:rPr>
                <w:rFonts w:cs="Arial"/>
              </w:rPr>
              <w:tab/>
              <w:t>(final velocity)</w:t>
            </w:r>
            <w:r w:rsidRPr="0056607C">
              <w:rPr>
                <w:rFonts w:eastAsiaTheme="minorEastAsia" w:cs="Arial"/>
                <w:vertAlign w:val="superscript"/>
              </w:rPr>
              <w:t>2</w:t>
            </w:r>
            <w:r w:rsidRPr="0056607C">
              <w:rPr>
                <w:rFonts w:cs="Arial"/>
              </w:rPr>
              <w:t xml:space="preserve"> ((metre/second)</w:t>
            </w:r>
            <w:r w:rsidRPr="0056607C">
              <w:rPr>
                <w:rFonts w:cs="Arial"/>
                <w:vertAlign w:val="superscript"/>
              </w:rPr>
              <w:t>2</w:t>
            </w:r>
            <w:r w:rsidRPr="0056607C">
              <w:rPr>
                <w:rFonts w:cs="Arial"/>
              </w:rPr>
              <w:t>, (m/s)</w:t>
            </w:r>
            <w:r w:rsidRPr="0056607C">
              <w:rPr>
                <w:rFonts w:cs="Arial"/>
                <w:vertAlign w:val="superscript"/>
              </w:rPr>
              <w:t>2</w:t>
            </w:r>
            <w:r w:rsidRPr="0056607C">
              <w:rPr>
                <w:rFonts w:cs="Arial"/>
              </w:rPr>
              <w:t>) – (initial velocity)</w:t>
            </w:r>
            <w:r w:rsidRPr="0056607C">
              <w:rPr>
                <w:rFonts w:cs="Arial"/>
                <w:vertAlign w:val="superscript"/>
              </w:rPr>
              <w:t>2</w:t>
            </w:r>
            <w:r w:rsidRPr="0056607C">
              <w:rPr>
                <w:rFonts w:cs="Arial"/>
              </w:rPr>
              <w:t>((metre/second)</w:t>
            </w:r>
            <w:r w:rsidRPr="0056607C">
              <w:rPr>
                <w:rFonts w:cs="Arial"/>
                <w:vertAlign w:val="superscript"/>
              </w:rPr>
              <w:t>2</w:t>
            </w:r>
            <w:r w:rsidRPr="0056607C">
              <w:rPr>
                <w:rFonts w:cs="Arial"/>
              </w:rPr>
              <w:t>, (m/s)</w:t>
            </w:r>
            <w:r w:rsidRPr="0056607C">
              <w:rPr>
                <w:rFonts w:cs="Arial"/>
                <w:vertAlign w:val="superscript"/>
              </w:rPr>
              <w:t>2</w:t>
            </w:r>
            <w:r w:rsidRPr="0056607C">
              <w:rPr>
                <w:rFonts w:cs="Arial"/>
              </w:rPr>
              <w:t>) = 2 × acceleration (metre per second squared, m/s</w:t>
            </w:r>
            <w:r w:rsidRPr="0056607C">
              <w:rPr>
                <w:rFonts w:cs="Arial"/>
                <w:vertAlign w:val="superscript"/>
              </w:rPr>
              <w:t>2</w:t>
            </w:r>
            <w:r w:rsidRPr="0056607C">
              <w:rPr>
                <w:rFonts w:cs="Arial"/>
              </w:rPr>
              <w:t>) × distance (metre, m)</w:t>
            </w:r>
          </w:p>
          <w:p w14:paraId="6F289894" w14:textId="77777777" w:rsidR="0056607C" w:rsidRPr="0056607C" w:rsidRDefault="00F90AE2" w:rsidP="0056607C">
            <w:pPr>
              <w:spacing w:before="120" w:line="276" w:lineRule="auto"/>
              <w:ind w:left="726" w:hanging="567"/>
              <w:rPr>
                <w:rFonts w:eastAsiaTheme="minorEastAsia" w:cs="Arial"/>
              </w:rPr>
            </w:pPr>
            <m:oMathPara>
              <m:oMath>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u</m:t>
                    </m:r>
                  </m:e>
                  <m:sup>
                    <m:r>
                      <w:rPr>
                        <w:rFonts w:ascii="Cambria Math" w:hAnsi="Cambria Math" w:cs="Arial"/>
                      </w:rPr>
                      <m:t>2</m:t>
                    </m:r>
                  </m:sup>
                </m:sSup>
                <m:r>
                  <w:rPr>
                    <w:rFonts w:ascii="Cambria Math" w:hAnsi="Cambria Math" w:cs="Arial"/>
                  </w:rPr>
                  <m:t>=2×a×x</m:t>
                </m:r>
              </m:oMath>
            </m:oMathPara>
          </w:p>
          <w:p w14:paraId="6E1CAF91" w14:textId="358B8B6F" w:rsidR="0056607C" w:rsidRPr="0056607C" w:rsidRDefault="0056607C" w:rsidP="0056607C">
            <w:pPr>
              <w:pStyle w:val="Tabletext"/>
              <w:spacing w:line="276" w:lineRule="auto"/>
              <w:ind w:left="567" w:hanging="567"/>
              <w:rPr>
                <w:rFonts w:ascii="Arial" w:hAnsi="Arial"/>
                <w:sz w:val="24"/>
              </w:rPr>
            </w:pPr>
          </w:p>
        </w:tc>
      </w:tr>
    </w:tbl>
    <w:p w14:paraId="22A47853" w14:textId="77777777" w:rsidR="0056607C" w:rsidRDefault="00225E0D">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56607C" w:rsidRPr="002D4416" w14:paraId="18BCFFAF" w14:textId="77777777" w:rsidTr="00C772D4">
        <w:trPr>
          <w:cantSplit/>
          <w:trHeight w:val="451"/>
        </w:trPr>
        <w:tc>
          <w:tcPr>
            <w:tcW w:w="7268" w:type="dxa"/>
            <w:shd w:val="clear" w:color="auto" w:fill="A3C1E0" w:themeFill="accent1" w:themeFillTint="66"/>
            <w:tcMar>
              <w:top w:w="100" w:type="dxa"/>
              <w:left w:w="108" w:type="dxa"/>
              <w:bottom w:w="100" w:type="dxa"/>
              <w:right w:w="108" w:type="dxa"/>
            </w:tcMar>
          </w:tcPr>
          <w:p w14:paraId="5B9F42B2" w14:textId="2BCF6914" w:rsidR="0056607C" w:rsidRPr="00FA383D" w:rsidRDefault="0056607C" w:rsidP="00FA383D">
            <w:pPr>
              <w:pStyle w:val="Tablehead"/>
              <w:tabs>
                <w:tab w:val="left" w:pos="567"/>
                <w:tab w:val="left" w:pos="1134"/>
              </w:tabs>
              <w:jc w:val="center"/>
              <w:rPr>
                <w:rFonts w:ascii="Arial" w:eastAsia="Verdana" w:hAnsi="Arial"/>
                <w:sz w:val="24"/>
              </w:rPr>
            </w:pPr>
            <w:r w:rsidRPr="002D4416">
              <w:rPr>
                <w:rFonts w:ascii="Arial" w:eastAsia="Verdana" w:hAnsi="Arial"/>
                <w:sz w:val="24"/>
              </w:rPr>
              <w:lastRenderedPageBreak/>
              <w:t xml:space="preserve">GCE </w:t>
            </w:r>
            <w:r>
              <w:rPr>
                <w:rFonts w:ascii="Arial" w:eastAsia="Verdana" w:hAnsi="Arial"/>
                <w:sz w:val="24"/>
              </w:rPr>
              <w:t xml:space="preserve">Physics </w:t>
            </w:r>
            <w:r w:rsidR="00FA383D">
              <w:rPr>
                <w:rFonts w:ascii="Arial" w:eastAsia="Verdana" w:hAnsi="Arial"/>
                <w:sz w:val="24"/>
              </w:rPr>
              <w:t xml:space="preserve"> - </w:t>
            </w:r>
            <w:r w:rsidRPr="002D4416">
              <w:rPr>
                <w:rFonts w:ascii="Arial" w:eastAsia="Verdana" w:hAnsi="Arial"/>
                <w:sz w:val="24"/>
              </w:rPr>
              <w:t xml:space="preserve">Topic </w:t>
            </w:r>
            <w:r>
              <w:rPr>
                <w:rFonts w:ascii="Arial" w:eastAsia="Verdana" w:hAnsi="Arial"/>
                <w:sz w:val="24"/>
              </w:rPr>
              <w:t>2</w:t>
            </w:r>
            <w:r w:rsidRPr="002D4416">
              <w:rPr>
                <w:rFonts w:ascii="Arial" w:eastAsia="Verdana" w:hAnsi="Arial"/>
                <w:sz w:val="24"/>
              </w:rPr>
              <w:t xml:space="preserve"> </w:t>
            </w:r>
            <w:r w:rsidRPr="002D4416">
              <w:rPr>
                <w:rFonts w:ascii="Arial" w:eastAsia="MS Mincho" w:hAnsi="Arial"/>
                <w:sz w:val="24"/>
                <w:lang w:eastAsia="en-GB"/>
              </w:rPr>
              <w:t>–</w:t>
            </w:r>
            <w:r w:rsidRPr="002D4416">
              <w:rPr>
                <w:rFonts w:ascii="Arial" w:eastAsia="Verdana" w:hAnsi="Arial"/>
                <w:sz w:val="24"/>
              </w:rPr>
              <w:t xml:space="preserve"> </w:t>
            </w:r>
            <w:r>
              <w:rPr>
                <w:rFonts w:ascii="Arial" w:eastAsia="Verdana" w:hAnsi="Arial"/>
                <w:sz w:val="24"/>
              </w:rPr>
              <w:t>Mechanics</w:t>
            </w:r>
          </w:p>
        </w:tc>
        <w:tc>
          <w:tcPr>
            <w:tcW w:w="7797" w:type="dxa"/>
            <w:shd w:val="clear" w:color="auto" w:fill="A3C1E0" w:themeFill="accent1" w:themeFillTint="66"/>
          </w:tcPr>
          <w:p w14:paraId="07CE847A" w14:textId="77777777" w:rsidR="0056607C" w:rsidRPr="002D4416" w:rsidRDefault="0056607C" w:rsidP="00C772D4">
            <w:pPr>
              <w:pStyle w:val="Tablehead"/>
              <w:tabs>
                <w:tab w:val="left" w:pos="567"/>
                <w:tab w:val="left" w:pos="1134"/>
              </w:tabs>
              <w:jc w:val="center"/>
              <w:rPr>
                <w:rFonts w:ascii="Arial" w:eastAsia="Verdana" w:hAnsi="Arial"/>
                <w:sz w:val="24"/>
              </w:rPr>
            </w:pPr>
            <w:r w:rsidRPr="002D4416">
              <w:rPr>
                <w:rFonts w:ascii="Arial" w:eastAsia="Verdana" w:hAnsi="Arial"/>
                <w:sz w:val="24"/>
              </w:rPr>
              <w:t xml:space="preserve">GCSE </w:t>
            </w:r>
            <w:r>
              <w:rPr>
                <w:rFonts w:ascii="Arial" w:eastAsia="Verdana" w:hAnsi="Arial"/>
                <w:sz w:val="24"/>
              </w:rPr>
              <w:t xml:space="preserve">Physics </w:t>
            </w:r>
          </w:p>
        </w:tc>
      </w:tr>
      <w:tr w:rsidR="0056607C" w:rsidRPr="002D4416" w14:paraId="2EC0D922" w14:textId="77777777" w:rsidTr="00C772D4">
        <w:trPr>
          <w:cantSplit/>
        </w:trPr>
        <w:tc>
          <w:tcPr>
            <w:tcW w:w="7268" w:type="dxa"/>
            <w:tcMar>
              <w:top w:w="100" w:type="dxa"/>
              <w:left w:w="108" w:type="dxa"/>
              <w:bottom w:w="100" w:type="dxa"/>
              <w:right w:w="108" w:type="dxa"/>
            </w:tcMar>
          </w:tcPr>
          <w:p w14:paraId="4CB0C201" w14:textId="77777777" w:rsidR="0056607C" w:rsidRPr="0056607C" w:rsidRDefault="0056607C" w:rsidP="0056607C">
            <w:pPr>
              <w:autoSpaceDE w:val="0"/>
              <w:autoSpaceDN w:val="0"/>
              <w:adjustRightInd w:val="0"/>
              <w:spacing w:before="120" w:line="276" w:lineRule="auto"/>
              <w:ind w:left="495" w:hanging="495"/>
              <w:rPr>
                <w:rFonts w:cs="Arial"/>
                <w:lang w:eastAsia="en-GB"/>
              </w:rPr>
            </w:pPr>
            <w:r w:rsidRPr="0056607C">
              <w:rPr>
                <w:rFonts w:cs="Arial"/>
                <w:lang w:eastAsia="en-GB"/>
              </w:rPr>
              <w:t>10.</w:t>
            </w:r>
            <w:r w:rsidRPr="0056607C">
              <w:rPr>
                <w:rFonts w:cs="Arial"/>
                <w:lang w:eastAsia="en-GB"/>
              </w:rPr>
              <w:tab/>
              <w:t>be able to draw and interpret displacement-time, velocity-time and acceleration-time graphs</w:t>
            </w:r>
          </w:p>
          <w:p w14:paraId="260C00DD" w14:textId="340F8525" w:rsidR="0056607C" w:rsidRPr="0056607C" w:rsidRDefault="0056607C" w:rsidP="0056607C">
            <w:pPr>
              <w:autoSpaceDE w:val="0"/>
              <w:autoSpaceDN w:val="0"/>
              <w:adjustRightInd w:val="0"/>
              <w:spacing w:before="120" w:line="276" w:lineRule="auto"/>
              <w:ind w:left="495" w:hanging="495"/>
              <w:rPr>
                <w:rFonts w:cs="Arial"/>
              </w:rPr>
            </w:pPr>
            <w:r w:rsidRPr="0056607C">
              <w:rPr>
                <w:rFonts w:cs="Arial"/>
                <w:lang w:eastAsia="en-GB"/>
              </w:rPr>
              <w:t>11.</w:t>
            </w:r>
            <w:r w:rsidRPr="0056607C">
              <w:rPr>
                <w:rFonts w:cs="Arial"/>
                <w:lang w:eastAsia="en-GB"/>
              </w:rPr>
              <w:tab/>
              <w:t>know the physical quantities derived from the slopes and areas of displacement-time, velocity-time and acceleration-time graphs, including cases of non-uniform acceleration and understand how to use the quantities</w:t>
            </w:r>
          </w:p>
        </w:tc>
        <w:tc>
          <w:tcPr>
            <w:tcW w:w="7797" w:type="dxa"/>
            <w:shd w:val="clear" w:color="auto" w:fill="FFFFFF"/>
          </w:tcPr>
          <w:p w14:paraId="752A254C" w14:textId="77777777" w:rsidR="0056607C" w:rsidRPr="00225E0D" w:rsidRDefault="0056607C" w:rsidP="0056607C">
            <w:pPr>
              <w:pStyle w:val="Tabletext"/>
              <w:spacing w:line="276"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52739BAE" w14:textId="737CADBE" w:rsidR="0056607C" w:rsidRPr="0056607C" w:rsidRDefault="0056607C" w:rsidP="0056607C">
            <w:pPr>
              <w:autoSpaceDE w:val="0"/>
              <w:autoSpaceDN w:val="0"/>
              <w:adjustRightInd w:val="0"/>
              <w:spacing w:before="120" w:line="276" w:lineRule="auto"/>
              <w:rPr>
                <w:rFonts w:cs="Arial"/>
              </w:rPr>
            </w:pPr>
            <w:r w:rsidRPr="0056607C">
              <w:rPr>
                <w:rFonts w:cs="Arial"/>
              </w:rPr>
              <w:t>2.7</w:t>
            </w:r>
            <w:r w:rsidRPr="0056607C">
              <w:rPr>
                <w:rFonts w:cs="Arial"/>
              </w:rPr>
              <w:tab/>
              <w:t xml:space="preserve">Analyse distance/time graphs including determination of speed </w:t>
            </w:r>
            <w:r>
              <w:rPr>
                <w:rFonts w:cs="Arial"/>
              </w:rPr>
              <w:tab/>
            </w:r>
            <w:r w:rsidRPr="0056607C">
              <w:rPr>
                <w:rFonts w:cs="Arial"/>
              </w:rPr>
              <w:t>from the gradient</w:t>
            </w:r>
          </w:p>
          <w:p w14:paraId="382847BD" w14:textId="77777777" w:rsidR="0056607C" w:rsidRPr="0056607C" w:rsidRDefault="0056607C" w:rsidP="0056607C">
            <w:pPr>
              <w:autoSpaceDE w:val="0"/>
              <w:autoSpaceDN w:val="0"/>
              <w:adjustRightInd w:val="0"/>
              <w:spacing w:before="120" w:line="276" w:lineRule="auto"/>
              <w:rPr>
                <w:rFonts w:cs="Arial"/>
              </w:rPr>
            </w:pPr>
            <w:r w:rsidRPr="0056607C">
              <w:rPr>
                <w:rFonts w:cs="Arial"/>
              </w:rPr>
              <w:t>2.10</w:t>
            </w:r>
            <w:r w:rsidRPr="0056607C">
              <w:rPr>
                <w:rFonts w:cs="Arial"/>
              </w:rPr>
              <w:tab/>
              <w:t>Analyse velocity/time graphs to:</w:t>
            </w:r>
          </w:p>
          <w:p w14:paraId="7C54FC37" w14:textId="6B3DDDE3" w:rsidR="0056607C" w:rsidRPr="0056607C" w:rsidRDefault="0056607C" w:rsidP="00275849">
            <w:pPr>
              <w:pStyle w:val="ListParagraph"/>
              <w:numPr>
                <w:ilvl w:val="0"/>
                <w:numId w:val="7"/>
              </w:numPr>
              <w:autoSpaceDE w:val="0"/>
              <w:autoSpaceDN w:val="0"/>
              <w:adjustRightInd w:val="0"/>
              <w:spacing w:before="120" w:line="276" w:lineRule="auto"/>
              <w:rPr>
                <w:rFonts w:cs="Arial"/>
              </w:rPr>
            </w:pPr>
            <w:r w:rsidRPr="0056607C">
              <w:rPr>
                <w:rFonts w:cs="Arial"/>
              </w:rPr>
              <w:t>compare acceleration from gradients qualitatively</w:t>
            </w:r>
          </w:p>
          <w:p w14:paraId="12212054" w14:textId="77777777" w:rsidR="0056607C" w:rsidRPr="0056607C" w:rsidRDefault="0056607C" w:rsidP="00275849">
            <w:pPr>
              <w:pStyle w:val="ListParagraph"/>
              <w:numPr>
                <w:ilvl w:val="0"/>
                <w:numId w:val="7"/>
              </w:numPr>
              <w:autoSpaceDE w:val="0"/>
              <w:autoSpaceDN w:val="0"/>
              <w:adjustRightInd w:val="0"/>
              <w:spacing w:before="120" w:line="276" w:lineRule="auto"/>
              <w:rPr>
                <w:rFonts w:cs="Arial"/>
              </w:rPr>
            </w:pPr>
            <w:r w:rsidRPr="0056607C">
              <w:rPr>
                <w:rFonts w:cs="Arial"/>
              </w:rPr>
              <w:t>calculate the acceleration from the gradient (for uniform acceleration only)</w:t>
            </w:r>
          </w:p>
          <w:p w14:paraId="545DD4FD" w14:textId="14621736" w:rsidR="0056607C" w:rsidRPr="0056607C" w:rsidRDefault="0056607C" w:rsidP="00275849">
            <w:pPr>
              <w:pStyle w:val="ListParagraph"/>
              <w:numPr>
                <w:ilvl w:val="0"/>
                <w:numId w:val="7"/>
              </w:numPr>
              <w:autoSpaceDE w:val="0"/>
              <w:autoSpaceDN w:val="0"/>
              <w:adjustRightInd w:val="0"/>
              <w:spacing w:before="120" w:line="276" w:lineRule="auto"/>
              <w:rPr>
                <w:rFonts w:cs="Arial"/>
              </w:rPr>
            </w:pPr>
            <w:r w:rsidRPr="0056607C">
              <w:rPr>
                <w:rFonts w:cs="Arial"/>
              </w:rPr>
              <w:t>determine the distance travelled using the area between the graph line and the time axis (for uniform acceleration only)</w:t>
            </w:r>
          </w:p>
        </w:tc>
      </w:tr>
      <w:tr w:rsidR="0056607C" w:rsidRPr="002D4416" w14:paraId="5B0BCBF3" w14:textId="77777777" w:rsidTr="00C772D4">
        <w:trPr>
          <w:cantSplit/>
        </w:trPr>
        <w:tc>
          <w:tcPr>
            <w:tcW w:w="7268" w:type="dxa"/>
            <w:tcMar>
              <w:top w:w="100" w:type="dxa"/>
              <w:left w:w="108" w:type="dxa"/>
              <w:bottom w:w="100" w:type="dxa"/>
              <w:right w:w="108" w:type="dxa"/>
            </w:tcMar>
          </w:tcPr>
          <w:p w14:paraId="158469F7" w14:textId="23B8DB06" w:rsidR="0056607C" w:rsidRPr="0056607C" w:rsidRDefault="0056607C" w:rsidP="00FA383D">
            <w:pPr>
              <w:autoSpaceDE w:val="0"/>
              <w:autoSpaceDN w:val="0"/>
              <w:adjustRightInd w:val="0"/>
              <w:spacing w:before="120"/>
              <w:ind w:left="495" w:hanging="495"/>
              <w:rPr>
                <w:rFonts w:cs="Arial"/>
                <w:lang w:eastAsia="en-GB"/>
              </w:rPr>
            </w:pPr>
            <w:r w:rsidRPr="0056607C">
              <w:rPr>
                <w:rFonts w:cs="Arial"/>
                <w:lang w:eastAsia="en-GB"/>
              </w:rPr>
              <w:t>12.</w:t>
            </w:r>
            <w:r w:rsidRPr="0056607C">
              <w:rPr>
                <w:rFonts w:cs="Arial"/>
                <w:lang w:eastAsia="en-GB"/>
              </w:rPr>
              <w:tab/>
              <w:t>understand scalar and vector quantities and know examples of each type of quantity and recognise vector notation</w:t>
            </w:r>
          </w:p>
        </w:tc>
        <w:tc>
          <w:tcPr>
            <w:tcW w:w="7797" w:type="dxa"/>
            <w:shd w:val="clear" w:color="auto" w:fill="FFFFFF"/>
          </w:tcPr>
          <w:p w14:paraId="11D513DD" w14:textId="77777777" w:rsidR="00FA383D" w:rsidRPr="00225E0D" w:rsidRDefault="00FA383D" w:rsidP="00FA383D">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05B72E94" w14:textId="22A83F75" w:rsidR="0056607C" w:rsidRPr="0056607C" w:rsidRDefault="0056607C" w:rsidP="00FA383D">
            <w:pPr>
              <w:autoSpaceDE w:val="0"/>
              <w:autoSpaceDN w:val="0"/>
              <w:adjustRightInd w:val="0"/>
              <w:spacing w:before="120"/>
              <w:ind w:left="159"/>
              <w:rPr>
                <w:rFonts w:cs="Arial"/>
              </w:rPr>
            </w:pPr>
            <w:r w:rsidRPr="0056607C">
              <w:rPr>
                <w:rFonts w:cs="Arial"/>
              </w:rPr>
              <w:t>2.1</w:t>
            </w:r>
            <w:r w:rsidRPr="0056607C">
              <w:rPr>
                <w:rFonts w:cs="Arial"/>
              </w:rPr>
              <w:tab/>
              <w:t xml:space="preserve">Explain that a scalar quantity has magnitude (size) but no specific </w:t>
            </w:r>
            <w:r w:rsidR="0067322C">
              <w:rPr>
                <w:rFonts w:cs="Arial"/>
              </w:rPr>
              <w:tab/>
            </w:r>
            <w:r w:rsidRPr="0056607C">
              <w:rPr>
                <w:rFonts w:cs="Arial"/>
              </w:rPr>
              <w:t>direction</w:t>
            </w:r>
          </w:p>
          <w:p w14:paraId="5F829C7C" w14:textId="2B973FBA" w:rsidR="0056607C" w:rsidRPr="0056607C" w:rsidRDefault="0056607C" w:rsidP="00FA383D">
            <w:pPr>
              <w:autoSpaceDE w:val="0"/>
              <w:autoSpaceDN w:val="0"/>
              <w:adjustRightInd w:val="0"/>
              <w:spacing w:before="120"/>
              <w:ind w:left="159"/>
              <w:rPr>
                <w:rFonts w:cs="Arial"/>
              </w:rPr>
            </w:pPr>
            <w:r w:rsidRPr="0056607C">
              <w:rPr>
                <w:rFonts w:cs="Arial"/>
              </w:rPr>
              <w:t>2.2</w:t>
            </w:r>
            <w:r w:rsidRPr="0056607C">
              <w:rPr>
                <w:rFonts w:cs="Arial"/>
              </w:rPr>
              <w:tab/>
              <w:t xml:space="preserve">Explain that a vector quantity has both magnitude (size) and a </w:t>
            </w:r>
            <w:r w:rsidR="0067322C">
              <w:rPr>
                <w:rFonts w:cs="Arial"/>
              </w:rPr>
              <w:tab/>
            </w:r>
            <w:r w:rsidRPr="0056607C">
              <w:rPr>
                <w:rFonts w:cs="Arial"/>
              </w:rPr>
              <w:t>specific direction</w:t>
            </w:r>
          </w:p>
          <w:p w14:paraId="30BA2E25" w14:textId="77777777" w:rsidR="0056607C" w:rsidRPr="0056607C" w:rsidRDefault="0056607C" w:rsidP="00FA383D">
            <w:pPr>
              <w:autoSpaceDE w:val="0"/>
              <w:autoSpaceDN w:val="0"/>
              <w:adjustRightInd w:val="0"/>
              <w:spacing w:before="120"/>
              <w:ind w:left="159"/>
              <w:rPr>
                <w:rFonts w:cs="Arial"/>
              </w:rPr>
            </w:pPr>
            <w:r w:rsidRPr="0056607C">
              <w:rPr>
                <w:rFonts w:cs="Arial"/>
              </w:rPr>
              <w:t>2.3</w:t>
            </w:r>
            <w:r w:rsidRPr="0056607C">
              <w:rPr>
                <w:rFonts w:cs="Arial"/>
              </w:rPr>
              <w:tab/>
              <w:t>Explain the difference between vector and scalar quantities</w:t>
            </w:r>
          </w:p>
          <w:p w14:paraId="75BF6D0A" w14:textId="645388DE" w:rsidR="0056607C" w:rsidRPr="0056607C" w:rsidRDefault="0056607C" w:rsidP="00FA383D">
            <w:pPr>
              <w:autoSpaceDE w:val="0"/>
              <w:autoSpaceDN w:val="0"/>
              <w:adjustRightInd w:val="0"/>
              <w:spacing w:before="120"/>
              <w:ind w:left="159"/>
              <w:rPr>
                <w:rFonts w:cs="Arial"/>
              </w:rPr>
            </w:pPr>
            <w:r w:rsidRPr="0056607C">
              <w:rPr>
                <w:rFonts w:cs="Arial"/>
              </w:rPr>
              <w:t>2.4</w:t>
            </w:r>
            <w:r w:rsidRPr="0056607C">
              <w:rPr>
                <w:rFonts w:cs="Arial"/>
              </w:rPr>
              <w:tab/>
              <w:t xml:space="preserve">Recall vector and scalar quantities, including: </w:t>
            </w:r>
            <w:r>
              <w:rPr>
                <w:rFonts w:cs="Arial"/>
              </w:rPr>
              <w:tab/>
            </w:r>
            <w:r w:rsidRPr="0056607C">
              <w:rPr>
                <w:rFonts w:cs="Arial"/>
              </w:rPr>
              <w:t xml:space="preserve">displacement/distance, velocity/speed, acceleration, force, </w:t>
            </w:r>
            <w:r>
              <w:rPr>
                <w:rFonts w:cs="Arial"/>
              </w:rPr>
              <w:tab/>
            </w:r>
            <w:r w:rsidRPr="0056607C">
              <w:rPr>
                <w:rFonts w:cs="Arial"/>
              </w:rPr>
              <w:t>weight/mass, momentum, energy</w:t>
            </w:r>
          </w:p>
          <w:p w14:paraId="13E1DDEF" w14:textId="5956C448" w:rsidR="0056607C" w:rsidRPr="0056607C" w:rsidRDefault="0056607C" w:rsidP="00FA383D">
            <w:pPr>
              <w:autoSpaceDE w:val="0"/>
              <w:autoSpaceDN w:val="0"/>
              <w:adjustRightInd w:val="0"/>
              <w:spacing w:before="120"/>
              <w:ind w:left="159"/>
              <w:rPr>
                <w:rFonts w:cs="Arial"/>
              </w:rPr>
            </w:pPr>
            <w:r w:rsidRPr="0056607C">
              <w:rPr>
                <w:rFonts w:cs="Arial"/>
              </w:rPr>
              <w:t>2.5</w:t>
            </w:r>
            <w:r w:rsidRPr="0056607C">
              <w:rPr>
                <w:rFonts w:cs="Arial"/>
              </w:rPr>
              <w:tab/>
              <w:t>Recall that velocity is speed in a stated direction</w:t>
            </w:r>
          </w:p>
        </w:tc>
      </w:tr>
      <w:tr w:rsidR="00FA383D" w:rsidRPr="002D4416" w14:paraId="1E9BF066" w14:textId="77777777" w:rsidTr="00FA383D">
        <w:trPr>
          <w:cantSplit/>
        </w:trPr>
        <w:tc>
          <w:tcPr>
            <w:tcW w:w="7268" w:type="dxa"/>
            <w:shd w:val="clear" w:color="auto" w:fill="A3C1E0" w:themeFill="accent1" w:themeFillTint="66"/>
            <w:tcMar>
              <w:top w:w="100" w:type="dxa"/>
              <w:left w:w="108" w:type="dxa"/>
              <w:bottom w:w="100" w:type="dxa"/>
              <w:right w:w="108" w:type="dxa"/>
            </w:tcMar>
          </w:tcPr>
          <w:p w14:paraId="60B6F463" w14:textId="68E2BEBE" w:rsidR="00FA383D" w:rsidRPr="00FA383D" w:rsidRDefault="00FA383D" w:rsidP="00FA383D">
            <w:pPr>
              <w:autoSpaceDE w:val="0"/>
              <w:autoSpaceDN w:val="0"/>
              <w:adjustRightInd w:val="0"/>
              <w:spacing w:before="120"/>
              <w:ind w:left="495" w:hanging="495"/>
              <w:jc w:val="center"/>
              <w:rPr>
                <w:rFonts w:cs="Arial"/>
                <w:b/>
                <w:bCs/>
                <w:lang w:eastAsia="en-GB"/>
              </w:rPr>
            </w:pPr>
            <w:r w:rsidRPr="00FA383D">
              <w:rPr>
                <w:rFonts w:eastAsia="Verdana"/>
                <w:b/>
                <w:bCs/>
              </w:rPr>
              <w:lastRenderedPageBreak/>
              <w:t xml:space="preserve">GCE Physics  - Topic 2 </w:t>
            </w:r>
            <w:r w:rsidRPr="00FA383D">
              <w:rPr>
                <w:rFonts w:eastAsia="MS Mincho"/>
                <w:b/>
                <w:bCs/>
                <w:lang w:eastAsia="en-GB"/>
              </w:rPr>
              <w:t>–</w:t>
            </w:r>
            <w:r w:rsidRPr="00FA383D">
              <w:rPr>
                <w:rFonts w:eastAsia="Verdana"/>
                <w:b/>
                <w:bCs/>
              </w:rPr>
              <w:t xml:space="preserve"> Mechanics</w:t>
            </w:r>
          </w:p>
        </w:tc>
        <w:tc>
          <w:tcPr>
            <w:tcW w:w="7797" w:type="dxa"/>
            <w:shd w:val="clear" w:color="auto" w:fill="A3C1E0" w:themeFill="accent1" w:themeFillTint="66"/>
          </w:tcPr>
          <w:p w14:paraId="65CA57EC" w14:textId="1E4520FA" w:rsidR="00FA383D" w:rsidRPr="00FA383D" w:rsidRDefault="00FA383D" w:rsidP="00FA383D">
            <w:pPr>
              <w:pStyle w:val="Tabletext"/>
              <w:spacing w:line="240" w:lineRule="auto"/>
              <w:ind w:left="567" w:hanging="567"/>
              <w:jc w:val="center"/>
              <w:rPr>
                <w:rFonts w:ascii="Arial" w:hAnsi="Arial"/>
                <w:b/>
                <w:bCs/>
                <w:color w:val="336699" w:themeColor="accent1"/>
                <w:sz w:val="24"/>
              </w:rPr>
            </w:pPr>
            <w:r w:rsidRPr="00FA383D">
              <w:rPr>
                <w:rFonts w:ascii="Arial" w:eastAsia="Verdana" w:hAnsi="Arial"/>
                <w:b/>
                <w:bCs/>
                <w:sz w:val="24"/>
              </w:rPr>
              <w:t>GCSE Physics</w:t>
            </w:r>
          </w:p>
        </w:tc>
      </w:tr>
      <w:tr w:rsidR="00FA383D" w:rsidRPr="002D4416" w14:paraId="2427DFDC" w14:textId="77777777" w:rsidTr="00C772D4">
        <w:trPr>
          <w:cantSplit/>
        </w:trPr>
        <w:tc>
          <w:tcPr>
            <w:tcW w:w="7268" w:type="dxa"/>
            <w:tcMar>
              <w:top w:w="100" w:type="dxa"/>
              <w:left w:w="108" w:type="dxa"/>
              <w:bottom w:w="100" w:type="dxa"/>
              <w:right w:w="108" w:type="dxa"/>
            </w:tcMar>
          </w:tcPr>
          <w:p w14:paraId="1516E26F" w14:textId="77777777" w:rsidR="00FA383D" w:rsidRPr="00FA383D" w:rsidRDefault="00FA383D" w:rsidP="00FA383D">
            <w:pPr>
              <w:autoSpaceDE w:val="0"/>
              <w:autoSpaceDN w:val="0"/>
              <w:adjustRightInd w:val="0"/>
              <w:spacing w:before="120" w:line="276" w:lineRule="auto"/>
              <w:ind w:left="495" w:hanging="495"/>
              <w:rPr>
                <w:rFonts w:cs="Arial"/>
                <w:lang w:eastAsia="en-GB"/>
              </w:rPr>
            </w:pPr>
            <w:r w:rsidRPr="00FA383D">
              <w:rPr>
                <w:rFonts w:cs="Arial"/>
                <w:lang w:eastAsia="en-GB"/>
              </w:rPr>
              <w:t>13.</w:t>
            </w:r>
            <w:r w:rsidRPr="00FA383D">
              <w:rPr>
                <w:rFonts w:cs="Arial"/>
                <w:lang w:eastAsia="en-GB"/>
              </w:rPr>
              <w:tab/>
              <w:t>be able to resolve a vector into two components at right angles to each other by drawing and by calculation</w:t>
            </w:r>
          </w:p>
          <w:p w14:paraId="29F97B0A" w14:textId="77777777" w:rsidR="00FA383D" w:rsidRPr="00FA383D" w:rsidRDefault="00FA383D" w:rsidP="00FA383D">
            <w:pPr>
              <w:autoSpaceDE w:val="0"/>
              <w:autoSpaceDN w:val="0"/>
              <w:adjustRightInd w:val="0"/>
              <w:spacing w:before="120" w:line="276" w:lineRule="auto"/>
              <w:ind w:left="495" w:hanging="495"/>
              <w:rPr>
                <w:rFonts w:cs="Arial"/>
                <w:lang w:eastAsia="en-GB"/>
              </w:rPr>
            </w:pPr>
            <w:r w:rsidRPr="00FA383D">
              <w:rPr>
                <w:rFonts w:cs="Arial"/>
                <w:lang w:eastAsia="en-GB"/>
              </w:rPr>
              <w:t>14.</w:t>
            </w:r>
            <w:r w:rsidRPr="00FA383D">
              <w:rPr>
                <w:rFonts w:cs="Arial"/>
                <w:lang w:eastAsia="en-GB"/>
              </w:rPr>
              <w:tab/>
              <w:t>be able to find the resultant of two coplanar vectors at any angle to each other by drawing, and at right angles to each other by calculation</w:t>
            </w:r>
          </w:p>
          <w:p w14:paraId="3F88E12C" w14:textId="77777777" w:rsidR="00FA383D" w:rsidRPr="00FA383D" w:rsidRDefault="00FA383D" w:rsidP="00FA383D">
            <w:pPr>
              <w:autoSpaceDE w:val="0"/>
              <w:autoSpaceDN w:val="0"/>
              <w:adjustRightInd w:val="0"/>
              <w:spacing w:before="120" w:line="276" w:lineRule="auto"/>
              <w:ind w:left="495" w:hanging="495"/>
              <w:rPr>
                <w:rFonts w:cs="Arial"/>
                <w:lang w:eastAsia="en-GB"/>
              </w:rPr>
            </w:pPr>
          </w:p>
        </w:tc>
        <w:tc>
          <w:tcPr>
            <w:tcW w:w="7797" w:type="dxa"/>
            <w:shd w:val="clear" w:color="auto" w:fill="FFFFFF"/>
          </w:tcPr>
          <w:p w14:paraId="6AC65AB6" w14:textId="4CB3A456" w:rsidR="00FA383D" w:rsidRPr="00225E0D" w:rsidRDefault="00FA383D" w:rsidP="00FA383D">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9:</w:t>
            </w:r>
            <w:r w:rsidRPr="00225E0D">
              <w:rPr>
                <w:rFonts w:ascii="Arial" w:hAnsi="Arial"/>
                <w:b/>
                <w:bCs/>
                <w:color w:val="336699" w:themeColor="accent1"/>
                <w:sz w:val="24"/>
              </w:rPr>
              <w:t xml:space="preserve"> </w:t>
            </w:r>
            <w:r>
              <w:rPr>
                <w:rFonts w:ascii="Arial" w:hAnsi="Arial"/>
                <w:b/>
                <w:bCs/>
                <w:color w:val="336699" w:themeColor="accent1"/>
                <w:sz w:val="24"/>
              </w:rPr>
              <w:t>Forces and their effects</w:t>
            </w:r>
          </w:p>
          <w:p w14:paraId="01333293" w14:textId="62F209BE" w:rsidR="00FA383D" w:rsidRPr="00FA383D" w:rsidRDefault="00FA383D" w:rsidP="00FA383D">
            <w:pPr>
              <w:pStyle w:val="Tabletext"/>
              <w:spacing w:line="276" w:lineRule="auto"/>
              <w:ind w:left="567" w:hanging="567"/>
              <w:rPr>
                <w:rFonts w:ascii="Arial" w:hAnsi="Arial"/>
                <w:b/>
                <w:bCs/>
                <w:color w:val="336699" w:themeColor="accent1"/>
                <w:sz w:val="24"/>
              </w:rPr>
            </w:pPr>
            <w:r w:rsidRPr="00FA383D">
              <w:rPr>
                <w:rFonts w:ascii="Arial" w:hAnsi="Arial"/>
                <w:sz w:val="24"/>
              </w:rPr>
              <w:t>9.3</w:t>
            </w:r>
            <w:r w:rsidRPr="00FA383D">
              <w:rPr>
                <w:rFonts w:ascii="Arial" w:hAnsi="Arial"/>
                <w:sz w:val="24"/>
              </w:rPr>
              <w:tab/>
            </w:r>
            <w:r w:rsidRPr="00FA383D">
              <w:rPr>
                <w:rFonts w:ascii="Arial" w:hAnsi="Arial"/>
                <w:b/>
                <w:bCs/>
                <w:sz w:val="24"/>
              </w:rPr>
              <w:t>Use vector diagrams to illustrate resolution of forces, a net force, and equilibrium situations (scale drawings only)</w:t>
            </w:r>
          </w:p>
        </w:tc>
      </w:tr>
      <w:tr w:rsidR="00FA383D" w:rsidRPr="002D4416" w14:paraId="5C3BEE37" w14:textId="77777777" w:rsidTr="00C772D4">
        <w:trPr>
          <w:cantSplit/>
        </w:trPr>
        <w:tc>
          <w:tcPr>
            <w:tcW w:w="7268" w:type="dxa"/>
            <w:tcMar>
              <w:top w:w="100" w:type="dxa"/>
              <w:left w:w="108" w:type="dxa"/>
              <w:bottom w:w="100" w:type="dxa"/>
              <w:right w:w="108" w:type="dxa"/>
            </w:tcMar>
          </w:tcPr>
          <w:p w14:paraId="3B524190" w14:textId="022E8F19" w:rsidR="00FA383D" w:rsidRPr="00FA383D" w:rsidRDefault="00FA383D" w:rsidP="00FA383D">
            <w:pPr>
              <w:autoSpaceDE w:val="0"/>
              <w:autoSpaceDN w:val="0"/>
              <w:adjustRightInd w:val="0"/>
              <w:spacing w:before="120" w:line="276" w:lineRule="auto"/>
              <w:ind w:left="495" w:hanging="495"/>
              <w:rPr>
                <w:rFonts w:cs="Arial"/>
                <w:lang w:eastAsia="en-GB"/>
              </w:rPr>
            </w:pPr>
            <w:r w:rsidRPr="00FA383D">
              <w:rPr>
                <w:rFonts w:cs="Arial"/>
                <w:lang w:eastAsia="en-GB"/>
              </w:rPr>
              <w:t>16.</w:t>
            </w:r>
            <w:r w:rsidRPr="00FA383D">
              <w:rPr>
                <w:rFonts w:cs="Arial"/>
                <w:lang w:eastAsia="en-GB"/>
              </w:rPr>
              <w:tab/>
              <w:t>be able to draw and interpret free-body force diagrams to represent forces on a particle or on an extended but rigid body</w:t>
            </w:r>
          </w:p>
        </w:tc>
        <w:tc>
          <w:tcPr>
            <w:tcW w:w="7797" w:type="dxa"/>
            <w:shd w:val="clear" w:color="auto" w:fill="FFFFFF"/>
          </w:tcPr>
          <w:p w14:paraId="7C5AAFFE" w14:textId="77777777" w:rsidR="00FA383D" w:rsidRPr="00225E0D" w:rsidRDefault="00FA383D" w:rsidP="00FA383D">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9:</w:t>
            </w:r>
            <w:r w:rsidRPr="00225E0D">
              <w:rPr>
                <w:rFonts w:ascii="Arial" w:hAnsi="Arial"/>
                <w:b/>
                <w:bCs/>
                <w:color w:val="336699" w:themeColor="accent1"/>
                <w:sz w:val="24"/>
              </w:rPr>
              <w:t xml:space="preserve"> </w:t>
            </w:r>
            <w:r>
              <w:rPr>
                <w:rFonts w:ascii="Arial" w:hAnsi="Arial"/>
                <w:b/>
                <w:bCs/>
                <w:color w:val="336699" w:themeColor="accent1"/>
                <w:sz w:val="24"/>
              </w:rPr>
              <w:t>Forces and their effects</w:t>
            </w:r>
          </w:p>
          <w:p w14:paraId="4F3460C3" w14:textId="77777777" w:rsidR="00FA383D" w:rsidRPr="00FA383D" w:rsidRDefault="00FA383D" w:rsidP="00FA383D">
            <w:pPr>
              <w:autoSpaceDE w:val="0"/>
              <w:autoSpaceDN w:val="0"/>
              <w:adjustRightInd w:val="0"/>
              <w:spacing w:before="120" w:line="276" w:lineRule="auto"/>
              <w:ind w:left="726" w:hanging="567"/>
              <w:rPr>
                <w:rFonts w:cs="Arial"/>
                <w:b/>
                <w:bCs/>
              </w:rPr>
            </w:pPr>
            <w:r w:rsidRPr="00FA383D">
              <w:rPr>
                <w:rFonts w:cs="Arial"/>
              </w:rPr>
              <w:t>9.4</w:t>
            </w:r>
            <w:r w:rsidRPr="00FA383D">
              <w:rPr>
                <w:rFonts w:cs="Arial"/>
              </w:rPr>
              <w:tab/>
            </w:r>
            <w:r w:rsidRPr="00FA383D">
              <w:rPr>
                <w:rFonts w:cs="Arial"/>
                <w:b/>
                <w:bCs/>
              </w:rPr>
              <w:t xml:space="preserve">Draw and use free body force diagrams </w:t>
            </w:r>
          </w:p>
          <w:p w14:paraId="2770F8E7" w14:textId="77777777" w:rsidR="00FA383D" w:rsidRPr="00FA383D" w:rsidRDefault="00FA383D" w:rsidP="00FA383D">
            <w:pPr>
              <w:autoSpaceDE w:val="0"/>
              <w:autoSpaceDN w:val="0"/>
              <w:adjustRightInd w:val="0"/>
              <w:spacing w:before="120" w:line="276" w:lineRule="auto"/>
              <w:ind w:left="726" w:hanging="567"/>
              <w:rPr>
                <w:rFonts w:cs="Arial"/>
                <w:b/>
                <w:bCs/>
              </w:rPr>
            </w:pPr>
            <w:r w:rsidRPr="00FA383D">
              <w:rPr>
                <w:rFonts w:cs="Arial"/>
              </w:rPr>
              <w:t>9.5</w:t>
            </w:r>
            <w:r w:rsidRPr="00FA383D">
              <w:rPr>
                <w:rFonts w:cs="Arial"/>
              </w:rPr>
              <w:tab/>
            </w:r>
            <w:r w:rsidRPr="00FA383D">
              <w:rPr>
                <w:rFonts w:cs="Arial"/>
                <w:b/>
                <w:bCs/>
              </w:rPr>
              <w:t>Explain examples of the forces acting on an isolated solid object or a system where several forces lead to a resultant force on an object and the special case of balanced forces when the resultant force is zero</w:t>
            </w:r>
          </w:p>
          <w:p w14:paraId="5DA9F57F" w14:textId="77777777" w:rsidR="00FA383D" w:rsidRPr="00FA383D" w:rsidRDefault="00FA383D" w:rsidP="00FA383D">
            <w:pPr>
              <w:pStyle w:val="Tabletext"/>
              <w:spacing w:line="276" w:lineRule="auto"/>
              <w:ind w:left="567" w:hanging="567"/>
              <w:rPr>
                <w:rFonts w:ascii="Arial" w:hAnsi="Arial"/>
                <w:sz w:val="24"/>
              </w:rPr>
            </w:pPr>
          </w:p>
        </w:tc>
      </w:tr>
    </w:tbl>
    <w:p w14:paraId="5BD2C767" w14:textId="37F3C884" w:rsidR="00FA383D" w:rsidRDefault="00FA383D"/>
    <w:p w14:paraId="1E604D8A" w14:textId="77777777" w:rsidR="00FA383D" w:rsidRDefault="00FA383D">
      <w:pPr>
        <w:spacing w:after="0"/>
      </w:pPr>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FA383D" w:rsidRPr="002D4416" w14:paraId="4E6FC870" w14:textId="77777777" w:rsidTr="00C772D4">
        <w:trPr>
          <w:cantSplit/>
          <w:trHeight w:val="451"/>
        </w:trPr>
        <w:tc>
          <w:tcPr>
            <w:tcW w:w="7268" w:type="dxa"/>
            <w:shd w:val="clear" w:color="auto" w:fill="A3C1E0" w:themeFill="accent1" w:themeFillTint="66"/>
            <w:tcMar>
              <w:top w:w="100" w:type="dxa"/>
              <w:left w:w="108" w:type="dxa"/>
              <w:bottom w:w="100" w:type="dxa"/>
              <w:right w:w="108" w:type="dxa"/>
            </w:tcMar>
          </w:tcPr>
          <w:p w14:paraId="64E6D554" w14:textId="77777777" w:rsidR="00FA383D" w:rsidRPr="00FA383D" w:rsidRDefault="00FA383D" w:rsidP="00C772D4">
            <w:pPr>
              <w:pStyle w:val="Tablehead"/>
              <w:tabs>
                <w:tab w:val="left" w:pos="567"/>
                <w:tab w:val="left" w:pos="1134"/>
              </w:tabs>
              <w:jc w:val="center"/>
              <w:rPr>
                <w:rFonts w:ascii="Arial" w:eastAsia="Verdana" w:hAnsi="Arial"/>
                <w:sz w:val="24"/>
              </w:rPr>
            </w:pPr>
            <w:r w:rsidRPr="002D4416">
              <w:rPr>
                <w:rFonts w:ascii="Arial" w:eastAsia="Verdana" w:hAnsi="Arial"/>
                <w:sz w:val="24"/>
              </w:rPr>
              <w:lastRenderedPageBreak/>
              <w:t xml:space="preserve">GCE </w:t>
            </w:r>
            <w:r>
              <w:rPr>
                <w:rFonts w:ascii="Arial" w:eastAsia="Verdana" w:hAnsi="Arial"/>
                <w:sz w:val="24"/>
              </w:rPr>
              <w:t xml:space="preserve">Physics  - </w:t>
            </w:r>
            <w:r w:rsidRPr="002D4416">
              <w:rPr>
                <w:rFonts w:ascii="Arial" w:eastAsia="Verdana" w:hAnsi="Arial"/>
                <w:sz w:val="24"/>
              </w:rPr>
              <w:t xml:space="preserve">Topic </w:t>
            </w:r>
            <w:r>
              <w:rPr>
                <w:rFonts w:ascii="Arial" w:eastAsia="Verdana" w:hAnsi="Arial"/>
                <w:sz w:val="24"/>
              </w:rPr>
              <w:t>2</w:t>
            </w:r>
            <w:r w:rsidRPr="002D4416">
              <w:rPr>
                <w:rFonts w:ascii="Arial" w:eastAsia="Verdana" w:hAnsi="Arial"/>
                <w:sz w:val="24"/>
              </w:rPr>
              <w:t xml:space="preserve"> </w:t>
            </w:r>
            <w:r w:rsidRPr="002D4416">
              <w:rPr>
                <w:rFonts w:ascii="Arial" w:eastAsia="MS Mincho" w:hAnsi="Arial"/>
                <w:sz w:val="24"/>
                <w:lang w:eastAsia="en-GB"/>
              </w:rPr>
              <w:t>–</w:t>
            </w:r>
            <w:r w:rsidRPr="002D4416">
              <w:rPr>
                <w:rFonts w:ascii="Arial" w:eastAsia="Verdana" w:hAnsi="Arial"/>
                <w:sz w:val="24"/>
              </w:rPr>
              <w:t xml:space="preserve"> </w:t>
            </w:r>
            <w:r>
              <w:rPr>
                <w:rFonts w:ascii="Arial" w:eastAsia="Verdana" w:hAnsi="Arial"/>
                <w:sz w:val="24"/>
              </w:rPr>
              <w:t>Mechanics</w:t>
            </w:r>
          </w:p>
        </w:tc>
        <w:tc>
          <w:tcPr>
            <w:tcW w:w="7797" w:type="dxa"/>
            <w:shd w:val="clear" w:color="auto" w:fill="A3C1E0" w:themeFill="accent1" w:themeFillTint="66"/>
          </w:tcPr>
          <w:p w14:paraId="0692F28D" w14:textId="77777777" w:rsidR="00FA383D" w:rsidRPr="002D4416" w:rsidRDefault="00FA383D" w:rsidP="00C772D4">
            <w:pPr>
              <w:pStyle w:val="Tablehead"/>
              <w:tabs>
                <w:tab w:val="left" w:pos="567"/>
                <w:tab w:val="left" w:pos="1134"/>
              </w:tabs>
              <w:jc w:val="center"/>
              <w:rPr>
                <w:rFonts w:ascii="Arial" w:eastAsia="Verdana" w:hAnsi="Arial"/>
                <w:sz w:val="24"/>
              </w:rPr>
            </w:pPr>
            <w:r w:rsidRPr="002D4416">
              <w:rPr>
                <w:rFonts w:ascii="Arial" w:eastAsia="Verdana" w:hAnsi="Arial"/>
                <w:sz w:val="24"/>
              </w:rPr>
              <w:t xml:space="preserve">GCSE </w:t>
            </w:r>
            <w:r>
              <w:rPr>
                <w:rFonts w:ascii="Arial" w:eastAsia="Verdana" w:hAnsi="Arial"/>
                <w:sz w:val="24"/>
              </w:rPr>
              <w:t xml:space="preserve">Physics </w:t>
            </w:r>
          </w:p>
        </w:tc>
      </w:tr>
      <w:tr w:rsidR="00FA383D" w:rsidRPr="002D4416" w14:paraId="74F35DC6" w14:textId="77777777" w:rsidTr="00C772D4">
        <w:trPr>
          <w:cantSplit/>
        </w:trPr>
        <w:tc>
          <w:tcPr>
            <w:tcW w:w="7268" w:type="dxa"/>
            <w:tcMar>
              <w:top w:w="100" w:type="dxa"/>
              <w:left w:w="108" w:type="dxa"/>
              <w:bottom w:w="100" w:type="dxa"/>
              <w:right w:w="108" w:type="dxa"/>
            </w:tcMar>
          </w:tcPr>
          <w:p w14:paraId="55D038FA" w14:textId="6FF42F4B" w:rsidR="00FA383D" w:rsidRPr="00FA383D" w:rsidRDefault="00FA383D" w:rsidP="00FA383D">
            <w:pPr>
              <w:autoSpaceDE w:val="0"/>
              <w:autoSpaceDN w:val="0"/>
              <w:adjustRightInd w:val="0"/>
              <w:spacing w:before="120" w:line="276" w:lineRule="auto"/>
              <w:rPr>
                <w:rFonts w:cs="Arial"/>
                <w:lang w:eastAsia="en-GB"/>
              </w:rPr>
            </w:pPr>
            <w:r w:rsidRPr="00FA383D">
              <w:rPr>
                <w:rFonts w:cs="Arial"/>
                <w:lang w:eastAsia="en-GB"/>
              </w:rPr>
              <w:t>17.</w:t>
            </w:r>
            <w:r w:rsidRPr="00FA383D">
              <w:rPr>
                <w:rFonts w:cs="Arial"/>
                <w:lang w:eastAsia="en-GB"/>
              </w:rPr>
              <w:tab/>
              <w:t xml:space="preserve">be able to use the equation </w:t>
            </w:r>
            <m:oMath>
              <m:nary>
                <m:naryPr>
                  <m:chr m:val="∑"/>
                  <m:limLoc m:val="undOvr"/>
                  <m:subHide m:val="1"/>
                  <m:supHide m:val="1"/>
                  <m:ctrlPr>
                    <w:rPr>
                      <w:rFonts w:ascii="Cambria Math" w:hAnsi="Cambria Math" w:cs="Arial"/>
                      <w:i/>
                      <w:lang w:eastAsia="en-GB"/>
                    </w:rPr>
                  </m:ctrlPr>
                </m:naryPr>
                <m:sub/>
                <m:sup/>
                <m:e>
                  <m:r>
                    <w:rPr>
                      <w:rFonts w:ascii="Cambria Math" w:hAnsi="Cambria Math" w:cs="Arial"/>
                      <w:lang w:eastAsia="en-GB"/>
                    </w:rPr>
                    <m:t>F=ma</m:t>
                  </m:r>
                </m:e>
              </m:nary>
            </m:oMath>
            <w:r w:rsidRPr="00FA383D">
              <w:rPr>
                <w:rFonts w:cs="Arial"/>
                <w:lang w:eastAsia="en-GB"/>
              </w:rPr>
              <w:t xml:space="preserve">, and understand how </w:t>
            </w:r>
            <w:r>
              <w:rPr>
                <w:rFonts w:cs="Arial"/>
                <w:lang w:eastAsia="en-GB"/>
              </w:rPr>
              <w:tab/>
            </w:r>
            <w:r w:rsidRPr="00FA383D">
              <w:rPr>
                <w:rFonts w:cs="Arial"/>
                <w:lang w:eastAsia="en-GB"/>
              </w:rPr>
              <w:t xml:space="preserve">to use this equation in situations where m is constant </w:t>
            </w:r>
            <w:r>
              <w:rPr>
                <w:rFonts w:cs="Arial"/>
                <w:lang w:eastAsia="en-GB"/>
              </w:rPr>
              <w:tab/>
            </w:r>
            <w:r w:rsidRPr="00FA383D">
              <w:rPr>
                <w:rFonts w:cs="Arial"/>
                <w:lang w:eastAsia="en-GB"/>
              </w:rPr>
              <w:t xml:space="preserve">(Newton’s second law of motion), including Newton’s first </w:t>
            </w:r>
            <w:r>
              <w:rPr>
                <w:rFonts w:cs="Arial"/>
                <w:lang w:eastAsia="en-GB"/>
              </w:rPr>
              <w:tab/>
            </w:r>
            <w:r w:rsidRPr="00FA383D">
              <w:rPr>
                <w:rFonts w:cs="Arial"/>
                <w:lang w:eastAsia="en-GB"/>
              </w:rPr>
              <w:t xml:space="preserve">law of motion where </w:t>
            </w:r>
            <w:r w:rsidRPr="00FA383D">
              <w:rPr>
                <w:rFonts w:cs="Arial"/>
                <w:i/>
                <w:iCs/>
                <w:lang w:eastAsia="en-GB"/>
              </w:rPr>
              <w:t>a</w:t>
            </w:r>
            <w:r w:rsidRPr="00FA383D">
              <w:rPr>
                <w:rFonts w:cs="Arial"/>
                <w:lang w:eastAsia="en-GB"/>
              </w:rPr>
              <w:t xml:space="preserve"> = 0, objects at rest or travelling at </w:t>
            </w:r>
            <w:r>
              <w:rPr>
                <w:rFonts w:cs="Arial"/>
                <w:lang w:eastAsia="en-GB"/>
              </w:rPr>
              <w:tab/>
            </w:r>
            <w:r w:rsidRPr="00FA383D">
              <w:rPr>
                <w:rFonts w:cs="Arial"/>
                <w:lang w:eastAsia="en-GB"/>
              </w:rPr>
              <w:t>constant velocity</w:t>
            </w:r>
          </w:p>
          <w:p w14:paraId="63A06CB7" w14:textId="3026C057" w:rsidR="00FA383D" w:rsidRPr="00FA383D" w:rsidRDefault="00FA383D" w:rsidP="00FA383D">
            <w:pPr>
              <w:autoSpaceDE w:val="0"/>
              <w:autoSpaceDN w:val="0"/>
              <w:adjustRightInd w:val="0"/>
              <w:spacing w:before="120" w:line="276" w:lineRule="auto"/>
              <w:ind w:left="495" w:hanging="495"/>
              <w:rPr>
                <w:rFonts w:cs="Arial"/>
              </w:rPr>
            </w:pPr>
            <w:r w:rsidRPr="00FA383D">
              <w:rPr>
                <w:rFonts w:cs="Arial"/>
                <w:lang w:eastAsia="en-GB"/>
              </w:rPr>
              <w:tab/>
            </w:r>
            <w:r w:rsidRPr="00FA383D">
              <w:rPr>
                <w:rFonts w:cs="Arial"/>
                <w:i/>
                <w:iCs/>
                <w:lang w:eastAsia="en-GB"/>
              </w:rPr>
              <w:t>Use of the term terminal velocity is expected</w:t>
            </w:r>
          </w:p>
        </w:tc>
        <w:tc>
          <w:tcPr>
            <w:tcW w:w="7797" w:type="dxa"/>
            <w:shd w:val="clear" w:color="auto" w:fill="FFFFFF"/>
          </w:tcPr>
          <w:p w14:paraId="2BC42329" w14:textId="77777777" w:rsidR="00FA383D" w:rsidRPr="00225E0D" w:rsidRDefault="00FA383D" w:rsidP="00FA383D">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59AD8433" w14:textId="77777777" w:rsidR="00FA383D" w:rsidRPr="00FA383D" w:rsidRDefault="00FA383D" w:rsidP="00FA383D">
            <w:pPr>
              <w:autoSpaceDE w:val="0"/>
              <w:autoSpaceDN w:val="0"/>
              <w:adjustRightInd w:val="0"/>
              <w:spacing w:before="120" w:line="276" w:lineRule="auto"/>
              <w:rPr>
                <w:rFonts w:cs="Arial"/>
              </w:rPr>
            </w:pPr>
            <w:r w:rsidRPr="00FA383D">
              <w:rPr>
                <w:rFonts w:cs="Arial"/>
              </w:rPr>
              <w:t>2.14</w:t>
            </w:r>
            <w:r w:rsidRPr="00FA383D">
              <w:rPr>
                <w:rFonts w:cs="Arial"/>
              </w:rPr>
              <w:tab/>
              <w:t>Recall Newton’s first law and use it in the following situations:</w:t>
            </w:r>
          </w:p>
          <w:p w14:paraId="70B57403" w14:textId="73C718E4" w:rsidR="00FA383D" w:rsidRPr="00FA383D" w:rsidRDefault="00FA383D" w:rsidP="00275849">
            <w:pPr>
              <w:pStyle w:val="ListParagraph"/>
              <w:numPr>
                <w:ilvl w:val="0"/>
                <w:numId w:val="8"/>
              </w:numPr>
              <w:autoSpaceDE w:val="0"/>
              <w:autoSpaceDN w:val="0"/>
              <w:adjustRightInd w:val="0"/>
              <w:spacing w:before="120" w:line="276" w:lineRule="auto"/>
              <w:rPr>
                <w:rFonts w:cs="Arial"/>
              </w:rPr>
            </w:pPr>
            <w:r w:rsidRPr="00FA383D">
              <w:rPr>
                <w:rFonts w:cs="Arial"/>
              </w:rPr>
              <w:t>where the resultant force on a body is zero, i.e. the body is moving at a constant velocity or is at rest</w:t>
            </w:r>
          </w:p>
          <w:p w14:paraId="7C308EF9" w14:textId="77CA53BD" w:rsidR="00FA383D" w:rsidRPr="00FA383D" w:rsidRDefault="00FA383D" w:rsidP="00275849">
            <w:pPr>
              <w:pStyle w:val="ListParagraph"/>
              <w:numPr>
                <w:ilvl w:val="0"/>
                <w:numId w:val="8"/>
              </w:numPr>
              <w:autoSpaceDE w:val="0"/>
              <w:autoSpaceDN w:val="0"/>
              <w:adjustRightInd w:val="0"/>
              <w:spacing w:before="120" w:line="276" w:lineRule="auto"/>
              <w:rPr>
                <w:rFonts w:cs="Arial"/>
              </w:rPr>
            </w:pPr>
            <w:r w:rsidRPr="00FA383D">
              <w:rPr>
                <w:rFonts w:cs="Arial"/>
              </w:rPr>
              <w:t>where the resultant force is not zero, i.e. the speed and/or direction of the body change(s)</w:t>
            </w:r>
          </w:p>
          <w:p w14:paraId="6DE9D845" w14:textId="77777777" w:rsidR="00FA383D" w:rsidRPr="00FA383D" w:rsidRDefault="00FA383D" w:rsidP="00FA383D">
            <w:pPr>
              <w:autoSpaceDE w:val="0"/>
              <w:autoSpaceDN w:val="0"/>
              <w:adjustRightInd w:val="0"/>
              <w:spacing w:before="120" w:line="276" w:lineRule="auto"/>
              <w:rPr>
                <w:rFonts w:cs="Arial"/>
              </w:rPr>
            </w:pPr>
            <w:r w:rsidRPr="00FA383D">
              <w:rPr>
                <w:rFonts w:cs="Arial"/>
              </w:rPr>
              <w:t>2.15</w:t>
            </w:r>
            <w:r w:rsidRPr="00FA383D">
              <w:rPr>
                <w:rFonts w:cs="Arial"/>
              </w:rPr>
              <w:tab/>
              <w:t>Recall and use Newton’s second law as:</w:t>
            </w:r>
          </w:p>
          <w:p w14:paraId="3F1ACBF9" w14:textId="77777777" w:rsidR="00FA383D" w:rsidRPr="00FA383D" w:rsidRDefault="00FA383D" w:rsidP="00FA383D">
            <w:pPr>
              <w:autoSpaceDE w:val="0"/>
              <w:autoSpaceDN w:val="0"/>
              <w:adjustRightInd w:val="0"/>
              <w:spacing w:before="120" w:line="276" w:lineRule="auto"/>
              <w:ind w:left="726"/>
              <w:rPr>
                <w:rFonts w:cs="Arial"/>
              </w:rPr>
            </w:pPr>
            <w:r w:rsidRPr="00FA383D">
              <w:rPr>
                <w:rFonts w:cs="Arial"/>
              </w:rPr>
              <w:t>force (newton, N) = mass (kilogram, kg) × acceleration (metre per second squared, m/s</w:t>
            </w:r>
            <w:r w:rsidRPr="0067322C">
              <w:rPr>
                <w:rFonts w:cs="Arial"/>
                <w:vertAlign w:val="superscript"/>
              </w:rPr>
              <w:t>2</w:t>
            </w:r>
            <w:r w:rsidRPr="00FA383D">
              <w:rPr>
                <w:rFonts w:cs="Arial"/>
              </w:rPr>
              <w:t>)</w:t>
            </w:r>
          </w:p>
          <w:p w14:paraId="020FE182" w14:textId="77777777" w:rsidR="00FA383D" w:rsidRPr="00FA383D" w:rsidRDefault="00FA383D" w:rsidP="00FA383D">
            <w:pPr>
              <w:autoSpaceDE w:val="0"/>
              <w:autoSpaceDN w:val="0"/>
              <w:adjustRightInd w:val="0"/>
              <w:spacing w:before="120" w:line="276" w:lineRule="auto"/>
              <w:ind w:left="159"/>
              <w:rPr>
                <w:rFonts w:cs="Arial"/>
              </w:rPr>
            </w:pPr>
            <m:oMathPara>
              <m:oMath>
                <m:r>
                  <w:rPr>
                    <w:rFonts w:ascii="Cambria Math" w:hAnsi="Cambria Math" w:cs="Arial"/>
                  </w:rPr>
                  <m:t>F=m×a</m:t>
                </m:r>
              </m:oMath>
            </m:oMathPara>
          </w:p>
          <w:p w14:paraId="30598295" w14:textId="1E859B5C" w:rsidR="00FA383D" w:rsidRPr="00FA383D" w:rsidRDefault="00FA383D" w:rsidP="00FA383D">
            <w:pPr>
              <w:autoSpaceDE w:val="0"/>
              <w:autoSpaceDN w:val="0"/>
              <w:adjustRightInd w:val="0"/>
              <w:spacing w:before="120" w:line="276" w:lineRule="auto"/>
              <w:rPr>
                <w:rFonts w:cs="Arial"/>
                <w:i/>
                <w:iCs/>
              </w:rPr>
            </w:pPr>
            <w:r w:rsidRPr="00FA383D">
              <w:rPr>
                <w:rFonts w:cs="Arial"/>
              </w:rPr>
              <w:t>2.19</w:t>
            </w:r>
            <w:r w:rsidRPr="00FA383D">
              <w:rPr>
                <w:rFonts w:cs="Arial"/>
              </w:rPr>
              <w:tab/>
            </w:r>
            <w:r w:rsidRPr="00FA383D">
              <w:rPr>
                <w:rFonts w:cs="Arial"/>
                <w:i/>
                <w:iCs/>
              </w:rPr>
              <w:t xml:space="preserve">Core Practical: Investigate the relationship between force, mass </w:t>
            </w:r>
            <w:r>
              <w:rPr>
                <w:rFonts w:cs="Arial"/>
                <w:i/>
                <w:iCs/>
              </w:rPr>
              <w:tab/>
            </w:r>
            <w:r w:rsidRPr="00FA383D">
              <w:rPr>
                <w:rFonts w:cs="Arial"/>
                <w:i/>
                <w:iCs/>
              </w:rPr>
              <w:t>and acceleration by varying the masses added to trolleys</w:t>
            </w:r>
          </w:p>
        </w:tc>
      </w:tr>
    </w:tbl>
    <w:p w14:paraId="392768FF" w14:textId="50B89EA8" w:rsidR="00FA383D" w:rsidRDefault="00FA383D"/>
    <w:p w14:paraId="55AB70EA" w14:textId="77777777" w:rsidR="00FA383D" w:rsidRDefault="00FA383D">
      <w:pPr>
        <w:spacing w:after="0"/>
      </w:pPr>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FA383D" w:rsidRPr="002D4416" w14:paraId="381656B9" w14:textId="77777777" w:rsidTr="00C772D4">
        <w:trPr>
          <w:cantSplit/>
          <w:trHeight w:val="451"/>
        </w:trPr>
        <w:tc>
          <w:tcPr>
            <w:tcW w:w="7268" w:type="dxa"/>
            <w:shd w:val="clear" w:color="auto" w:fill="A3C1E0" w:themeFill="accent1" w:themeFillTint="66"/>
            <w:tcMar>
              <w:top w:w="100" w:type="dxa"/>
              <w:left w:w="108" w:type="dxa"/>
              <w:bottom w:w="100" w:type="dxa"/>
              <w:right w:w="108" w:type="dxa"/>
            </w:tcMar>
          </w:tcPr>
          <w:p w14:paraId="40A806F9" w14:textId="77777777" w:rsidR="00FA383D" w:rsidRPr="00FA383D" w:rsidRDefault="00FA383D" w:rsidP="00C772D4">
            <w:pPr>
              <w:pStyle w:val="Tablehead"/>
              <w:tabs>
                <w:tab w:val="left" w:pos="567"/>
                <w:tab w:val="left" w:pos="1134"/>
              </w:tabs>
              <w:jc w:val="center"/>
              <w:rPr>
                <w:rFonts w:ascii="Arial" w:eastAsia="Verdana" w:hAnsi="Arial"/>
                <w:sz w:val="24"/>
              </w:rPr>
            </w:pPr>
            <w:r w:rsidRPr="002D4416">
              <w:rPr>
                <w:rFonts w:ascii="Arial" w:eastAsia="Verdana" w:hAnsi="Arial"/>
                <w:sz w:val="24"/>
              </w:rPr>
              <w:lastRenderedPageBreak/>
              <w:t xml:space="preserve">GCE </w:t>
            </w:r>
            <w:r>
              <w:rPr>
                <w:rFonts w:ascii="Arial" w:eastAsia="Verdana" w:hAnsi="Arial"/>
                <w:sz w:val="24"/>
              </w:rPr>
              <w:t xml:space="preserve">Physics  - </w:t>
            </w:r>
            <w:r w:rsidRPr="002D4416">
              <w:rPr>
                <w:rFonts w:ascii="Arial" w:eastAsia="Verdana" w:hAnsi="Arial"/>
                <w:sz w:val="24"/>
              </w:rPr>
              <w:t xml:space="preserve">Topic </w:t>
            </w:r>
            <w:r>
              <w:rPr>
                <w:rFonts w:ascii="Arial" w:eastAsia="Verdana" w:hAnsi="Arial"/>
                <w:sz w:val="24"/>
              </w:rPr>
              <w:t>2</w:t>
            </w:r>
            <w:r w:rsidRPr="002D4416">
              <w:rPr>
                <w:rFonts w:ascii="Arial" w:eastAsia="Verdana" w:hAnsi="Arial"/>
                <w:sz w:val="24"/>
              </w:rPr>
              <w:t xml:space="preserve"> </w:t>
            </w:r>
            <w:r w:rsidRPr="002D4416">
              <w:rPr>
                <w:rFonts w:ascii="Arial" w:eastAsia="MS Mincho" w:hAnsi="Arial"/>
                <w:sz w:val="24"/>
                <w:lang w:eastAsia="en-GB"/>
              </w:rPr>
              <w:t>–</w:t>
            </w:r>
            <w:r w:rsidRPr="002D4416">
              <w:rPr>
                <w:rFonts w:ascii="Arial" w:eastAsia="Verdana" w:hAnsi="Arial"/>
                <w:sz w:val="24"/>
              </w:rPr>
              <w:t xml:space="preserve"> </w:t>
            </w:r>
            <w:r>
              <w:rPr>
                <w:rFonts w:ascii="Arial" w:eastAsia="Verdana" w:hAnsi="Arial"/>
                <w:sz w:val="24"/>
              </w:rPr>
              <w:t>Mechanics</w:t>
            </w:r>
          </w:p>
        </w:tc>
        <w:tc>
          <w:tcPr>
            <w:tcW w:w="7797" w:type="dxa"/>
            <w:shd w:val="clear" w:color="auto" w:fill="A3C1E0" w:themeFill="accent1" w:themeFillTint="66"/>
          </w:tcPr>
          <w:p w14:paraId="092052D4" w14:textId="77777777" w:rsidR="00FA383D" w:rsidRPr="002D4416" w:rsidRDefault="00FA383D" w:rsidP="00C772D4">
            <w:pPr>
              <w:pStyle w:val="Tablehead"/>
              <w:tabs>
                <w:tab w:val="left" w:pos="567"/>
                <w:tab w:val="left" w:pos="1134"/>
              </w:tabs>
              <w:jc w:val="center"/>
              <w:rPr>
                <w:rFonts w:ascii="Arial" w:eastAsia="Verdana" w:hAnsi="Arial"/>
                <w:sz w:val="24"/>
              </w:rPr>
            </w:pPr>
            <w:r w:rsidRPr="002D4416">
              <w:rPr>
                <w:rFonts w:ascii="Arial" w:eastAsia="Verdana" w:hAnsi="Arial"/>
                <w:sz w:val="24"/>
              </w:rPr>
              <w:t xml:space="preserve">GCSE </w:t>
            </w:r>
            <w:r>
              <w:rPr>
                <w:rFonts w:ascii="Arial" w:eastAsia="Verdana" w:hAnsi="Arial"/>
                <w:sz w:val="24"/>
              </w:rPr>
              <w:t xml:space="preserve">Physics </w:t>
            </w:r>
          </w:p>
        </w:tc>
      </w:tr>
      <w:tr w:rsidR="00FA383D" w:rsidRPr="002D4416" w14:paraId="6CCD032C" w14:textId="77777777" w:rsidTr="00C772D4">
        <w:trPr>
          <w:cantSplit/>
        </w:trPr>
        <w:tc>
          <w:tcPr>
            <w:tcW w:w="7268" w:type="dxa"/>
            <w:tcMar>
              <w:top w:w="100" w:type="dxa"/>
              <w:left w:w="108" w:type="dxa"/>
              <w:bottom w:w="100" w:type="dxa"/>
              <w:right w:w="108" w:type="dxa"/>
            </w:tcMar>
          </w:tcPr>
          <w:p w14:paraId="4C5E3F97" w14:textId="0B132E2E" w:rsidR="00FA383D" w:rsidRPr="00FA383D" w:rsidRDefault="00FA383D" w:rsidP="00FA383D">
            <w:pPr>
              <w:autoSpaceDE w:val="0"/>
              <w:autoSpaceDN w:val="0"/>
              <w:adjustRightInd w:val="0"/>
              <w:spacing w:before="120" w:line="276" w:lineRule="auto"/>
              <w:ind w:left="495" w:hanging="495"/>
              <w:rPr>
                <w:rFonts w:cs="Arial"/>
              </w:rPr>
            </w:pPr>
            <w:r w:rsidRPr="00FA383D">
              <w:rPr>
                <w:rFonts w:cs="Arial"/>
                <w:lang w:eastAsia="en-GB"/>
              </w:rPr>
              <w:t>18.</w:t>
            </w:r>
            <w:r w:rsidRPr="00FA383D">
              <w:rPr>
                <w:rFonts w:cs="Arial"/>
                <w:lang w:eastAsia="en-GB"/>
              </w:rPr>
              <w:tab/>
              <w:t xml:space="preserve">be able to use the equations for gravitational field strength </w:t>
            </w:r>
            <m:oMath>
              <m:r>
                <w:rPr>
                  <w:rFonts w:ascii="Cambria Math" w:hAnsi="Cambria Math" w:cs="Arial"/>
                  <w:lang w:eastAsia="en-GB"/>
                </w:rPr>
                <m:t>g</m:t>
              </m:r>
              <m:r>
                <m:rPr>
                  <m:sty m:val="p"/>
                </m:rPr>
                <w:rPr>
                  <w:rFonts w:ascii="Cambria Math" w:hAnsi="Cambria Math" w:cs="Arial"/>
                  <w:lang w:eastAsia="en-GB"/>
                </w:rPr>
                <m:t>=</m:t>
              </m:r>
              <m:f>
                <m:fPr>
                  <m:ctrlPr>
                    <w:rPr>
                      <w:rFonts w:ascii="Cambria Math" w:hAnsi="Cambria Math" w:cs="Arial"/>
                      <w:lang w:eastAsia="en-GB"/>
                    </w:rPr>
                  </m:ctrlPr>
                </m:fPr>
                <m:num>
                  <m:r>
                    <w:rPr>
                      <w:rFonts w:ascii="Cambria Math" w:hAnsi="Cambria Math" w:cs="Arial"/>
                      <w:lang w:eastAsia="en-GB"/>
                    </w:rPr>
                    <m:t>F</m:t>
                  </m:r>
                </m:num>
                <m:den>
                  <m:r>
                    <w:rPr>
                      <w:rFonts w:ascii="Cambria Math" w:hAnsi="Cambria Math" w:cs="Arial"/>
                      <w:lang w:eastAsia="en-GB"/>
                    </w:rPr>
                    <m:t>m</m:t>
                  </m:r>
                </m:den>
              </m:f>
            </m:oMath>
            <w:r w:rsidRPr="00FA383D">
              <w:rPr>
                <w:rFonts w:cs="Arial"/>
                <w:lang w:eastAsia="en-GB"/>
              </w:rPr>
              <w:t xml:space="preserve"> and weight </w:t>
            </w:r>
            <m:oMath>
              <m:r>
                <w:rPr>
                  <w:rFonts w:ascii="Cambria Math" w:hAnsi="Cambria Math" w:cs="Arial"/>
                  <w:lang w:eastAsia="en-GB"/>
                </w:rPr>
                <m:t>W=mg</m:t>
              </m:r>
            </m:oMath>
          </w:p>
        </w:tc>
        <w:tc>
          <w:tcPr>
            <w:tcW w:w="7797" w:type="dxa"/>
            <w:shd w:val="clear" w:color="auto" w:fill="FFFFFF"/>
          </w:tcPr>
          <w:p w14:paraId="5D51DE8B" w14:textId="77777777" w:rsidR="00FA383D" w:rsidRPr="00225E0D" w:rsidRDefault="00FA383D" w:rsidP="00FA383D">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79DF591F" w14:textId="073430F4" w:rsidR="00FA383D" w:rsidRPr="00FA383D" w:rsidRDefault="00FA383D" w:rsidP="00FA383D">
            <w:pPr>
              <w:autoSpaceDE w:val="0"/>
              <w:autoSpaceDN w:val="0"/>
              <w:adjustRightInd w:val="0"/>
              <w:spacing w:before="120" w:line="276" w:lineRule="auto"/>
              <w:rPr>
                <w:rFonts w:cs="Arial"/>
              </w:rPr>
            </w:pPr>
            <w:r w:rsidRPr="00FA383D">
              <w:rPr>
                <w:rFonts w:cs="Arial"/>
              </w:rPr>
              <w:t>2.13</w:t>
            </w:r>
            <w:r w:rsidRPr="00FA383D">
              <w:rPr>
                <w:rFonts w:cs="Arial"/>
              </w:rPr>
              <w:tab/>
              <w:t xml:space="preserve">Recall that the acceleration, </w:t>
            </w:r>
            <w:r w:rsidRPr="00FA383D">
              <w:rPr>
                <w:rFonts w:cs="Arial"/>
                <w:i/>
                <w:iCs/>
              </w:rPr>
              <w:t>g</w:t>
            </w:r>
            <w:r w:rsidRPr="00FA383D">
              <w:rPr>
                <w:rFonts w:cs="Arial"/>
              </w:rPr>
              <w:t>, in free fall is 10 m/s</w:t>
            </w:r>
            <w:r w:rsidRPr="00FA383D">
              <w:rPr>
                <w:rFonts w:cs="Arial"/>
                <w:vertAlign w:val="superscript"/>
              </w:rPr>
              <w:t>2</w:t>
            </w:r>
            <w:r w:rsidRPr="00FA383D">
              <w:rPr>
                <w:rFonts w:cs="Arial"/>
              </w:rPr>
              <w:t xml:space="preserve"> and be able to </w:t>
            </w:r>
            <w:r>
              <w:rPr>
                <w:rFonts w:cs="Arial"/>
              </w:rPr>
              <w:tab/>
            </w:r>
            <w:r w:rsidRPr="00FA383D">
              <w:rPr>
                <w:rFonts w:cs="Arial"/>
              </w:rPr>
              <w:t>estimate the magnitudes of everyday accelerations</w:t>
            </w:r>
          </w:p>
          <w:p w14:paraId="086B063B" w14:textId="77777777" w:rsidR="00FA383D" w:rsidRPr="00FA383D" w:rsidRDefault="00FA383D" w:rsidP="00FA383D">
            <w:pPr>
              <w:autoSpaceDE w:val="0"/>
              <w:autoSpaceDN w:val="0"/>
              <w:adjustRightInd w:val="0"/>
              <w:spacing w:before="120" w:line="276" w:lineRule="auto"/>
              <w:rPr>
                <w:rFonts w:cs="Arial"/>
              </w:rPr>
            </w:pPr>
            <w:r w:rsidRPr="00FA383D">
              <w:rPr>
                <w:rFonts w:cs="Arial"/>
              </w:rPr>
              <w:t>2.16</w:t>
            </w:r>
            <w:r w:rsidRPr="00FA383D">
              <w:rPr>
                <w:rFonts w:cs="Arial"/>
              </w:rPr>
              <w:tab/>
              <w:t>Define weight, recall and use the equation:</w:t>
            </w:r>
          </w:p>
          <w:p w14:paraId="0CDAC49A" w14:textId="77777777" w:rsidR="00FA383D" w:rsidRPr="00FA383D" w:rsidRDefault="00FA383D" w:rsidP="00FA383D">
            <w:pPr>
              <w:autoSpaceDE w:val="0"/>
              <w:autoSpaceDN w:val="0"/>
              <w:adjustRightInd w:val="0"/>
              <w:spacing w:before="120" w:line="276" w:lineRule="auto"/>
              <w:ind w:left="726" w:hanging="567"/>
              <w:rPr>
                <w:rFonts w:cs="Arial"/>
              </w:rPr>
            </w:pPr>
            <w:r w:rsidRPr="00FA383D">
              <w:rPr>
                <w:rFonts w:cs="Arial"/>
              </w:rPr>
              <w:tab/>
              <w:t>weight (newton, N) = mass (kilogram, kg) × gravitational field strength (newton per kilogram, N/kg)</w:t>
            </w:r>
          </w:p>
          <w:p w14:paraId="3FB50024" w14:textId="77777777" w:rsidR="00FA383D" w:rsidRPr="00FA383D" w:rsidRDefault="00FA383D" w:rsidP="00FA383D">
            <w:pPr>
              <w:autoSpaceDE w:val="0"/>
              <w:autoSpaceDN w:val="0"/>
              <w:adjustRightInd w:val="0"/>
              <w:spacing w:before="120" w:line="276" w:lineRule="auto"/>
              <w:ind w:left="159"/>
              <w:rPr>
                <w:rFonts w:cs="Arial"/>
                <w:i/>
                <w:iCs/>
              </w:rPr>
            </w:pPr>
            <m:oMathPara>
              <m:oMath>
                <m:r>
                  <w:rPr>
                    <w:rFonts w:ascii="Cambria Math" w:hAnsi="Cambria Math" w:cs="Arial"/>
                  </w:rPr>
                  <m:t>W=m×g</m:t>
                </m:r>
              </m:oMath>
            </m:oMathPara>
          </w:p>
          <w:p w14:paraId="1DD347C3" w14:textId="77777777" w:rsidR="00FA383D" w:rsidRPr="00FA383D" w:rsidRDefault="00FA383D" w:rsidP="00FA383D">
            <w:pPr>
              <w:autoSpaceDE w:val="0"/>
              <w:autoSpaceDN w:val="0"/>
              <w:adjustRightInd w:val="0"/>
              <w:spacing w:before="120" w:line="276" w:lineRule="auto"/>
              <w:rPr>
                <w:rFonts w:cs="Arial"/>
              </w:rPr>
            </w:pPr>
            <w:r w:rsidRPr="00FA383D">
              <w:rPr>
                <w:rFonts w:cs="Arial"/>
              </w:rPr>
              <w:t>2.17</w:t>
            </w:r>
            <w:r w:rsidRPr="00FA383D">
              <w:rPr>
                <w:rFonts w:cs="Arial"/>
              </w:rPr>
              <w:tab/>
              <w:t>Describe how weight is measured</w:t>
            </w:r>
          </w:p>
          <w:p w14:paraId="2D0D283A" w14:textId="7846A7C0" w:rsidR="00FA383D" w:rsidRPr="00FA383D" w:rsidRDefault="00FA383D" w:rsidP="00FA383D">
            <w:pPr>
              <w:spacing w:before="120" w:line="276" w:lineRule="auto"/>
              <w:rPr>
                <w:rFonts w:cs="Arial"/>
              </w:rPr>
            </w:pPr>
            <w:r w:rsidRPr="00FA383D">
              <w:rPr>
                <w:rFonts w:cs="Arial"/>
              </w:rPr>
              <w:t>2.18</w:t>
            </w:r>
            <w:r w:rsidRPr="00FA383D">
              <w:rPr>
                <w:rFonts w:cs="Arial"/>
              </w:rPr>
              <w:tab/>
              <w:t xml:space="preserve">Describe the relationship between the weight of a body and the </w:t>
            </w:r>
            <w:r>
              <w:rPr>
                <w:rFonts w:cs="Arial"/>
              </w:rPr>
              <w:tab/>
            </w:r>
            <w:r w:rsidRPr="00FA383D">
              <w:rPr>
                <w:rFonts w:cs="Arial"/>
              </w:rPr>
              <w:t>gravitational field strength</w:t>
            </w:r>
          </w:p>
        </w:tc>
      </w:tr>
      <w:tr w:rsidR="00FA383D" w:rsidRPr="002D4416" w14:paraId="683AAF6B" w14:textId="77777777" w:rsidTr="00C772D4">
        <w:trPr>
          <w:cantSplit/>
        </w:trPr>
        <w:tc>
          <w:tcPr>
            <w:tcW w:w="7268" w:type="dxa"/>
            <w:tcMar>
              <w:top w:w="100" w:type="dxa"/>
              <w:left w:w="108" w:type="dxa"/>
              <w:bottom w:w="100" w:type="dxa"/>
              <w:right w:w="108" w:type="dxa"/>
            </w:tcMar>
          </w:tcPr>
          <w:p w14:paraId="611E7F18" w14:textId="2E68909C" w:rsidR="00FA383D" w:rsidRPr="00FA383D" w:rsidRDefault="00FA383D" w:rsidP="00FA383D">
            <w:pPr>
              <w:autoSpaceDE w:val="0"/>
              <w:autoSpaceDN w:val="0"/>
              <w:adjustRightInd w:val="0"/>
              <w:spacing w:before="120" w:line="276" w:lineRule="auto"/>
              <w:ind w:left="495" w:hanging="495"/>
              <w:rPr>
                <w:rFonts w:cs="Arial"/>
                <w:lang w:eastAsia="en-GB"/>
              </w:rPr>
            </w:pPr>
            <w:r w:rsidRPr="00FA383D">
              <w:rPr>
                <w:rFonts w:cs="Arial"/>
                <w:b/>
                <w:bCs/>
                <w:lang w:eastAsia="en-GB"/>
              </w:rPr>
              <w:t>19.</w:t>
            </w:r>
            <w:r w:rsidRPr="00FA383D">
              <w:rPr>
                <w:rFonts w:cs="Arial"/>
                <w:b/>
                <w:bCs/>
                <w:lang w:eastAsia="en-GB"/>
              </w:rPr>
              <w:tab/>
              <w:t>CORE PRACTICAL 1: Determine the acceleration of a freely-falling object.</w:t>
            </w:r>
          </w:p>
        </w:tc>
        <w:tc>
          <w:tcPr>
            <w:tcW w:w="7797" w:type="dxa"/>
            <w:shd w:val="clear" w:color="auto" w:fill="FFFFFF"/>
          </w:tcPr>
          <w:p w14:paraId="28D35E9A" w14:textId="77777777" w:rsidR="00FA383D" w:rsidRPr="00225E0D" w:rsidRDefault="00FA383D" w:rsidP="00FA383D">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69FE9F85" w14:textId="499E69E9" w:rsidR="00FA383D" w:rsidRPr="00FA383D" w:rsidRDefault="00FA383D" w:rsidP="00FA383D">
            <w:pPr>
              <w:autoSpaceDE w:val="0"/>
              <w:autoSpaceDN w:val="0"/>
              <w:adjustRightInd w:val="0"/>
              <w:spacing w:before="120" w:line="276" w:lineRule="auto"/>
              <w:rPr>
                <w:rFonts w:cs="Arial"/>
              </w:rPr>
            </w:pPr>
            <w:r w:rsidRPr="00FA383D">
              <w:rPr>
                <w:rFonts w:cs="Arial"/>
              </w:rPr>
              <w:t>2.11</w:t>
            </w:r>
            <w:r w:rsidRPr="00FA383D">
              <w:rPr>
                <w:rFonts w:cs="Arial"/>
              </w:rPr>
              <w:tab/>
              <w:t xml:space="preserve">Describe a range of laboratory methods for determining the </w:t>
            </w:r>
            <w:r>
              <w:rPr>
                <w:rFonts w:cs="Arial"/>
              </w:rPr>
              <w:tab/>
            </w:r>
            <w:r w:rsidRPr="00FA383D">
              <w:rPr>
                <w:rFonts w:cs="Arial"/>
              </w:rPr>
              <w:t>speeds of objects such as the use of light gates</w:t>
            </w:r>
          </w:p>
        </w:tc>
      </w:tr>
      <w:tr w:rsidR="00FA383D" w:rsidRPr="002D4416" w14:paraId="4E33FFCC" w14:textId="77777777" w:rsidTr="00C772D4">
        <w:trPr>
          <w:cantSplit/>
        </w:trPr>
        <w:tc>
          <w:tcPr>
            <w:tcW w:w="7268" w:type="dxa"/>
            <w:tcMar>
              <w:top w:w="100" w:type="dxa"/>
              <w:left w:w="108" w:type="dxa"/>
              <w:bottom w:w="100" w:type="dxa"/>
              <w:right w:w="108" w:type="dxa"/>
            </w:tcMar>
          </w:tcPr>
          <w:p w14:paraId="06B02CEE" w14:textId="615F8E5D" w:rsidR="00FA383D" w:rsidRPr="00FA383D" w:rsidRDefault="00FA383D" w:rsidP="00FA383D">
            <w:pPr>
              <w:autoSpaceDE w:val="0"/>
              <w:autoSpaceDN w:val="0"/>
              <w:adjustRightInd w:val="0"/>
              <w:spacing w:before="120" w:line="276" w:lineRule="auto"/>
              <w:ind w:left="495" w:hanging="495"/>
              <w:rPr>
                <w:rFonts w:cs="Arial"/>
                <w:b/>
                <w:bCs/>
                <w:lang w:eastAsia="en-GB"/>
              </w:rPr>
            </w:pPr>
            <w:r w:rsidRPr="00FA383D">
              <w:rPr>
                <w:rFonts w:cs="Arial"/>
                <w:lang w:eastAsia="en-GB"/>
              </w:rPr>
              <w:t>20.</w:t>
            </w:r>
            <w:r w:rsidRPr="00FA383D">
              <w:rPr>
                <w:rFonts w:cs="Arial"/>
                <w:lang w:eastAsia="en-GB"/>
              </w:rPr>
              <w:tab/>
              <w:t>know and understand Newton’s third law of motion and know the properties of pairs of forces in an interaction between two bodies and the axis of rotation</w:t>
            </w:r>
          </w:p>
        </w:tc>
        <w:tc>
          <w:tcPr>
            <w:tcW w:w="7797" w:type="dxa"/>
            <w:shd w:val="clear" w:color="auto" w:fill="FFFFFF"/>
          </w:tcPr>
          <w:p w14:paraId="715AD395" w14:textId="77777777" w:rsidR="00FA383D" w:rsidRPr="00225E0D" w:rsidRDefault="00FA383D" w:rsidP="00FA383D">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2FB858D0" w14:textId="2D13E4F1" w:rsidR="00FA383D" w:rsidRPr="00FA383D" w:rsidRDefault="00FA383D" w:rsidP="00FA383D">
            <w:pPr>
              <w:pStyle w:val="Tabletext"/>
              <w:spacing w:line="276" w:lineRule="auto"/>
              <w:rPr>
                <w:rFonts w:ascii="Arial" w:hAnsi="Arial"/>
                <w:b/>
                <w:bCs/>
                <w:color w:val="336699" w:themeColor="accent1"/>
                <w:sz w:val="24"/>
              </w:rPr>
            </w:pPr>
            <w:r w:rsidRPr="00FA383D">
              <w:rPr>
                <w:rFonts w:ascii="Arial" w:hAnsi="Arial"/>
                <w:sz w:val="24"/>
              </w:rPr>
              <w:t>2.23</w:t>
            </w:r>
            <w:r w:rsidRPr="00FA383D">
              <w:rPr>
                <w:rFonts w:ascii="Arial" w:hAnsi="Arial"/>
                <w:sz w:val="24"/>
              </w:rPr>
              <w:tab/>
              <w:t xml:space="preserve">Recall and apply Newton’s third law </w:t>
            </w:r>
            <w:r w:rsidRPr="00FA383D">
              <w:rPr>
                <w:rFonts w:ascii="Arial" w:hAnsi="Arial"/>
                <w:b/>
                <w:bCs/>
                <w:sz w:val="24"/>
              </w:rPr>
              <w:t xml:space="preserve">both </w:t>
            </w:r>
            <w:r w:rsidRPr="00FA383D">
              <w:rPr>
                <w:rFonts w:ascii="Arial" w:hAnsi="Arial"/>
                <w:sz w:val="24"/>
              </w:rPr>
              <w:t xml:space="preserve">to equilibrium situations </w:t>
            </w:r>
            <w:r>
              <w:rPr>
                <w:rFonts w:ascii="Arial" w:hAnsi="Arial"/>
                <w:sz w:val="24"/>
              </w:rPr>
              <w:tab/>
            </w:r>
            <w:r w:rsidRPr="00FA383D">
              <w:rPr>
                <w:rFonts w:ascii="Arial" w:hAnsi="Arial"/>
                <w:b/>
                <w:bCs/>
                <w:sz w:val="24"/>
              </w:rPr>
              <w:t xml:space="preserve">and to collision interactions and relate it to the conservation </w:t>
            </w:r>
            <w:r>
              <w:rPr>
                <w:rFonts w:ascii="Arial" w:hAnsi="Arial"/>
                <w:b/>
                <w:bCs/>
                <w:sz w:val="24"/>
              </w:rPr>
              <w:tab/>
            </w:r>
            <w:r w:rsidRPr="00FA383D">
              <w:rPr>
                <w:rFonts w:ascii="Arial" w:hAnsi="Arial"/>
                <w:b/>
                <w:bCs/>
                <w:sz w:val="24"/>
              </w:rPr>
              <w:t>of momentum in collisions</w:t>
            </w:r>
          </w:p>
        </w:tc>
      </w:tr>
    </w:tbl>
    <w:p w14:paraId="5F485273" w14:textId="74900142" w:rsidR="00FA383D" w:rsidRDefault="00FA383D">
      <w:pPr>
        <w:spacing w:after="0"/>
      </w:pP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DF4C44" w:rsidRPr="002D4416" w14:paraId="4021E58D" w14:textId="77777777" w:rsidTr="00C772D4">
        <w:trPr>
          <w:cantSplit/>
          <w:trHeight w:val="451"/>
        </w:trPr>
        <w:tc>
          <w:tcPr>
            <w:tcW w:w="7268" w:type="dxa"/>
            <w:shd w:val="clear" w:color="auto" w:fill="A3C1E0" w:themeFill="accent1" w:themeFillTint="66"/>
            <w:tcMar>
              <w:top w:w="100" w:type="dxa"/>
              <w:left w:w="108" w:type="dxa"/>
              <w:bottom w:w="100" w:type="dxa"/>
              <w:right w:w="108" w:type="dxa"/>
            </w:tcMar>
          </w:tcPr>
          <w:p w14:paraId="4C7CA18F" w14:textId="77777777" w:rsidR="00DF4C44" w:rsidRPr="00FA383D" w:rsidRDefault="00DF4C44" w:rsidP="00C772D4">
            <w:pPr>
              <w:pStyle w:val="Tablehead"/>
              <w:tabs>
                <w:tab w:val="left" w:pos="567"/>
                <w:tab w:val="left" w:pos="1134"/>
              </w:tabs>
              <w:jc w:val="center"/>
              <w:rPr>
                <w:rFonts w:ascii="Arial" w:eastAsia="Verdana" w:hAnsi="Arial"/>
                <w:sz w:val="24"/>
              </w:rPr>
            </w:pPr>
            <w:r w:rsidRPr="002D4416">
              <w:rPr>
                <w:rFonts w:ascii="Arial" w:eastAsia="Verdana" w:hAnsi="Arial"/>
                <w:sz w:val="24"/>
              </w:rPr>
              <w:lastRenderedPageBreak/>
              <w:t xml:space="preserve">GCE </w:t>
            </w:r>
            <w:r>
              <w:rPr>
                <w:rFonts w:ascii="Arial" w:eastAsia="Verdana" w:hAnsi="Arial"/>
                <w:sz w:val="24"/>
              </w:rPr>
              <w:t xml:space="preserve">Physics  - </w:t>
            </w:r>
            <w:r w:rsidRPr="002D4416">
              <w:rPr>
                <w:rFonts w:ascii="Arial" w:eastAsia="Verdana" w:hAnsi="Arial"/>
                <w:sz w:val="24"/>
              </w:rPr>
              <w:t xml:space="preserve">Topic </w:t>
            </w:r>
            <w:r>
              <w:rPr>
                <w:rFonts w:ascii="Arial" w:eastAsia="Verdana" w:hAnsi="Arial"/>
                <w:sz w:val="24"/>
              </w:rPr>
              <w:t>2</w:t>
            </w:r>
            <w:r w:rsidRPr="002D4416">
              <w:rPr>
                <w:rFonts w:ascii="Arial" w:eastAsia="Verdana" w:hAnsi="Arial"/>
                <w:sz w:val="24"/>
              </w:rPr>
              <w:t xml:space="preserve"> </w:t>
            </w:r>
            <w:r w:rsidRPr="002D4416">
              <w:rPr>
                <w:rFonts w:ascii="Arial" w:eastAsia="MS Mincho" w:hAnsi="Arial"/>
                <w:sz w:val="24"/>
                <w:lang w:eastAsia="en-GB"/>
              </w:rPr>
              <w:t>–</w:t>
            </w:r>
            <w:r w:rsidRPr="002D4416">
              <w:rPr>
                <w:rFonts w:ascii="Arial" w:eastAsia="Verdana" w:hAnsi="Arial"/>
                <w:sz w:val="24"/>
              </w:rPr>
              <w:t xml:space="preserve"> </w:t>
            </w:r>
            <w:r>
              <w:rPr>
                <w:rFonts w:ascii="Arial" w:eastAsia="Verdana" w:hAnsi="Arial"/>
                <w:sz w:val="24"/>
              </w:rPr>
              <w:t>Mechanics</w:t>
            </w:r>
          </w:p>
        </w:tc>
        <w:tc>
          <w:tcPr>
            <w:tcW w:w="7797" w:type="dxa"/>
            <w:shd w:val="clear" w:color="auto" w:fill="A3C1E0" w:themeFill="accent1" w:themeFillTint="66"/>
          </w:tcPr>
          <w:p w14:paraId="644EDA84" w14:textId="77777777" w:rsidR="00DF4C44" w:rsidRPr="002D4416" w:rsidRDefault="00DF4C44" w:rsidP="00C772D4">
            <w:pPr>
              <w:pStyle w:val="Tablehead"/>
              <w:tabs>
                <w:tab w:val="left" w:pos="567"/>
                <w:tab w:val="left" w:pos="1134"/>
              </w:tabs>
              <w:jc w:val="center"/>
              <w:rPr>
                <w:rFonts w:ascii="Arial" w:eastAsia="Verdana" w:hAnsi="Arial"/>
                <w:sz w:val="24"/>
              </w:rPr>
            </w:pPr>
            <w:r w:rsidRPr="002D4416">
              <w:rPr>
                <w:rFonts w:ascii="Arial" w:eastAsia="Verdana" w:hAnsi="Arial"/>
                <w:sz w:val="24"/>
              </w:rPr>
              <w:t xml:space="preserve">GCSE </w:t>
            </w:r>
            <w:r>
              <w:rPr>
                <w:rFonts w:ascii="Arial" w:eastAsia="Verdana" w:hAnsi="Arial"/>
                <w:sz w:val="24"/>
              </w:rPr>
              <w:t xml:space="preserve">Physics </w:t>
            </w:r>
          </w:p>
        </w:tc>
      </w:tr>
      <w:tr w:rsidR="00DF4C44" w:rsidRPr="002D4416" w14:paraId="620213C7" w14:textId="77777777" w:rsidTr="00C772D4">
        <w:trPr>
          <w:cantSplit/>
        </w:trPr>
        <w:tc>
          <w:tcPr>
            <w:tcW w:w="7268" w:type="dxa"/>
            <w:tcMar>
              <w:top w:w="100" w:type="dxa"/>
              <w:left w:w="108" w:type="dxa"/>
              <w:bottom w:w="100" w:type="dxa"/>
              <w:right w:w="108" w:type="dxa"/>
            </w:tcMar>
          </w:tcPr>
          <w:p w14:paraId="6F7025C4" w14:textId="17479F3D" w:rsidR="00DF4C44" w:rsidRPr="00DF4C44" w:rsidRDefault="00DF4C44" w:rsidP="00DF4C44">
            <w:pPr>
              <w:autoSpaceDE w:val="0"/>
              <w:autoSpaceDN w:val="0"/>
              <w:adjustRightInd w:val="0"/>
              <w:spacing w:before="120" w:line="276" w:lineRule="auto"/>
              <w:ind w:left="495" w:hanging="495"/>
              <w:rPr>
                <w:rFonts w:cs="Arial"/>
              </w:rPr>
            </w:pPr>
            <w:r w:rsidRPr="00DF4C44">
              <w:rPr>
                <w:rFonts w:cs="Arial"/>
                <w:lang w:eastAsia="en-GB"/>
              </w:rPr>
              <w:t>21.</w:t>
            </w:r>
            <w:r w:rsidRPr="00DF4C44">
              <w:rPr>
                <w:rFonts w:cs="Arial"/>
                <w:lang w:eastAsia="en-GB"/>
              </w:rPr>
              <w:tab/>
              <w:t xml:space="preserve">understand that momentum is defined as </w:t>
            </w:r>
            <m:oMath>
              <m:r>
                <w:rPr>
                  <w:rFonts w:ascii="Cambria Math" w:hAnsi="Cambria Math" w:cs="Arial"/>
                  <w:lang w:eastAsia="en-GB"/>
                </w:rPr>
                <m:t>p=mv</m:t>
              </m:r>
            </m:oMath>
          </w:p>
        </w:tc>
        <w:tc>
          <w:tcPr>
            <w:tcW w:w="7797" w:type="dxa"/>
            <w:shd w:val="clear" w:color="auto" w:fill="FFFFFF"/>
          </w:tcPr>
          <w:p w14:paraId="14336F5A" w14:textId="77777777" w:rsidR="00DF4C44" w:rsidRPr="00225E0D" w:rsidRDefault="00DF4C44" w:rsidP="00DF4C44">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31B4A534" w14:textId="77777777" w:rsidR="00DF4C44" w:rsidRPr="00DF4C44" w:rsidRDefault="00DF4C44" w:rsidP="00DF4C44">
            <w:pPr>
              <w:autoSpaceDE w:val="0"/>
              <w:autoSpaceDN w:val="0"/>
              <w:adjustRightInd w:val="0"/>
              <w:spacing w:before="120" w:line="276" w:lineRule="auto"/>
              <w:rPr>
                <w:rFonts w:cs="Arial"/>
                <w:b/>
                <w:bCs/>
              </w:rPr>
            </w:pPr>
            <w:r w:rsidRPr="00DF4C44">
              <w:rPr>
                <w:rFonts w:cs="Arial"/>
              </w:rPr>
              <w:t>2.24</w:t>
            </w:r>
            <w:r w:rsidRPr="00DF4C44">
              <w:rPr>
                <w:rFonts w:cs="Arial"/>
              </w:rPr>
              <w:tab/>
            </w:r>
            <w:r w:rsidRPr="00DF4C44">
              <w:rPr>
                <w:rFonts w:cs="Arial"/>
                <w:b/>
                <w:bCs/>
              </w:rPr>
              <w:t>Define momentum, recall and use the equation:</w:t>
            </w:r>
          </w:p>
          <w:p w14:paraId="7A327EA6" w14:textId="77777777" w:rsidR="00DF4C44" w:rsidRPr="00DF4C44" w:rsidRDefault="00DF4C44" w:rsidP="00DF4C44">
            <w:pPr>
              <w:autoSpaceDE w:val="0"/>
              <w:autoSpaceDN w:val="0"/>
              <w:adjustRightInd w:val="0"/>
              <w:spacing w:before="120" w:line="276" w:lineRule="auto"/>
              <w:ind w:left="726" w:hanging="567"/>
              <w:rPr>
                <w:rFonts w:cs="Arial"/>
                <w:b/>
                <w:bCs/>
              </w:rPr>
            </w:pPr>
            <w:r w:rsidRPr="00DF4C44">
              <w:rPr>
                <w:rFonts w:cs="Arial"/>
                <w:b/>
                <w:bCs/>
              </w:rPr>
              <w:tab/>
              <w:t>momentum (kilogram metre per second, kg m/s) = mass (kilogram, kg) × velocity (metre per second, m/s)</w:t>
            </w:r>
          </w:p>
          <w:p w14:paraId="7E31A06F" w14:textId="77777777" w:rsidR="00DF4C44" w:rsidRPr="00DF4C44" w:rsidRDefault="00DF4C44" w:rsidP="00DF4C44">
            <w:pPr>
              <w:autoSpaceDE w:val="0"/>
              <w:autoSpaceDN w:val="0"/>
              <w:adjustRightInd w:val="0"/>
              <w:spacing w:before="120" w:line="276" w:lineRule="auto"/>
              <w:ind w:left="726" w:hanging="567"/>
              <w:rPr>
                <w:rFonts w:cs="Arial"/>
                <w:b/>
                <w:bCs/>
              </w:rPr>
            </w:pPr>
            <m:oMathPara>
              <m:oMath>
                <m:r>
                  <m:rPr>
                    <m:sty m:val="bi"/>
                  </m:rPr>
                  <w:rPr>
                    <w:rFonts w:ascii="Cambria Math" w:hAnsi="Cambria Math" w:cs="Arial"/>
                  </w:rPr>
                  <m:t>p=m×v</m:t>
                </m:r>
              </m:oMath>
            </m:oMathPara>
          </w:p>
          <w:p w14:paraId="236482FE" w14:textId="50E4C586" w:rsidR="00DF4C44" w:rsidRPr="00DF4C44" w:rsidRDefault="00DF4C44" w:rsidP="00DF4C44">
            <w:pPr>
              <w:spacing w:before="120" w:line="276" w:lineRule="auto"/>
              <w:rPr>
                <w:rFonts w:cs="Arial"/>
              </w:rPr>
            </w:pPr>
            <w:r w:rsidRPr="00DF4C44">
              <w:rPr>
                <w:rFonts w:cs="Arial"/>
              </w:rPr>
              <w:t>2.25</w:t>
            </w:r>
            <w:r w:rsidRPr="00DF4C44">
              <w:rPr>
                <w:rFonts w:cs="Arial"/>
              </w:rPr>
              <w:tab/>
            </w:r>
            <w:r w:rsidRPr="00DF4C44">
              <w:rPr>
                <w:rFonts w:cs="Arial"/>
                <w:b/>
                <w:bCs/>
              </w:rPr>
              <w:t>Describe examples of momentum in collisions</w:t>
            </w:r>
          </w:p>
        </w:tc>
      </w:tr>
      <w:tr w:rsidR="00DF4C44" w:rsidRPr="002D4416" w14:paraId="1F003604" w14:textId="77777777" w:rsidTr="00C772D4">
        <w:trPr>
          <w:cantSplit/>
        </w:trPr>
        <w:tc>
          <w:tcPr>
            <w:tcW w:w="7268" w:type="dxa"/>
            <w:tcMar>
              <w:top w:w="100" w:type="dxa"/>
              <w:left w:w="108" w:type="dxa"/>
              <w:bottom w:w="100" w:type="dxa"/>
              <w:right w:w="108" w:type="dxa"/>
            </w:tcMar>
          </w:tcPr>
          <w:p w14:paraId="04BDA8CA" w14:textId="737A819D" w:rsidR="00DF4C44" w:rsidRPr="00DF4C44" w:rsidRDefault="00DF4C44" w:rsidP="00DF4C44">
            <w:pPr>
              <w:autoSpaceDE w:val="0"/>
              <w:autoSpaceDN w:val="0"/>
              <w:adjustRightInd w:val="0"/>
              <w:spacing w:before="120" w:line="276" w:lineRule="auto"/>
              <w:ind w:left="495" w:hanging="495"/>
              <w:rPr>
                <w:rFonts w:cs="Arial"/>
                <w:lang w:eastAsia="en-GB"/>
              </w:rPr>
            </w:pPr>
            <w:r w:rsidRPr="00DF4C44">
              <w:rPr>
                <w:rFonts w:cs="Arial"/>
                <w:lang w:eastAsia="en-GB"/>
              </w:rPr>
              <w:t>22.</w:t>
            </w:r>
            <w:r w:rsidRPr="00DF4C44">
              <w:rPr>
                <w:rFonts w:cs="Arial"/>
                <w:lang w:eastAsia="en-GB"/>
              </w:rPr>
              <w:tab/>
              <w:t>know the principle of conservation of linear momentum, understand how to relate this to Newton’s laws of motion and understand how to apply this to problems in one dimension</w:t>
            </w:r>
          </w:p>
        </w:tc>
        <w:tc>
          <w:tcPr>
            <w:tcW w:w="7797" w:type="dxa"/>
            <w:shd w:val="clear" w:color="auto" w:fill="FFFFFF"/>
          </w:tcPr>
          <w:p w14:paraId="14437995" w14:textId="77777777" w:rsidR="00DF4C44" w:rsidRPr="00225E0D" w:rsidRDefault="00DF4C44" w:rsidP="00DF4C44">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2:</w:t>
            </w:r>
            <w:r w:rsidRPr="00225E0D">
              <w:rPr>
                <w:rFonts w:ascii="Arial" w:hAnsi="Arial"/>
                <w:b/>
                <w:bCs/>
                <w:color w:val="336699" w:themeColor="accent1"/>
                <w:sz w:val="24"/>
              </w:rPr>
              <w:t xml:space="preserve"> Mo</w:t>
            </w:r>
            <w:r>
              <w:rPr>
                <w:rFonts w:ascii="Arial" w:hAnsi="Arial"/>
                <w:b/>
                <w:bCs/>
                <w:color w:val="336699" w:themeColor="accent1"/>
                <w:sz w:val="24"/>
              </w:rPr>
              <w:t>tion and Forces</w:t>
            </w:r>
          </w:p>
          <w:p w14:paraId="3DCB5F5E" w14:textId="77777777" w:rsidR="00DF4C44" w:rsidRPr="00DF4C44" w:rsidRDefault="00DF4C44" w:rsidP="00DF4C44">
            <w:pPr>
              <w:autoSpaceDE w:val="0"/>
              <w:autoSpaceDN w:val="0"/>
              <w:adjustRightInd w:val="0"/>
              <w:spacing w:before="120" w:line="276" w:lineRule="auto"/>
              <w:rPr>
                <w:rFonts w:cs="Arial"/>
                <w:b/>
                <w:bCs/>
              </w:rPr>
            </w:pPr>
            <w:r w:rsidRPr="00DF4C44">
              <w:rPr>
                <w:rFonts w:cs="Arial"/>
              </w:rPr>
              <w:t>2.26</w:t>
            </w:r>
            <w:r w:rsidRPr="00DF4C44">
              <w:rPr>
                <w:rFonts w:cs="Arial"/>
              </w:rPr>
              <w:tab/>
            </w:r>
            <w:r w:rsidRPr="00DF4C44">
              <w:rPr>
                <w:rFonts w:cs="Arial"/>
                <w:b/>
                <w:bCs/>
              </w:rPr>
              <w:t>Use Newton’s second law as:</w:t>
            </w:r>
          </w:p>
          <w:p w14:paraId="3E167263" w14:textId="77777777" w:rsidR="00DF4C44" w:rsidRPr="00DF4C44" w:rsidRDefault="00DF4C44" w:rsidP="00DF4C44">
            <w:pPr>
              <w:autoSpaceDE w:val="0"/>
              <w:autoSpaceDN w:val="0"/>
              <w:adjustRightInd w:val="0"/>
              <w:spacing w:before="120" w:line="276" w:lineRule="auto"/>
              <w:ind w:left="726" w:hanging="425"/>
              <w:rPr>
                <w:rFonts w:cs="Arial"/>
                <w:b/>
                <w:bCs/>
              </w:rPr>
            </w:pPr>
            <w:r w:rsidRPr="00DF4C44">
              <w:rPr>
                <w:rFonts w:cs="Arial"/>
                <w:b/>
                <w:bCs/>
              </w:rPr>
              <w:tab/>
              <w:t>force (newton, N) = change in momentum (kilogram metre per second, kg m/s) ÷ time (second, s)</w:t>
            </w:r>
          </w:p>
          <w:p w14:paraId="7228B6F8" w14:textId="7E2F269D" w:rsidR="00DF4C44" w:rsidRPr="00DF4C44" w:rsidRDefault="00DF4C44" w:rsidP="00DF4C44">
            <w:pPr>
              <w:autoSpaceDE w:val="0"/>
              <w:autoSpaceDN w:val="0"/>
              <w:adjustRightInd w:val="0"/>
              <w:spacing w:before="120" w:line="276" w:lineRule="auto"/>
              <w:rPr>
                <w:rFonts w:cs="Arial"/>
              </w:rPr>
            </w:pPr>
            <m:oMathPara>
              <m:oMath>
                <m:r>
                  <m:rPr>
                    <m:sty m:val="bi"/>
                  </m:rPr>
                  <w:rPr>
                    <w:rFonts w:ascii="Cambria Math" w:hAnsi="Cambria Math" w:cs="Arial"/>
                  </w:rPr>
                  <m:t>F=</m:t>
                </m:r>
                <m:f>
                  <m:fPr>
                    <m:ctrlPr>
                      <w:rPr>
                        <w:rFonts w:ascii="Cambria Math" w:hAnsi="Cambria Math" w:cs="Arial"/>
                        <w:b/>
                        <w:bCs/>
                        <w:i/>
                      </w:rPr>
                    </m:ctrlPr>
                  </m:fPr>
                  <m:num>
                    <m:r>
                      <m:rPr>
                        <m:sty m:val="bi"/>
                      </m:rPr>
                      <w:rPr>
                        <w:rFonts w:ascii="Cambria Math" w:hAnsi="Cambria Math" w:cs="Arial"/>
                      </w:rPr>
                      <m:t>(mv-mu)</m:t>
                    </m:r>
                  </m:num>
                  <m:den>
                    <m:r>
                      <m:rPr>
                        <m:sty m:val="bi"/>
                      </m:rPr>
                      <w:rPr>
                        <w:rFonts w:ascii="Cambria Math" w:hAnsi="Cambria Math" w:cs="Arial"/>
                      </w:rPr>
                      <m:t>t</m:t>
                    </m:r>
                  </m:den>
                </m:f>
              </m:oMath>
            </m:oMathPara>
          </w:p>
        </w:tc>
      </w:tr>
      <w:tr w:rsidR="00DF4C44" w:rsidRPr="002D4416" w14:paraId="0E24F2EA" w14:textId="77777777" w:rsidTr="00C772D4">
        <w:trPr>
          <w:cantSplit/>
        </w:trPr>
        <w:tc>
          <w:tcPr>
            <w:tcW w:w="7268" w:type="dxa"/>
            <w:tcMar>
              <w:top w:w="100" w:type="dxa"/>
              <w:left w:w="108" w:type="dxa"/>
              <w:bottom w:w="100" w:type="dxa"/>
              <w:right w:w="108" w:type="dxa"/>
            </w:tcMar>
          </w:tcPr>
          <w:p w14:paraId="6624FCE9" w14:textId="215206DA" w:rsidR="00DF4C44" w:rsidRPr="00DF4C44" w:rsidRDefault="00DF4C44" w:rsidP="00DF4C44">
            <w:pPr>
              <w:autoSpaceDE w:val="0"/>
              <w:autoSpaceDN w:val="0"/>
              <w:adjustRightInd w:val="0"/>
              <w:spacing w:before="120" w:line="276" w:lineRule="auto"/>
              <w:ind w:left="495" w:hanging="495"/>
              <w:rPr>
                <w:rFonts w:cs="Arial"/>
                <w:b/>
                <w:bCs/>
                <w:lang w:eastAsia="en-GB"/>
              </w:rPr>
            </w:pPr>
            <w:r w:rsidRPr="00DF4C44">
              <w:rPr>
                <w:rFonts w:cs="Arial"/>
                <w:lang w:eastAsia="en-GB"/>
              </w:rPr>
              <w:t>23.</w:t>
            </w:r>
            <w:r w:rsidRPr="00DF4C44">
              <w:rPr>
                <w:rFonts w:cs="Arial"/>
                <w:lang w:eastAsia="en-GB"/>
              </w:rPr>
              <w:tab/>
              <w:t xml:space="preserve">be able to use the equation for the moment of a force, moment of force </w:t>
            </w:r>
            <m:oMath>
              <m:r>
                <w:rPr>
                  <w:rFonts w:ascii="Cambria Math" w:hAnsi="Cambria Math" w:cs="Arial"/>
                  <w:lang w:eastAsia="en-GB"/>
                </w:rPr>
                <m:t>=Fx</m:t>
              </m:r>
            </m:oMath>
            <w:r w:rsidRPr="00DF4C44">
              <w:rPr>
                <w:rFonts w:cs="Arial"/>
                <w:lang w:eastAsia="en-GB"/>
              </w:rPr>
              <w:t xml:space="preserve"> where</w:t>
            </w:r>
            <w:r w:rsidR="0067322C">
              <w:rPr>
                <w:rFonts w:cs="Arial"/>
                <w:lang w:eastAsia="en-GB"/>
              </w:rPr>
              <w:t xml:space="preserve"> </w:t>
            </w:r>
            <w:r w:rsidR="0067322C" w:rsidRPr="0067322C">
              <w:rPr>
                <w:rFonts w:ascii="Times New Roman" w:hAnsi="Times New Roman" w:cs="Times New Roman"/>
                <w:i/>
                <w:iCs/>
                <w:lang w:eastAsia="en-GB"/>
              </w:rPr>
              <w:t>x</w:t>
            </w:r>
            <w:r w:rsidRPr="00DF4C44">
              <w:rPr>
                <w:rFonts w:cs="Arial"/>
                <w:lang w:eastAsia="en-GB"/>
              </w:rPr>
              <w:t xml:space="preserve"> is the perpendicular distance between the line of action of the force</w:t>
            </w:r>
          </w:p>
        </w:tc>
        <w:tc>
          <w:tcPr>
            <w:tcW w:w="7797" w:type="dxa"/>
            <w:shd w:val="clear" w:color="auto" w:fill="FFFFFF"/>
          </w:tcPr>
          <w:p w14:paraId="01151196" w14:textId="77777777" w:rsidR="00DF4C44" w:rsidRPr="00225E0D" w:rsidRDefault="00DF4C44" w:rsidP="00DF4C44">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9:</w:t>
            </w:r>
            <w:r w:rsidRPr="00225E0D">
              <w:rPr>
                <w:rFonts w:ascii="Arial" w:hAnsi="Arial"/>
                <w:b/>
                <w:bCs/>
                <w:color w:val="336699" w:themeColor="accent1"/>
                <w:sz w:val="24"/>
              </w:rPr>
              <w:t xml:space="preserve"> </w:t>
            </w:r>
            <w:r>
              <w:rPr>
                <w:rFonts w:ascii="Arial" w:hAnsi="Arial"/>
                <w:b/>
                <w:bCs/>
                <w:color w:val="336699" w:themeColor="accent1"/>
                <w:sz w:val="24"/>
              </w:rPr>
              <w:t>Forces and their effects</w:t>
            </w:r>
          </w:p>
          <w:p w14:paraId="1E97A0FF" w14:textId="77777777" w:rsidR="00DF4C44" w:rsidRPr="00DF4C44" w:rsidRDefault="00DF4C44" w:rsidP="00DF4C44">
            <w:pPr>
              <w:autoSpaceDE w:val="0"/>
              <w:autoSpaceDN w:val="0"/>
              <w:adjustRightInd w:val="0"/>
              <w:spacing w:before="120" w:line="276" w:lineRule="auto"/>
              <w:rPr>
                <w:rFonts w:cs="Arial"/>
              </w:rPr>
            </w:pPr>
            <w:r w:rsidRPr="00DF4C44">
              <w:rPr>
                <w:rFonts w:cs="Arial"/>
              </w:rPr>
              <w:t>9.6P</w:t>
            </w:r>
            <w:r w:rsidRPr="00DF4C44">
              <w:rPr>
                <w:rFonts w:cs="Arial"/>
              </w:rPr>
              <w:tab/>
              <w:t>Describe situations where forces can cause rotation</w:t>
            </w:r>
          </w:p>
          <w:p w14:paraId="3A081F3E" w14:textId="77777777" w:rsidR="00DF4C44" w:rsidRPr="00DF4C44" w:rsidRDefault="00DF4C44" w:rsidP="00DF4C44">
            <w:pPr>
              <w:autoSpaceDE w:val="0"/>
              <w:autoSpaceDN w:val="0"/>
              <w:adjustRightInd w:val="0"/>
              <w:spacing w:before="120" w:line="276" w:lineRule="auto"/>
              <w:rPr>
                <w:rFonts w:cs="Arial"/>
              </w:rPr>
            </w:pPr>
            <w:r w:rsidRPr="00DF4C44">
              <w:rPr>
                <w:rFonts w:cs="Arial"/>
              </w:rPr>
              <w:t>9.7P</w:t>
            </w:r>
            <w:r w:rsidRPr="00DF4C44">
              <w:rPr>
                <w:rFonts w:cs="Arial"/>
              </w:rPr>
              <w:tab/>
              <w:t>Recall and use the equation:</w:t>
            </w:r>
          </w:p>
          <w:p w14:paraId="19D7FD81" w14:textId="7B9C1135" w:rsidR="00DF4C44" w:rsidRPr="00DF4C44" w:rsidRDefault="00DF4C44" w:rsidP="00DF4C44">
            <w:pPr>
              <w:autoSpaceDE w:val="0"/>
              <w:autoSpaceDN w:val="0"/>
              <w:adjustRightInd w:val="0"/>
              <w:spacing w:before="120" w:line="276" w:lineRule="auto"/>
              <w:ind w:left="726" w:hanging="425"/>
              <w:rPr>
                <w:rFonts w:cs="Arial"/>
              </w:rPr>
            </w:pPr>
            <w:r w:rsidRPr="00DF4C44">
              <w:rPr>
                <w:rFonts w:cs="Arial"/>
              </w:rPr>
              <w:tab/>
              <w:t>moment of a force (newton metre, N m) = force (newton, N) × distance normal to the direction of the force (metre, m)</w:t>
            </w:r>
          </w:p>
        </w:tc>
      </w:tr>
      <w:tr w:rsidR="00DF4C44" w:rsidRPr="002D4416" w14:paraId="4AA3CE29" w14:textId="77777777" w:rsidTr="00DF4C44">
        <w:trPr>
          <w:cantSplit/>
        </w:trPr>
        <w:tc>
          <w:tcPr>
            <w:tcW w:w="7268" w:type="dxa"/>
            <w:shd w:val="clear" w:color="auto" w:fill="A3C1E0" w:themeFill="accent1" w:themeFillTint="66"/>
            <w:tcMar>
              <w:top w:w="100" w:type="dxa"/>
              <w:left w:w="108" w:type="dxa"/>
              <w:bottom w:w="100" w:type="dxa"/>
              <w:right w:w="108" w:type="dxa"/>
            </w:tcMar>
          </w:tcPr>
          <w:p w14:paraId="2FC6DF7A" w14:textId="742AC852" w:rsidR="00DF4C44" w:rsidRPr="00DF4C44" w:rsidRDefault="00DF4C44" w:rsidP="00DF4C44">
            <w:pPr>
              <w:autoSpaceDE w:val="0"/>
              <w:autoSpaceDN w:val="0"/>
              <w:adjustRightInd w:val="0"/>
              <w:spacing w:before="120" w:line="276" w:lineRule="auto"/>
              <w:ind w:left="495" w:hanging="495"/>
              <w:jc w:val="center"/>
              <w:rPr>
                <w:rFonts w:cs="Arial"/>
                <w:b/>
                <w:bCs/>
                <w:lang w:eastAsia="en-GB"/>
              </w:rPr>
            </w:pPr>
            <w:r w:rsidRPr="00DF4C44">
              <w:rPr>
                <w:rFonts w:eastAsia="Verdana"/>
                <w:b/>
                <w:bCs/>
              </w:rPr>
              <w:lastRenderedPageBreak/>
              <w:t xml:space="preserve">GCE Physics  - Topic 2 </w:t>
            </w:r>
            <w:r w:rsidRPr="00DF4C44">
              <w:rPr>
                <w:rFonts w:eastAsia="MS Mincho"/>
                <w:b/>
                <w:bCs/>
                <w:lang w:eastAsia="en-GB"/>
              </w:rPr>
              <w:t>–</w:t>
            </w:r>
            <w:r w:rsidRPr="00DF4C44">
              <w:rPr>
                <w:rFonts w:eastAsia="Verdana"/>
                <w:b/>
                <w:bCs/>
              </w:rPr>
              <w:t xml:space="preserve"> Mechanics</w:t>
            </w:r>
          </w:p>
        </w:tc>
        <w:tc>
          <w:tcPr>
            <w:tcW w:w="7797" w:type="dxa"/>
            <w:shd w:val="clear" w:color="auto" w:fill="A3C1E0" w:themeFill="accent1" w:themeFillTint="66"/>
          </w:tcPr>
          <w:p w14:paraId="7B782156" w14:textId="36077F93" w:rsidR="00DF4C44" w:rsidRPr="00DF4C44" w:rsidRDefault="00DF4C44" w:rsidP="00DF4C44">
            <w:pPr>
              <w:pStyle w:val="Tabletext"/>
              <w:spacing w:line="240" w:lineRule="auto"/>
              <w:ind w:left="567" w:hanging="567"/>
              <w:jc w:val="center"/>
              <w:rPr>
                <w:rFonts w:ascii="Arial" w:hAnsi="Arial"/>
                <w:b/>
                <w:bCs/>
                <w:color w:val="336699" w:themeColor="accent1"/>
                <w:sz w:val="24"/>
              </w:rPr>
            </w:pPr>
            <w:r w:rsidRPr="00DF4C44">
              <w:rPr>
                <w:rFonts w:ascii="Arial" w:eastAsia="Verdana" w:hAnsi="Arial"/>
                <w:b/>
                <w:bCs/>
                <w:sz w:val="24"/>
              </w:rPr>
              <w:t>GCSE Physics</w:t>
            </w:r>
          </w:p>
        </w:tc>
      </w:tr>
      <w:tr w:rsidR="00DF4C44" w:rsidRPr="002D4416" w14:paraId="548B9447" w14:textId="77777777" w:rsidTr="00C772D4">
        <w:trPr>
          <w:cantSplit/>
        </w:trPr>
        <w:tc>
          <w:tcPr>
            <w:tcW w:w="7268" w:type="dxa"/>
            <w:tcMar>
              <w:top w:w="100" w:type="dxa"/>
              <w:left w:w="108" w:type="dxa"/>
              <w:bottom w:w="100" w:type="dxa"/>
              <w:right w:w="108" w:type="dxa"/>
            </w:tcMar>
          </w:tcPr>
          <w:p w14:paraId="7239A63D" w14:textId="5E77F4DC" w:rsidR="00DF4C44" w:rsidRPr="00DF4C44" w:rsidRDefault="00DF4C44" w:rsidP="00DF4C44">
            <w:pPr>
              <w:autoSpaceDE w:val="0"/>
              <w:autoSpaceDN w:val="0"/>
              <w:adjustRightInd w:val="0"/>
              <w:spacing w:before="120" w:line="276" w:lineRule="auto"/>
              <w:ind w:left="495" w:hanging="495"/>
              <w:rPr>
                <w:rFonts w:cs="Arial"/>
                <w:lang w:eastAsia="en-GB"/>
              </w:rPr>
            </w:pPr>
            <w:r w:rsidRPr="00DF4C44">
              <w:rPr>
                <w:rFonts w:cs="Arial"/>
                <w:lang w:eastAsia="en-GB"/>
              </w:rPr>
              <w:t>24.</w:t>
            </w:r>
            <w:r w:rsidRPr="00DF4C44">
              <w:rPr>
                <w:rFonts w:cs="Arial"/>
                <w:lang w:eastAsia="en-GB"/>
              </w:rPr>
              <w:tab/>
              <w:t>be able to use the concept of centre of gravity of an extended body and apply the principle of moments to an extended body in equilibrium</w:t>
            </w:r>
          </w:p>
        </w:tc>
        <w:tc>
          <w:tcPr>
            <w:tcW w:w="7797" w:type="dxa"/>
            <w:shd w:val="clear" w:color="auto" w:fill="FFFFFF"/>
          </w:tcPr>
          <w:p w14:paraId="22D8331E" w14:textId="77777777" w:rsidR="00DF4C44" w:rsidRPr="00225E0D" w:rsidRDefault="00DF4C44" w:rsidP="00DF4C44">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9:</w:t>
            </w:r>
            <w:r w:rsidRPr="00225E0D">
              <w:rPr>
                <w:rFonts w:ascii="Arial" w:hAnsi="Arial"/>
                <w:b/>
                <w:bCs/>
                <w:color w:val="336699" w:themeColor="accent1"/>
                <w:sz w:val="24"/>
              </w:rPr>
              <w:t xml:space="preserve"> </w:t>
            </w:r>
            <w:r>
              <w:rPr>
                <w:rFonts w:ascii="Arial" w:hAnsi="Arial"/>
                <w:b/>
                <w:bCs/>
                <w:color w:val="336699" w:themeColor="accent1"/>
                <w:sz w:val="24"/>
              </w:rPr>
              <w:t>Forces and their effects</w:t>
            </w:r>
          </w:p>
          <w:p w14:paraId="3AF98BF1" w14:textId="77777777" w:rsidR="00DF4C44" w:rsidRPr="00DF4C44" w:rsidRDefault="00DF4C44" w:rsidP="00DF4C44">
            <w:pPr>
              <w:autoSpaceDE w:val="0"/>
              <w:autoSpaceDN w:val="0"/>
              <w:adjustRightInd w:val="0"/>
              <w:spacing w:before="120" w:line="276" w:lineRule="auto"/>
              <w:ind w:left="726" w:hanging="567"/>
              <w:rPr>
                <w:rFonts w:cs="Arial"/>
              </w:rPr>
            </w:pPr>
            <w:r w:rsidRPr="00DF4C44">
              <w:rPr>
                <w:rFonts w:cs="Arial"/>
              </w:rPr>
              <w:t>9.8P</w:t>
            </w:r>
            <w:r w:rsidRPr="00DF4C44">
              <w:rPr>
                <w:rFonts w:cs="Arial"/>
              </w:rPr>
              <w:tab/>
              <w:t>Recall and use the principle of moments in situations where rotational forces are in equilibrium:</w:t>
            </w:r>
          </w:p>
          <w:p w14:paraId="28AB73F0" w14:textId="02D3393A" w:rsidR="00DF4C44" w:rsidRPr="00DF4C44" w:rsidRDefault="00DF4C44" w:rsidP="00DF4C44">
            <w:pPr>
              <w:pStyle w:val="Tabletext"/>
              <w:spacing w:line="276" w:lineRule="auto"/>
              <w:ind w:left="567" w:hanging="567"/>
              <w:rPr>
                <w:rFonts w:ascii="Arial" w:hAnsi="Arial"/>
                <w:b/>
                <w:bCs/>
                <w:color w:val="336699" w:themeColor="accent1"/>
                <w:sz w:val="24"/>
              </w:rPr>
            </w:pPr>
            <w:r w:rsidRPr="00DF4C44">
              <w:rPr>
                <w:rFonts w:ascii="Arial" w:hAnsi="Arial"/>
                <w:sz w:val="24"/>
              </w:rPr>
              <w:tab/>
            </w:r>
            <w:r w:rsidR="0067322C">
              <w:rPr>
                <w:rFonts w:ascii="Arial" w:hAnsi="Arial"/>
                <w:sz w:val="24"/>
              </w:rPr>
              <w:tab/>
            </w:r>
            <w:r w:rsidRPr="00DF4C44">
              <w:rPr>
                <w:rFonts w:ascii="Arial" w:hAnsi="Arial"/>
                <w:sz w:val="24"/>
              </w:rPr>
              <w:t xml:space="preserve">the sum of clockwise moments = the sum of anti-clockwise </w:t>
            </w:r>
            <w:r w:rsidR="0067322C">
              <w:rPr>
                <w:rFonts w:ascii="Arial" w:hAnsi="Arial"/>
                <w:sz w:val="24"/>
              </w:rPr>
              <w:tab/>
            </w:r>
            <w:r w:rsidRPr="00DF4C44">
              <w:rPr>
                <w:rFonts w:ascii="Arial" w:hAnsi="Arial"/>
                <w:sz w:val="24"/>
              </w:rPr>
              <w:t>moments for rotational forces in equilibrium</w:t>
            </w:r>
          </w:p>
        </w:tc>
      </w:tr>
      <w:tr w:rsidR="00DF4C44" w:rsidRPr="002D4416" w14:paraId="002B2603" w14:textId="77777777" w:rsidTr="00C772D4">
        <w:trPr>
          <w:cantSplit/>
        </w:trPr>
        <w:tc>
          <w:tcPr>
            <w:tcW w:w="7268" w:type="dxa"/>
            <w:tcMar>
              <w:top w:w="100" w:type="dxa"/>
              <w:left w:w="108" w:type="dxa"/>
              <w:bottom w:w="100" w:type="dxa"/>
              <w:right w:w="108" w:type="dxa"/>
            </w:tcMar>
          </w:tcPr>
          <w:p w14:paraId="3037ED1F" w14:textId="125DF4B8" w:rsidR="00DF4C44" w:rsidRPr="00DF4C44" w:rsidRDefault="00DF4C44" w:rsidP="00DF4C44">
            <w:pPr>
              <w:autoSpaceDE w:val="0"/>
              <w:autoSpaceDN w:val="0"/>
              <w:adjustRightInd w:val="0"/>
              <w:spacing w:before="120" w:line="276" w:lineRule="auto"/>
              <w:ind w:left="495" w:hanging="495"/>
              <w:rPr>
                <w:rFonts w:cs="Arial"/>
                <w:lang w:eastAsia="en-GB"/>
              </w:rPr>
            </w:pPr>
            <w:r w:rsidRPr="00DF4C44">
              <w:rPr>
                <w:rFonts w:cs="Arial"/>
                <w:lang w:eastAsia="en-GB"/>
              </w:rPr>
              <w:t>25.</w:t>
            </w:r>
            <w:r w:rsidRPr="00DF4C44">
              <w:rPr>
                <w:rFonts w:cs="Arial"/>
                <w:lang w:eastAsia="en-GB"/>
              </w:rPr>
              <w:tab/>
              <w:t xml:space="preserve">be able to use the equation for work </w:t>
            </w:r>
            <m:oMath>
              <m:r>
                <w:rPr>
                  <w:rFonts w:ascii="Cambria Math" w:hAnsi="Cambria Math" w:cs="Arial"/>
                  <w:lang w:eastAsia="en-GB"/>
                </w:rPr>
                <m:t>∆W=F∆s</m:t>
              </m:r>
            </m:oMath>
            <w:r w:rsidRPr="00DF4C44">
              <w:rPr>
                <w:rFonts w:cs="Arial"/>
                <w:lang w:eastAsia="en-GB"/>
              </w:rPr>
              <w:t>, including calculations when the force is not along the line of motion</w:t>
            </w:r>
          </w:p>
        </w:tc>
        <w:tc>
          <w:tcPr>
            <w:tcW w:w="7797" w:type="dxa"/>
            <w:shd w:val="clear" w:color="auto" w:fill="FFFFFF"/>
          </w:tcPr>
          <w:p w14:paraId="0438E909" w14:textId="7039B75C" w:rsidR="00DF4C44" w:rsidRPr="00225E0D" w:rsidRDefault="00DF4C44" w:rsidP="00DF4C44">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8:</w:t>
            </w:r>
            <w:r w:rsidRPr="00225E0D">
              <w:rPr>
                <w:rFonts w:ascii="Arial" w:hAnsi="Arial"/>
                <w:b/>
                <w:bCs/>
                <w:color w:val="336699" w:themeColor="accent1"/>
                <w:sz w:val="24"/>
              </w:rPr>
              <w:t xml:space="preserve"> </w:t>
            </w:r>
            <w:r>
              <w:rPr>
                <w:rFonts w:ascii="Arial" w:hAnsi="Arial"/>
                <w:b/>
                <w:bCs/>
                <w:color w:val="336699" w:themeColor="accent1"/>
                <w:sz w:val="24"/>
              </w:rPr>
              <w:t>Energy – forces doing work</w:t>
            </w:r>
          </w:p>
          <w:p w14:paraId="3981F017" w14:textId="77777777" w:rsidR="00DF4C44" w:rsidRPr="00DF4C44" w:rsidRDefault="00DF4C44" w:rsidP="00DF4C44">
            <w:pPr>
              <w:autoSpaceDE w:val="0"/>
              <w:autoSpaceDN w:val="0"/>
              <w:adjustRightInd w:val="0"/>
              <w:spacing w:before="120" w:line="276" w:lineRule="auto"/>
              <w:ind w:left="726" w:hanging="567"/>
              <w:rPr>
                <w:rFonts w:cs="Arial"/>
              </w:rPr>
            </w:pPr>
            <w:r w:rsidRPr="00DF4C44">
              <w:rPr>
                <w:rFonts w:cs="Arial"/>
              </w:rPr>
              <w:t>8.5</w:t>
            </w:r>
            <w:r w:rsidRPr="00DF4C44">
              <w:rPr>
                <w:rFonts w:cs="Arial"/>
              </w:rPr>
              <w:tab/>
              <w:t>Describe how to measure the work done by a force and understand that energy transferred (joule, J) is equal to work done (joule, J)</w:t>
            </w:r>
          </w:p>
          <w:p w14:paraId="48E481DF" w14:textId="77777777" w:rsidR="00DF4C44" w:rsidRPr="00DF4C44" w:rsidRDefault="00DF4C44" w:rsidP="00DF4C44">
            <w:pPr>
              <w:autoSpaceDE w:val="0"/>
              <w:autoSpaceDN w:val="0"/>
              <w:adjustRightInd w:val="0"/>
              <w:spacing w:before="120" w:line="276" w:lineRule="auto"/>
              <w:ind w:left="726" w:hanging="567"/>
              <w:rPr>
                <w:rFonts w:cs="Arial"/>
              </w:rPr>
            </w:pPr>
            <w:r w:rsidRPr="00DF4C44">
              <w:rPr>
                <w:rFonts w:cs="Arial"/>
              </w:rPr>
              <w:t>8.6</w:t>
            </w:r>
            <w:r w:rsidRPr="00DF4C44">
              <w:rPr>
                <w:rFonts w:cs="Arial"/>
              </w:rPr>
              <w:tab/>
              <w:t>Recall and use the equation:</w:t>
            </w:r>
          </w:p>
          <w:p w14:paraId="01571A10" w14:textId="77777777" w:rsidR="00DF4C44" w:rsidRPr="00DF4C44" w:rsidRDefault="00DF4C44" w:rsidP="00DF4C44">
            <w:pPr>
              <w:autoSpaceDE w:val="0"/>
              <w:autoSpaceDN w:val="0"/>
              <w:adjustRightInd w:val="0"/>
              <w:spacing w:before="120" w:line="276" w:lineRule="auto"/>
              <w:ind w:left="726" w:hanging="567"/>
              <w:rPr>
                <w:rFonts w:cs="Arial"/>
              </w:rPr>
            </w:pPr>
            <w:r w:rsidRPr="00DF4C44">
              <w:rPr>
                <w:rFonts w:cs="Arial"/>
              </w:rPr>
              <w:tab/>
              <w:t>work done (joule, J) = force (newton, N) × distance moved in the direction of the force (metre, m)</w:t>
            </w:r>
          </w:p>
          <w:p w14:paraId="058F8752" w14:textId="77777777" w:rsidR="00DF4C44" w:rsidRPr="00DF4C44" w:rsidRDefault="00DF4C44" w:rsidP="00DF4C44">
            <w:pPr>
              <w:autoSpaceDE w:val="0"/>
              <w:autoSpaceDN w:val="0"/>
              <w:adjustRightInd w:val="0"/>
              <w:spacing w:before="120" w:line="276" w:lineRule="auto"/>
              <w:ind w:left="726" w:hanging="567"/>
              <w:rPr>
                <w:rFonts w:cs="Arial"/>
              </w:rPr>
            </w:pPr>
            <m:oMathPara>
              <m:oMath>
                <m:r>
                  <w:rPr>
                    <w:rFonts w:ascii="Cambria Math" w:hAnsi="Cambria Math" w:cs="Arial"/>
                  </w:rPr>
                  <m:t>E=F×d</m:t>
                </m:r>
              </m:oMath>
            </m:oMathPara>
          </w:p>
          <w:p w14:paraId="6C908AD6" w14:textId="3700AB45" w:rsidR="00DF4C44" w:rsidRPr="00DF4C44" w:rsidRDefault="00DF4C44" w:rsidP="00DF4C44">
            <w:pPr>
              <w:autoSpaceDE w:val="0"/>
              <w:autoSpaceDN w:val="0"/>
              <w:adjustRightInd w:val="0"/>
              <w:spacing w:before="120" w:line="276" w:lineRule="auto"/>
              <w:ind w:left="726" w:hanging="567"/>
              <w:rPr>
                <w:rFonts w:cs="Arial"/>
              </w:rPr>
            </w:pPr>
            <w:r w:rsidRPr="00DF4C44">
              <w:rPr>
                <w:rFonts w:cs="Arial"/>
              </w:rPr>
              <w:t>8.7</w:t>
            </w:r>
            <w:r w:rsidRPr="00DF4C44">
              <w:rPr>
                <w:rFonts w:cs="Arial"/>
              </w:rPr>
              <w:tab/>
              <w:t>Describe and calculate the changes in energy involved when a system is changed by work done by forces</w:t>
            </w:r>
          </w:p>
        </w:tc>
      </w:tr>
    </w:tbl>
    <w:p w14:paraId="3CAF2073" w14:textId="77777777" w:rsidR="00C92ACA" w:rsidRDefault="00C92ACA">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C92ACA" w:rsidRPr="002D4416" w14:paraId="550170C9" w14:textId="77777777" w:rsidTr="00C92ACA">
        <w:trPr>
          <w:cantSplit/>
        </w:trPr>
        <w:tc>
          <w:tcPr>
            <w:tcW w:w="7268" w:type="dxa"/>
            <w:shd w:val="clear" w:color="auto" w:fill="A3C1E0" w:themeFill="accent1" w:themeFillTint="66"/>
            <w:tcMar>
              <w:top w:w="100" w:type="dxa"/>
              <w:left w:w="108" w:type="dxa"/>
              <w:bottom w:w="100" w:type="dxa"/>
              <w:right w:w="108" w:type="dxa"/>
            </w:tcMar>
          </w:tcPr>
          <w:p w14:paraId="3B092739" w14:textId="6D4283F2" w:rsidR="00C92ACA" w:rsidRPr="00DF4C44" w:rsidRDefault="00C92ACA" w:rsidP="00C92ACA">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2 </w:t>
            </w:r>
            <w:r w:rsidRPr="00DF4C44">
              <w:rPr>
                <w:rFonts w:eastAsia="MS Mincho"/>
                <w:b/>
                <w:bCs/>
                <w:lang w:eastAsia="en-GB"/>
              </w:rPr>
              <w:t>–</w:t>
            </w:r>
            <w:r w:rsidRPr="00DF4C44">
              <w:rPr>
                <w:rFonts w:eastAsia="Verdana"/>
                <w:b/>
                <w:bCs/>
              </w:rPr>
              <w:t xml:space="preserve"> Mechanics</w:t>
            </w:r>
          </w:p>
        </w:tc>
        <w:tc>
          <w:tcPr>
            <w:tcW w:w="7797" w:type="dxa"/>
            <w:shd w:val="clear" w:color="auto" w:fill="A3C1E0" w:themeFill="accent1" w:themeFillTint="66"/>
          </w:tcPr>
          <w:p w14:paraId="69329816" w14:textId="2BCCD14D" w:rsidR="00C92ACA" w:rsidRPr="00225E0D" w:rsidRDefault="00C92ACA" w:rsidP="00C92ACA">
            <w:pPr>
              <w:pStyle w:val="Tabletext"/>
              <w:spacing w:line="240" w:lineRule="auto"/>
              <w:ind w:left="567" w:hanging="567"/>
              <w:jc w:val="center"/>
              <w:rPr>
                <w:rFonts w:ascii="Arial" w:hAnsi="Arial"/>
                <w:b/>
                <w:bCs/>
                <w:color w:val="336699" w:themeColor="accent1"/>
                <w:sz w:val="24"/>
              </w:rPr>
            </w:pPr>
            <w:r w:rsidRPr="00DF4C44">
              <w:rPr>
                <w:rFonts w:ascii="Arial" w:eastAsia="Verdana" w:hAnsi="Arial"/>
                <w:b/>
                <w:bCs/>
                <w:sz w:val="24"/>
              </w:rPr>
              <w:t>GCSE Physics</w:t>
            </w:r>
          </w:p>
        </w:tc>
      </w:tr>
      <w:tr w:rsidR="00C92ACA" w:rsidRPr="002D4416" w14:paraId="19A801ED" w14:textId="77777777" w:rsidTr="00C772D4">
        <w:trPr>
          <w:cantSplit/>
        </w:trPr>
        <w:tc>
          <w:tcPr>
            <w:tcW w:w="7268" w:type="dxa"/>
            <w:tcMar>
              <w:top w:w="100" w:type="dxa"/>
              <w:left w:w="108" w:type="dxa"/>
              <w:bottom w:w="100" w:type="dxa"/>
              <w:right w:w="108" w:type="dxa"/>
            </w:tcMar>
          </w:tcPr>
          <w:p w14:paraId="212C85E4" w14:textId="4EF97E0B" w:rsidR="00C92ACA" w:rsidRPr="00C92ACA" w:rsidRDefault="00C92ACA" w:rsidP="00C92ACA">
            <w:pPr>
              <w:autoSpaceDE w:val="0"/>
              <w:autoSpaceDN w:val="0"/>
              <w:adjustRightInd w:val="0"/>
              <w:spacing w:before="120" w:line="276" w:lineRule="auto"/>
              <w:ind w:left="495" w:hanging="495"/>
              <w:rPr>
                <w:rFonts w:cs="Arial"/>
                <w:lang w:eastAsia="en-GB"/>
              </w:rPr>
            </w:pPr>
            <w:r w:rsidRPr="00C92ACA">
              <w:rPr>
                <w:rFonts w:cs="Arial"/>
                <w:lang w:eastAsia="en-GB"/>
              </w:rPr>
              <w:t>26.</w:t>
            </w:r>
            <w:r w:rsidRPr="00C92ACA">
              <w:rPr>
                <w:rFonts w:cs="Arial"/>
                <w:lang w:eastAsia="en-GB"/>
              </w:rPr>
              <w:tab/>
              <w:t xml:space="preserve">be able to use the equation </w:t>
            </w:r>
            <m:oMath>
              <m:sSub>
                <m:sSubPr>
                  <m:ctrlPr>
                    <w:rPr>
                      <w:rFonts w:ascii="Cambria Math" w:hAnsi="Cambria Math" w:cs="Arial"/>
                      <w:i/>
                      <w:lang w:eastAsia="en-GB"/>
                    </w:rPr>
                  </m:ctrlPr>
                </m:sSubPr>
                <m:e>
                  <m:r>
                    <w:rPr>
                      <w:rFonts w:ascii="Cambria Math" w:hAnsi="Cambria Math" w:cs="Arial"/>
                      <w:lang w:eastAsia="en-GB"/>
                    </w:rPr>
                    <m:t>E</m:t>
                  </m:r>
                </m:e>
                <m:sub>
                  <m:r>
                    <w:rPr>
                      <w:rFonts w:ascii="Cambria Math" w:hAnsi="Cambria Math" w:cs="Arial"/>
                      <w:lang w:eastAsia="en-GB"/>
                    </w:rPr>
                    <m:t>k</m:t>
                  </m:r>
                </m:sub>
              </m:sSub>
              <m:r>
                <w:rPr>
                  <w:rFonts w:ascii="Cambria Math" w:hAnsi="Cambria Math" w:cs="Arial"/>
                  <w:lang w:eastAsia="en-GB"/>
                </w:rPr>
                <m:t>=</m:t>
              </m:r>
              <m:box>
                <m:boxPr>
                  <m:ctrlPr>
                    <w:rPr>
                      <w:rFonts w:ascii="Cambria Math" w:hAnsi="Cambria Math" w:cs="Arial"/>
                      <w:i/>
                      <w:lang w:eastAsia="en-GB"/>
                    </w:rPr>
                  </m:ctrlPr>
                </m:boxPr>
                <m:e>
                  <m:argPr>
                    <m:argSz m:val="-1"/>
                  </m:argPr>
                  <m:f>
                    <m:fPr>
                      <m:ctrlPr>
                        <w:rPr>
                          <w:rFonts w:ascii="Cambria Math" w:hAnsi="Cambria Math" w:cs="Arial"/>
                          <w:i/>
                          <w:lang w:eastAsia="en-GB"/>
                        </w:rPr>
                      </m:ctrlPr>
                    </m:fPr>
                    <m:num>
                      <m:r>
                        <w:rPr>
                          <w:rFonts w:ascii="Cambria Math" w:hAnsi="Cambria Math" w:cs="Arial"/>
                          <w:lang w:eastAsia="en-GB"/>
                        </w:rPr>
                        <m:t>1</m:t>
                      </m:r>
                    </m:num>
                    <m:den>
                      <m:r>
                        <w:rPr>
                          <w:rFonts w:ascii="Cambria Math" w:hAnsi="Cambria Math" w:cs="Arial"/>
                          <w:lang w:eastAsia="en-GB"/>
                        </w:rPr>
                        <m:t>2</m:t>
                      </m:r>
                    </m:den>
                  </m:f>
                  <m:r>
                    <w:rPr>
                      <w:rFonts w:ascii="Cambria Math" w:hAnsi="Cambria Math" w:cs="Arial"/>
                      <w:lang w:eastAsia="en-GB"/>
                    </w:rPr>
                    <m:t>m</m:t>
                  </m:r>
                  <m:sSup>
                    <m:sSupPr>
                      <m:ctrlPr>
                        <w:rPr>
                          <w:rFonts w:ascii="Cambria Math" w:hAnsi="Cambria Math" w:cs="Arial"/>
                          <w:i/>
                          <w:lang w:eastAsia="en-GB"/>
                        </w:rPr>
                      </m:ctrlPr>
                    </m:sSupPr>
                    <m:e>
                      <m:r>
                        <w:rPr>
                          <w:rFonts w:ascii="Cambria Math" w:hAnsi="Cambria Math" w:cs="Arial"/>
                          <w:lang w:eastAsia="en-GB"/>
                        </w:rPr>
                        <m:t>v</m:t>
                      </m:r>
                    </m:e>
                    <m:sup>
                      <m:r>
                        <w:rPr>
                          <w:rFonts w:ascii="Cambria Math" w:hAnsi="Cambria Math" w:cs="Arial"/>
                          <w:lang w:eastAsia="en-GB"/>
                        </w:rPr>
                        <m:t>2</m:t>
                      </m:r>
                    </m:sup>
                  </m:sSup>
                </m:e>
              </m:box>
            </m:oMath>
            <w:r w:rsidRPr="00C92ACA">
              <w:rPr>
                <w:rFonts w:cs="Arial"/>
                <w:lang w:eastAsia="en-GB"/>
              </w:rPr>
              <w:t xml:space="preserve"> for the kinetic energy of a body</w:t>
            </w:r>
          </w:p>
        </w:tc>
        <w:tc>
          <w:tcPr>
            <w:tcW w:w="7797" w:type="dxa"/>
            <w:shd w:val="clear" w:color="auto" w:fill="FFFFFF"/>
          </w:tcPr>
          <w:p w14:paraId="5798F836" w14:textId="3D547F99" w:rsidR="00C92ACA" w:rsidRPr="00225E0D" w:rsidRDefault="00C92ACA" w:rsidP="00C92ACA">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3: Conservation of Energy</w:t>
            </w:r>
          </w:p>
          <w:p w14:paraId="2493FABF"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3.2</w:t>
            </w:r>
            <w:r w:rsidRPr="00C92ACA">
              <w:rPr>
                <w:rFonts w:cs="Arial"/>
              </w:rPr>
              <w:tab/>
              <w:t>Recall and use the equation to calculate the amounts of energy associated with a moving object:</w:t>
            </w:r>
          </w:p>
          <w:p w14:paraId="5C0727C9"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ab/>
              <w:t>kinetic energy (joule, J) =½ × mass (kilogram, kg) × (speed)</w:t>
            </w:r>
            <w:r w:rsidRPr="00C92ACA">
              <w:rPr>
                <w:rFonts w:cs="Arial"/>
                <w:vertAlign w:val="superscript"/>
              </w:rPr>
              <w:t>2</w:t>
            </w:r>
            <w:r w:rsidRPr="00C92ACA">
              <w:rPr>
                <w:rFonts w:cs="Arial"/>
              </w:rPr>
              <w:t xml:space="preserve"> ((metre/second)</w:t>
            </w:r>
            <w:r w:rsidRPr="00C92ACA">
              <w:rPr>
                <w:rFonts w:cs="Arial"/>
                <w:vertAlign w:val="superscript"/>
              </w:rPr>
              <w:t>2</w:t>
            </w:r>
            <w:r w:rsidRPr="00C92ACA">
              <w:rPr>
                <w:rFonts w:cs="Arial"/>
              </w:rPr>
              <w:t>, (m/s)</w:t>
            </w:r>
            <w:r w:rsidRPr="00C92ACA">
              <w:rPr>
                <w:rFonts w:cs="Arial"/>
                <w:vertAlign w:val="superscript"/>
              </w:rPr>
              <w:t>2</w:t>
            </w:r>
            <w:r w:rsidRPr="00C92ACA">
              <w:rPr>
                <w:rFonts w:cs="Arial"/>
              </w:rPr>
              <w:t>)</w:t>
            </w:r>
          </w:p>
          <w:p w14:paraId="198E1EEA" w14:textId="77777777" w:rsidR="00C92ACA" w:rsidRPr="00C92ACA" w:rsidRDefault="00C92ACA" w:rsidP="00C92ACA">
            <w:pPr>
              <w:autoSpaceDE w:val="0"/>
              <w:autoSpaceDN w:val="0"/>
              <w:adjustRightInd w:val="0"/>
              <w:spacing w:before="120" w:line="276" w:lineRule="auto"/>
              <w:ind w:left="726" w:hanging="567"/>
              <w:rPr>
                <w:rFonts w:eastAsiaTheme="minorEastAsia" w:cs="Arial"/>
              </w:rPr>
            </w:pPr>
            <m:oMathPara>
              <m:oMath>
                <m:r>
                  <w:rPr>
                    <w:rFonts w:ascii="Cambria Math" w:hAnsi="Cambria Math" w:cs="Arial"/>
                  </w:rPr>
                  <m:t>KE=</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oMath>
            </m:oMathPara>
          </w:p>
          <w:p w14:paraId="44194CE7" w14:textId="77777777" w:rsidR="00C92ACA" w:rsidRPr="00C92ACA" w:rsidRDefault="00C92ACA" w:rsidP="00C92ACA">
            <w:pPr>
              <w:pStyle w:val="Tabletext"/>
              <w:spacing w:line="276" w:lineRule="auto"/>
              <w:ind w:left="567" w:hanging="567"/>
              <w:rPr>
                <w:rFonts w:ascii="Arial" w:hAnsi="Arial"/>
                <w:b/>
                <w:bCs/>
                <w:color w:val="336699" w:themeColor="accent1"/>
                <w:sz w:val="24"/>
              </w:rPr>
            </w:pPr>
          </w:p>
        </w:tc>
      </w:tr>
      <w:tr w:rsidR="00C92ACA" w:rsidRPr="002D4416" w14:paraId="67BCC19C" w14:textId="77777777" w:rsidTr="00C772D4">
        <w:trPr>
          <w:cantSplit/>
        </w:trPr>
        <w:tc>
          <w:tcPr>
            <w:tcW w:w="7268" w:type="dxa"/>
            <w:tcMar>
              <w:top w:w="100" w:type="dxa"/>
              <w:left w:w="108" w:type="dxa"/>
              <w:bottom w:w="100" w:type="dxa"/>
              <w:right w:w="108" w:type="dxa"/>
            </w:tcMar>
          </w:tcPr>
          <w:p w14:paraId="669F2196" w14:textId="4F5C78A2" w:rsidR="00C92ACA" w:rsidRPr="00C92ACA" w:rsidRDefault="00C92ACA" w:rsidP="00C92ACA">
            <w:pPr>
              <w:autoSpaceDE w:val="0"/>
              <w:autoSpaceDN w:val="0"/>
              <w:adjustRightInd w:val="0"/>
              <w:spacing w:before="120" w:line="276" w:lineRule="auto"/>
              <w:ind w:left="495" w:hanging="495"/>
              <w:rPr>
                <w:rFonts w:cs="Arial"/>
                <w:lang w:eastAsia="en-GB"/>
              </w:rPr>
            </w:pPr>
            <w:r w:rsidRPr="00C92ACA">
              <w:rPr>
                <w:rFonts w:cs="Arial"/>
                <w:lang w:eastAsia="en-GB"/>
              </w:rPr>
              <w:t>27.</w:t>
            </w:r>
            <w:r w:rsidRPr="00C92ACA">
              <w:rPr>
                <w:rFonts w:cs="Arial"/>
                <w:lang w:eastAsia="en-GB"/>
              </w:rPr>
              <w:tab/>
              <w:t xml:space="preserve">be able to use the equation </w:t>
            </w:r>
            <m:oMath>
              <m:r>
                <w:rPr>
                  <w:rFonts w:ascii="Cambria Math" w:hAnsi="Cambria Math" w:cs="Arial"/>
                  <w:lang w:eastAsia="en-GB"/>
                </w:rPr>
                <m:t>∆</m:t>
              </m:r>
              <m:sSub>
                <m:sSubPr>
                  <m:ctrlPr>
                    <w:rPr>
                      <w:rFonts w:ascii="Cambria Math" w:hAnsi="Cambria Math" w:cs="Arial"/>
                      <w:i/>
                      <w:lang w:eastAsia="en-GB"/>
                    </w:rPr>
                  </m:ctrlPr>
                </m:sSubPr>
                <m:e>
                  <m:r>
                    <w:rPr>
                      <w:rFonts w:ascii="Cambria Math" w:hAnsi="Cambria Math" w:cs="Arial"/>
                      <w:lang w:eastAsia="en-GB"/>
                    </w:rPr>
                    <m:t>E</m:t>
                  </m:r>
                </m:e>
                <m:sub>
                  <m:r>
                    <w:rPr>
                      <w:rFonts w:ascii="Cambria Math" w:hAnsi="Cambria Math" w:cs="Arial"/>
                      <w:lang w:eastAsia="en-GB"/>
                    </w:rPr>
                    <m:t>grav</m:t>
                  </m:r>
                </m:sub>
              </m:sSub>
              <m:r>
                <w:rPr>
                  <w:rFonts w:ascii="Cambria Math" w:hAnsi="Cambria Math" w:cs="Arial"/>
                  <w:lang w:eastAsia="en-GB"/>
                </w:rPr>
                <m:t>=mg∆h</m:t>
              </m:r>
            </m:oMath>
            <w:r w:rsidRPr="00C92ACA">
              <w:rPr>
                <w:rFonts w:cs="Arial"/>
                <w:lang w:eastAsia="en-GB"/>
              </w:rPr>
              <w:t xml:space="preserve"> for the difference in gravitational potential energy near the Earth’s surface</w:t>
            </w:r>
          </w:p>
        </w:tc>
        <w:tc>
          <w:tcPr>
            <w:tcW w:w="7797" w:type="dxa"/>
            <w:shd w:val="clear" w:color="auto" w:fill="FFFFFF"/>
          </w:tcPr>
          <w:p w14:paraId="1056A7B2" w14:textId="77777777" w:rsidR="00C92ACA" w:rsidRPr="00225E0D" w:rsidRDefault="00C92ACA" w:rsidP="00C92ACA">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3: Conservation of Energy</w:t>
            </w:r>
          </w:p>
          <w:p w14:paraId="298CAC1B"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3.1</w:t>
            </w:r>
            <w:r w:rsidRPr="00C92ACA">
              <w:rPr>
                <w:rFonts w:cs="Arial"/>
              </w:rPr>
              <w:tab/>
              <w:t>Recall and use the equation to calculate the change in gravitational PE when an object is raised above the ground:</w:t>
            </w:r>
          </w:p>
          <w:p w14:paraId="14B345B4"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ab/>
              <w:t>change in gravitational potential energy (joule, J) = mass (kilogram, kg) × gravitational field strength (newton per kilogram, N/kg) × change in vertical height (metre, m)</w:t>
            </w:r>
          </w:p>
          <w:p w14:paraId="01D872E7" w14:textId="3C85BF37" w:rsidR="00C92ACA" w:rsidRPr="00C92ACA" w:rsidRDefault="00C92ACA" w:rsidP="00C92ACA">
            <w:pPr>
              <w:autoSpaceDE w:val="0"/>
              <w:autoSpaceDN w:val="0"/>
              <w:adjustRightInd w:val="0"/>
              <w:spacing w:before="120" w:line="276" w:lineRule="auto"/>
              <w:ind w:left="726" w:hanging="567"/>
              <w:rPr>
                <w:rFonts w:cs="Arial"/>
              </w:rPr>
            </w:pPr>
            <m:oMathPara>
              <m:oMath>
                <m:r>
                  <w:rPr>
                    <w:rFonts w:ascii="Cambria Math" w:hAnsi="Cambria Math" w:cs="Arial"/>
                  </w:rPr>
                  <m:t>∆GPE=m×g×∆h</m:t>
                </m:r>
              </m:oMath>
            </m:oMathPara>
          </w:p>
        </w:tc>
      </w:tr>
    </w:tbl>
    <w:p w14:paraId="60ABDBFB" w14:textId="77777777" w:rsidR="00C92ACA" w:rsidRDefault="00C92ACA">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C92ACA" w:rsidRPr="002D4416" w14:paraId="6735BE72" w14:textId="77777777" w:rsidTr="00C92ACA">
        <w:trPr>
          <w:cantSplit/>
        </w:trPr>
        <w:tc>
          <w:tcPr>
            <w:tcW w:w="7268" w:type="dxa"/>
            <w:shd w:val="clear" w:color="auto" w:fill="A3C1E0" w:themeFill="accent1" w:themeFillTint="66"/>
            <w:tcMar>
              <w:top w:w="100" w:type="dxa"/>
              <w:left w:w="108" w:type="dxa"/>
              <w:bottom w:w="100" w:type="dxa"/>
              <w:right w:w="108" w:type="dxa"/>
            </w:tcMar>
          </w:tcPr>
          <w:p w14:paraId="10CB6E1C" w14:textId="2CBBA954" w:rsidR="00C92ACA" w:rsidRPr="00C92ACA" w:rsidRDefault="00C92ACA" w:rsidP="00C92ACA">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2 </w:t>
            </w:r>
            <w:r w:rsidRPr="00DF4C44">
              <w:rPr>
                <w:rFonts w:eastAsia="MS Mincho"/>
                <w:b/>
                <w:bCs/>
                <w:lang w:eastAsia="en-GB"/>
              </w:rPr>
              <w:t>–</w:t>
            </w:r>
            <w:r w:rsidRPr="00DF4C44">
              <w:rPr>
                <w:rFonts w:eastAsia="Verdana"/>
                <w:b/>
                <w:bCs/>
              </w:rPr>
              <w:t xml:space="preserve"> Mechanics</w:t>
            </w:r>
          </w:p>
        </w:tc>
        <w:tc>
          <w:tcPr>
            <w:tcW w:w="7797" w:type="dxa"/>
            <w:shd w:val="clear" w:color="auto" w:fill="A3C1E0" w:themeFill="accent1" w:themeFillTint="66"/>
          </w:tcPr>
          <w:p w14:paraId="674BEFA7" w14:textId="365BB6B6" w:rsidR="00C92ACA" w:rsidRPr="00225E0D" w:rsidRDefault="00C92ACA" w:rsidP="00C92ACA">
            <w:pPr>
              <w:pStyle w:val="Tabletext"/>
              <w:spacing w:line="240" w:lineRule="auto"/>
              <w:ind w:left="567" w:hanging="567"/>
              <w:jc w:val="center"/>
              <w:rPr>
                <w:rFonts w:ascii="Arial" w:hAnsi="Arial"/>
                <w:b/>
                <w:bCs/>
                <w:color w:val="336699" w:themeColor="accent1"/>
                <w:sz w:val="24"/>
              </w:rPr>
            </w:pPr>
            <w:r w:rsidRPr="00DF4C44">
              <w:rPr>
                <w:rFonts w:ascii="Arial" w:eastAsia="Verdana" w:hAnsi="Arial"/>
                <w:b/>
                <w:bCs/>
                <w:sz w:val="24"/>
              </w:rPr>
              <w:t>GCSE Physics</w:t>
            </w:r>
          </w:p>
        </w:tc>
      </w:tr>
      <w:tr w:rsidR="00C92ACA" w:rsidRPr="002D4416" w14:paraId="45ADA3D8" w14:textId="77777777" w:rsidTr="00C772D4">
        <w:trPr>
          <w:cantSplit/>
        </w:trPr>
        <w:tc>
          <w:tcPr>
            <w:tcW w:w="7268" w:type="dxa"/>
            <w:tcMar>
              <w:top w:w="100" w:type="dxa"/>
              <w:left w:w="108" w:type="dxa"/>
              <w:bottom w:w="100" w:type="dxa"/>
              <w:right w:w="108" w:type="dxa"/>
            </w:tcMar>
          </w:tcPr>
          <w:p w14:paraId="2894C4B3" w14:textId="17D9130B" w:rsidR="00C92ACA" w:rsidRPr="00C92ACA" w:rsidRDefault="00C92ACA" w:rsidP="00C92ACA">
            <w:pPr>
              <w:autoSpaceDE w:val="0"/>
              <w:autoSpaceDN w:val="0"/>
              <w:adjustRightInd w:val="0"/>
              <w:spacing w:before="120" w:line="276" w:lineRule="auto"/>
              <w:ind w:left="495" w:hanging="495"/>
              <w:rPr>
                <w:rFonts w:cs="Arial"/>
                <w:lang w:eastAsia="en-GB"/>
              </w:rPr>
            </w:pPr>
            <w:r w:rsidRPr="00C92ACA">
              <w:rPr>
                <w:rFonts w:cs="Arial"/>
                <w:lang w:eastAsia="en-GB"/>
              </w:rPr>
              <w:t>28.</w:t>
            </w:r>
            <w:r w:rsidRPr="00C92ACA">
              <w:rPr>
                <w:rFonts w:cs="Arial"/>
                <w:lang w:eastAsia="en-GB"/>
              </w:rPr>
              <w:tab/>
              <w:t>know, and understand how to apply, the principle of conservation of energy including use of work done, gravitational potential energy and kinetic energy</w:t>
            </w:r>
          </w:p>
        </w:tc>
        <w:tc>
          <w:tcPr>
            <w:tcW w:w="7797" w:type="dxa"/>
            <w:shd w:val="clear" w:color="auto" w:fill="FFFFFF"/>
          </w:tcPr>
          <w:p w14:paraId="72412034" w14:textId="77777777" w:rsidR="00C92ACA" w:rsidRPr="00225E0D" w:rsidRDefault="00C92ACA" w:rsidP="00C92ACA">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3: Conservation of Energy</w:t>
            </w:r>
          </w:p>
          <w:p w14:paraId="15A5BE5E"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3.3</w:t>
            </w:r>
            <w:r w:rsidRPr="00C92ACA">
              <w:rPr>
                <w:rFonts w:cs="Arial"/>
              </w:rPr>
              <w:tab/>
              <w:t>Draw and interpret diagrams to represent energy transfers</w:t>
            </w:r>
          </w:p>
          <w:p w14:paraId="1284E4AF"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3.4</w:t>
            </w:r>
            <w:r w:rsidRPr="00C92ACA">
              <w:rPr>
                <w:rFonts w:cs="Arial"/>
              </w:rPr>
              <w:tab/>
              <w:t>Explain what is meant by conservation of energy</w:t>
            </w:r>
          </w:p>
          <w:p w14:paraId="0F45BA76"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3.5</w:t>
            </w:r>
            <w:r w:rsidRPr="00C92ACA">
              <w:rPr>
                <w:rFonts w:cs="Arial"/>
              </w:rPr>
              <w:tab/>
              <w:t>Analyse the changes involved in the way energy is stored when a system changes, including:</w:t>
            </w:r>
          </w:p>
          <w:p w14:paraId="010EECC8" w14:textId="02293CD4" w:rsidR="00C92ACA" w:rsidRPr="00C92ACA" w:rsidRDefault="00C92ACA" w:rsidP="00275849">
            <w:pPr>
              <w:pStyle w:val="ListParagraph"/>
              <w:numPr>
                <w:ilvl w:val="0"/>
                <w:numId w:val="9"/>
              </w:numPr>
              <w:autoSpaceDE w:val="0"/>
              <w:autoSpaceDN w:val="0"/>
              <w:adjustRightInd w:val="0"/>
              <w:spacing w:before="120" w:line="276" w:lineRule="auto"/>
              <w:rPr>
                <w:rFonts w:cs="Arial"/>
              </w:rPr>
            </w:pPr>
            <w:r w:rsidRPr="00C92ACA">
              <w:rPr>
                <w:rFonts w:cs="Arial"/>
              </w:rPr>
              <w:t>an object projected upwards or up a slope</w:t>
            </w:r>
          </w:p>
          <w:p w14:paraId="349E52B4" w14:textId="7CC61BCE" w:rsidR="00C92ACA" w:rsidRPr="00C92ACA" w:rsidRDefault="00C92ACA" w:rsidP="00275849">
            <w:pPr>
              <w:pStyle w:val="ListParagraph"/>
              <w:numPr>
                <w:ilvl w:val="0"/>
                <w:numId w:val="9"/>
              </w:numPr>
              <w:autoSpaceDE w:val="0"/>
              <w:autoSpaceDN w:val="0"/>
              <w:adjustRightInd w:val="0"/>
              <w:spacing w:before="120" w:line="276" w:lineRule="auto"/>
              <w:rPr>
                <w:rFonts w:cs="Arial"/>
              </w:rPr>
            </w:pPr>
            <w:r w:rsidRPr="00C92ACA">
              <w:rPr>
                <w:rFonts w:cs="Arial"/>
              </w:rPr>
              <w:t>a moving object hitting an obstacle</w:t>
            </w:r>
          </w:p>
          <w:p w14:paraId="38D79703" w14:textId="5B1C7EC0" w:rsidR="00C92ACA" w:rsidRPr="00C92ACA" w:rsidRDefault="00C92ACA" w:rsidP="00275849">
            <w:pPr>
              <w:pStyle w:val="ListParagraph"/>
              <w:numPr>
                <w:ilvl w:val="0"/>
                <w:numId w:val="9"/>
              </w:numPr>
              <w:autoSpaceDE w:val="0"/>
              <w:autoSpaceDN w:val="0"/>
              <w:adjustRightInd w:val="0"/>
              <w:spacing w:before="120" w:line="276" w:lineRule="auto"/>
              <w:rPr>
                <w:rFonts w:cs="Arial"/>
              </w:rPr>
            </w:pPr>
            <w:r w:rsidRPr="00C92ACA">
              <w:rPr>
                <w:rFonts w:cs="Arial"/>
              </w:rPr>
              <w:t>an object being accelerated by a constant force</w:t>
            </w:r>
          </w:p>
          <w:p w14:paraId="41C92857" w14:textId="3C917466" w:rsidR="00C92ACA" w:rsidRPr="00C92ACA" w:rsidRDefault="00C92ACA" w:rsidP="00275849">
            <w:pPr>
              <w:pStyle w:val="ListParagraph"/>
              <w:numPr>
                <w:ilvl w:val="0"/>
                <w:numId w:val="9"/>
              </w:numPr>
              <w:autoSpaceDE w:val="0"/>
              <w:autoSpaceDN w:val="0"/>
              <w:adjustRightInd w:val="0"/>
              <w:spacing w:before="120" w:line="276" w:lineRule="auto"/>
              <w:rPr>
                <w:rFonts w:cs="Arial"/>
              </w:rPr>
            </w:pPr>
            <w:r w:rsidRPr="00C92ACA">
              <w:rPr>
                <w:rFonts w:cs="Arial"/>
              </w:rPr>
              <w:t>a vehicle slowing down</w:t>
            </w:r>
          </w:p>
          <w:p w14:paraId="5D1D7675" w14:textId="1AF8B725" w:rsidR="00C92ACA" w:rsidRPr="00C92ACA" w:rsidRDefault="00C92ACA" w:rsidP="00275849">
            <w:pPr>
              <w:pStyle w:val="ListParagraph"/>
              <w:numPr>
                <w:ilvl w:val="0"/>
                <w:numId w:val="9"/>
              </w:numPr>
              <w:autoSpaceDE w:val="0"/>
              <w:autoSpaceDN w:val="0"/>
              <w:adjustRightInd w:val="0"/>
              <w:spacing w:before="120" w:line="276" w:lineRule="auto"/>
              <w:rPr>
                <w:rFonts w:cs="Arial"/>
              </w:rPr>
            </w:pPr>
            <w:r w:rsidRPr="00C92ACA">
              <w:rPr>
                <w:rFonts w:cs="Arial"/>
              </w:rPr>
              <w:t>bringing water to a boil in an electric kettle</w:t>
            </w:r>
          </w:p>
          <w:p w14:paraId="4E565313"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3.6</w:t>
            </w:r>
            <w:r w:rsidRPr="00C92ACA">
              <w:rPr>
                <w:rFonts w:cs="Arial"/>
              </w:rPr>
              <w:tab/>
              <w:t>Explain that where there are energy transfers in a closed system there is no net change to the total energy in that system</w:t>
            </w:r>
          </w:p>
          <w:p w14:paraId="60BDE14F"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3.7</w:t>
            </w:r>
            <w:r w:rsidRPr="00C92ACA">
              <w:rPr>
                <w:rFonts w:cs="Arial"/>
              </w:rPr>
              <w:tab/>
              <w:t>Explain that mechanical processes become wasteful when they cause a rise in temperature so dissipating energy in heating the surroundings</w:t>
            </w:r>
          </w:p>
          <w:p w14:paraId="2E12B10A" w14:textId="77777777" w:rsidR="00C92ACA" w:rsidRPr="00C92ACA" w:rsidRDefault="00C92ACA" w:rsidP="00C92ACA">
            <w:pPr>
              <w:autoSpaceDE w:val="0"/>
              <w:autoSpaceDN w:val="0"/>
              <w:adjustRightInd w:val="0"/>
              <w:spacing w:before="120" w:line="276" w:lineRule="auto"/>
              <w:ind w:left="726" w:hanging="567"/>
              <w:rPr>
                <w:rFonts w:cs="Arial"/>
              </w:rPr>
            </w:pPr>
            <w:r w:rsidRPr="00C92ACA">
              <w:rPr>
                <w:rFonts w:cs="Arial"/>
              </w:rPr>
              <w:t>3.8</w:t>
            </w:r>
            <w:r w:rsidRPr="00C92ACA">
              <w:rPr>
                <w:rFonts w:cs="Arial"/>
              </w:rPr>
              <w:tab/>
              <w:t>Explain, using examples, how in all system changes energy is dissipated so that it is stored in less useful ways</w:t>
            </w:r>
          </w:p>
          <w:p w14:paraId="6E4AC67D" w14:textId="77777777" w:rsidR="00C92ACA" w:rsidRPr="00225E0D" w:rsidRDefault="00C92ACA" w:rsidP="00C92ACA">
            <w:pPr>
              <w:pStyle w:val="Tabletext"/>
              <w:spacing w:line="240" w:lineRule="auto"/>
              <w:ind w:left="567" w:hanging="567"/>
              <w:rPr>
                <w:rFonts w:ascii="Arial" w:hAnsi="Arial"/>
                <w:b/>
                <w:bCs/>
                <w:color w:val="336699" w:themeColor="accent1"/>
                <w:sz w:val="24"/>
              </w:rPr>
            </w:pPr>
          </w:p>
        </w:tc>
      </w:tr>
    </w:tbl>
    <w:p w14:paraId="30BDD22B" w14:textId="77777777" w:rsidR="00C92ACA" w:rsidRDefault="00C92ACA">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C92ACA" w:rsidRPr="002D4416" w14:paraId="05A45D62" w14:textId="77777777" w:rsidTr="00C92ACA">
        <w:trPr>
          <w:cantSplit/>
        </w:trPr>
        <w:tc>
          <w:tcPr>
            <w:tcW w:w="7268" w:type="dxa"/>
            <w:shd w:val="clear" w:color="auto" w:fill="A3C1E0" w:themeFill="accent1" w:themeFillTint="66"/>
            <w:tcMar>
              <w:top w:w="100" w:type="dxa"/>
              <w:left w:w="108" w:type="dxa"/>
              <w:bottom w:w="100" w:type="dxa"/>
              <w:right w:w="108" w:type="dxa"/>
            </w:tcMar>
          </w:tcPr>
          <w:p w14:paraId="7B26913B" w14:textId="5B8F6D57" w:rsidR="00C92ACA" w:rsidRPr="00C92ACA" w:rsidRDefault="00C92ACA" w:rsidP="00C92ACA">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2 </w:t>
            </w:r>
            <w:r w:rsidRPr="00DF4C44">
              <w:rPr>
                <w:rFonts w:eastAsia="MS Mincho"/>
                <w:b/>
                <w:bCs/>
                <w:lang w:eastAsia="en-GB"/>
              </w:rPr>
              <w:t>–</w:t>
            </w:r>
            <w:r w:rsidRPr="00DF4C44">
              <w:rPr>
                <w:rFonts w:eastAsia="Verdana"/>
                <w:b/>
                <w:bCs/>
              </w:rPr>
              <w:t xml:space="preserve"> Mechanics</w:t>
            </w:r>
          </w:p>
        </w:tc>
        <w:tc>
          <w:tcPr>
            <w:tcW w:w="7797" w:type="dxa"/>
            <w:shd w:val="clear" w:color="auto" w:fill="A3C1E0" w:themeFill="accent1" w:themeFillTint="66"/>
          </w:tcPr>
          <w:p w14:paraId="119E6C10" w14:textId="28628DC1" w:rsidR="00C92ACA" w:rsidRPr="00225E0D" w:rsidRDefault="00C92ACA" w:rsidP="00C92ACA">
            <w:pPr>
              <w:pStyle w:val="Tabletext"/>
              <w:spacing w:line="240" w:lineRule="auto"/>
              <w:ind w:left="567" w:hanging="567"/>
              <w:jc w:val="center"/>
              <w:rPr>
                <w:rFonts w:ascii="Arial" w:hAnsi="Arial"/>
                <w:b/>
                <w:bCs/>
                <w:color w:val="336699" w:themeColor="accent1"/>
                <w:sz w:val="24"/>
              </w:rPr>
            </w:pPr>
            <w:r w:rsidRPr="00DF4C44">
              <w:rPr>
                <w:rFonts w:ascii="Arial" w:eastAsia="Verdana" w:hAnsi="Arial"/>
                <w:b/>
                <w:bCs/>
                <w:sz w:val="24"/>
              </w:rPr>
              <w:t>GCSE Physics</w:t>
            </w:r>
          </w:p>
        </w:tc>
      </w:tr>
      <w:tr w:rsidR="00C92ACA" w:rsidRPr="002D4416" w14:paraId="328963AB" w14:textId="77777777" w:rsidTr="00C772D4">
        <w:trPr>
          <w:cantSplit/>
        </w:trPr>
        <w:tc>
          <w:tcPr>
            <w:tcW w:w="7268" w:type="dxa"/>
            <w:tcMar>
              <w:top w:w="100" w:type="dxa"/>
              <w:left w:w="108" w:type="dxa"/>
              <w:bottom w:w="100" w:type="dxa"/>
              <w:right w:w="108" w:type="dxa"/>
            </w:tcMar>
          </w:tcPr>
          <w:p w14:paraId="450BE465" w14:textId="3058693F" w:rsidR="00C92ACA" w:rsidRPr="00C92ACA" w:rsidRDefault="00C92ACA" w:rsidP="00C92ACA">
            <w:pPr>
              <w:autoSpaceDE w:val="0"/>
              <w:autoSpaceDN w:val="0"/>
              <w:adjustRightInd w:val="0"/>
              <w:spacing w:before="120" w:line="276" w:lineRule="auto"/>
              <w:ind w:left="495" w:hanging="495"/>
              <w:rPr>
                <w:rFonts w:cs="Arial"/>
                <w:lang w:eastAsia="en-GB"/>
              </w:rPr>
            </w:pPr>
            <w:r w:rsidRPr="00C92ACA">
              <w:rPr>
                <w:rFonts w:cs="Arial"/>
                <w:lang w:eastAsia="en-GB"/>
              </w:rPr>
              <w:t>28.</w:t>
            </w:r>
            <w:r w:rsidRPr="00C92ACA">
              <w:rPr>
                <w:rFonts w:cs="Arial"/>
                <w:lang w:eastAsia="en-GB"/>
              </w:rPr>
              <w:tab/>
              <w:t>know, and understand how to apply, the principle of conservation of energy including use of work done, gravitational potential energy and kinetic energy</w:t>
            </w:r>
            <w:r>
              <w:rPr>
                <w:rFonts w:cs="Arial"/>
                <w:lang w:eastAsia="en-GB"/>
              </w:rPr>
              <w:t xml:space="preserve"> </w:t>
            </w:r>
            <w:r w:rsidRPr="00C92ACA">
              <w:rPr>
                <w:rFonts w:cs="Arial"/>
                <w:b/>
                <w:bCs/>
                <w:lang w:eastAsia="en-GB"/>
              </w:rPr>
              <w:t>(</w:t>
            </w:r>
            <w:proofErr w:type="spellStart"/>
            <w:r w:rsidRPr="00C92ACA">
              <w:rPr>
                <w:rFonts w:cs="Arial"/>
                <w:b/>
                <w:bCs/>
                <w:lang w:eastAsia="en-GB"/>
              </w:rPr>
              <w:t>con’t</w:t>
            </w:r>
            <w:proofErr w:type="spellEnd"/>
            <w:r w:rsidRPr="00C92ACA">
              <w:rPr>
                <w:rFonts w:cs="Arial"/>
                <w:b/>
                <w:bCs/>
                <w:lang w:eastAsia="en-GB"/>
              </w:rPr>
              <w:t>)</w:t>
            </w:r>
          </w:p>
        </w:tc>
        <w:tc>
          <w:tcPr>
            <w:tcW w:w="7797" w:type="dxa"/>
            <w:shd w:val="clear" w:color="auto" w:fill="FFFFFF"/>
          </w:tcPr>
          <w:p w14:paraId="261413CE" w14:textId="77777777" w:rsidR="00DC21D1" w:rsidRPr="00225E0D" w:rsidRDefault="00DC21D1" w:rsidP="00DC21D1">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8:</w:t>
            </w:r>
            <w:r w:rsidRPr="00225E0D">
              <w:rPr>
                <w:rFonts w:ascii="Arial" w:hAnsi="Arial"/>
                <w:b/>
                <w:bCs/>
                <w:color w:val="336699" w:themeColor="accent1"/>
                <w:sz w:val="24"/>
              </w:rPr>
              <w:t xml:space="preserve"> </w:t>
            </w:r>
            <w:r>
              <w:rPr>
                <w:rFonts w:ascii="Arial" w:hAnsi="Arial"/>
                <w:b/>
                <w:bCs/>
                <w:color w:val="336699" w:themeColor="accent1"/>
                <w:sz w:val="24"/>
              </w:rPr>
              <w:t>Energy – forces doing work</w:t>
            </w:r>
          </w:p>
          <w:p w14:paraId="62FC1FD4" w14:textId="0A30989A" w:rsidR="00C92ACA" w:rsidRPr="00C92ACA" w:rsidRDefault="00C92ACA" w:rsidP="00C92ACA">
            <w:pPr>
              <w:autoSpaceDE w:val="0"/>
              <w:autoSpaceDN w:val="0"/>
              <w:adjustRightInd w:val="0"/>
              <w:spacing w:before="120"/>
              <w:rPr>
                <w:rFonts w:cs="Arial"/>
              </w:rPr>
            </w:pPr>
            <w:r w:rsidRPr="00C92ACA">
              <w:rPr>
                <w:rFonts w:cs="Arial"/>
              </w:rPr>
              <w:t>8.3</w:t>
            </w:r>
            <w:r w:rsidRPr="00C92ACA">
              <w:rPr>
                <w:rFonts w:cs="Arial"/>
              </w:rPr>
              <w:tab/>
              <w:t xml:space="preserve">Explain that where there are energy transfers in a closed system </w:t>
            </w:r>
            <w:r>
              <w:rPr>
                <w:rFonts w:cs="Arial"/>
              </w:rPr>
              <w:tab/>
            </w:r>
            <w:r w:rsidRPr="00C92ACA">
              <w:rPr>
                <w:rFonts w:cs="Arial"/>
              </w:rPr>
              <w:t>there is no net change to the total energy in that system</w:t>
            </w:r>
          </w:p>
          <w:p w14:paraId="7D5DE958" w14:textId="055AFBE7" w:rsidR="00C92ACA" w:rsidRPr="00C92ACA" w:rsidRDefault="00C92ACA" w:rsidP="00C92ACA">
            <w:pPr>
              <w:autoSpaceDE w:val="0"/>
              <w:autoSpaceDN w:val="0"/>
              <w:adjustRightInd w:val="0"/>
              <w:spacing w:before="120"/>
              <w:rPr>
                <w:rFonts w:cs="Arial"/>
              </w:rPr>
            </w:pPr>
            <w:r w:rsidRPr="00C92ACA">
              <w:rPr>
                <w:rFonts w:cs="Arial"/>
              </w:rPr>
              <w:t>8.4</w:t>
            </w:r>
            <w:r w:rsidRPr="00C92ACA">
              <w:rPr>
                <w:rFonts w:cs="Arial"/>
              </w:rPr>
              <w:tab/>
              <w:t xml:space="preserve">Identify the different ways that the energy of a system can be </w:t>
            </w:r>
            <w:r>
              <w:rPr>
                <w:rFonts w:cs="Arial"/>
              </w:rPr>
              <w:tab/>
            </w:r>
            <w:r w:rsidRPr="00C92ACA">
              <w:rPr>
                <w:rFonts w:cs="Arial"/>
              </w:rPr>
              <w:t>changed</w:t>
            </w:r>
          </w:p>
          <w:p w14:paraId="16CDD34D" w14:textId="3B858745" w:rsidR="00C92ACA" w:rsidRPr="00DC21D1" w:rsidRDefault="00C92ACA" w:rsidP="00275849">
            <w:pPr>
              <w:pStyle w:val="ListParagraph"/>
              <w:numPr>
                <w:ilvl w:val="1"/>
                <w:numId w:val="10"/>
              </w:numPr>
              <w:autoSpaceDE w:val="0"/>
              <w:autoSpaceDN w:val="0"/>
              <w:adjustRightInd w:val="0"/>
              <w:spacing w:before="120"/>
              <w:rPr>
                <w:rFonts w:cs="Arial"/>
              </w:rPr>
            </w:pPr>
            <w:r w:rsidRPr="00DC21D1">
              <w:rPr>
                <w:rFonts w:cs="Arial"/>
              </w:rPr>
              <w:t>through work done by forces</w:t>
            </w:r>
          </w:p>
          <w:p w14:paraId="56752314" w14:textId="77777777" w:rsidR="00C92ACA" w:rsidRDefault="00C92ACA" w:rsidP="00275849">
            <w:pPr>
              <w:pStyle w:val="ListParagraph"/>
              <w:numPr>
                <w:ilvl w:val="1"/>
                <w:numId w:val="10"/>
              </w:numPr>
              <w:autoSpaceDE w:val="0"/>
              <w:autoSpaceDN w:val="0"/>
              <w:adjustRightInd w:val="0"/>
              <w:spacing w:before="120"/>
              <w:rPr>
                <w:rFonts w:cs="Arial"/>
              </w:rPr>
            </w:pPr>
            <w:r w:rsidRPr="00DC21D1">
              <w:rPr>
                <w:rFonts w:cs="Arial"/>
              </w:rPr>
              <w:t>in electrical equipment</w:t>
            </w:r>
          </w:p>
          <w:p w14:paraId="7445BDA5" w14:textId="3C63EB5B" w:rsidR="00DC21D1" w:rsidRPr="00DC21D1" w:rsidRDefault="00DC21D1" w:rsidP="00275849">
            <w:pPr>
              <w:pStyle w:val="ListParagraph"/>
              <w:numPr>
                <w:ilvl w:val="1"/>
                <w:numId w:val="10"/>
              </w:numPr>
              <w:autoSpaceDE w:val="0"/>
              <w:autoSpaceDN w:val="0"/>
              <w:adjustRightInd w:val="0"/>
              <w:spacing w:before="120"/>
              <w:rPr>
                <w:rFonts w:cs="Arial"/>
              </w:rPr>
            </w:pPr>
            <w:r>
              <w:rPr>
                <w:rFonts w:cs="Arial"/>
              </w:rPr>
              <w:t>in heating</w:t>
            </w:r>
          </w:p>
        </w:tc>
      </w:tr>
      <w:tr w:rsidR="00DC21D1" w:rsidRPr="002D4416" w14:paraId="553F76E9" w14:textId="77777777" w:rsidTr="00C772D4">
        <w:trPr>
          <w:cantSplit/>
        </w:trPr>
        <w:tc>
          <w:tcPr>
            <w:tcW w:w="7268" w:type="dxa"/>
            <w:tcMar>
              <w:top w:w="100" w:type="dxa"/>
              <w:left w:w="108" w:type="dxa"/>
              <w:bottom w:w="100" w:type="dxa"/>
              <w:right w:w="108" w:type="dxa"/>
            </w:tcMar>
          </w:tcPr>
          <w:p w14:paraId="65F8BCB3" w14:textId="44C14600"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29.</w:t>
            </w:r>
            <w:r w:rsidRPr="00DC21D1">
              <w:rPr>
                <w:rFonts w:cs="Arial"/>
                <w:lang w:eastAsia="en-GB"/>
              </w:rPr>
              <w:tab/>
              <w:t xml:space="preserve">be able to use the equations relating power, time and energy transferred or work done </w:t>
            </w:r>
            <m:oMath>
              <m:r>
                <w:rPr>
                  <w:rFonts w:ascii="Cambria Math" w:hAnsi="Cambria Math" w:cs="Arial"/>
                  <w:lang w:eastAsia="en-GB"/>
                </w:rPr>
                <m:t>P</m:t>
              </m:r>
              <m:r>
                <m:rPr>
                  <m:sty m:val="p"/>
                </m:rPr>
                <w:rPr>
                  <w:rFonts w:ascii="Cambria Math" w:hAnsi="Cambria Math" w:cs="Arial"/>
                  <w:lang w:eastAsia="en-GB"/>
                </w:rPr>
                <m:t>=</m:t>
              </m:r>
              <m:f>
                <m:fPr>
                  <m:ctrlPr>
                    <w:rPr>
                      <w:rFonts w:ascii="Cambria Math" w:hAnsi="Cambria Math" w:cs="Arial"/>
                      <w:lang w:eastAsia="en-GB"/>
                    </w:rPr>
                  </m:ctrlPr>
                </m:fPr>
                <m:num>
                  <m:r>
                    <w:rPr>
                      <w:rFonts w:ascii="Cambria Math" w:hAnsi="Cambria Math" w:cs="Arial"/>
                      <w:lang w:eastAsia="en-GB"/>
                    </w:rPr>
                    <m:t>E</m:t>
                  </m:r>
                </m:num>
                <m:den>
                  <m:r>
                    <w:rPr>
                      <w:rFonts w:ascii="Cambria Math" w:hAnsi="Cambria Math" w:cs="Arial"/>
                      <w:lang w:eastAsia="en-GB"/>
                    </w:rPr>
                    <m:t>t</m:t>
                  </m:r>
                </m:den>
              </m:f>
            </m:oMath>
            <w:r w:rsidRPr="00DC21D1">
              <w:rPr>
                <w:rFonts w:cs="Arial"/>
                <w:lang w:eastAsia="en-GB"/>
              </w:rPr>
              <w:t xml:space="preserve"> and </w:t>
            </w:r>
            <m:oMath>
              <m:r>
                <w:rPr>
                  <w:rFonts w:ascii="Cambria Math" w:hAnsi="Cambria Math" w:cs="Arial"/>
                  <w:lang w:eastAsia="en-GB"/>
                </w:rPr>
                <m:t>P</m:t>
              </m:r>
              <m:r>
                <m:rPr>
                  <m:sty m:val="p"/>
                </m:rPr>
                <w:rPr>
                  <w:rFonts w:ascii="Cambria Math" w:hAnsi="Cambria Math" w:cs="Arial"/>
                  <w:lang w:eastAsia="en-GB"/>
                </w:rPr>
                <m:t>=</m:t>
              </m:r>
              <m:f>
                <m:fPr>
                  <m:ctrlPr>
                    <w:rPr>
                      <w:rFonts w:ascii="Cambria Math" w:hAnsi="Cambria Math" w:cs="Arial"/>
                      <w:lang w:eastAsia="en-GB"/>
                    </w:rPr>
                  </m:ctrlPr>
                </m:fPr>
                <m:num>
                  <m:r>
                    <w:rPr>
                      <w:rFonts w:ascii="Cambria Math" w:hAnsi="Cambria Math" w:cs="Arial"/>
                      <w:lang w:eastAsia="en-GB"/>
                    </w:rPr>
                    <m:t>W</m:t>
                  </m:r>
                </m:num>
                <m:den>
                  <m:r>
                    <w:rPr>
                      <w:rFonts w:ascii="Cambria Math" w:hAnsi="Cambria Math" w:cs="Arial"/>
                      <w:lang w:eastAsia="en-GB"/>
                    </w:rPr>
                    <m:t>t</m:t>
                  </m:r>
                </m:den>
              </m:f>
            </m:oMath>
          </w:p>
        </w:tc>
        <w:tc>
          <w:tcPr>
            <w:tcW w:w="7797" w:type="dxa"/>
            <w:shd w:val="clear" w:color="auto" w:fill="FFFFFF"/>
          </w:tcPr>
          <w:p w14:paraId="35E1316D" w14:textId="77777777" w:rsidR="00DC21D1" w:rsidRPr="00225E0D" w:rsidRDefault="00DC21D1" w:rsidP="00DC21D1">
            <w:pPr>
              <w:pStyle w:val="Tabletext"/>
              <w:spacing w:line="240" w:lineRule="auto"/>
              <w:ind w:left="567" w:hanging="567"/>
              <w:rPr>
                <w:rFonts w:ascii="Arial" w:hAnsi="Arial"/>
                <w:b/>
                <w:bCs/>
                <w:color w:val="336699" w:themeColor="accent1"/>
                <w:sz w:val="24"/>
              </w:rPr>
            </w:pPr>
            <w:r w:rsidRPr="00225E0D">
              <w:rPr>
                <w:rFonts w:ascii="Arial" w:hAnsi="Arial"/>
                <w:b/>
                <w:bCs/>
                <w:color w:val="336699" w:themeColor="accent1"/>
                <w:sz w:val="24"/>
              </w:rPr>
              <w:t xml:space="preserve">Topic </w:t>
            </w:r>
            <w:r>
              <w:rPr>
                <w:rFonts w:ascii="Arial" w:hAnsi="Arial"/>
                <w:b/>
                <w:bCs/>
                <w:color w:val="336699" w:themeColor="accent1"/>
                <w:sz w:val="24"/>
              </w:rPr>
              <w:t>8:</w:t>
            </w:r>
            <w:r w:rsidRPr="00225E0D">
              <w:rPr>
                <w:rFonts w:ascii="Arial" w:hAnsi="Arial"/>
                <w:b/>
                <w:bCs/>
                <w:color w:val="336699" w:themeColor="accent1"/>
                <w:sz w:val="24"/>
              </w:rPr>
              <w:t xml:space="preserve"> </w:t>
            </w:r>
            <w:r>
              <w:rPr>
                <w:rFonts w:ascii="Arial" w:hAnsi="Arial"/>
                <w:b/>
                <w:bCs/>
                <w:color w:val="336699" w:themeColor="accent1"/>
                <w:sz w:val="24"/>
              </w:rPr>
              <w:t>Energy – forces doing work</w:t>
            </w:r>
          </w:p>
          <w:p w14:paraId="45A739D4" w14:textId="3A6A7B8B" w:rsidR="00DC21D1" w:rsidRPr="00DC21D1" w:rsidRDefault="00DC21D1" w:rsidP="00DC21D1">
            <w:pPr>
              <w:autoSpaceDE w:val="0"/>
              <w:autoSpaceDN w:val="0"/>
              <w:adjustRightInd w:val="0"/>
              <w:spacing w:before="120" w:line="276" w:lineRule="auto"/>
              <w:rPr>
                <w:rFonts w:cs="Arial"/>
              </w:rPr>
            </w:pPr>
            <w:r w:rsidRPr="00DC21D1">
              <w:rPr>
                <w:rFonts w:cs="Arial"/>
              </w:rPr>
              <w:t>8.12</w:t>
            </w:r>
            <w:r w:rsidRPr="00DC21D1">
              <w:rPr>
                <w:rFonts w:cs="Arial"/>
              </w:rPr>
              <w:tab/>
              <w:t xml:space="preserve">Define power as the rate at which energy is transferred and use </w:t>
            </w:r>
            <w:r w:rsidRPr="00DC21D1">
              <w:rPr>
                <w:rFonts w:cs="Arial"/>
              </w:rPr>
              <w:tab/>
              <w:t>examples to explain this definition</w:t>
            </w:r>
          </w:p>
          <w:p w14:paraId="3B624CF6" w14:textId="77777777" w:rsidR="00DC21D1" w:rsidRPr="00DC21D1" w:rsidRDefault="00DC21D1" w:rsidP="00DC21D1">
            <w:pPr>
              <w:autoSpaceDE w:val="0"/>
              <w:autoSpaceDN w:val="0"/>
              <w:adjustRightInd w:val="0"/>
              <w:spacing w:before="120" w:line="276" w:lineRule="auto"/>
              <w:rPr>
                <w:rFonts w:cs="Arial"/>
              </w:rPr>
            </w:pPr>
            <w:r w:rsidRPr="00DC21D1">
              <w:rPr>
                <w:rFonts w:cs="Arial"/>
              </w:rPr>
              <w:t>8.13</w:t>
            </w:r>
            <w:r w:rsidRPr="00DC21D1">
              <w:rPr>
                <w:rFonts w:cs="Arial"/>
              </w:rPr>
              <w:tab/>
              <w:t>Recall and use the equation:</w:t>
            </w:r>
          </w:p>
          <w:p w14:paraId="452F5621" w14:textId="77777777" w:rsidR="00DC21D1" w:rsidRPr="00DC21D1" w:rsidRDefault="00DC21D1" w:rsidP="00DC21D1">
            <w:pPr>
              <w:autoSpaceDE w:val="0"/>
              <w:autoSpaceDN w:val="0"/>
              <w:adjustRightInd w:val="0"/>
              <w:spacing w:before="120" w:line="276" w:lineRule="auto"/>
              <w:ind w:left="726" w:hanging="567"/>
              <w:rPr>
                <w:rFonts w:cs="Arial"/>
              </w:rPr>
            </w:pPr>
            <w:r w:rsidRPr="00DC21D1">
              <w:rPr>
                <w:rFonts w:cs="Arial"/>
              </w:rPr>
              <w:tab/>
              <w:t>power (watt, W) = work done (joule, J) ÷ time taken (second, s)</w:t>
            </w:r>
          </w:p>
          <w:p w14:paraId="440804E2" w14:textId="77777777" w:rsidR="00DC21D1" w:rsidRPr="00DC21D1" w:rsidRDefault="00DC21D1" w:rsidP="00DC21D1">
            <w:pPr>
              <w:autoSpaceDE w:val="0"/>
              <w:autoSpaceDN w:val="0"/>
              <w:adjustRightInd w:val="0"/>
              <w:spacing w:before="120" w:line="276" w:lineRule="auto"/>
              <w:ind w:left="726" w:hanging="567"/>
              <w:rPr>
                <w:rFonts w:cs="Arial"/>
                <w:i/>
                <w:iCs/>
              </w:rPr>
            </w:pPr>
            <m:oMathPara>
              <m:oMath>
                <m:r>
                  <w:rPr>
                    <w:rFonts w:ascii="Cambria Math" w:hAnsi="Cambria Math" w:cs="Arial"/>
                  </w:rPr>
                  <m:t>P=</m:t>
                </m:r>
                <m:f>
                  <m:fPr>
                    <m:ctrlPr>
                      <w:rPr>
                        <w:rFonts w:ascii="Cambria Math" w:hAnsi="Cambria Math" w:cs="Arial"/>
                        <w:i/>
                        <w:iCs/>
                      </w:rPr>
                    </m:ctrlPr>
                  </m:fPr>
                  <m:num>
                    <m:r>
                      <w:rPr>
                        <w:rFonts w:ascii="Cambria Math" w:hAnsi="Cambria Math" w:cs="Arial"/>
                      </w:rPr>
                      <m:t>E</m:t>
                    </m:r>
                  </m:num>
                  <m:den>
                    <m:r>
                      <w:rPr>
                        <w:rFonts w:ascii="Cambria Math" w:hAnsi="Cambria Math" w:cs="Arial"/>
                      </w:rPr>
                      <m:t>t</m:t>
                    </m:r>
                  </m:den>
                </m:f>
              </m:oMath>
            </m:oMathPara>
          </w:p>
          <w:p w14:paraId="126C066E" w14:textId="02B0243A" w:rsidR="00DC21D1" w:rsidRPr="00DC21D1" w:rsidRDefault="00DC21D1" w:rsidP="00DC21D1">
            <w:pPr>
              <w:autoSpaceDE w:val="0"/>
              <w:autoSpaceDN w:val="0"/>
              <w:adjustRightInd w:val="0"/>
              <w:spacing w:before="120" w:line="276" w:lineRule="auto"/>
              <w:rPr>
                <w:rFonts w:cs="Arial"/>
              </w:rPr>
            </w:pPr>
            <w:r w:rsidRPr="00DC21D1">
              <w:rPr>
                <w:rFonts w:cs="Arial"/>
              </w:rPr>
              <w:t>8.14</w:t>
            </w:r>
            <w:r w:rsidRPr="00DC21D1">
              <w:rPr>
                <w:rFonts w:cs="Arial"/>
              </w:rPr>
              <w:tab/>
              <w:t xml:space="preserve">Recall that one watt is equal to one joule per second, J/s </w:t>
            </w:r>
          </w:p>
        </w:tc>
      </w:tr>
    </w:tbl>
    <w:p w14:paraId="6F81B882" w14:textId="621B011F" w:rsidR="00DC21D1" w:rsidRDefault="00DC21D1"/>
    <w:p w14:paraId="4106DA61" w14:textId="77777777" w:rsidR="00DC21D1" w:rsidRDefault="00DC21D1">
      <w:pPr>
        <w:spacing w:after="0"/>
      </w:pPr>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DC21D1" w:rsidRPr="002D4416" w14:paraId="63C20D21" w14:textId="77777777" w:rsidTr="00C772D4">
        <w:trPr>
          <w:cantSplit/>
        </w:trPr>
        <w:tc>
          <w:tcPr>
            <w:tcW w:w="7268" w:type="dxa"/>
            <w:shd w:val="clear" w:color="auto" w:fill="A3C1E0" w:themeFill="accent1" w:themeFillTint="66"/>
            <w:tcMar>
              <w:top w:w="100" w:type="dxa"/>
              <w:left w:w="108" w:type="dxa"/>
              <w:bottom w:w="100" w:type="dxa"/>
              <w:right w:w="108" w:type="dxa"/>
            </w:tcMar>
          </w:tcPr>
          <w:p w14:paraId="42CF498A" w14:textId="77777777" w:rsidR="00DC21D1" w:rsidRPr="00C92ACA" w:rsidRDefault="00DC21D1" w:rsidP="00C772D4">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2 </w:t>
            </w:r>
            <w:r w:rsidRPr="00DF4C44">
              <w:rPr>
                <w:rFonts w:eastAsia="MS Mincho"/>
                <w:b/>
                <w:bCs/>
                <w:lang w:eastAsia="en-GB"/>
              </w:rPr>
              <w:t>–</w:t>
            </w:r>
            <w:r w:rsidRPr="00DF4C44">
              <w:rPr>
                <w:rFonts w:eastAsia="Verdana"/>
                <w:b/>
                <w:bCs/>
              </w:rPr>
              <w:t xml:space="preserve"> Mechanics</w:t>
            </w:r>
          </w:p>
        </w:tc>
        <w:tc>
          <w:tcPr>
            <w:tcW w:w="7797" w:type="dxa"/>
            <w:shd w:val="clear" w:color="auto" w:fill="A3C1E0" w:themeFill="accent1" w:themeFillTint="66"/>
          </w:tcPr>
          <w:p w14:paraId="25450448" w14:textId="77777777" w:rsidR="00DC21D1" w:rsidRPr="00225E0D" w:rsidRDefault="00DC21D1" w:rsidP="00C772D4">
            <w:pPr>
              <w:pStyle w:val="Tabletext"/>
              <w:spacing w:line="240" w:lineRule="auto"/>
              <w:ind w:left="567" w:hanging="567"/>
              <w:jc w:val="center"/>
              <w:rPr>
                <w:rFonts w:ascii="Arial" w:hAnsi="Arial"/>
                <w:b/>
                <w:bCs/>
                <w:color w:val="336699" w:themeColor="accent1"/>
                <w:sz w:val="24"/>
              </w:rPr>
            </w:pPr>
            <w:r w:rsidRPr="00DF4C44">
              <w:rPr>
                <w:rFonts w:ascii="Arial" w:eastAsia="Verdana" w:hAnsi="Arial"/>
                <w:b/>
                <w:bCs/>
                <w:sz w:val="24"/>
              </w:rPr>
              <w:t>GCSE Physics</w:t>
            </w:r>
          </w:p>
        </w:tc>
      </w:tr>
      <w:tr w:rsidR="00DC21D1" w:rsidRPr="002D4416" w14:paraId="5B63DB1C" w14:textId="77777777" w:rsidTr="00C772D4">
        <w:trPr>
          <w:cantSplit/>
        </w:trPr>
        <w:tc>
          <w:tcPr>
            <w:tcW w:w="7268" w:type="dxa"/>
            <w:tcMar>
              <w:top w:w="100" w:type="dxa"/>
              <w:left w:w="108" w:type="dxa"/>
              <w:bottom w:w="100" w:type="dxa"/>
              <w:right w:w="108" w:type="dxa"/>
            </w:tcMar>
          </w:tcPr>
          <w:p w14:paraId="418E3E3F" w14:textId="77777777"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30.</w:t>
            </w:r>
            <w:r w:rsidRPr="00DC21D1">
              <w:rPr>
                <w:rFonts w:cs="Arial"/>
                <w:lang w:eastAsia="en-GB"/>
              </w:rPr>
              <w:tab/>
              <w:t>be able to use the equations</w:t>
            </w:r>
          </w:p>
          <w:p w14:paraId="08F6DE37" w14:textId="77777777" w:rsidR="00DC21D1" w:rsidRPr="00DC21D1" w:rsidRDefault="00DC21D1" w:rsidP="00DC21D1">
            <w:pPr>
              <w:autoSpaceDE w:val="0"/>
              <w:autoSpaceDN w:val="0"/>
              <w:adjustRightInd w:val="0"/>
              <w:spacing w:before="120" w:line="276" w:lineRule="auto"/>
              <w:ind w:left="495" w:hanging="495"/>
              <w:rPr>
                <w:rFonts w:cs="Arial"/>
                <w:lang w:eastAsia="en-GB"/>
              </w:rPr>
            </w:pPr>
            <m:oMathPara>
              <m:oMathParaPr>
                <m:jc m:val="left"/>
              </m:oMathParaPr>
              <m:oMath>
                <m:r>
                  <m:rPr>
                    <m:nor/>
                  </m:rPr>
                  <w:rPr>
                    <w:rFonts w:cs="Arial"/>
                    <w:lang w:eastAsia="en-GB"/>
                  </w:rPr>
                  <m:t>efficiency=</m:t>
                </m:r>
                <m:r>
                  <m:rPr>
                    <m:sty m:val="p"/>
                  </m:rPr>
                  <w:rPr>
                    <w:rFonts w:ascii="Cambria Math" w:hAnsi="Cambria Math" w:cs="Arial"/>
                    <w:lang w:eastAsia="en-GB"/>
                  </w:rPr>
                  <m:t xml:space="preserve"> </m:t>
                </m:r>
                <m:f>
                  <m:fPr>
                    <m:ctrlPr>
                      <w:rPr>
                        <w:rFonts w:ascii="Cambria Math" w:hAnsi="Cambria Math" w:cs="Arial"/>
                        <w:lang w:eastAsia="en-GB"/>
                      </w:rPr>
                    </m:ctrlPr>
                  </m:fPr>
                  <m:num>
                    <m:r>
                      <m:rPr>
                        <m:nor/>
                      </m:rPr>
                      <w:rPr>
                        <w:rFonts w:cs="Arial"/>
                        <w:lang w:eastAsia="en-GB"/>
                      </w:rPr>
                      <m:t>useful energy output</m:t>
                    </m:r>
                  </m:num>
                  <m:den>
                    <m:r>
                      <m:rPr>
                        <m:nor/>
                      </m:rPr>
                      <w:rPr>
                        <w:rFonts w:cs="Arial"/>
                        <w:lang w:eastAsia="en-GB"/>
                      </w:rPr>
                      <m:t>total energy input</m:t>
                    </m:r>
                  </m:den>
                </m:f>
              </m:oMath>
            </m:oMathPara>
          </w:p>
          <w:p w14:paraId="01B7A9F8" w14:textId="77777777"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ab/>
              <w:t>and</w:t>
            </w:r>
          </w:p>
          <w:p w14:paraId="7E00353B" w14:textId="77777777" w:rsidR="00DC21D1" w:rsidRPr="00DC21D1" w:rsidRDefault="00DC21D1" w:rsidP="00DC21D1">
            <w:pPr>
              <w:autoSpaceDE w:val="0"/>
              <w:autoSpaceDN w:val="0"/>
              <w:adjustRightInd w:val="0"/>
              <w:spacing w:before="120" w:line="276" w:lineRule="auto"/>
              <w:ind w:left="495" w:hanging="495"/>
              <w:rPr>
                <w:rFonts w:cs="Arial"/>
                <w:lang w:eastAsia="en-GB"/>
              </w:rPr>
            </w:pPr>
            <m:oMathPara>
              <m:oMathParaPr>
                <m:jc m:val="left"/>
              </m:oMathParaPr>
              <m:oMath>
                <m:r>
                  <m:rPr>
                    <m:nor/>
                  </m:rPr>
                  <w:rPr>
                    <w:rFonts w:cs="Arial"/>
                    <w:lang w:eastAsia="en-GB"/>
                  </w:rPr>
                  <m:t>efficiency=</m:t>
                </m:r>
                <m:r>
                  <m:rPr>
                    <m:sty m:val="p"/>
                  </m:rPr>
                  <w:rPr>
                    <w:rFonts w:ascii="Cambria Math" w:hAnsi="Cambria Math" w:cs="Arial"/>
                    <w:lang w:eastAsia="en-GB"/>
                  </w:rPr>
                  <m:t xml:space="preserve"> </m:t>
                </m:r>
                <m:f>
                  <m:fPr>
                    <m:ctrlPr>
                      <w:rPr>
                        <w:rFonts w:ascii="Cambria Math" w:hAnsi="Cambria Math" w:cs="Arial"/>
                        <w:lang w:eastAsia="en-GB"/>
                      </w:rPr>
                    </m:ctrlPr>
                  </m:fPr>
                  <m:num>
                    <m:r>
                      <m:rPr>
                        <m:nor/>
                      </m:rPr>
                      <w:rPr>
                        <w:rFonts w:cs="Arial"/>
                        <w:lang w:eastAsia="en-GB"/>
                      </w:rPr>
                      <m:t>useful power output</m:t>
                    </m:r>
                  </m:num>
                  <m:den>
                    <m:r>
                      <m:rPr>
                        <m:nor/>
                      </m:rPr>
                      <w:rPr>
                        <w:rFonts w:cs="Arial"/>
                        <w:lang w:eastAsia="en-GB"/>
                      </w:rPr>
                      <m:t>total power input</m:t>
                    </m:r>
                  </m:den>
                </m:f>
              </m:oMath>
            </m:oMathPara>
          </w:p>
          <w:p w14:paraId="267E9610" w14:textId="042385B8" w:rsidR="00DC21D1" w:rsidRPr="00DC21D1" w:rsidRDefault="00DC21D1" w:rsidP="00DC21D1">
            <w:pPr>
              <w:autoSpaceDE w:val="0"/>
              <w:autoSpaceDN w:val="0"/>
              <w:adjustRightInd w:val="0"/>
              <w:spacing w:before="120" w:line="276" w:lineRule="auto"/>
              <w:ind w:left="495" w:hanging="495"/>
              <w:rPr>
                <w:rFonts w:cs="Arial"/>
                <w:lang w:eastAsia="en-GB"/>
              </w:rPr>
            </w:pPr>
          </w:p>
        </w:tc>
        <w:tc>
          <w:tcPr>
            <w:tcW w:w="7797" w:type="dxa"/>
            <w:shd w:val="clear" w:color="auto" w:fill="FFFFFF"/>
          </w:tcPr>
          <w:p w14:paraId="02E28A9C" w14:textId="77777777" w:rsidR="00DC21D1" w:rsidRPr="00DC21D1" w:rsidRDefault="00DC21D1" w:rsidP="00DC21D1">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Topic 8: Energy – forces doing work</w:t>
            </w:r>
          </w:p>
          <w:p w14:paraId="690703BB" w14:textId="75750C89" w:rsidR="00DC21D1" w:rsidRPr="00DC21D1" w:rsidRDefault="00DC21D1" w:rsidP="00DC21D1">
            <w:pPr>
              <w:autoSpaceDE w:val="0"/>
              <w:autoSpaceDN w:val="0"/>
              <w:adjustRightInd w:val="0"/>
              <w:spacing w:before="120" w:line="276" w:lineRule="auto"/>
              <w:rPr>
                <w:rFonts w:cs="Arial"/>
              </w:rPr>
            </w:pPr>
            <w:r w:rsidRPr="00DC21D1">
              <w:rPr>
                <w:rFonts w:cs="Arial"/>
              </w:rPr>
              <w:t>8.15</w:t>
            </w:r>
            <w:r w:rsidRPr="00DC21D1">
              <w:rPr>
                <w:rFonts w:cs="Arial"/>
              </w:rPr>
              <w:tab/>
              <w:t>Recall and use the equation:</w:t>
            </w:r>
          </w:p>
          <w:p w14:paraId="4D27120C" w14:textId="77777777" w:rsidR="00DC21D1" w:rsidRPr="00DC21D1" w:rsidRDefault="00DC21D1" w:rsidP="00DC21D1">
            <w:pPr>
              <w:autoSpaceDE w:val="0"/>
              <w:autoSpaceDN w:val="0"/>
              <w:adjustRightInd w:val="0"/>
              <w:spacing w:before="120" w:line="276" w:lineRule="auto"/>
              <w:ind w:left="726" w:hanging="567"/>
              <w:rPr>
                <w:rFonts w:eastAsia="SymbolMT" w:cs="Arial"/>
              </w:rPr>
            </w:pPr>
            <m:oMathPara>
              <m:oMath>
                <m:r>
                  <m:rPr>
                    <m:nor/>
                  </m:rPr>
                  <w:rPr>
                    <w:rFonts w:eastAsia="SymbolMT" w:cs="Arial"/>
                  </w:rPr>
                  <m:t xml:space="preserve">efficiency= </m:t>
                </m:r>
                <m:f>
                  <m:fPr>
                    <m:ctrlPr>
                      <w:rPr>
                        <w:rFonts w:ascii="Cambria Math" w:eastAsia="SymbolMT" w:hAnsi="Cambria Math" w:cs="Arial"/>
                        <w:i/>
                      </w:rPr>
                    </m:ctrlPr>
                  </m:fPr>
                  <m:num>
                    <m:r>
                      <m:rPr>
                        <m:nor/>
                      </m:rPr>
                      <w:rPr>
                        <w:rFonts w:eastAsia="SymbolMT" w:cs="Arial"/>
                      </w:rPr>
                      <m:t>(useful energy transferred by the device)</m:t>
                    </m:r>
                  </m:num>
                  <m:den>
                    <m:r>
                      <m:rPr>
                        <m:nor/>
                      </m:rPr>
                      <w:rPr>
                        <w:rFonts w:eastAsia="SymbolMT" w:cs="Arial"/>
                      </w:rPr>
                      <m:t>(total energy supplied to the device)</m:t>
                    </m:r>
                  </m:den>
                </m:f>
              </m:oMath>
            </m:oMathPara>
          </w:p>
          <w:p w14:paraId="40E2E479" w14:textId="61CD8C14" w:rsidR="00DC21D1" w:rsidRPr="00DC21D1" w:rsidRDefault="00DC21D1" w:rsidP="00DC21D1">
            <w:pPr>
              <w:autoSpaceDE w:val="0"/>
              <w:autoSpaceDN w:val="0"/>
              <w:adjustRightInd w:val="0"/>
              <w:spacing w:before="120" w:line="276" w:lineRule="auto"/>
              <w:rPr>
                <w:rFonts w:cs="Arial"/>
              </w:rPr>
            </w:pPr>
          </w:p>
        </w:tc>
      </w:tr>
    </w:tbl>
    <w:p w14:paraId="66D3B030" w14:textId="47EC3E04" w:rsidR="00225E0D" w:rsidRDefault="00225E0D"/>
    <w:p w14:paraId="4D13F3E6" w14:textId="0A9B50D6" w:rsidR="00DC21D1" w:rsidRDefault="00DC21D1">
      <w:pPr>
        <w:spacing w:after="0"/>
      </w:pPr>
      <w:r>
        <w:br w:type="page"/>
      </w:r>
    </w:p>
    <w:tbl>
      <w:tblPr>
        <w:tblW w:w="1506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7797"/>
      </w:tblGrid>
      <w:tr w:rsidR="00DC21D1" w:rsidRPr="002D4416" w14:paraId="45D2DFFB" w14:textId="77777777" w:rsidTr="00C772D4">
        <w:trPr>
          <w:cantSplit/>
        </w:trPr>
        <w:tc>
          <w:tcPr>
            <w:tcW w:w="7268" w:type="dxa"/>
            <w:shd w:val="clear" w:color="auto" w:fill="A3C1E0" w:themeFill="accent1" w:themeFillTint="66"/>
            <w:tcMar>
              <w:top w:w="100" w:type="dxa"/>
              <w:left w:w="108" w:type="dxa"/>
              <w:bottom w:w="100" w:type="dxa"/>
              <w:right w:w="108" w:type="dxa"/>
            </w:tcMar>
          </w:tcPr>
          <w:p w14:paraId="4B81EF12" w14:textId="3B10988C" w:rsidR="00DC21D1" w:rsidRPr="00C92ACA" w:rsidRDefault="00DC21D1" w:rsidP="00C772D4">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7797" w:type="dxa"/>
            <w:shd w:val="clear" w:color="auto" w:fill="A3C1E0" w:themeFill="accent1" w:themeFillTint="66"/>
          </w:tcPr>
          <w:p w14:paraId="52BD5E2E" w14:textId="77777777" w:rsidR="00DC21D1" w:rsidRPr="00225E0D" w:rsidRDefault="00DC21D1" w:rsidP="00C772D4">
            <w:pPr>
              <w:pStyle w:val="Tabletext"/>
              <w:spacing w:line="240" w:lineRule="auto"/>
              <w:ind w:left="567" w:hanging="567"/>
              <w:jc w:val="center"/>
              <w:rPr>
                <w:rFonts w:ascii="Arial" w:hAnsi="Arial"/>
                <w:b/>
                <w:bCs/>
                <w:color w:val="336699" w:themeColor="accent1"/>
                <w:sz w:val="24"/>
              </w:rPr>
            </w:pPr>
            <w:r w:rsidRPr="00DF4C44">
              <w:rPr>
                <w:rFonts w:ascii="Arial" w:eastAsia="Verdana" w:hAnsi="Arial"/>
                <w:b/>
                <w:bCs/>
                <w:sz w:val="24"/>
              </w:rPr>
              <w:t>GCSE Physics</w:t>
            </w:r>
          </w:p>
        </w:tc>
      </w:tr>
      <w:tr w:rsidR="00DC21D1" w:rsidRPr="002D4416" w14:paraId="5D3181D0" w14:textId="77777777" w:rsidTr="00C772D4">
        <w:trPr>
          <w:cantSplit/>
        </w:trPr>
        <w:tc>
          <w:tcPr>
            <w:tcW w:w="7268" w:type="dxa"/>
            <w:tcMar>
              <w:top w:w="100" w:type="dxa"/>
              <w:left w:w="108" w:type="dxa"/>
              <w:bottom w:w="100" w:type="dxa"/>
              <w:right w:w="108" w:type="dxa"/>
            </w:tcMar>
          </w:tcPr>
          <w:p w14:paraId="45E9263F" w14:textId="61947538"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31.</w:t>
            </w:r>
            <w:r w:rsidRPr="00DC21D1">
              <w:rPr>
                <w:rFonts w:cs="Arial"/>
                <w:lang w:eastAsia="en-GB"/>
              </w:rPr>
              <w:tab/>
              <w:t xml:space="preserve">understand that electric current is the rate of flow of charged particles and be able to use the equation </w:t>
            </w:r>
            <m:oMath>
              <m:r>
                <w:rPr>
                  <w:rFonts w:ascii="Cambria Math" w:hAnsi="Cambria Math" w:cs="Arial"/>
                  <w:lang w:eastAsia="en-GB"/>
                </w:rPr>
                <m:t>I</m:t>
              </m:r>
              <m:r>
                <m:rPr>
                  <m:sty m:val="p"/>
                </m:rPr>
                <w:rPr>
                  <w:rFonts w:ascii="Cambria Math" w:hAnsi="Cambria Math" w:cs="Arial"/>
                  <w:lang w:eastAsia="en-GB"/>
                </w:rPr>
                <m:t xml:space="preserve">= </m:t>
              </m:r>
              <m:f>
                <m:fPr>
                  <m:ctrlPr>
                    <w:rPr>
                      <w:rFonts w:ascii="Cambria Math" w:hAnsi="Cambria Math" w:cs="Arial"/>
                      <w:lang w:eastAsia="en-GB"/>
                    </w:rPr>
                  </m:ctrlPr>
                </m:fPr>
                <m:num>
                  <m:r>
                    <m:rPr>
                      <m:sty m:val="p"/>
                    </m:rPr>
                    <w:rPr>
                      <w:rFonts w:ascii="Cambria Math" w:hAnsi="Cambria Math" w:cs="Arial"/>
                      <w:lang w:eastAsia="en-GB"/>
                    </w:rPr>
                    <m:t>∆</m:t>
                  </m:r>
                  <m:r>
                    <w:rPr>
                      <w:rFonts w:ascii="Cambria Math" w:hAnsi="Cambria Math" w:cs="Arial"/>
                      <w:lang w:eastAsia="en-GB"/>
                    </w:rPr>
                    <m:t>Q</m:t>
                  </m:r>
                </m:num>
                <m:den>
                  <m:r>
                    <m:rPr>
                      <m:sty m:val="p"/>
                    </m:rPr>
                    <w:rPr>
                      <w:rFonts w:ascii="Cambria Math" w:hAnsi="Cambria Math" w:cs="Arial"/>
                      <w:lang w:eastAsia="en-GB"/>
                    </w:rPr>
                    <m:t>∆</m:t>
                  </m:r>
                  <m:r>
                    <w:rPr>
                      <w:rFonts w:ascii="Cambria Math" w:hAnsi="Cambria Math" w:cs="Arial"/>
                      <w:lang w:eastAsia="en-GB"/>
                    </w:rPr>
                    <m:t>t</m:t>
                  </m:r>
                </m:den>
              </m:f>
            </m:oMath>
          </w:p>
        </w:tc>
        <w:tc>
          <w:tcPr>
            <w:tcW w:w="7797" w:type="dxa"/>
            <w:shd w:val="clear" w:color="auto" w:fill="FFFFFF"/>
          </w:tcPr>
          <w:p w14:paraId="05AC0641" w14:textId="16A38608" w:rsidR="00DC21D1" w:rsidRPr="00DC21D1" w:rsidRDefault="00DC21D1" w:rsidP="00DC21D1">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1761D3DE" w14:textId="2DDE0685" w:rsidR="00DC21D1" w:rsidRPr="00DC21D1" w:rsidRDefault="00DC21D1" w:rsidP="00DC21D1">
            <w:pPr>
              <w:autoSpaceDE w:val="0"/>
              <w:autoSpaceDN w:val="0"/>
              <w:adjustRightInd w:val="0"/>
              <w:spacing w:before="120" w:line="276" w:lineRule="auto"/>
              <w:rPr>
                <w:rFonts w:cs="Arial"/>
              </w:rPr>
            </w:pPr>
            <w:r w:rsidRPr="00DC21D1">
              <w:rPr>
                <w:rFonts w:cs="Arial"/>
              </w:rPr>
              <w:t>10.1</w:t>
            </w:r>
            <w:r w:rsidRPr="00DC21D1">
              <w:rPr>
                <w:rFonts w:cs="Arial"/>
              </w:rPr>
              <w:tab/>
              <w:t xml:space="preserve">Describe the structure of the atom, limited to the position, mass </w:t>
            </w:r>
            <w:r>
              <w:rPr>
                <w:rFonts w:cs="Arial"/>
              </w:rPr>
              <w:tab/>
            </w:r>
            <w:r w:rsidRPr="00DC21D1">
              <w:rPr>
                <w:rFonts w:cs="Arial"/>
              </w:rPr>
              <w:t>and charge of protons, neutrons and electrons</w:t>
            </w:r>
          </w:p>
          <w:p w14:paraId="1F099C0E" w14:textId="39ACDCFB" w:rsidR="00DC21D1" w:rsidRPr="00DC21D1" w:rsidRDefault="00DC21D1" w:rsidP="00DC21D1">
            <w:pPr>
              <w:autoSpaceDE w:val="0"/>
              <w:autoSpaceDN w:val="0"/>
              <w:adjustRightInd w:val="0"/>
              <w:spacing w:before="120" w:line="276" w:lineRule="auto"/>
              <w:rPr>
                <w:rFonts w:cs="Arial"/>
              </w:rPr>
            </w:pPr>
            <w:r w:rsidRPr="00DC21D1">
              <w:rPr>
                <w:rFonts w:cs="Arial"/>
              </w:rPr>
              <w:t>10.8</w:t>
            </w:r>
            <w:r w:rsidRPr="00DC21D1">
              <w:rPr>
                <w:rFonts w:cs="Arial"/>
              </w:rPr>
              <w:tab/>
              <w:t xml:space="preserve">Explain that an electric current as the rate of flow of charge and </w:t>
            </w:r>
            <w:r>
              <w:rPr>
                <w:rFonts w:cs="Arial"/>
              </w:rPr>
              <w:tab/>
            </w:r>
            <w:r w:rsidRPr="00DC21D1">
              <w:rPr>
                <w:rFonts w:cs="Arial"/>
              </w:rPr>
              <w:t>the current in metals is a flow of electrons</w:t>
            </w:r>
          </w:p>
          <w:p w14:paraId="4EB48599" w14:textId="77777777" w:rsidR="00DC21D1" w:rsidRPr="00DC21D1" w:rsidRDefault="00DC21D1" w:rsidP="00DC21D1">
            <w:pPr>
              <w:autoSpaceDE w:val="0"/>
              <w:autoSpaceDN w:val="0"/>
              <w:adjustRightInd w:val="0"/>
              <w:spacing w:before="120" w:line="276" w:lineRule="auto"/>
              <w:rPr>
                <w:rFonts w:cs="Arial"/>
              </w:rPr>
            </w:pPr>
            <w:r w:rsidRPr="00DC21D1">
              <w:rPr>
                <w:rFonts w:cs="Arial"/>
              </w:rPr>
              <w:t>10.9</w:t>
            </w:r>
            <w:r w:rsidRPr="00DC21D1">
              <w:rPr>
                <w:rFonts w:cs="Arial"/>
              </w:rPr>
              <w:tab/>
              <w:t>Recall and use the equation:</w:t>
            </w:r>
          </w:p>
          <w:p w14:paraId="7E76277A" w14:textId="77777777" w:rsidR="00DC21D1" w:rsidRPr="00DC21D1" w:rsidRDefault="00DC21D1" w:rsidP="00DC21D1">
            <w:pPr>
              <w:autoSpaceDE w:val="0"/>
              <w:autoSpaceDN w:val="0"/>
              <w:adjustRightInd w:val="0"/>
              <w:spacing w:before="120" w:line="276" w:lineRule="auto"/>
              <w:ind w:left="868" w:hanging="709"/>
              <w:rPr>
                <w:rFonts w:cs="Arial"/>
              </w:rPr>
            </w:pPr>
            <w:r w:rsidRPr="00DC21D1">
              <w:rPr>
                <w:rFonts w:cs="Arial"/>
              </w:rPr>
              <w:tab/>
              <w:t>charge (coulomb, C) = current (ampere, A) × time (second, s)</w:t>
            </w:r>
          </w:p>
          <w:p w14:paraId="16873CBB" w14:textId="299CB8F3" w:rsidR="00DC21D1" w:rsidRPr="00DC21D1" w:rsidRDefault="00DC21D1" w:rsidP="00DC21D1">
            <w:pPr>
              <w:autoSpaceDE w:val="0"/>
              <w:autoSpaceDN w:val="0"/>
              <w:adjustRightInd w:val="0"/>
              <w:spacing w:before="120" w:line="276" w:lineRule="auto"/>
              <w:ind w:left="868" w:hanging="709"/>
              <w:rPr>
                <w:rFonts w:cs="Arial"/>
              </w:rPr>
            </w:pPr>
            <m:oMathPara>
              <m:oMath>
                <m:r>
                  <w:rPr>
                    <w:rFonts w:ascii="Cambria Math" w:hAnsi="Cambria Math" w:cs="Arial"/>
                  </w:rPr>
                  <m:t>Q=I×t</m:t>
                </m:r>
              </m:oMath>
            </m:oMathPara>
          </w:p>
        </w:tc>
      </w:tr>
      <w:tr w:rsidR="00DC21D1" w:rsidRPr="002D4416" w14:paraId="633AE135" w14:textId="77777777" w:rsidTr="00C772D4">
        <w:trPr>
          <w:cantSplit/>
        </w:trPr>
        <w:tc>
          <w:tcPr>
            <w:tcW w:w="7268" w:type="dxa"/>
            <w:tcMar>
              <w:top w:w="100" w:type="dxa"/>
              <w:left w:w="108" w:type="dxa"/>
              <w:bottom w:w="100" w:type="dxa"/>
              <w:right w:w="108" w:type="dxa"/>
            </w:tcMar>
          </w:tcPr>
          <w:p w14:paraId="68A135ED" w14:textId="64DE8AB7"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32.</w:t>
            </w:r>
            <w:r w:rsidRPr="00DC21D1">
              <w:rPr>
                <w:rFonts w:cs="Arial"/>
                <w:lang w:eastAsia="en-GB"/>
              </w:rPr>
              <w:tab/>
              <w:t xml:space="preserve">understand how to use the equation </w:t>
            </w:r>
            <m:oMath>
              <m:r>
                <w:rPr>
                  <w:rFonts w:ascii="Cambria Math" w:hAnsi="Cambria Math" w:cs="Arial"/>
                  <w:lang w:eastAsia="en-GB"/>
                </w:rPr>
                <m:t>V</m:t>
              </m:r>
              <m:r>
                <m:rPr>
                  <m:sty m:val="p"/>
                </m:rPr>
                <w:rPr>
                  <w:rFonts w:ascii="Cambria Math" w:hAnsi="Cambria Math" w:cs="Arial"/>
                  <w:lang w:eastAsia="en-GB"/>
                </w:rPr>
                <m:t>=</m:t>
              </m:r>
              <m:f>
                <m:fPr>
                  <m:ctrlPr>
                    <w:rPr>
                      <w:rFonts w:ascii="Cambria Math" w:hAnsi="Cambria Math" w:cs="Arial"/>
                      <w:lang w:eastAsia="en-GB"/>
                    </w:rPr>
                  </m:ctrlPr>
                </m:fPr>
                <m:num>
                  <m:r>
                    <w:rPr>
                      <w:rFonts w:ascii="Cambria Math" w:hAnsi="Cambria Math" w:cs="Arial"/>
                      <w:lang w:eastAsia="en-GB"/>
                    </w:rPr>
                    <m:t>W</m:t>
                  </m:r>
                </m:num>
                <m:den>
                  <m:r>
                    <w:rPr>
                      <w:rFonts w:ascii="Cambria Math" w:hAnsi="Cambria Math" w:cs="Arial"/>
                      <w:lang w:eastAsia="en-GB"/>
                    </w:rPr>
                    <m:t>Q</m:t>
                  </m:r>
                </m:den>
              </m:f>
            </m:oMath>
          </w:p>
        </w:tc>
        <w:tc>
          <w:tcPr>
            <w:tcW w:w="7797" w:type="dxa"/>
            <w:shd w:val="clear" w:color="auto" w:fill="FFFFFF"/>
          </w:tcPr>
          <w:p w14:paraId="7D419B5E" w14:textId="77777777" w:rsidR="00DC21D1" w:rsidRPr="00DC21D1" w:rsidRDefault="00DC21D1" w:rsidP="00DC21D1">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487C6DDD" w14:textId="03CA5F05" w:rsidR="00DC21D1" w:rsidRPr="00DC21D1" w:rsidRDefault="00DC21D1" w:rsidP="00DC21D1">
            <w:pPr>
              <w:autoSpaceDE w:val="0"/>
              <w:autoSpaceDN w:val="0"/>
              <w:adjustRightInd w:val="0"/>
              <w:spacing w:before="120" w:line="276" w:lineRule="auto"/>
              <w:rPr>
                <w:rFonts w:cs="Arial"/>
              </w:rPr>
            </w:pPr>
            <w:r w:rsidRPr="00DC21D1">
              <w:rPr>
                <w:rFonts w:cs="Arial"/>
              </w:rPr>
              <w:t>10.5</w:t>
            </w:r>
            <w:r w:rsidRPr="00DC21D1">
              <w:rPr>
                <w:rFonts w:cs="Arial"/>
              </w:rPr>
              <w:tab/>
              <w:t xml:space="preserve">Explain that potential difference (voltage) is the energy transferred </w:t>
            </w:r>
            <w:r>
              <w:rPr>
                <w:rFonts w:cs="Arial"/>
              </w:rPr>
              <w:tab/>
            </w:r>
            <w:r w:rsidRPr="00DC21D1">
              <w:rPr>
                <w:rFonts w:cs="Arial"/>
              </w:rPr>
              <w:t xml:space="preserve">per unit charge passed and hence that the volt is a joule per </w:t>
            </w:r>
            <w:r>
              <w:rPr>
                <w:rFonts w:cs="Arial"/>
              </w:rPr>
              <w:tab/>
            </w:r>
            <w:r w:rsidRPr="00DC21D1">
              <w:rPr>
                <w:rFonts w:cs="Arial"/>
              </w:rPr>
              <w:t>coulomb</w:t>
            </w:r>
          </w:p>
          <w:p w14:paraId="688F99E3" w14:textId="77777777" w:rsidR="00DC21D1" w:rsidRPr="00DC21D1" w:rsidRDefault="00DC21D1" w:rsidP="00DC21D1">
            <w:pPr>
              <w:autoSpaceDE w:val="0"/>
              <w:autoSpaceDN w:val="0"/>
              <w:adjustRightInd w:val="0"/>
              <w:spacing w:before="120" w:line="276" w:lineRule="auto"/>
              <w:rPr>
                <w:rFonts w:cs="Arial"/>
              </w:rPr>
            </w:pPr>
            <w:r w:rsidRPr="00DC21D1">
              <w:rPr>
                <w:rFonts w:cs="Arial"/>
              </w:rPr>
              <w:t>10.6</w:t>
            </w:r>
            <w:r w:rsidRPr="00DC21D1">
              <w:rPr>
                <w:rFonts w:cs="Arial"/>
              </w:rPr>
              <w:tab/>
              <w:t>Recall and use the equation:</w:t>
            </w:r>
          </w:p>
          <w:p w14:paraId="680F9B2A" w14:textId="77777777" w:rsidR="00DC21D1" w:rsidRPr="00DC21D1" w:rsidRDefault="00DC21D1" w:rsidP="00DC21D1">
            <w:pPr>
              <w:autoSpaceDE w:val="0"/>
              <w:autoSpaceDN w:val="0"/>
              <w:adjustRightInd w:val="0"/>
              <w:spacing w:before="120" w:line="276" w:lineRule="auto"/>
              <w:ind w:left="868" w:hanging="709"/>
              <w:rPr>
                <w:rFonts w:cs="Arial"/>
              </w:rPr>
            </w:pPr>
            <w:r w:rsidRPr="00DC21D1">
              <w:rPr>
                <w:rFonts w:cs="Arial"/>
              </w:rPr>
              <w:tab/>
              <w:t>energy transferred (joule, J) = charge moved (coulomb, C) × potential difference (volt, V)</w:t>
            </w:r>
          </w:p>
          <w:p w14:paraId="0B9EB964" w14:textId="7C7017FE" w:rsidR="00DC21D1" w:rsidRPr="00DC21D1" w:rsidRDefault="00DC21D1" w:rsidP="00DC21D1">
            <w:pPr>
              <w:autoSpaceDE w:val="0"/>
              <w:autoSpaceDN w:val="0"/>
              <w:adjustRightInd w:val="0"/>
              <w:spacing w:before="120" w:line="276" w:lineRule="auto"/>
              <w:ind w:left="868" w:hanging="709"/>
              <w:rPr>
                <w:rFonts w:cs="Arial"/>
              </w:rPr>
            </w:pPr>
            <m:oMathPara>
              <m:oMath>
                <m:r>
                  <w:rPr>
                    <w:rFonts w:ascii="Cambria Math" w:hAnsi="Cambria Math" w:cs="Arial"/>
                  </w:rPr>
                  <m:t>E=Q×V</m:t>
                </m:r>
              </m:oMath>
            </m:oMathPara>
          </w:p>
        </w:tc>
      </w:tr>
    </w:tbl>
    <w:p w14:paraId="0378C749" w14:textId="7EFD5421" w:rsidR="00DC21D1" w:rsidRDefault="00DC21D1"/>
    <w:p w14:paraId="5791634F" w14:textId="77777777" w:rsidR="00DC21D1" w:rsidRDefault="00DC21D1">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8080"/>
      </w:tblGrid>
      <w:tr w:rsidR="00DC21D1" w:rsidRPr="002D4416" w14:paraId="63A2231F" w14:textId="77777777" w:rsidTr="00DC21D1">
        <w:trPr>
          <w:cantSplit/>
        </w:trPr>
        <w:tc>
          <w:tcPr>
            <w:tcW w:w="7268" w:type="dxa"/>
            <w:shd w:val="clear" w:color="auto" w:fill="A3C1E0" w:themeFill="accent1" w:themeFillTint="66"/>
            <w:tcMar>
              <w:top w:w="100" w:type="dxa"/>
              <w:left w:w="108" w:type="dxa"/>
              <w:bottom w:w="100" w:type="dxa"/>
              <w:right w:w="108" w:type="dxa"/>
            </w:tcMar>
          </w:tcPr>
          <w:p w14:paraId="64F3F396" w14:textId="77777777" w:rsidR="00DC21D1" w:rsidRPr="00C92ACA" w:rsidRDefault="00DC21D1" w:rsidP="00C772D4">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8080" w:type="dxa"/>
            <w:shd w:val="clear" w:color="auto" w:fill="A3C1E0" w:themeFill="accent1" w:themeFillTint="66"/>
          </w:tcPr>
          <w:p w14:paraId="7DD4B148" w14:textId="77777777" w:rsidR="00DC21D1" w:rsidRPr="00225E0D" w:rsidRDefault="00DC21D1" w:rsidP="00C772D4">
            <w:pPr>
              <w:pStyle w:val="Tabletext"/>
              <w:spacing w:line="240" w:lineRule="auto"/>
              <w:ind w:left="567" w:hanging="567"/>
              <w:jc w:val="center"/>
              <w:rPr>
                <w:rFonts w:ascii="Arial" w:hAnsi="Arial"/>
                <w:b/>
                <w:bCs/>
                <w:color w:val="336699" w:themeColor="accent1"/>
                <w:sz w:val="24"/>
              </w:rPr>
            </w:pPr>
            <w:r w:rsidRPr="00DF4C44">
              <w:rPr>
                <w:rFonts w:ascii="Arial" w:eastAsia="Verdana" w:hAnsi="Arial"/>
                <w:b/>
                <w:bCs/>
                <w:sz w:val="24"/>
              </w:rPr>
              <w:t>GCSE Physics</w:t>
            </w:r>
          </w:p>
        </w:tc>
      </w:tr>
      <w:tr w:rsidR="00DC21D1" w:rsidRPr="002D4416" w14:paraId="53482098" w14:textId="77777777" w:rsidTr="00DC21D1">
        <w:trPr>
          <w:cantSplit/>
        </w:trPr>
        <w:tc>
          <w:tcPr>
            <w:tcW w:w="7268" w:type="dxa"/>
            <w:tcMar>
              <w:top w:w="100" w:type="dxa"/>
              <w:left w:w="108" w:type="dxa"/>
              <w:bottom w:w="100" w:type="dxa"/>
              <w:right w:w="108" w:type="dxa"/>
            </w:tcMar>
          </w:tcPr>
          <w:p w14:paraId="5E2A41CA" w14:textId="18E96BC0"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33.</w:t>
            </w:r>
            <w:r w:rsidRPr="00DC21D1">
              <w:rPr>
                <w:rFonts w:cs="Arial"/>
                <w:lang w:eastAsia="en-GB"/>
              </w:rPr>
              <w:tab/>
              <w:t xml:space="preserve">understand that resistance is defined by </w:t>
            </w:r>
            <m:oMath>
              <m:r>
                <w:rPr>
                  <w:rFonts w:ascii="Cambria Math" w:hAnsi="Cambria Math" w:cs="Arial"/>
                  <w:lang w:eastAsia="en-GB"/>
                </w:rPr>
                <m:t>R</m:t>
              </m:r>
              <m:r>
                <m:rPr>
                  <m:sty m:val="p"/>
                </m:rPr>
                <w:rPr>
                  <w:rFonts w:ascii="Cambria Math" w:hAnsi="Cambria Math" w:cs="Arial"/>
                  <w:lang w:eastAsia="en-GB"/>
                </w:rPr>
                <m:t>=</m:t>
              </m:r>
              <m:f>
                <m:fPr>
                  <m:ctrlPr>
                    <w:rPr>
                      <w:rFonts w:ascii="Cambria Math" w:hAnsi="Cambria Math" w:cs="Arial"/>
                      <w:lang w:eastAsia="en-GB"/>
                    </w:rPr>
                  </m:ctrlPr>
                </m:fPr>
                <m:num>
                  <m:r>
                    <w:rPr>
                      <w:rFonts w:ascii="Cambria Math" w:hAnsi="Cambria Math" w:cs="Arial"/>
                      <w:lang w:eastAsia="en-GB"/>
                    </w:rPr>
                    <m:t>V</m:t>
                  </m:r>
                </m:num>
                <m:den>
                  <m:r>
                    <w:rPr>
                      <w:rFonts w:ascii="Cambria Math" w:hAnsi="Cambria Math" w:cs="Arial"/>
                      <w:lang w:eastAsia="en-GB"/>
                    </w:rPr>
                    <m:t>I</m:t>
                  </m:r>
                </m:den>
              </m:f>
            </m:oMath>
            <w:r w:rsidRPr="00DC21D1">
              <w:rPr>
                <w:rFonts w:cs="Arial"/>
                <w:lang w:eastAsia="en-GB"/>
              </w:rPr>
              <w:t xml:space="preserve"> and that Ohm’s law is a special case when </w:t>
            </w:r>
            <w:r w:rsidRPr="00DC21D1">
              <w:rPr>
                <w:rFonts w:cs="Arial"/>
                <w:i/>
                <w:iCs/>
                <w:lang w:eastAsia="en-GB"/>
              </w:rPr>
              <w:t xml:space="preserve">I </w:t>
            </w:r>
            <w:r w:rsidRPr="00DC21D1">
              <w:rPr>
                <w:rFonts w:ascii="Cambria Math" w:hAnsi="Cambria Math" w:cs="Cambria Math"/>
                <w:lang w:eastAsia="en-GB"/>
              </w:rPr>
              <w:t>∝</w:t>
            </w:r>
            <w:r w:rsidRPr="00DC21D1">
              <w:rPr>
                <w:rFonts w:cs="Arial"/>
                <w:lang w:eastAsia="en-GB"/>
              </w:rPr>
              <w:t xml:space="preserve"> </w:t>
            </w:r>
            <w:r w:rsidRPr="00DC21D1">
              <w:rPr>
                <w:rFonts w:cs="Arial"/>
                <w:i/>
                <w:iCs/>
                <w:lang w:eastAsia="en-GB"/>
              </w:rPr>
              <w:t>V</w:t>
            </w:r>
            <w:r w:rsidRPr="00DC21D1">
              <w:rPr>
                <w:rFonts w:cs="Arial"/>
                <w:lang w:eastAsia="en-GB"/>
              </w:rPr>
              <w:t xml:space="preserve"> for constant temperature</w:t>
            </w:r>
          </w:p>
        </w:tc>
        <w:tc>
          <w:tcPr>
            <w:tcW w:w="8080" w:type="dxa"/>
            <w:shd w:val="clear" w:color="auto" w:fill="FFFFFF"/>
          </w:tcPr>
          <w:p w14:paraId="35992AA3" w14:textId="77777777" w:rsidR="00DC21D1" w:rsidRPr="00DC21D1" w:rsidRDefault="00DC21D1" w:rsidP="00DC21D1">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4DD776B9" w14:textId="50058096" w:rsidR="00DC21D1" w:rsidRPr="00DC21D1" w:rsidRDefault="00DC21D1" w:rsidP="00DC21D1">
            <w:pPr>
              <w:autoSpaceDE w:val="0"/>
              <w:autoSpaceDN w:val="0"/>
              <w:adjustRightInd w:val="0"/>
              <w:spacing w:before="120" w:line="276" w:lineRule="auto"/>
              <w:rPr>
                <w:rFonts w:cs="Arial"/>
              </w:rPr>
            </w:pPr>
            <w:r w:rsidRPr="00DC21D1">
              <w:rPr>
                <w:rFonts w:cs="Arial"/>
              </w:rPr>
              <w:t>10.12</w:t>
            </w:r>
            <w:r w:rsidRPr="00DC21D1">
              <w:rPr>
                <w:rFonts w:cs="Arial"/>
              </w:rPr>
              <w:tab/>
              <w:t xml:space="preserve">Explain how changing the resistance in a circuit changes the current </w:t>
            </w:r>
            <w:r>
              <w:rPr>
                <w:rFonts w:cs="Arial"/>
              </w:rPr>
              <w:tab/>
            </w:r>
            <w:r w:rsidRPr="00DC21D1">
              <w:rPr>
                <w:rFonts w:cs="Arial"/>
              </w:rPr>
              <w:t>and how this can be achieved using a variable resistor</w:t>
            </w:r>
          </w:p>
          <w:p w14:paraId="5DF2661B" w14:textId="77777777" w:rsidR="00DC21D1" w:rsidRPr="00DC21D1" w:rsidRDefault="00DC21D1" w:rsidP="00DC21D1">
            <w:pPr>
              <w:autoSpaceDE w:val="0"/>
              <w:autoSpaceDN w:val="0"/>
              <w:adjustRightInd w:val="0"/>
              <w:spacing w:before="120" w:line="276" w:lineRule="auto"/>
              <w:rPr>
                <w:rFonts w:cs="Arial"/>
              </w:rPr>
            </w:pPr>
            <w:r w:rsidRPr="00DC21D1">
              <w:rPr>
                <w:rFonts w:cs="Arial"/>
              </w:rPr>
              <w:t>10.13</w:t>
            </w:r>
            <w:r w:rsidRPr="00DC21D1">
              <w:rPr>
                <w:rFonts w:cs="Arial"/>
              </w:rPr>
              <w:tab/>
              <w:t>Recall and use the equation:</w:t>
            </w:r>
          </w:p>
          <w:p w14:paraId="3743FDEA" w14:textId="77777777" w:rsidR="00DC21D1" w:rsidRPr="00DC21D1" w:rsidRDefault="00DC21D1" w:rsidP="00DC21D1">
            <w:pPr>
              <w:autoSpaceDE w:val="0"/>
              <w:autoSpaceDN w:val="0"/>
              <w:adjustRightInd w:val="0"/>
              <w:spacing w:before="120" w:line="276" w:lineRule="auto"/>
              <w:ind w:left="868" w:hanging="709"/>
              <w:rPr>
                <w:rFonts w:cs="Arial"/>
              </w:rPr>
            </w:pPr>
            <w:r w:rsidRPr="00DC21D1">
              <w:rPr>
                <w:rFonts w:cs="Arial"/>
              </w:rPr>
              <w:tab/>
              <w:t xml:space="preserve">potential difference (volt, V) = current (ampere, A) × resistance (ohm, </w:t>
            </w:r>
            <w:r w:rsidRPr="00DC21D1">
              <w:rPr>
                <w:rFonts w:eastAsia="SymbolMT" w:cs="Arial"/>
              </w:rPr>
              <w:t>Ω</w:t>
            </w:r>
            <w:r w:rsidRPr="00DC21D1">
              <w:rPr>
                <w:rFonts w:cs="Arial"/>
              </w:rPr>
              <w:t>)</w:t>
            </w:r>
          </w:p>
          <w:p w14:paraId="4670C742" w14:textId="77777777" w:rsidR="00DC21D1" w:rsidRPr="00DC21D1" w:rsidRDefault="00DC21D1" w:rsidP="00DC21D1">
            <w:pPr>
              <w:autoSpaceDE w:val="0"/>
              <w:autoSpaceDN w:val="0"/>
              <w:adjustRightInd w:val="0"/>
              <w:spacing w:before="120" w:line="276" w:lineRule="auto"/>
              <w:ind w:left="868" w:hanging="709"/>
              <w:rPr>
                <w:rFonts w:cs="Arial"/>
                <w:i/>
                <w:iCs/>
              </w:rPr>
            </w:pPr>
            <m:oMathPara>
              <m:oMath>
                <m:r>
                  <w:rPr>
                    <w:rFonts w:ascii="Cambria Math" w:hAnsi="Cambria Math" w:cs="Arial"/>
                  </w:rPr>
                  <m:t>V=I×R</m:t>
                </m:r>
              </m:oMath>
            </m:oMathPara>
          </w:p>
          <w:p w14:paraId="6F99133A" w14:textId="77777777" w:rsidR="00DC21D1" w:rsidRPr="00DC21D1" w:rsidRDefault="00DC21D1" w:rsidP="00DC21D1">
            <w:pPr>
              <w:autoSpaceDE w:val="0"/>
              <w:autoSpaceDN w:val="0"/>
              <w:adjustRightInd w:val="0"/>
              <w:spacing w:before="120" w:line="276" w:lineRule="auto"/>
              <w:rPr>
                <w:rFonts w:cs="Arial"/>
                <w:i/>
                <w:iCs/>
              </w:rPr>
            </w:pPr>
            <w:r w:rsidRPr="00DC21D1">
              <w:rPr>
                <w:rFonts w:cs="Arial"/>
              </w:rPr>
              <w:t>10.17</w:t>
            </w:r>
            <w:r w:rsidRPr="00DC21D1">
              <w:rPr>
                <w:rFonts w:cs="Arial"/>
              </w:rPr>
              <w:tab/>
            </w:r>
            <w:r w:rsidRPr="00DC21D1">
              <w:rPr>
                <w:rFonts w:cs="Arial"/>
                <w:i/>
                <w:iCs/>
              </w:rPr>
              <w:t>Core Practical: Construct electrical circuits to:</w:t>
            </w:r>
          </w:p>
          <w:p w14:paraId="5E83999F" w14:textId="6AC0A563" w:rsidR="00DC21D1" w:rsidRPr="00DC21D1" w:rsidRDefault="00DC21D1" w:rsidP="00275849">
            <w:pPr>
              <w:pStyle w:val="ListParagraph"/>
              <w:numPr>
                <w:ilvl w:val="0"/>
                <w:numId w:val="11"/>
              </w:numPr>
              <w:autoSpaceDE w:val="0"/>
              <w:autoSpaceDN w:val="0"/>
              <w:adjustRightInd w:val="0"/>
              <w:spacing w:before="120" w:line="276" w:lineRule="auto"/>
              <w:rPr>
                <w:rFonts w:cs="Arial"/>
                <w:i/>
                <w:iCs/>
              </w:rPr>
            </w:pPr>
            <w:r w:rsidRPr="00DC21D1">
              <w:rPr>
                <w:rFonts w:cs="Arial"/>
                <w:i/>
                <w:iCs/>
              </w:rPr>
              <w:t>investigate the relationship between potential difference, current and resistance for a resistor and a filament lamp</w:t>
            </w:r>
          </w:p>
          <w:p w14:paraId="7FCC14D5" w14:textId="74321E16" w:rsidR="00DC21D1" w:rsidRPr="00DC21D1" w:rsidRDefault="00DC21D1" w:rsidP="00275849">
            <w:pPr>
              <w:pStyle w:val="ListParagraph"/>
              <w:numPr>
                <w:ilvl w:val="0"/>
                <w:numId w:val="11"/>
              </w:numPr>
              <w:autoSpaceDE w:val="0"/>
              <w:autoSpaceDN w:val="0"/>
              <w:adjustRightInd w:val="0"/>
              <w:spacing w:before="120" w:line="276" w:lineRule="auto"/>
              <w:rPr>
                <w:rFonts w:cs="Arial"/>
                <w:i/>
                <w:iCs/>
              </w:rPr>
            </w:pPr>
            <w:r w:rsidRPr="00DC21D1">
              <w:rPr>
                <w:rFonts w:cs="Arial"/>
                <w:i/>
                <w:iCs/>
              </w:rPr>
              <w:t>test series and parallel circuits using resistors and filament lamps</w:t>
            </w:r>
          </w:p>
        </w:tc>
      </w:tr>
    </w:tbl>
    <w:p w14:paraId="1AB9C139" w14:textId="77777777" w:rsidR="00DC21D1" w:rsidRDefault="00DC21D1">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8080"/>
      </w:tblGrid>
      <w:tr w:rsidR="00DC21D1" w:rsidRPr="002D4416" w14:paraId="73E0B729" w14:textId="77777777" w:rsidTr="00DC21D1">
        <w:trPr>
          <w:cantSplit/>
        </w:trPr>
        <w:tc>
          <w:tcPr>
            <w:tcW w:w="7268" w:type="dxa"/>
            <w:shd w:val="clear" w:color="auto" w:fill="A3C1E0" w:themeFill="accent1" w:themeFillTint="66"/>
            <w:tcMar>
              <w:top w:w="100" w:type="dxa"/>
              <w:left w:w="108" w:type="dxa"/>
              <w:bottom w:w="100" w:type="dxa"/>
              <w:right w:w="108" w:type="dxa"/>
            </w:tcMar>
          </w:tcPr>
          <w:p w14:paraId="111752BE" w14:textId="50ED79D1" w:rsidR="00DC21D1" w:rsidRPr="00DC21D1" w:rsidRDefault="00DC21D1" w:rsidP="00DC21D1">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8080" w:type="dxa"/>
            <w:shd w:val="clear" w:color="auto" w:fill="A3C1E0" w:themeFill="accent1" w:themeFillTint="66"/>
          </w:tcPr>
          <w:p w14:paraId="0921E1D1" w14:textId="4167202B" w:rsidR="00DC21D1" w:rsidRPr="00DC21D1" w:rsidRDefault="00DC21D1" w:rsidP="00DC21D1">
            <w:pPr>
              <w:autoSpaceDE w:val="0"/>
              <w:autoSpaceDN w:val="0"/>
              <w:adjustRightInd w:val="0"/>
              <w:spacing w:before="120" w:line="276" w:lineRule="auto"/>
              <w:ind w:left="868" w:hanging="709"/>
              <w:jc w:val="center"/>
              <w:rPr>
                <w:rFonts w:cs="Arial"/>
              </w:rPr>
            </w:pPr>
            <w:r w:rsidRPr="00DF4C44">
              <w:rPr>
                <w:rFonts w:eastAsia="Verdana"/>
                <w:b/>
                <w:bCs/>
              </w:rPr>
              <w:t>GCSE Physics</w:t>
            </w:r>
          </w:p>
        </w:tc>
      </w:tr>
      <w:tr w:rsidR="00DC21D1" w:rsidRPr="002D4416" w14:paraId="02D1A787" w14:textId="77777777" w:rsidTr="00DC21D1">
        <w:trPr>
          <w:cantSplit/>
        </w:trPr>
        <w:tc>
          <w:tcPr>
            <w:tcW w:w="7268" w:type="dxa"/>
            <w:tcMar>
              <w:top w:w="100" w:type="dxa"/>
              <w:left w:w="108" w:type="dxa"/>
              <w:bottom w:w="100" w:type="dxa"/>
              <w:right w:w="108" w:type="dxa"/>
            </w:tcMar>
          </w:tcPr>
          <w:p w14:paraId="02474ECB" w14:textId="328A11C8"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34.</w:t>
            </w:r>
            <w:r w:rsidRPr="00DC21D1">
              <w:rPr>
                <w:rFonts w:cs="Arial"/>
                <w:lang w:eastAsia="en-GB"/>
              </w:rPr>
              <w:tab/>
              <w:t>understand how the distribution of current in a circuit is a consequence of charge conservation</w:t>
            </w:r>
          </w:p>
        </w:tc>
        <w:tc>
          <w:tcPr>
            <w:tcW w:w="8080" w:type="dxa"/>
            <w:shd w:val="clear" w:color="auto" w:fill="FFFFFF"/>
          </w:tcPr>
          <w:p w14:paraId="3977DEFE" w14:textId="77777777" w:rsidR="00DC21D1" w:rsidRPr="00DC21D1" w:rsidRDefault="00DC21D1" w:rsidP="00DC21D1">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75D8F65A" w14:textId="5ABC0BB0" w:rsidR="00DC21D1" w:rsidRPr="00DC21D1" w:rsidRDefault="00DC21D1" w:rsidP="00DC21D1">
            <w:pPr>
              <w:autoSpaceDE w:val="0"/>
              <w:autoSpaceDN w:val="0"/>
              <w:adjustRightInd w:val="0"/>
              <w:spacing w:before="120" w:line="276" w:lineRule="auto"/>
              <w:rPr>
                <w:rFonts w:cs="Arial"/>
              </w:rPr>
            </w:pPr>
            <w:r w:rsidRPr="00DC21D1">
              <w:rPr>
                <w:rFonts w:cs="Arial"/>
              </w:rPr>
              <w:t>10.2</w:t>
            </w:r>
            <w:r w:rsidRPr="00DC21D1">
              <w:rPr>
                <w:rFonts w:cs="Arial"/>
              </w:rPr>
              <w:tab/>
              <w:t xml:space="preserve">Draw and use electric circuit diagrams representing them with the </w:t>
            </w:r>
            <w:r>
              <w:rPr>
                <w:rFonts w:cs="Arial"/>
              </w:rPr>
              <w:tab/>
            </w:r>
            <w:r w:rsidRPr="00DC21D1">
              <w:rPr>
                <w:rFonts w:cs="Arial"/>
              </w:rPr>
              <w:t xml:space="preserve">conventions of positive and negative terminals, and the symbols that </w:t>
            </w:r>
            <w:r>
              <w:rPr>
                <w:rFonts w:cs="Arial"/>
              </w:rPr>
              <w:tab/>
            </w:r>
            <w:r w:rsidRPr="00DC21D1">
              <w:rPr>
                <w:rFonts w:cs="Arial"/>
              </w:rPr>
              <w:t xml:space="preserve">represent cells, including batteries, switches, voltmeters, ammeters, </w:t>
            </w:r>
            <w:r>
              <w:rPr>
                <w:rFonts w:cs="Arial"/>
              </w:rPr>
              <w:tab/>
            </w:r>
            <w:r w:rsidRPr="00DC21D1">
              <w:rPr>
                <w:rFonts w:cs="Arial"/>
              </w:rPr>
              <w:t xml:space="preserve">resistors, variable resistors, lamps, motors, diodes, thermistors, </w:t>
            </w:r>
            <w:r>
              <w:rPr>
                <w:rFonts w:cs="Arial"/>
              </w:rPr>
              <w:tab/>
            </w:r>
            <w:r w:rsidRPr="00DC21D1">
              <w:rPr>
                <w:rFonts w:cs="Arial"/>
              </w:rPr>
              <w:t>LDRs and LEDs</w:t>
            </w:r>
          </w:p>
          <w:p w14:paraId="1F6FCC97" w14:textId="77777777" w:rsidR="00DC21D1" w:rsidRPr="00DC21D1" w:rsidRDefault="00DC21D1" w:rsidP="00DC21D1">
            <w:pPr>
              <w:autoSpaceDE w:val="0"/>
              <w:autoSpaceDN w:val="0"/>
              <w:adjustRightInd w:val="0"/>
              <w:spacing w:before="120" w:line="276" w:lineRule="auto"/>
              <w:rPr>
                <w:rFonts w:cs="Arial"/>
              </w:rPr>
            </w:pPr>
            <w:r w:rsidRPr="00DC21D1">
              <w:rPr>
                <w:rFonts w:cs="Arial"/>
              </w:rPr>
              <w:t>10.3</w:t>
            </w:r>
            <w:r w:rsidRPr="00DC21D1">
              <w:rPr>
                <w:rFonts w:cs="Arial"/>
              </w:rPr>
              <w:tab/>
              <w:t>Describe the differences between series and parallel circuits</w:t>
            </w:r>
          </w:p>
          <w:p w14:paraId="1F0873EE" w14:textId="7B19382C" w:rsidR="00DC21D1" w:rsidRPr="00DC21D1" w:rsidRDefault="00DC21D1" w:rsidP="00DC21D1">
            <w:pPr>
              <w:autoSpaceDE w:val="0"/>
              <w:autoSpaceDN w:val="0"/>
              <w:adjustRightInd w:val="0"/>
              <w:spacing w:before="120" w:line="276" w:lineRule="auto"/>
              <w:rPr>
                <w:rFonts w:cs="Arial"/>
              </w:rPr>
            </w:pPr>
            <w:r w:rsidRPr="00DC21D1">
              <w:rPr>
                <w:rFonts w:cs="Arial"/>
              </w:rPr>
              <w:t>10.7</w:t>
            </w:r>
            <w:r w:rsidRPr="00DC21D1">
              <w:rPr>
                <w:rFonts w:cs="Arial"/>
              </w:rPr>
              <w:tab/>
              <w:t xml:space="preserve">Recall that an ammeter is connected in series with a component to </w:t>
            </w:r>
            <w:r>
              <w:rPr>
                <w:rFonts w:cs="Arial"/>
              </w:rPr>
              <w:tab/>
            </w:r>
            <w:r w:rsidRPr="00DC21D1">
              <w:rPr>
                <w:rFonts w:cs="Arial"/>
              </w:rPr>
              <w:t>measure the current, in amp, in the component</w:t>
            </w:r>
          </w:p>
          <w:p w14:paraId="04A681E3" w14:textId="118CFD01" w:rsidR="00DC21D1" w:rsidRPr="00DC21D1" w:rsidRDefault="00DC21D1" w:rsidP="00DC21D1">
            <w:pPr>
              <w:autoSpaceDE w:val="0"/>
              <w:autoSpaceDN w:val="0"/>
              <w:adjustRightInd w:val="0"/>
              <w:spacing w:before="120" w:line="276" w:lineRule="auto"/>
              <w:rPr>
                <w:rFonts w:cs="Arial"/>
              </w:rPr>
            </w:pPr>
            <w:r w:rsidRPr="00DC21D1">
              <w:rPr>
                <w:rFonts w:cs="Arial"/>
              </w:rPr>
              <w:t>10.11</w:t>
            </w:r>
            <w:r w:rsidRPr="00DC21D1">
              <w:rPr>
                <w:rFonts w:cs="Arial"/>
              </w:rPr>
              <w:tab/>
              <w:t>Recall that current is conserved at a junction in a circuit</w:t>
            </w:r>
          </w:p>
        </w:tc>
      </w:tr>
      <w:tr w:rsidR="00DC21D1" w:rsidRPr="002D4416" w14:paraId="776CD10D" w14:textId="77777777" w:rsidTr="00DC21D1">
        <w:trPr>
          <w:cantSplit/>
        </w:trPr>
        <w:tc>
          <w:tcPr>
            <w:tcW w:w="7268" w:type="dxa"/>
            <w:tcMar>
              <w:top w:w="100" w:type="dxa"/>
              <w:left w:w="108" w:type="dxa"/>
              <w:bottom w:w="100" w:type="dxa"/>
              <w:right w:w="108" w:type="dxa"/>
            </w:tcMar>
          </w:tcPr>
          <w:p w14:paraId="11A9D2FF" w14:textId="06AD8A05"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35.</w:t>
            </w:r>
            <w:r w:rsidRPr="00DC21D1">
              <w:rPr>
                <w:rFonts w:cs="Arial"/>
                <w:lang w:eastAsia="en-GB"/>
              </w:rPr>
              <w:tab/>
              <w:t xml:space="preserve">understand how the distribution of potential differences in a circuit </w:t>
            </w:r>
            <w:proofErr w:type="gramStart"/>
            <w:r w:rsidRPr="00DC21D1">
              <w:rPr>
                <w:rFonts w:cs="Arial"/>
                <w:lang w:eastAsia="en-GB"/>
              </w:rPr>
              <w:t>is a consequence of energy conservation</w:t>
            </w:r>
            <w:proofErr w:type="gramEnd"/>
          </w:p>
        </w:tc>
        <w:tc>
          <w:tcPr>
            <w:tcW w:w="8080" w:type="dxa"/>
            <w:shd w:val="clear" w:color="auto" w:fill="FFFFFF"/>
          </w:tcPr>
          <w:p w14:paraId="08F0C6B9" w14:textId="77777777" w:rsidR="00DC21D1" w:rsidRPr="00DC21D1" w:rsidRDefault="00DC21D1" w:rsidP="00DC21D1">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4A94954B" w14:textId="019C6C72" w:rsidR="00DC21D1" w:rsidRPr="00DC21D1" w:rsidRDefault="00DC21D1" w:rsidP="00DC21D1">
            <w:pPr>
              <w:autoSpaceDE w:val="0"/>
              <w:autoSpaceDN w:val="0"/>
              <w:adjustRightInd w:val="0"/>
              <w:spacing w:before="120"/>
              <w:rPr>
                <w:rFonts w:cs="Arial"/>
              </w:rPr>
            </w:pPr>
            <w:r w:rsidRPr="00DC21D1">
              <w:rPr>
                <w:rFonts w:cs="Arial"/>
              </w:rPr>
              <w:t>10.2</w:t>
            </w:r>
            <w:r w:rsidRPr="00DC21D1">
              <w:rPr>
                <w:rFonts w:cs="Arial"/>
              </w:rPr>
              <w:tab/>
              <w:t xml:space="preserve">Draw and use electric circuit diagrams representing them with the </w:t>
            </w:r>
            <w:r>
              <w:rPr>
                <w:rFonts w:cs="Arial"/>
              </w:rPr>
              <w:tab/>
            </w:r>
            <w:r w:rsidRPr="00DC21D1">
              <w:rPr>
                <w:rFonts w:cs="Arial"/>
              </w:rPr>
              <w:t xml:space="preserve">conventions of positive and negative terminals, and the symbols that </w:t>
            </w:r>
            <w:r>
              <w:rPr>
                <w:rFonts w:cs="Arial"/>
              </w:rPr>
              <w:tab/>
            </w:r>
            <w:r w:rsidRPr="00DC21D1">
              <w:rPr>
                <w:rFonts w:cs="Arial"/>
              </w:rPr>
              <w:t xml:space="preserve">represent cells, including batteries, switches, voltmeters, ammeters, </w:t>
            </w:r>
            <w:r>
              <w:rPr>
                <w:rFonts w:cs="Arial"/>
              </w:rPr>
              <w:tab/>
            </w:r>
            <w:r w:rsidRPr="00DC21D1">
              <w:rPr>
                <w:rFonts w:cs="Arial"/>
              </w:rPr>
              <w:t xml:space="preserve">resistors, variable resistors, lamps, motors, diodes, thermistors, </w:t>
            </w:r>
            <w:r>
              <w:rPr>
                <w:rFonts w:cs="Arial"/>
              </w:rPr>
              <w:tab/>
            </w:r>
            <w:r w:rsidRPr="00DC21D1">
              <w:rPr>
                <w:rFonts w:cs="Arial"/>
              </w:rPr>
              <w:t>LDRs and LEDs</w:t>
            </w:r>
          </w:p>
          <w:p w14:paraId="41302FEB" w14:textId="68F8FB72" w:rsidR="00DC21D1" w:rsidRPr="00DC21D1" w:rsidRDefault="00DC21D1" w:rsidP="00DC21D1">
            <w:pPr>
              <w:autoSpaceDE w:val="0"/>
              <w:autoSpaceDN w:val="0"/>
              <w:adjustRightInd w:val="0"/>
              <w:spacing w:before="120"/>
              <w:rPr>
                <w:rFonts w:cs="Arial"/>
              </w:rPr>
            </w:pPr>
            <w:r w:rsidRPr="00DC21D1">
              <w:rPr>
                <w:rFonts w:cs="Arial"/>
              </w:rPr>
              <w:t>10.4</w:t>
            </w:r>
            <w:r w:rsidRPr="00DC21D1">
              <w:rPr>
                <w:rFonts w:cs="Arial"/>
              </w:rPr>
              <w:tab/>
              <w:t xml:space="preserve">Recall that a voltmeter is connected in parallel with a component to </w:t>
            </w:r>
            <w:r>
              <w:rPr>
                <w:rFonts w:cs="Arial"/>
              </w:rPr>
              <w:tab/>
            </w:r>
            <w:r w:rsidRPr="00DC21D1">
              <w:rPr>
                <w:rFonts w:cs="Arial"/>
              </w:rPr>
              <w:t>measure the potential difference (voltage), in volt, across it</w:t>
            </w:r>
          </w:p>
          <w:p w14:paraId="3B103277" w14:textId="180451B2" w:rsidR="00DC21D1" w:rsidRPr="00DC21D1" w:rsidRDefault="00DC21D1" w:rsidP="00DC21D1">
            <w:pPr>
              <w:autoSpaceDE w:val="0"/>
              <w:autoSpaceDN w:val="0"/>
              <w:adjustRightInd w:val="0"/>
              <w:spacing w:before="120"/>
              <w:rPr>
                <w:rFonts w:cs="Arial"/>
              </w:rPr>
            </w:pPr>
            <w:r w:rsidRPr="00DC21D1">
              <w:rPr>
                <w:rFonts w:cs="Arial"/>
              </w:rPr>
              <w:t>10.10</w:t>
            </w:r>
            <w:r w:rsidRPr="00DC21D1">
              <w:rPr>
                <w:rFonts w:cs="Arial"/>
              </w:rPr>
              <w:tab/>
              <w:t xml:space="preserve">Describe that when a closed circuit includes a source of potential </w:t>
            </w:r>
            <w:r>
              <w:rPr>
                <w:rFonts w:cs="Arial"/>
              </w:rPr>
              <w:tab/>
            </w:r>
            <w:r w:rsidRPr="00DC21D1">
              <w:rPr>
                <w:rFonts w:cs="Arial"/>
              </w:rPr>
              <w:t>difference there will be a current in the circuit</w:t>
            </w:r>
          </w:p>
        </w:tc>
      </w:tr>
      <w:tr w:rsidR="00DC21D1" w:rsidRPr="002D4416" w14:paraId="450F6400" w14:textId="77777777" w:rsidTr="00C772D4">
        <w:trPr>
          <w:cantSplit/>
        </w:trPr>
        <w:tc>
          <w:tcPr>
            <w:tcW w:w="7268" w:type="dxa"/>
            <w:shd w:val="clear" w:color="auto" w:fill="A3C1E0" w:themeFill="accent1" w:themeFillTint="66"/>
            <w:tcMar>
              <w:top w:w="100" w:type="dxa"/>
              <w:left w:w="108" w:type="dxa"/>
              <w:bottom w:w="100" w:type="dxa"/>
              <w:right w:w="108" w:type="dxa"/>
            </w:tcMar>
          </w:tcPr>
          <w:p w14:paraId="56601C65" w14:textId="77777777" w:rsidR="00DC21D1" w:rsidRPr="00DC21D1" w:rsidRDefault="00DC21D1" w:rsidP="00C772D4">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8080" w:type="dxa"/>
            <w:shd w:val="clear" w:color="auto" w:fill="A3C1E0" w:themeFill="accent1" w:themeFillTint="66"/>
          </w:tcPr>
          <w:p w14:paraId="402E235C" w14:textId="77777777" w:rsidR="00DC21D1" w:rsidRPr="00DC21D1" w:rsidRDefault="00DC21D1" w:rsidP="00C772D4">
            <w:pPr>
              <w:autoSpaceDE w:val="0"/>
              <w:autoSpaceDN w:val="0"/>
              <w:adjustRightInd w:val="0"/>
              <w:spacing w:before="120" w:line="276" w:lineRule="auto"/>
              <w:ind w:left="868" w:hanging="709"/>
              <w:jc w:val="center"/>
              <w:rPr>
                <w:rFonts w:cs="Arial"/>
              </w:rPr>
            </w:pPr>
            <w:r w:rsidRPr="00DF4C44">
              <w:rPr>
                <w:rFonts w:eastAsia="Verdana"/>
                <w:b/>
                <w:bCs/>
              </w:rPr>
              <w:t>GCSE Physics</w:t>
            </w:r>
          </w:p>
        </w:tc>
      </w:tr>
      <w:tr w:rsidR="00DC21D1" w:rsidRPr="002D4416" w14:paraId="4223E946" w14:textId="77777777" w:rsidTr="00C772D4">
        <w:trPr>
          <w:cantSplit/>
        </w:trPr>
        <w:tc>
          <w:tcPr>
            <w:tcW w:w="7268" w:type="dxa"/>
            <w:tcMar>
              <w:top w:w="100" w:type="dxa"/>
              <w:left w:w="108" w:type="dxa"/>
              <w:bottom w:w="100" w:type="dxa"/>
              <w:right w:w="108" w:type="dxa"/>
            </w:tcMar>
          </w:tcPr>
          <w:p w14:paraId="7A7C3D32" w14:textId="3D3CE3DA"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36.</w:t>
            </w:r>
            <w:r w:rsidRPr="00DC21D1">
              <w:rPr>
                <w:rFonts w:cs="Arial"/>
                <w:lang w:eastAsia="en-GB"/>
              </w:rPr>
              <w:tab/>
              <w:t>be able to derive the equations for combining resistances in series and parallel using the principles of charge and energy conservation, and be able to use these equations</w:t>
            </w:r>
          </w:p>
        </w:tc>
        <w:tc>
          <w:tcPr>
            <w:tcW w:w="8080" w:type="dxa"/>
            <w:shd w:val="clear" w:color="auto" w:fill="FFFFFF"/>
          </w:tcPr>
          <w:p w14:paraId="304E2D12" w14:textId="4AB84CDE" w:rsidR="00DC21D1" w:rsidRPr="00DC21D1" w:rsidRDefault="00DC21D1" w:rsidP="00DC21D1">
            <w:pPr>
              <w:autoSpaceDE w:val="0"/>
              <w:autoSpaceDN w:val="0"/>
              <w:adjustRightInd w:val="0"/>
              <w:spacing w:before="120" w:line="276" w:lineRule="auto"/>
              <w:rPr>
                <w:rFonts w:cs="Arial"/>
              </w:rPr>
            </w:pPr>
            <w:r w:rsidRPr="00DC21D1">
              <w:rPr>
                <w:rFonts w:cs="Arial"/>
              </w:rPr>
              <w:t>10.14</w:t>
            </w:r>
            <w:r w:rsidRPr="00DC21D1">
              <w:rPr>
                <w:rFonts w:cs="Arial"/>
              </w:rPr>
              <w:tab/>
              <w:t xml:space="preserve">Explain why, if two resistors are in series, the net resistance is </w:t>
            </w:r>
            <w:r>
              <w:rPr>
                <w:rFonts w:cs="Arial"/>
              </w:rPr>
              <w:tab/>
            </w:r>
            <w:r w:rsidRPr="00DC21D1">
              <w:rPr>
                <w:rFonts w:cs="Arial"/>
              </w:rPr>
              <w:t xml:space="preserve">increased, whereas with two in parallel the net resistance is </w:t>
            </w:r>
            <w:r>
              <w:rPr>
                <w:rFonts w:cs="Arial"/>
              </w:rPr>
              <w:tab/>
            </w:r>
            <w:r w:rsidRPr="00DC21D1">
              <w:rPr>
                <w:rFonts w:cs="Arial"/>
              </w:rPr>
              <w:t>decreased</w:t>
            </w:r>
          </w:p>
        </w:tc>
      </w:tr>
      <w:tr w:rsidR="00DC21D1" w:rsidRPr="002D4416" w14:paraId="462B63AC" w14:textId="77777777" w:rsidTr="00C772D4">
        <w:trPr>
          <w:cantSplit/>
        </w:trPr>
        <w:tc>
          <w:tcPr>
            <w:tcW w:w="7268" w:type="dxa"/>
            <w:tcMar>
              <w:top w:w="100" w:type="dxa"/>
              <w:left w:w="108" w:type="dxa"/>
              <w:bottom w:w="100" w:type="dxa"/>
              <w:right w:w="108" w:type="dxa"/>
            </w:tcMar>
          </w:tcPr>
          <w:p w14:paraId="770E94A7" w14:textId="66BDE482" w:rsidR="00DC21D1" w:rsidRPr="00DC21D1" w:rsidRDefault="00DC21D1" w:rsidP="00DC21D1">
            <w:pPr>
              <w:autoSpaceDE w:val="0"/>
              <w:autoSpaceDN w:val="0"/>
              <w:adjustRightInd w:val="0"/>
              <w:spacing w:before="120" w:line="276" w:lineRule="auto"/>
              <w:ind w:left="495" w:hanging="495"/>
              <w:rPr>
                <w:rFonts w:cs="Arial"/>
                <w:lang w:eastAsia="en-GB"/>
              </w:rPr>
            </w:pPr>
            <w:r w:rsidRPr="00DC21D1">
              <w:rPr>
                <w:rFonts w:cs="Arial"/>
                <w:lang w:eastAsia="en-GB"/>
              </w:rPr>
              <w:t>37.</w:t>
            </w:r>
            <w:r w:rsidRPr="00DC21D1">
              <w:rPr>
                <w:rFonts w:cs="Arial"/>
                <w:lang w:eastAsia="en-GB"/>
              </w:rPr>
              <w:tab/>
              <w:t xml:space="preserve">be able to use the equations </w:t>
            </w:r>
            <m:oMath>
              <m:r>
                <w:rPr>
                  <w:rFonts w:ascii="Cambria Math" w:hAnsi="Cambria Math" w:cs="Arial"/>
                  <w:lang w:eastAsia="en-GB"/>
                </w:rPr>
                <m:t>P=VI</m:t>
              </m:r>
            </m:oMath>
            <w:r w:rsidRPr="00DC21D1">
              <w:rPr>
                <w:rFonts w:cs="Arial"/>
                <w:lang w:eastAsia="en-GB"/>
              </w:rPr>
              <w:t xml:space="preserve">, </w:t>
            </w:r>
            <m:oMath>
              <m:r>
                <w:rPr>
                  <w:rFonts w:ascii="Cambria Math" w:hAnsi="Cambria Math" w:cs="Arial"/>
                  <w:lang w:eastAsia="en-GB"/>
                </w:rPr>
                <m:t xml:space="preserve">W=VIt </m:t>
              </m:r>
            </m:oMath>
            <w:r w:rsidRPr="00DC21D1">
              <w:rPr>
                <w:rFonts w:cs="Arial"/>
                <w:lang w:eastAsia="en-GB"/>
              </w:rPr>
              <w:t xml:space="preserve">and be able to derive and use related equations, e.g. </w:t>
            </w:r>
            <m:oMath>
              <m:r>
                <w:rPr>
                  <w:rFonts w:ascii="Cambria Math" w:hAnsi="Cambria Math" w:cs="Arial"/>
                  <w:lang w:eastAsia="en-GB"/>
                </w:rPr>
                <m:t>P=</m:t>
              </m:r>
              <m:sSup>
                <m:sSupPr>
                  <m:ctrlPr>
                    <w:rPr>
                      <w:rFonts w:ascii="Cambria Math" w:hAnsi="Cambria Math" w:cs="Arial"/>
                      <w:i/>
                      <w:lang w:eastAsia="en-GB"/>
                    </w:rPr>
                  </m:ctrlPr>
                </m:sSupPr>
                <m:e>
                  <m:r>
                    <w:rPr>
                      <w:rFonts w:ascii="Cambria Math" w:hAnsi="Cambria Math" w:cs="Arial"/>
                      <w:lang w:eastAsia="en-GB"/>
                    </w:rPr>
                    <m:t>I</m:t>
                  </m:r>
                </m:e>
                <m:sup>
                  <m:r>
                    <w:rPr>
                      <w:rFonts w:ascii="Cambria Math" w:hAnsi="Cambria Math" w:cs="Arial"/>
                      <w:lang w:eastAsia="en-GB"/>
                    </w:rPr>
                    <m:t>2</m:t>
                  </m:r>
                </m:sup>
              </m:sSup>
              <m:r>
                <w:rPr>
                  <w:rFonts w:ascii="Cambria Math" w:hAnsi="Cambria Math" w:cs="Arial"/>
                  <w:lang w:eastAsia="en-GB"/>
                </w:rPr>
                <m:t>R</m:t>
              </m:r>
            </m:oMath>
            <w:r w:rsidRPr="00DC21D1">
              <w:rPr>
                <w:rFonts w:cs="Arial"/>
                <w:lang w:eastAsia="en-GB"/>
              </w:rPr>
              <w:t xml:space="preserve"> and</w:t>
            </w:r>
            <m:oMath>
              <m:r>
                <m:rPr>
                  <m:sty m:val="p"/>
                </m:rPr>
                <w:rPr>
                  <w:rFonts w:ascii="Cambria Math" w:hAnsi="Cambria Math" w:cs="Arial"/>
                  <w:lang w:eastAsia="en-GB"/>
                </w:rPr>
                <m:t xml:space="preserve"> </m:t>
              </m:r>
              <m:r>
                <w:rPr>
                  <w:rFonts w:ascii="Cambria Math" w:hAnsi="Cambria Math" w:cs="Arial"/>
                  <w:lang w:eastAsia="en-GB"/>
                </w:rPr>
                <m:t>P</m:t>
              </m:r>
              <m:r>
                <m:rPr>
                  <m:sty m:val="p"/>
                </m:rPr>
                <w:rPr>
                  <w:rFonts w:ascii="Cambria Math" w:hAnsi="Cambria Math" w:cs="Arial"/>
                  <w:lang w:eastAsia="en-GB"/>
                </w:rPr>
                <m:t>=</m:t>
              </m:r>
              <m:f>
                <m:fPr>
                  <m:ctrlPr>
                    <w:rPr>
                      <w:rFonts w:ascii="Cambria Math" w:hAnsi="Cambria Math" w:cs="Arial"/>
                      <w:lang w:eastAsia="en-GB"/>
                    </w:rPr>
                  </m:ctrlPr>
                </m:fPr>
                <m:num>
                  <m:sSup>
                    <m:sSupPr>
                      <m:ctrlPr>
                        <w:rPr>
                          <w:rFonts w:ascii="Cambria Math" w:hAnsi="Cambria Math" w:cs="Arial"/>
                          <w:lang w:eastAsia="en-GB"/>
                        </w:rPr>
                      </m:ctrlPr>
                    </m:sSupPr>
                    <m:e>
                      <m:r>
                        <w:rPr>
                          <w:rFonts w:ascii="Cambria Math" w:hAnsi="Cambria Math" w:cs="Arial"/>
                          <w:lang w:eastAsia="en-GB"/>
                        </w:rPr>
                        <m:t>V</m:t>
                      </m:r>
                    </m:e>
                    <m:sup>
                      <m:r>
                        <m:rPr>
                          <m:sty m:val="p"/>
                        </m:rPr>
                        <w:rPr>
                          <w:rFonts w:ascii="Cambria Math" w:hAnsi="Cambria Math" w:cs="Arial"/>
                          <w:lang w:eastAsia="en-GB"/>
                        </w:rPr>
                        <m:t>2</m:t>
                      </m:r>
                    </m:sup>
                  </m:sSup>
                </m:num>
                <m:den>
                  <m:r>
                    <w:rPr>
                      <w:rFonts w:ascii="Cambria Math" w:hAnsi="Cambria Math" w:cs="Arial"/>
                      <w:lang w:eastAsia="en-GB"/>
                    </w:rPr>
                    <m:t>R</m:t>
                  </m:r>
                </m:den>
              </m:f>
            </m:oMath>
          </w:p>
        </w:tc>
        <w:tc>
          <w:tcPr>
            <w:tcW w:w="8080" w:type="dxa"/>
            <w:shd w:val="clear" w:color="auto" w:fill="FFFFFF"/>
          </w:tcPr>
          <w:p w14:paraId="1DF42CF7" w14:textId="77777777" w:rsidR="00DC21D1" w:rsidRPr="00DC21D1" w:rsidRDefault="00DC21D1" w:rsidP="00DC21D1">
            <w:pPr>
              <w:autoSpaceDE w:val="0"/>
              <w:autoSpaceDN w:val="0"/>
              <w:adjustRightInd w:val="0"/>
              <w:spacing w:before="120" w:line="276" w:lineRule="auto"/>
              <w:rPr>
                <w:rFonts w:cs="Arial"/>
              </w:rPr>
            </w:pPr>
            <w:r w:rsidRPr="00DC21D1">
              <w:rPr>
                <w:rFonts w:cs="Arial"/>
              </w:rPr>
              <w:t>10.27</w:t>
            </w:r>
            <w:r w:rsidRPr="00DC21D1">
              <w:rPr>
                <w:rFonts w:cs="Arial"/>
              </w:rPr>
              <w:tab/>
              <w:t>Use the equation:</w:t>
            </w:r>
          </w:p>
          <w:p w14:paraId="3B6DBC20" w14:textId="77777777" w:rsidR="00DC21D1" w:rsidRPr="00DC21D1" w:rsidRDefault="00DC21D1" w:rsidP="00DC21D1">
            <w:pPr>
              <w:autoSpaceDE w:val="0"/>
              <w:autoSpaceDN w:val="0"/>
              <w:adjustRightInd w:val="0"/>
              <w:spacing w:before="120" w:line="276" w:lineRule="auto"/>
              <w:ind w:left="868" w:hanging="709"/>
              <w:rPr>
                <w:rFonts w:cs="Arial"/>
              </w:rPr>
            </w:pPr>
            <w:r w:rsidRPr="00DC21D1">
              <w:rPr>
                <w:rFonts w:cs="Arial"/>
              </w:rPr>
              <w:tab/>
              <w:t>energy transferred (joule, J) = current (ampere, A) × potential difference (volt, V) × time (second, s)</w:t>
            </w:r>
          </w:p>
          <w:p w14:paraId="7BD6DA88" w14:textId="77777777" w:rsidR="00DC21D1" w:rsidRPr="00DC21D1" w:rsidRDefault="00DC21D1" w:rsidP="00DC21D1">
            <w:pPr>
              <w:autoSpaceDE w:val="0"/>
              <w:autoSpaceDN w:val="0"/>
              <w:adjustRightInd w:val="0"/>
              <w:spacing w:before="120" w:line="276" w:lineRule="auto"/>
              <w:ind w:left="868" w:hanging="709"/>
              <w:rPr>
                <w:rFonts w:cs="Arial"/>
              </w:rPr>
            </w:pPr>
            <m:oMathPara>
              <m:oMath>
                <m:r>
                  <w:rPr>
                    <w:rFonts w:ascii="Cambria Math" w:hAnsi="Cambria Math" w:cs="Arial"/>
                  </w:rPr>
                  <m:t>E=I×V×t</m:t>
                </m:r>
              </m:oMath>
            </m:oMathPara>
          </w:p>
          <w:p w14:paraId="7C8A9B79" w14:textId="4A69091B" w:rsidR="00DC21D1" w:rsidRPr="00DC21D1" w:rsidRDefault="00DC21D1" w:rsidP="00DC21D1">
            <w:pPr>
              <w:autoSpaceDE w:val="0"/>
              <w:autoSpaceDN w:val="0"/>
              <w:adjustRightInd w:val="0"/>
              <w:spacing w:before="120" w:line="276" w:lineRule="auto"/>
              <w:rPr>
                <w:rFonts w:cs="Arial"/>
              </w:rPr>
            </w:pPr>
            <w:r w:rsidRPr="00DC21D1">
              <w:rPr>
                <w:rFonts w:cs="Arial"/>
              </w:rPr>
              <w:t>10.28</w:t>
            </w:r>
            <w:r w:rsidRPr="00DC21D1">
              <w:rPr>
                <w:rFonts w:cs="Arial"/>
              </w:rPr>
              <w:tab/>
              <w:t xml:space="preserve">Describe power as the energy transferred per second and recall that </w:t>
            </w:r>
            <w:r>
              <w:rPr>
                <w:rFonts w:cs="Arial"/>
              </w:rPr>
              <w:tab/>
            </w:r>
            <w:r w:rsidRPr="00DC21D1">
              <w:rPr>
                <w:rFonts w:cs="Arial"/>
              </w:rPr>
              <w:t>it is measured in watt</w:t>
            </w:r>
          </w:p>
          <w:p w14:paraId="6C7B6BC3" w14:textId="77777777" w:rsidR="00DC21D1" w:rsidRPr="00DC21D1" w:rsidRDefault="00DC21D1" w:rsidP="00DC21D1">
            <w:pPr>
              <w:autoSpaceDE w:val="0"/>
              <w:autoSpaceDN w:val="0"/>
              <w:adjustRightInd w:val="0"/>
              <w:spacing w:before="120" w:line="276" w:lineRule="auto"/>
              <w:rPr>
                <w:rFonts w:cs="Arial"/>
              </w:rPr>
            </w:pPr>
            <w:r w:rsidRPr="00DC21D1">
              <w:rPr>
                <w:rFonts w:cs="Arial"/>
              </w:rPr>
              <w:t>10.29</w:t>
            </w:r>
            <w:r w:rsidRPr="00DC21D1">
              <w:rPr>
                <w:rFonts w:cs="Arial"/>
              </w:rPr>
              <w:tab/>
              <w:t>Recall and use the equation:</w:t>
            </w:r>
          </w:p>
          <w:p w14:paraId="55E20CF4" w14:textId="77777777" w:rsidR="00DC21D1" w:rsidRPr="00DC21D1" w:rsidRDefault="00DC21D1" w:rsidP="00DC21D1">
            <w:pPr>
              <w:autoSpaceDE w:val="0"/>
              <w:autoSpaceDN w:val="0"/>
              <w:adjustRightInd w:val="0"/>
              <w:spacing w:before="120" w:line="276" w:lineRule="auto"/>
              <w:ind w:left="868" w:hanging="709"/>
              <w:rPr>
                <w:rFonts w:cs="Arial"/>
              </w:rPr>
            </w:pPr>
            <w:r w:rsidRPr="00DC21D1">
              <w:rPr>
                <w:rFonts w:cs="Arial"/>
              </w:rPr>
              <w:tab/>
              <w:t>power (watt, W) = energy transferred (joule, J) ÷ time taken (second, s)</w:t>
            </w:r>
          </w:p>
          <w:p w14:paraId="0569C807" w14:textId="3C02D8EA" w:rsidR="00DC21D1" w:rsidRPr="00DC21D1" w:rsidRDefault="00DC21D1" w:rsidP="00DC21D1">
            <w:pPr>
              <w:autoSpaceDE w:val="0"/>
              <w:autoSpaceDN w:val="0"/>
              <w:adjustRightInd w:val="0"/>
              <w:spacing w:before="120" w:line="276" w:lineRule="auto"/>
              <w:ind w:left="868" w:hanging="709"/>
              <w:rPr>
                <w:rFonts w:cs="Arial"/>
                <w:i/>
                <w:iCs/>
              </w:rPr>
            </w:pPr>
            <m:oMathPara>
              <m:oMath>
                <m:r>
                  <w:rPr>
                    <w:rFonts w:ascii="Cambria Math" w:hAnsi="Cambria Math" w:cs="Arial"/>
                  </w:rPr>
                  <m:t>P=</m:t>
                </m:r>
                <m:f>
                  <m:fPr>
                    <m:ctrlPr>
                      <w:rPr>
                        <w:rFonts w:ascii="Cambria Math" w:hAnsi="Cambria Math" w:cs="Arial"/>
                        <w:i/>
                        <w:iCs/>
                      </w:rPr>
                    </m:ctrlPr>
                  </m:fPr>
                  <m:num>
                    <m:r>
                      <w:rPr>
                        <w:rFonts w:ascii="Cambria Math" w:hAnsi="Cambria Math" w:cs="Arial"/>
                      </w:rPr>
                      <m:t>E</m:t>
                    </m:r>
                  </m:num>
                  <m:den>
                    <m:r>
                      <w:rPr>
                        <w:rFonts w:ascii="Cambria Math" w:hAnsi="Cambria Math" w:cs="Arial"/>
                      </w:rPr>
                      <m:t>t</m:t>
                    </m:r>
                  </m:den>
                </m:f>
              </m:oMath>
            </m:oMathPara>
          </w:p>
        </w:tc>
      </w:tr>
    </w:tbl>
    <w:p w14:paraId="67353349" w14:textId="6460428B" w:rsidR="00C772D4" w:rsidRDefault="00C772D4"/>
    <w:p w14:paraId="5BE5BFC9" w14:textId="77777777" w:rsidR="00C772D4" w:rsidRDefault="00C772D4">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8080"/>
      </w:tblGrid>
      <w:tr w:rsidR="00C772D4" w:rsidRPr="002D4416" w14:paraId="5C5CC4BF" w14:textId="77777777" w:rsidTr="00C772D4">
        <w:trPr>
          <w:cantSplit/>
        </w:trPr>
        <w:tc>
          <w:tcPr>
            <w:tcW w:w="7268" w:type="dxa"/>
            <w:shd w:val="clear" w:color="auto" w:fill="A3C1E0" w:themeFill="accent1" w:themeFillTint="66"/>
            <w:tcMar>
              <w:top w:w="100" w:type="dxa"/>
              <w:left w:w="108" w:type="dxa"/>
              <w:bottom w:w="100" w:type="dxa"/>
              <w:right w:w="108" w:type="dxa"/>
            </w:tcMar>
          </w:tcPr>
          <w:p w14:paraId="17FB7470" w14:textId="77777777" w:rsidR="00C772D4" w:rsidRPr="00DC21D1" w:rsidRDefault="00C772D4" w:rsidP="00C772D4">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8080" w:type="dxa"/>
            <w:shd w:val="clear" w:color="auto" w:fill="A3C1E0" w:themeFill="accent1" w:themeFillTint="66"/>
          </w:tcPr>
          <w:p w14:paraId="24AEAE2D" w14:textId="77777777" w:rsidR="00C772D4" w:rsidRPr="00DC21D1" w:rsidRDefault="00C772D4" w:rsidP="00C772D4">
            <w:pPr>
              <w:autoSpaceDE w:val="0"/>
              <w:autoSpaceDN w:val="0"/>
              <w:adjustRightInd w:val="0"/>
              <w:spacing w:before="120" w:line="276" w:lineRule="auto"/>
              <w:ind w:left="868" w:hanging="709"/>
              <w:jc w:val="center"/>
              <w:rPr>
                <w:rFonts w:cs="Arial"/>
              </w:rPr>
            </w:pPr>
            <w:r w:rsidRPr="00DF4C44">
              <w:rPr>
                <w:rFonts w:eastAsia="Verdana"/>
                <w:b/>
                <w:bCs/>
              </w:rPr>
              <w:t>GCSE Physics</w:t>
            </w:r>
          </w:p>
        </w:tc>
      </w:tr>
      <w:tr w:rsidR="00C772D4" w:rsidRPr="002D4416" w14:paraId="6E1A8245" w14:textId="77777777" w:rsidTr="00C772D4">
        <w:trPr>
          <w:cantSplit/>
        </w:trPr>
        <w:tc>
          <w:tcPr>
            <w:tcW w:w="7268" w:type="dxa"/>
            <w:tcMar>
              <w:top w:w="100" w:type="dxa"/>
              <w:left w:w="108" w:type="dxa"/>
              <w:bottom w:w="100" w:type="dxa"/>
              <w:right w:w="108" w:type="dxa"/>
            </w:tcMar>
          </w:tcPr>
          <w:p w14:paraId="6DF4A967" w14:textId="2C07FC28" w:rsidR="00C772D4" w:rsidRPr="00C772D4" w:rsidRDefault="00C772D4" w:rsidP="00C772D4">
            <w:pPr>
              <w:autoSpaceDE w:val="0"/>
              <w:autoSpaceDN w:val="0"/>
              <w:adjustRightInd w:val="0"/>
              <w:spacing w:before="120" w:line="276" w:lineRule="auto"/>
              <w:ind w:left="495" w:hanging="495"/>
              <w:rPr>
                <w:rFonts w:cs="Arial"/>
                <w:lang w:eastAsia="en-GB"/>
              </w:rPr>
            </w:pPr>
            <w:r w:rsidRPr="00C772D4">
              <w:rPr>
                <w:rFonts w:cs="Arial"/>
                <w:lang w:eastAsia="en-GB"/>
              </w:rPr>
              <w:t>38.</w:t>
            </w:r>
            <w:r w:rsidRPr="00C772D4">
              <w:rPr>
                <w:rFonts w:cs="Arial"/>
                <w:lang w:eastAsia="en-GB"/>
              </w:rPr>
              <w:tab/>
              <w:t>understand how to sketch, recognise and interpret current-potential difference graphs for components, including ohmic conductors, filament bulbs, thermistors and diodes</w:t>
            </w:r>
          </w:p>
        </w:tc>
        <w:tc>
          <w:tcPr>
            <w:tcW w:w="8080" w:type="dxa"/>
            <w:shd w:val="clear" w:color="auto" w:fill="FFFFFF"/>
          </w:tcPr>
          <w:p w14:paraId="23023424" w14:textId="77777777" w:rsidR="00C772D4" w:rsidRPr="00DC21D1" w:rsidRDefault="00C772D4" w:rsidP="00C772D4">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496142BA" w14:textId="77777777" w:rsidR="00C772D4" w:rsidRPr="00C772D4" w:rsidRDefault="00C772D4" w:rsidP="00C772D4">
            <w:pPr>
              <w:autoSpaceDE w:val="0"/>
              <w:autoSpaceDN w:val="0"/>
              <w:adjustRightInd w:val="0"/>
              <w:spacing w:before="120" w:line="276" w:lineRule="auto"/>
              <w:rPr>
                <w:rFonts w:cs="Arial"/>
                <w:i/>
                <w:iCs/>
              </w:rPr>
            </w:pPr>
            <w:r w:rsidRPr="00C772D4">
              <w:rPr>
                <w:rFonts w:cs="Arial"/>
              </w:rPr>
              <w:t>10.17</w:t>
            </w:r>
            <w:r w:rsidRPr="00C772D4">
              <w:rPr>
                <w:rFonts w:cs="Arial"/>
              </w:rPr>
              <w:tab/>
            </w:r>
            <w:r w:rsidRPr="00C772D4">
              <w:rPr>
                <w:rFonts w:cs="Arial"/>
                <w:i/>
                <w:iCs/>
              </w:rPr>
              <w:t>Core Practical: Construct electrical circuits to:</w:t>
            </w:r>
          </w:p>
          <w:p w14:paraId="3349BC41" w14:textId="578F25AB" w:rsidR="00C772D4" w:rsidRPr="00C772D4" w:rsidRDefault="00C772D4" w:rsidP="00275849">
            <w:pPr>
              <w:pStyle w:val="ListParagraph"/>
              <w:numPr>
                <w:ilvl w:val="0"/>
                <w:numId w:val="12"/>
              </w:numPr>
              <w:autoSpaceDE w:val="0"/>
              <w:autoSpaceDN w:val="0"/>
              <w:adjustRightInd w:val="0"/>
              <w:spacing w:before="120" w:line="276" w:lineRule="auto"/>
              <w:rPr>
                <w:rFonts w:cs="Arial"/>
                <w:i/>
                <w:iCs/>
              </w:rPr>
            </w:pPr>
            <w:r w:rsidRPr="00C772D4">
              <w:rPr>
                <w:rFonts w:cs="Arial"/>
                <w:i/>
                <w:iCs/>
              </w:rPr>
              <w:t>investigate the relationship between potential difference, current and resistance for a resistor and a filament lamp</w:t>
            </w:r>
          </w:p>
          <w:p w14:paraId="2EC7C58F" w14:textId="4DE7BD4F" w:rsidR="00C772D4" w:rsidRPr="00C772D4" w:rsidRDefault="00C772D4" w:rsidP="00275849">
            <w:pPr>
              <w:pStyle w:val="ListParagraph"/>
              <w:numPr>
                <w:ilvl w:val="0"/>
                <w:numId w:val="12"/>
              </w:numPr>
              <w:autoSpaceDE w:val="0"/>
              <w:autoSpaceDN w:val="0"/>
              <w:adjustRightInd w:val="0"/>
              <w:spacing w:before="120" w:line="276" w:lineRule="auto"/>
              <w:rPr>
                <w:rFonts w:cs="Arial"/>
                <w:i/>
                <w:iCs/>
              </w:rPr>
            </w:pPr>
            <w:r w:rsidRPr="00C772D4">
              <w:rPr>
                <w:rFonts w:cs="Arial"/>
                <w:i/>
                <w:iCs/>
              </w:rPr>
              <w:t>test series and parallel circuits using resistors and filament lamps</w:t>
            </w:r>
          </w:p>
          <w:p w14:paraId="40F2BE6A" w14:textId="77777777" w:rsidR="00C772D4" w:rsidRPr="00C772D4" w:rsidRDefault="00C772D4" w:rsidP="00C772D4">
            <w:pPr>
              <w:autoSpaceDE w:val="0"/>
              <w:autoSpaceDN w:val="0"/>
              <w:adjustRightInd w:val="0"/>
              <w:spacing w:before="120" w:line="276" w:lineRule="auto"/>
              <w:ind w:left="868" w:hanging="709"/>
              <w:rPr>
                <w:rFonts w:cs="Arial"/>
              </w:rPr>
            </w:pPr>
          </w:p>
          <w:p w14:paraId="3B7FBC94" w14:textId="4FD4AE2C" w:rsidR="00C772D4" w:rsidRPr="00C772D4" w:rsidRDefault="00C772D4" w:rsidP="00C772D4">
            <w:pPr>
              <w:autoSpaceDE w:val="0"/>
              <w:autoSpaceDN w:val="0"/>
              <w:adjustRightInd w:val="0"/>
              <w:spacing w:before="120" w:line="276" w:lineRule="auto"/>
              <w:rPr>
                <w:rFonts w:cs="Arial"/>
              </w:rPr>
            </w:pPr>
            <w:r w:rsidRPr="00C772D4">
              <w:rPr>
                <w:rFonts w:cs="Arial"/>
              </w:rPr>
              <w:t>10.18</w:t>
            </w:r>
            <w:r w:rsidRPr="00C772D4">
              <w:rPr>
                <w:rFonts w:cs="Arial"/>
              </w:rPr>
              <w:tab/>
              <w:t xml:space="preserve">Explain how current varies with potential difference for the following </w:t>
            </w:r>
            <w:r w:rsidRPr="00C772D4">
              <w:rPr>
                <w:rFonts w:cs="Arial"/>
              </w:rPr>
              <w:tab/>
              <w:t>devices and how this relates to resistance</w:t>
            </w:r>
          </w:p>
          <w:p w14:paraId="2E724BF7" w14:textId="4D27EA7E" w:rsidR="00C772D4" w:rsidRPr="00C772D4" w:rsidRDefault="00C772D4" w:rsidP="00275849">
            <w:pPr>
              <w:pStyle w:val="ListParagraph"/>
              <w:numPr>
                <w:ilvl w:val="0"/>
                <w:numId w:val="13"/>
              </w:numPr>
              <w:autoSpaceDE w:val="0"/>
              <w:autoSpaceDN w:val="0"/>
              <w:adjustRightInd w:val="0"/>
              <w:spacing w:before="120" w:line="276" w:lineRule="auto"/>
              <w:rPr>
                <w:rFonts w:cs="Arial"/>
              </w:rPr>
            </w:pPr>
            <w:r w:rsidRPr="00C772D4">
              <w:rPr>
                <w:rFonts w:cs="Arial"/>
              </w:rPr>
              <w:t>filament lamps</w:t>
            </w:r>
          </w:p>
          <w:p w14:paraId="71D9002B" w14:textId="164057F9" w:rsidR="00C772D4" w:rsidRPr="00C772D4" w:rsidRDefault="00C772D4" w:rsidP="00275849">
            <w:pPr>
              <w:pStyle w:val="ListParagraph"/>
              <w:numPr>
                <w:ilvl w:val="0"/>
                <w:numId w:val="13"/>
              </w:numPr>
              <w:autoSpaceDE w:val="0"/>
              <w:autoSpaceDN w:val="0"/>
              <w:adjustRightInd w:val="0"/>
              <w:spacing w:before="120" w:line="276" w:lineRule="auto"/>
              <w:rPr>
                <w:rFonts w:cs="Arial"/>
              </w:rPr>
            </w:pPr>
            <w:r w:rsidRPr="00C772D4">
              <w:rPr>
                <w:rFonts w:cs="Arial"/>
              </w:rPr>
              <w:t>diodes</w:t>
            </w:r>
          </w:p>
          <w:p w14:paraId="2CE86FBA" w14:textId="4854DD29" w:rsidR="00C772D4" w:rsidRPr="00C772D4" w:rsidRDefault="00C772D4" w:rsidP="00275849">
            <w:pPr>
              <w:pStyle w:val="ListParagraph"/>
              <w:numPr>
                <w:ilvl w:val="0"/>
                <w:numId w:val="13"/>
              </w:numPr>
              <w:autoSpaceDE w:val="0"/>
              <w:autoSpaceDN w:val="0"/>
              <w:adjustRightInd w:val="0"/>
              <w:spacing w:before="120" w:line="276" w:lineRule="auto"/>
              <w:rPr>
                <w:rFonts w:cs="Arial"/>
              </w:rPr>
            </w:pPr>
            <w:r w:rsidRPr="00C772D4">
              <w:rPr>
                <w:rFonts w:cs="Arial"/>
              </w:rPr>
              <w:t>fixed resistors</w:t>
            </w:r>
          </w:p>
          <w:p w14:paraId="6C130105" w14:textId="0CCA044F" w:rsidR="00C772D4" w:rsidRPr="00C772D4" w:rsidRDefault="00C772D4" w:rsidP="00C772D4">
            <w:pPr>
              <w:autoSpaceDE w:val="0"/>
              <w:autoSpaceDN w:val="0"/>
              <w:adjustRightInd w:val="0"/>
              <w:spacing w:before="120" w:line="276" w:lineRule="auto"/>
              <w:rPr>
                <w:rFonts w:cs="Arial"/>
              </w:rPr>
            </w:pPr>
            <w:r w:rsidRPr="00C772D4">
              <w:rPr>
                <w:rFonts w:cs="Arial"/>
              </w:rPr>
              <w:t>10.21</w:t>
            </w:r>
            <w:r w:rsidRPr="00C772D4">
              <w:rPr>
                <w:rFonts w:cs="Arial"/>
              </w:rPr>
              <w:tab/>
              <w:t xml:space="preserve">Explain how the design and use of circuits can be used to explore </w:t>
            </w:r>
            <w:r>
              <w:rPr>
                <w:rFonts w:cs="Arial"/>
              </w:rPr>
              <w:tab/>
            </w:r>
            <w:r w:rsidRPr="00C772D4">
              <w:rPr>
                <w:rFonts w:cs="Arial"/>
              </w:rPr>
              <w:t>the variation of resistance in the following devices</w:t>
            </w:r>
          </w:p>
          <w:p w14:paraId="301AFD7A" w14:textId="063DCB85" w:rsidR="00C772D4" w:rsidRPr="00C772D4" w:rsidRDefault="00C772D4" w:rsidP="00275849">
            <w:pPr>
              <w:pStyle w:val="ListParagraph"/>
              <w:numPr>
                <w:ilvl w:val="0"/>
                <w:numId w:val="14"/>
              </w:numPr>
              <w:autoSpaceDE w:val="0"/>
              <w:autoSpaceDN w:val="0"/>
              <w:adjustRightInd w:val="0"/>
              <w:spacing w:before="120" w:line="276" w:lineRule="auto"/>
              <w:rPr>
                <w:rFonts w:cs="Arial"/>
              </w:rPr>
            </w:pPr>
            <w:r w:rsidRPr="00C772D4">
              <w:rPr>
                <w:rFonts w:cs="Arial"/>
              </w:rPr>
              <w:t>filament lamps</w:t>
            </w:r>
          </w:p>
          <w:p w14:paraId="167AF116" w14:textId="1CCFFF91" w:rsidR="00C772D4" w:rsidRPr="00C772D4" w:rsidRDefault="00C772D4" w:rsidP="00275849">
            <w:pPr>
              <w:pStyle w:val="ListParagraph"/>
              <w:numPr>
                <w:ilvl w:val="0"/>
                <w:numId w:val="14"/>
              </w:numPr>
              <w:autoSpaceDE w:val="0"/>
              <w:autoSpaceDN w:val="0"/>
              <w:adjustRightInd w:val="0"/>
              <w:spacing w:before="120" w:line="276" w:lineRule="auto"/>
              <w:rPr>
                <w:rFonts w:cs="Arial"/>
              </w:rPr>
            </w:pPr>
            <w:r w:rsidRPr="00C772D4">
              <w:rPr>
                <w:rFonts w:cs="Arial"/>
              </w:rPr>
              <w:t>diodes</w:t>
            </w:r>
          </w:p>
          <w:p w14:paraId="057FA293" w14:textId="7F00397F" w:rsidR="00C772D4" w:rsidRPr="00C772D4" w:rsidRDefault="00C772D4" w:rsidP="00275849">
            <w:pPr>
              <w:pStyle w:val="ListParagraph"/>
              <w:numPr>
                <w:ilvl w:val="0"/>
                <w:numId w:val="14"/>
              </w:numPr>
              <w:autoSpaceDE w:val="0"/>
              <w:autoSpaceDN w:val="0"/>
              <w:adjustRightInd w:val="0"/>
              <w:spacing w:before="120" w:line="276" w:lineRule="auto"/>
              <w:rPr>
                <w:rFonts w:cs="Arial"/>
              </w:rPr>
            </w:pPr>
            <w:r w:rsidRPr="00C772D4">
              <w:rPr>
                <w:rFonts w:cs="Arial"/>
              </w:rPr>
              <w:t>thermistors</w:t>
            </w:r>
          </w:p>
          <w:p w14:paraId="0C8CA31E" w14:textId="4B4125C2" w:rsidR="00C772D4" w:rsidRPr="00C772D4" w:rsidRDefault="00C772D4" w:rsidP="00275849">
            <w:pPr>
              <w:pStyle w:val="ListParagraph"/>
              <w:numPr>
                <w:ilvl w:val="0"/>
                <w:numId w:val="14"/>
              </w:numPr>
              <w:autoSpaceDE w:val="0"/>
              <w:autoSpaceDN w:val="0"/>
              <w:adjustRightInd w:val="0"/>
              <w:spacing w:before="120" w:line="276" w:lineRule="auto"/>
              <w:rPr>
                <w:rFonts w:cs="Arial"/>
              </w:rPr>
            </w:pPr>
            <w:r w:rsidRPr="00C772D4">
              <w:rPr>
                <w:rFonts w:cs="Arial"/>
              </w:rPr>
              <w:t>LDRs</w:t>
            </w:r>
          </w:p>
          <w:p w14:paraId="666FE7BF" w14:textId="1C019602" w:rsidR="00C772D4" w:rsidRPr="00DC21D1" w:rsidRDefault="00C772D4" w:rsidP="00C772D4">
            <w:pPr>
              <w:autoSpaceDE w:val="0"/>
              <w:autoSpaceDN w:val="0"/>
              <w:adjustRightInd w:val="0"/>
              <w:spacing w:before="120" w:line="276" w:lineRule="auto"/>
              <w:rPr>
                <w:rFonts w:cs="Arial"/>
              </w:rPr>
            </w:pPr>
          </w:p>
        </w:tc>
      </w:tr>
    </w:tbl>
    <w:p w14:paraId="10A19C9F" w14:textId="77777777" w:rsidR="00C772D4" w:rsidRDefault="00C772D4">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268"/>
        <w:gridCol w:w="8080"/>
      </w:tblGrid>
      <w:tr w:rsidR="00C772D4" w:rsidRPr="002D4416" w14:paraId="7A19C736" w14:textId="77777777" w:rsidTr="00C772D4">
        <w:trPr>
          <w:cantSplit/>
        </w:trPr>
        <w:tc>
          <w:tcPr>
            <w:tcW w:w="7268" w:type="dxa"/>
            <w:shd w:val="clear" w:color="auto" w:fill="A3C1E0" w:themeFill="accent1" w:themeFillTint="66"/>
            <w:tcMar>
              <w:top w:w="100" w:type="dxa"/>
              <w:left w:w="108" w:type="dxa"/>
              <w:bottom w:w="100" w:type="dxa"/>
              <w:right w:w="108" w:type="dxa"/>
            </w:tcMar>
          </w:tcPr>
          <w:p w14:paraId="0A0482E3" w14:textId="790FD2B3" w:rsidR="00C772D4" w:rsidRPr="00DC21D1" w:rsidRDefault="00C772D4" w:rsidP="00C772D4">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8080" w:type="dxa"/>
            <w:shd w:val="clear" w:color="auto" w:fill="A3C1E0" w:themeFill="accent1" w:themeFillTint="66"/>
          </w:tcPr>
          <w:p w14:paraId="724C7462" w14:textId="6F1303D4" w:rsidR="00C772D4" w:rsidRPr="00C772D4" w:rsidRDefault="00C772D4" w:rsidP="00C772D4">
            <w:pPr>
              <w:pStyle w:val="Tabletext"/>
              <w:spacing w:line="276" w:lineRule="auto"/>
              <w:ind w:left="567" w:hanging="567"/>
              <w:jc w:val="center"/>
              <w:rPr>
                <w:rFonts w:ascii="Arial" w:hAnsi="Arial"/>
                <w:b/>
                <w:bCs/>
                <w:color w:val="336699" w:themeColor="accent1"/>
                <w:sz w:val="24"/>
              </w:rPr>
            </w:pPr>
            <w:r w:rsidRPr="00DF4C44">
              <w:rPr>
                <w:rFonts w:ascii="Arial" w:eastAsia="Verdana" w:hAnsi="Arial"/>
                <w:b/>
                <w:bCs/>
                <w:sz w:val="24"/>
              </w:rPr>
              <w:t>GCSE Physics</w:t>
            </w:r>
          </w:p>
        </w:tc>
      </w:tr>
      <w:tr w:rsidR="00C772D4" w:rsidRPr="002D4416" w14:paraId="1947536F" w14:textId="77777777" w:rsidTr="00C772D4">
        <w:trPr>
          <w:cantSplit/>
        </w:trPr>
        <w:tc>
          <w:tcPr>
            <w:tcW w:w="7268" w:type="dxa"/>
            <w:tcMar>
              <w:top w:w="100" w:type="dxa"/>
              <w:left w:w="108" w:type="dxa"/>
              <w:bottom w:w="100" w:type="dxa"/>
              <w:right w:w="108" w:type="dxa"/>
            </w:tcMar>
          </w:tcPr>
          <w:p w14:paraId="621A1BBB" w14:textId="77777777" w:rsidR="00C772D4" w:rsidRPr="00C772D4" w:rsidRDefault="00C772D4" w:rsidP="00C772D4">
            <w:pPr>
              <w:autoSpaceDE w:val="0"/>
              <w:autoSpaceDN w:val="0"/>
              <w:adjustRightInd w:val="0"/>
              <w:spacing w:before="120" w:line="276" w:lineRule="auto"/>
              <w:ind w:left="495" w:hanging="495"/>
              <w:rPr>
                <w:rFonts w:cs="Arial"/>
                <w:lang w:eastAsia="en-GB"/>
              </w:rPr>
            </w:pPr>
            <w:r w:rsidRPr="00C772D4">
              <w:rPr>
                <w:rFonts w:cs="Arial"/>
                <w:lang w:eastAsia="en-GB"/>
              </w:rPr>
              <w:t>39.</w:t>
            </w:r>
            <w:r w:rsidRPr="00C772D4">
              <w:rPr>
                <w:rFonts w:cs="Arial"/>
                <w:lang w:eastAsia="en-GB"/>
              </w:rPr>
              <w:tab/>
              <w:t xml:space="preserve">be able to use the equation </w:t>
            </w:r>
            <m:oMath>
              <m:r>
                <w:rPr>
                  <w:rFonts w:ascii="Cambria Math" w:hAnsi="Cambria Math" w:cs="Arial"/>
                  <w:lang w:eastAsia="en-GB"/>
                </w:rPr>
                <m:t>R</m:t>
              </m:r>
              <m:r>
                <m:rPr>
                  <m:sty m:val="p"/>
                </m:rPr>
                <w:rPr>
                  <w:rFonts w:ascii="Cambria Math" w:hAnsi="Cambria Math" w:cs="Arial"/>
                  <w:lang w:eastAsia="en-GB"/>
                </w:rPr>
                <m:t>=</m:t>
              </m:r>
              <m:f>
                <m:fPr>
                  <m:ctrlPr>
                    <w:rPr>
                      <w:rFonts w:ascii="Cambria Math" w:hAnsi="Cambria Math" w:cs="Arial"/>
                      <w:lang w:eastAsia="en-GB"/>
                    </w:rPr>
                  </m:ctrlPr>
                </m:fPr>
                <m:num>
                  <m:r>
                    <w:rPr>
                      <w:rFonts w:ascii="Cambria Math" w:hAnsi="Cambria Math" w:cs="Arial"/>
                      <w:lang w:eastAsia="en-GB"/>
                    </w:rPr>
                    <m:t>ρl</m:t>
                  </m:r>
                </m:num>
                <m:den>
                  <m:r>
                    <w:rPr>
                      <w:rFonts w:ascii="Cambria Math" w:hAnsi="Cambria Math" w:cs="Arial"/>
                      <w:lang w:eastAsia="en-GB"/>
                    </w:rPr>
                    <m:t>A</m:t>
                  </m:r>
                </m:den>
              </m:f>
            </m:oMath>
          </w:p>
          <w:p w14:paraId="7C1AA639" w14:textId="1EA6BC0A" w:rsidR="00C772D4" w:rsidRPr="00C772D4" w:rsidRDefault="00C772D4" w:rsidP="00C772D4">
            <w:pPr>
              <w:autoSpaceDE w:val="0"/>
              <w:autoSpaceDN w:val="0"/>
              <w:adjustRightInd w:val="0"/>
              <w:spacing w:before="120" w:line="276" w:lineRule="auto"/>
              <w:ind w:left="495" w:hanging="495"/>
              <w:rPr>
                <w:rFonts w:cs="Arial"/>
                <w:lang w:eastAsia="en-GB"/>
              </w:rPr>
            </w:pPr>
            <w:r w:rsidRPr="00C772D4">
              <w:rPr>
                <w:rFonts w:cs="Arial"/>
                <w:b/>
                <w:bCs/>
                <w:lang w:eastAsia="en-GB"/>
              </w:rPr>
              <w:t>40.</w:t>
            </w:r>
            <w:r w:rsidRPr="00C772D4">
              <w:rPr>
                <w:rFonts w:cs="Arial"/>
                <w:b/>
                <w:bCs/>
                <w:lang w:eastAsia="en-GB"/>
              </w:rPr>
              <w:tab/>
              <w:t>CORE PRACTICAL 2: Determine the electrical resistivity of a material.</w:t>
            </w:r>
          </w:p>
        </w:tc>
        <w:tc>
          <w:tcPr>
            <w:tcW w:w="8080" w:type="dxa"/>
            <w:shd w:val="clear" w:color="auto" w:fill="FFFFFF"/>
          </w:tcPr>
          <w:p w14:paraId="41F1BDE5" w14:textId="77777777" w:rsidR="00C772D4" w:rsidRPr="00DC21D1" w:rsidRDefault="00C772D4" w:rsidP="00C772D4">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7D887CB5" w14:textId="53D15EB8" w:rsidR="00C772D4" w:rsidRPr="00C772D4" w:rsidRDefault="00C772D4" w:rsidP="00C772D4">
            <w:pPr>
              <w:autoSpaceDE w:val="0"/>
              <w:autoSpaceDN w:val="0"/>
              <w:adjustRightInd w:val="0"/>
              <w:spacing w:before="120" w:line="276" w:lineRule="auto"/>
              <w:rPr>
                <w:rFonts w:cs="Arial"/>
              </w:rPr>
            </w:pPr>
            <w:r w:rsidRPr="00C772D4">
              <w:rPr>
                <w:rFonts w:cs="Arial"/>
              </w:rPr>
              <w:t>10.2</w:t>
            </w:r>
            <w:r w:rsidRPr="00C772D4">
              <w:rPr>
                <w:rFonts w:cs="Arial"/>
              </w:rPr>
              <w:tab/>
              <w:t xml:space="preserve">Draw and use electric circuit diagrams representing them with the </w:t>
            </w:r>
            <w:r>
              <w:rPr>
                <w:rFonts w:cs="Arial"/>
              </w:rPr>
              <w:tab/>
            </w:r>
            <w:r w:rsidRPr="00C772D4">
              <w:rPr>
                <w:rFonts w:cs="Arial"/>
              </w:rPr>
              <w:t xml:space="preserve">conventions of positive and negative terminals, and the symbols that </w:t>
            </w:r>
            <w:r>
              <w:rPr>
                <w:rFonts w:cs="Arial"/>
              </w:rPr>
              <w:tab/>
            </w:r>
            <w:r w:rsidRPr="00C772D4">
              <w:rPr>
                <w:rFonts w:cs="Arial"/>
              </w:rPr>
              <w:t xml:space="preserve">represent cells, including batteries, switches, voltmeters, ammeters, </w:t>
            </w:r>
            <w:r>
              <w:rPr>
                <w:rFonts w:cs="Arial"/>
              </w:rPr>
              <w:tab/>
            </w:r>
            <w:r w:rsidRPr="00C772D4">
              <w:rPr>
                <w:rFonts w:cs="Arial"/>
              </w:rPr>
              <w:t xml:space="preserve">resistors, variable resistors, lamps, motors, diodes, thermistors, </w:t>
            </w:r>
            <w:r>
              <w:rPr>
                <w:rFonts w:cs="Arial"/>
              </w:rPr>
              <w:tab/>
            </w:r>
            <w:r w:rsidRPr="00C772D4">
              <w:rPr>
                <w:rFonts w:cs="Arial"/>
              </w:rPr>
              <w:t>LDRs and LEDs</w:t>
            </w:r>
          </w:p>
          <w:p w14:paraId="78252AFB" w14:textId="222B9023" w:rsidR="00C772D4" w:rsidRPr="00C772D4" w:rsidRDefault="00C772D4" w:rsidP="00C772D4">
            <w:pPr>
              <w:autoSpaceDE w:val="0"/>
              <w:autoSpaceDN w:val="0"/>
              <w:adjustRightInd w:val="0"/>
              <w:spacing w:before="120" w:line="276" w:lineRule="auto"/>
              <w:rPr>
                <w:rFonts w:cs="Arial"/>
              </w:rPr>
            </w:pPr>
            <w:r w:rsidRPr="00C772D4">
              <w:rPr>
                <w:rFonts w:cs="Arial"/>
              </w:rPr>
              <w:t>10.4</w:t>
            </w:r>
            <w:r w:rsidRPr="00C772D4">
              <w:rPr>
                <w:rFonts w:cs="Arial"/>
              </w:rPr>
              <w:tab/>
              <w:t xml:space="preserve">Recall that a voltmeter is connected in parallel with a component to </w:t>
            </w:r>
            <w:r>
              <w:rPr>
                <w:rFonts w:cs="Arial"/>
              </w:rPr>
              <w:tab/>
            </w:r>
            <w:r w:rsidRPr="00C772D4">
              <w:rPr>
                <w:rFonts w:cs="Arial"/>
              </w:rPr>
              <w:t>measure the potential difference (voltage), in volt, across it</w:t>
            </w:r>
          </w:p>
          <w:p w14:paraId="44EEC982" w14:textId="7C4559A4" w:rsidR="00C772D4" w:rsidRPr="00C772D4" w:rsidRDefault="00C772D4" w:rsidP="00C772D4">
            <w:pPr>
              <w:autoSpaceDE w:val="0"/>
              <w:autoSpaceDN w:val="0"/>
              <w:adjustRightInd w:val="0"/>
              <w:spacing w:before="120" w:line="276" w:lineRule="auto"/>
              <w:rPr>
                <w:rFonts w:cs="Arial"/>
              </w:rPr>
            </w:pPr>
            <w:r w:rsidRPr="00C772D4">
              <w:rPr>
                <w:rFonts w:cs="Arial"/>
              </w:rPr>
              <w:t>10.7</w:t>
            </w:r>
            <w:r w:rsidRPr="00C772D4">
              <w:rPr>
                <w:rFonts w:cs="Arial"/>
              </w:rPr>
              <w:tab/>
              <w:t xml:space="preserve">Recall that an ammeter is connected in series with a component to </w:t>
            </w:r>
            <w:r>
              <w:rPr>
                <w:rFonts w:cs="Arial"/>
              </w:rPr>
              <w:tab/>
            </w:r>
            <w:r w:rsidRPr="00C772D4">
              <w:rPr>
                <w:rFonts w:cs="Arial"/>
              </w:rPr>
              <w:t>measure the current, in amp, in the component</w:t>
            </w:r>
          </w:p>
          <w:p w14:paraId="17B5507A" w14:textId="0B8CDAFF" w:rsidR="00C772D4" w:rsidRPr="00C772D4" w:rsidRDefault="00C772D4" w:rsidP="00C772D4">
            <w:pPr>
              <w:autoSpaceDE w:val="0"/>
              <w:autoSpaceDN w:val="0"/>
              <w:adjustRightInd w:val="0"/>
              <w:spacing w:before="120" w:line="276" w:lineRule="auto"/>
              <w:rPr>
                <w:rFonts w:cs="Arial"/>
              </w:rPr>
            </w:pPr>
            <w:r w:rsidRPr="00C772D4">
              <w:rPr>
                <w:rFonts w:cs="Arial"/>
              </w:rPr>
              <w:t>10.16</w:t>
            </w:r>
            <w:r w:rsidRPr="00C772D4">
              <w:rPr>
                <w:rFonts w:cs="Arial"/>
              </w:rPr>
              <w:tab/>
              <w:t xml:space="preserve">Explain the design and construction of series circuits for testing and </w:t>
            </w:r>
            <w:r>
              <w:rPr>
                <w:rFonts w:cs="Arial"/>
              </w:rPr>
              <w:tab/>
            </w:r>
            <w:r w:rsidRPr="00C772D4">
              <w:rPr>
                <w:rFonts w:cs="Arial"/>
              </w:rPr>
              <w:t>measuring</w:t>
            </w:r>
          </w:p>
          <w:p w14:paraId="21DD2067" w14:textId="77777777" w:rsidR="00C772D4" w:rsidRPr="00C772D4" w:rsidRDefault="00C772D4" w:rsidP="00C772D4">
            <w:pPr>
              <w:autoSpaceDE w:val="0"/>
              <w:autoSpaceDN w:val="0"/>
              <w:adjustRightInd w:val="0"/>
              <w:spacing w:before="120" w:line="276" w:lineRule="auto"/>
              <w:ind w:left="868" w:hanging="709"/>
              <w:rPr>
                <w:rFonts w:cs="Arial"/>
              </w:rPr>
            </w:pPr>
          </w:p>
          <w:p w14:paraId="2567C6EE" w14:textId="77777777" w:rsidR="00C772D4" w:rsidRPr="00C772D4" w:rsidRDefault="00C772D4" w:rsidP="00C772D4">
            <w:pPr>
              <w:pStyle w:val="Tabletext"/>
              <w:spacing w:line="276" w:lineRule="auto"/>
              <w:ind w:left="567" w:hanging="567"/>
              <w:rPr>
                <w:rFonts w:ascii="Arial" w:hAnsi="Arial"/>
                <w:b/>
                <w:bCs/>
                <w:color w:val="336699" w:themeColor="accent1"/>
                <w:sz w:val="24"/>
              </w:rPr>
            </w:pPr>
          </w:p>
        </w:tc>
      </w:tr>
    </w:tbl>
    <w:p w14:paraId="760A3839" w14:textId="77777777" w:rsidR="00C772D4" w:rsidRDefault="00C772D4">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27"/>
        <w:gridCol w:w="8221"/>
      </w:tblGrid>
      <w:tr w:rsidR="00C772D4" w:rsidRPr="002D4416" w14:paraId="6525F651" w14:textId="77777777" w:rsidTr="00D30DC4">
        <w:trPr>
          <w:cantSplit/>
        </w:trPr>
        <w:tc>
          <w:tcPr>
            <w:tcW w:w="7127" w:type="dxa"/>
            <w:shd w:val="clear" w:color="auto" w:fill="A3C1E0" w:themeFill="accent1" w:themeFillTint="66"/>
            <w:tcMar>
              <w:top w:w="100" w:type="dxa"/>
              <w:left w:w="108" w:type="dxa"/>
              <w:bottom w:w="100" w:type="dxa"/>
              <w:right w:w="108" w:type="dxa"/>
            </w:tcMar>
          </w:tcPr>
          <w:p w14:paraId="49FC6D4F" w14:textId="44D68DC9" w:rsidR="00C772D4" w:rsidRPr="00DC21D1" w:rsidRDefault="00C772D4" w:rsidP="00C772D4">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8221" w:type="dxa"/>
            <w:shd w:val="clear" w:color="auto" w:fill="A3C1E0" w:themeFill="accent1" w:themeFillTint="66"/>
          </w:tcPr>
          <w:p w14:paraId="73FA51ED" w14:textId="77777777" w:rsidR="00C772D4" w:rsidRPr="00DC21D1" w:rsidRDefault="00C772D4" w:rsidP="00C772D4">
            <w:pPr>
              <w:autoSpaceDE w:val="0"/>
              <w:autoSpaceDN w:val="0"/>
              <w:adjustRightInd w:val="0"/>
              <w:spacing w:before="120" w:line="276" w:lineRule="auto"/>
              <w:ind w:left="868" w:hanging="709"/>
              <w:jc w:val="center"/>
              <w:rPr>
                <w:rFonts w:cs="Arial"/>
              </w:rPr>
            </w:pPr>
            <w:r w:rsidRPr="00DF4C44">
              <w:rPr>
                <w:rFonts w:eastAsia="Verdana"/>
                <w:b/>
                <w:bCs/>
              </w:rPr>
              <w:t>GCSE Physics</w:t>
            </w:r>
          </w:p>
        </w:tc>
      </w:tr>
      <w:tr w:rsidR="00C772D4" w:rsidRPr="002D4416" w14:paraId="2C6BEB9F" w14:textId="77777777" w:rsidTr="00D30DC4">
        <w:trPr>
          <w:cantSplit/>
          <w:trHeight w:val="3226"/>
        </w:trPr>
        <w:tc>
          <w:tcPr>
            <w:tcW w:w="7127" w:type="dxa"/>
            <w:tcMar>
              <w:top w:w="100" w:type="dxa"/>
              <w:left w:w="108" w:type="dxa"/>
              <w:bottom w:w="100" w:type="dxa"/>
              <w:right w:w="108" w:type="dxa"/>
            </w:tcMar>
          </w:tcPr>
          <w:p w14:paraId="7C678020" w14:textId="73385858" w:rsidR="00C772D4" w:rsidRPr="00D30DC4" w:rsidRDefault="00C772D4" w:rsidP="00D30DC4">
            <w:pPr>
              <w:autoSpaceDE w:val="0"/>
              <w:autoSpaceDN w:val="0"/>
              <w:adjustRightInd w:val="0"/>
              <w:spacing w:before="120" w:line="276" w:lineRule="auto"/>
              <w:ind w:left="495" w:hanging="495"/>
              <w:rPr>
                <w:rFonts w:cs="Arial"/>
                <w:lang w:eastAsia="en-GB"/>
              </w:rPr>
            </w:pPr>
            <w:r w:rsidRPr="00D30DC4">
              <w:rPr>
                <w:rFonts w:cs="Arial"/>
                <w:lang w:eastAsia="en-GB"/>
              </w:rPr>
              <w:t>43.</w:t>
            </w:r>
            <w:r w:rsidRPr="00D30DC4">
              <w:rPr>
                <w:rFonts w:cs="Arial"/>
                <w:lang w:eastAsia="en-GB"/>
              </w:rPr>
              <w:tab/>
              <w:t>understand the principles of a potential divider circuit and understand how to calculate potential differences and resistances in such a circuit</w:t>
            </w:r>
          </w:p>
        </w:tc>
        <w:tc>
          <w:tcPr>
            <w:tcW w:w="8221" w:type="dxa"/>
            <w:shd w:val="clear" w:color="auto" w:fill="FFFFFF"/>
          </w:tcPr>
          <w:p w14:paraId="010AB4F3" w14:textId="77777777" w:rsidR="00D30DC4" w:rsidRPr="00DC21D1" w:rsidRDefault="00D30DC4" w:rsidP="00D30DC4">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53A20D32" w14:textId="6001540A" w:rsidR="00C772D4" w:rsidRPr="00D30DC4" w:rsidRDefault="00C772D4" w:rsidP="00D30DC4">
            <w:pPr>
              <w:autoSpaceDE w:val="0"/>
              <w:autoSpaceDN w:val="0"/>
              <w:adjustRightInd w:val="0"/>
              <w:spacing w:before="120"/>
              <w:rPr>
                <w:rFonts w:cs="Arial"/>
              </w:rPr>
            </w:pPr>
            <w:r w:rsidRPr="00D30DC4">
              <w:rPr>
                <w:rFonts w:cs="Arial"/>
              </w:rPr>
              <w:t>10.2</w:t>
            </w:r>
            <w:r w:rsidRPr="00D30DC4">
              <w:rPr>
                <w:rFonts w:cs="Arial"/>
              </w:rPr>
              <w:tab/>
              <w:t xml:space="preserve">Draw and use electric circuit diagrams representing them with the </w:t>
            </w:r>
            <w:r w:rsidR="00D30DC4">
              <w:rPr>
                <w:rFonts w:cs="Arial"/>
              </w:rPr>
              <w:tab/>
            </w:r>
            <w:r w:rsidRPr="00D30DC4">
              <w:rPr>
                <w:rFonts w:cs="Arial"/>
              </w:rPr>
              <w:t xml:space="preserve">conventions of positive and negative terminals, and the symbols that </w:t>
            </w:r>
            <w:r w:rsidR="00D30DC4">
              <w:rPr>
                <w:rFonts w:cs="Arial"/>
              </w:rPr>
              <w:tab/>
            </w:r>
            <w:r w:rsidRPr="00D30DC4">
              <w:rPr>
                <w:rFonts w:cs="Arial"/>
              </w:rPr>
              <w:t xml:space="preserve">represent cells, including batteries, switches, voltmeters, ammeters, </w:t>
            </w:r>
            <w:r w:rsidR="00D30DC4">
              <w:rPr>
                <w:rFonts w:cs="Arial"/>
              </w:rPr>
              <w:tab/>
            </w:r>
            <w:r w:rsidRPr="00D30DC4">
              <w:rPr>
                <w:rFonts w:cs="Arial"/>
              </w:rPr>
              <w:t xml:space="preserve">resistors, variable resistors, lamps, motors, diodes, thermistors, </w:t>
            </w:r>
            <w:r w:rsidR="00D30DC4">
              <w:rPr>
                <w:rFonts w:cs="Arial"/>
              </w:rPr>
              <w:tab/>
            </w:r>
            <w:r w:rsidRPr="00D30DC4">
              <w:rPr>
                <w:rFonts w:cs="Arial"/>
              </w:rPr>
              <w:t>LDRs and LEDs</w:t>
            </w:r>
          </w:p>
          <w:p w14:paraId="0AE1204B" w14:textId="77777777" w:rsidR="00C772D4" w:rsidRPr="00D30DC4" w:rsidRDefault="00C772D4" w:rsidP="00D30DC4">
            <w:pPr>
              <w:autoSpaceDE w:val="0"/>
              <w:autoSpaceDN w:val="0"/>
              <w:adjustRightInd w:val="0"/>
              <w:spacing w:before="120"/>
              <w:rPr>
                <w:rFonts w:cs="Arial"/>
              </w:rPr>
            </w:pPr>
            <w:r w:rsidRPr="00D30DC4">
              <w:rPr>
                <w:rFonts w:cs="Arial"/>
              </w:rPr>
              <w:t>10.3</w:t>
            </w:r>
            <w:r w:rsidRPr="00D30DC4">
              <w:rPr>
                <w:rFonts w:cs="Arial"/>
              </w:rPr>
              <w:tab/>
              <w:t>Describe the differences between series and parallel circuits</w:t>
            </w:r>
          </w:p>
          <w:p w14:paraId="79A08AA6" w14:textId="2E01EE7B" w:rsidR="00C772D4" w:rsidRPr="00D30DC4" w:rsidRDefault="00C772D4" w:rsidP="00D30DC4">
            <w:pPr>
              <w:autoSpaceDE w:val="0"/>
              <w:autoSpaceDN w:val="0"/>
              <w:adjustRightInd w:val="0"/>
              <w:spacing w:before="120"/>
              <w:rPr>
                <w:rFonts w:cs="Arial"/>
              </w:rPr>
            </w:pPr>
            <w:r w:rsidRPr="00D30DC4">
              <w:rPr>
                <w:rFonts w:cs="Arial"/>
              </w:rPr>
              <w:t>10.4</w:t>
            </w:r>
            <w:r w:rsidRPr="00D30DC4">
              <w:rPr>
                <w:rFonts w:cs="Arial"/>
              </w:rPr>
              <w:tab/>
              <w:t xml:space="preserve">Recall that a voltmeter is connected in parallel with a component to </w:t>
            </w:r>
            <w:r w:rsidR="00D30DC4">
              <w:rPr>
                <w:rFonts w:cs="Arial"/>
              </w:rPr>
              <w:tab/>
            </w:r>
            <w:r w:rsidRPr="00D30DC4">
              <w:rPr>
                <w:rFonts w:cs="Arial"/>
              </w:rPr>
              <w:t>measure the potential difference (voltage), in volt, across it</w:t>
            </w:r>
          </w:p>
          <w:p w14:paraId="29AB51C0" w14:textId="1B26BF46" w:rsidR="00C772D4" w:rsidRPr="00D30DC4" w:rsidRDefault="00C772D4" w:rsidP="00D30DC4">
            <w:pPr>
              <w:autoSpaceDE w:val="0"/>
              <w:autoSpaceDN w:val="0"/>
              <w:adjustRightInd w:val="0"/>
              <w:spacing w:before="120"/>
              <w:rPr>
                <w:rFonts w:cs="Arial"/>
              </w:rPr>
            </w:pPr>
            <w:r w:rsidRPr="00D30DC4">
              <w:rPr>
                <w:rFonts w:cs="Arial"/>
              </w:rPr>
              <w:t>10.15</w:t>
            </w:r>
            <w:r w:rsidRPr="00D30DC4">
              <w:rPr>
                <w:rFonts w:cs="Arial"/>
              </w:rPr>
              <w:tab/>
              <w:t xml:space="preserve">Calculate the currents, potential differences and resistances in series </w:t>
            </w:r>
            <w:r w:rsidR="00D30DC4">
              <w:rPr>
                <w:rFonts w:cs="Arial"/>
              </w:rPr>
              <w:tab/>
            </w:r>
            <w:r w:rsidRPr="00D30DC4">
              <w:rPr>
                <w:rFonts w:cs="Arial"/>
              </w:rPr>
              <w:t>circuits</w:t>
            </w:r>
          </w:p>
        </w:tc>
      </w:tr>
      <w:tr w:rsidR="00C772D4" w:rsidRPr="002D4416" w14:paraId="05E851A3" w14:textId="77777777" w:rsidTr="00D30DC4">
        <w:trPr>
          <w:cantSplit/>
        </w:trPr>
        <w:tc>
          <w:tcPr>
            <w:tcW w:w="7127" w:type="dxa"/>
            <w:tcMar>
              <w:top w:w="100" w:type="dxa"/>
              <w:left w:w="108" w:type="dxa"/>
              <w:bottom w:w="100" w:type="dxa"/>
              <w:right w:w="108" w:type="dxa"/>
            </w:tcMar>
          </w:tcPr>
          <w:p w14:paraId="433B076E" w14:textId="127E4210" w:rsidR="00C772D4" w:rsidRPr="00D30DC4" w:rsidRDefault="00C772D4" w:rsidP="00D30DC4">
            <w:pPr>
              <w:autoSpaceDE w:val="0"/>
              <w:autoSpaceDN w:val="0"/>
              <w:adjustRightInd w:val="0"/>
              <w:spacing w:before="120" w:line="276" w:lineRule="auto"/>
              <w:ind w:left="495" w:hanging="495"/>
              <w:rPr>
                <w:rFonts w:cs="Arial"/>
                <w:lang w:eastAsia="en-GB"/>
              </w:rPr>
            </w:pPr>
            <w:r w:rsidRPr="00D30DC4">
              <w:rPr>
                <w:rFonts w:cs="Arial"/>
                <w:lang w:eastAsia="en-GB"/>
              </w:rPr>
              <w:t>44.</w:t>
            </w:r>
            <w:r w:rsidRPr="00D30DC4">
              <w:rPr>
                <w:rFonts w:cs="Arial"/>
                <w:lang w:eastAsia="en-GB"/>
              </w:rPr>
              <w:tab/>
              <w:t>be able to analyse potential divider circuits where one resistance is variable including thermistors and light dependent resistors (LDRs)</w:t>
            </w:r>
          </w:p>
        </w:tc>
        <w:tc>
          <w:tcPr>
            <w:tcW w:w="8221" w:type="dxa"/>
            <w:shd w:val="clear" w:color="auto" w:fill="FFFFFF"/>
          </w:tcPr>
          <w:p w14:paraId="12CC79F7" w14:textId="77777777" w:rsidR="00D30DC4" w:rsidRPr="00DC21D1" w:rsidRDefault="00D30DC4" w:rsidP="00D30DC4">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10B916AA" w14:textId="4D375C20" w:rsidR="00C772D4" w:rsidRPr="00D30DC4" w:rsidRDefault="00C772D4" w:rsidP="00D30DC4">
            <w:pPr>
              <w:autoSpaceDE w:val="0"/>
              <w:autoSpaceDN w:val="0"/>
              <w:adjustRightInd w:val="0"/>
              <w:spacing w:before="120"/>
              <w:rPr>
                <w:rFonts w:cs="Arial"/>
              </w:rPr>
            </w:pPr>
            <w:r w:rsidRPr="00D30DC4">
              <w:rPr>
                <w:rFonts w:cs="Arial"/>
              </w:rPr>
              <w:t>10.2</w:t>
            </w:r>
            <w:r w:rsidRPr="00D30DC4">
              <w:rPr>
                <w:rFonts w:cs="Arial"/>
              </w:rPr>
              <w:tab/>
              <w:t xml:space="preserve">Draw and use electric circuit diagrams representing them with the </w:t>
            </w:r>
            <w:r w:rsidR="00D30DC4">
              <w:rPr>
                <w:rFonts w:cs="Arial"/>
              </w:rPr>
              <w:tab/>
            </w:r>
            <w:r w:rsidRPr="00D30DC4">
              <w:rPr>
                <w:rFonts w:cs="Arial"/>
              </w:rPr>
              <w:t xml:space="preserve">conventions of positive and negative terminals, and the symbols that </w:t>
            </w:r>
            <w:r w:rsidR="00D30DC4">
              <w:rPr>
                <w:rFonts w:cs="Arial"/>
              </w:rPr>
              <w:tab/>
            </w:r>
            <w:r w:rsidRPr="00D30DC4">
              <w:rPr>
                <w:rFonts w:cs="Arial"/>
              </w:rPr>
              <w:t>represent cells</w:t>
            </w:r>
          </w:p>
          <w:p w14:paraId="27A729BD" w14:textId="5FD604E0" w:rsidR="00C772D4" w:rsidRPr="00D30DC4" w:rsidRDefault="00C772D4" w:rsidP="00D30DC4">
            <w:pPr>
              <w:autoSpaceDE w:val="0"/>
              <w:autoSpaceDN w:val="0"/>
              <w:adjustRightInd w:val="0"/>
              <w:spacing w:before="120"/>
              <w:rPr>
                <w:rFonts w:cs="Arial"/>
              </w:rPr>
            </w:pPr>
            <w:r w:rsidRPr="00D30DC4">
              <w:rPr>
                <w:rFonts w:cs="Arial"/>
              </w:rPr>
              <w:t>10.4</w:t>
            </w:r>
            <w:r w:rsidRPr="00D30DC4">
              <w:rPr>
                <w:rFonts w:cs="Arial"/>
              </w:rPr>
              <w:tab/>
              <w:t xml:space="preserve">Recall that a voltmeter is connected in parallel with a component to </w:t>
            </w:r>
            <w:r w:rsidR="00D30DC4">
              <w:rPr>
                <w:rFonts w:cs="Arial"/>
              </w:rPr>
              <w:tab/>
            </w:r>
            <w:r w:rsidRPr="00D30DC4">
              <w:rPr>
                <w:rFonts w:cs="Arial"/>
              </w:rPr>
              <w:t>measure the potential difference (voltage), in volt, across it</w:t>
            </w:r>
          </w:p>
          <w:p w14:paraId="52F8F10E" w14:textId="3085E9A1" w:rsidR="00C772D4" w:rsidRPr="00D30DC4" w:rsidRDefault="00C772D4" w:rsidP="00D30DC4">
            <w:pPr>
              <w:autoSpaceDE w:val="0"/>
              <w:autoSpaceDN w:val="0"/>
              <w:adjustRightInd w:val="0"/>
              <w:spacing w:before="120"/>
              <w:rPr>
                <w:rFonts w:cs="Arial"/>
                <w:lang w:eastAsia="en-GB"/>
              </w:rPr>
            </w:pPr>
            <w:r w:rsidRPr="00D30DC4">
              <w:rPr>
                <w:rFonts w:cs="Arial"/>
              </w:rPr>
              <w:t>10.19</w:t>
            </w:r>
            <w:r w:rsidRPr="00D30DC4">
              <w:rPr>
                <w:rFonts w:cs="Arial"/>
              </w:rPr>
              <w:tab/>
              <w:t xml:space="preserve">Describe how the resistance of a light-dependent resistor (LDR) varies </w:t>
            </w:r>
            <w:r w:rsidR="00D30DC4">
              <w:rPr>
                <w:rFonts w:cs="Arial"/>
              </w:rPr>
              <w:tab/>
            </w:r>
            <w:r w:rsidRPr="00D30DC4">
              <w:rPr>
                <w:rFonts w:cs="Arial"/>
              </w:rPr>
              <w:t>with light intensity</w:t>
            </w:r>
          </w:p>
          <w:p w14:paraId="2EFEF421" w14:textId="1C60A0AE" w:rsidR="00C772D4" w:rsidRPr="00D30DC4" w:rsidRDefault="00C772D4" w:rsidP="00D30DC4">
            <w:pPr>
              <w:autoSpaceDE w:val="0"/>
              <w:autoSpaceDN w:val="0"/>
              <w:adjustRightInd w:val="0"/>
              <w:spacing w:before="120"/>
              <w:rPr>
                <w:rFonts w:cs="Arial"/>
              </w:rPr>
            </w:pPr>
            <w:r w:rsidRPr="00D30DC4">
              <w:rPr>
                <w:rFonts w:cs="Arial"/>
              </w:rPr>
              <w:t>10.20</w:t>
            </w:r>
            <w:r w:rsidRPr="00D30DC4">
              <w:rPr>
                <w:rFonts w:cs="Arial"/>
              </w:rPr>
              <w:tab/>
              <w:t xml:space="preserve">Describe how the resistance of a thermistor varies with change of </w:t>
            </w:r>
            <w:r w:rsidR="00D30DC4">
              <w:rPr>
                <w:rFonts w:cs="Arial"/>
              </w:rPr>
              <w:tab/>
            </w:r>
            <w:r w:rsidRPr="00D30DC4">
              <w:rPr>
                <w:rFonts w:cs="Arial"/>
              </w:rPr>
              <w:t>temperature (negative temperature coefficient thermistors only)</w:t>
            </w:r>
          </w:p>
        </w:tc>
      </w:tr>
      <w:tr w:rsidR="00D30DC4" w:rsidRPr="002D4416" w14:paraId="6C629882" w14:textId="77777777" w:rsidTr="009B5125">
        <w:trPr>
          <w:cantSplit/>
        </w:trPr>
        <w:tc>
          <w:tcPr>
            <w:tcW w:w="7127" w:type="dxa"/>
            <w:shd w:val="clear" w:color="auto" w:fill="A3C1E0" w:themeFill="accent1" w:themeFillTint="66"/>
            <w:tcMar>
              <w:top w:w="100" w:type="dxa"/>
              <w:left w:w="108" w:type="dxa"/>
              <w:bottom w:w="100" w:type="dxa"/>
              <w:right w:w="108" w:type="dxa"/>
            </w:tcMar>
          </w:tcPr>
          <w:p w14:paraId="0D07ADB8" w14:textId="77777777" w:rsidR="00D30DC4" w:rsidRPr="00DC21D1" w:rsidRDefault="00D30DC4" w:rsidP="009B5125">
            <w:pPr>
              <w:autoSpaceDE w:val="0"/>
              <w:autoSpaceDN w:val="0"/>
              <w:adjustRightInd w:val="0"/>
              <w:spacing w:before="120" w:line="276" w:lineRule="auto"/>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8221" w:type="dxa"/>
            <w:shd w:val="clear" w:color="auto" w:fill="A3C1E0" w:themeFill="accent1" w:themeFillTint="66"/>
          </w:tcPr>
          <w:p w14:paraId="7AA022C3" w14:textId="77777777" w:rsidR="00D30DC4" w:rsidRPr="00DC21D1" w:rsidRDefault="00D30DC4" w:rsidP="009B5125">
            <w:pPr>
              <w:autoSpaceDE w:val="0"/>
              <w:autoSpaceDN w:val="0"/>
              <w:adjustRightInd w:val="0"/>
              <w:spacing w:before="120" w:line="276" w:lineRule="auto"/>
              <w:ind w:left="868" w:hanging="709"/>
              <w:jc w:val="center"/>
              <w:rPr>
                <w:rFonts w:cs="Arial"/>
              </w:rPr>
            </w:pPr>
            <w:r w:rsidRPr="00DF4C44">
              <w:rPr>
                <w:rFonts w:eastAsia="Verdana"/>
                <w:b/>
                <w:bCs/>
              </w:rPr>
              <w:t>GCSE Physics</w:t>
            </w:r>
          </w:p>
        </w:tc>
      </w:tr>
      <w:tr w:rsidR="00D30DC4" w:rsidRPr="002D4416" w14:paraId="21C534AE" w14:textId="77777777" w:rsidTr="00D30DC4">
        <w:trPr>
          <w:cantSplit/>
          <w:trHeight w:val="2517"/>
        </w:trPr>
        <w:tc>
          <w:tcPr>
            <w:tcW w:w="7127" w:type="dxa"/>
            <w:tcMar>
              <w:top w:w="100" w:type="dxa"/>
              <w:left w:w="108" w:type="dxa"/>
              <w:bottom w:w="100" w:type="dxa"/>
              <w:right w:w="108" w:type="dxa"/>
            </w:tcMar>
          </w:tcPr>
          <w:p w14:paraId="1D81B53B" w14:textId="561A1857" w:rsidR="00D30DC4" w:rsidRPr="00D30DC4" w:rsidRDefault="00D30DC4" w:rsidP="00D30DC4">
            <w:pPr>
              <w:autoSpaceDE w:val="0"/>
              <w:autoSpaceDN w:val="0"/>
              <w:adjustRightInd w:val="0"/>
              <w:spacing w:before="120"/>
              <w:ind w:left="495" w:hanging="495"/>
              <w:rPr>
                <w:rFonts w:cs="Arial"/>
                <w:lang w:eastAsia="en-GB"/>
              </w:rPr>
            </w:pPr>
            <w:r w:rsidRPr="00D30DC4">
              <w:rPr>
                <w:rFonts w:cs="Arial"/>
                <w:lang w:eastAsia="en-GB"/>
              </w:rPr>
              <w:t>46.</w:t>
            </w:r>
            <w:r w:rsidRPr="00D30DC4">
              <w:rPr>
                <w:rFonts w:cs="Arial"/>
                <w:lang w:eastAsia="en-GB"/>
              </w:rPr>
              <w:tab/>
            </w:r>
            <w:r w:rsidRPr="00D30DC4">
              <w:rPr>
                <w:rFonts w:cs="Arial"/>
                <w:b/>
                <w:bCs/>
                <w:lang w:eastAsia="en-GB"/>
              </w:rPr>
              <w:t xml:space="preserve">CORE PRACTICAL 3: Determine the </w:t>
            </w:r>
            <w:proofErr w:type="spellStart"/>
            <w:r w:rsidRPr="00D30DC4">
              <w:rPr>
                <w:rFonts w:cs="Arial"/>
                <w:b/>
                <w:bCs/>
                <w:lang w:eastAsia="en-GB"/>
              </w:rPr>
              <w:t>e.m.f.</w:t>
            </w:r>
            <w:proofErr w:type="spellEnd"/>
            <w:r w:rsidRPr="00D30DC4">
              <w:rPr>
                <w:rFonts w:cs="Arial"/>
                <w:b/>
                <w:bCs/>
                <w:lang w:eastAsia="en-GB"/>
              </w:rPr>
              <w:t xml:space="preserve"> and internal resistance of an electrical cell.</w:t>
            </w:r>
          </w:p>
        </w:tc>
        <w:tc>
          <w:tcPr>
            <w:tcW w:w="8221" w:type="dxa"/>
            <w:shd w:val="clear" w:color="auto" w:fill="FFFFFF"/>
          </w:tcPr>
          <w:p w14:paraId="524EA7B0" w14:textId="77777777" w:rsidR="00D30DC4" w:rsidRPr="00DC21D1" w:rsidRDefault="00D30DC4" w:rsidP="00D30DC4">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4224984C" w14:textId="70925B14" w:rsidR="00D30DC4" w:rsidRPr="00D30DC4" w:rsidRDefault="00D30DC4" w:rsidP="00D30DC4">
            <w:pPr>
              <w:autoSpaceDE w:val="0"/>
              <w:autoSpaceDN w:val="0"/>
              <w:adjustRightInd w:val="0"/>
              <w:spacing w:before="120" w:line="276" w:lineRule="auto"/>
              <w:rPr>
                <w:rFonts w:cs="Arial"/>
              </w:rPr>
            </w:pPr>
            <w:r w:rsidRPr="00D30DC4">
              <w:rPr>
                <w:rFonts w:cs="Arial"/>
              </w:rPr>
              <w:t>10.2</w:t>
            </w:r>
            <w:r w:rsidRPr="00D30DC4">
              <w:rPr>
                <w:rFonts w:cs="Arial"/>
              </w:rPr>
              <w:tab/>
              <w:t xml:space="preserve">Draw and use electric circuit diagrams representing them with the </w:t>
            </w:r>
            <w:r>
              <w:rPr>
                <w:rFonts w:cs="Arial"/>
              </w:rPr>
              <w:tab/>
            </w:r>
            <w:r w:rsidRPr="00D30DC4">
              <w:rPr>
                <w:rFonts w:cs="Arial"/>
              </w:rPr>
              <w:t xml:space="preserve">conventions of positive and negative terminals, and the symbols that </w:t>
            </w:r>
            <w:r>
              <w:rPr>
                <w:rFonts w:cs="Arial"/>
              </w:rPr>
              <w:tab/>
            </w:r>
            <w:r w:rsidRPr="00D30DC4">
              <w:rPr>
                <w:rFonts w:cs="Arial"/>
              </w:rPr>
              <w:t>represent cells</w:t>
            </w:r>
            <w:r>
              <w:rPr>
                <w:rFonts w:cs="Arial"/>
              </w:rPr>
              <w:t xml:space="preserve">, </w:t>
            </w:r>
            <w:r w:rsidRPr="00D30DC4">
              <w:rPr>
                <w:rFonts w:cs="Arial"/>
              </w:rPr>
              <w:t xml:space="preserve">including batteries, switches, voltmeters, ammeters, </w:t>
            </w:r>
            <w:r>
              <w:rPr>
                <w:rFonts w:cs="Arial"/>
              </w:rPr>
              <w:tab/>
            </w:r>
            <w:r w:rsidRPr="00D30DC4">
              <w:rPr>
                <w:rFonts w:cs="Arial"/>
              </w:rPr>
              <w:t xml:space="preserve">resistors, variable resistors, lamps, motors, diodes, thermistors, </w:t>
            </w:r>
            <w:r>
              <w:rPr>
                <w:rFonts w:cs="Arial"/>
              </w:rPr>
              <w:tab/>
            </w:r>
            <w:r w:rsidRPr="00D30DC4">
              <w:rPr>
                <w:rFonts w:cs="Arial"/>
              </w:rPr>
              <w:t>LDRs and LEDs</w:t>
            </w:r>
          </w:p>
          <w:p w14:paraId="10F37B85" w14:textId="100DB184" w:rsidR="00D30DC4" w:rsidRPr="00D30DC4" w:rsidRDefault="00D30DC4" w:rsidP="00D30DC4">
            <w:pPr>
              <w:autoSpaceDE w:val="0"/>
              <w:autoSpaceDN w:val="0"/>
              <w:adjustRightInd w:val="0"/>
              <w:spacing w:before="120" w:line="276" w:lineRule="auto"/>
              <w:rPr>
                <w:rFonts w:cs="Arial"/>
              </w:rPr>
            </w:pPr>
            <w:r w:rsidRPr="00D30DC4">
              <w:rPr>
                <w:rFonts w:cs="Arial"/>
              </w:rPr>
              <w:t>10.4</w:t>
            </w:r>
            <w:r w:rsidRPr="00D30DC4">
              <w:rPr>
                <w:rFonts w:cs="Arial"/>
              </w:rPr>
              <w:tab/>
              <w:t xml:space="preserve">Recall that a voltmeter is connected in parallel with a component to </w:t>
            </w:r>
            <w:r>
              <w:rPr>
                <w:rFonts w:cs="Arial"/>
              </w:rPr>
              <w:tab/>
            </w:r>
            <w:r w:rsidRPr="00D30DC4">
              <w:rPr>
                <w:rFonts w:cs="Arial"/>
              </w:rPr>
              <w:t>measure the potential difference (voltage), in volt, across it</w:t>
            </w:r>
          </w:p>
          <w:p w14:paraId="212EF6F7" w14:textId="046421FC" w:rsidR="00D30DC4" w:rsidRPr="00D30DC4" w:rsidRDefault="00D30DC4" w:rsidP="00D30DC4">
            <w:pPr>
              <w:autoSpaceDE w:val="0"/>
              <w:autoSpaceDN w:val="0"/>
              <w:adjustRightInd w:val="0"/>
              <w:spacing w:before="120" w:line="276" w:lineRule="auto"/>
              <w:rPr>
                <w:rFonts w:cs="Arial"/>
              </w:rPr>
            </w:pPr>
            <w:r w:rsidRPr="00D30DC4">
              <w:rPr>
                <w:rFonts w:cs="Arial"/>
              </w:rPr>
              <w:t>10.7</w:t>
            </w:r>
            <w:r w:rsidRPr="00D30DC4">
              <w:rPr>
                <w:rFonts w:cs="Arial"/>
              </w:rPr>
              <w:tab/>
              <w:t xml:space="preserve">Recall that an ammeter is connected in series with a component to </w:t>
            </w:r>
            <w:r w:rsidRPr="00D30DC4">
              <w:rPr>
                <w:rFonts w:cs="Arial"/>
              </w:rPr>
              <w:tab/>
              <w:t>measure the current, in amp, in the component</w:t>
            </w:r>
          </w:p>
        </w:tc>
      </w:tr>
    </w:tbl>
    <w:p w14:paraId="3BFABC9F" w14:textId="77777777" w:rsidR="00D30DC4" w:rsidRDefault="00D30DC4">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27"/>
        <w:gridCol w:w="8221"/>
      </w:tblGrid>
      <w:tr w:rsidR="00D30DC4" w:rsidRPr="002D4416" w14:paraId="68D97320" w14:textId="77777777" w:rsidTr="00D30DC4">
        <w:trPr>
          <w:cantSplit/>
          <w:trHeight w:val="593"/>
        </w:trPr>
        <w:tc>
          <w:tcPr>
            <w:tcW w:w="7127" w:type="dxa"/>
            <w:shd w:val="clear" w:color="auto" w:fill="A3C1E0" w:themeFill="accent1" w:themeFillTint="66"/>
            <w:tcMar>
              <w:top w:w="100" w:type="dxa"/>
              <w:left w:w="108" w:type="dxa"/>
              <w:bottom w:w="100" w:type="dxa"/>
              <w:right w:w="108" w:type="dxa"/>
            </w:tcMar>
          </w:tcPr>
          <w:p w14:paraId="1B760B8D" w14:textId="4C3DA08B" w:rsidR="00D30DC4" w:rsidRPr="00D30DC4" w:rsidRDefault="00D30DC4" w:rsidP="00D30DC4">
            <w:pPr>
              <w:autoSpaceDE w:val="0"/>
              <w:autoSpaceDN w:val="0"/>
              <w:adjustRightInd w:val="0"/>
              <w:spacing w:before="120"/>
              <w:ind w:left="495" w:hanging="495"/>
              <w:jc w:val="center"/>
              <w:rPr>
                <w:rFonts w:cs="Arial"/>
                <w:lang w:eastAsia="en-GB"/>
              </w:rPr>
            </w:pPr>
            <w:r w:rsidRPr="00DF4C44">
              <w:rPr>
                <w:rFonts w:eastAsia="Verdana"/>
                <w:b/>
                <w:bCs/>
              </w:rPr>
              <w:lastRenderedPageBreak/>
              <w:t xml:space="preserve">GCE Physics  - Topic </w:t>
            </w:r>
            <w:r>
              <w:rPr>
                <w:rFonts w:eastAsia="Verdana"/>
                <w:b/>
                <w:bCs/>
              </w:rPr>
              <w:t>3</w:t>
            </w:r>
            <w:r w:rsidRPr="00DF4C44">
              <w:rPr>
                <w:rFonts w:eastAsia="Verdana"/>
                <w:b/>
                <w:bCs/>
              </w:rPr>
              <w:t xml:space="preserve"> </w:t>
            </w:r>
            <w:r w:rsidRPr="00DF4C44">
              <w:rPr>
                <w:rFonts w:eastAsia="MS Mincho"/>
                <w:b/>
                <w:bCs/>
                <w:lang w:eastAsia="en-GB"/>
              </w:rPr>
              <w:t>–</w:t>
            </w:r>
            <w:r w:rsidRPr="00DF4C44">
              <w:rPr>
                <w:rFonts w:eastAsia="Verdana"/>
                <w:b/>
                <w:bCs/>
              </w:rPr>
              <w:t xml:space="preserve"> </w:t>
            </w:r>
            <w:r>
              <w:rPr>
                <w:rFonts w:eastAsia="Verdana"/>
                <w:b/>
                <w:bCs/>
              </w:rPr>
              <w:t>Electric Circuits</w:t>
            </w:r>
          </w:p>
        </w:tc>
        <w:tc>
          <w:tcPr>
            <w:tcW w:w="8221" w:type="dxa"/>
            <w:shd w:val="clear" w:color="auto" w:fill="A3C1E0" w:themeFill="accent1" w:themeFillTint="66"/>
          </w:tcPr>
          <w:p w14:paraId="1AA5E1F0" w14:textId="7344DBF8" w:rsidR="00D30DC4" w:rsidRPr="00DC21D1" w:rsidRDefault="00D30DC4" w:rsidP="00D30DC4">
            <w:pPr>
              <w:pStyle w:val="Tabletext"/>
              <w:spacing w:line="276" w:lineRule="auto"/>
              <w:ind w:left="567" w:hanging="567"/>
              <w:jc w:val="center"/>
              <w:rPr>
                <w:rFonts w:ascii="Arial" w:hAnsi="Arial"/>
                <w:b/>
                <w:bCs/>
                <w:color w:val="336699" w:themeColor="accent1"/>
                <w:sz w:val="24"/>
              </w:rPr>
            </w:pPr>
            <w:r w:rsidRPr="00DF4C44">
              <w:rPr>
                <w:rFonts w:eastAsia="Verdana"/>
                <w:b/>
                <w:bCs/>
              </w:rPr>
              <w:t>GCSE Physics</w:t>
            </w:r>
          </w:p>
        </w:tc>
      </w:tr>
      <w:tr w:rsidR="00D30DC4" w:rsidRPr="002D4416" w14:paraId="3D56BCFD" w14:textId="77777777" w:rsidTr="009B5125">
        <w:trPr>
          <w:cantSplit/>
          <w:trHeight w:val="3226"/>
        </w:trPr>
        <w:tc>
          <w:tcPr>
            <w:tcW w:w="7127" w:type="dxa"/>
            <w:tcMar>
              <w:top w:w="100" w:type="dxa"/>
              <w:left w:w="108" w:type="dxa"/>
              <w:bottom w:w="100" w:type="dxa"/>
              <w:right w:w="108" w:type="dxa"/>
            </w:tcMar>
          </w:tcPr>
          <w:p w14:paraId="341C9B79" w14:textId="439D039C" w:rsidR="00D30DC4" w:rsidRPr="00D30DC4" w:rsidRDefault="00D30DC4" w:rsidP="00D30DC4">
            <w:pPr>
              <w:autoSpaceDE w:val="0"/>
              <w:autoSpaceDN w:val="0"/>
              <w:adjustRightInd w:val="0"/>
              <w:spacing w:before="120"/>
              <w:ind w:left="495" w:hanging="495"/>
              <w:rPr>
                <w:rFonts w:cs="Arial"/>
                <w:lang w:eastAsia="en-GB"/>
              </w:rPr>
            </w:pPr>
            <w:r w:rsidRPr="00D30DC4">
              <w:rPr>
                <w:rFonts w:cs="Arial"/>
                <w:lang w:eastAsia="en-GB"/>
              </w:rPr>
              <w:t>47.</w:t>
            </w:r>
            <w:r w:rsidRPr="00D30DC4">
              <w:rPr>
                <w:rFonts w:cs="Arial"/>
                <w:lang w:eastAsia="en-GB"/>
              </w:rPr>
              <w:tab/>
              <w:t>understand how changes of resistance with temperature may be modelled in terms of lattice vibrations and number of conduction electrons and understand how to apply this model to metallic conductors and negative temperature coefficient thermistors</w:t>
            </w:r>
          </w:p>
        </w:tc>
        <w:tc>
          <w:tcPr>
            <w:tcW w:w="8221" w:type="dxa"/>
            <w:shd w:val="clear" w:color="auto" w:fill="FFFFFF"/>
          </w:tcPr>
          <w:p w14:paraId="2E83E527" w14:textId="77777777" w:rsidR="00D30DC4" w:rsidRPr="00DC21D1" w:rsidRDefault="00D30DC4" w:rsidP="00D30DC4">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79A05F5F" w14:textId="785FDE01" w:rsidR="00D30DC4" w:rsidRPr="00D30DC4" w:rsidRDefault="00D30DC4" w:rsidP="00D30DC4">
            <w:pPr>
              <w:autoSpaceDE w:val="0"/>
              <w:autoSpaceDN w:val="0"/>
              <w:adjustRightInd w:val="0"/>
              <w:spacing w:before="120"/>
              <w:rPr>
                <w:rFonts w:cs="Arial"/>
              </w:rPr>
            </w:pPr>
            <w:r w:rsidRPr="00D30DC4">
              <w:rPr>
                <w:rFonts w:cs="Arial"/>
              </w:rPr>
              <w:t>10.20</w:t>
            </w:r>
            <w:r w:rsidRPr="00D30DC4">
              <w:rPr>
                <w:rFonts w:cs="Arial"/>
              </w:rPr>
              <w:tab/>
              <w:t xml:space="preserve">Describe how the resistance of a thermistor varies with change of </w:t>
            </w:r>
            <w:r>
              <w:rPr>
                <w:rFonts w:cs="Arial"/>
              </w:rPr>
              <w:tab/>
            </w:r>
            <w:r w:rsidRPr="00D30DC4">
              <w:rPr>
                <w:rFonts w:cs="Arial"/>
              </w:rPr>
              <w:t>temperature (negative temperature coefficient thermistors only)</w:t>
            </w:r>
          </w:p>
          <w:p w14:paraId="1877A857" w14:textId="10D4D064" w:rsidR="00D30DC4" w:rsidRPr="00D30DC4" w:rsidRDefault="00D30DC4" w:rsidP="00D30DC4">
            <w:pPr>
              <w:autoSpaceDE w:val="0"/>
              <w:autoSpaceDN w:val="0"/>
              <w:adjustRightInd w:val="0"/>
              <w:spacing w:before="120"/>
              <w:rPr>
                <w:rFonts w:cs="Arial"/>
              </w:rPr>
            </w:pPr>
            <w:r w:rsidRPr="00D30DC4">
              <w:rPr>
                <w:rFonts w:cs="Arial"/>
              </w:rPr>
              <w:t>10.22</w:t>
            </w:r>
            <w:r w:rsidRPr="00D30DC4">
              <w:rPr>
                <w:rFonts w:cs="Arial"/>
              </w:rPr>
              <w:tab/>
              <w:t xml:space="preserve">Recall that, when there is an electric current in a resistor, there is an </w:t>
            </w:r>
            <w:r>
              <w:rPr>
                <w:rFonts w:cs="Arial"/>
              </w:rPr>
              <w:tab/>
            </w:r>
            <w:r w:rsidRPr="00D30DC4">
              <w:rPr>
                <w:rFonts w:cs="Arial"/>
              </w:rPr>
              <w:t>energy transfer which heats the resistor</w:t>
            </w:r>
          </w:p>
          <w:p w14:paraId="4181C994" w14:textId="152C0FE4" w:rsidR="00D30DC4" w:rsidRPr="00D30DC4" w:rsidRDefault="00D30DC4" w:rsidP="00D30DC4">
            <w:pPr>
              <w:autoSpaceDE w:val="0"/>
              <w:autoSpaceDN w:val="0"/>
              <w:adjustRightInd w:val="0"/>
              <w:spacing w:before="120"/>
              <w:rPr>
                <w:rFonts w:cs="Arial"/>
              </w:rPr>
            </w:pPr>
            <w:r w:rsidRPr="00D30DC4">
              <w:rPr>
                <w:rFonts w:cs="Arial"/>
              </w:rPr>
              <w:t>10.23</w:t>
            </w:r>
            <w:r w:rsidRPr="00D30DC4">
              <w:rPr>
                <w:rFonts w:cs="Arial"/>
              </w:rPr>
              <w:tab/>
              <w:t xml:space="preserve">Explain that electrical energy is dissipated as thermal energy in the </w:t>
            </w:r>
            <w:r>
              <w:rPr>
                <w:rFonts w:cs="Arial"/>
              </w:rPr>
              <w:tab/>
            </w:r>
            <w:r w:rsidRPr="00D30DC4">
              <w:rPr>
                <w:rFonts w:cs="Arial"/>
              </w:rPr>
              <w:t xml:space="preserve">surroundings when an electrical current does work against electrical </w:t>
            </w:r>
            <w:r>
              <w:rPr>
                <w:rFonts w:cs="Arial"/>
              </w:rPr>
              <w:tab/>
            </w:r>
            <w:r w:rsidRPr="00D30DC4">
              <w:rPr>
                <w:rFonts w:cs="Arial"/>
              </w:rPr>
              <w:t>resistance</w:t>
            </w:r>
          </w:p>
          <w:p w14:paraId="2B1F008B" w14:textId="566A508E" w:rsidR="00D30DC4" w:rsidRPr="00D30DC4" w:rsidRDefault="00D30DC4" w:rsidP="00D30DC4">
            <w:pPr>
              <w:autoSpaceDE w:val="0"/>
              <w:autoSpaceDN w:val="0"/>
              <w:adjustRightInd w:val="0"/>
              <w:spacing w:before="120"/>
              <w:rPr>
                <w:rFonts w:cs="Arial"/>
              </w:rPr>
            </w:pPr>
            <w:r w:rsidRPr="00D30DC4">
              <w:rPr>
                <w:rFonts w:cs="Arial"/>
              </w:rPr>
              <w:t>10.24</w:t>
            </w:r>
            <w:r w:rsidRPr="00D30DC4">
              <w:rPr>
                <w:rFonts w:cs="Arial"/>
              </w:rPr>
              <w:tab/>
              <w:t xml:space="preserve">Explain the energy transfer (in 10.22 above) as the result of collisions </w:t>
            </w:r>
            <w:r>
              <w:rPr>
                <w:rFonts w:cs="Arial"/>
              </w:rPr>
              <w:tab/>
            </w:r>
            <w:r w:rsidRPr="00D30DC4">
              <w:rPr>
                <w:rFonts w:cs="Arial"/>
              </w:rPr>
              <w:t>between electrons and the ions in the lattice</w:t>
            </w:r>
          </w:p>
          <w:p w14:paraId="5F649CCD" w14:textId="47A1304D" w:rsidR="00D30DC4" w:rsidRPr="00D30DC4" w:rsidRDefault="00D30DC4" w:rsidP="00D30DC4">
            <w:pPr>
              <w:autoSpaceDE w:val="0"/>
              <w:autoSpaceDN w:val="0"/>
              <w:adjustRightInd w:val="0"/>
              <w:spacing w:before="120"/>
              <w:rPr>
                <w:rFonts w:cs="Arial"/>
              </w:rPr>
            </w:pPr>
            <w:r w:rsidRPr="00D30DC4">
              <w:rPr>
                <w:rFonts w:cs="Arial"/>
              </w:rPr>
              <w:t>10.25</w:t>
            </w:r>
            <w:r w:rsidRPr="00D30DC4">
              <w:rPr>
                <w:rFonts w:cs="Arial"/>
              </w:rPr>
              <w:tab/>
              <w:t xml:space="preserve">Explain ways of reducing unwanted energy transfer through low </w:t>
            </w:r>
            <w:r>
              <w:rPr>
                <w:rFonts w:cs="Arial"/>
              </w:rPr>
              <w:tab/>
            </w:r>
            <w:r w:rsidRPr="00D30DC4">
              <w:rPr>
                <w:rFonts w:cs="Arial"/>
              </w:rPr>
              <w:t>resistance wires</w:t>
            </w:r>
          </w:p>
          <w:p w14:paraId="48854FE4" w14:textId="0DC6D636" w:rsidR="00D30DC4" w:rsidRPr="00D30DC4" w:rsidRDefault="00D30DC4" w:rsidP="00D30DC4">
            <w:pPr>
              <w:autoSpaceDE w:val="0"/>
              <w:autoSpaceDN w:val="0"/>
              <w:adjustRightInd w:val="0"/>
              <w:spacing w:before="120"/>
              <w:rPr>
                <w:rFonts w:cs="Arial"/>
              </w:rPr>
            </w:pPr>
            <w:r w:rsidRPr="00D30DC4">
              <w:rPr>
                <w:rFonts w:cs="Arial"/>
              </w:rPr>
              <w:t>10.26</w:t>
            </w:r>
            <w:r w:rsidRPr="00D30DC4">
              <w:rPr>
                <w:rFonts w:cs="Arial"/>
              </w:rPr>
              <w:tab/>
              <w:t xml:space="preserve">Describe the advantages and disadvantages of the heating effect of </w:t>
            </w:r>
            <w:r>
              <w:rPr>
                <w:rFonts w:cs="Arial"/>
              </w:rPr>
              <w:tab/>
            </w:r>
            <w:r w:rsidRPr="00D30DC4">
              <w:rPr>
                <w:rFonts w:cs="Arial"/>
              </w:rPr>
              <w:t>an electric current</w:t>
            </w:r>
          </w:p>
        </w:tc>
      </w:tr>
      <w:tr w:rsidR="00D30DC4" w:rsidRPr="002D4416" w14:paraId="13AF8332" w14:textId="77777777" w:rsidTr="00D30DC4">
        <w:trPr>
          <w:cantSplit/>
          <w:trHeight w:val="593"/>
        </w:trPr>
        <w:tc>
          <w:tcPr>
            <w:tcW w:w="7127" w:type="dxa"/>
            <w:tcMar>
              <w:top w:w="100" w:type="dxa"/>
              <w:left w:w="108" w:type="dxa"/>
              <w:bottom w:w="100" w:type="dxa"/>
              <w:right w:w="108" w:type="dxa"/>
            </w:tcMar>
          </w:tcPr>
          <w:p w14:paraId="58669477" w14:textId="673C4618" w:rsidR="00D30DC4" w:rsidRPr="00D30DC4" w:rsidRDefault="00D30DC4" w:rsidP="00D30DC4">
            <w:pPr>
              <w:autoSpaceDE w:val="0"/>
              <w:autoSpaceDN w:val="0"/>
              <w:adjustRightInd w:val="0"/>
              <w:spacing w:before="120" w:line="276" w:lineRule="auto"/>
              <w:ind w:left="495" w:hanging="495"/>
              <w:rPr>
                <w:rFonts w:cs="Arial"/>
                <w:lang w:eastAsia="en-GB"/>
              </w:rPr>
            </w:pPr>
            <w:r w:rsidRPr="00D30DC4">
              <w:rPr>
                <w:rFonts w:cs="Arial"/>
                <w:lang w:eastAsia="en-GB"/>
              </w:rPr>
              <w:t>48.</w:t>
            </w:r>
            <w:r w:rsidRPr="00D30DC4">
              <w:rPr>
                <w:rFonts w:cs="Arial"/>
                <w:lang w:eastAsia="en-GB"/>
              </w:rPr>
              <w:tab/>
              <w:t>understand how changes of resistance with illumination may be modelled in terms of the number of conduction electrons and understand how to apply this model to LDRs.</w:t>
            </w:r>
          </w:p>
        </w:tc>
        <w:tc>
          <w:tcPr>
            <w:tcW w:w="8221" w:type="dxa"/>
            <w:shd w:val="clear" w:color="auto" w:fill="FFFFFF"/>
          </w:tcPr>
          <w:p w14:paraId="19BDBFAB" w14:textId="77777777" w:rsidR="00F86AB7" w:rsidRPr="00DC21D1" w:rsidRDefault="00F86AB7" w:rsidP="00F86AB7">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10</w:t>
            </w:r>
            <w:r w:rsidRPr="00DC21D1">
              <w:rPr>
                <w:rFonts w:ascii="Arial" w:hAnsi="Arial"/>
                <w:b/>
                <w:bCs/>
                <w:color w:val="336699" w:themeColor="accent1"/>
                <w:sz w:val="24"/>
              </w:rPr>
              <w:t xml:space="preserve">: </w:t>
            </w:r>
            <w:r>
              <w:rPr>
                <w:rFonts w:ascii="Arial" w:hAnsi="Arial"/>
                <w:b/>
                <w:bCs/>
                <w:color w:val="336699" w:themeColor="accent1"/>
                <w:sz w:val="24"/>
              </w:rPr>
              <w:t>Electricity and circuits</w:t>
            </w:r>
          </w:p>
          <w:p w14:paraId="725A77B6" w14:textId="2C589979" w:rsidR="00D30DC4" w:rsidRPr="00D30DC4" w:rsidRDefault="00D30DC4" w:rsidP="00D30DC4">
            <w:pPr>
              <w:pStyle w:val="Tabletext"/>
              <w:spacing w:line="276" w:lineRule="auto"/>
              <w:ind w:left="567" w:hanging="567"/>
              <w:rPr>
                <w:rFonts w:ascii="Arial" w:hAnsi="Arial"/>
                <w:b/>
                <w:bCs/>
                <w:color w:val="336699" w:themeColor="accent1"/>
                <w:sz w:val="24"/>
              </w:rPr>
            </w:pPr>
            <w:r w:rsidRPr="00D30DC4">
              <w:rPr>
                <w:rFonts w:ascii="Arial" w:hAnsi="Arial"/>
                <w:sz w:val="24"/>
              </w:rPr>
              <w:t>10.19</w:t>
            </w:r>
            <w:r w:rsidRPr="00D30DC4">
              <w:rPr>
                <w:rFonts w:ascii="Arial" w:hAnsi="Arial"/>
                <w:sz w:val="24"/>
              </w:rPr>
              <w:tab/>
              <w:t xml:space="preserve">Describe how the resistance of a light-dependent resistor (LDR) varies </w:t>
            </w:r>
            <w:r>
              <w:rPr>
                <w:rFonts w:ascii="Arial" w:hAnsi="Arial"/>
                <w:sz w:val="24"/>
              </w:rPr>
              <w:tab/>
            </w:r>
            <w:r w:rsidRPr="00D30DC4">
              <w:rPr>
                <w:rFonts w:ascii="Arial" w:hAnsi="Arial"/>
                <w:sz w:val="24"/>
              </w:rPr>
              <w:t>with light intensity</w:t>
            </w:r>
          </w:p>
        </w:tc>
      </w:tr>
    </w:tbl>
    <w:p w14:paraId="078DC236" w14:textId="1A0340AB" w:rsidR="00EF2235" w:rsidRDefault="00EF2235"/>
    <w:p w14:paraId="09D4A057" w14:textId="77777777" w:rsidR="00EF2235" w:rsidRDefault="00EF2235">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27"/>
        <w:gridCol w:w="8221"/>
      </w:tblGrid>
      <w:tr w:rsidR="00EF2235" w:rsidRPr="002D4416" w14:paraId="1E6BE810" w14:textId="77777777" w:rsidTr="009B5125">
        <w:trPr>
          <w:cantSplit/>
          <w:trHeight w:val="593"/>
        </w:trPr>
        <w:tc>
          <w:tcPr>
            <w:tcW w:w="7127" w:type="dxa"/>
            <w:shd w:val="clear" w:color="auto" w:fill="A3C1E0" w:themeFill="accent1" w:themeFillTint="66"/>
            <w:tcMar>
              <w:top w:w="100" w:type="dxa"/>
              <w:left w:w="108" w:type="dxa"/>
              <w:bottom w:w="100" w:type="dxa"/>
              <w:right w:w="108" w:type="dxa"/>
            </w:tcMar>
          </w:tcPr>
          <w:p w14:paraId="3D17D045" w14:textId="615C32C5" w:rsidR="00EF2235" w:rsidRPr="00D30DC4" w:rsidRDefault="00EF2235" w:rsidP="009B5125">
            <w:pPr>
              <w:autoSpaceDE w:val="0"/>
              <w:autoSpaceDN w:val="0"/>
              <w:adjustRightInd w:val="0"/>
              <w:spacing w:before="120"/>
              <w:ind w:left="495" w:hanging="495"/>
              <w:jc w:val="center"/>
              <w:rPr>
                <w:rFonts w:cs="Arial"/>
                <w:lang w:eastAsia="en-GB"/>
              </w:rPr>
            </w:pPr>
            <w:r w:rsidRPr="00DF4C44">
              <w:rPr>
                <w:rFonts w:eastAsia="Verdana"/>
                <w:b/>
                <w:bCs/>
              </w:rPr>
              <w:lastRenderedPageBreak/>
              <w:t xml:space="preserve">GCE Physics  - Topic </w:t>
            </w:r>
            <w:r>
              <w:rPr>
                <w:rFonts w:eastAsia="Verdana"/>
                <w:b/>
                <w:bCs/>
              </w:rPr>
              <w:t>4 - Materials</w:t>
            </w:r>
          </w:p>
        </w:tc>
        <w:tc>
          <w:tcPr>
            <w:tcW w:w="8221" w:type="dxa"/>
            <w:shd w:val="clear" w:color="auto" w:fill="A3C1E0" w:themeFill="accent1" w:themeFillTint="66"/>
          </w:tcPr>
          <w:p w14:paraId="559DB66A" w14:textId="77777777" w:rsidR="00EF2235" w:rsidRPr="00DC21D1" w:rsidRDefault="00EF2235" w:rsidP="009B5125">
            <w:pPr>
              <w:pStyle w:val="Tabletext"/>
              <w:spacing w:line="276" w:lineRule="auto"/>
              <w:ind w:left="567" w:hanging="567"/>
              <w:jc w:val="center"/>
              <w:rPr>
                <w:rFonts w:ascii="Arial" w:hAnsi="Arial"/>
                <w:b/>
                <w:bCs/>
                <w:color w:val="336699" w:themeColor="accent1"/>
                <w:sz w:val="24"/>
              </w:rPr>
            </w:pPr>
            <w:r w:rsidRPr="00DF4C44">
              <w:rPr>
                <w:rFonts w:eastAsia="Verdana"/>
                <w:b/>
                <w:bCs/>
              </w:rPr>
              <w:t>GCSE Physics</w:t>
            </w:r>
          </w:p>
        </w:tc>
      </w:tr>
      <w:tr w:rsidR="00EF2235" w:rsidRPr="002D4416" w14:paraId="2A1EF522" w14:textId="77777777" w:rsidTr="00EF2235">
        <w:trPr>
          <w:cantSplit/>
          <w:trHeight w:val="930"/>
        </w:trPr>
        <w:tc>
          <w:tcPr>
            <w:tcW w:w="7127" w:type="dxa"/>
            <w:tcMar>
              <w:top w:w="100" w:type="dxa"/>
              <w:left w:w="108" w:type="dxa"/>
              <w:bottom w:w="100" w:type="dxa"/>
              <w:right w:w="108" w:type="dxa"/>
            </w:tcMar>
          </w:tcPr>
          <w:p w14:paraId="2CB26257" w14:textId="7F73DF1B" w:rsidR="00EF2235" w:rsidRPr="00EF2235" w:rsidRDefault="00EF2235" w:rsidP="00EF2235">
            <w:pPr>
              <w:autoSpaceDE w:val="0"/>
              <w:autoSpaceDN w:val="0"/>
              <w:adjustRightInd w:val="0"/>
              <w:spacing w:before="120" w:line="276" w:lineRule="auto"/>
              <w:ind w:left="495" w:hanging="495"/>
              <w:rPr>
                <w:rFonts w:cs="Arial"/>
                <w:lang w:eastAsia="en-GB"/>
              </w:rPr>
            </w:pPr>
            <w:r w:rsidRPr="00EF2235">
              <w:rPr>
                <w:rFonts w:cs="Arial"/>
                <w:lang w:eastAsia="en-GB"/>
              </w:rPr>
              <w:t>49.</w:t>
            </w:r>
            <w:r w:rsidRPr="00EF2235">
              <w:rPr>
                <w:rFonts w:cs="Arial"/>
                <w:lang w:eastAsia="en-GB"/>
              </w:rPr>
              <w:tab/>
              <w:t xml:space="preserve">be able to use the equation density </w:t>
            </w:r>
            <m:oMath>
              <m:r>
                <w:rPr>
                  <w:rFonts w:ascii="Cambria Math" w:hAnsi="Cambria Math" w:cs="Arial"/>
                  <w:lang w:eastAsia="en-GB"/>
                </w:rPr>
                <m:t>ρ=</m:t>
              </m:r>
              <m:f>
                <m:fPr>
                  <m:ctrlPr>
                    <w:rPr>
                      <w:rFonts w:ascii="Cambria Math" w:hAnsi="Cambria Math" w:cs="Arial"/>
                      <w:i/>
                      <w:lang w:eastAsia="en-GB"/>
                    </w:rPr>
                  </m:ctrlPr>
                </m:fPr>
                <m:num>
                  <m:r>
                    <w:rPr>
                      <w:rFonts w:ascii="Cambria Math" w:hAnsi="Cambria Math" w:cs="Arial"/>
                      <w:lang w:eastAsia="en-GB"/>
                    </w:rPr>
                    <m:t>m</m:t>
                  </m:r>
                </m:num>
                <m:den>
                  <m:r>
                    <w:rPr>
                      <w:rFonts w:ascii="Cambria Math" w:hAnsi="Cambria Math" w:cs="Arial"/>
                      <w:lang w:eastAsia="en-GB"/>
                    </w:rPr>
                    <m:t>V</m:t>
                  </m:r>
                </m:den>
              </m:f>
            </m:oMath>
          </w:p>
        </w:tc>
        <w:tc>
          <w:tcPr>
            <w:tcW w:w="8221" w:type="dxa"/>
            <w:shd w:val="clear" w:color="auto" w:fill="FFFFFF"/>
          </w:tcPr>
          <w:p w14:paraId="328100F5" w14:textId="6FFA3FBB" w:rsidR="00EF2235" w:rsidRPr="00DC21D1" w:rsidRDefault="00EF2235" w:rsidP="00EF2235">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14</w:t>
            </w:r>
            <w:r w:rsidRPr="00DC21D1">
              <w:rPr>
                <w:rFonts w:ascii="Arial" w:hAnsi="Arial"/>
                <w:b/>
                <w:bCs/>
                <w:color w:val="336699" w:themeColor="accent1"/>
                <w:sz w:val="24"/>
              </w:rPr>
              <w:t xml:space="preserve">: </w:t>
            </w:r>
            <w:r>
              <w:rPr>
                <w:rFonts w:ascii="Arial" w:hAnsi="Arial"/>
                <w:b/>
                <w:bCs/>
                <w:color w:val="336699" w:themeColor="accent1"/>
                <w:sz w:val="24"/>
              </w:rPr>
              <w:t>Particle Model</w:t>
            </w:r>
          </w:p>
          <w:p w14:paraId="1B42FBAF" w14:textId="7A5CD264" w:rsidR="00EF2235" w:rsidRPr="00EF2235" w:rsidRDefault="00EF2235" w:rsidP="00EF2235">
            <w:pPr>
              <w:autoSpaceDE w:val="0"/>
              <w:autoSpaceDN w:val="0"/>
              <w:adjustRightInd w:val="0"/>
              <w:spacing w:before="120" w:line="276" w:lineRule="auto"/>
              <w:rPr>
                <w:rFonts w:cs="Arial"/>
              </w:rPr>
            </w:pPr>
            <w:r w:rsidRPr="00EF2235">
              <w:rPr>
                <w:rFonts w:cs="Arial"/>
              </w:rPr>
              <w:t xml:space="preserve">14.1 Use a simple kinetic theory model to explain the different states of </w:t>
            </w:r>
            <w:r>
              <w:rPr>
                <w:rFonts w:cs="Arial"/>
              </w:rPr>
              <w:tab/>
            </w:r>
            <w:r w:rsidRPr="00EF2235">
              <w:rPr>
                <w:rFonts w:cs="Arial"/>
              </w:rPr>
              <w:t xml:space="preserve">matter (solids, liquids and gases) in terms of the movement and </w:t>
            </w:r>
            <w:r>
              <w:rPr>
                <w:rFonts w:cs="Arial"/>
              </w:rPr>
              <w:tab/>
            </w:r>
            <w:r w:rsidRPr="00EF2235">
              <w:rPr>
                <w:rFonts w:cs="Arial"/>
              </w:rPr>
              <w:t>arrangement of particles</w:t>
            </w:r>
          </w:p>
          <w:p w14:paraId="73BE1933" w14:textId="77777777" w:rsidR="00EF2235" w:rsidRPr="00EF2235" w:rsidRDefault="00EF2235" w:rsidP="00EF2235">
            <w:pPr>
              <w:autoSpaceDE w:val="0"/>
              <w:autoSpaceDN w:val="0"/>
              <w:adjustRightInd w:val="0"/>
              <w:spacing w:before="120" w:line="276" w:lineRule="auto"/>
              <w:rPr>
                <w:rFonts w:cs="Arial"/>
              </w:rPr>
            </w:pPr>
            <w:r w:rsidRPr="00EF2235">
              <w:rPr>
                <w:rFonts w:cs="Arial"/>
              </w:rPr>
              <w:t>14.2 Recall and use the equation:</w:t>
            </w:r>
          </w:p>
          <w:p w14:paraId="5ED9B54F" w14:textId="77777777" w:rsidR="00EF2235" w:rsidRPr="00EF2235" w:rsidRDefault="00EF2235" w:rsidP="00EF2235">
            <w:pPr>
              <w:autoSpaceDE w:val="0"/>
              <w:autoSpaceDN w:val="0"/>
              <w:adjustRightInd w:val="0"/>
              <w:spacing w:before="120" w:line="276" w:lineRule="auto"/>
              <w:ind w:left="726" w:hanging="567"/>
              <w:rPr>
                <w:rFonts w:cs="Arial"/>
              </w:rPr>
            </w:pPr>
            <w:r w:rsidRPr="00EF2235">
              <w:rPr>
                <w:rFonts w:cs="Arial"/>
              </w:rPr>
              <w:tab/>
              <w:t>density (kilogram per cubic metre, kg/m</w:t>
            </w:r>
            <w:r w:rsidRPr="0067322C">
              <w:rPr>
                <w:rFonts w:cs="Arial"/>
                <w:vertAlign w:val="superscript"/>
              </w:rPr>
              <w:t>3</w:t>
            </w:r>
            <w:r w:rsidRPr="00EF2235">
              <w:rPr>
                <w:rFonts w:cs="Arial"/>
              </w:rPr>
              <w:t>) = mass (kilogram, kg) ÷ volume (cubic metre, m</w:t>
            </w:r>
            <w:r w:rsidRPr="0067322C">
              <w:rPr>
                <w:rFonts w:cs="Arial"/>
                <w:vertAlign w:val="superscript"/>
              </w:rPr>
              <w:t>3</w:t>
            </w:r>
            <w:r w:rsidRPr="00EF2235">
              <w:rPr>
                <w:rFonts w:cs="Arial"/>
              </w:rPr>
              <w:t>)</w:t>
            </w:r>
          </w:p>
          <w:p w14:paraId="610D743C" w14:textId="77777777" w:rsidR="00EF2235" w:rsidRPr="00EF2235" w:rsidRDefault="00EF2235" w:rsidP="00EF2235">
            <w:pPr>
              <w:autoSpaceDE w:val="0"/>
              <w:autoSpaceDN w:val="0"/>
              <w:adjustRightInd w:val="0"/>
              <w:spacing w:before="120" w:line="276" w:lineRule="auto"/>
              <w:ind w:left="726" w:hanging="567"/>
              <w:rPr>
                <w:rFonts w:cs="Arial"/>
              </w:rPr>
            </w:pPr>
            <m:oMathPara>
              <m:oMath>
                <m:r>
                  <w:rPr>
                    <w:rFonts w:ascii="Cambria Math" w:hAnsi="Cambria Math" w:cs="Arial"/>
                  </w:rPr>
                  <m:t>ρ=</m:t>
                </m:r>
                <m:f>
                  <m:fPr>
                    <m:ctrlPr>
                      <w:rPr>
                        <w:rFonts w:ascii="Cambria Math" w:hAnsi="Cambria Math" w:cs="Arial"/>
                        <w:i/>
                      </w:rPr>
                    </m:ctrlPr>
                  </m:fPr>
                  <m:num>
                    <m:r>
                      <w:rPr>
                        <w:rFonts w:ascii="Cambria Math" w:hAnsi="Cambria Math" w:cs="Arial"/>
                      </w:rPr>
                      <m:t>m</m:t>
                    </m:r>
                  </m:num>
                  <m:den>
                    <m:r>
                      <w:rPr>
                        <w:rFonts w:ascii="Cambria Math" w:hAnsi="Cambria Math" w:cs="Arial"/>
                      </w:rPr>
                      <m:t>V</m:t>
                    </m:r>
                  </m:den>
                </m:f>
              </m:oMath>
            </m:oMathPara>
          </w:p>
          <w:p w14:paraId="5C310826" w14:textId="3A8F3164" w:rsidR="00EF2235" w:rsidRPr="00EF2235" w:rsidRDefault="00EF2235" w:rsidP="00EF2235">
            <w:pPr>
              <w:autoSpaceDE w:val="0"/>
              <w:autoSpaceDN w:val="0"/>
              <w:adjustRightInd w:val="0"/>
              <w:spacing w:before="120" w:line="276" w:lineRule="auto"/>
              <w:rPr>
                <w:rFonts w:cs="Arial"/>
              </w:rPr>
            </w:pPr>
            <w:r w:rsidRPr="00EF2235">
              <w:rPr>
                <w:rFonts w:cs="Arial"/>
              </w:rPr>
              <w:t xml:space="preserve">14.3 </w:t>
            </w:r>
            <w:r w:rsidR="0067322C">
              <w:rPr>
                <w:rFonts w:cs="Arial"/>
              </w:rPr>
              <w:tab/>
            </w:r>
            <w:r w:rsidRPr="00EF2235">
              <w:rPr>
                <w:rFonts w:cs="Arial"/>
                <w:i/>
                <w:iCs/>
              </w:rPr>
              <w:t xml:space="preserve">Core Practical: Investigate the densities of solid and liquids </w:t>
            </w:r>
          </w:p>
          <w:p w14:paraId="2A737367" w14:textId="48B5E010" w:rsidR="00EF2235" w:rsidRPr="00EF2235" w:rsidRDefault="00EF2235" w:rsidP="00EF2235">
            <w:pPr>
              <w:autoSpaceDE w:val="0"/>
              <w:autoSpaceDN w:val="0"/>
              <w:adjustRightInd w:val="0"/>
              <w:spacing w:before="120" w:line="276" w:lineRule="auto"/>
              <w:rPr>
                <w:rFonts w:cs="Arial"/>
              </w:rPr>
            </w:pPr>
            <w:r w:rsidRPr="00EF2235">
              <w:rPr>
                <w:rFonts w:cs="Arial"/>
              </w:rPr>
              <w:t xml:space="preserve">14.4 </w:t>
            </w:r>
            <w:r>
              <w:rPr>
                <w:rFonts w:cs="Arial"/>
              </w:rPr>
              <w:tab/>
            </w:r>
            <w:r w:rsidRPr="00EF2235">
              <w:rPr>
                <w:rFonts w:cs="Arial"/>
              </w:rPr>
              <w:t xml:space="preserve">Explain the differences in density between the different states of </w:t>
            </w:r>
            <w:r>
              <w:rPr>
                <w:rFonts w:cs="Arial"/>
              </w:rPr>
              <w:tab/>
            </w:r>
            <w:r w:rsidRPr="00EF2235">
              <w:rPr>
                <w:rFonts w:cs="Arial"/>
              </w:rPr>
              <w:t>matter in terms of the arrangements of the atoms or molecules</w:t>
            </w:r>
          </w:p>
        </w:tc>
      </w:tr>
    </w:tbl>
    <w:p w14:paraId="25EF9411" w14:textId="77777777" w:rsidR="00EF2235" w:rsidRDefault="00EF2235">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27"/>
        <w:gridCol w:w="8221"/>
      </w:tblGrid>
      <w:tr w:rsidR="00EF2235" w:rsidRPr="002D4416" w14:paraId="23FE9B40" w14:textId="77777777" w:rsidTr="00EF2235">
        <w:trPr>
          <w:cantSplit/>
          <w:trHeight w:val="593"/>
        </w:trPr>
        <w:tc>
          <w:tcPr>
            <w:tcW w:w="7127" w:type="dxa"/>
            <w:shd w:val="clear" w:color="auto" w:fill="A3C1E0" w:themeFill="accent1" w:themeFillTint="66"/>
            <w:tcMar>
              <w:top w:w="100" w:type="dxa"/>
              <w:left w:w="108" w:type="dxa"/>
              <w:bottom w:w="100" w:type="dxa"/>
              <w:right w:w="108" w:type="dxa"/>
            </w:tcMar>
          </w:tcPr>
          <w:p w14:paraId="102851C5" w14:textId="6E0CD281" w:rsidR="00EF2235" w:rsidRPr="00C24C19" w:rsidRDefault="00EF2235" w:rsidP="00EF2235">
            <w:pPr>
              <w:autoSpaceDE w:val="0"/>
              <w:autoSpaceDN w:val="0"/>
              <w:adjustRightInd w:val="0"/>
              <w:spacing w:before="120"/>
              <w:ind w:left="495" w:hanging="495"/>
              <w:jc w:val="center"/>
              <w:rPr>
                <w:rFonts w:ascii="Verdana" w:hAnsi="Verdana" w:cs="Verdana"/>
                <w:sz w:val="20"/>
                <w:szCs w:val="20"/>
                <w:lang w:eastAsia="en-GB"/>
              </w:rPr>
            </w:pPr>
            <w:r w:rsidRPr="00DF4C44">
              <w:rPr>
                <w:rFonts w:eastAsia="Verdana"/>
                <w:b/>
                <w:bCs/>
              </w:rPr>
              <w:lastRenderedPageBreak/>
              <w:t xml:space="preserve">GCE Physics  - Topic </w:t>
            </w:r>
            <w:r>
              <w:rPr>
                <w:rFonts w:eastAsia="Verdana"/>
                <w:b/>
                <w:bCs/>
              </w:rPr>
              <w:t>4 - Materials</w:t>
            </w:r>
          </w:p>
        </w:tc>
        <w:tc>
          <w:tcPr>
            <w:tcW w:w="8221" w:type="dxa"/>
            <w:shd w:val="clear" w:color="auto" w:fill="A3C1E0" w:themeFill="accent1" w:themeFillTint="66"/>
          </w:tcPr>
          <w:p w14:paraId="75D5BE9E" w14:textId="7CF492B3" w:rsidR="00EF2235" w:rsidRPr="00C24C19" w:rsidRDefault="00EF2235" w:rsidP="00EF2235">
            <w:pPr>
              <w:autoSpaceDE w:val="0"/>
              <w:autoSpaceDN w:val="0"/>
              <w:adjustRightInd w:val="0"/>
              <w:spacing w:before="120"/>
              <w:ind w:left="1009" w:hanging="850"/>
              <w:jc w:val="center"/>
              <w:rPr>
                <w:rFonts w:ascii="Verdana" w:hAnsi="Verdana" w:cs="Verdana"/>
                <w:sz w:val="20"/>
                <w:szCs w:val="20"/>
              </w:rPr>
            </w:pPr>
            <w:r w:rsidRPr="00DF4C44">
              <w:rPr>
                <w:rFonts w:eastAsia="Verdana"/>
                <w:b/>
                <w:bCs/>
              </w:rPr>
              <w:t>GCSE Physics</w:t>
            </w:r>
          </w:p>
        </w:tc>
      </w:tr>
      <w:tr w:rsidR="00EF2235" w:rsidRPr="002D4416" w14:paraId="7D0AA277" w14:textId="77777777" w:rsidTr="009B5125">
        <w:trPr>
          <w:cantSplit/>
          <w:trHeight w:val="593"/>
        </w:trPr>
        <w:tc>
          <w:tcPr>
            <w:tcW w:w="7127" w:type="dxa"/>
            <w:tcMar>
              <w:top w:w="100" w:type="dxa"/>
              <w:left w:w="108" w:type="dxa"/>
              <w:bottom w:w="100" w:type="dxa"/>
              <w:right w:w="108" w:type="dxa"/>
            </w:tcMar>
          </w:tcPr>
          <w:p w14:paraId="5F9BF642" w14:textId="77777777" w:rsidR="00EF2235" w:rsidRPr="00EF2235" w:rsidRDefault="00EF2235" w:rsidP="00EF2235">
            <w:pPr>
              <w:autoSpaceDE w:val="0"/>
              <w:autoSpaceDN w:val="0"/>
              <w:adjustRightInd w:val="0"/>
              <w:spacing w:before="120" w:line="276" w:lineRule="auto"/>
              <w:ind w:left="495" w:hanging="495"/>
              <w:rPr>
                <w:rFonts w:cs="Arial"/>
                <w:lang w:eastAsia="en-GB"/>
              </w:rPr>
            </w:pPr>
            <w:r w:rsidRPr="00EF2235">
              <w:rPr>
                <w:rFonts w:cs="Arial"/>
                <w:lang w:eastAsia="en-GB"/>
              </w:rPr>
              <w:t>50.</w:t>
            </w:r>
            <w:r w:rsidRPr="00EF2235">
              <w:rPr>
                <w:rFonts w:cs="Arial"/>
                <w:lang w:eastAsia="en-GB"/>
              </w:rPr>
              <w:tab/>
              <w:t>understand how to use the relationship upthrust = weight of fluid displaced</w:t>
            </w:r>
          </w:p>
          <w:p w14:paraId="0159BC52" w14:textId="77777777" w:rsidR="00EF2235" w:rsidRDefault="00EF2235" w:rsidP="00EF2235">
            <w:pPr>
              <w:autoSpaceDE w:val="0"/>
              <w:autoSpaceDN w:val="0"/>
              <w:adjustRightInd w:val="0"/>
              <w:spacing w:before="120" w:line="276" w:lineRule="auto"/>
              <w:ind w:left="495" w:hanging="495"/>
              <w:rPr>
                <w:rFonts w:cs="Arial"/>
                <w:lang w:eastAsia="en-GB"/>
              </w:rPr>
            </w:pPr>
            <w:r w:rsidRPr="00EF2235">
              <w:rPr>
                <w:rFonts w:cs="Arial"/>
                <w:lang w:eastAsia="en-GB"/>
              </w:rPr>
              <w:t>51.</w:t>
            </w:r>
            <w:r w:rsidRPr="00EF2235">
              <w:rPr>
                <w:rFonts w:cs="Arial"/>
                <w:lang w:eastAsia="en-GB"/>
              </w:rPr>
              <w:tab/>
            </w:r>
          </w:p>
          <w:p w14:paraId="7D431A50" w14:textId="2A2FA856" w:rsidR="00EF2235" w:rsidRPr="00EF2235" w:rsidRDefault="00EF2235" w:rsidP="00275849">
            <w:pPr>
              <w:pStyle w:val="ListParagraph"/>
              <w:numPr>
                <w:ilvl w:val="0"/>
                <w:numId w:val="15"/>
              </w:numPr>
              <w:autoSpaceDE w:val="0"/>
              <w:autoSpaceDN w:val="0"/>
              <w:adjustRightInd w:val="0"/>
              <w:spacing w:before="120" w:line="276" w:lineRule="auto"/>
              <w:rPr>
                <w:rFonts w:cs="Arial"/>
                <w:lang w:eastAsia="en-GB"/>
              </w:rPr>
            </w:pPr>
            <w:r w:rsidRPr="00EF2235">
              <w:rPr>
                <w:rFonts w:cs="Arial"/>
                <w:lang w:eastAsia="en-GB"/>
              </w:rPr>
              <w:t xml:space="preserve">be able to use the equation for viscous drag (Stokes’ Law), </w:t>
            </w:r>
            <m:oMath>
              <m:r>
                <w:rPr>
                  <w:rFonts w:ascii="Cambria Math" w:hAnsi="Cambria Math" w:cs="Arial"/>
                  <w:lang w:eastAsia="en-GB"/>
                </w:rPr>
                <m:t>F=6πηrv</m:t>
              </m:r>
            </m:oMath>
            <w:r w:rsidRPr="00EF2235">
              <w:rPr>
                <w:rFonts w:cs="Arial"/>
                <w:lang w:eastAsia="en-GB"/>
              </w:rPr>
              <w:t xml:space="preserve">. </w:t>
            </w:r>
          </w:p>
          <w:p w14:paraId="12557530" w14:textId="2A42115D" w:rsidR="00EF2235" w:rsidRDefault="00EF2235" w:rsidP="00275849">
            <w:pPr>
              <w:pStyle w:val="ListParagraph"/>
              <w:numPr>
                <w:ilvl w:val="0"/>
                <w:numId w:val="15"/>
              </w:numPr>
              <w:autoSpaceDE w:val="0"/>
              <w:autoSpaceDN w:val="0"/>
              <w:adjustRightInd w:val="0"/>
              <w:spacing w:before="120" w:line="276" w:lineRule="auto"/>
              <w:rPr>
                <w:rFonts w:cs="Arial"/>
                <w:lang w:eastAsia="en-GB"/>
              </w:rPr>
            </w:pPr>
            <w:r w:rsidRPr="00EF2235">
              <w:rPr>
                <w:rFonts w:cs="Arial"/>
                <w:lang w:eastAsia="en-GB"/>
              </w:rPr>
              <w:t xml:space="preserve">understand that this equation applies only to small spherical objects moving at low speeds with </w:t>
            </w:r>
            <w:r w:rsidRPr="00EF2235">
              <w:rPr>
                <w:rFonts w:cs="Arial"/>
                <w:i/>
                <w:iCs/>
                <w:lang w:eastAsia="en-GB"/>
              </w:rPr>
              <w:t xml:space="preserve">laminar flow </w:t>
            </w:r>
            <w:r w:rsidRPr="00EF2235">
              <w:rPr>
                <w:rFonts w:cs="Arial"/>
                <w:lang w:eastAsia="en-GB"/>
              </w:rPr>
              <w:t xml:space="preserve">(or in the absence of </w:t>
            </w:r>
            <w:r w:rsidRPr="00EF2235">
              <w:rPr>
                <w:rFonts w:cs="Arial"/>
                <w:i/>
                <w:iCs/>
                <w:lang w:eastAsia="en-GB"/>
              </w:rPr>
              <w:t>turbulent flow</w:t>
            </w:r>
            <w:r w:rsidRPr="00EF2235">
              <w:rPr>
                <w:rFonts w:cs="Arial"/>
                <w:lang w:eastAsia="en-GB"/>
              </w:rPr>
              <w:t>) and that viscosity is temperature dependent</w:t>
            </w:r>
          </w:p>
          <w:p w14:paraId="43A0F247" w14:textId="77777777" w:rsidR="00EF2235" w:rsidRPr="00EF2235" w:rsidRDefault="00EF2235" w:rsidP="00EF2235">
            <w:pPr>
              <w:pStyle w:val="ListParagraph"/>
              <w:autoSpaceDE w:val="0"/>
              <w:autoSpaceDN w:val="0"/>
              <w:adjustRightInd w:val="0"/>
              <w:spacing w:before="120" w:line="276" w:lineRule="auto"/>
              <w:rPr>
                <w:rFonts w:cs="Arial"/>
                <w:lang w:eastAsia="en-GB"/>
              </w:rPr>
            </w:pPr>
          </w:p>
          <w:p w14:paraId="737D6B4E" w14:textId="77777777" w:rsidR="00EF2235" w:rsidRPr="00EF2235" w:rsidRDefault="00EF2235" w:rsidP="00EF2235">
            <w:pPr>
              <w:autoSpaceDE w:val="0"/>
              <w:autoSpaceDN w:val="0"/>
              <w:adjustRightInd w:val="0"/>
              <w:spacing w:before="120" w:line="276" w:lineRule="auto"/>
              <w:ind w:left="495" w:hanging="495"/>
              <w:rPr>
                <w:rFonts w:cs="Arial"/>
                <w:b/>
                <w:bCs/>
                <w:lang w:eastAsia="en-GB"/>
              </w:rPr>
            </w:pPr>
            <w:r w:rsidRPr="00EF2235">
              <w:rPr>
                <w:rFonts w:cs="Arial"/>
                <w:b/>
                <w:bCs/>
                <w:lang w:eastAsia="en-GB"/>
              </w:rPr>
              <w:t>52.</w:t>
            </w:r>
            <w:r w:rsidRPr="00EF2235">
              <w:rPr>
                <w:rFonts w:cs="Arial"/>
                <w:lang w:eastAsia="en-GB"/>
              </w:rPr>
              <w:tab/>
            </w:r>
            <w:r w:rsidRPr="00EF2235">
              <w:rPr>
                <w:rFonts w:cs="Arial"/>
                <w:b/>
                <w:bCs/>
                <w:lang w:eastAsia="en-GB"/>
              </w:rPr>
              <w:t>CORE PRACTICAL 4: Use a falling-ball method to determine the viscosity of a liquid.</w:t>
            </w:r>
          </w:p>
          <w:p w14:paraId="2D8A8A5F" w14:textId="77777777" w:rsidR="00EF2235" w:rsidRPr="00EF2235" w:rsidRDefault="00EF2235" w:rsidP="00EF2235">
            <w:pPr>
              <w:autoSpaceDE w:val="0"/>
              <w:autoSpaceDN w:val="0"/>
              <w:adjustRightInd w:val="0"/>
              <w:spacing w:before="120" w:line="276" w:lineRule="auto"/>
              <w:ind w:left="495" w:hanging="495"/>
              <w:rPr>
                <w:rFonts w:cs="Arial"/>
              </w:rPr>
            </w:pPr>
          </w:p>
          <w:p w14:paraId="00AEF478" w14:textId="171887BA" w:rsidR="00EF2235" w:rsidRPr="00EF2235" w:rsidRDefault="00EF2235" w:rsidP="00EF2235">
            <w:pPr>
              <w:autoSpaceDE w:val="0"/>
              <w:autoSpaceDN w:val="0"/>
              <w:adjustRightInd w:val="0"/>
              <w:spacing w:before="120" w:line="276" w:lineRule="auto"/>
              <w:ind w:left="495" w:hanging="495"/>
              <w:rPr>
                <w:rFonts w:cs="Arial"/>
                <w:lang w:eastAsia="en-GB"/>
              </w:rPr>
            </w:pPr>
          </w:p>
        </w:tc>
        <w:tc>
          <w:tcPr>
            <w:tcW w:w="8221" w:type="dxa"/>
            <w:shd w:val="clear" w:color="auto" w:fill="FFFFFF"/>
          </w:tcPr>
          <w:p w14:paraId="27E9F366" w14:textId="15DCD77F" w:rsidR="00EF2235" w:rsidRPr="00DC21D1" w:rsidRDefault="00EF2235" w:rsidP="00EF2235">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15</w:t>
            </w:r>
            <w:r w:rsidRPr="00DC21D1">
              <w:rPr>
                <w:rFonts w:ascii="Arial" w:hAnsi="Arial"/>
                <w:b/>
                <w:bCs/>
                <w:color w:val="336699" w:themeColor="accent1"/>
                <w:sz w:val="24"/>
              </w:rPr>
              <w:t xml:space="preserve">: </w:t>
            </w:r>
            <w:r>
              <w:rPr>
                <w:rFonts w:ascii="Arial" w:hAnsi="Arial"/>
                <w:b/>
                <w:bCs/>
                <w:color w:val="336699" w:themeColor="accent1"/>
                <w:sz w:val="24"/>
              </w:rPr>
              <w:t>Forces and matter</w:t>
            </w:r>
          </w:p>
          <w:p w14:paraId="36EB1BE1" w14:textId="0FBBC0E9" w:rsidR="00EF2235" w:rsidRPr="00EF2235" w:rsidRDefault="00EF2235" w:rsidP="00EF2235">
            <w:pPr>
              <w:autoSpaceDE w:val="0"/>
              <w:autoSpaceDN w:val="0"/>
              <w:adjustRightInd w:val="0"/>
              <w:spacing w:before="120" w:line="276" w:lineRule="auto"/>
              <w:rPr>
                <w:rFonts w:cs="Arial"/>
                <w:b/>
                <w:bCs/>
              </w:rPr>
            </w:pPr>
            <w:r w:rsidRPr="00EF2235">
              <w:rPr>
                <w:rFonts w:cs="Arial"/>
              </w:rPr>
              <w:t>15.15P</w:t>
            </w:r>
            <w:r>
              <w:rPr>
                <w:rFonts w:cs="Arial"/>
              </w:rPr>
              <w:t xml:space="preserve"> </w:t>
            </w:r>
            <w:r w:rsidRPr="00EF2235">
              <w:rPr>
                <w:rFonts w:cs="Arial"/>
                <w:b/>
                <w:bCs/>
              </w:rPr>
              <w:t xml:space="preserve">Explain why an object in a fluid is subject to an upwards </w:t>
            </w:r>
            <w:r>
              <w:rPr>
                <w:rFonts w:cs="Arial"/>
                <w:b/>
                <w:bCs/>
              </w:rPr>
              <w:tab/>
            </w:r>
            <w:r w:rsidRPr="00EF2235">
              <w:rPr>
                <w:rFonts w:cs="Arial"/>
                <w:b/>
                <w:bCs/>
              </w:rPr>
              <w:t>force (</w:t>
            </w:r>
            <w:proofErr w:type="spellStart"/>
            <w:r w:rsidRPr="00EF2235">
              <w:rPr>
                <w:rFonts w:cs="Arial"/>
                <w:b/>
                <w:bCs/>
              </w:rPr>
              <w:t>upthrust</w:t>
            </w:r>
            <w:proofErr w:type="spellEnd"/>
            <w:r w:rsidRPr="00EF2235">
              <w:rPr>
                <w:rFonts w:cs="Arial"/>
                <w:b/>
                <w:bCs/>
              </w:rPr>
              <w:t xml:space="preserve">) and relate this to examples including objects </w:t>
            </w:r>
            <w:r>
              <w:rPr>
                <w:rFonts w:cs="Arial"/>
                <w:b/>
                <w:bCs/>
              </w:rPr>
              <w:tab/>
            </w:r>
            <w:r w:rsidRPr="00EF2235">
              <w:rPr>
                <w:rFonts w:cs="Arial"/>
                <w:b/>
                <w:bCs/>
              </w:rPr>
              <w:t xml:space="preserve">that are fully immersed in a fluid (liquid or gas) or partially </w:t>
            </w:r>
            <w:r>
              <w:rPr>
                <w:rFonts w:cs="Arial"/>
                <w:b/>
                <w:bCs/>
              </w:rPr>
              <w:tab/>
            </w:r>
            <w:r w:rsidR="0067322C">
              <w:rPr>
                <w:rFonts w:cs="Arial"/>
                <w:b/>
                <w:bCs/>
              </w:rPr>
              <w:t>i</w:t>
            </w:r>
            <w:r w:rsidRPr="00EF2235">
              <w:rPr>
                <w:rFonts w:cs="Arial"/>
                <w:b/>
                <w:bCs/>
              </w:rPr>
              <w:t>mmersed in a liquid</w:t>
            </w:r>
          </w:p>
          <w:p w14:paraId="74995782" w14:textId="1795CBF1" w:rsidR="00EF2235" w:rsidRPr="00EF2235" w:rsidRDefault="00EF2235" w:rsidP="00EF2235">
            <w:pPr>
              <w:autoSpaceDE w:val="0"/>
              <w:autoSpaceDN w:val="0"/>
              <w:adjustRightInd w:val="0"/>
              <w:spacing w:before="120" w:line="276" w:lineRule="auto"/>
              <w:rPr>
                <w:rFonts w:cs="Arial"/>
                <w:b/>
                <w:bCs/>
              </w:rPr>
            </w:pPr>
            <w:r w:rsidRPr="00EF2235">
              <w:rPr>
                <w:rFonts w:cs="Arial"/>
              </w:rPr>
              <w:t>15.16P</w:t>
            </w:r>
            <w:r>
              <w:rPr>
                <w:rFonts w:cs="Arial"/>
              </w:rPr>
              <w:t xml:space="preserve">  </w:t>
            </w:r>
            <w:r w:rsidRPr="00EF2235">
              <w:rPr>
                <w:rFonts w:cs="Arial"/>
                <w:b/>
                <w:bCs/>
              </w:rPr>
              <w:t>Recall that the upthrust is equal to the weight of fluid displaced</w:t>
            </w:r>
          </w:p>
          <w:p w14:paraId="39BF0F16" w14:textId="17552D0C" w:rsidR="00EF2235" w:rsidRPr="00EF2235" w:rsidRDefault="00EF2235" w:rsidP="00EF2235">
            <w:pPr>
              <w:autoSpaceDE w:val="0"/>
              <w:autoSpaceDN w:val="0"/>
              <w:adjustRightInd w:val="0"/>
              <w:spacing w:before="120" w:line="276" w:lineRule="auto"/>
              <w:rPr>
                <w:rFonts w:cs="Arial"/>
                <w:b/>
                <w:bCs/>
              </w:rPr>
            </w:pPr>
            <w:r w:rsidRPr="00EF2235">
              <w:rPr>
                <w:rFonts w:cs="Arial"/>
              </w:rPr>
              <w:t>15.17P</w:t>
            </w:r>
            <w:r>
              <w:rPr>
                <w:rFonts w:cs="Arial"/>
              </w:rPr>
              <w:t xml:space="preserve">  </w:t>
            </w:r>
            <w:r w:rsidRPr="00EF2235">
              <w:rPr>
                <w:rFonts w:cs="Arial"/>
                <w:b/>
                <w:bCs/>
              </w:rPr>
              <w:t xml:space="preserve">Explain how the factors (upthrust, weight, density of fluid) </w:t>
            </w:r>
            <w:r>
              <w:rPr>
                <w:rFonts w:cs="Arial"/>
                <w:b/>
                <w:bCs/>
              </w:rPr>
              <w:tab/>
            </w:r>
            <w:r w:rsidRPr="00EF2235">
              <w:rPr>
                <w:rFonts w:cs="Arial"/>
                <w:b/>
                <w:bCs/>
              </w:rPr>
              <w:t>influence whether an object will float or sink</w:t>
            </w:r>
          </w:p>
          <w:p w14:paraId="41F8B37D" w14:textId="29149EB0" w:rsidR="00EF2235" w:rsidRPr="00EF2235" w:rsidRDefault="00EF2235" w:rsidP="00EF2235">
            <w:pPr>
              <w:pStyle w:val="Tabletext"/>
              <w:spacing w:line="276" w:lineRule="auto"/>
              <w:ind w:left="567" w:hanging="567"/>
              <w:rPr>
                <w:rFonts w:ascii="Arial" w:hAnsi="Arial"/>
                <w:b/>
                <w:bCs/>
                <w:color w:val="336699" w:themeColor="accent1"/>
                <w:sz w:val="24"/>
              </w:rPr>
            </w:pPr>
          </w:p>
        </w:tc>
      </w:tr>
    </w:tbl>
    <w:p w14:paraId="53BD2362" w14:textId="5C28C408" w:rsidR="00EF2235" w:rsidRDefault="00EF2235"/>
    <w:p w14:paraId="22F5526E" w14:textId="77777777" w:rsidR="00EF2235" w:rsidRDefault="00EF2235">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27"/>
        <w:gridCol w:w="8221"/>
      </w:tblGrid>
      <w:tr w:rsidR="00EF2235" w:rsidRPr="002D4416" w14:paraId="7B53A72E" w14:textId="77777777" w:rsidTr="009B5125">
        <w:trPr>
          <w:cantSplit/>
          <w:trHeight w:val="593"/>
        </w:trPr>
        <w:tc>
          <w:tcPr>
            <w:tcW w:w="7127" w:type="dxa"/>
            <w:shd w:val="clear" w:color="auto" w:fill="A3C1E0" w:themeFill="accent1" w:themeFillTint="66"/>
            <w:tcMar>
              <w:top w:w="100" w:type="dxa"/>
              <w:left w:w="108" w:type="dxa"/>
              <w:bottom w:w="100" w:type="dxa"/>
              <w:right w:w="108" w:type="dxa"/>
            </w:tcMar>
          </w:tcPr>
          <w:p w14:paraId="3868128A" w14:textId="77777777" w:rsidR="00EF2235" w:rsidRPr="00C24C19" w:rsidRDefault="00EF2235" w:rsidP="009B5125">
            <w:pPr>
              <w:autoSpaceDE w:val="0"/>
              <w:autoSpaceDN w:val="0"/>
              <w:adjustRightInd w:val="0"/>
              <w:spacing w:before="120"/>
              <w:ind w:left="495" w:hanging="495"/>
              <w:jc w:val="center"/>
              <w:rPr>
                <w:rFonts w:ascii="Verdana" w:hAnsi="Verdana" w:cs="Verdana"/>
                <w:sz w:val="20"/>
                <w:szCs w:val="20"/>
                <w:lang w:eastAsia="en-GB"/>
              </w:rPr>
            </w:pPr>
            <w:r w:rsidRPr="00DF4C44">
              <w:rPr>
                <w:rFonts w:eastAsia="Verdana"/>
                <w:b/>
                <w:bCs/>
              </w:rPr>
              <w:lastRenderedPageBreak/>
              <w:t xml:space="preserve">GCE Physics  - Topic </w:t>
            </w:r>
            <w:r>
              <w:rPr>
                <w:rFonts w:eastAsia="Verdana"/>
                <w:b/>
                <w:bCs/>
              </w:rPr>
              <w:t>4 - Materials</w:t>
            </w:r>
          </w:p>
        </w:tc>
        <w:tc>
          <w:tcPr>
            <w:tcW w:w="8221" w:type="dxa"/>
            <w:shd w:val="clear" w:color="auto" w:fill="A3C1E0" w:themeFill="accent1" w:themeFillTint="66"/>
          </w:tcPr>
          <w:p w14:paraId="0B9C040A" w14:textId="77777777" w:rsidR="00EF2235" w:rsidRPr="00C24C19" w:rsidRDefault="00EF2235" w:rsidP="009B5125">
            <w:pPr>
              <w:autoSpaceDE w:val="0"/>
              <w:autoSpaceDN w:val="0"/>
              <w:adjustRightInd w:val="0"/>
              <w:spacing w:before="120"/>
              <w:ind w:left="1009" w:hanging="850"/>
              <w:jc w:val="center"/>
              <w:rPr>
                <w:rFonts w:ascii="Verdana" w:hAnsi="Verdana" w:cs="Verdana"/>
                <w:sz w:val="20"/>
                <w:szCs w:val="20"/>
              </w:rPr>
            </w:pPr>
            <w:r w:rsidRPr="00DF4C44">
              <w:rPr>
                <w:rFonts w:eastAsia="Verdana"/>
                <w:b/>
                <w:bCs/>
              </w:rPr>
              <w:t>GCSE Physics</w:t>
            </w:r>
          </w:p>
        </w:tc>
      </w:tr>
      <w:tr w:rsidR="00EF2235" w:rsidRPr="002D4416" w14:paraId="0460F068" w14:textId="77777777" w:rsidTr="009B5125">
        <w:trPr>
          <w:cantSplit/>
          <w:trHeight w:val="593"/>
        </w:trPr>
        <w:tc>
          <w:tcPr>
            <w:tcW w:w="7127" w:type="dxa"/>
            <w:tcMar>
              <w:top w:w="100" w:type="dxa"/>
              <w:left w:w="108" w:type="dxa"/>
              <w:bottom w:w="100" w:type="dxa"/>
              <w:right w:w="108" w:type="dxa"/>
            </w:tcMar>
          </w:tcPr>
          <w:p w14:paraId="22D702DC" w14:textId="1358F4E9" w:rsidR="00EF2235" w:rsidRPr="00EF2235" w:rsidRDefault="00EF2235" w:rsidP="00EF2235">
            <w:pPr>
              <w:autoSpaceDE w:val="0"/>
              <w:autoSpaceDN w:val="0"/>
              <w:adjustRightInd w:val="0"/>
              <w:spacing w:before="120" w:line="276" w:lineRule="auto"/>
              <w:ind w:left="495" w:hanging="495"/>
              <w:rPr>
                <w:rFonts w:cs="Arial"/>
                <w:lang w:eastAsia="en-GB"/>
              </w:rPr>
            </w:pPr>
            <w:r w:rsidRPr="00EF2235">
              <w:rPr>
                <w:rFonts w:cs="Arial"/>
                <w:lang w:eastAsia="en-GB"/>
              </w:rPr>
              <w:t>53.</w:t>
            </w:r>
            <w:r w:rsidRPr="00EF2235">
              <w:rPr>
                <w:rFonts w:cs="Arial"/>
                <w:lang w:eastAsia="en-GB"/>
              </w:rPr>
              <w:tab/>
              <w:t xml:space="preserve">be able to use the Hooke’s law equation, </w:t>
            </w:r>
            <m:oMath>
              <m:r>
                <w:rPr>
                  <w:rFonts w:ascii="Cambria Math" w:hAnsi="Cambria Math" w:cs="Arial"/>
                  <w:lang w:eastAsia="en-GB"/>
                </w:rPr>
                <m:t>∆F=k∆x</m:t>
              </m:r>
            </m:oMath>
            <w:r w:rsidRPr="00EF2235">
              <w:rPr>
                <w:rFonts w:cs="Arial"/>
                <w:lang w:eastAsia="en-GB"/>
              </w:rPr>
              <w:t xml:space="preserve">, where </w:t>
            </w:r>
            <w:r w:rsidRPr="00EF2235">
              <w:rPr>
                <w:rFonts w:cs="Arial"/>
                <w:i/>
                <w:iCs/>
                <w:lang w:eastAsia="en-GB"/>
              </w:rPr>
              <w:t xml:space="preserve">k </w:t>
            </w:r>
            <w:r w:rsidRPr="00EF2235">
              <w:rPr>
                <w:rFonts w:cs="Arial"/>
                <w:lang w:eastAsia="en-GB"/>
              </w:rPr>
              <w:t>is the stiffness of the object</w:t>
            </w:r>
          </w:p>
        </w:tc>
        <w:tc>
          <w:tcPr>
            <w:tcW w:w="8221" w:type="dxa"/>
            <w:shd w:val="clear" w:color="auto" w:fill="FFFFFF"/>
          </w:tcPr>
          <w:p w14:paraId="7AA6DC35" w14:textId="77777777" w:rsidR="00EF2235" w:rsidRPr="00DC21D1" w:rsidRDefault="00EF2235" w:rsidP="00EF2235">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15</w:t>
            </w:r>
            <w:r w:rsidRPr="00DC21D1">
              <w:rPr>
                <w:rFonts w:ascii="Arial" w:hAnsi="Arial"/>
                <w:b/>
                <w:bCs/>
                <w:color w:val="336699" w:themeColor="accent1"/>
                <w:sz w:val="24"/>
              </w:rPr>
              <w:t xml:space="preserve">: </w:t>
            </w:r>
            <w:r>
              <w:rPr>
                <w:rFonts w:ascii="Arial" w:hAnsi="Arial"/>
                <w:b/>
                <w:bCs/>
                <w:color w:val="336699" w:themeColor="accent1"/>
                <w:sz w:val="24"/>
              </w:rPr>
              <w:t>Forces and matter</w:t>
            </w:r>
          </w:p>
          <w:p w14:paraId="56B85CF2" w14:textId="73D9EA19" w:rsidR="00EF2235" w:rsidRPr="00EF2235" w:rsidRDefault="00EF2235" w:rsidP="00EF2235">
            <w:pPr>
              <w:autoSpaceDE w:val="0"/>
              <w:autoSpaceDN w:val="0"/>
              <w:adjustRightInd w:val="0"/>
              <w:spacing w:before="120" w:line="276" w:lineRule="auto"/>
              <w:rPr>
                <w:rFonts w:cs="Arial"/>
              </w:rPr>
            </w:pPr>
            <w:r w:rsidRPr="00EF2235">
              <w:rPr>
                <w:rFonts w:cs="Arial"/>
              </w:rPr>
              <w:t>15.1</w:t>
            </w:r>
            <w:r w:rsidRPr="00EF2235">
              <w:rPr>
                <w:rFonts w:cs="Arial"/>
              </w:rPr>
              <w:tab/>
              <w:t xml:space="preserve">Explain, using springs and other elastic objects, that stretching, </w:t>
            </w:r>
            <w:r>
              <w:rPr>
                <w:rFonts w:cs="Arial"/>
              </w:rPr>
              <w:tab/>
            </w:r>
            <w:r w:rsidRPr="00EF2235">
              <w:rPr>
                <w:rFonts w:cs="Arial"/>
              </w:rPr>
              <w:t>bending or compressing an object requires more than one force</w:t>
            </w:r>
          </w:p>
          <w:p w14:paraId="79D282A2" w14:textId="77777777" w:rsidR="00EF2235" w:rsidRPr="00EF2235" w:rsidRDefault="00EF2235" w:rsidP="00EF2235">
            <w:pPr>
              <w:autoSpaceDE w:val="0"/>
              <w:autoSpaceDN w:val="0"/>
              <w:adjustRightInd w:val="0"/>
              <w:spacing w:before="120" w:line="276" w:lineRule="auto"/>
              <w:rPr>
                <w:rFonts w:cs="Arial"/>
              </w:rPr>
            </w:pPr>
            <w:r w:rsidRPr="00EF2235">
              <w:rPr>
                <w:rFonts w:cs="Arial"/>
              </w:rPr>
              <w:t>15.2</w:t>
            </w:r>
            <w:r w:rsidRPr="00EF2235">
              <w:rPr>
                <w:rFonts w:cs="Arial"/>
              </w:rPr>
              <w:tab/>
              <w:t>Describe the difference between elastic and inelastic distortion</w:t>
            </w:r>
          </w:p>
          <w:p w14:paraId="1BEA6F13" w14:textId="09F6B4C6" w:rsidR="00EF2235" w:rsidRPr="00EF2235" w:rsidRDefault="00EF2235" w:rsidP="00EF2235">
            <w:pPr>
              <w:autoSpaceDE w:val="0"/>
              <w:autoSpaceDN w:val="0"/>
              <w:adjustRightInd w:val="0"/>
              <w:spacing w:before="120" w:line="276" w:lineRule="auto"/>
              <w:rPr>
                <w:rFonts w:cs="Arial"/>
              </w:rPr>
            </w:pPr>
            <w:r w:rsidRPr="00EF2235">
              <w:rPr>
                <w:rFonts w:cs="Arial"/>
              </w:rPr>
              <w:t>15.3</w:t>
            </w:r>
            <w:r w:rsidRPr="00EF2235">
              <w:rPr>
                <w:rFonts w:cs="Arial"/>
              </w:rPr>
              <w:tab/>
              <w:t xml:space="preserve">Recall and use the equation for linear elastic distortion including </w:t>
            </w:r>
            <w:r>
              <w:rPr>
                <w:rFonts w:cs="Arial"/>
              </w:rPr>
              <w:tab/>
            </w:r>
            <w:r w:rsidRPr="00EF2235">
              <w:rPr>
                <w:rFonts w:cs="Arial"/>
              </w:rPr>
              <w:t>calculating the spring constant:</w:t>
            </w:r>
          </w:p>
          <w:p w14:paraId="45165252" w14:textId="6362B829" w:rsidR="00EF2235" w:rsidRPr="00EF2235" w:rsidRDefault="00EF2235" w:rsidP="00EF2235">
            <w:pPr>
              <w:autoSpaceDE w:val="0"/>
              <w:autoSpaceDN w:val="0"/>
              <w:adjustRightInd w:val="0"/>
              <w:spacing w:before="120" w:line="276" w:lineRule="auto"/>
              <w:ind w:left="726" w:hanging="567"/>
              <w:rPr>
                <w:rFonts w:cs="Arial"/>
              </w:rPr>
            </w:pPr>
            <w:r w:rsidRPr="00EF2235">
              <w:rPr>
                <w:rFonts w:cs="Arial"/>
              </w:rPr>
              <w:tab/>
              <w:t>force exerted on a spring (newton, N) = spring constant (newton per metre, N/m) × extension (metre, m)</w:t>
            </w:r>
            <w:r>
              <w:rPr>
                <w:rFonts w:cs="Arial"/>
              </w:rPr>
              <w:t xml:space="preserve"> </w:t>
            </w:r>
            <m:oMath>
              <m:r>
                <w:rPr>
                  <w:rFonts w:ascii="Cambria Math" w:hAnsi="Cambria Math" w:cs="Arial"/>
                </w:rPr>
                <m:t>F=k×x</m:t>
              </m:r>
            </m:oMath>
          </w:p>
        </w:tc>
      </w:tr>
      <w:tr w:rsidR="00EF2235" w:rsidRPr="002D4416" w14:paraId="0108D70D" w14:textId="77777777" w:rsidTr="009B5125">
        <w:trPr>
          <w:cantSplit/>
          <w:trHeight w:val="593"/>
        </w:trPr>
        <w:tc>
          <w:tcPr>
            <w:tcW w:w="7127" w:type="dxa"/>
            <w:tcMar>
              <w:top w:w="100" w:type="dxa"/>
              <w:left w:w="108" w:type="dxa"/>
              <w:bottom w:w="100" w:type="dxa"/>
              <w:right w:w="108" w:type="dxa"/>
            </w:tcMar>
          </w:tcPr>
          <w:p w14:paraId="2B526547" w14:textId="77777777" w:rsidR="000A19C8" w:rsidRPr="000A19C8" w:rsidRDefault="00EF2235" w:rsidP="000A19C8">
            <w:pPr>
              <w:autoSpaceDE w:val="0"/>
              <w:autoSpaceDN w:val="0"/>
              <w:adjustRightInd w:val="0"/>
              <w:spacing w:before="120" w:line="276" w:lineRule="auto"/>
              <w:ind w:left="495" w:hanging="495"/>
              <w:rPr>
                <w:rFonts w:cs="Arial"/>
                <w:lang w:eastAsia="en-GB"/>
              </w:rPr>
            </w:pPr>
            <w:r w:rsidRPr="000A19C8">
              <w:rPr>
                <w:rFonts w:cs="Arial"/>
                <w:lang w:eastAsia="en-GB"/>
              </w:rPr>
              <w:t>55.</w:t>
            </w:r>
            <w:r w:rsidRPr="000A19C8">
              <w:rPr>
                <w:rFonts w:cs="Arial"/>
                <w:lang w:eastAsia="en-GB"/>
              </w:rPr>
              <w:tab/>
            </w:r>
          </w:p>
          <w:p w14:paraId="637D0F6A" w14:textId="3D135FE3" w:rsidR="00EF2235" w:rsidRPr="000A19C8" w:rsidRDefault="00EF2235" w:rsidP="00275849">
            <w:pPr>
              <w:pStyle w:val="ListParagraph"/>
              <w:numPr>
                <w:ilvl w:val="0"/>
                <w:numId w:val="16"/>
              </w:numPr>
              <w:autoSpaceDE w:val="0"/>
              <w:autoSpaceDN w:val="0"/>
              <w:adjustRightInd w:val="0"/>
              <w:spacing w:before="120" w:line="276" w:lineRule="auto"/>
              <w:rPr>
                <w:rFonts w:cs="Arial"/>
                <w:lang w:eastAsia="en-GB"/>
              </w:rPr>
            </w:pPr>
            <w:r w:rsidRPr="000A19C8">
              <w:rPr>
                <w:rFonts w:cs="Arial"/>
                <w:lang w:eastAsia="en-GB"/>
              </w:rPr>
              <w:t>be able to draw and interpret force-extension and force-compression graphs</w:t>
            </w:r>
          </w:p>
          <w:p w14:paraId="4FC5350A" w14:textId="23C8B7F0" w:rsidR="00EF2235" w:rsidRPr="000A19C8" w:rsidRDefault="00EF2235" w:rsidP="00275849">
            <w:pPr>
              <w:pStyle w:val="ListParagraph"/>
              <w:numPr>
                <w:ilvl w:val="0"/>
                <w:numId w:val="16"/>
              </w:numPr>
              <w:autoSpaceDE w:val="0"/>
              <w:autoSpaceDN w:val="0"/>
              <w:adjustRightInd w:val="0"/>
              <w:spacing w:before="120" w:line="276" w:lineRule="auto"/>
              <w:rPr>
                <w:rFonts w:cs="Arial"/>
                <w:lang w:eastAsia="en-GB"/>
              </w:rPr>
            </w:pPr>
            <w:r w:rsidRPr="000A19C8">
              <w:rPr>
                <w:rFonts w:cs="Arial"/>
                <w:lang w:eastAsia="en-GB"/>
              </w:rPr>
              <w:t xml:space="preserve">understand the terms </w:t>
            </w:r>
            <w:r w:rsidRPr="000A19C8">
              <w:rPr>
                <w:rFonts w:cs="Arial"/>
                <w:i/>
                <w:iCs/>
                <w:lang w:eastAsia="en-GB"/>
              </w:rPr>
              <w:t xml:space="preserve">limit of proportionality, elastic limit, yield point, elastic deformation </w:t>
            </w:r>
            <w:r w:rsidRPr="000A19C8">
              <w:rPr>
                <w:rFonts w:cs="Arial"/>
                <w:lang w:eastAsia="en-GB"/>
              </w:rPr>
              <w:t xml:space="preserve">and </w:t>
            </w:r>
            <w:r w:rsidRPr="000A19C8">
              <w:rPr>
                <w:rFonts w:cs="Arial"/>
                <w:i/>
                <w:iCs/>
                <w:lang w:eastAsia="en-GB"/>
              </w:rPr>
              <w:t xml:space="preserve">plastic deformation </w:t>
            </w:r>
            <w:r w:rsidRPr="000A19C8">
              <w:rPr>
                <w:rFonts w:cs="Arial"/>
                <w:lang w:eastAsia="en-GB"/>
              </w:rPr>
              <w:t>and be able to apply them to these graphs</w:t>
            </w:r>
          </w:p>
          <w:p w14:paraId="5B90B12C" w14:textId="77777777" w:rsidR="00EF2235" w:rsidRPr="000A19C8" w:rsidRDefault="00EF2235" w:rsidP="000A19C8">
            <w:pPr>
              <w:autoSpaceDE w:val="0"/>
              <w:autoSpaceDN w:val="0"/>
              <w:adjustRightInd w:val="0"/>
              <w:spacing w:before="120" w:line="276" w:lineRule="auto"/>
              <w:ind w:left="495" w:hanging="495"/>
              <w:rPr>
                <w:rFonts w:cs="Arial"/>
                <w:i/>
                <w:iCs/>
                <w:lang w:eastAsia="en-GB"/>
              </w:rPr>
            </w:pPr>
            <w:r w:rsidRPr="000A19C8">
              <w:rPr>
                <w:rFonts w:cs="Arial"/>
                <w:lang w:eastAsia="en-GB"/>
              </w:rPr>
              <w:t>56.</w:t>
            </w:r>
            <w:r w:rsidRPr="000A19C8">
              <w:rPr>
                <w:rFonts w:cs="Arial"/>
                <w:lang w:eastAsia="en-GB"/>
              </w:rPr>
              <w:tab/>
              <w:t xml:space="preserve">be able to draw and interpret tensile or compressive stress-strain graphs, and understand the term </w:t>
            </w:r>
            <w:r w:rsidRPr="000A19C8">
              <w:rPr>
                <w:rFonts w:cs="Arial"/>
                <w:i/>
                <w:iCs/>
                <w:lang w:eastAsia="en-GB"/>
              </w:rPr>
              <w:t>breaking stress</w:t>
            </w:r>
          </w:p>
          <w:p w14:paraId="0A1CC2EB" w14:textId="58E9DE71" w:rsidR="00EF2235" w:rsidRPr="000A19C8" w:rsidRDefault="00EF2235" w:rsidP="000A19C8">
            <w:pPr>
              <w:autoSpaceDE w:val="0"/>
              <w:autoSpaceDN w:val="0"/>
              <w:adjustRightInd w:val="0"/>
              <w:spacing w:before="120" w:line="276" w:lineRule="auto"/>
              <w:ind w:left="495" w:hanging="495"/>
              <w:rPr>
                <w:rFonts w:cs="Arial"/>
                <w:lang w:eastAsia="en-GB"/>
              </w:rPr>
            </w:pPr>
            <w:r w:rsidRPr="000A19C8">
              <w:rPr>
                <w:rFonts w:cs="Arial"/>
                <w:lang w:eastAsia="en-GB"/>
              </w:rPr>
              <w:t>57.</w:t>
            </w:r>
            <w:r w:rsidRPr="000A19C8">
              <w:rPr>
                <w:rFonts w:cs="Arial"/>
                <w:lang w:eastAsia="en-GB"/>
              </w:rPr>
              <w:tab/>
            </w:r>
            <w:r w:rsidRPr="000A19C8">
              <w:rPr>
                <w:rFonts w:cs="Arial"/>
                <w:b/>
                <w:bCs/>
                <w:lang w:eastAsia="en-GB"/>
              </w:rPr>
              <w:t>CORE PRACTICAL 5: Determine the Young modulus of a material</w:t>
            </w:r>
          </w:p>
        </w:tc>
        <w:tc>
          <w:tcPr>
            <w:tcW w:w="8221" w:type="dxa"/>
            <w:shd w:val="clear" w:color="auto" w:fill="FFFFFF"/>
          </w:tcPr>
          <w:p w14:paraId="260E6BB7" w14:textId="77777777" w:rsidR="000A19C8" w:rsidRPr="00DC21D1" w:rsidRDefault="000A19C8" w:rsidP="000A19C8">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15</w:t>
            </w:r>
            <w:r w:rsidRPr="00DC21D1">
              <w:rPr>
                <w:rFonts w:ascii="Arial" w:hAnsi="Arial"/>
                <w:b/>
                <w:bCs/>
                <w:color w:val="336699" w:themeColor="accent1"/>
                <w:sz w:val="24"/>
              </w:rPr>
              <w:t xml:space="preserve">: </w:t>
            </w:r>
            <w:r>
              <w:rPr>
                <w:rFonts w:ascii="Arial" w:hAnsi="Arial"/>
                <w:b/>
                <w:bCs/>
                <w:color w:val="336699" w:themeColor="accent1"/>
                <w:sz w:val="24"/>
              </w:rPr>
              <w:t>Forces and matter</w:t>
            </w:r>
          </w:p>
          <w:p w14:paraId="1F077FC0" w14:textId="30E451C2" w:rsidR="00EF2235" w:rsidRPr="000A19C8" w:rsidRDefault="00EF2235" w:rsidP="000A19C8">
            <w:pPr>
              <w:autoSpaceDE w:val="0"/>
              <w:autoSpaceDN w:val="0"/>
              <w:adjustRightInd w:val="0"/>
              <w:spacing w:before="120" w:line="276" w:lineRule="auto"/>
              <w:rPr>
                <w:rFonts w:cs="Arial"/>
              </w:rPr>
            </w:pPr>
            <w:r w:rsidRPr="000A19C8">
              <w:rPr>
                <w:rFonts w:cs="Arial"/>
              </w:rPr>
              <w:t>15.5</w:t>
            </w:r>
            <w:r w:rsidRPr="000A19C8">
              <w:rPr>
                <w:rFonts w:cs="Arial"/>
              </w:rPr>
              <w:tab/>
              <w:t xml:space="preserve">Describe the difference between linear and non-linear relationships </w:t>
            </w:r>
            <w:r w:rsidR="0067322C">
              <w:rPr>
                <w:rFonts w:cs="Arial"/>
              </w:rPr>
              <w:tab/>
            </w:r>
            <w:r w:rsidRPr="000A19C8">
              <w:rPr>
                <w:rFonts w:cs="Arial"/>
              </w:rPr>
              <w:t>between force and extension</w:t>
            </w:r>
          </w:p>
          <w:p w14:paraId="7DBCB566" w14:textId="42215246" w:rsidR="00EF2235" w:rsidRPr="000A19C8" w:rsidRDefault="00EF2235" w:rsidP="000A19C8">
            <w:pPr>
              <w:autoSpaceDE w:val="0"/>
              <w:autoSpaceDN w:val="0"/>
              <w:adjustRightInd w:val="0"/>
              <w:spacing w:before="120" w:line="276" w:lineRule="auto"/>
              <w:rPr>
                <w:rFonts w:cs="Arial"/>
                <w:i/>
                <w:iCs/>
              </w:rPr>
            </w:pPr>
            <w:r w:rsidRPr="000A19C8">
              <w:rPr>
                <w:rFonts w:cs="Arial"/>
              </w:rPr>
              <w:t>15.6</w:t>
            </w:r>
            <w:r w:rsidRPr="000A19C8">
              <w:rPr>
                <w:rFonts w:cs="Arial"/>
              </w:rPr>
              <w:tab/>
            </w:r>
            <w:r w:rsidRPr="000A19C8">
              <w:rPr>
                <w:rFonts w:cs="Arial"/>
                <w:i/>
                <w:iCs/>
              </w:rPr>
              <w:t xml:space="preserve">Core Practical: Investigate the extension and work done when </w:t>
            </w:r>
            <w:r w:rsidR="0067322C">
              <w:rPr>
                <w:rFonts w:cs="Arial"/>
                <w:i/>
                <w:iCs/>
              </w:rPr>
              <w:tab/>
            </w:r>
            <w:r w:rsidRPr="000A19C8">
              <w:rPr>
                <w:rFonts w:cs="Arial"/>
                <w:i/>
                <w:iCs/>
              </w:rPr>
              <w:t>applying forces to a spring</w:t>
            </w:r>
          </w:p>
          <w:p w14:paraId="0C6E5D95" w14:textId="77777777" w:rsidR="00EF2235" w:rsidRPr="000A19C8" w:rsidRDefault="00EF2235" w:rsidP="000A19C8">
            <w:pPr>
              <w:pStyle w:val="Tabletext"/>
              <w:spacing w:line="276" w:lineRule="auto"/>
              <w:ind w:left="567" w:hanging="567"/>
              <w:rPr>
                <w:rFonts w:ascii="Arial" w:hAnsi="Arial"/>
                <w:b/>
                <w:bCs/>
                <w:color w:val="336699" w:themeColor="accent1"/>
                <w:sz w:val="24"/>
              </w:rPr>
            </w:pPr>
          </w:p>
        </w:tc>
      </w:tr>
    </w:tbl>
    <w:p w14:paraId="047A1FF6" w14:textId="63D22BBC" w:rsidR="00DC21D1" w:rsidRDefault="00DC21D1"/>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27"/>
        <w:gridCol w:w="8221"/>
      </w:tblGrid>
      <w:tr w:rsidR="000A19C8" w:rsidRPr="002D4416" w14:paraId="510D281F" w14:textId="77777777" w:rsidTr="009B5125">
        <w:trPr>
          <w:cantSplit/>
          <w:trHeight w:val="593"/>
        </w:trPr>
        <w:tc>
          <w:tcPr>
            <w:tcW w:w="7127" w:type="dxa"/>
            <w:shd w:val="clear" w:color="auto" w:fill="A3C1E0" w:themeFill="accent1" w:themeFillTint="66"/>
            <w:tcMar>
              <w:top w:w="100" w:type="dxa"/>
              <w:left w:w="108" w:type="dxa"/>
              <w:bottom w:w="100" w:type="dxa"/>
              <w:right w:w="108" w:type="dxa"/>
            </w:tcMar>
          </w:tcPr>
          <w:p w14:paraId="33A7C773" w14:textId="77777777" w:rsidR="000A19C8" w:rsidRPr="00C24C19" w:rsidRDefault="000A19C8" w:rsidP="009B5125">
            <w:pPr>
              <w:autoSpaceDE w:val="0"/>
              <w:autoSpaceDN w:val="0"/>
              <w:adjustRightInd w:val="0"/>
              <w:spacing w:before="120"/>
              <w:ind w:left="495" w:hanging="495"/>
              <w:jc w:val="center"/>
              <w:rPr>
                <w:rFonts w:ascii="Verdana" w:hAnsi="Verdana" w:cs="Verdana"/>
                <w:sz w:val="20"/>
                <w:szCs w:val="20"/>
                <w:lang w:eastAsia="en-GB"/>
              </w:rPr>
            </w:pPr>
            <w:r w:rsidRPr="00DF4C44">
              <w:rPr>
                <w:rFonts w:eastAsia="Verdana"/>
                <w:b/>
                <w:bCs/>
              </w:rPr>
              <w:lastRenderedPageBreak/>
              <w:t xml:space="preserve">GCE Physics  - Topic </w:t>
            </w:r>
            <w:r>
              <w:rPr>
                <w:rFonts w:eastAsia="Verdana"/>
                <w:b/>
                <w:bCs/>
              </w:rPr>
              <w:t>4 - Materials</w:t>
            </w:r>
          </w:p>
        </w:tc>
        <w:tc>
          <w:tcPr>
            <w:tcW w:w="8221" w:type="dxa"/>
            <w:shd w:val="clear" w:color="auto" w:fill="A3C1E0" w:themeFill="accent1" w:themeFillTint="66"/>
          </w:tcPr>
          <w:p w14:paraId="469B5B5F" w14:textId="77777777" w:rsidR="000A19C8" w:rsidRPr="00C24C19" w:rsidRDefault="000A19C8" w:rsidP="009B5125">
            <w:pPr>
              <w:autoSpaceDE w:val="0"/>
              <w:autoSpaceDN w:val="0"/>
              <w:adjustRightInd w:val="0"/>
              <w:spacing w:before="120"/>
              <w:ind w:left="1009" w:hanging="850"/>
              <w:jc w:val="center"/>
              <w:rPr>
                <w:rFonts w:ascii="Verdana" w:hAnsi="Verdana" w:cs="Verdana"/>
                <w:sz w:val="20"/>
                <w:szCs w:val="20"/>
              </w:rPr>
            </w:pPr>
            <w:r w:rsidRPr="00DF4C44">
              <w:rPr>
                <w:rFonts w:eastAsia="Verdana"/>
                <w:b/>
                <w:bCs/>
              </w:rPr>
              <w:t>GCSE Physics</w:t>
            </w:r>
          </w:p>
        </w:tc>
      </w:tr>
      <w:tr w:rsidR="000A19C8" w:rsidRPr="002D4416" w14:paraId="776AF0F7" w14:textId="77777777" w:rsidTr="009B5125">
        <w:trPr>
          <w:cantSplit/>
          <w:trHeight w:val="593"/>
        </w:trPr>
        <w:tc>
          <w:tcPr>
            <w:tcW w:w="7127" w:type="dxa"/>
            <w:tcMar>
              <w:top w:w="100" w:type="dxa"/>
              <w:left w:w="108" w:type="dxa"/>
              <w:bottom w:w="100" w:type="dxa"/>
              <w:right w:w="108" w:type="dxa"/>
            </w:tcMar>
          </w:tcPr>
          <w:p w14:paraId="11416C77" w14:textId="77777777" w:rsidR="000A19C8" w:rsidRPr="000A19C8" w:rsidRDefault="000A19C8" w:rsidP="000A19C8">
            <w:pPr>
              <w:autoSpaceDE w:val="0"/>
              <w:autoSpaceDN w:val="0"/>
              <w:adjustRightInd w:val="0"/>
              <w:spacing w:before="120" w:line="276" w:lineRule="auto"/>
              <w:ind w:left="495" w:hanging="495"/>
              <w:rPr>
                <w:rFonts w:cs="Arial"/>
                <w:lang w:eastAsia="en-GB"/>
              </w:rPr>
            </w:pPr>
            <w:r w:rsidRPr="000A19C8">
              <w:rPr>
                <w:rFonts w:cs="Arial"/>
                <w:lang w:eastAsia="en-GB"/>
              </w:rPr>
              <w:t>58.</w:t>
            </w:r>
            <w:r w:rsidRPr="000A19C8">
              <w:rPr>
                <w:rFonts w:cs="Arial"/>
                <w:lang w:eastAsia="en-GB"/>
              </w:rPr>
              <w:tab/>
              <w:t xml:space="preserve">be able to calculate the elastic strain energy </w:t>
            </w:r>
            <w:r w:rsidRPr="000A19C8">
              <w:rPr>
                <w:rFonts w:cs="Arial"/>
                <w:i/>
                <w:iCs/>
                <w:lang w:eastAsia="en-GB"/>
              </w:rPr>
              <w:t>E</w:t>
            </w:r>
            <w:r w:rsidRPr="000A19C8">
              <w:rPr>
                <w:rFonts w:cs="Arial"/>
                <w:i/>
                <w:iCs/>
                <w:vertAlign w:val="subscript"/>
                <w:lang w:eastAsia="en-GB"/>
              </w:rPr>
              <w:t>el</w:t>
            </w:r>
            <w:r w:rsidRPr="000A19C8">
              <w:rPr>
                <w:rFonts w:cs="Arial"/>
                <w:i/>
                <w:iCs/>
                <w:lang w:eastAsia="en-GB"/>
              </w:rPr>
              <w:t xml:space="preserve"> </w:t>
            </w:r>
            <w:r w:rsidRPr="000A19C8">
              <w:rPr>
                <w:rFonts w:cs="Arial"/>
                <w:lang w:eastAsia="en-GB"/>
              </w:rPr>
              <w:t xml:space="preserve">in a deformed material sample, using the equation </w:t>
            </w:r>
            <m:oMath>
              <m:r>
                <w:rPr>
                  <w:rFonts w:ascii="Cambria Math" w:hAnsi="Cambria Math" w:cs="Arial"/>
                  <w:lang w:eastAsia="en-GB"/>
                </w:rPr>
                <m:t>∆</m:t>
              </m:r>
              <m:sSub>
                <m:sSubPr>
                  <m:ctrlPr>
                    <w:rPr>
                      <w:rFonts w:ascii="Cambria Math" w:hAnsi="Cambria Math" w:cs="Arial"/>
                      <w:i/>
                      <w:lang w:eastAsia="en-GB"/>
                    </w:rPr>
                  </m:ctrlPr>
                </m:sSubPr>
                <m:e>
                  <m:r>
                    <w:rPr>
                      <w:rFonts w:ascii="Cambria Math" w:hAnsi="Cambria Math" w:cs="Arial"/>
                      <w:lang w:eastAsia="en-GB"/>
                    </w:rPr>
                    <m:t>E</m:t>
                  </m:r>
                </m:e>
                <m:sub>
                  <m:r>
                    <w:rPr>
                      <w:rFonts w:ascii="Cambria Math" w:hAnsi="Cambria Math" w:cs="Arial"/>
                      <w:lang w:eastAsia="en-GB"/>
                    </w:rPr>
                    <m:t>el</m:t>
                  </m:r>
                </m:sub>
              </m:sSub>
              <m:r>
                <w:rPr>
                  <w:rFonts w:ascii="Cambria Math" w:hAnsi="Cambria Math" w:cs="Arial"/>
                  <w:lang w:eastAsia="en-GB"/>
                </w:rPr>
                <m:t>=</m:t>
              </m:r>
              <m:box>
                <m:boxPr>
                  <m:ctrlPr>
                    <w:rPr>
                      <w:rFonts w:ascii="Cambria Math" w:hAnsi="Cambria Math" w:cs="Arial"/>
                      <w:i/>
                      <w:lang w:eastAsia="en-GB"/>
                    </w:rPr>
                  </m:ctrlPr>
                </m:boxPr>
                <m:e>
                  <m:argPr>
                    <m:argSz m:val="-1"/>
                  </m:argPr>
                  <m:f>
                    <m:fPr>
                      <m:ctrlPr>
                        <w:rPr>
                          <w:rFonts w:ascii="Cambria Math" w:hAnsi="Cambria Math" w:cs="Arial"/>
                          <w:i/>
                          <w:lang w:eastAsia="en-GB"/>
                        </w:rPr>
                      </m:ctrlPr>
                    </m:fPr>
                    <m:num>
                      <m:r>
                        <w:rPr>
                          <w:rFonts w:ascii="Cambria Math" w:hAnsi="Cambria Math" w:cs="Arial"/>
                          <w:lang w:eastAsia="en-GB"/>
                        </w:rPr>
                        <m:t>1</m:t>
                      </m:r>
                    </m:num>
                    <m:den>
                      <m:r>
                        <w:rPr>
                          <w:rFonts w:ascii="Cambria Math" w:hAnsi="Cambria Math" w:cs="Arial"/>
                          <w:lang w:eastAsia="en-GB"/>
                        </w:rPr>
                        <m:t>2</m:t>
                      </m:r>
                    </m:den>
                  </m:f>
                  <m:r>
                    <w:rPr>
                      <w:rFonts w:ascii="Cambria Math" w:hAnsi="Cambria Math" w:cs="Arial"/>
                      <w:lang w:eastAsia="en-GB"/>
                    </w:rPr>
                    <m:t>F∆x</m:t>
                  </m:r>
                </m:e>
              </m:box>
            </m:oMath>
            <w:r w:rsidRPr="000A19C8">
              <w:rPr>
                <w:rFonts w:cs="Arial"/>
                <w:lang w:eastAsia="en-GB"/>
              </w:rPr>
              <w:t xml:space="preserve"> </w:t>
            </w:r>
            <w:r w:rsidRPr="000A19C8">
              <w:rPr>
                <w:rFonts w:cs="Arial"/>
                <w:i/>
                <w:iCs/>
                <w:lang w:eastAsia="en-GB"/>
              </w:rPr>
              <w:t xml:space="preserve">, </w:t>
            </w:r>
            <w:r w:rsidRPr="000A19C8">
              <w:rPr>
                <w:rFonts w:cs="Arial"/>
                <w:lang w:eastAsia="en-GB"/>
              </w:rPr>
              <w:t>and from the area under the force-extension graph</w:t>
            </w:r>
          </w:p>
          <w:p w14:paraId="00C91A96" w14:textId="15EAD75E" w:rsidR="000A19C8" w:rsidRPr="00EF2235" w:rsidRDefault="000A19C8" w:rsidP="000A19C8">
            <w:pPr>
              <w:autoSpaceDE w:val="0"/>
              <w:autoSpaceDN w:val="0"/>
              <w:adjustRightInd w:val="0"/>
              <w:spacing w:before="120" w:line="276" w:lineRule="auto"/>
              <w:ind w:left="495" w:hanging="495"/>
              <w:rPr>
                <w:rFonts w:cs="Arial"/>
                <w:lang w:eastAsia="en-GB"/>
              </w:rPr>
            </w:pPr>
            <w:r w:rsidRPr="000A19C8">
              <w:rPr>
                <w:rFonts w:cs="Arial"/>
                <w:i/>
                <w:iCs/>
                <w:lang w:eastAsia="en-GB"/>
              </w:rPr>
              <w:tab/>
              <w:t>The estimation of area and hence energy change for both linear and non-linear force-extension graphs is expected</w:t>
            </w:r>
            <w:r w:rsidRPr="000A19C8">
              <w:rPr>
                <w:rFonts w:cs="Arial"/>
                <w:lang w:eastAsia="en-GB"/>
              </w:rPr>
              <w:t>.</w:t>
            </w:r>
          </w:p>
        </w:tc>
        <w:tc>
          <w:tcPr>
            <w:tcW w:w="8221" w:type="dxa"/>
            <w:shd w:val="clear" w:color="auto" w:fill="FFFFFF"/>
          </w:tcPr>
          <w:p w14:paraId="3E0DA07E" w14:textId="77777777" w:rsidR="000A19C8" w:rsidRPr="00DC21D1" w:rsidRDefault="000A19C8" w:rsidP="009B5125">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15</w:t>
            </w:r>
            <w:r w:rsidRPr="00DC21D1">
              <w:rPr>
                <w:rFonts w:ascii="Arial" w:hAnsi="Arial"/>
                <w:b/>
                <w:bCs/>
                <w:color w:val="336699" w:themeColor="accent1"/>
                <w:sz w:val="24"/>
              </w:rPr>
              <w:t xml:space="preserve">: </w:t>
            </w:r>
            <w:r>
              <w:rPr>
                <w:rFonts w:ascii="Arial" w:hAnsi="Arial"/>
                <w:b/>
                <w:bCs/>
                <w:color w:val="336699" w:themeColor="accent1"/>
                <w:sz w:val="24"/>
              </w:rPr>
              <w:t>Forces and matter</w:t>
            </w:r>
          </w:p>
          <w:p w14:paraId="7179C5F0" w14:textId="77777777" w:rsidR="000A19C8" w:rsidRPr="000A19C8" w:rsidRDefault="000A19C8" w:rsidP="000A19C8">
            <w:pPr>
              <w:autoSpaceDE w:val="0"/>
              <w:autoSpaceDN w:val="0"/>
              <w:adjustRightInd w:val="0"/>
              <w:spacing w:before="120" w:line="276" w:lineRule="auto"/>
              <w:rPr>
                <w:rFonts w:cs="Arial"/>
              </w:rPr>
            </w:pPr>
            <w:r w:rsidRPr="000A19C8">
              <w:rPr>
                <w:rFonts w:cs="Arial"/>
              </w:rPr>
              <w:t>15.4</w:t>
            </w:r>
            <w:r w:rsidRPr="000A19C8">
              <w:rPr>
                <w:rFonts w:cs="Arial"/>
              </w:rPr>
              <w:tab/>
              <w:t>Use the equation to calculate the work done in stretching a spring:</w:t>
            </w:r>
          </w:p>
          <w:p w14:paraId="67AB71AF" w14:textId="77777777" w:rsidR="000A19C8" w:rsidRPr="000A19C8" w:rsidRDefault="000A19C8" w:rsidP="000A19C8">
            <w:pPr>
              <w:autoSpaceDE w:val="0"/>
              <w:autoSpaceDN w:val="0"/>
              <w:adjustRightInd w:val="0"/>
              <w:spacing w:before="120" w:line="276" w:lineRule="auto"/>
              <w:ind w:left="726" w:hanging="567"/>
              <w:rPr>
                <w:rFonts w:cs="Arial"/>
              </w:rPr>
            </w:pPr>
            <w:r w:rsidRPr="000A19C8">
              <w:rPr>
                <w:rFonts w:cs="Arial"/>
              </w:rPr>
              <w:tab/>
              <w:t>energy transferred in stretching (joules, J) = 0.5 × spring constant (newton per metre, N/m) × (extension (metre, m))2</w:t>
            </w:r>
          </w:p>
          <w:p w14:paraId="37353D30" w14:textId="77777777" w:rsidR="000A19C8" w:rsidRPr="000A19C8" w:rsidRDefault="000A19C8" w:rsidP="000A19C8">
            <w:pPr>
              <w:autoSpaceDE w:val="0"/>
              <w:autoSpaceDN w:val="0"/>
              <w:adjustRightInd w:val="0"/>
              <w:spacing w:before="120" w:line="276" w:lineRule="auto"/>
              <w:ind w:left="726" w:hanging="567"/>
              <w:rPr>
                <w:rFonts w:cs="Arial"/>
                <w:i/>
                <w:iCs/>
              </w:rPr>
            </w:pPr>
            <m:oMathPara>
              <m:oMath>
                <m:r>
                  <w:rPr>
                    <w:rFonts w:ascii="Cambria Math" w:hAnsi="Cambria Math" w:cs="Arial"/>
                  </w:rPr>
                  <m:t>E=</m:t>
                </m:r>
                <m:box>
                  <m:boxPr>
                    <m:ctrlPr>
                      <w:rPr>
                        <w:rFonts w:ascii="Cambria Math" w:hAnsi="Cambria Math" w:cs="Arial"/>
                        <w:i/>
                        <w:iCs/>
                      </w:rPr>
                    </m:ctrlPr>
                  </m:boxPr>
                  <m:e>
                    <m:argPr>
                      <m:argSz m:val="-1"/>
                    </m:argPr>
                    <m:f>
                      <m:fPr>
                        <m:ctrlPr>
                          <w:rPr>
                            <w:rFonts w:ascii="Cambria Math" w:hAnsi="Cambria Math" w:cs="Arial"/>
                            <w:i/>
                            <w:iCs/>
                          </w:rPr>
                        </m:ctrlPr>
                      </m:fPr>
                      <m:num>
                        <m:r>
                          <w:rPr>
                            <w:rFonts w:ascii="Cambria Math" w:hAnsi="Cambria Math" w:cs="Arial"/>
                          </w:rPr>
                          <m:t>1</m:t>
                        </m:r>
                      </m:num>
                      <m:den>
                        <m:r>
                          <w:rPr>
                            <w:rFonts w:ascii="Cambria Math" w:hAnsi="Cambria Math" w:cs="Arial"/>
                          </w:rPr>
                          <m:t>2</m:t>
                        </m:r>
                      </m:den>
                    </m:f>
                    <m:r>
                      <w:rPr>
                        <w:rFonts w:ascii="Cambria Math" w:hAnsi="Cambria Math" w:cs="Arial"/>
                      </w:rPr>
                      <m:t>×k×</m:t>
                    </m:r>
                    <m:sSup>
                      <m:sSupPr>
                        <m:ctrlPr>
                          <w:rPr>
                            <w:rFonts w:ascii="Cambria Math" w:hAnsi="Cambria Math" w:cs="Arial"/>
                            <w:i/>
                            <w:iCs/>
                          </w:rPr>
                        </m:ctrlPr>
                      </m:sSupPr>
                      <m:e>
                        <m:r>
                          <w:rPr>
                            <w:rFonts w:ascii="Cambria Math" w:hAnsi="Cambria Math" w:cs="Arial"/>
                          </w:rPr>
                          <m:t>x</m:t>
                        </m:r>
                      </m:e>
                      <m:sup>
                        <m:r>
                          <w:rPr>
                            <w:rFonts w:ascii="Cambria Math" w:hAnsi="Cambria Math" w:cs="Arial"/>
                          </w:rPr>
                          <m:t>2</m:t>
                        </m:r>
                      </m:sup>
                    </m:sSup>
                  </m:e>
                </m:box>
              </m:oMath>
            </m:oMathPara>
          </w:p>
          <w:p w14:paraId="164BDD06" w14:textId="6B9E5347" w:rsidR="000A19C8" w:rsidRPr="00EF2235" w:rsidRDefault="000A19C8" w:rsidP="009B5125">
            <w:pPr>
              <w:autoSpaceDE w:val="0"/>
              <w:autoSpaceDN w:val="0"/>
              <w:adjustRightInd w:val="0"/>
              <w:spacing w:before="120" w:line="276" w:lineRule="auto"/>
              <w:ind w:left="726" w:hanging="567"/>
              <w:rPr>
                <w:rFonts w:cs="Arial"/>
              </w:rPr>
            </w:pPr>
          </w:p>
        </w:tc>
      </w:tr>
    </w:tbl>
    <w:p w14:paraId="10E4C6B5" w14:textId="08339B67" w:rsidR="000A19C8" w:rsidRDefault="000A19C8"/>
    <w:p w14:paraId="3EDD66E1" w14:textId="77777777" w:rsidR="000A19C8" w:rsidRDefault="000A19C8">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27"/>
        <w:gridCol w:w="8221"/>
      </w:tblGrid>
      <w:tr w:rsidR="000A19C8" w:rsidRPr="002D4416" w14:paraId="48684F44" w14:textId="77777777" w:rsidTr="009B5125">
        <w:trPr>
          <w:cantSplit/>
          <w:trHeight w:val="593"/>
        </w:trPr>
        <w:tc>
          <w:tcPr>
            <w:tcW w:w="7127" w:type="dxa"/>
            <w:shd w:val="clear" w:color="auto" w:fill="A3C1E0" w:themeFill="accent1" w:themeFillTint="66"/>
            <w:tcMar>
              <w:top w:w="100" w:type="dxa"/>
              <w:left w:w="108" w:type="dxa"/>
              <w:bottom w:w="100" w:type="dxa"/>
              <w:right w:w="108" w:type="dxa"/>
            </w:tcMar>
          </w:tcPr>
          <w:p w14:paraId="4EC0A2E0" w14:textId="6CAA77B6" w:rsidR="000A19C8" w:rsidRPr="00C24C19" w:rsidRDefault="000A19C8" w:rsidP="009B5125">
            <w:pPr>
              <w:autoSpaceDE w:val="0"/>
              <w:autoSpaceDN w:val="0"/>
              <w:adjustRightInd w:val="0"/>
              <w:spacing w:before="120"/>
              <w:ind w:left="495" w:hanging="495"/>
              <w:jc w:val="center"/>
              <w:rPr>
                <w:rFonts w:ascii="Verdana" w:hAnsi="Verdana" w:cs="Verdana"/>
                <w:sz w:val="20"/>
                <w:szCs w:val="20"/>
                <w:lang w:eastAsia="en-GB"/>
              </w:rPr>
            </w:pPr>
            <w:r w:rsidRPr="00DF4C44">
              <w:rPr>
                <w:rFonts w:eastAsia="Verdana"/>
                <w:b/>
                <w:bCs/>
              </w:rPr>
              <w:lastRenderedPageBreak/>
              <w:t xml:space="preserve">GCE Physics  - Topic </w:t>
            </w:r>
            <w:r>
              <w:rPr>
                <w:rFonts w:eastAsia="Verdana"/>
                <w:b/>
                <w:bCs/>
              </w:rPr>
              <w:t>5 – Wave and Particle Nature of Light</w:t>
            </w:r>
          </w:p>
        </w:tc>
        <w:tc>
          <w:tcPr>
            <w:tcW w:w="8221" w:type="dxa"/>
            <w:shd w:val="clear" w:color="auto" w:fill="A3C1E0" w:themeFill="accent1" w:themeFillTint="66"/>
          </w:tcPr>
          <w:p w14:paraId="4F353CBF" w14:textId="77777777" w:rsidR="000A19C8" w:rsidRPr="00C24C19" w:rsidRDefault="000A19C8" w:rsidP="009B5125">
            <w:pPr>
              <w:autoSpaceDE w:val="0"/>
              <w:autoSpaceDN w:val="0"/>
              <w:adjustRightInd w:val="0"/>
              <w:spacing w:before="120"/>
              <w:ind w:left="1009" w:hanging="850"/>
              <w:jc w:val="center"/>
              <w:rPr>
                <w:rFonts w:ascii="Verdana" w:hAnsi="Verdana" w:cs="Verdana"/>
                <w:sz w:val="20"/>
                <w:szCs w:val="20"/>
              </w:rPr>
            </w:pPr>
            <w:r w:rsidRPr="00DF4C44">
              <w:rPr>
                <w:rFonts w:eastAsia="Verdana"/>
                <w:b/>
                <w:bCs/>
              </w:rPr>
              <w:t>GCSE Physics</w:t>
            </w:r>
          </w:p>
        </w:tc>
      </w:tr>
      <w:tr w:rsidR="000A19C8" w:rsidRPr="002D4416" w14:paraId="49D186CF" w14:textId="77777777" w:rsidTr="009B5125">
        <w:trPr>
          <w:cantSplit/>
          <w:trHeight w:val="593"/>
        </w:trPr>
        <w:tc>
          <w:tcPr>
            <w:tcW w:w="7127" w:type="dxa"/>
            <w:tcMar>
              <w:top w:w="100" w:type="dxa"/>
              <w:left w:w="108" w:type="dxa"/>
              <w:bottom w:w="100" w:type="dxa"/>
              <w:right w:w="108" w:type="dxa"/>
            </w:tcMar>
          </w:tcPr>
          <w:p w14:paraId="2BF026C3" w14:textId="5B365A0C" w:rsidR="000A19C8" w:rsidRPr="000A19C8" w:rsidRDefault="000A19C8" w:rsidP="000A19C8">
            <w:pPr>
              <w:autoSpaceDE w:val="0"/>
              <w:autoSpaceDN w:val="0"/>
              <w:adjustRightInd w:val="0"/>
              <w:spacing w:before="120" w:line="276" w:lineRule="auto"/>
              <w:ind w:left="495" w:hanging="495"/>
              <w:rPr>
                <w:rFonts w:cs="Arial"/>
                <w:lang w:eastAsia="en-GB"/>
              </w:rPr>
            </w:pPr>
            <w:r w:rsidRPr="000A19C8">
              <w:rPr>
                <w:rFonts w:cs="Arial"/>
                <w:lang w:eastAsia="en-GB"/>
              </w:rPr>
              <w:t>59.</w:t>
            </w:r>
            <w:r w:rsidRPr="000A19C8">
              <w:rPr>
                <w:rFonts w:cs="Arial"/>
                <w:lang w:eastAsia="en-GB"/>
              </w:rPr>
              <w:tab/>
              <w:t xml:space="preserve">understand the terms </w:t>
            </w:r>
            <w:r w:rsidRPr="000A19C8">
              <w:rPr>
                <w:rFonts w:cs="Arial"/>
                <w:i/>
                <w:iCs/>
                <w:lang w:eastAsia="en-GB"/>
              </w:rPr>
              <w:t>amplitude</w:t>
            </w:r>
            <w:r w:rsidRPr="000A19C8">
              <w:rPr>
                <w:rFonts w:cs="Arial"/>
                <w:lang w:eastAsia="en-GB"/>
              </w:rPr>
              <w:t xml:space="preserve">, </w:t>
            </w:r>
            <w:r w:rsidRPr="000A19C8">
              <w:rPr>
                <w:rFonts w:cs="Arial"/>
                <w:i/>
                <w:iCs/>
                <w:lang w:eastAsia="en-GB"/>
              </w:rPr>
              <w:t>frequency</w:t>
            </w:r>
            <w:r w:rsidRPr="000A19C8">
              <w:rPr>
                <w:rFonts w:cs="Arial"/>
                <w:lang w:eastAsia="en-GB"/>
              </w:rPr>
              <w:t xml:space="preserve">, </w:t>
            </w:r>
            <w:r w:rsidRPr="000A19C8">
              <w:rPr>
                <w:rFonts w:cs="Arial"/>
                <w:i/>
                <w:iCs/>
                <w:lang w:eastAsia="en-GB"/>
              </w:rPr>
              <w:t>period</w:t>
            </w:r>
            <w:r w:rsidRPr="000A19C8">
              <w:rPr>
                <w:rFonts w:cs="Arial"/>
                <w:lang w:eastAsia="en-GB"/>
              </w:rPr>
              <w:t xml:space="preserve">, </w:t>
            </w:r>
            <w:r w:rsidRPr="000A19C8">
              <w:rPr>
                <w:rFonts w:cs="Arial"/>
                <w:i/>
                <w:iCs/>
                <w:lang w:eastAsia="en-GB"/>
              </w:rPr>
              <w:t xml:space="preserve">speed </w:t>
            </w:r>
            <w:r w:rsidRPr="000A19C8">
              <w:rPr>
                <w:rFonts w:cs="Arial"/>
                <w:lang w:eastAsia="en-GB"/>
              </w:rPr>
              <w:t xml:space="preserve">and </w:t>
            </w:r>
            <w:r w:rsidRPr="000A19C8">
              <w:rPr>
                <w:rFonts w:cs="Arial"/>
                <w:i/>
                <w:iCs/>
                <w:lang w:eastAsia="en-GB"/>
              </w:rPr>
              <w:t>wavelength</w:t>
            </w:r>
          </w:p>
        </w:tc>
        <w:tc>
          <w:tcPr>
            <w:tcW w:w="8221" w:type="dxa"/>
            <w:shd w:val="clear" w:color="auto" w:fill="FFFFFF"/>
          </w:tcPr>
          <w:p w14:paraId="509D4620" w14:textId="020650B5" w:rsidR="000A19C8" w:rsidRPr="00DC21D1" w:rsidRDefault="000A19C8" w:rsidP="000A19C8">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4</w:t>
            </w:r>
            <w:r w:rsidRPr="00DC21D1">
              <w:rPr>
                <w:rFonts w:ascii="Arial" w:hAnsi="Arial"/>
                <w:b/>
                <w:bCs/>
                <w:color w:val="336699" w:themeColor="accent1"/>
                <w:sz w:val="24"/>
              </w:rPr>
              <w:t xml:space="preserve">: </w:t>
            </w:r>
            <w:r>
              <w:rPr>
                <w:rFonts w:ascii="Arial" w:hAnsi="Arial"/>
                <w:b/>
                <w:bCs/>
                <w:color w:val="336699" w:themeColor="accent1"/>
                <w:sz w:val="24"/>
              </w:rPr>
              <w:t>Waves</w:t>
            </w:r>
          </w:p>
          <w:p w14:paraId="4F295D38" w14:textId="3085F5D9" w:rsidR="000A19C8" w:rsidRPr="000A19C8" w:rsidRDefault="000A19C8" w:rsidP="000A19C8">
            <w:pPr>
              <w:autoSpaceDE w:val="0"/>
              <w:autoSpaceDN w:val="0"/>
              <w:adjustRightInd w:val="0"/>
              <w:spacing w:before="120" w:line="276" w:lineRule="auto"/>
              <w:rPr>
                <w:rFonts w:cs="Arial"/>
              </w:rPr>
            </w:pPr>
            <w:r w:rsidRPr="000A19C8">
              <w:rPr>
                <w:rFonts w:cs="Arial"/>
              </w:rPr>
              <w:t>4.3</w:t>
            </w:r>
            <w:r w:rsidRPr="000A19C8">
              <w:rPr>
                <w:rFonts w:cs="Arial"/>
              </w:rPr>
              <w:tab/>
              <w:t xml:space="preserve">Define and use the terms frequency and wavelength as applied to </w:t>
            </w:r>
            <w:r>
              <w:rPr>
                <w:rFonts w:cs="Arial"/>
              </w:rPr>
              <w:tab/>
            </w:r>
            <w:r w:rsidRPr="000A19C8">
              <w:rPr>
                <w:rFonts w:cs="Arial"/>
              </w:rPr>
              <w:t>waves</w:t>
            </w:r>
          </w:p>
          <w:p w14:paraId="00EA058A" w14:textId="1E35642B" w:rsidR="000A19C8" w:rsidRPr="000A19C8" w:rsidRDefault="000A19C8" w:rsidP="000A19C8">
            <w:pPr>
              <w:autoSpaceDE w:val="0"/>
              <w:autoSpaceDN w:val="0"/>
              <w:adjustRightInd w:val="0"/>
              <w:spacing w:before="120" w:line="276" w:lineRule="auto"/>
              <w:rPr>
                <w:rFonts w:cs="Arial"/>
              </w:rPr>
            </w:pPr>
            <w:r w:rsidRPr="000A19C8">
              <w:rPr>
                <w:rFonts w:cs="Arial"/>
              </w:rPr>
              <w:t>4.4</w:t>
            </w:r>
            <w:r w:rsidRPr="000A19C8">
              <w:rPr>
                <w:rFonts w:cs="Arial"/>
              </w:rPr>
              <w:tab/>
              <w:t xml:space="preserve">Use the terms amplitude, period, wave velocity and wavefront as </w:t>
            </w:r>
            <w:r>
              <w:rPr>
                <w:rFonts w:cs="Arial"/>
              </w:rPr>
              <w:tab/>
            </w:r>
            <w:r w:rsidRPr="000A19C8">
              <w:rPr>
                <w:rFonts w:cs="Arial"/>
              </w:rPr>
              <w:t>applied to waves</w:t>
            </w:r>
          </w:p>
          <w:p w14:paraId="290F44DC" w14:textId="77777777" w:rsidR="000A19C8" w:rsidRPr="000A19C8" w:rsidRDefault="000A19C8" w:rsidP="000A19C8">
            <w:pPr>
              <w:autoSpaceDE w:val="0"/>
              <w:autoSpaceDN w:val="0"/>
              <w:adjustRightInd w:val="0"/>
              <w:spacing w:before="120" w:line="276" w:lineRule="auto"/>
              <w:ind w:left="726" w:hanging="567"/>
              <w:rPr>
                <w:rFonts w:cs="Arial"/>
              </w:rPr>
            </w:pPr>
          </w:p>
        </w:tc>
      </w:tr>
      <w:tr w:rsidR="000A19C8" w:rsidRPr="002D4416" w14:paraId="4AABDDCB" w14:textId="77777777" w:rsidTr="009B5125">
        <w:trPr>
          <w:cantSplit/>
          <w:trHeight w:val="593"/>
        </w:trPr>
        <w:tc>
          <w:tcPr>
            <w:tcW w:w="7127" w:type="dxa"/>
            <w:tcMar>
              <w:top w:w="100" w:type="dxa"/>
              <w:left w:w="108" w:type="dxa"/>
              <w:bottom w:w="100" w:type="dxa"/>
              <w:right w:w="108" w:type="dxa"/>
            </w:tcMar>
          </w:tcPr>
          <w:p w14:paraId="078A3E90" w14:textId="3E687F86" w:rsidR="000A19C8" w:rsidRPr="000A19C8" w:rsidRDefault="000A19C8" w:rsidP="000A19C8">
            <w:pPr>
              <w:autoSpaceDE w:val="0"/>
              <w:autoSpaceDN w:val="0"/>
              <w:adjustRightInd w:val="0"/>
              <w:spacing w:before="120" w:line="276" w:lineRule="auto"/>
              <w:ind w:left="495" w:hanging="495"/>
              <w:rPr>
                <w:rFonts w:cs="Arial"/>
                <w:lang w:eastAsia="en-GB"/>
              </w:rPr>
            </w:pPr>
            <w:r w:rsidRPr="000A19C8">
              <w:rPr>
                <w:rFonts w:cs="Arial"/>
                <w:lang w:eastAsia="en-GB"/>
              </w:rPr>
              <w:t>60.</w:t>
            </w:r>
            <w:r w:rsidRPr="000A19C8">
              <w:rPr>
                <w:rFonts w:cs="Arial"/>
                <w:lang w:eastAsia="en-GB"/>
              </w:rPr>
              <w:tab/>
              <w:t xml:space="preserve">be able to use the wave equation </w:t>
            </w:r>
            <m:oMath>
              <m:r>
                <w:rPr>
                  <w:rFonts w:ascii="Cambria Math" w:hAnsi="Cambria Math" w:cs="Arial"/>
                  <w:lang w:eastAsia="en-GB"/>
                </w:rPr>
                <m:t>v=fλ</m:t>
              </m:r>
            </m:oMath>
          </w:p>
        </w:tc>
        <w:tc>
          <w:tcPr>
            <w:tcW w:w="8221" w:type="dxa"/>
            <w:shd w:val="clear" w:color="auto" w:fill="FFFFFF"/>
          </w:tcPr>
          <w:p w14:paraId="507430A9" w14:textId="77777777" w:rsidR="000A19C8" w:rsidRPr="00DC21D1" w:rsidRDefault="000A19C8" w:rsidP="000A19C8">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4</w:t>
            </w:r>
            <w:r w:rsidRPr="00DC21D1">
              <w:rPr>
                <w:rFonts w:ascii="Arial" w:hAnsi="Arial"/>
                <w:b/>
                <w:bCs/>
                <w:color w:val="336699" w:themeColor="accent1"/>
                <w:sz w:val="24"/>
              </w:rPr>
              <w:t xml:space="preserve">: </w:t>
            </w:r>
            <w:r>
              <w:rPr>
                <w:rFonts w:ascii="Arial" w:hAnsi="Arial"/>
                <w:b/>
                <w:bCs/>
                <w:color w:val="336699" w:themeColor="accent1"/>
                <w:sz w:val="24"/>
              </w:rPr>
              <w:t>Waves</w:t>
            </w:r>
          </w:p>
          <w:p w14:paraId="49F11C29" w14:textId="77777777" w:rsidR="000A19C8" w:rsidRPr="000A19C8" w:rsidRDefault="000A19C8" w:rsidP="000A19C8">
            <w:pPr>
              <w:autoSpaceDE w:val="0"/>
              <w:autoSpaceDN w:val="0"/>
              <w:adjustRightInd w:val="0"/>
              <w:spacing w:before="120" w:line="276" w:lineRule="auto"/>
              <w:rPr>
                <w:rFonts w:cs="Arial"/>
              </w:rPr>
            </w:pPr>
            <w:r w:rsidRPr="000A19C8">
              <w:rPr>
                <w:rFonts w:cs="Arial"/>
              </w:rPr>
              <w:t>4.6</w:t>
            </w:r>
            <w:r w:rsidRPr="000A19C8">
              <w:rPr>
                <w:rFonts w:cs="Arial"/>
              </w:rPr>
              <w:tab/>
              <w:t>Recall and use both the equations below for all waves:</w:t>
            </w:r>
          </w:p>
          <w:p w14:paraId="41D21AA0" w14:textId="77777777" w:rsidR="000A19C8" w:rsidRPr="000A19C8" w:rsidRDefault="000A19C8" w:rsidP="000A19C8">
            <w:pPr>
              <w:autoSpaceDE w:val="0"/>
              <w:autoSpaceDN w:val="0"/>
              <w:adjustRightInd w:val="0"/>
              <w:spacing w:before="120" w:line="276" w:lineRule="auto"/>
              <w:ind w:left="728" w:hanging="569"/>
              <w:rPr>
                <w:rFonts w:cs="Arial"/>
              </w:rPr>
            </w:pPr>
            <w:r w:rsidRPr="000A19C8">
              <w:rPr>
                <w:rFonts w:cs="Arial"/>
              </w:rPr>
              <w:tab/>
              <w:t xml:space="preserve">wave speed (metre/second, m/s) = frequency (hertz, Hz) </w:t>
            </w:r>
            <w:r w:rsidRPr="000A19C8">
              <w:rPr>
                <w:rFonts w:eastAsia="SymbolMT" w:cs="Arial"/>
              </w:rPr>
              <w:t>×</w:t>
            </w:r>
            <w:r w:rsidRPr="000A19C8">
              <w:rPr>
                <w:rFonts w:cs="Arial"/>
              </w:rPr>
              <w:t>wavelength (metre, m)</w:t>
            </w:r>
          </w:p>
          <w:p w14:paraId="34543BC6" w14:textId="77777777" w:rsidR="000A19C8" w:rsidRPr="000A19C8" w:rsidRDefault="000A19C8" w:rsidP="000A19C8">
            <w:pPr>
              <w:autoSpaceDE w:val="0"/>
              <w:autoSpaceDN w:val="0"/>
              <w:adjustRightInd w:val="0"/>
              <w:spacing w:before="120" w:line="276" w:lineRule="auto"/>
              <w:ind w:left="728" w:hanging="569"/>
              <w:rPr>
                <w:rFonts w:cs="Arial"/>
              </w:rPr>
            </w:pPr>
            <m:oMathPara>
              <m:oMath>
                <m:r>
                  <w:rPr>
                    <w:rFonts w:ascii="Cambria Math" w:hAnsi="Cambria Math" w:cs="Arial"/>
                  </w:rPr>
                  <m:t>v=f×λ</m:t>
                </m:r>
              </m:oMath>
            </m:oMathPara>
          </w:p>
          <w:p w14:paraId="1E85F7FE" w14:textId="77777777" w:rsidR="000A19C8" w:rsidRPr="000A19C8" w:rsidRDefault="000A19C8" w:rsidP="000A19C8">
            <w:pPr>
              <w:autoSpaceDE w:val="0"/>
              <w:autoSpaceDN w:val="0"/>
              <w:adjustRightInd w:val="0"/>
              <w:spacing w:before="120" w:line="276" w:lineRule="auto"/>
              <w:ind w:left="728" w:hanging="569"/>
              <w:rPr>
                <w:rFonts w:cs="Arial"/>
              </w:rPr>
            </w:pPr>
            <w:r w:rsidRPr="000A19C8">
              <w:rPr>
                <w:rFonts w:cs="Arial"/>
              </w:rPr>
              <w:tab/>
              <w:t>wave speed (metre/second, m/s) = distance (metre, m) ÷time (second, s)</w:t>
            </w:r>
          </w:p>
          <w:p w14:paraId="5D8ECF19" w14:textId="01509367" w:rsidR="000A19C8" w:rsidRPr="000A19C8" w:rsidRDefault="000A19C8" w:rsidP="000A19C8">
            <w:pPr>
              <w:pStyle w:val="Tabletext"/>
              <w:spacing w:before="120" w:line="276" w:lineRule="auto"/>
              <w:ind w:left="728" w:hanging="569"/>
              <w:rPr>
                <w:rFonts w:ascii="Arial" w:eastAsiaTheme="minorEastAsia" w:hAnsi="Arial"/>
                <w:sz w:val="24"/>
              </w:rPr>
            </w:pPr>
            <m:oMathPara>
              <m:oMath>
                <m:r>
                  <w:rPr>
                    <w:rFonts w:ascii="Cambria Math" w:eastAsiaTheme="minorHAnsi" w:hAnsi="Cambria Math"/>
                    <w:sz w:val="24"/>
                  </w:rPr>
                  <m:t>v=</m:t>
                </m:r>
                <m:f>
                  <m:fPr>
                    <m:ctrlPr>
                      <w:rPr>
                        <w:rFonts w:ascii="Cambria Math" w:eastAsiaTheme="minorHAnsi" w:hAnsi="Cambria Math"/>
                        <w:i/>
                        <w:sz w:val="24"/>
                      </w:rPr>
                    </m:ctrlPr>
                  </m:fPr>
                  <m:num>
                    <m:r>
                      <w:rPr>
                        <w:rFonts w:ascii="Cambria Math" w:eastAsiaTheme="minorHAnsi" w:hAnsi="Cambria Math"/>
                        <w:sz w:val="24"/>
                      </w:rPr>
                      <m:t>x</m:t>
                    </m:r>
                  </m:num>
                  <m:den>
                    <m:r>
                      <w:rPr>
                        <w:rFonts w:ascii="Cambria Math" w:eastAsiaTheme="minorHAnsi" w:hAnsi="Cambria Math"/>
                        <w:sz w:val="24"/>
                      </w:rPr>
                      <m:t>t</m:t>
                    </m:r>
                  </m:den>
                </m:f>
              </m:oMath>
            </m:oMathPara>
          </w:p>
        </w:tc>
      </w:tr>
    </w:tbl>
    <w:p w14:paraId="2EA4ED62" w14:textId="5E4D601C" w:rsidR="000A19C8" w:rsidRDefault="000A19C8"/>
    <w:p w14:paraId="596CEDBC" w14:textId="77777777" w:rsidR="000A19C8" w:rsidRDefault="000A19C8">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27"/>
        <w:gridCol w:w="8221"/>
      </w:tblGrid>
      <w:tr w:rsidR="000A19C8" w:rsidRPr="002D4416" w14:paraId="24046453" w14:textId="77777777" w:rsidTr="009B5125">
        <w:trPr>
          <w:cantSplit/>
          <w:trHeight w:val="593"/>
        </w:trPr>
        <w:tc>
          <w:tcPr>
            <w:tcW w:w="7127" w:type="dxa"/>
            <w:shd w:val="clear" w:color="auto" w:fill="A3C1E0" w:themeFill="accent1" w:themeFillTint="66"/>
            <w:tcMar>
              <w:top w:w="100" w:type="dxa"/>
              <w:left w:w="108" w:type="dxa"/>
              <w:bottom w:w="100" w:type="dxa"/>
              <w:right w:w="108" w:type="dxa"/>
            </w:tcMar>
          </w:tcPr>
          <w:p w14:paraId="42E91DCA" w14:textId="77777777" w:rsidR="000A19C8" w:rsidRPr="00C24C19" w:rsidRDefault="000A19C8" w:rsidP="009B5125">
            <w:pPr>
              <w:autoSpaceDE w:val="0"/>
              <w:autoSpaceDN w:val="0"/>
              <w:adjustRightInd w:val="0"/>
              <w:spacing w:before="120"/>
              <w:ind w:left="495" w:hanging="495"/>
              <w:jc w:val="center"/>
              <w:rPr>
                <w:rFonts w:ascii="Verdana" w:hAnsi="Verdana" w:cs="Verdana"/>
                <w:sz w:val="20"/>
                <w:szCs w:val="20"/>
                <w:lang w:eastAsia="en-GB"/>
              </w:rPr>
            </w:pPr>
            <w:r w:rsidRPr="00DF4C44">
              <w:rPr>
                <w:rFonts w:eastAsia="Verdana"/>
                <w:b/>
                <w:bCs/>
              </w:rPr>
              <w:lastRenderedPageBreak/>
              <w:t xml:space="preserve">GCE Physics  - Topic </w:t>
            </w:r>
            <w:r>
              <w:rPr>
                <w:rFonts w:eastAsia="Verdana"/>
                <w:b/>
                <w:bCs/>
              </w:rPr>
              <w:t>5 – Wave and Particle Nature of Light</w:t>
            </w:r>
          </w:p>
        </w:tc>
        <w:tc>
          <w:tcPr>
            <w:tcW w:w="8221" w:type="dxa"/>
            <w:shd w:val="clear" w:color="auto" w:fill="A3C1E0" w:themeFill="accent1" w:themeFillTint="66"/>
          </w:tcPr>
          <w:p w14:paraId="042895B8" w14:textId="77777777" w:rsidR="000A19C8" w:rsidRPr="00C24C19" w:rsidRDefault="000A19C8" w:rsidP="009B5125">
            <w:pPr>
              <w:autoSpaceDE w:val="0"/>
              <w:autoSpaceDN w:val="0"/>
              <w:adjustRightInd w:val="0"/>
              <w:spacing w:before="120"/>
              <w:ind w:left="1009" w:hanging="850"/>
              <w:jc w:val="center"/>
              <w:rPr>
                <w:rFonts w:ascii="Verdana" w:hAnsi="Verdana" w:cs="Verdana"/>
                <w:sz w:val="20"/>
                <w:szCs w:val="20"/>
              </w:rPr>
            </w:pPr>
            <w:r w:rsidRPr="00DF4C44">
              <w:rPr>
                <w:rFonts w:eastAsia="Verdana"/>
                <w:b/>
                <w:bCs/>
              </w:rPr>
              <w:t>GCSE Physics</w:t>
            </w:r>
          </w:p>
        </w:tc>
      </w:tr>
      <w:tr w:rsidR="006F4C90" w:rsidRPr="002D4416" w14:paraId="0E9298F3" w14:textId="77777777" w:rsidTr="009B5125">
        <w:trPr>
          <w:cantSplit/>
          <w:trHeight w:val="593"/>
        </w:trPr>
        <w:tc>
          <w:tcPr>
            <w:tcW w:w="7127" w:type="dxa"/>
            <w:tcMar>
              <w:top w:w="100" w:type="dxa"/>
              <w:left w:w="108" w:type="dxa"/>
              <w:bottom w:w="100" w:type="dxa"/>
              <w:right w:w="108" w:type="dxa"/>
            </w:tcMar>
          </w:tcPr>
          <w:p w14:paraId="55B5B779" w14:textId="77777777" w:rsidR="006F4C90" w:rsidRPr="006F4C90" w:rsidRDefault="006F4C90" w:rsidP="006F4C90">
            <w:pPr>
              <w:autoSpaceDE w:val="0"/>
              <w:autoSpaceDN w:val="0"/>
              <w:adjustRightInd w:val="0"/>
              <w:spacing w:before="120"/>
              <w:ind w:left="491" w:hanging="491"/>
              <w:rPr>
                <w:rFonts w:cs="Arial"/>
                <w:lang w:eastAsia="en-GB"/>
              </w:rPr>
            </w:pPr>
            <w:r w:rsidRPr="006F4C90">
              <w:rPr>
                <w:rFonts w:cs="Arial"/>
                <w:lang w:eastAsia="en-GB"/>
              </w:rPr>
              <w:t>61.</w:t>
            </w:r>
            <w:r w:rsidRPr="006F4C90">
              <w:rPr>
                <w:rFonts w:cs="Arial"/>
                <w:lang w:eastAsia="en-GB"/>
              </w:rPr>
              <w:tab/>
              <w:t>be able to describe longitudinal waves in terms of pressure variation and the displacement of molecules</w:t>
            </w:r>
          </w:p>
          <w:p w14:paraId="374C6E41" w14:textId="77777777" w:rsidR="006F4C90" w:rsidRPr="006F4C90" w:rsidRDefault="006F4C90" w:rsidP="006F4C90">
            <w:pPr>
              <w:autoSpaceDE w:val="0"/>
              <w:autoSpaceDN w:val="0"/>
              <w:adjustRightInd w:val="0"/>
              <w:spacing w:before="120"/>
              <w:ind w:left="491" w:hanging="491"/>
              <w:rPr>
                <w:rFonts w:cs="Arial"/>
                <w:lang w:eastAsia="en-GB"/>
              </w:rPr>
            </w:pPr>
            <w:r w:rsidRPr="006F4C90">
              <w:rPr>
                <w:rFonts w:cs="Arial"/>
                <w:lang w:eastAsia="en-GB"/>
              </w:rPr>
              <w:t>62.</w:t>
            </w:r>
            <w:r w:rsidRPr="006F4C90">
              <w:rPr>
                <w:rFonts w:cs="Arial"/>
                <w:lang w:eastAsia="en-GB"/>
              </w:rPr>
              <w:tab/>
              <w:t>be able to describe transverse waves</w:t>
            </w:r>
          </w:p>
          <w:p w14:paraId="57898BA2" w14:textId="6A19ACAA" w:rsidR="006F4C90" w:rsidRPr="006F4C90" w:rsidRDefault="006F4C90" w:rsidP="006F4C90">
            <w:pPr>
              <w:autoSpaceDE w:val="0"/>
              <w:autoSpaceDN w:val="0"/>
              <w:adjustRightInd w:val="0"/>
              <w:spacing w:before="120"/>
              <w:ind w:left="491" w:hanging="491"/>
              <w:rPr>
                <w:rFonts w:cs="Arial"/>
                <w:lang w:eastAsia="en-GB"/>
              </w:rPr>
            </w:pPr>
            <w:r w:rsidRPr="006F4C90">
              <w:rPr>
                <w:rFonts w:cs="Arial"/>
                <w:lang w:eastAsia="en-GB"/>
              </w:rPr>
              <w:t>63.</w:t>
            </w:r>
            <w:r w:rsidRPr="006F4C90">
              <w:rPr>
                <w:rFonts w:cs="Arial"/>
                <w:lang w:eastAsia="en-GB"/>
              </w:rPr>
              <w:tab/>
              <w:t>be able to draw and interpret graphs representing transverse and longitudinal waves including standing/stationary waves</w:t>
            </w:r>
          </w:p>
        </w:tc>
        <w:tc>
          <w:tcPr>
            <w:tcW w:w="8221" w:type="dxa"/>
            <w:shd w:val="clear" w:color="auto" w:fill="FFFFFF"/>
          </w:tcPr>
          <w:p w14:paraId="420C89A5" w14:textId="77777777" w:rsidR="006F4C90" w:rsidRPr="00DC21D1" w:rsidRDefault="006F4C90" w:rsidP="006F4C90">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4</w:t>
            </w:r>
            <w:r w:rsidRPr="00DC21D1">
              <w:rPr>
                <w:rFonts w:ascii="Arial" w:hAnsi="Arial"/>
                <w:b/>
                <w:bCs/>
                <w:color w:val="336699" w:themeColor="accent1"/>
                <w:sz w:val="24"/>
              </w:rPr>
              <w:t xml:space="preserve">: </w:t>
            </w:r>
            <w:r>
              <w:rPr>
                <w:rFonts w:ascii="Arial" w:hAnsi="Arial"/>
                <w:b/>
                <w:bCs/>
                <w:color w:val="336699" w:themeColor="accent1"/>
                <w:sz w:val="24"/>
              </w:rPr>
              <w:t>Waves</w:t>
            </w:r>
          </w:p>
          <w:p w14:paraId="376B4783" w14:textId="77777777" w:rsidR="006F4C90" w:rsidRPr="006F4C90" w:rsidRDefault="006F4C90" w:rsidP="006F4C90">
            <w:pPr>
              <w:autoSpaceDE w:val="0"/>
              <w:autoSpaceDN w:val="0"/>
              <w:adjustRightInd w:val="0"/>
              <w:spacing w:before="120"/>
              <w:ind w:left="728" w:hanging="569"/>
              <w:rPr>
                <w:rFonts w:cs="Arial"/>
              </w:rPr>
            </w:pPr>
            <w:r w:rsidRPr="006F4C90">
              <w:rPr>
                <w:rFonts w:cs="Arial"/>
              </w:rPr>
              <w:t>4.1</w:t>
            </w:r>
            <w:r w:rsidRPr="006F4C90">
              <w:rPr>
                <w:rFonts w:cs="Arial"/>
              </w:rPr>
              <w:tab/>
              <w:t>Recall that waves transfer energy and information without transferring matter</w:t>
            </w:r>
          </w:p>
          <w:p w14:paraId="29A33679" w14:textId="77777777" w:rsidR="006F4C90" w:rsidRPr="006F4C90" w:rsidRDefault="006F4C90" w:rsidP="006F4C90">
            <w:pPr>
              <w:autoSpaceDE w:val="0"/>
              <w:autoSpaceDN w:val="0"/>
              <w:adjustRightInd w:val="0"/>
              <w:spacing w:before="120"/>
              <w:ind w:left="728" w:hanging="569"/>
              <w:rPr>
                <w:rFonts w:cs="Arial"/>
              </w:rPr>
            </w:pPr>
            <w:r w:rsidRPr="006F4C90">
              <w:rPr>
                <w:rFonts w:cs="Arial"/>
              </w:rPr>
              <w:t>4.5</w:t>
            </w:r>
            <w:r w:rsidRPr="006F4C90">
              <w:rPr>
                <w:rFonts w:cs="Arial"/>
              </w:rPr>
              <w:tab/>
              <w:t>Describe the difference between longitudinal and transverse waves by referring to sound, electromagnetic, seismic and water waves</w:t>
            </w:r>
          </w:p>
          <w:p w14:paraId="2D115FBD" w14:textId="77777777" w:rsidR="006F4C90" w:rsidRPr="006F4C90" w:rsidRDefault="006F4C90" w:rsidP="006F4C90">
            <w:pPr>
              <w:autoSpaceDE w:val="0"/>
              <w:autoSpaceDN w:val="0"/>
              <w:adjustRightInd w:val="0"/>
              <w:spacing w:before="120" w:line="276" w:lineRule="auto"/>
              <w:rPr>
                <w:rFonts w:cs="Arial"/>
              </w:rPr>
            </w:pPr>
          </w:p>
        </w:tc>
      </w:tr>
      <w:tr w:rsidR="006F4C90" w:rsidRPr="002D4416" w14:paraId="2F83FD13" w14:textId="77777777" w:rsidTr="009B5125">
        <w:trPr>
          <w:cantSplit/>
          <w:trHeight w:val="593"/>
        </w:trPr>
        <w:tc>
          <w:tcPr>
            <w:tcW w:w="7127" w:type="dxa"/>
            <w:tcMar>
              <w:top w:w="100" w:type="dxa"/>
              <w:left w:w="108" w:type="dxa"/>
              <w:bottom w:w="100" w:type="dxa"/>
              <w:right w:w="108" w:type="dxa"/>
            </w:tcMar>
          </w:tcPr>
          <w:p w14:paraId="29025A1A" w14:textId="756D772D" w:rsidR="006F4C90" w:rsidRPr="006F4C90" w:rsidRDefault="006F4C90" w:rsidP="006F4C90">
            <w:pPr>
              <w:autoSpaceDE w:val="0"/>
              <w:autoSpaceDN w:val="0"/>
              <w:adjustRightInd w:val="0"/>
              <w:spacing w:before="120" w:line="276" w:lineRule="auto"/>
              <w:ind w:left="495" w:hanging="495"/>
              <w:rPr>
                <w:rFonts w:cs="Arial"/>
                <w:lang w:eastAsia="en-GB"/>
              </w:rPr>
            </w:pPr>
            <w:r w:rsidRPr="006F4C90">
              <w:rPr>
                <w:rFonts w:cs="Arial"/>
                <w:lang w:eastAsia="en-GB"/>
              </w:rPr>
              <w:t>64.</w:t>
            </w:r>
            <w:r w:rsidRPr="006F4C90">
              <w:rPr>
                <w:rFonts w:cs="Arial"/>
                <w:lang w:eastAsia="en-GB"/>
              </w:rPr>
              <w:tab/>
            </w:r>
            <w:r w:rsidRPr="006F4C90">
              <w:rPr>
                <w:rFonts w:cs="Arial"/>
                <w:b/>
                <w:bCs/>
                <w:lang w:eastAsia="en-GB"/>
              </w:rPr>
              <w:t>CORE PRACTICAL 6: Determine the speed of sound in air using a 2-beam oscilloscope, signal generator, speaker and microphone.</w:t>
            </w:r>
          </w:p>
        </w:tc>
        <w:tc>
          <w:tcPr>
            <w:tcW w:w="8221" w:type="dxa"/>
            <w:shd w:val="clear" w:color="auto" w:fill="FFFFFF"/>
          </w:tcPr>
          <w:p w14:paraId="760962AB" w14:textId="77777777" w:rsidR="006F4C90" w:rsidRPr="00DC21D1" w:rsidRDefault="006F4C90" w:rsidP="006F4C90">
            <w:pPr>
              <w:pStyle w:val="Tabletext"/>
              <w:spacing w:line="276" w:lineRule="auto"/>
              <w:ind w:left="567" w:hanging="567"/>
              <w:rPr>
                <w:rFonts w:ascii="Arial" w:hAnsi="Arial"/>
                <w:b/>
                <w:bCs/>
                <w:color w:val="336699" w:themeColor="accent1"/>
                <w:sz w:val="24"/>
              </w:rPr>
            </w:pPr>
            <w:r w:rsidRPr="00DC21D1">
              <w:rPr>
                <w:rFonts w:ascii="Arial" w:hAnsi="Arial"/>
                <w:b/>
                <w:bCs/>
                <w:color w:val="336699" w:themeColor="accent1"/>
                <w:sz w:val="24"/>
              </w:rPr>
              <w:t xml:space="preserve">Topic </w:t>
            </w:r>
            <w:r>
              <w:rPr>
                <w:rFonts w:ascii="Arial" w:hAnsi="Arial"/>
                <w:b/>
                <w:bCs/>
                <w:color w:val="336699" w:themeColor="accent1"/>
                <w:sz w:val="24"/>
              </w:rPr>
              <w:t>4</w:t>
            </w:r>
            <w:r w:rsidRPr="00DC21D1">
              <w:rPr>
                <w:rFonts w:ascii="Arial" w:hAnsi="Arial"/>
                <w:b/>
                <w:bCs/>
                <w:color w:val="336699" w:themeColor="accent1"/>
                <w:sz w:val="24"/>
              </w:rPr>
              <w:t xml:space="preserve">: </w:t>
            </w:r>
            <w:r>
              <w:rPr>
                <w:rFonts w:ascii="Arial" w:hAnsi="Arial"/>
                <w:b/>
                <w:bCs/>
                <w:color w:val="336699" w:themeColor="accent1"/>
                <w:sz w:val="24"/>
              </w:rPr>
              <w:t>Waves</w:t>
            </w:r>
          </w:p>
          <w:p w14:paraId="0381F489" w14:textId="77777777" w:rsidR="006F4C90" w:rsidRPr="006F4C90" w:rsidRDefault="006F4C90" w:rsidP="006F4C90">
            <w:pPr>
              <w:autoSpaceDE w:val="0"/>
              <w:autoSpaceDN w:val="0"/>
              <w:adjustRightInd w:val="0"/>
              <w:spacing w:before="120"/>
              <w:ind w:left="728" w:hanging="569"/>
              <w:rPr>
                <w:rFonts w:cs="Arial"/>
              </w:rPr>
            </w:pPr>
            <w:r w:rsidRPr="006F4C90">
              <w:rPr>
                <w:rFonts w:cs="Arial"/>
              </w:rPr>
              <w:t>4.6</w:t>
            </w:r>
            <w:r w:rsidRPr="006F4C90">
              <w:rPr>
                <w:rFonts w:cs="Arial"/>
              </w:rPr>
              <w:tab/>
              <w:t>Recall and use both the equations below for all waves:</w:t>
            </w:r>
          </w:p>
          <w:p w14:paraId="2B8ED090" w14:textId="77777777" w:rsidR="006F4C90" w:rsidRPr="006F4C90" w:rsidRDefault="006F4C90" w:rsidP="006F4C90">
            <w:pPr>
              <w:autoSpaceDE w:val="0"/>
              <w:autoSpaceDN w:val="0"/>
              <w:adjustRightInd w:val="0"/>
              <w:spacing w:before="120"/>
              <w:ind w:left="728" w:hanging="569"/>
              <w:rPr>
                <w:rFonts w:cs="Arial"/>
              </w:rPr>
            </w:pPr>
            <w:r w:rsidRPr="006F4C90">
              <w:rPr>
                <w:rFonts w:cs="Arial"/>
              </w:rPr>
              <w:tab/>
              <w:t xml:space="preserve">wave speed (metre/second, m/s) = frequency (hertz, Hz) </w:t>
            </w:r>
            <w:r w:rsidRPr="006F4C90">
              <w:rPr>
                <w:rFonts w:eastAsia="SymbolMT" w:cs="Arial"/>
              </w:rPr>
              <w:t>×</w:t>
            </w:r>
            <w:r w:rsidRPr="006F4C90">
              <w:rPr>
                <w:rFonts w:cs="Arial"/>
              </w:rPr>
              <w:t>wavelength (metre, m)</w:t>
            </w:r>
          </w:p>
          <w:p w14:paraId="20E3DEE9" w14:textId="77777777" w:rsidR="006F4C90" w:rsidRPr="006F4C90" w:rsidRDefault="006F4C90" w:rsidP="006F4C90">
            <w:pPr>
              <w:autoSpaceDE w:val="0"/>
              <w:autoSpaceDN w:val="0"/>
              <w:adjustRightInd w:val="0"/>
              <w:spacing w:before="120"/>
              <w:ind w:left="728" w:hanging="569"/>
              <w:rPr>
                <w:rFonts w:cs="Arial"/>
              </w:rPr>
            </w:pPr>
            <m:oMathPara>
              <m:oMath>
                <m:r>
                  <w:rPr>
                    <w:rFonts w:ascii="Cambria Math" w:hAnsi="Cambria Math" w:cs="Arial"/>
                  </w:rPr>
                  <m:t>v=f×λ</m:t>
                </m:r>
              </m:oMath>
            </m:oMathPara>
          </w:p>
          <w:p w14:paraId="60EB45C4" w14:textId="77777777" w:rsidR="006F4C90" w:rsidRPr="006F4C90" w:rsidRDefault="006F4C90" w:rsidP="006F4C90">
            <w:pPr>
              <w:autoSpaceDE w:val="0"/>
              <w:autoSpaceDN w:val="0"/>
              <w:adjustRightInd w:val="0"/>
              <w:spacing w:before="120"/>
              <w:ind w:left="728" w:hanging="569"/>
              <w:rPr>
                <w:rFonts w:cs="Arial"/>
              </w:rPr>
            </w:pPr>
            <w:r w:rsidRPr="006F4C90">
              <w:rPr>
                <w:rFonts w:cs="Arial"/>
              </w:rPr>
              <w:tab/>
              <w:t>wave speed (metre/second, m/s) = distance (metre, m) ÷time (second, s)</w:t>
            </w:r>
          </w:p>
          <w:p w14:paraId="3CE06817" w14:textId="77777777" w:rsidR="006F4C90" w:rsidRPr="006F4C90" w:rsidRDefault="006F4C90" w:rsidP="006F4C90">
            <w:pPr>
              <w:autoSpaceDE w:val="0"/>
              <w:autoSpaceDN w:val="0"/>
              <w:adjustRightInd w:val="0"/>
              <w:spacing w:before="120"/>
              <w:ind w:left="728" w:hanging="569"/>
              <w:rPr>
                <w:rFonts w:cs="Arial"/>
              </w:rPr>
            </w:pPr>
            <m:oMathPara>
              <m:oMath>
                <m:r>
                  <w:rPr>
                    <w:rFonts w:ascii="Cambria Math" w:hAnsi="Cambria Math" w:cs="Arial"/>
                  </w:rPr>
                  <m:t>v=</m:t>
                </m:r>
                <m:f>
                  <m:fPr>
                    <m:ctrlPr>
                      <w:rPr>
                        <w:rFonts w:ascii="Cambria Math" w:hAnsi="Cambria Math" w:cs="Arial"/>
                        <w:i/>
                      </w:rPr>
                    </m:ctrlPr>
                  </m:fPr>
                  <m:num>
                    <m:r>
                      <w:rPr>
                        <w:rFonts w:ascii="Cambria Math" w:hAnsi="Cambria Math" w:cs="Arial"/>
                      </w:rPr>
                      <m:t>x</m:t>
                    </m:r>
                  </m:num>
                  <m:den>
                    <m:r>
                      <w:rPr>
                        <w:rFonts w:ascii="Cambria Math" w:hAnsi="Cambria Math" w:cs="Arial"/>
                      </w:rPr>
                      <m:t>t</m:t>
                    </m:r>
                  </m:den>
                </m:f>
              </m:oMath>
            </m:oMathPara>
          </w:p>
          <w:p w14:paraId="2B4274B5" w14:textId="080605D0" w:rsidR="006F4C90" w:rsidRPr="006F4C90" w:rsidRDefault="006F4C90" w:rsidP="006F4C90">
            <w:pPr>
              <w:pStyle w:val="Tabletext"/>
              <w:spacing w:before="120" w:line="276" w:lineRule="auto"/>
              <w:ind w:left="728" w:hanging="569"/>
              <w:rPr>
                <w:rFonts w:ascii="Arial" w:eastAsiaTheme="minorEastAsia" w:hAnsi="Arial"/>
                <w:sz w:val="24"/>
              </w:rPr>
            </w:pPr>
            <w:r w:rsidRPr="006F4C90">
              <w:rPr>
                <w:rFonts w:ascii="Arial" w:hAnsi="Arial"/>
                <w:sz w:val="24"/>
              </w:rPr>
              <w:t>4.7</w:t>
            </w:r>
            <w:r w:rsidRPr="006F4C90">
              <w:rPr>
                <w:rFonts w:ascii="Arial" w:hAnsi="Arial"/>
                <w:sz w:val="24"/>
              </w:rPr>
              <w:tab/>
              <w:t>Describe how to measure the velocity of sound in air and ripples on water surfaces</w:t>
            </w:r>
          </w:p>
        </w:tc>
      </w:tr>
    </w:tbl>
    <w:p w14:paraId="3C81E57A" w14:textId="287627D5" w:rsidR="006F4C90" w:rsidRDefault="006F4C90"/>
    <w:p w14:paraId="57E2D88A" w14:textId="77777777" w:rsidR="006F4C90" w:rsidRDefault="006F4C90">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552"/>
        <w:gridCol w:w="7796"/>
      </w:tblGrid>
      <w:tr w:rsidR="006F4C90" w:rsidRPr="002D4416" w14:paraId="653CAC9E" w14:textId="77777777" w:rsidTr="00644952">
        <w:trPr>
          <w:cantSplit/>
          <w:trHeight w:val="593"/>
        </w:trPr>
        <w:tc>
          <w:tcPr>
            <w:tcW w:w="7552" w:type="dxa"/>
            <w:shd w:val="clear" w:color="auto" w:fill="A3C1E0" w:themeFill="accent1" w:themeFillTint="66"/>
            <w:tcMar>
              <w:top w:w="100" w:type="dxa"/>
              <w:left w:w="108" w:type="dxa"/>
              <w:bottom w:w="100" w:type="dxa"/>
              <w:right w:w="108" w:type="dxa"/>
            </w:tcMar>
          </w:tcPr>
          <w:p w14:paraId="349A0EE2" w14:textId="77777777" w:rsidR="006F4C90" w:rsidRPr="00C24C19" w:rsidRDefault="006F4C90" w:rsidP="009B5125">
            <w:pPr>
              <w:autoSpaceDE w:val="0"/>
              <w:autoSpaceDN w:val="0"/>
              <w:adjustRightInd w:val="0"/>
              <w:spacing w:before="120"/>
              <w:ind w:left="495" w:hanging="495"/>
              <w:jc w:val="center"/>
              <w:rPr>
                <w:rFonts w:ascii="Verdana" w:hAnsi="Verdana" w:cs="Verdana"/>
                <w:sz w:val="20"/>
                <w:szCs w:val="20"/>
                <w:lang w:eastAsia="en-GB"/>
              </w:rPr>
            </w:pPr>
            <w:r w:rsidRPr="00DF4C44">
              <w:rPr>
                <w:rFonts w:eastAsia="Verdana"/>
                <w:b/>
                <w:bCs/>
              </w:rPr>
              <w:lastRenderedPageBreak/>
              <w:t xml:space="preserve">GCE Physics  - Topic </w:t>
            </w:r>
            <w:r>
              <w:rPr>
                <w:rFonts w:eastAsia="Verdana"/>
                <w:b/>
                <w:bCs/>
              </w:rPr>
              <w:t>5 – Wave and Particle Nature of Light</w:t>
            </w:r>
          </w:p>
        </w:tc>
        <w:tc>
          <w:tcPr>
            <w:tcW w:w="7796" w:type="dxa"/>
            <w:shd w:val="clear" w:color="auto" w:fill="A3C1E0" w:themeFill="accent1" w:themeFillTint="66"/>
          </w:tcPr>
          <w:p w14:paraId="1539CB65" w14:textId="77777777" w:rsidR="006F4C90" w:rsidRPr="00C24C19" w:rsidRDefault="006F4C90" w:rsidP="009B5125">
            <w:pPr>
              <w:autoSpaceDE w:val="0"/>
              <w:autoSpaceDN w:val="0"/>
              <w:adjustRightInd w:val="0"/>
              <w:spacing w:before="120"/>
              <w:ind w:left="1009" w:hanging="850"/>
              <w:jc w:val="center"/>
              <w:rPr>
                <w:rFonts w:ascii="Verdana" w:hAnsi="Verdana" w:cs="Verdana"/>
                <w:sz w:val="20"/>
                <w:szCs w:val="20"/>
              </w:rPr>
            </w:pPr>
            <w:r w:rsidRPr="00DF4C44">
              <w:rPr>
                <w:rFonts w:eastAsia="Verdana"/>
                <w:b/>
                <w:bCs/>
              </w:rPr>
              <w:t>GCSE Physics</w:t>
            </w:r>
          </w:p>
        </w:tc>
      </w:tr>
      <w:tr w:rsidR="006F4C90" w:rsidRPr="002D4416" w14:paraId="060D0171" w14:textId="77777777" w:rsidTr="00644952">
        <w:trPr>
          <w:cantSplit/>
          <w:trHeight w:val="593"/>
        </w:trPr>
        <w:tc>
          <w:tcPr>
            <w:tcW w:w="7552" w:type="dxa"/>
            <w:tcMar>
              <w:top w:w="100" w:type="dxa"/>
              <w:left w:w="108" w:type="dxa"/>
              <w:bottom w:w="100" w:type="dxa"/>
              <w:right w:w="108" w:type="dxa"/>
            </w:tcMar>
          </w:tcPr>
          <w:p w14:paraId="23A4CCE8" w14:textId="4A2F10BF" w:rsidR="006F4C90" w:rsidRPr="006F4C90" w:rsidRDefault="006F4C90" w:rsidP="006F4C90">
            <w:pPr>
              <w:autoSpaceDE w:val="0"/>
              <w:autoSpaceDN w:val="0"/>
              <w:adjustRightInd w:val="0"/>
              <w:spacing w:before="120" w:line="276" w:lineRule="auto"/>
              <w:ind w:left="491" w:hanging="491"/>
              <w:rPr>
                <w:rFonts w:cs="Arial"/>
                <w:lang w:eastAsia="en-GB"/>
              </w:rPr>
            </w:pPr>
            <w:r w:rsidRPr="006F4C90">
              <w:rPr>
                <w:rFonts w:cs="Arial"/>
                <w:lang w:eastAsia="en-GB"/>
              </w:rPr>
              <w:t>65.</w:t>
            </w:r>
            <w:r w:rsidRPr="006F4C90">
              <w:rPr>
                <w:rFonts w:cs="Arial"/>
                <w:lang w:eastAsia="en-GB"/>
              </w:rPr>
              <w:tab/>
              <w:t xml:space="preserve">know and understand what is meant by </w:t>
            </w:r>
            <w:r w:rsidRPr="006F4C90">
              <w:rPr>
                <w:rFonts w:cs="Arial"/>
                <w:i/>
                <w:iCs/>
                <w:lang w:eastAsia="en-GB"/>
              </w:rPr>
              <w:t>wavefront</w:t>
            </w:r>
            <w:r w:rsidRPr="006F4C90">
              <w:rPr>
                <w:rFonts w:cs="Arial"/>
                <w:lang w:eastAsia="en-GB"/>
              </w:rPr>
              <w:t xml:space="preserve">, </w:t>
            </w:r>
            <w:r w:rsidRPr="006F4C90">
              <w:rPr>
                <w:rFonts w:cs="Arial"/>
                <w:i/>
                <w:iCs/>
                <w:lang w:eastAsia="en-GB"/>
              </w:rPr>
              <w:t>coherence</w:t>
            </w:r>
            <w:r w:rsidRPr="006F4C90">
              <w:rPr>
                <w:rFonts w:cs="Arial"/>
                <w:lang w:eastAsia="en-GB"/>
              </w:rPr>
              <w:t xml:space="preserve">, </w:t>
            </w:r>
            <w:r w:rsidRPr="006F4C90">
              <w:rPr>
                <w:rFonts w:cs="Arial"/>
                <w:i/>
                <w:iCs/>
                <w:lang w:eastAsia="en-GB"/>
              </w:rPr>
              <w:t>path difference</w:t>
            </w:r>
            <w:r w:rsidRPr="006F4C90">
              <w:rPr>
                <w:rFonts w:cs="Arial"/>
                <w:lang w:eastAsia="en-GB"/>
              </w:rPr>
              <w:t xml:space="preserve">, </w:t>
            </w:r>
            <w:r w:rsidRPr="006F4C90">
              <w:rPr>
                <w:rFonts w:cs="Arial"/>
                <w:i/>
                <w:iCs/>
                <w:lang w:eastAsia="en-GB"/>
              </w:rPr>
              <w:t>superposition</w:t>
            </w:r>
            <w:r w:rsidRPr="006F4C90">
              <w:rPr>
                <w:rFonts w:cs="Arial"/>
                <w:lang w:eastAsia="en-GB"/>
              </w:rPr>
              <w:t xml:space="preserve">, </w:t>
            </w:r>
            <w:r w:rsidRPr="006F4C90">
              <w:rPr>
                <w:rFonts w:cs="Arial"/>
                <w:i/>
                <w:iCs/>
                <w:lang w:eastAsia="en-GB"/>
              </w:rPr>
              <w:t xml:space="preserve">interference </w:t>
            </w:r>
            <w:r w:rsidRPr="006F4C90">
              <w:rPr>
                <w:rFonts w:cs="Arial"/>
                <w:lang w:eastAsia="en-GB"/>
              </w:rPr>
              <w:t xml:space="preserve">and </w:t>
            </w:r>
            <w:r w:rsidRPr="006F4C90">
              <w:rPr>
                <w:rFonts w:cs="Arial"/>
                <w:i/>
                <w:iCs/>
                <w:lang w:eastAsia="en-GB"/>
              </w:rPr>
              <w:t>phase</w:t>
            </w:r>
          </w:p>
        </w:tc>
        <w:tc>
          <w:tcPr>
            <w:tcW w:w="7796" w:type="dxa"/>
            <w:shd w:val="clear" w:color="auto" w:fill="FFFFFF"/>
          </w:tcPr>
          <w:p w14:paraId="0455B64E" w14:textId="77777777" w:rsidR="006F4C90" w:rsidRPr="006F4C90" w:rsidRDefault="006F4C90" w:rsidP="006F4C90">
            <w:pPr>
              <w:pStyle w:val="Tabletext"/>
              <w:spacing w:line="276" w:lineRule="auto"/>
              <w:ind w:left="567" w:hanging="567"/>
              <w:rPr>
                <w:rFonts w:ascii="Arial" w:hAnsi="Arial"/>
                <w:b/>
                <w:bCs/>
                <w:color w:val="336699" w:themeColor="accent1"/>
                <w:sz w:val="24"/>
              </w:rPr>
            </w:pPr>
            <w:r w:rsidRPr="006F4C90">
              <w:rPr>
                <w:rFonts w:ascii="Arial" w:hAnsi="Arial"/>
                <w:b/>
                <w:bCs/>
                <w:color w:val="336699" w:themeColor="accent1"/>
                <w:sz w:val="24"/>
              </w:rPr>
              <w:t>Topic 4: Waves</w:t>
            </w:r>
          </w:p>
          <w:p w14:paraId="570C184C" w14:textId="7BF33DDA" w:rsidR="006F4C90" w:rsidRPr="006F4C90" w:rsidRDefault="006F4C90" w:rsidP="006F4C90">
            <w:pPr>
              <w:autoSpaceDE w:val="0"/>
              <w:autoSpaceDN w:val="0"/>
              <w:adjustRightInd w:val="0"/>
              <w:spacing w:before="120" w:line="276" w:lineRule="auto"/>
              <w:rPr>
                <w:rFonts w:cs="Arial"/>
              </w:rPr>
            </w:pPr>
            <w:r w:rsidRPr="006F4C90">
              <w:rPr>
                <w:rFonts w:cs="Arial"/>
              </w:rPr>
              <w:t>4.4</w:t>
            </w:r>
            <w:r w:rsidRPr="006F4C90">
              <w:rPr>
                <w:rFonts w:cs="Arial"/>
              </w:rPr>
              <w:tab/>
              <w:t xml:space="preserve">Use the terms amplitude, period, wave velocity and wavefront as </w:t>
            </w:r>
            <w:r>
              <w:rPr>
                <w:rFonts w:cs="Arial"/>
              </w:rPr>
              <w:tab/>
            </w:r>
            <w:r w:rsidRPr="006F4C90">
              <w:rPr>
                <w:rFonts w:cs="Arial"/>
              </w:rPr>
              <w:t>applied to waves</w:t>
            </w:r>
          </w:p>
        </w:tc>
      </w:tr>
      <w:tr w:rsidR="006F4C90" w:rsidRPr="002D4416" w14:paraId="7ABF41E4" w14:textId="77777777" w:rsidTr="00644952">
        <w:trPr>
          <w:cantSplit/>
          <w:trHeight w:val="593"/>
        </w:trPr>
        <w:tc>
          <w:tcPr>
            <w:tcW w:w="7552" w:type="dxa"/>
            <w:tcMar>
              <w:top w:w="100" w:type="dxa"/>
              <w:left w:w="108" w:type="dxa"/>
              <w:bottom w:w="100" w:type="dxa"/>
              <w:right w:w="108" w:type="dxa"/>
            </w:tcMar>
          </w:tcPr>
          <w:p w14:paraId="3BFCF9C2" w14:textId="701C2CE9" w:rsidR="006F4C90" w:rsidRPr="006F4C90" w:rsidRDefault="006F4C90" w:rsidP="006F4C90">
            <w:pPr>
              <w:autoSpaceDE w:val="0"/>
              <w:autoSpaceDN w:val="0"/>
              <w:adjustRightInd w:val="0"/>
              <w:spacing w:before="120" w:line="276" w:lineRule="auto"/>
              <w:ind w:left="495" w:hanging="495"/>
              <w:rPr>
                <w:rFonts w:cs="Arial"/>
                <w:lang w:eastAsia="en-GB"/>
              </w:rPr>
            </w:pPr>
            <w:r w:rsidRPr="006F4C90">
              <w:rPr>
                <w:rFonts w:cs="Arial"/>
                <w:lang w:eastAsia="en-GB"/>
              </w:rPr>
              <w:t>67.</w:t>
            </w:r>
            <w:r w:rsidRPr="006F4C90">
              <w:rPr>
                <w:rFonts w:cs="Arial"/>
                <w:lang w:eastAsia="en-GB"/>
              </w:rPr>
              <w:tab/>
              <w:t xml:space="preserve">know what is meant by a </w:t>
            </w:r>
            <w:r w:rsidRPr="006F4C90">
              <w:rPr>
                <w:rFonts w:cs="Arial"/>
                <w:i/>
                <w:iCs/>
                <w:lang w:eastAsia="en-GB"/>
              </w:rPr>
              <w:t>standing</w:t>
            </w:r>
            <w:r w:rsidRPr="006F4C90">
              <w:rPr>
                <w:rFonts w:cs="Arial"/>
                <w:lang w:eastAsia="en-GB"/>
              </w:rPr>
              <w:t>/</w:t>
            </w:r>
            <w:r w:rsidRPr="006F4C90">
              <w:rPr>
                <w:rFonts w:cs="Arial"/>
                <w:i/>
                <w:iCs/>
                <w:lang w:eastAsia="en-GB"/>
              </w:rPr>
              <w:t xml:space="preserve">stationary </w:t>
            </w:r>
            <w:r w:rsidRPr="006F4C90">
              <w:rPr>
                <w:rFonts w:cs="Arial"/>
                <w:lang w:eastAsia="en-GB"/>
              </w:rPr>
              <w:t>wave and understand how such a wave is formed, know how to identify nodes and antinodes</w:t>
            </w:r>
          </w:p>
        </w:tc>
        <w:tc>
          <w:tcPr>
            <w:tcW w:w="7796" w:type="dxa"/>
            <w:shd w:val="clear" w:color="auto" w:fill="FFFFFF"/>
          </w:tcPr>
          <w:p w14:paraId="68119314" w14:textId="77777777" w:rsidR="004446F2" w:rsidRPr="006F4C90" w:rsidRDefault="004446F2" w:rsidP="004446F2">
            <w:pPr>
              <w:pStyle w:val="Tabletext"/>
              <w:spacing w:line="276" w:lineRule="auto"/>
              <w:ind w:left="567" w:hanging="567"/>
              <w:rPr>
                <w:rFonts w:ascii="Arial" w:hAnsi="Arial"/>
                <w:b/>
                <w:bCs/>
                <w:color w:val="336699" w:themeColor="accent1"/>
                <w:sz w:val="24"/>
              </w:rPr>
            </w:pPr>
            <w:r w:rsidRPr="006F4C90">
              <w:rPr>
                <w:rFonts w:ascii="Arial" w:hAnsi="Arial"/>
                <w:b/>
                <w:bCs/>
                <w:color w:val="336699" w:themeColor="accent1"/>
                <w:sz w:val="24"/>
              </w:rPr>
              <w:t>Topic 4: Waves</w:t>
            </w:r>
          </w:p>
          <w:p w14:paraId="03F3DCA9" w14:textId="77777777" w:rsidR="006F4C90" w:rsidRPr="006F4C90" w:rsidRDefault="006F4C90" w:rsidP="006F4C90">
            <w:pPr>
              <w:autoSpaceDE w:val="0"/>
              <w:autoSpaceDN w:val="0"/>
              <w:adjustRightInd w:val="0"/>
              <w:spacing w:before="120" w:line="276" w:lineRule="auto"/>
              <w:rPr>
                <w:rFonts w:cs="Arial"/>
              </w:rPr>
            </w:pPr>
            <w:r w:rsidRPr="006F4C90">
              <w:rPr>
                <w:rFonts w:cs="Arial"/>
              </w:rPr>
              <w:t>4.9P</w:t>
            </w:r>
            <w:r w:rsidRPr="006F4C90">
              <w:rPr>
                <w:rFonts w:cs="Arial"/>
              </w:rPr>
              <w:tab/>
              <w:t>Describe the effects of</w:t>
            </w:r>
          </w:p>
          <w:p w14:paraId="3D64F62B" w14:textId="7A521156" w:rsidR="006F4C90" w:rsidRPr="006F4C90" w:rsidRDefault="006F4C90" w:rsidP="00275849">
            <w:pPr>
              <w:pStyle w:val="ListParagraph"/>
              <w:numPr>
                <w:ilvl w:val="1"/>
                <w:numId w:val="17"/>
              </w:numPr>
              <w:autoSpaceDE w:val="0"/>
              <w:autoSpaceDN w:val="0"/>
              <w:adjustRightInd w:val="0"/>
              <w:spacing w:before="120" w:line="276" w:lineRule="auto"/>
              <w:rPr>
                <w:rFonts w:cs="Arial"/>
              </w:rPr>
            </w:pPr>
            <w:r w:rsidRPr="006F4C90">
              <w:rPr>
                <w:rFonts w:cs="Arial"/>
              </w:rPr>
              <w:t>reflection</w:t>
            </w:r>
          </w:p>
          <w:p w14:paraId="6544A0FE" w14:textId="175CA365" w:rsidR="006F4C90" w:rsidRPr="006F4C90" w:rsidRDefault="006F4C90" w:rsidP="00275849">
            <w:pPr>
              <w:pStyle w:val="ListParagraph"/>
              <w:numPr>
                <w:ilvl w:val="1"/>
                <w:numId w:val="17"/>
              </w:numPr>
              <w:autoSpaceDE w:val="0"/>
              <w:autoSpaceDN w:val="0"/>
              <w:adjustRightInd w:val="0"/>
              <w:spacing w:before="120" w:line="276" w:lineRule="auto"/>
              <w:rPr>
                <w:rFonts w:cs="Arial"/>
              </w:rPr>
            </w:pPr>
            <w:r w:rsidRPr="006F4C90">
              <w:rPr>
                <w:rFonts w:cs="Arial"/>
              </w:rPr>
              <w:t>refraction</w:t>
            </w:r>
          </w:p>
          <w:p w14:paraId="796C7438" w14:textId="77777777" w:rsidR="006F4C90" w:rsidRDefault="006F4C90" w:rsidP="00275849">
            <w:pPr>
              <w:pStyle w:val="ListParagraph"/>
              <w:numPr>
                <w:ilvl w:val="1"/>
                <w:numId w:val="17"/>
              </w:numPr>
              <w:autoSpaceDE w:val="0"/>
              <w:autoSpaceDN w:val="0"/>
              <w:adjustRightInd w:val="0"/>
              <w:spacing w:before="120" w:line="276" w:lineRule="auto"/>
              <w:rPr>
                <w:rFonts w:cs="Arial"/>
              </w:rPr>
            </w:pPr>
            <w:r w:rsidRPr="006F4C90">
              <w:rPr>
                <w:rFonts w:cs="Arial"/>
              </w:rPr>
              <w:t>transmission</w:t>
            </w:r>
          </w:p>
          <w:p w14:paraId="2754C967" w14:textId="133F2B4A" w:rsidR="006F4C90" w:rsidRPr="006F4C90" w:rsidRDefault="006F4C90" w:rsidP="00275849">
            <w:pPr>
              <w:pStyle w:val="ListParagraph"/>
              <w:numPr>
                <w:ilvl w:val="1"/>
                <w:numId w:val="17"/>
              </w:numPr>
              <w:autoSpaceDE w:val="0"/>
              <w:autoSpaceDN w:val="0"/>
              <w:adjustRightInd w:val="0"/>
              <w:spacing w:before="120" w:line="276" w:lineRule="auto"/>
              <w:rPr>
                <w:rFonts w:cs="Arial"/>
              </w:rPr>
            </w:pPr>
            <w:r w:rsidRPr="006F4C90">
              <w:t>absorption of waves at material interfaces</w:t>
            </w:r>
          </w:p>
        </w:tc>
      </w:tr>
      <w:tr w:rsidR="006F4C90" w:rsidRPr="002D4416" w14:paraId="61D944E3" w14:textId="77777777" w:rsidTr="00644952">
        <w:trPr>
          <w:cantSplit/>
          <w:trHeight w:val="593"/>
        </w:trPr>
        <w:tc>
          <w:tcPr>
            <w:tcW w:w="7552" w:type="dxa"/>
            <w:tcMar>
              <w:top w:w="100" w:type="dxa"/>
              <w:left w:w="108" w:type="dxa"/>
              <w:bottom w:w="100" w:type="dxa"/>
              <w:right w:w="108" w:type="dxa"/>
            </w:tcMar>
          </w:tcPr>
          <w:p w14:paraId="4DB5BB53" w14:textId="77777777" w:rsidR="006F4C90" w:rsidRPr="004446F2" w:rsidRDefault="006F4C90" w:rsidP="004446F2">
            <w:pPr>
              <w:pStyle w:val="Tabletext"/>
              <w:spacing w:before="120" w:line="276" w:lineRule="auto"/>
              <w:ind w:left="491" w:hanging="491"/>
              <w:rPr>
                <w:rFonts w:ascii="Arial" w:hAnsi="Arial"/>
                <w:sz w:val="24"/>
                <w:lang w:eastAsia="en-GB"/>
              </w:rPr>
            </w:pPr>
            <w:r w:rsidRPr="004446F2">
              <w:rPr>
                <w:rFonts w:ascii="Arial" w:hAnsi="Arial"/>
                <w:sz w:val="24"/>
                <w:lang w:eastAsia="en-GB"/>
              </w:rPr>
              <w:t>68.</w:t>
            </w:r>
            <w:r w:rsidRPr="004446F2">
              <w:rPr>
                <w:rFonts w:ascii="Arial" w:hAnsi="Arial"/>
                <w:sz w:val="24"/>
                <w:lang w:eastAsia="en-GB"/>
              </w:rPr>
              <w:tab/>
              <w:t>be able to use the equation for the speed of a transverse wave on a string</w:t>
            </w:r>
          </w:p>
          <w:p w14:paraId="4FE041FB" w14:textId="77777777" w:rsidR="006F4C90" w:rsidRPr="004446F2" w:rsidRDefault="006F4C90" w:rsidP="004446F2">
            <w:pPr>
              <w:pStyle w:val="Tabletext"/>
              <w:spacing w:before="120" w:line="276" w:lineRule="auto"/>
              <w:ind w:left="491" w:hanging="491"/>
              <w:rPr>
                <w:rFonts w:ascii="Arial" w:hAnsi="Arial"/>
                <w:sz w:val="24"/>
              </w:rPr>
            </w:pPr>
            <m:oMathPara>
              <m:oMathParaPr>
                <m:jc m:val="left"/>
              </m:oMathParaPr>
              <m:oMath>
                <m:r>
                  <w:rPr>
                    <w:rFonts w:ascii="Cambria Math" w:hAnsi="Cambria Math"/>
                    <w:sz w:val="24"/>
                  </w:rPr>
                  <m:t>v=</m:t>
                </m:r>
                <m:rad>
                  <m:radPr>
                    <m:degHide m:val="1"/>
                    <m:ctrlPr>
                      <w:rPr>
                        <w:rFonts w:ascii="Cambria Math" w:hAnsi="Cambria Math"/>
                        <w:i/>
                        <w:sz w:val="24"/>
                      </w:rPr>
                    </m:ctrlPr>
                  </m:radPr>
                  <m:deg/>
                  <m:e>
                    <m:f>
                      <m:fPr>
                        <m:ctrlPr>
                          <w:rPr>
                            <w:rFonts w:ascii="Cambria Math" w:hAnsi="Cambria Math"/>
                            <w:i/>
                            <w:sz w:val="24"/>
                          </w:rPr>
                        </m:ctrlPr>
                      </m:fPr>
                      <m:num>
                        <m:r>
                          <w:rPr>
                            <w:rFonts w:ascii="Cambria Math" w:hAnsi="Cambria Math"/>
                            <w:sz w:val="24"/>
                          </w:rPr>
                          <m:t>T</m:t>
                        </m:r>
                      </m:num>
                      <m:den>
                        <m:r>
                          <w:rPr>
                            <w:rFonts w:ascii="Cambria Math" w:hAnsi="Cambria Math"/>
                            <w:sz w:val="24"/>
                          </w:rPr>
                          <m:t>μ</m:t>
                        </m:r>
                      </m:den>
                    </m:f>
                  </m:e>
                </m:rad>
              </m:oMath>
            </m:oMathPara>
          </w:p>
          <w:p w14:paraId="6CAB77AB" w14:textId="69502A6D" w:rsidR="006F4C90" w:rsidRPr="004446F2" w:rsidRDefault="006F4C90" w:rsidP="004446F2">
            <w:pPr>
              <w:autoSpaceDE w:val="0"/>
              <w:autoSpaceDN w:val="0"/>
              <w:adjustRightInd w:val="0"/>
              <w:spacing w:before="120" w:line="276" w:lineRule="auto"/>
              <w:ind w:left="495" w:hanging="495"/>
              <w:rPr>
                <w:rFonts w:cs="Arial"/>
                <w:lang w:eastAsia="en-GB"/>
              </w:rPr>
            </w:pPr>
            <w:r w:rsidRPr="004446F2">
              <w:rPr>
                <w:rFonts w:cs="Arial"/>
                <w:b/>
                <w:bCs/>
                <w:lang w:eastAsia="en-GB"/>
              </w:rPr>
              <w:t>69.</w:t>
            </w:r>
            <w:r w:rsidRPr="004446F2">
              <w:rPr>
                <w:rFonts w:cs="Arial"/>
                <w:lang w:eastAsia="en-GB"/>
              </w:rPr>
              <w:tab/>
            </w:r>
            <w:r w:rsidRPr="004446F2">
              <w:rPr>
                <w:rFonts w:cs="Arial"/>
                <w:b/>
                <w:bCs/>
                <w:lang w:eastAsia="en-GB"/>
              </w:rPr>
              <w:t>CORE PRACTICAL 7: Investigate the effects of length, tension and mass per unit length on the frequency of a vibrating string or wire.</w:t>
            </w:r>
          </w:p>
        </w:tc>
        <w:tc>
          <w:tcPr>
            <w:tcW w:w="7796" w:type="dxa"/>
            <w:shd w:val="clear" w:color="auto" w:fill="FFFFFF"/>
          </w:tcPr>
          <w:p w14:paraId="0544583C" w14:textId="77777777" w:rsidR="004446F2" w:rsidRPr="006F4C90" w:rsidRDefault="004446F2" w:rsidP="004446F2">
            <w:pPr>
              <w:pStyle w:val="Tabletext"/>
              <w:spacing w:line="276" w:lineRule="auto"/>
              <w:ind w:left="567" w:hanging="567"/>
              <w:rPr>
                <w:rFonts w:ascii="Arial" w:hAnsi="Arial"/>
                <w:b/>
                <w:bCs/>
                <w:color w:val="336699" w:themeColor="accent1"/>
                <w:sz w:val="24"/>
              </w:rPr>
            </w:pPr>
            <w:r w:rsidRPr="006F4C90">
              <w:rPr>
                <w:rFonts w:ascii="Arial" w:hAnsi="Arial"/>
                <w:b/>
                <w:bCs/>
                <w:color w:val="336699" w:themeColor="accent1"/>
                <w:sz w:val="24"/>
              </w:rPr>
              <w:t>Topic 4: Waves</w:t>
            </w:r>
          </w:p>
          <w:p w14:paraId="4378752F" w14:textId="1B8898C0" w:rsidR="006F4C90" w:rsidRPr="004446F2" w:rsidRDefault="006F4C90" w:rsidP="004446F2">
            <w:pPr>
              <w:autoSpaceDE w:val="0"/>
              <w:autoSpaceDN w:val="0"/>
              <w:adjustRightInd w:val="0"/>
              <w:spacing w:before="120" w:line="276" w:lineRule="auto"/>
              <w:rPr>
                <w:rFonts w:cs="Arial"/>
                <w:i/>
                <w:iCs/>
              </w:rPr>
            </w:pPr>
            <w:r w:rsidRPr="004446F2">
              <w:rPr>
                <w:rFonts w:cs="Arial"/>
              </w:rPr>
              <w:t>4.17</w:t>
            </w:r>
            <w:r w:rsidRPr="004446F2">
              <w:rPr>
                <w:rFonts w:cs="Arial"/>
              </w:rPr>
              <w:tab/>
            </w:r>
            <w:r w:rsidRPr="004446F2">
              <w:rPr>
                <w:rFonts w:cs="Arial"/>
                <w:i/>
                <w:iCs/>
              </w:rPr>
              <w:t xml:space="preserve">Core Practical: Investigate the suitability of equipment to measure </w:t>
            </w:r>
            <w:r w:rsidR="0067322C">
              <w:rPr>
                <w:rFonts w:cs="Arial"/>
                <w:i/>
                <w:iCs/>
              </w:rPr>
              <w:tab/>
            </w:r>
            <w:r w:rsidRPr="004446F2">
              <w:rPr>
                <w:rFonts w:cs="Arial"/>
                <w:i/>
                <w:iCs/>
              </w:rPr>
              <w:t xml:space="preserve">the speed, frequency and wavelength of a wave in a solid and a </w:t>
            </w:r>
            <w:r w:rsidR="0067322C">
              <w:rPr>
                <w:rFonts w:cs="Arial"/>
                <w:i/>
                <w:iCs/>
              </w:rPr>
              <w:tab/>
            </w:r>
            <w:r w:rsidRPr="004446F2">
              <w:rPr>
                <w:rFonts w:cs="Arial"/>
                <w:i/>
                <w:iCs/>
              </w:rPr>
              <w:t>fluid</w:t>
            </w:r>
          </w:p>
          <w:p w14:paraId="091ABD35" w14:textId="77777777" w:rsidR="006F4C90" w:rsidRPr="004446F2" w:rsidRDefault="006F4C90" w:rsidP="004446F2">
            <w:pPr>
              <w:autoSpaceDE w:val="0"/>
              <w:autoSpaceDN w:val="0"/>
              <w:adjustRightInd w:val="0"/>
              <w:spacing w:before="120" w:line="276" w:lineRule="auto"/>
              <w:ind w:left="728" w:hanging="569"/>
              <w:rPr>
                <w:rFonts w:cs="Arial"/>
              </w:rPr>
            </w:pPr>
          </w:p>
        </w:tc>
      </w:tr>
      <w:tr w:rsidR="00644952" w:rsidRPr="002D4416" w14:paraId="26E86806" w14:textId="77777777" w:rsidTr="00644952">
        <w:trPr>
          <w:cantSplit/>
          <w:trHeight w:val="593"/>
        </w:trPr>
        <w:tc>
          <w:tcPr>
            <w:tcW w:w="7552" w:type="dxa"/>
            <w:shd w:val="clear" w:color="auto" w:fill="A3C1E0" w:themeFill="accent1" w:themeFillTint="66"/>
            <w:tcMar>
              <w:top w:w="100" w:type="dxa"/>
              <w:left w:w="108" w:type="dxa"/>
              <w:bottom w:w="100" w:type="dxa"/>
              <w:right w:w="108" w:type="dxa"/>
            </w:tcMar>
          </w:tcPr>
          <w:p w14:paraId="1E36F2C8" w14:textId="39E05CDF" w:rsidR="00644952" w:rsidRPr="004446F2" w:rsidRDefault="00644952" w:rsidP="00644952">
            <w:pPr>
              <w:pStyle w:val="Tabletext"/>
              <w:spacing w:before="120" w:line="276" w:lineRule="auto"/>
              <w:ind w:left="491" w:hanging="491"/>
              <w:jc w:val="center"/>
              <w:rPr>
                <w:rFonts w:ascii="Arial" w:hAnsi="Arial"/>
                <w:sz w:val="24"/>
                <w:lang w:eastAsia="en-GB"/>
              </w:rPr>
            </w:pPr>
            <w:r w:rsidRPr="00DF4C44">
              <w:rPr>
                <w:rFonts w:eastAsia="Verdana"/>
                <w:b/>
                <w:bCs/>
              </w:rPr>
              <w:lastRenderedPageBreak/>
              <w:t xml:space="preserve">GCE Physics  - Topic </w:t>
            </w:r>
            <w:r>
              <w:rPr>
                <w:rFonts w:eastAsia="Verdana"/>
                <w:b/>
                <w:bCs/>
              </w:rPr>
              <w:t>5 – Wave and Particle Nature of Light</w:t>
            </w:r>
          </w:p>
        </w:tc>
        <w:tc>
          <w:tcPr>
            <w:tcW w:w="7796" w:type="dxa"/>
            <w:shd w:val="clear" w:color="auto" w:fill="A3C1E0" w:themeFill="accent1" w:themeFillTint="66"/>
          </w:tcPr>
          <w:p w14:paraId="3D0C9622" w14:textId="6F579C3E" w:rsidR="00644952" w:rsidRPr="006F4C90" w:rsidRDefault="00644952" w:rsidP="00644952">
            <w:pPr>
              <w:pStyle w:val="Tabletext"/>
              <w:spacing w:line="276" w:lineRule="auto"/>
              <w:ind w:left="567" w:hanging="567"/>
              <w:jc w:val="center"/>
              <w:rPr>
                <w:rFonts w:ascii="Arial" w:hAnsi="Arial"/>
                <w:b/>
                <w:bCs/>
                <w:color w:val="336699" w:themeColor="accent1"/>
                <w:sz w:val="24"/>
              </w:rPr>
            </w:pPr>
            <w:r w:rsidRPr="00DF4C44">
              <w:rPr>
                <w:rFonts w:eastAsia="Verdana"/>
                <w:b/>
                <w:bCs/>
              </w:rPr>
              <w:t>GCSE Physics</w:t>
            </w:r>
          </w:p>
        </w:tc>
      </w:tr>
      <w:tr w:rsidR="00644952" w:rsidRPr="002D4416" w14:paraId="73B35190" w14:textId="77777777" w:rsidTr="00644952">
        <w:trPr>
          <w:cantSplit/>
          <w:trHeight w:val="593"/>
        </w:trPr>
        <w:tc>
          <w:tcPr>
            <w:tcW w:w="7552" w:type="dxa"/>
            <w:tcMar>
              <w:top w:w="100" w:type="dxa"/>
              <w:left w:w="108" w:type="dxa"/>
              <w:bottom w:w="100" w:type="dxa"/>
              <w:right w:w="108" w:type="dxa"/>
            </w:tcMar>
          </w:tcPr>
          <w:p w14:paraId="7C5AF195" w14:textId="77777777" w:rsidR="00644952" w:rsidRPr="00644952" w:rsidRDefault="00644952" w:rsidP="00644952">
            <w:pPr>
              <w:autoSpaceDE w:val="0"/>
              <w:autoSpaceDN w:val="0"/>
              <w:adjustRightInd w:val="0"/>
              <w:spacing w:before="120" w:line="276" w:lineRule="auto"/>
              <w:ind w:left="491" w:hanging="491"/>
              <w:rPr>
                <w:rFonts w:cs="Arial"/>
                <w:lang w:eastAsia="en-GB"/>
              </w:rPr>
            </w:pPr>
            <w:r w:rsidRPr="00644952">
              <w:rPr>
                <w:rFonts w:cs="Arial"/>
                <w:lang w:eastAsia="en-GB"/>
              </w:rPr>
              <w:t>71.</w:t>
            </w:r>
            <w:r w:rsidRPr="00644952">
              <w:rPr>
                <w:rFonts w:cs="Arial"/>
                <w:lang w:eastAsia="en-GB"/>
              </w:rPr>
              <w:tab/>
              <w:t xml:space="preserve">know and understand that at the interface between medium 1 and medium 2 </w:t>
            </w:r>
            <m:oMath>
              <m:sSub>
                <m:sSubPr>
                  <m:ctrlPr>
                    <w:rPr>
                      <w:rFonts w:ascii="Cambria Math" w:hAnsi="Cambria Math" w:cs="Arial"/>
                      <w:i/>
                      <w:lang w:eastAsia="en-GB"/>
                    </w:rPr>
                  </m:ctrlPr>
                </m:sSubPr>
                <m:e>
                  <m:r>
                    <w:rPr>
                      <w:rFonts w:ascii="Cambria Math" w:hAnsi="Cambria Math" w:cs="Arial"/>
                      <w:lang w:eastAsia="en-GB"/>
                    </w:rPr>
                    <m:t>n</m:t>
                  </m:r>
                </m:e>
                <m:sub>
                  <m:r>
                    <w:rPr>
                      <w:rFonts w:ascii="Cambria Math" w:hAnsi="Cambria Math" w:cs="Arial"/>
                      <w:lang w:eastAsia="en-GB"/>
                    </w:rPr>
                    <m:t>1</m:t>
                  </m:r>
                </m:sub>
              </m:sSub>
              <m:func>
                <m:funcPr>
                  <m:ctrlPr>
                    <w:rPr>
                      <w:rFonts w:ascii="Cambria Math" w:hAnsi="Cambria Math" w:cs="Arial"/>
                      <w:i/>
                      <w:lang w:eastAsia="en-GB"/>
                    </w:rPr>
                  </m:ctrlPr>
                </m:funcPr>
                <m:fName>
                  <m:r>
                    <m:rPr>
                      <m:sty m:val="p"/>
                    </m:rPr>
                    <w:rPr>
                      <w:rFonts w:ascii="Cambria Math" w:hAnsi="Cambria Math" w:cs="Arial"/>
                    </w:rPr>
                    <m:t>sin</m:t>
                  </m:r>
                </m:fName>
                <m:e>
                  <m:sSub>
                    <m:sSubPr>
                      <m:ctrlPr>
                        <w:rPr>
                          <w:rFonts w:ascii="Cambria Math" w:hAnsi="Cambria Math" w:cs="Arial"/>
                          <w:i/>
                          <w:lang w:eastAsia="en-GB"/>
                        </w:rPr>
                      </m:ctrlPr>
                    </m:sSubPr>
                    <m:e>
                      <m:r>
                        <w:rPr>
                          <w:rFonts w:ascii="Cambria Math" w:hAnsi="Cambria Math" w:cs="Arial"/>
                          <w:lang w:eastAsia="en-GB"/>
                        </w:rPr>
                        <m:t>θ</m:t>
                      </m:r>
                    </m:e>
                    <m:sub>
                      <m:r>
                        <w:rPr>
                          <w:rFonts w:ascii="Cambria Math" w:hAnsi="Cambria Math" w:cs="Arial"/>
                          <w:lang w:eastAsia="en-GB"/>
                        </w:rPr>
                        <m:t>1</m:t>
                      </m:r>
                    </m:sub>
                  </m:sSub>
                  <m:r>
                    <w:rPr>
                      <w:rFonts w:ascii="Cambria Math" w:hAnsi="Cambria Math" w:cs="Arial"/>
                      <w:lang w:eastAsia="en-GB"/>
                    </w:rPr>
                    <m:t>=</m:t>
                  </m:r>
                  <m:sSub>
                    <m:sSubPr>
                      <m:ctrlPr>
                        <w:rPr>
                          <w:rFonts w:ascii="Cambria Math" w:hAnsi="Cambria Math" w:cs="Arial"/>
                          <w:i/>
                          <w:lang w:eastAsia="en-GB"/>
                        </w:rPr>
                      </m:ctrlPr>
                    </m:sSubPr>
                    <m:e>
                      <m:r>
                        <w:rPr>
                          <w:rFonts w:ascii="Cambria Math" w:hAnsi="Cambria Math" w:cs="Arial"/>
                          <w:lang w:eastAsia="en-GB"/>
                        </w:rPr>
                        <m:t>n</m:t>
                      </m:r>
                    </m:e>
                    <m:sub>
                      <m:r>
                        <w:rPr>
                          <w:rFonts w:ascii="Cambria Math" w:hAnsi="Cambria Math" w:cs="Arial"/>
                          <w:lang w:eastAsia="en-GB"/>
                        </w:rPr>
                        <m:t>2</m:t>
                      </m:r>
                    </m:sub>
                  </m:sSub>
                  <m:func>
                    <m:funcPr>
                      <m:ctrlPr>
                        <w:rPr>
                          <w:rFonts w:ascii="Cambria Math" w:hAnsi="Cambria Math" w:cs="Arial"/>
                          <w:i/>
                          <w:lang w:eastAsia="en-GB"/>
                        </w:rPr>
                      </m:ctrlPr>
                    </m:funcPr>
                    <m:fName>
                      <m:r>
                        <m:rPr>
                          <m:sty m:val="p"/>
                        </m:rPr>
                        <w:rPr>
                          <w:rFonts w:ascii="Cambria Math" w:hAnsi="Cambria Math" w:cs="Arial"/>
                        </w:rPr>
                        <m:t>sin</m:t>
                      </m:r>
                    </m:fName>
                    <m:e>
                      <m:sSub>
                        <m:sSubPr>
                          <m:ctrlPr>
                            <w:rPr>
                              <w:rFonts w:ascii="Cambria Math" w:hAnsi="Cambria Math" w:cs="Arial"/>
                              <w:i/>
                              <w:lang w:eastAsia="en-GB"/>
                            </w:rPr>
                          </m:ctrlPr>
                        </m:sSubPr>
                        <m:e>
                          <m:r>
                            <w:rPr>
                              <w:rFonts w:ascii="Cambria Math" w:hAnsi="Cambria Math" w:cs="Arial"/>
                              <w:lang w:eastAsia="en-GB"/>
                            </w:rPr>
                            <m:t>θ</m:t>
                          </m:r>
                        </m:e>
                        <m:sub>
                          <m:r>
                            <w:rPr>
                              <w:rFonts w:ascii="Cambria Math" w:hAnsi="Cambria Math" w:cs="Arial"/>
                              <w:lang w:eastAsia="en-GB"/>
                            </w:rPr>
                            <m:t>2</m:t>
                          </m:r>
                        </m:sub>
                      </m:sSub>
                    </m:e>
                  </m:func>
                </m:e>
              </m:func>
            </m:oMath>
            <w:r w:rsidRPr="00644952">
              <w:rPr>
                <w:rFonts w:cs="Arial"/>
                <w:lang w:eastAsia="en-GB"/>
              </w:rPr>
              <w:t xml:space="preserve">where refractive index is </w:t>
            </w:r>
            <m:oMath>
              <m:r>
                <w:rPr>
                  <w:rFonts w:ascii="Cambria Math" w:hAnsi="Cambria Math" w:cs="Arial"/>
                  <w:lang w:eastAsia="en-GB"/>
                </w:rPr>
                <m:t>n=</m:t>
              </m:r>
              <m:f>
                <m:fPr>
                  <m:ctrlPr>
                    <w:rPr>
                      <w:rFonts w:ascii="Cambria Math" w:hAnsi="Cambria Math" w:cs="Arial"/>
                      <w:i/>
                      <w:lang w:eastAsia="en-GB"/>
                    </w:rPr>
                  </m:ctrlPr>
                </m:fPr>
                <m:num>
                  <m:r>
                    <w:rPr>
                      <w:rFonts w:ascii="Cambria Math" w:hAnsi="Cambria Math" w:cs="Arial"/>
                      <w:lang w:eastAsia="en-GB"/>
                    </w:rPr>
                    <m:t>c</m:t>
                  </m:r>
                </m:num>
                <m:den>
                  <m:r>
                    <w:rPr>
                      <w:rFonts w:ascii="Cambria Math" w:hAnsi="Cambria Math" w:cs="Arial"/>
                      <w:lang w:eastAsia="en-GB"/>
                    </w:rPr>
                    <m:t>v</m:t>
                  </m:r>
                </m:den>
              </m:f>
            </m:oMath>
          </w:p>
          <w:p w14:paraId="0D428E76" w14:textId="47F2C981" w:rsidR="00644952" w:rsidRPr="00644952" w:rsidRDefault="00644952" w:rsidP="00644952">
            <w:pPr>
              <w:pStyle w:val="Tabletext"/>
              <w:spacing w:before="120" w:line="276" w:lineRule="auto"/>
              <w:ind w:left="491" w:hanging="491"/>
              <w:rPr>
                <w:rFonts w:ascii="Arial" w:hAnsi="Arial"/>
                <w:sz w:val="24"/>
                <w:lang w:eastAsia="en-GB"/>
              </w:rPr>
            </w:pPr>
            <w:r w:rsidRPr="00644952">
              <w:rPr>
                <w:rFonts w:ascii="Arial" w:hAnsi="Arial"/>
                <w:sz w:val="24"/>
                <w:lang w:eastAsia="en-GB"/>
              </w:rPr>
              <w:t>72.</w:t>
            </w:r>
            <w:r w:rsidRPr="00644952">
              <w:rPr>
                <w:rFonts w:ascii="Arial" w:hAnsi="Arial"/>
                <w:sz w:val="24"/>
                <w:lang w:eastAsia="en-GB"/>
              </w:rPr>
              <w:tab/>
              <w:t xml:space="preserve">be able to calculate </w:t>
            </w:r>
            <w:r w:rsidRPr="00644952">
              <w:rPr>
                <w:rFonts w:ascii="Arial" w:hAnsi="Arial"/>
                <w:i/>
                <w:iCs/>
                <w:sz w:val="24"/>
                <w:lang w:eastAsia="en-GB"/>
              </w:rPr>
              <w:t xml:space="preserve">critical angle </w:t>
            </w:r>
            <w:r w:rsidRPr="00644952">
              <w:rPr>
                <w:rFonts w:ascii="Arial" w:hAnsi="Arial"/>
                <w:sz w:val="24"/>
                <w:lang w:eastAsia="en-GB"/>
              </w:rPr>
              <w:t xml:space="preserve">using </w:t>
            </w:r>
            <m:oMath>
              <m:func>
                <m:funcPr>
                  <m:ctrlPr>
                    <w:rPr>
                      <w:rFonts w:ascii="Cambria Math" w:hAnsi="Cambria Math"/>
                      <w:i/>
                      <w:sz w:val="24"/>
                      <w:lang w:eastAsia="en-GB"/>
                    </w:rPr>
                  </m:ctrlPr>
                </m:funcPr>
                <m:fName>
                  <m:r>
                    <m:rPr>
                      <m:sty m:val="p"/>
                    </m:rPr>
                    <w:rPr>
                      <w:rFonts w:ascii="Cambria Math" w:hAnsi="Cambria Math"/>
                      <w:sz w:val="24"/>
                    </w:rPr>
                    <m:t>sin</m:t>
                  </m:r>
                </m:fName>
                <m:e>
                  <m:r>
                    <w:rPr>
                      <w:rFonts w:ascii="Cambria Math" w:hAnsi="Cambria Math"/>
                      <w:sz w:val="24"/>
                      <w:lang w:eastAsia="en-GB"/>
                    </w:rPr>
                    <m:t>C</m:t>
                  </m:r>
                </m:e>
              </m:func>
              <m:r>
                <w:rPr>
                  <w:rFonts w:ascii="Cambria Math" w:hAnsi="Cambria Math"/>
                  <w:sz w:val="24"/>
                  <w:lang w:eastAsia="en-GB"/>
                </w:rPr>
                <m:t>=</m:t>
              </m:r>
              <m:f>
                <m:fPr>
                  <m:ctrlPr>
                    <w:rPr>
                      <w:rFonts w:ascii="Cambria Math" w:hAnsi="Cambria Math"/>
                      <w:i/>
                      <w:sz w:val="24"/>
                      <w:lang w:eastAsia="en-GB"/>
                    </w:rPr>
                  </m:ctrlPr>
                </m:fPr>
                <m:num>
                  <m:r>
                    <w:rPr>
                      <w:rFonts w:ascii="Cambria Math" w:hAnsi="Cambria Math"/>
                      <w:sz w:val="24"/>
                      <w:lang w:eastAsia="en-GB"/>
                    </w:rPr>
                    <m:t>1</m:t>
                  </m:r>
                </m:num>
                <m:den>
                  <m:r>
                    <w:rPr>
                      <w:rFonts w:ascii="Cambria Math" w:hAnsi="Cambria Math"/>
                      <w:sz w:val="24"/>
                      <w:lang w:eastAsia="en-GB"/>
                    </w:rPr>
                    <m:t>n</m:t>
                  </m:r>
                </m:den>
              </m:f>
            </m:oMath>
          </w:p>
        </w:tc>
        <w:tc>
          <w:tcPr>
            <w:tcW w:w="7796" w:type="dxa"/>
            <w:shd w:val="clear" w:color="auto" w:fill="FFFFFF"/>
          </w:tcPr>
          <w:p w14:paraId="46577091" w14:textId="77777777" w:rsidR="00644952" w:rsidRPr="006F4C90" w:rsidRDefault="00644952" w:rsidP="00644952">
            <w:pPr>
              <w:pStyle w:val="Tabletext"/>
              <w:spacing w:line="276" w:lineRule="auto"/>
              <w:ind w:left="567" w:hanging="567"/>
              <w:rPr>
                <w:rFonts w:ascii="Arial" w:hAnsi="Arial"/>
                <w:b/>
                <w:bCs/>
                <w:color w:val="336699" w:themeColor="accent1"/>
                <w:sz w:val="24"/>
              </w:rPr>
            </w:pPr>
            <w:r w:rsidRPr="006F4C90">
              <w:rPr>
                <w:rFonts w:ascii="Arial" w:hAnsi="Arial"/>
                <w:b/>
                <w:bCs/>
                <w:color w:val="336699" w:themeColor="accent1"/>
                <w:sz w:val="24"/>
              </w:rPr>
              <w:t>Topic 4: Waves</w:t>
            </w:r>
          </w:p>
          <w:p w14:paraId="482934C0" w14:textId="3CCE2730" w:rsidR="00644952" w:rsidRPr="00644952" w:rsidRDefault="00644952" w:rsidP="00644952">
            <w:pPr>
              <w:autoSpaceDE w:val="0"/>
              <w:autoSpaceDN w:val="0"/>
              <w:adjustRightInd w:val="0"/>
              <w:spacing w:before="120" w:line="276" w:lineRule="auto"/>
              <w:rPr>
                <w:rFonts w:cs="Arial"/>
                <w:b/>
                <w:bCs/>
              </w:rPr>
            </w:pPr>
            <w:r w:rsidRPr="00644952">
              <w:rPr>
                <w:rFonts w:cs="Arial"/>
              </w:rPr>
              <w:t>4.10</w:t>
            </w:r>
            <w:r w:rsidRPr="00644952">
              <w:rPr>
                <w:rFonts w:cs="Arial"/>
              </w:rPr>
              <w:tab/>
              <w:t xml:space="preserve">Explain how waves will be refracted at a boundary in terms of the </w:t>
            </w:r>
            <w:r>
              <w:rPr>
                <w:rFonts w:cs="Arial"/>
              </w:rPr>
              <w:tab/>
            </w:r>
            <w:r w:rsidRPr="00644952">
              <w:rPr>
                <w:rFonts w:cs="Arial"/>
              </w:rPr>
              <w:t xml:space="preserve">change of direction </w:t>
            </w:r>
            <w:r w:rsidRPr="00644952">
              <w:rPr>
                <w:rFonts w:cs="Arial"/>
                <w:b/>
                <w:bCs/>
              </w:rPr>
              <w:t>and speed</w:t>
            </w:r>
          </w:p>
          <w:p w14:paraId="6FD99040" w14:textId="4BC24377" w:rsidR="00644952" w:rsidRPr="00644952" w:rsidRDefault="00644952" w:rsidP="00644952">
            <w:pPr>
              <w:autoSpaceDE w:val="0"/>
              <w:autoSpaceDN w:val="0"/>
              <w:adjustRightInd w:val="0"/>
              <w:spacing w:before="120" w:line="276" w:lineRule="auto"/>
              <w:rPr>
                <w:rFonts w:cs="Arial"/>
                <w:b/>
                <w:bCs/>
              </w:rPr>
            </w:pPr>
            <w:r w:rsidRPr="00644952">
              <w:rPr>
                <w:rFonts w:cs="Arial"/>
              </w:rPr>
              <w:t>4.11</w:t>
            </w:r>
            <w:r w:rsidRPr="00644952">
              <w:rPr>
                <w:rFonts w:cs="Arial"/>
              </w:rPr>
              <w:tab/>
            </w:r>
            <w:r w:rsidRPr="00644952">
              <w:rPr>
                <w:rFonts w:cs="Arial"/>
                <w:b/>
                <w:bCs/>
              </w:rPr>
              <w:t xml:space="preserve">Recall that different substances may absorb, transmit, refract </w:t>
            </w:r>
            <w:r>
              <w:rPr>
                <w:rFonts w:cs="Arial"/>
                <w:b/>
                <w:bCs/>
              </w:rPr>
              <w:tab/>
            </w:r>
            <w:r w:rsidRPr="00644952">
              <w:rPr>
                <w:rFonts w:cs="Arial"/>
                <w:b/>
                <w:bCs/>
              </w:rPr>
              <w:t>or reflect waves in ways that vary with wavelength</w:t>
            </w:r>
          </w:p>
          <w:p w14:paraId="087FD3AD" w14:textId="65C56260" w:rsidR="00644952" w:rsidRPr="00644952" w:rsidRDefault="00644952" w:rsidP="00644952">
            <w:pPr>
              <w:autoSpaceDE w:val="0"/>
              <w:autoSpaceDN w:val="0"/>
              <w:adjustRightInd w:val="0"/>
              <w:spacing w:before="120" w:line="276" w:lineRule="auto"/>
              <w:rPr>
                <w:rFonts w:cs="Arial"/>
              </w:rPr>
            </w:pPr>
            <w:r w:rsidRPr="00644952">
              <w:rPr>
                <w:rFonts w:cs="Arial"/>
              </w:rPr>
              <w:t>4.16P</w:t>
            </w:r>
            <w:r w:rsidRPr="00644952">
              <w:rPr>
                <w:rFonts w:cs="Arial"/>
              </w:rPr>
              <w:tab/>
              <w:t xml:space="preserve">Describe how changes, if any, in velocity, frequency and </w:t>
            </w:r>
            <w:r>
              <w:rPr>
                <w:rFonts w:cs="Arial"/>
              </w:rPr>
              <w:tab/>
            </w:r>
            <w:r w:rsidRPr="00644952">
              <w:rPr>
                <w:rFonts w:cs="Arial"/>
              </w:rPr>
              <w:t xml:space="preserve">wavelength, in the transmission of sound waves from one medium </w:t>
            </w:r>
            <w:r>
              <w:rPr>
                <w:rFonts w:cs="Arial"/>
              </w:rPr>
              <w:tab/>
            </w:r>
            <w:r w:rsidRPr="00644952">
              <w:rPr>
                <w:rFonts w:cs="Arial"/>
              </w:rPr>
              <w:t>to another are inter-related</w:t>
            </w:r>
          </w:p>
          <w:p w14:paraId="77AB512B" w14:textId="3FAE7393" w:rsidR="00644952" w:rsidRPr="006F4C90" w:rsidRDefault="00644952" w:rsidP="00644952">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5</w:t>
            </w:r>
            <w:r w:rsidRPr="006F4C90">
              <w:rPr>
                <w:rFonts w:ascii="Arial" w:hAnsi="Arial"/>
                <w:b/>
                <w:bCs/>
                <w:color w:val="336699" w:themeColor="accent1"/>
                <w:sz w:val="24"/>
              </w:rPr>
              <w:t xml:space="preserve">: </w:t>
            </w:r>
            <w:r>
              <w:rPr>
                <w:rFonts w:ascii="Arial" w:hAnsi="Arial"/>
                <w:b/>
                <w:bCs/>
                <w:color w:val="336699" w:themeColor="accent1"/>
                <w:sz w:val="24"/>
              </w:rPr>
              <w:t>Light and the electromagnetic spectrum</w:t>
            </w:r>
          </w:p>
          <w:p w14:paraId="2B1397B0" w14:textId="23864411" w:rsidR="00644952" w:rsidRPr="00644952" w:rsidRDefault="00644952" w:rsidP="00644952">
            <w:pPr>
              <w:autoSpaceDE w:val="0"/>
              <w:autoSpaceDN w:val="0"/>
              <w:adjustRightInd w:val="0"/>
              <w:spacing w:before="120" w:line="276" w:lineRule="auto"/>
              <w:rPr>
                <w:rFonts w:cs="Arial"/>
              </w:rPr>
            </w:pPr>
            <w:r w:rsidRPr="00644952">
              <w:rPr>
                <w:rFonts w:cs="Arial"/>
              </w:rPr>
              <w:t>5.1P</w:t>
            </w:r>
            <w:r w:rsidRPr="00644952">
              <w:rPr>
                <w:rFonts w:cs="Arial"/>
              </w:rPr>
              <w:tab/>
              <w:t xml:space="preserve">Explain, with the aid of ray diagrams, reflection, refraction and </w:t>
            </w:r>
            <w:r>
              <w:rPr>
                <w:rFonts w:cs="Arial"/>
              </w:rPr>
              <w:tab/>
            </w:r>
            <w:r w:rsidRPr="00644952">
              <w:rPr>
                <w:rFonts w:cs="Arial"/>
              </w:rPr>
              <w:t xml:space="preserve">total internal reflection (TIR), including the law of reflection and </w:t>
            </w:r>
            <w:r>
              <w:rPr>
                <w:rFonts w:cs="Arial"/>
              </w:rPr>
              <w:tab/>
            </w:r>
            <w:r w:rsidRPr="00644952">
              <w:rPr>
                <w:rFonts w:cs="Arial"/>
              </w:rPr>
              <w:t>critical angle</w:t>
            </w:r>
          </w:p>
          <w:p w14:paraId="4D5FEA7B" w14:textId="040EBC25" w:rsidR="00644952" w:rsidRPr="00644952" w:rsidRDefault="00644952" w:rsidP="00644952">
            <w:pPr>
              <w:pStyle w:val="Tabletext"/>
              <w:spacing w:line="276" w:lineRule="auto"/>
              <w:ind w:left="567" w:hanging="567"/>
              <w:rPr>
                <w:rFonts w:ascii="Arial" w:hAnsi="Arial"/>
                <w:b/>
                <w:bCs/>
                <w:color w:val="336699" w:themeColor="accent1"/>
                <w:sz w:val="24"/>
              </w:rPr>
            </w:pPr>
            <w:r w:rsidRPr="00644952">
              <w:rPr>
                <w:rFonts w:ascii="Arial" w:hAnsi="Arial"/>
                <w:sz w:val="24"/>
              </w:rPr>
              <w:t>5.9</w:t>
            </w:r>
            <w:r w:rsidRPr="00644952">
              <w:rPr>
                <w:rFonts w:ascii="Arial" w:hAnsi="Arial"/>
                <w:sz w:val="24"/>
              </w:rPr>
              <w:tab/>
            </w:r>
            <w:r w:rsidR="0067322C">
              <w:rPr>
                <w:rFonts w:ascii="Arial" w:hAnsi="Arial"/>
                <w:sz w:val="24"/>
              </w:rPr>
              <w:tab/>
            </w:r>
            <w:r w:rsidRPr="00644952">
              <w:rPr>
                <w:rFonts w:ascii="Arial" w:hAnsi="Arial"/>
                <w:i/>
                <w:iCs/>
                <w:sz w:val="24"/>
              </w:rPr>
              <w:t xml:space="preserve">Core Practical: Investigate refraction in rectangular glass blocks in </w:t>
            </w:r>
            <w:r w:rsidR="0067322C">
              <w:rPr>
                <w:rFonts w:ascii="Arial" w:hAnsi="Arial"/>
                <w:i/>
                <w:iCs/>
                <w:sz w:val="24"/>
              </w:rPr>
              <w:tab/>
            </w:r>
            <w:bookmarkStart w:id="0" w:name="_GoBack"/>
            <w:bookmarkEnd w:id="0"/>
            <w:r w:rsidRPr="00644952">
              <w:rPr>
                <w:rFonts w:ascii="Arial" w:hAnsi="Arial"/>
                <w:i/>
                <w:iCs/>
                <w:sz w:val="24"/>
              </w:rPr>
              <w:t>terms of the interaction of electromagnetic waves with matter</w:t>
            </w:r>
          </w:p>
        </w:tc>
      </w:tr>
      <w:tr w:rsidR="00644952" w:rsidRPr="002D4416" w14:paraId="0D11A807" w14:textId="77777777" w:rsidTr="00644952">
        <w:trPr>
          <w:cantSplit/>
          <w:trHeight w:val="593"/>
        </w:trPr>
        <w:tc>
          <w:tcPr>
            <w:tcW w:w="7552" w:type="dxa"/>
            <w:tcMar>
              <w:top w:w="100" w:type="dxa"/>
              <w:left w:w="108" w:type="dxa"/>
              <w:bottom w:w="100" w:type="dxa"/>
              <w:right w:w="108" w:type="dxa"/>
            </w:tcMar>
          </w:tcPr>
          <w:p w14:paraId="5553051F" w14:textId="6413CA90" w:rsidR="00644952" w:rsidRPr="00644952" w:rsidRDefault="00644952" w:rsidP="00644952">
            <w:pPr>
              <w:autoSpaceDE w:val="0"/>
              <w:autoSpaceDN w:val="0"/>
              <w:adjustRightInd w:val="0"/>
              <w:spacing w:before="120" w:line="276" w:lineRule="auto"/>
              <w:ind w:left="491" w:hanging="491"/>
              <w:rPr>
                <w:rFonts w:cs="Arial"/>
                <w:lang w:eastAsia="en-GB"/>
              </w:rPr>
            </w:pPr>
            <w:r w:rsidRPr="00644952">
              <w:rPr>
                <w:rFonts w:cs="Arial"/>
                <w:lang w:eastAsia="en-GB"/>
              </w:rPr>
              <w:t>73.</w:t>
            </w:r>
            <w:r w:rsidRPr="00644952">
              <w:rPr>
                <w:rFonts w:cs="Arial"/>
                <w:lang w:eastAsia="en-GB"/>
              </w:rPr>
              <w:tab/>
              <w:t>be able to predict whether total internal reflection will occur at an interface</w:t>
            </w:r>
          </w:p>
        </w:tc>
        <w:tc>
          <w:tcPr>
            <w:tcW w:w="7796" w:type="dxa"/>
            <w:shd w:val="clear" w:color="auto" w:fill="FFFFFF"/>
          </w:tcPr>
          <w:p w14:paraId="601EF9BC" w14:textId="77777777" w:rsidR="00644952" w:rsidRPr="006F4C90" w:rsidRDefault="00644952" w:rsidP="00644952">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5</w:t>
            </w:r>
            <w:r w:rsidRPr="006F4C90">
              <w:rPr>
                <w:rFonts w:ascii="Arial" w:hAnsi="Arial"/>
                <w:b/>
                <w:bCs/>
                <w:color w:val="336699" w:themeColor="accent1"/>
                <w:sz w:val="24"/>
              </w:rPr>
              <w:t xml:space="preserve">: </w:t>
            </w:r>
            <w:r>
              <w:rPr>
                <w:rFonts w:ascii="Arial" w:hAnsi="Arial"/>
                <w:b/>
                <w:bCs/>
                <w:color w:val="336699" w:themeColor="accent1"/>
                <w:sz w:val="24"/>
              </w:rPr>
              <w:t>Light and the electromagnetic spectrum</w:t>
            </w:r>
          </w:p>
          <w:p w14:paraId="6CF84F93" w14:textId="25C341BD" w:rsidR="00644952" w:rsidRPr="00644952" w:rsidRDefault="00644952" w:rsidP="00644952">
            <w:pPr>
              <w:pStyle w:val="Tabletext"/>
              <w:spacing w:line="276" w:lineRule="auto"/>
              <w:ind w:left="567" w:hanging="567"/>
              <w:rPr>
                <w:rFonts w:ascii="Arial" w:hAnsi="Arial"/>
                <w:b/>
                <w:bCs/>
                <w:color w:val="336699" w:themeColor="accent1"/>
                <w:sz w:val="24"/>
              </w:rPr>
            </w:pPr>
            <w:r w:rsidRPr="00644952">
              <w:rPr>
                <w:rFonts w:ascii="Arial" w:hAnsi="Arial"/>
                <w:sz w:val="24"/>
              </w:rPr>
              <w:t>5.1P</w:t>
            </w:r>
            <w:r>
              <w:rPr>
                <w:rFonts w:ascii="Arial" w:hAnsi="Arial"/>
                <w:sz w:val="24"/>
              </w:rPr>
              <w:tab/>
            </w:r>
            <w:r w:rsidRPr="00644952">
              <w:rPr>
                <w:rFonts w:ascii="Arial" w:hAnsi="Arial"/>
                <w:sz w:val="24"/>
              </w:rPr>
              <w:tab/>
              <w:t xml:space="preserve">Explain, with the aid of ray diagrams, reflection, refraction and </w:t>
            </w:r>
            <w:r>
              <w:rPr>
                <w:rFonts w:ascii="Arial" w:hAnsi="Arial"/>
                <w:sz w:val="24"/>
              </w:rPr>
              <w:tab/>
            </w:r>
            <w:r w:rsidRPr="00644952">
              <w:rPr>
                <w:rFonts w:ascii="Arial" w:hAnsi="Arial"/>
                <w:sz w:val="24"/>
              </w:rPr>
              <w:t xml:space="preserve">total internal reflection (TIR), including the law of reflection and </w:t>
            </w:r>
            <w:r>
              <w:rPr>
                <w:rFonts w:ascii="Arial" w:hAnsi="Arial"/>
                <w:sz w:val="24"/>
              </w:rPr>
              <w:tab/>
            </w:r>
            <w:r w:rsidRPr="00644952">
              <w:rPr>
                <w:rFonts w:ascii="Arial" w:hAnsi="Arial"/>
                <w:sz w:val="24"/>
              </w:rPr>
              <w:t>critical angle</w:t>
            </w:r>
          </w:p>
        </w:tc>
      </w:tr>
    </w:tbl>
    <w:p w14:paraId="5F941C1E" w14:textId="3EED9B0B" w:rsidR="00283EA1" w:rsidRDefault="00283EA1">
      <w:pPr>
        <w:spacing w:after="0"/>
      </w:pP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552"/>
        <w:gridCol w:w="7796"/>
      </w:tblGrid>
      <w:tr w:rsidR="00283EA1" w:rsidRPr="006F4C90" w14:paraId="2D618293" w14:textId="77777777" w:rsidTr="009B5125">
        <w:trPr>
          <w:cantSplit/>
          <w:trHeight w:val="593"/>
        </w:trPr>
        <w:tc>
          <w:tcPr>
            <w:tcW w:w="7552" w:type="dxa"/>
            <w:shd w:val="clear" w:color="auto" w:fill="A3C1E0" w:themeFill="accent1" w:themeFillTint="66"/>
            <w:tcMar>
              <w:top w:w="100" w:type="dxa"/>
              <w:left w:w="108" w:type="dxa"/>
              <w:bottom w:w="100" w:type="dxa"/>
              <w:right w:w="108" w:type="dxa"/>
            </w:tcMar>
          </w:tcPr>
          <w:p w14:paraId="50079658" w14:textId="77777777" w:rsidR="00283EA1" w:rsidRPr="004446F2" w:rsidRDefault="00283EA1" w:rsidP="009B5125">
            <w:pPr>
              <w:pStyle w:val="Tabletext"/>
              <w:spacing w:before="120" w:line="276" w:lineRule="auto"/>
              <w:ind w:left="491" w:hanging="491"/>
              <w:jc w:val="center"/>
              <w:rPr>
                <w:rFonts w:ascii="Arial" w:hAnsi="Arial"/>
                <w:sz w:val="24"/>
                <w:lang w:eastAsia="en-GB"/>
              </w:rPr>
            </w:pPr>
            <w:r w:rsidRPr="00DF4C44">
              <w:rPr>
                <w:rFonts w:eastAsia="Verdana"/>
                <w:b/>
                <w:bCs/>
              </w:rPr>
              <w:lastRenderedPageBreak/>
              <w:t xml:space="preserve">GCE Physics  - Topic </w:t>
            </w:r>
            <w:r>
              <w:rPr>
                <w:rFonts w:eastAsia="Verdana"/>
                <w:b/>
                <w:bCs/>
              </w:rPr>
              <w:t>5 – Wave and Particle Nature of Light</w:t>
            </w:r>
          </w:p>
        </w:tc>
        <w:tc>
          <w:tcPr>
            <w:tcW w:w="7796" w:type="dxa"/>
            <w:shd w:val="clear" w:color="auto" w:fill="A3C1E0" w:themeFill="accent1" w:themeFillTint="66"/>
          </w:tcPr>
          <w:p w14:paraId="4E1F99F1" w14:textId="77777777" w:rsidR="00283EA1" w:rsidRPr="006F4C90" w:rsidRDefault="00283EA1" w:rsidP="009B5125">
            <w:pPr>
              <w:pStyle w:val="Tabletext"/>
              <w:spacing w:line="276" w:lineRule="auto"/>
              <w:ind w:left="567" w:hanging="567"/>
              <w:jc w:val="center"/>
              <w:rPr>
                <w:rFonts w:ascii="Arial" w:hAnsi="Arial"/>
                <w:b/>
                <w:bCs/>
                <w:color w:val="336699" w:themeColor="accent1"/>
                <w:sz w:val="24"/>
              </w:rPr>
            </w:pPr>
            <w:r w:rsidRPr="00DF4C44">
              <w:rPr>
                <w:rFonts w:eastAsia="Verdana"/>
                <w:b/>
                <w:bCs/>
              </w:rPr>
              <w:t>GCSE Physics</w:t>
            </w:r>
          </w:p>
        </w:tc>
      </w:tr>
      <w:tr w:rsidR="00283EA1" w:rsidRPr="00644952" w14:paraId="5BBCEC21" w14:textId="77777777" w:rsidTr="009B5125">
        <w:trPr>
          <w:cantSplit/>
          <w:trHeight w:val="593"/>
        </w:trPr>
        <w:tc>
          <w:tcPr>
            <w:tcW w:w="7552" w:type="dxa"/>
            <w:tcMar>
              <w:top w:w="100" w:type="dxa"/>
              <w:left w:w="108" w:type="dxa"/>
              <w:bottom w:w="100" w:type="dxa"/>
              <w:right w:w="108" w:type="dxa"/>
            </w:tcMar>
          </w:tcPr>
          <w:p w14:paraId="40A56BB6" w14:textId="16A013C9" w:rsidR="00283EA1" w:rsidRPr="00283EA1" w:rsidRDefault="00283EA1" w:rsidP="00283EA1">
            <w:pPr>
              <w:pStyle w:val="Tabletext"/>
              <w:spacing w:before="120" w:line="276" w:lineRule="auto"/>
              <w:ind w:left="491" w:hanging="491"/>
              <w:rPr>
                <w:rFonts w:ascii="Arial" w:hAnsi="Arial"/>
                <w:sz w:val="24"/>
                <w:lang w:eastAsia="en-GB"/>
              </w:rPr>
            </w:pPr>
            <w:r w:rsidRPr="00283EA1">
              <w:rPr>
                <w:rFonts w:ascii="Arial" w:hAnsi="Arial"/>
                <w:sz w:val="24"/>
                <w:lang w:eastAsia="en-GB"/>
              </w:rPr>
              <w:t>74.</w:t>
            </w:r>
            <w:r w:rsidRPr="00283EA1">
              <w:rPr>
                <w:rFonts w:ascii="Arial" w:hAnsi="Arial"/>
                <w:sz w:val="24"/>
                <w:lang w:eastAsia="en-GB"/>
              </w:rPr>
              <w:tab/>
              <w:t>understand how to measure the refractive index of a solid material</w:t>
            </w:r>
          </w:p>
        </w:tc>
        <w:tc>
          <w:tcPr>
            <w:tcW w:w="7796" w:type="dxa"/>
            <w:shd w:val="clear" w:color="auto" w:fill="FFFFFF"/>
          </w:tcPr>
          <w:p w14:paraId="0C2F5D1D" w14:textId="77777777" w:rsidR="00283EA1" w:rsidRPr="006F4C90" w:rsidRDefault="00283EA1" w:rsidP="00283EA1">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5</w:t>
            </w:r>
            <w:r w:rsidRPr="006F4C90">
              <w:rPr>
                <w:rFonts w:ascii="Arial" w:hAnsi="Arial"/>
                <w:b/>
                <w:bCs/>
                <w:color w:val="336699" w:themeColor="accent1"/>
                <w:sz w:val="24"/>
              </w:rPr>
              <w:t xml:space="preserve">: </w:t>
            </w:r>
            <w:r>
              <w:rPr>
                <w:rFonts w:ascii="Arial" w:hAnsi="Arial"/>
                <w:b/>
                <w:bCs/>
                <w:color w:val="336699" w:themeColor="accent1"/>
                <w:sz w:val="24"/>
              </w:rPr>
              <w:t>Light and the electromagnetic spectrum</w:t>
            </w:r>
          </w:p>
          <w:p w14:paraId="7FEDAAC3" w14:textId="1623C5DC" w:rsidR="00283EA1" w:rsidRPr="00283EA1" w:rsidRDefault="00283EA1" w:rsidP="00283EA1">
            <w:pPr>
              <w:pStyle w:val="Tabletext"/>
              <w:spacing w:line="276" w:lineRule="auto"/>
              <w:ind w:left="567" w:hanging="567"/>
              <w:rPr>
                <w:rFonts w:ascii="Arial" w:hAnsi="Arial"/>
                <w:b/>
                <w:bCs/>
                <w:color w:val="336699" w:themeColor="accent1"/>
                <w:sz w:val="24"/>
              </w:rPr>
            </w:pPr>
            <w:r w:rsidRPr="00283EA1">
              <w:rPr>
                <w:rFonts w:ascii="Arial" w:hAnsi="Arial"/>
                <w:sz w:val="24"/>
              </w:rPr>
              <w:t>5.9</w:t>
            </w:r>
            <w:r w:rsidRPr="00283EA1">
              <w:rPr>
                <w:rFonts w:ascii="Arial" w:hAnsi="Arial"/>
                <w:sz w:val="24"/>
              </w:rPr>
              <w:tab/>
            </w:r>
            <w:r w:rsidRPr="00283EA1">
              <w:rPr>
                <w:rFonts w:ascii="Arial" w:hAnsi="Arial"/>
                <w:i/>
                <w:iCs/>
                <w:sz w:val="24"/>
              </w:rPr>
              <w:t>Core Practical: Investigate refraction in rectangular glass blocks in terms of the interaction of electromagnetic waves with matter</w:t>
            </w:r>
          </w:p>
        </w:tc>
      </w:tr>
      <w:tr w:rsidR="00283EA1" w:rsidRPr="00644952" w14:paraId="726FE6EC" w14:textId="77777777" w:rsidTr="009B5125">
        <w:trPr>
          <w:cantSplit/>
          <w:trHeight w:val="593"/>
        </w:trPr>
        <w:tc>
          <w:tcPr>
            <w:tcW w:w="7552" w:type="dxa"/>
            <w:tcMar>
              <w:top w:w="100" w:type="dxa"/>
              <w:left w:w="108" w:type="dxa"/>
              <w:bottom w:w="100" w:type="dxa"/>
              <w:right w:w="108" w:type="dxa"/>
            </w:tcMar>
          </w:tcPr>
          <w:p w14:paraId="49FACF8A" w14:textId="77777777" w:rsidR="00283EA1" w:rsidRPr="00283EA1" w:rsidRDefault="00283EA1" w:rsidP="00283EA1">
            <w:pPr>
              <w:autoSpaceDE w:val="0"/>
              <w:autoSpaceDN w:val="0"/>
              <w:adjustRightInd w:val="0"/>
              <w:spacing w:before="120" w:line="276" w:lineRule="auto"/>
              <w:ind w:left="491" w:hanging="491"/>
              <w:rPr>
                <w:rFonts w:cs="Arial"/>
                <w:lang w:eastAsia="en-GB"/>
              </w:rPr>
            </w:pPr>
            <w:r w:rsidRPr="00283EA1">
              <w:rPr>
                <w:rFonts w:cs="Arial"/>
                <w:lang w:eastAsia="en-GB"/>
              </w:rPr>
              <w:t>75.</w:t>
            </w:r>
            <w:r w:rsidRPr="00283EA1">
              <w:rPr>
                <w:rFonts w:cs="Arial"/>
                <w:lang w:eastAsia="en-GB"/>
              </w:rPr>
              <w:tab/>
              <w:t xml:space="preserve">understand the term </w:t>
            </w:r>
            <w:r w:rsidRPr="00283EA1">
              <w:rPr>
                <w:rFonts w:cs="Arial"/>
                <w:i/>
                <w:iCs/>
                <w:lang w:eastAsia="en-GB"/>
              </w:rPr>
              <w:t xml:space="preserve">focal length </w:t>
            </w:r>
            <w:r w:rsidRPr="00283EA1">
              <w:rPr>
                <w:rFonts w:cs="Arial"/>
                <w:lang w:eastAsia="en-GB"/>
              </w:rPr>
              <w:t>of converging and diverging lenses</w:t>
            </w:r>
          </w:p>
          <w:p w14:paraId="25A7C4B0" w14:textId="35F8B8E0" w:rsidR="00283EA1" w:rsidRPr="00283EA1" w:rsidRDefault="00283EA1" w:rsidP="00283EA1">
            <w:pPr>
              <w:pStyle w:val="Tabletext"/>
              <w:spacing w:before="120" w:line="276" w:lineRule="auto"/>
              <w:ind w:left="491" w:hanging="491"/>
              <w:rPr>
                <w:rFonts w:ascii="Arial" w:hAnsi="Arial"/>
                <w:sz w:val="24"/>
                <w:lang w:eastAsia="en-GB"/>
              </w:rPr>
            </w:pPr>
            <w:r w:rsidRPr="00283EA1">
              <w:rPr>
                <w:rFonts w:ascii="Arial" w:hAnsi="Arial"/>
                <w:sz w:val="24"/>
                <w:lang w:eastAsia="en-GB"/>
              </w:rPr>
              <w:t>76.</w:t>
            </w:r>
            <w:r w:rsidRPr="00283EA1">
              <w:rPr>
                <w:rFonts w:ascii="Arial" w:hAnsi="Arial"/>
                <w:sz w:val="24"/>
                <w:lang w:eastAsia="en-GB"/>
              </w:rPr>
              <w:tab/>
              <w:t>be able to use ray diagrams to trace the path of light through a lens and locate the position of an image</w:t>
            </w:r>
          </w:p>
        </w:tc>
        <w:tc>
          <w:tcPr>
            <w:tcW w:w="7796" w:type="dxa"/>
            <w:shd w:val="clear" w:color="auto" w:fill="FFFFFF"/>
          </w:tcPr>
          <w:p w14:paraId="1013C714" w14:textId="77777777" w:rsidR="00283EA1" w:rsidRPr="006F4C90" w:rsidRDefault="00283EA1" w:rsidP="00283EA1">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5</w:t>
            </w:r>
            <w:r w:rsidRPr="006F4C90">
              <w:rPr>
                <w:rFonts w:ascii="Arial" w:hAnsi="Arial"/>
                <w:b/>
                <w:bCs/>
                <w:color w:val="336699" w:themeColor="accent1"/>
                <w:sz w:val="24"/>
              </w:rPr>
              <w:t xml:space="preserve">: </w:t>
            </w:r>
            <w:r>
              <w:rPr>
                <w:rFonts w:ascii="Arial" w:hAnsi="Arial"/>
                <w:b/>
                <w:bCs/>
                <w:color w:val="336699" w:themeColor="accent1"/>
                <w:sz w:val="24"/>
              </w:rPr>
              <w:t>Light and the electromagnetic spectrum</w:t>
            </w:r>
          </w:p>
          <w:p w14:paraId="30316802" w14:textId="21D937C1" w:rsidR="00283EA1" w:rsidRPr="00283EA1" w:rsidRDefault="00283EA1" w:rsidP="00283EA1">
            <w:pPr>
              <w:pStyle w:val="Tabletext"/>
              <w:spacing w:line="276" w:lineRule="auto"/>
              <w:ind w:left="567" w:hanging="567"/>
              <w:rPr>
                <w:rFonts w:ascii="Arial" w:hAnsi="Arial"/>
                <w:sz w:val="24"/>
              </w:rPr>
            </w:pPr>
            <w:r w:rsidRPr="00283EA1">
              <w:rPr>
                <w:rFonts w:ascii="Arial" w:hAnsi="Arial"/>
                <w:sz w:val="24"/>
              </w:rPr>
              <w:t>5.5P</w:t>
            </w:r>
            <w:r w:rsidRPr="00283EA1">
              <w:rPr>
                <w:rFonts w:ascii="Arial" w:hAnsi="Arial"/>
                <w:sz w:val="24"/>
              </w:rPr>
              <w:tab/>
              <w:t>Use ray diagrams to show the similarities and differences in the refraction of light by converging and diverging lenses</w:t>
            </w:r>
          </w:p>
        </w:tc>
      </w:tr>
      <w:tr w:rsidR="00283EA1" w:rsidRPr="00644952" w14:paraId="221F963D" w14:textId="77777777" w:rsidTr="009B5125">
        <w:trPr>
          <w:cantSplit/>
          <w:trHeight w:val="593"/>
        </w:trPr>
        <w:tc>
          <w:tcPr>
            <w:tcW w:w="7552" w:type="dxa"/>
            <w:tcMar>
              <w:top w:w="100" w:type="dxa"/>
              <w:left w:w="108" w:type="dxa"/>
              <w:bottom w:w="100" w:type="dxa"/>
              <w:right w:w="108" w:type="dxa"/>
            </w:tcMar>
          </w:tcPr>
          <w:p w14:paraId="30D370FC" w14:textId="77777777" w:rsidR="00283EA1" w:rsidRPr="00283EA1" w:rsidRDefault="00283EA1" w:rsidP="00283EA1">
            <w:pPr>
              <w:autoSpaceDE w:val="0"/>
              <w:autoSpaceDN w:val="0"/>
              <w:adjustRightInd w:val="0"/>
              <w:spacing w:before="120" w:line="276" w:lineRule="auto"/>
              <w:ind w:left="491" w:hanging="491"/>
              <w:rPr>
                <w:rFonts w:cs="Arial"/>
                <w:lang w:eastAsia="en-GB"/>
              </w:rPr>
            </w:pPr>
            <w:r w:rsidRPr="00283EA1">
              <w:rPr>
                <w:rFonts w:cs="Arial"/>
                <w:lang w:eastAsia="en-GB"/>
              </w:rPr>
              <w:t>77.</w:t>
            </w:r>
            <w:r w:rsidRPr="00283EA1">
              <w:rPr>
                <w:rFonts w:cs="Arial"/>
                <w:lang w:eastAsia="en-GB"/>
              </w:rPr>
              <w:tab/>
              <w:t xml:space="preserve">be able to use the equation power of a lens </w:t>
            </w:r>
            <m:oMath>
              <m:r>
                <w:rPr>
                  <w:rFonts w:ascii="Cambria Math" w:hAnsi="Cambria Math" w:cs="Arial"/>
                  <w:lang w:eastAsia="en-GB"/>
                </w:rPr>
                <m:t>P=</m:t>
              </m:r>
              <m:f>
                <m:fPr>
                  <m:ctrlPr>
                    <w:rPr>
                      <w:rFonts w:ascii="Cambria Math" w:hAnsi="Cambria Math" w:cs="Arial"/>
                      <w:i/>
                      <w:lang w:eastAsia="en-GB"/>
                    </w:rPr>
                  </m:ctrlPr>
                </m:fPr>
                <m:num>
                  <m:r>
                    <w:rPr>
                      <w:rFonts w:ascii="Cambria Math" w:hAnsi="Cambria Math" w:cs="Arial"/>
                      <w:lang w:eastAsia="en-GB"/>
                    </w:rPr>
                    <m:t>1</m:t>
                  </m:r>
                </m:num>
                <m:den>
                  <m:r>
                    <w:rPr>
                      <w:rFonts w:ascii="Cambria Math" w:hAnsi="Cambria Math" w:cs="Arial"/>
                      <w:lang w:eastAsia="en-GB"/>
                    </w:rPr>
                    <m:t>f</m:t>
                  </m:r>
                </m:den>
              </m:f>
            </m:oMath>
          </w:p>
          <w:p w14:paraId="3DA794A7" w14:textId="3AA250AF" w:rsidR="00283EA1" w:rsidRPr="00283EA1" w:rsidRDefault="00283EA1" w:rsidP="00283EA1">
            <w:pPr>
              <w:autoSpaceDE w:val="0"/>
              <w:autoSpaceDN w:val="0"/>
              <w:adjustRightInd w:val="0"/>
              <w:spacing w:before="120" w:line="276" w:lineRule="auto"/>
              <w:ind w:left="491" w:hanging="491"/>
              <w:rPr>
                <w:rFonts w:cs="Arial"/>
                <w:lang w:eastAsia="en-GB"/>
              </w:rPr>
            </w:pPr>
            <w:r w:rsidRPr="00283EA1">
              <w:rPr>
                <w:rFonts w:cs="Arial"/>
                <w:lang w:eastAsia="en-GB"/>
              </w:rPr>
              <w:t>78.</w:t>
            </w:r>
            <w:r w:rsidRPr="00283EA1">
              <w:rPr>
                <w:rFonts w:cs="Arial"/>
                <w:lang w:eastAsia="en-GB"/>
              </w:rPr>
              <w:tab/>
              <w:t xml:space="preserve">understand that for thin lenses in combination </w:t>
            </w:r>
            <m:oMath>
              <m:r>
                <w:rPr>
                  <w:rFonts w:ascii="Cambria Math" w:hAnsi="Cambria Math" w:cs="Arial"/>
                  <w:lang w:eastAsia="en-GB"/>
                </w:rPr>
                <m:t>P=</m:t>
              </m:r>
              <m:sSub>
                <m:sSubPr>
                  <m:ctrlPr>
                    <w:rPr>
                      <w:rFonts w:ascii="Cambria Math" w:hAnsi="Cambria Math" w:cs="Arial"/>
                      <w:i/>
                      <w:lang w:eastAsia="en-GB"/>
                    </w:rPr>
                  </m:ctrlPr>
                </m:sSubPr>
                <m:e>
                  <m:r>
                    <w:rPr>
                      <w:rFonts w:ascii="Cambria Math" w:hAnsi="Cambria Math" w:cs="Arial"/>
                      <w:lang w:eastAsia="en-GB"/>
                    </w:rPr>
                    <m:t>P</m:t>
                  </m:r>
                </m:e>
                <m:sub>
                  <m:r>
                    <w:rPr>
                      <w:rFonts w:ascii="Cambria Math" w:hAnsi="Cambria Math" w:cs="Arial"/>
                      <w:lang w:eastAsia="en-GB"/>
                    </w:rPr>
                    <m:t>1</m:t>
                  </m:r>
                </m:sub>
              </m:sSub>
              <m:r>
                <w:rPr>
                  <w:rFonts w:ascii="Cambria Math" w:hAnsi="Cambria Math" w:cs="Arial"/>
                  <w:lang w:eastAsia="en-GB"/>
                </w:rPr>
                <m:t>+</m:t>
              </m:r>
              <m:sSub>
                <m:sSubPr>
                  <m:ctrlPr>
                    <w:rPr>
                      <w:rFonts w:ascii="Cambria Math" w:hAnsi="Cambria Math" w:cs="Arial"/>
                      <w:i/>
                      <w:lang w:eastAsia="en-GB"/>
                    </w:rPr>
                  </m:ctrlPr>
                </m:sSubPr>
                <m:e>
                  <m:r>
                    <w:rPr>
                      <w:rFonts w:ascii="Cambria Math" w:hAnsi="Cambria Math" w:cs="Arial"/>
                      <w:lang w:eastAsia="en-GB"/>
                    </w:rPr>
                    <m:t>P</m:t>
                  </m:r>
                </m:e>
                <m:sub>
                  <m:r>
                    <w:rPr>
                      <w:rFonts w:ascii="Cambria Math" w:hAnsi="Cambria Math" w:cs="Arial"/>
                      <w:lang w:eastAsia="en-GB"/>
                    </w:rPr>
                    <m:t>2</m:t>
                  </m:r>
                </m:sub>
              </m:sSub>
              <m:r>
                <w:rPr>
                  <w:rFonts w:ascii="Cambria Math" w:hAnsi="Cambria Math" w:cs="Arial"/>
                  <w:lang w:eastAsia="en-GB"/>
                </w:rPr>
                <m:t>+</m:t>
              </m:r>
              <m:sSub>
                <m:sSubPr>
                  <m:ctrlPr>
                    <w:rPr>
                      <w:rFonts w:ascii="Cambria Math" w:hAnsi="Cambria Math" w:cs="Arial"/>
                      <w:i/>
                      <w:lang w:eastAsia="en-GB"/>
                    </w:rPr>
                  </m:ctrlPr>
                </m:sSubPr>
                <m:e>
                  <m:r>
                    <w:rPr>
                      <w:rFonts w:ascii="Cambria Math" w:hAnsi="Cambria Math" w:cs="Arial"/>
                      <w:lang w:eastAsia="en-GB"/>
                    </w:rPr>
                    <m:t>P</m:t>
                  </m:r>
                </m:e>
                <m:sub>
                  <m:r>
                    <w:rPr>
                      <w:rFonts w:ascii="Cambria Math" w:hAnsi="Cambria Math" w:cs="Arial"/>
                      <w:lang w:eastAsia="en-GB"/>
                    </w:rPr>
                    <m:t>3</m:t>
                  </m:r>
                </m:sub>
              </m:sSub>
              <m:r>
                <w:rPr>
                  <w:rFonts w:ascii="Cambria Math" w:hAnsi="Cambria Math" w:cs="Arial"/>
                  <w:lang w:eastAsia="en-GB"/>
                </w:rPr>
                <m:t>+</m:t>
              </m:r>
            </m:oMath>
            <w:r w:rsidRPr="00283EA1">
              <w:rPr>
                <w:rFonts w:cs="Arial"/>
                <w:lang w:eastAsia="en-GB"/>
              </w:rPr>
              <w:t>…….</w:t>
            </w:r>
          </w:p>
        </w:tc>
        <w:tc>
          <w:tcPr>
            <w:tcW w:w="7796" w:type="dxa"/>
            <w:shd w:val="clear" w:color="auto" w:fill="FFFFFF"/>
          </w:tcPr>
          <w:p w14:paraId="61C8FDD1" w14:textId="77777777" w:rsidR="00283EA1" w:rsidRPr="006F4C90" w:rsidRDefault="00283EA1" w:rsidP="00283EA1">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5</w:t>
            </w:r>
            <w:r w:rsidRPr="006F4C90">
              <w:rPr>
                <w:rFonts w:ascii="Arial" w:hAnsi="Arial"/>
                <w:b/>
                <w:bCs/>
                <w:color w:val="336699" w:themeColor="accent1"/>
                <w:sz w:val="24"/>
              </w:rPr>
              <w:t xml:space="preserve">: </w:t>
            </w:r>
            <w:r>
              <w:rPr>
                <w:rFonts w:ascii="Arial" w:hAnsi="Arial"/>
                <w:b/>
                <w:bCs/>
                <w:color w:val="336699" w:themeColor="accent1"/>
                <w:sz w:val="24"/>
              </w:rPr>
              <w:t>Light and the electromagnetic spectrum</w:t>
            </w:r>
          </w:p>
          <w:p w14:paraId="7FFE1AF1" w14:textId="77777777" w:rsidR="00283EA1" w:rsidRPr="00283EA1" w:rsidRDefault="00283EA1" w:rsidP="00283EA1">
            <w:pPr>
              <w:autoSpaceDE w:val="0"/>
              <w:autoSpaceDN w:val="0"/>
              <w:adjustRightInd w:val="0"/>
              <w:spacing w:before="120" w:line="276" w:lineRule="auto"/>
              <w:rPr>
                <w:rFonts w:cs="Arial"/>
              </w:rPr>
            </w:pPr>
            <w:r w:rsidRPr="00283EA1">
              <w:rPr>
                <w:rFonts w:cs="Arial"/>
              </w:rPr>
              <w:t>5.4P</w:t>
            </w:r>
            <w:r w:rsidRPr="00283EA1">
              <w:rPr>
                <w:rFonts w:cs="Arial"/>
              </w:rPr>
              <w:tab/>
              <w:t>Relate the power of a lens to its focal length and shape</w:t>
            </w:r>
          </w:p>
          <w:p w14:paraId="60FE9824" w14:textId="77777777" w:rsidR="00283EA1" w:rsidRPr="00283EA1" w:rsidRDefault="00283EA1" w:rsidP="00283EA1">
            <w:pPr>
              <w:pStyle w:val="Tabletext"/>
              <w:spacing w:line="276" w:lineRule="auto"/>
              <w:ind w:left="567" w:hanging="567"/>
              <w:rPr>
                <w:rFonts w:ascii="Arial" w:hAnsi="Arial"/>
                <w:sz w:val="24"/>
              </w:rPr>
            </w:pPr>
          </w:p>
        </w:tc>
      </w:tr>
      <w:tr w:rsidR="00283EA1" w:rsidRPr="00644952" w14:paraId="07D95DEB" w14:textId="77777777" w:rsidTr="009B5125">
        <w:trPr>
          <w:cantSplit/>
          <w:trHeight w:val="593"/>
        </w:trPr>
        <w:tc>
          <w:tcPr>
            <w:tcW w:w="7552" w:type="dxa"/>
            <w:tcMar>
              <w:top w:w="100" w:type="dxa"/>
              <w:left w:w="108" w:type="dxa"/>
              <w:bottom w:w="100" w:type="dxa"/>
              <w:right w:w="108" w:type="dxa"/>
            </w:tcMar>
          </w:tcPr>
          <w:p w14:paraId="158035A2" w14:textId="38F4A3AA" w:rsidR="00283EA1" w:rsidRPr="00283EA1" w:rsidRDefault="00283EA1" w:rsidP="00283EA1">
            <w:pPr>
              <w:autoSpaceDE w:val="0"/>
              <w:autoSpaceDN w:val="0"/>
              <w:adjustRightInd w:val="0"/>
              <w:spacing w:before="120" w:line="276" w:lineRule="auto"/>
              <w:ind w:left="491" w:hanging="491"/>
              <w:rPr>
                <w:rFonts w:cs="Arial"/>
                <w:lang w:eastAsia="en-GB"/>
              </w:rPr>
            </w:pPr>
            <w:r w:rsidRPr="00283EA1">
              <w:rPr>
                <w:rFonts w:cs="Arial"/>
                <w:lang w:eastAsia="en-GB"/>
              </w:rPr>
              <w:t>79.</w:t>
            </w:r>
            <w:r w:rsidRPr="00283EA1">
              <w:rPr>
                <w:rFonts w:cs="Arial"/>
                <w:lang w:eastAsia="en-GB"/>
              </w:rPr>
              <w:tab/>
              <w:t xml:space="preserve">know and understand the terms </w:t>
            </w:r>
            <w:r w:rsidRPr="00283EA1">
              <w:rPr>
                <w:rFonts w:cs="Arial"/>
                <w:i/>
                <w:iCs/>
                <w:lang w:eastAsia="en-GB"/>
              </w:rPr>
              <w:t xml:space="preserve">real image </w:t>
            </w:r>
            <w:r w:rsidRPr="00283EA1">
              <w:rPr>
                <w:rFonts w:cs="Arial"/>
                <w:lang w:eastAsia="en-GB"/>
              </w:rPr>
              <w:t xml:space="preserve">and </w:t>
            </w:r>
            <w:r w:rsidRPr="00283EA1">
              <w:rPr>
                <w:rFonts w:cs="Arial"/>
                <w:i/>
                <w:iCs/>
                <w:lang w:eastAsia="en-GB"/>
              </w:rPr>
              <w:t>virtual image</w:t>
            </w:r>
          </w:p>
        </w:tc>
        <w:tc>
          <w:tcPr>
            <w:tcW w:w="7796" w:type="dxa"/>
            <w:shd w:val="clear" w:color="auto" w:fill="FFFFFF"/>
          </w:tcPr>
          <w:p w14:paraId="76BE1390" w14:textId="77777777" w:rsidR="00283EA1" w:rsidRPr="006F4C90" w:rsidRDefault="00283EA1" w:rsidP="00283EA1">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5</w:t>
            </w:r>
            <w:r w:rsidRPr="006F4C90">
              <w:rPr>
                <w:rFonts w:ascii="Arial" w:hAnsi="Arial"/>
                <w:b/>
                <w:bCs/>
                <w:color w:val="336699" w:themeColor="accent1"/>
                <w:sz w:val="24"/>
              </w:rPr>
              <w:t xml:space="preserve">: </w:t>
            </w:r>
            <w:r>
              <w:rPr>
                <w:rFonts w:ascii="Arial" w:hAnsi="Arial"/>
                <w:b/>
                <w:bCs/>
                <w:color w:val="336699" w:themeColor="accent1"/>
                <w:sz w:val="24"/>
              </w:rPr>
              <w:t>Light and the electromagnetic spectrum</w:t>
            </w:r>
          </w:p>
          <w:p w14:paraId="1C377971" w14:textId="173A9EDF" w:rsidR="00283EA1" w:rsidRPr="00283EA1" w:rsidRDefault="00283EA1" w:rsidP="00283EA1">
            <w:pPr>
              <w:autoSpaceDE w:val="0"/>
              <w:autoSpaceDN w:val="0"/>
              <w:adjustRightInd w:val="0"/>
              <w:spacing w:before="120" w:line="276" w:lineRule="auto"/>
              <w:rPr>
                <w:rFonts w:cs="Arial"/>
              </w:rPr>
            </w:pPr>
            <w:r w:rsidRPr="00283EA1">
              <w:rPr>
                <w:rFonts w:cs="Arial"/>
              </w:rPr>
              <w:t>5.6P</w:t>
            </w:r>
            <w:r w:rsidRPr="00283EA1">
              <w:rPr>
                <w:rFonts w:cs="Arial"/>
              </w:rPr>
              <w:tab/>
              <w:t xml:space="preserve">Explain the effects of different types of lens in producing real and </w:t>
            </w:r>
            <w:r>
              <w:rPr>
                <w:rFonts w:cs="Arial"/>
              </w:rPr>
              <w:tab/>
            </w:r>
            <w:r w:rsidRPr="00283EA1">
              <w:rPr>
                <w:rFonts w:cs="Arial"/>
              </w:rPr>
              <w:t>virtual images</w:t>
            </w:r>
          </w:p>
          <w:p w14:paraId="7296376E" w14:textId="77777777" w:rsidR="00283EA1" w:rsidRPr="00283EA1" w:rsidRDefault="00283EA1" w:rsidP="00283EA1">
            <w:pPr>
              <w:autoSpaceDE w:val="0"/>
              <w:autoSpaceDN w:val="0"/>
              <w:adjustRightInd w:val="0"/>
              <w:spacing w:before="120" w:line="276" w:lineRule="auto"/>
              <w:ind w:left="728" w:hanging="569"/>
              <w:rPr>
                <w:rFonts w:cs="Arial"/>
              </w:rPr>
            </w:pPr>
          </w:p>
        </w:tc>
      </w:tr>
    </w:tbl>
    <w:p w14:paraId="198D5E6F" w14:textId="7E537515" w:rsidR="00283EA1" w:rsidRDefault="00283EA1"/>
    <w:p w14:paraId="62BF9286" w14:textId="77777777" w:rsidR="00283EA1" w:rsidRDefault="00283EA1">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552"/>
        <w:gridCol w:w="7796"/>
      </w:tblGrid>
      <w:tr w:rsidR="00283EA1" w:rsidRPr="006F4C90" w14:paraId="7E07FECF" w14:textId="77777777" w:rsidTr="009B5125">
        <w:trPr>
          <w:cantSplit/>
          <w:trHeight w:val="593"/>
        </w:trPr>
        <w:tc>
          <w:tcPr>
            <w:tcW w:w="7552" w:type="dxa"/>
            <w:shd w:val="clear" w:color="auto" w:fill="A3C1E0" w:themeFill="accent1" w:themeFillTint="66"/>
            <w:tcMar>
              <w:top w:w="100" w:type="dxa"/>
              <w:left w:w="108" w:type="dxa"/>
              <w:bottom w:w="100" w:type="dxa"/>
              <w:right w:w="108" w:type="dxa"/>
            </w:tcMar>
          </w:tcPr>
          <w:p w14:paraId="6A650E19" w14:textId="77777777" w:rsidR="00283EA1" w:rsidRPr="004446F2" w:rsidRDefault="00283EA1" w:rsidP="009B5125">
            <w:pPr>
              <w:pStyle w:val="Tabletext"/>
              <w:spacing w:before="120" w:line="276" w:lineRule="auto"/>
              <w:ind w:left="491" w:hanging="491"/>
              <w:jc w:val="center"/>
              <w:rPr>
                <w:rFonts w:ascii="Arial" w:hAnsi="Arial"/>
                <w:sz w:val="24"/>
                <w:lang w:eastAsia="en-GB"/>
              </w:rPr>
            </w:pPr>
            <w:r w:rsidRPr="00DF4C44">
              <w:rPr>
                <w:rFonts w:eastAsia="Verdana"/>
                <w:b/>
                <w:bCs/>
              </w:rPr>
              <w:lastRenderedPageBreak/>
              <w:t xml:space="preserve">GCE Physics  - Topic </w:t>
            </w:r>
            <w:r>
              <w:rPr>
                <w:rFonts w:eastAsia="Verdana"/>
                <w:b/>
                <w:bCs/>
              </w:rPr>
              <w:t>5 – Wave and Particle Nature of Light</w:t>
            </w:r>
          </w:p>
        </w:tc>
        <w:tc>
          <w:tcPr>
            <w:tcW w:w="7796" w:type="dxa"/>
            <w:shd w:val="clear" w:color="auto" w:fill="A3C1E0" w:themeFill="accent1" w:themeFillTint="66"/>
          </w:tcPr>
          <w:p w14:paraId="41DAB2BE" w14:textId="77777777" w:rsidR="00283EA1" w:rsidRPr="006F4C90" w:rsidRDefault="00283EA1" w:rsidP="009B5125">
            <w:pPr>
              <w:pStyle w:val="Tabletext"/>
              <w:spacing w:line="276" w:lineRule="auto"/>
              <w:ind w:left="567" w:hanging="567"/>
              <w:jc w:val="center"/>
              <w:rPr>
                <w:rFonts w:ascii="Arial" w:hAnsi="Arial"/>
                <w:b/>
                <w:bCs/>
                <w:color w:val="336699" w:themeColor="accent1"/>
                <w:sz w:val="24"/>
              </w:rPr>
            </w:pPr>
            <w:r w:rsidRPr="00DF4C44">
              <w:rPr>
                <w:rFonts w:eastAsia="Verdana"/>
                <w:b/>
                <w:bCs/>
              </w:rPr>
              <w:t>GCSE Physics</w:t>
            </w:r>
          </w:p>
        </w:tc>
      </w:tr>
      <w:tr w:rsidR="00283EA1" w:rsidRPr="00644952" w14:paraId="2A0C89B8" w14:textId="77777777" w:rsidTr="009B5125">
        <w:trPr>
          <w:cantSplit/>
          <w:trHeight w:val="593"/>
        </w:trPr>
        <w:tc>
          <w:tcPr>
            <w:tcW w:w="7552" w:type="dxa"/>
            <w:tcMar>
              <w:top w:w="100" w:type="dxa"/>
              <w:left w:w="108" w:type="dxa"/>
              <w:bottom w:w="100" w:type="dxa"/>
              <w:right w:w="108" w:type="dxa"/>
            </w:tcMar>
          </w:tcPr>
          <w:p w14:paraId="13C73899" w14:textId="333F7033" w:rsidR="00283EA1" w:rsidRPr="00283EA1" w:rsidRDefault="00283EA1" w:rsidP="00283EA1">
            <w:pPr>
              <w:pStyle w:val="Tabletext"/>
              <w:spacing w:before="120" w:line="276" w:lineRule="auto"/>
              <w:ind w:left="491" w:hanging="491"/>
              <w:rPr>
                <w:rFonts w:ascii="Arial" w:hAnsi="Arial"/>
                <w:sz w:val="24"/>
                <w:lang w:eastAsia="en-GB"/>
              </w:rPr>
            </w:pPr>
            <w:r w:rsidRPr="00283EA1">
              <w:rPr>
                <w:rFonts w:ascii="Arial" w:hAnsi="Arial"/>
                <w:sz w:val="24"/>
                <w:lang w:eastAsia="en-GB"/>
              </w:rPr>
              <w:t>88.</w:t>
            </w:r>
            <w:r w:rsidRPr="00283EA1">
              <w:rPr>
                <w:rFonts w:ascii="Arial" w:hAnsi="Arial"/>
                <w:sz w:val="24"/>
                <w:lang w:eastAsia="en-GB"/>
              </w:rPr>
              <w:tab/>
              <w:t>understand that waves can be transmitted and reflected at an interface between media</w:t>
            </w:r>
          </w:p>
        </w:tc>
        <w:tc>
          <w:tcPr>
            <w:tcW w:w="7796" w:type="dxa"/>
            <w:shd w:val="clear" w:color="auto" w:fill="FFFFFF"/>
          </w:tcPr>
          <w:p w14:paraId="6BCCE245" w14:textId="77777777" w:rsidR="00283EA1" w:rsidRPr="006F4C90" w:rsidRDefault="00283EA1" w:rsidP="00283EA1">
            <w:pPr>
              <w:pStyle w:val="Tabletext"/>
              <w:spacing w:line="276" w:lineRule="auto"/>
              <w:ind w:left="567" w:hanging="567"/>
              <w:rPr>
                <w:rFonts w:ascii="Arial" w:hAnsi="Arial"/>
                <w:b/>
                <w:bCs/>
                <w:color w:val="336699" w:themeColor="accent1"/>
                <w:sz w:val="24"/>
              </w:rPr>
            </w:pPr>
            <w:r w:rsidRPr="006F4C90">
              <w:rPr>
                <w:rFonts w:ascii="Arial" w:hAnsi="Arial"/>
                <w:b/>
                <w:bCs/>
                <w:color w:val="336699" w:themeColor="accent1"/>
                <w:sz w:val="24"/>
              </w:rPr>
              <w:t>Topic 4: Waves</w:t>
            </w:r>
          </w:p>
          <w:p w14:paraId="23C0168B" w14:textId="11CEA66D" w:rsidR="00283EA1" w:rsidRPr="00283EA1" w:rsidRDefault="00283EA1" w:rsidP="00283EA1">
            <w:pPr>
              <w:autoSpaceDE w:val="0"/>
              <w:autoSpaceDN w:val="0"/>
              <w:adjustRightInd w:val="0"/>
              <w:spacing w:before="120" w:line="276" w:lineRule="auto"/>
              <w:rPr>
                <w:rFonts w:cs="Arial"/>
                <w:b/>
                <w:bCs/>
              </w:rPr>
            </w:pPr>
            <w:r w:rsidRPr="00283EA1">
              <w:rPr>
                <w:rFonts w:cs="Arial"/>
              </w:rPr>
              <w:t>4.10</w:t>
            </w:r>
            <w:r w:rsidRPr="00283EA1">
              <w:rPr>
                <w:rFonts w:cs="Arial"/>
              </w:rPr>
              <w:tab/>
              <w:t xml:space="preserve">Explain how waves will be refracted at a boundary in terms of the </w:t>
            </w:r>
            <w:r>
              <w:rPr>
                <w:rFonts w:cs="Arial"/>
              </w:rPr>
              <w:tab/>
            </w:r>
            <w:r w:rsidRPr="00283EA1">
              <w:rPr>
                <w:rFonts w:cs="Arial"/>
              </w:rPr>
              <w:t xml:space="preserve">change of direction </w:t>
            </w:r>
            <w:r w:rsidRPr="00283EA1">
              <w:rPr>
                <w:rFonts w:cs="Arial"/>
                <w:b/>
                <w:bCs/>
              </w:rPr>
              <w:t>and speed</w:t>
            </w:r>
          </w:p>
          <w:p w14:paraId="1B2D86F3" w14:textId="3FD34C95" w:rsidR="00283EA1" w:rsidRPr="00283EA1" w:rsidRDefault="00283EA1" w:rsidP="00283EA1">
            <w:pPr>
              <w:autoSpaceDE w:val="0"/>
              <w:autoSpaceDN w:val="0"/>
              <w:adjustRightInd w:val="0"/>
              <w:spacing w:before="120" w:line="276" w:lineRule="auto"/>
              <w:rPr>
                <w:rFonts w:cs="Arial"/>
              </w:rPr>
            </w:pPr>
            <w:r w:rsidRPr="00283EA1">
              <w:rPr>
                <w:rFonts w:cs="Arial"/>
              </w:rPr>
              <w:t>4.11</w:t>
            </w:r>
            <w:r w:rsidRPr="00283EA1">
              <w:rPr>
                <w:rFonts w:cs="Arial"/>
              </w:rPr>
              <w:tab/>
            </w:r>
            <w:r w:rsidRPr="00283EA1">
              <w:rPr>
                <w:rFonts w:cs="Arial"/>
                <w:b/>
                <w:bCs/>
              </w:rPr>
              <w:t xml:space="preserve">Recall that different substances may absorb, transmit, refract </w:t>
            </w:r>
            <w:r>
              <w:rPr>
                <w:rFonts w:cs="Arial"/>
                <w:b/>
                <w:bCs/>
              </w:rPr>
              <w:tab/>
            </w:r>
            <w:r w:rsidRPr="00283EA1">
              <w:rPr>
                <w:rFonts w:cs="Arial"/>
                <w:b/>
                <w:bCs/>
              </w:rPr>
              <w:t>or reflect waves in ways that vary with wavelength</w:t>
            </w:r>
          </w:p>
          <w:p w14:paraId="25C8F931" w14:textId="01B8091A" w:rsidR="00283EA1" w:rsidRPr="00283EA1" w:rsidRDefault="00283EA1" w:rsidP="00283EA1">
            <w:pPr>
              <w:pStyle w:val="Tabletext"/>
              <w:spacing w:line="276" w:lineRule="auto"/>
              <w:ind w:left="567" w:hanging="567"/>
              <w:rPr>
                <w:rFonts w:ascii="Arial" w:hAnsi="Arial"/>
                <w:b/>
                <w:bCs/>
                <w:color w:val="336699" w:themeColor="accent1"/>
                <w:sz w:val="24"/>
              </w:rPr>
            </w:pPr>
            <w:r w:rsidRPr="00283EA1">
              <w:rPr>
                <w:rFonts w:ascii="Arial" w:hAnsi="Arial"/>
                <w:sz w:val="24"/>
              </w:rPr>
              <w:t>4.16P</w:t>
            </w:r>
            <w:r w:rsidRPr="00283EA1">
              <w:rPr>
                <w:rFonts w:ascii="Arial" w:hAnsi="Arial"/>
                <w:sz w:val="24"/>
              </w:rPr>
              <w:tab/>
              <w:t xml:space="preserve">Describe how changes, if any, in velocity, frequency and </w:t>
            </w:r>
            <w:r>
              <w:rPr>
                <w:rFonts w:ascii="Arial" w:hAnsi="Arial"/>
                <w:sz w:val="24"/>
              </w:rPr>
              <w:tab/>
            </w:r>
            <w:r w:rsidRPr="00283EA1">
              <w:rPr>
                <w:rFonts w:ascii="Arial" w:hAnsi="Arial"/>
                <w:sz w:val="24"/>
              </w:rPr>
              <w:t xml:space="preserve">wavelength, in the transmission of sound waves from one medium </w:t>
            </w:r>
            <w:r>
              <w:rPr>
                <w:rFonts w:ascii="Arial" w:hAnsi="Arial"/>
                <w:sz w:val="24"/>
              </w:rPr>
              <w:tab/>
            </w:r>
            <w:r w:rsidRPr="00283EA1">
              <w:rPr>
                <w:rFonts w:ascii="Arial" w:hAnsi="Arial"/>
                <w:sz w:val="24"/>
              </w:rPr>
              <w:t>to another are inter-related</w:t>
            </w:r>
          </w:p>
        </w:tc>
      </w:tr>
      <w:tr w:rsidR="00283EA1" w:rsidRPr="00644952" w14:paraId="52BF88B0" w14:textId="77777777" w:rsidTr="009B5125">
        <w:trPr>
          <w:cantSplit/>
          <w:trHeight w:val="593"/>
        </w:trPr>
        <w:tc>
          <w:tcPr>
            <w:tcW w:w="7552" w:type="dxa"/>
            <w:tcMar>
              <w:top w:w="100" w:type="dxa"/>
              <w:left w:w="108" w:type="dxa"/>
              <w:bottom w:w="100" w:type="dxa"/>
              <w:right w:w="108" w:type="dxa"/>
            </w:tcMar>
          </w:tcPr>
          <w:p w14:paraId="72FACDD7" w14:textId="33D5F2F5" w:rsidR="00283EA1" w:rsidRPr="00283EA1" w:rsidRDefault="00283EA1" w:rsidP="00283EA1">
            <w:pPr>
              <w:pStyle w:val="Tabletext"/>
              <w:spacing w:before="120" w:line="276" w:lineRule="auto"/>
              <w:ind w:left="491" w:hanging="491"/>
              <w:rPr>
                <w:rFonts w:ascii="Arial" w:hAnsi="Arial"/>
                <w:sz w:val="24"/>
                <w:lang w:eastAsia="en-GB"/>
              </w:rPr>
            </w:pPr>
            <w:r w:rsidRPr="00283EA1">
              <w:rPr>
                <w:rFonts w:ascii="Arial" w:hAnsi="Arial"/>
                <w:sz w:val="24"/>
                <w:lang w:eastAsia="en-GB"/>
              </w:rPr>
              <w:t>89.</w:t>
            </w:r>
            <w:r w:rsidRPr="00283EA1">
              <w:rPr>
                <w:rFonts w:ascii="Arial" w:hAnsi="Arial"/>
                <w:sz w:val="24"/>
                <w:lang w:eastAsia="en-GB"/>
              </w:rPr>
              <w:tab/>
              <w:t>understand how a pulse-echo technique can provide information about the position of an object and how the amount of information obtained may be limited by the wavelength of the radiation or by the duration of pulses</w:t>
            </w:r>
          </w:p>
        </w:tc>
        <w:tc>
          <w:tcPr>
            <w:tcW w:w="7796" w:type="dxa"/>
            <w:shd w:val="clear" w:color="auto" w:fill="FFFFFF"/>
          </w:tcPr>
          <w:p w14:paraId="2E115625" w14:textId="77777777" w:rsidR="00283EA1" w:rsidRPr="006F4C90" w:rsidRDefault="00283EA1" w:rsidP="00283EA1">
            <w:pPr>
              <w:pStyle w:val="Tabletext"/>
              <w:spacing w:line="276" w:lineRule="auto"/>
              <w:ind w:left="567" w:hanging="567"/>
              <w:rPr>
                <w:rFonts w:ascii="Arial" w:hAnsi="Arial"/>
                <w:b/>
                <w:bCs/>
                <w:color w:val="336699" w:themeColor="accent1"/>
                <w:sz w:val="24"/>
              </w:rPr>
            </w:pPr>
            <w:r w:rsidRPr="006F4C90">
              <w:rPr>
                <w:rFonts w:ascii="Arial" w:hAnsi="Arial"/>
                <w:b/>
                <w:bCs/>
                <w:color w:val="336699" w:themeColor="accent1"/>
                <w:sz w:val="24"/>
              </w:rPr>
              <w:t>Topic 4: Waves</w:t>
            </w:r>
          </w:p>
          <w:p w14:paraId="31D6741A" w14:textId="77777777" w:rsidR="00283EA1" w:rsidRPr="00283EA1" w:rsidRDefault="00283EA1" w:rsidP="00283EA1">
            <w:pPr>
              <w:autoSpaceDE w:val="0"/>
              <w:autoSpaceDN w:val="0"/>
              <w:adjustRightInd w:val="0"/>
              <w:spacing w:before="120" w:line="276" w:lineRule="auto"/>
              <w:rPr>
                <w:rFonts w:cs="Arial"/>
              </w:rPr>
            </w:pPr>
            <w:r w:rsidRPr="00283EA1">
              <w:rPr>
                <w:rFonts w:cs="Arial"/>
              </w:rPr>
              <w:t>4.8P</w:t>
            </w:r>
            <w:r w:rsidRPr="00283EA1">
              <w:rPr>
                <w:rFonts w:cs="Arial"/>
              </w:rPr>
              <w:tab/>
            </w:r>
            <w:r w:rsidRPr="00283EA1">
              <w:rPr>
                <w:rFonts w:cs="Arial"/>
                <w:b/>
                <w:bCs/>
              </w:rPr>
              <w:t xml:space="preserve">Calculate depth or distance from time and wave velocity </w:t>
            </w:r>
          </w:p>
          <w:p w14:paraId="0B30CDC9" w14:textId="77777777" w:rsidR="00283EA1" w:rsidRPr="00283EA1" w:rsidRDefault="00283EA1" w:rsidP="00283EA1">
            <w:pPr>
              <w:autoSpaceDE w:val="0"/>
              <w:autoSpaceDN w:val="0"/>
              <w:adjustRightInd w:val="0"/>
              <w:spacing w:before="120" w:line="276" w:lineRule="auto"/>
              <w:rPr>
                <w:rFonts w:cs="Arial"/>
                <w:b/>
                <w:bCs/>
              </w:rPr>
            </w:pPr>
            <w:r w:rsidRPr="00283EA1">
              <w:rPr>
                <w:rFonts w:cs="Arial"/>
              </w:rPr>
              <w:t>4.15P</w:t>
            </w:r>
            <w:r w:rsidRPr="00283EA1">
              <w:rPr>
                <w:rFonts w:cs="Arial"/>
              </w:rPr>
              <w:tab/>
            </w:r>
            <w:r w:rsidRPr="00283EA1">
              <w:rPr>
                <w:rFonts w:cs="Arial"/>
                <w:b/>
                <w:bCs/>
              </w:rPr>
              <w:t xml:space="preserve">Explain uses of ultrasound and infrasound, including </w:t>
            </w:r>
          </w:p>
          <w:p w14:paraId="6A533E4E" w14:textId="7A80F96F" w:rsidR="00283EA1" w:rsidRPr="00283EA1" w:rsidRDefault="00283EA1" w:rsidP="00275849">
            <w:pPr>
              <w:pStyle w:val="ListParagraph"/>
              <w:numPr>
                <w:ilvl w:val="0"/>
                <w:numId w:val="18"/>
              </w:numPr>
              <w:autoSpaceDE w:val="0"/>
              <w:autoSpaceDN w:val="0"/>
              <w:adjustRightInd w:val="0"/>
              <w:spacing w:before="120" w:line="276" w:lineRule="auto"/>
              <w:rPr>
                <w:rFonts w:cs="Arial"/>
                <w:b/>
                <w:bCs/>
              </w:rPr>
            </w:pPr>
            <w:r w:rsidRPr="00283EA1">
              <w:rPr>
                <w:rFonts w:cs="Arial"/>
                <w:b/>
                <w:bCs/>
              </w:rPr>
              <w:t xml:space="preserve">sonar </w:t>
            </w:r>
          </w:p>
          <w:p w14:paraId="168A2F93" w14:textId="0A037C9E" w:rsidR="00283EA1" w:rsidRPr="00283EA1" w:rsidRDefault="00283EA1" w:rsidP="00275849">
            <w:pPr>
              <w:pStyle w:val="ListParagraph"/>
              <w:numPr>
                <w:ilvl w:val="0"/>
                <w:numId w:val="18"/>
              </w:numPr>
              <w:autoSpaceDE w:val="0"/>
              <w:autoSpaceDN w:val="0"/>
              <w:adjustRightInd w:val="0"/>
              <w:spacing w:before="120" w:line="276" w:lineRule="auto"/>
              <w:rPr>
                <w:rFonts w:cs="Arial"/>
                <w:b/>
                <w:bCs/>
              </w:rPr>
            </w:pPr>
            <w:r w:rsidRPr="00283EA1">
              <w:rPr>
                <w:rFonts w:cs="Arial"/>
                <w:b/>
                <w:bCs/>
              </w:rPr>
              <w:t xml:space="preserve">foetal scanning </w:t>
            </w:r>
          </w:p>
          <w:p w14:paraId="13AF9A4F" w14:textId="0C41EA96" w:rsidR="00283EA1" w:rsidRPr="00283EA1" w:rsidRDefault="00283EA1" w:rsidP="00275849">
            <w:pPr>
              <w:pStyle w:val="ListParagraph"/>
              <w:numPr>
                <w:ilvl w:val="0"/>
                <w:numId w:val="18"/>
              </w:numPr>
              <w:autoSpaceDE w:val="0"/>
              <w:autoSpaceDN w:val="0"/>
              <w:adjustRightInd w:val="0"/>
              <w:spacing w:before="120" w:line="276" w:lineRule="auto"/>
              <w:rPr>
                <w:rFonts w:cs="Arial"/>
                <w:b/>
                <w:bCs/>
              </w:rPr>
            </w:pPr>
            <w:r w:rsidRPr="00283EA1">
              <w:rPr>
                <w:rFonts w:cs="Arial"/>
                <w:b/>
                <w:bCs/>
              </w:rPr>
              <w:t>exploration of the Earth’s core</w:t>
            </w:r>
          </w:p>
        </w:tc>
      </w:tr>
    </w:tbl>
    <w:p w14:paraId="4E129080" w14:textId="77777777" w:rsidR="00283EA1" w:rsidRDefault="00283EA1">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552"/>
        <w:gridCol w:w="7796"/>
      </w:tblGrid>
      <w:tr w:rsidR="00283EA1" w:rsidRPr="00644952" w14:paraId="7F55126E" w14:textId="77777777" w:rsidTr="00283EA1">
        <w:trPr>
          <w:cantSplit/>
          <w:trHeight w:val="593"/>
        </w:trPr>
        <w:tc>
          <w:tcPr>
            <w:tcW w:w="7552" w:type="dxa"/>
            <w:shd w:val="clear" w:color="auto" w:fill="A3C1E0" w:themeFill="accent1" w:themeFillTint="66"/>
            <w:tcMar>
              <w:top w:w="100" w:type="dxa"/>
              <w:left w:w="108" w:type="dxa"/>
              <w:bottom w:w="100" w:type="dxa"/>
              <w:right w:w="108" w:type="dxa"/>
            </w:tcMar>
          </w:tcPr>
          <w:p w14:paraId="235C58F3" w14:textId="7231DD7A" w:rsidR="00283EA1" w:rsidRPr="00283EA1" w:rsidRDefault="00283EA1" w:rsidP="00283EA1">
            <w:pPr>
              <w:autoSpaceDE w:val="0"/>
              <w:autoSpaceDN w:val="0"/>
              <w:adjustRightInd w:val="0"/>
              <w:spacing w:before="120" w:line="276" w:lineRule="auto"/>
              <w:ind w:left="491" w:hanging="491"/>
              <w:jc w:val="center"/>
              <w:rPr>
                <w:rFonts w:cs="Arial"/>
                <w:lang w:eastAsia="en-GB"/>
              </w:rPr>
            </w:pPr>
            <w:r w:rsidRPr="00DF4C44">
              <w:rPr>
                <w:rFonts w:eastAsia="Verdana"/>
                <w:b/>
                <w:bCs/>
              </w:rPr>
              <w:lastRenderedPageBreak/>
              <w:t xml:space="preserve">GCE Physics  - Topic </w:t>
            </w:r>
            <w:r>
              <w:rPr>
                <w:rFonts w:eastAsia="Verdana"/>
                <w:b/>
                <w:bCs/>
              </w:rPr>
              <w:t>5 – Wave and Particle Nature of Light</w:t>
            </w:r>
          </w:p>
        </w:tc>
        <w:tc>
          <w:tcPr>
            <w:tcW w:w="7796" w:type="dxa"/>
            <w:shd w:val="clear" w:color="auto" w:fill="A3C1E0" w:themeFill="accent1" w:themeFillTint="66"/>
          </w:tcPr>
          <w:p w14:paraId="261E9C0B" w14:textId="7E0A7C77" w:rsidR="00283EA1" w:rsidRPr="00283EA1" w:rsidRDefault="00283EA1" w:rsidP="00283EA1">
            <w:pPr>
              <w:autoSpaceDE w:val="0"/>
              <w:autoSpaceDN w:val="0"/>
              <w:adjustRightInd w:val="0"/>
              <w:spacing w:before="120" w:line="276" w:lineRule="auto"/>
              <w:jc w:val="center"/>
              <w:rPr>
                <w:rFonts w:cs="Arial"/>
              </w:rPr>
            </w:pPr>
            <w:r w:rsidRPr="00DF4C44">
              <w:rPr>
                <w:rFonts w:eastAsia="Verdana"/>
                <w:b/>
                <w:bCs/>
              </w:rPr>
              <w:t>GCSE Physics</w:t>
            </w:r>
          </w:p>
        </w:tc>
      </w:tr>
      <w:tr w:rsidR="00283EA1" w:rsidRPr="00644952" w14:paraId="7F02D2EE" w14:textId="77777777" w:rsidTr="009B5125">
        <w:trPr>
          <w:cantSplit/>
          <w:trHeight w:val="593"/>
        </w:trPr>
        <w:tc>
          <w:tcPr>
            <w:tcW w:w="7552" w:type="dxa"/>
            <w:tcMar>
              <w:top w:w="100" w:type="dxa"/>
              <w:left w:w="108" w:type="dxa"/>
              <w:bottom w:w="100" w:type="dxa"/>
              <w:right w:w="108" w:type="dxa"/>
            </w:tcMar>
          </w:tcPr>
          <w:p w14:paraId="7DB10E41" w14:textId="3B2C39F8" w:rsidR="00283EA1" w:rsidRPr="00283EA1" w:rsidRDefault="00283EA1" w:rsidP="00283EA1">
            <w:pPr>
              <w:autoSpaceDE w:val="0"/>
              <w:autoSpaceDN w:val="0"/>
              <w:adjustRightInd w:val="0"/>
              <w:spacing w:before="120" w:line="276" w:lineRule="auto"/>
              <w:ind w:left="491" w:hanging="491"/>
              <w:rPr>
                <w:rFonts w:cs="Arial"/>
                <w:lang w:eastAsia="en-GB"/>
              </w:rPr>
            </w:pPr>
            <w:r w:rsidRPr="00283EA1">
              <w:rPr>
                <w:rFonts w:cs="Arial"/>
                <w:lang w:eastAsia="en-GB"/>
              </w:rPr>
              <w:t>90.</w:t>
            </w:r>
            <w:r w:rsidRPr="00283EA1">
              <w:rPr>
                <w:rFonts w:cs="Arial"/>
                <w:lang w:eastAsia="en-GB"/>
              </w:rPr>
              <w:tab/>
              <w:t>understand how the behaviour of electromagnetic radiation can be described in terms of a wave model and a photon model, and how these models developed over time</w:t>
            </w:r>
          </w:p>
        </w:tc>
        <w:tc>
          <w:tcPr>
            <w:tcW w:w="7796" w:type="dxa"/>
            <w:shd w:val="clear" w:color="auto" w:fill="FFFFFF"/>
          </w:tcPr>
          <w:p w14:paraId="34181609" w14:textId="77777777" w:rsidR="00283EA1" w:rsidRPr="006F4C90" w:rsidRDefault="00283EA1" w:rsidP="00283EA1">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5</w:t>
            </w:r>
            <w:r w:rsidRPr="006F4C90">
              <w:rPr>
                <w:rFonts w:ascii="Arial" w:hAnsi="Arial"/>
                <w:b/>
                <w:bCs/>
                <w:color w:val="336699" w:themeColor="accent1"/>
                <w:sz w:val="24"/>
              </w:rPr>
              <w:t xml:space="preserve">: </w:t>
            </w:r>
            <w:r>
              <w:rPr>
                <w:rFonts w:ascii="Arial" w:hAnsi="Arial"/>
                <w:b/>
                <w:bCs/>
                <w:color w:val="336699" w:themeColor="accent1"/>
                <w:sz w:val="24"/>
              </w:rPr>
              <w:t>Light and the electromagnetic spectrum</w:t>
            </w:r>
          </w:p>
          <w:p w14:paraId="2AB8BFAE" w14:textId="25772A08" w:rsidR="00283EA1" w:rsidRPr="00283EA1" w:rsidRDefault="00283EA1" w:rsidP="00283EA1">
            <w:pPr>
              <w:autoSpaceDE w:val="0"/>
              <w:autoSpaceDN w:val="0"/>
              <w:adjustRightInd w:val="0"/>
              <w:spacing w:before="120" w:line="276" w:lineRule="auto"/>
              <w:rPr>
                <w:rFonts w:cs="Arial"/>
              </w:rPr>
            </w:pPr>
            <w:r w:rsidRPr="00283EA1">
              <w:rPr>
                <w:rFonts w:cs="Arial"/>
              </w:rPr>
              <w:t>5.7</w:t>
            </w:r>
            <w:r w:rsidRPr="00283EA1">
              <w:rPr>
                <w:rFonts w:cs="Arial"/>
              </w:rPr>
              <w:tab/>
              <w:t xml:space="preserve">Recall that all electromagnetic waves are transverse, that they </w:t>
            </w:r>
            <w:r>
              <w:rPr>
                <w:rFonts w:cs="Arial"/>
              </w:rPr>
              <w:tab/>
            </w:r>
            <w:r w:rsidRPr="00283EA1">
              <w:rPr>
                <w:rFonts w:cs="Arial"/>
              </w:rPr>
              <w:t>travel at the same speed in a vacuum</w:t>
            </w:r>
          </w:p>
          <w:p w14:paraId="0C9E2EDC" w14:textId="679433D8" w:rsidR="00283EA1" w:rsidRPr="00283EA1" w:rsidRDefault="00283EA1" w:rsidP="00283EA1">
            <w:pPr>
              <w:autoSpaceDE w:val="0"/>
              <w:autoSpaceDN w:val="0"/>
              <w:adjustRightInd w:val="0"/>
              <w:spacing w:before="120" w:line="276" w:lineRule="auto"/>
              <w:rPr>
                <w:rFonts w:cs="Arial"/>
              </w:rPr>
            </w:pPr>
            <w:r w:rsidRPr="00283EA1">
              <w:rPr>
                <w:rFonts w:cs="Arial"/>
              </w:rPr>
              <w:t>5.8</w:t>
            </w:r>
            <w:r w:rsidRPr="00283EA1">
              <w:rPr>
                <w:rFonts w:cs="Arial"/>
              </w:rPr>
              <w:tab/>
              <w:t xml:space="preserve">Explain, with examples, that all electromagnetic waves transfer </w:t>
            </w:r>
            <w:r>
              <w:rPr>
                <w:rFonts w:cs="Arial"/>
              </w:rPr>
              <w:tab/>
            </w:r>
            <w:r w:rsidRPr="00283EA1">
              <w:rPr>
                <w:rFonts w:cs="Arial"/>
              </w:rPr>
              <w:t>energy from source to observer</w:t>
            </w:r>
          </w:p>
          <w:p w14:paraId="2B786DB0" w14:textId="75008489" w:rsidR="00283EA1" w:rsidRPr="00283EA1" w:rsidRDefault="00283EA1" w:rsidP="00283EA1">
            <w:pPr>
              <w:autoSpaceDE w:val="0"/>
              <w:autoSpaceDN w:val="0"/>
              <w:adjustRightInd w:val="0"/>
              <w:spacing w:before="120" w:line="276" w:lineRule="auto"/>
              <w:rPr>
                <w:rFonts w:cs="Arial"/>
              </w:rPr>
            </w:pPr>
            <w:r w:rsidRPr="00283EA1">
              <w:rPr>
                <w:rFonts w:cs="Arial"/>
              </w:rPr>
              <w:t>5.10</w:t>
            </w:r>
            <w:r w:rsidRPr="00283EA1">
              <w:rPr>
                <w:rFonts w:cs="Arial"/>
              </w:rPr>
              <w:tab/>
              <w:t xml:space="preserve">Recall the main groupings of the continuous electromagnetic </w:t>
            </w:r>
            <w:r>
              <w:rPr>
                <w:rFonts w:cs="Arial"/>
              </w:rPr>
              <w:tab/>
            </w:r>
            <w:r w:rsidRPr="00283EA1">
              <w:rPr>
                <w:rFonts w:cs="Arial"/>
              </w:rPr>
              <w:t xml:space="preserve">spectrum including (in order) radio waves, microwaves, infrared, </w:t>
            </w:r>
            <w:r>
              <w:rPr>
                <w:rFonts w:cs="Arial"/>
              </w:rPr>
              <w:tab/>
            </w:r>
            <w:r w:rsidRPr="00283EA1">
              <w:rPr>
                <w:rFonts w:cs="Arial"/>
              </w:rPr>
              <w:t>visible (including the colours of the visible spectrum), ultraviolet, x-</w:t>
            </w:r>
            <w:r>
              <w:rPr>
                <w:rFonts w:cs="Arial"/>
              </w:rPr>
              <w:tab/>
            </w:r>
            <w:r w:rsidRPr="00283EA1">
              <w:rPr>
                <w:rFonts w:cs="Arial"/>
              </w:rPr>
              <w:t>rays and gamma rays</w:t>
            </w:r>
          </w:p>
          <w:p w14:paraId="768C4A14" w14:textId="2B8AAC76" w:rsidR="00283EA1" w:rsidRPr="00283EA1" w:rsidRDefault="00283EA1" w:rsidP="00283EA1">
            <w:pPr>
              <w:autoSpaceDE w:val="0"/>
              <w:autoSpaceDN w:val="0"/>
              <w:adjustRightInd w:val="0"/>
              <w:spacing w:before="120" w:line="276" w:lineRule="auto"/>
              <w:rPr>
                <w:rFonts w:cs="Arial"/>
              </w:rPr>
            </w:pPr>
            <w:r w:rsidRPr="00283EA1">
              <w:rPr>
                <w:rFonts w:cs="Arial"/>
              </w:rPr>
              <w:t>5.11</w:t>
            </w:r>
            <w:r w:rsidRPr="00283EA1">
              <w:rPr>
                <w:rFonts w:cs="Arial"/>
              </w:rPr>
              <w:tab/>
              <w:t xml:space="preserve">Describe the electromagnetic spectrum as continuous from radio </w:t>
            </w:r>
            <w:r>
              <w:rPr>
                <w:rFonts w:cs="Arial"/>
              </w:rPr>
              <w:tab/>
            </w:r>
            <w:r w:rsidRPr="00283EA1">
              <w:rPr>
                <w:rFonts w:cs="Arial"/>
              </w:rPr>
              <w:t xml:space="preserve">waves to gamma rays and that the radiations within it can be </w:t>
            </w:r>
            <w:r>
              <w:rPr>
                <w:rFonts w:cs="Arial"/>
              </w:rPr>
              <w:tab/>
            </w:r>
            <w:r w:rsidRPr="00283EA1">
              <w:rPr>
                <w:rFonts w:cs="Arial"/>
              </w:rPr>
              <w:t xml:space="preserve">grouped in order of decreasing wavelength and increasing </w:t>
            </w:r>
            <w:r>
              <w:rPr>
                <w:rFonts w:cs="Arial"/>
              </w:rPr>
              <w:tab/>
            </w:r>
            <w:r w:rsidRPr="00283EA1">
              <w:rPr>
                <w:rFonts w:cs="Arial"/>
              </w:rPr>
              <w:t>frequency</w:t>
            </w:r>
          </w:p>
        </w:tc>
      </w:tr>
      <w:tr w:rsidR="00283EA1" w:rsidRPr="00644952" w14:paraId="4B6E140B" w14:textId="77777777" w:rsidTr="009B5125">
        <w:trPr>
          <w:cantSplit/>
          <w:trHeight w:val="593"/>
        </w:trPr>
        <w:tc>
          <w:tcPr>
            <w:tcW w:w="7552" w:type="dxa"/>
            <w:tcMar>
              <w:top w:w="100" w:type="dxa"/>
              <w:left w:w="108" w:type="dxa"/>
              <w:bottom w:w="100" w:type="dxa"/>
              <w:right w:w="108" w:type="dxa"/>
            </w:tcMar>
          </w:tcPr>
          <w:p w14:paraId="4B6E2951" w14:textId="163A04A0" w:rsidR="00283EA1" w:rsidRPr="00283EA1" w:rsidRDefault="00283EA1" w:rsidP="00283EA1">
            <w:pPr>
              <w:autoSpaceDE w:val="0"/>
              <w:autoSpaceDN w:val="0"/>
              <w:adjustRightInd w:val="0"/>
              <w:spacing w:before="120" w:line="276" w:lineRule="auto"/>
              <w:ind w:left="491" w:hanging="491"/>
              <w:rPr>
                <w:rFonts w:cs="Arial"/>
                <w:lang w:eastAsia="en-GB"/>
              </w:rPr>
            </w:pPr>
            <w:r w:rsidRPr="00283EA1">
              <w:rPr>
                <w:rFonts w:cs="Arial"/>
                <w:lang w:eastAsia="en-GB"/>
              </w:rPr>
              <w:t>92.</w:t>
            </w:r>
            <w:r w:rsidRPr="00283EA1">
              <w:rPr>
                <w:rFonts w:cs="Arial"/>
                <w:lang w:eastAsia="en-GB"/>
              </w:rPr>
              <w:tab/>
              <w:t>understand that the absorption of a photon can result in the emission of a photoelectron</w:t>
            </w:r>
          </w:p>
        </w:tc>
        <w:tc>
          <w:tcPr>
            <w:tcW w:w="7796" w:type="dxa"/>
            <w:shd w:val="clear" w:color="auto" w:fill="FFFFFF"/>
          </w:tcPr>
          <w:p w14:paraId="395777B4" w14:textId="77777777" w:rsidR="00283EA1" w:rsidRPr="006F4C90" w:rsidRDefault="00283EA1" w:rsidP="00283EA1">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5</w:t>
            </w:r>
            <w:r w:rsidRPr="006F4C90">
              <w:rPr>
                <w:rFonts w:ascii="Arial" w:hAnsi="Arial"/>
                <w:b/>
                <w:bCs/>
                <w:color w:val="336699" w:themeColor="accent1"/>
                <w:sz w:val="24"/>
              </w:rPr>
              <w:t xml:space="preserve">: </w:t>
            </w:r>
            <w:r>
              <w:rPr>
                <w:rFonts w:ascii="Arial" w:hAnsi="Arial"/>
                <w:b/>
                <w:bCs/>
                <w:color w:val="336699" w:themeColor="accent1"/>
                <w:sz w:val="24"/>
              </w:rPr>
              <w:t>Light and the electromagnetic spectrum</w:t>
            </w:r>
          </w:p>
          <w:p w14:paraId="4AD01C0E" w14:textId="77777777" w:rsidR="00283EA1" w:rsidRPr="00283EA1" w:rsidRDefault="00283EA1" w:rsidP="00283EA1">
            <w:pPr>
              <w:autoSpaceDE w:val="0"/>
              <w:autoSpaceDN w:val="0"/>
              <w:adjustRightInd w:val="0"/>
              <w:spacing w:before="120" w:line="276" w:lineRule="auto"/>
              <w:rPr>
                <w:rFonts w:cs="Arial"/>
              </w:rPr>
            </w:pPr>
            <w:r w:rsidRPr="00283EA1">
              <w:rPr>
                <w:rFonts w:cs="Arial"/>
              </w:rPr>
              <w:t>5.24</w:t>
            </w:r>
            <w:r w:rsidRPr="00283EA1">
              <w:rPr>
                <w:rFonts w:cs="Arial"/>
              </w:rPr>
              <w:tab/>
              <w:t xml:space="preserve">Recall that changes in atoms and nuclei can </w:t>
            </w:r>
          </w:p>
          <w:p w14:paraId="2CD12C30" w14:textId="7BDA913D" w:rsidR="00283EA1" w:rsidRPr="00283EA1" w:rsidRDefault="00283EA1" w:rsidP="00275849">
            <w:pPr>
              <w:pStyle w:val="ListParagraph"/>
              <w:numPr>
                <w:ilvl w:val="0"/>
                <w:numId w:val="19"/>
              </w:numPr>
              <w:autoSpaceDE w:val="0"/>
              <w:autoSpaceDN w:val="0"/>
              <w:adjustRightInd w:val="0"/>
              <w:spacing w:before="120" w:line="276" w:lineRule="auto"/>
              <w:rPr>
                <w:rFonts w:cs="Arial"/>
              </w:rPr>
            </w:pPr>
            <w:r w:rsidRPr="00283EA1">
              <w:rPr>
                <w:rFonts w:cs="Arial"/>
              </w:rPr>
              <w:t>generate radiations over a wide frequency range</w:t>
            </w:r>
          </w:p>
          <w:p w14:paraId="5C33D48D" w14:textId="0277D8F4" w:rsidR="00283EA1" w:rsidRPr="00283EA1" w:rsidRDefault="00283EA1" w:rsidP="00275849">
            <w:pPr>
              <w:pStyle w:val="ListParagraph"/>
              <w:numPr>
                <w:ilvl w:val="0"/>
                <w:numId w:val="19"/>
              </w:numPr>
              <w:autoSpaceDE w:val="0"/>
              <w:autoSpaceDN w:val="0"/>
              <w:adjustRightInd w:val="0"/>
              <w:spacing w:before="120" w:line="276" w:lineRule="auto"/>
              <w:rPr>
                <w:rFonts w:cs="Arial"/>
              </w:rPr>
            </w:pPr>
            <w:r w:rsidRPr="00283EA1">
              <w:rPr>
                <w:rFonts w:cs="Arial"/>
              </w:rPr>
              <w:t>be caused by absorption of a range of radiations</w:t>
            </w:r>
          </w:p>
        </w:tc>
      </w:tr>
    </w:tbl>
    <w:p w14:paraId="156C7F11" w14:textId="4E654E98" w:rsidR="00283EA1" w:rsidRDefault="00283EA1"/>
    <w:p w14:paraId="1F85024D" w14:textId="77777777" w:rsidR="00283EA1" w:rsidRDefault="00283EA1">
      <w:pPr>
        <w:spacing w:after="0"/>
      </w:pPr>
      <w:r>
        <w:br w:type="page"/>
      </w:r>
    </w:p>
    <w:tbl>
      <w:tblPr>
        <w:tblW w:w="1534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552"/>
        <w:gridCol w:w="7796"/>
      </w:tblGrid>
      <w:tr w:rsidR="00283EA1" w:rsidRPr="00644952" w14:paraId="18DDC550" w14:textId="77777777" w:rsidTr="009B5125">
        <w:trPr>
          <w:cantSplit/>
          <w:trHeight w:val="593"/>
        </w:trPr>
        <w:tc>
          <w:tcPr>
            <w:tcW w:w="7552" w:type="dxa"/>
            <w:shd w:val="clear" w:color="auto" w:fill="A3C1E0" w:themeFill="accent1" w:themeFillTint="66"/>
            <w:tcMar>
              <w:top w:w="100" w:type="dxa"/>
              <w:left w:w="108" w:type="dxa"/>
              <w:bottom w:w="100" w:type="dxa"/>
              <w:right w:w="108" w:type="dxa"/>
            </w:tcMar>
          </w:tcPr>
          <w:p w14:paraId="4CB5F8B9" w14:textId="77777777" w:rsidR="00283EA1" w:rsidRPr="00283EA1" w:rsidRDefault="00283EA1" w:rsidP="009B5125">
            <w:pPr>
              <w:autoSpaceDE w:val="0"/>
              <w:autoSpaceDN w:val="0"/>
              <w:adjustRightInd w:val="0"/>
              <w:spacing w:before="120" w:line="276" w:lineRule="auto"/>
              <w:ind w:left="491" w:hanging="491"/>
              <w:jc w:val="center"/>
              <w:rPr>
                <w:rFonts w:cs="Arial"/>
                <w:lang w:eastAsia="en-GB"/>
              </w:rPr>
            </w:pPr>
            <w:r w:rsidRPr="00DF4C44">
              <w:rPr>
                <w:rFonts w:eastAsia="Verdana"/>
                <w:b/>
                <w:bCs/>
              </w:rPr>
              <w:lastRenderedPageBreak/>
              <w:t xml:space="preserve">GCE Physics  - Topic </w:t>
            </w:r>
            <w:r>
              <w:rPr>
                <w:rFonts w:eastAsia="Verdana"/>
                <w:b/>
                <w:bCs/>
              </w:rPr>
              <w:t>5 – Wave and Particle Nature of Light</w:t>
            </w:r>
          </w:p>
        </w:tc>
        <w:tc>
          <w:tcPr>
            <w:tcW w:w="7796" w:type="dxa"/>
            <w:shd w:val="clear" w:color="auto" w:fill="A3C1E0" w:themeFill="accent1" w:themeFillTint="66"/>
          </w:tcPr>
          <w:p w14:paraId="7C13A63F" w14:textId="77777777" w:rsidR="00283EA1" w:rsidRPr="00283EA1" w:rsidRDefault="00283EA1" w:rsidP="009B5125">
            <w:pPr>
              <w:autoSpaceDE w:val="0"/>
              <w:autoSpaceDN w:val="0"/>
              <w:adjustRightInd w:val="0"/>
              <w:spacing w:before="120" w:line="276" w:lineRule="auto"/>
              <w:jc w:val="center"/>
              <w:rPr>
                <w:rFonts w:cs="Arial"/>
              </w:rPr>
            </w:pPr>
            <w:r w:rsidRPr="00DF4C44">
              <w:rPr>
                <w:rFonts w:eastAsia="Verdana"/>
                <w:b/>
                <w:bCs/>
              </w:rPr>
              <w:t>GCSE Physics</w:t>
            </w:r>
          </w:p>
        </w:tc>
      </w:tr>
      <w:tr w:rsidR="00283EA1" w:rsidRPr="00644952" w14:paraId="58D7845E" w14:textId="77777777" w:rsidTr="009B5125">
        <w:trPr>
          <w:cantSplit/>
          <w:trHeight w:val="593"/>
        </w:trPr>
        <w:tc>
          <w:tcPr>
            <w:tcW w:w="7552" w:type="dxa"/>
            <w:tcMar>
              <w:top w:w="100" w:type="dxa"/>
              <w:left w:w="108" w:type="dxa"/>
              <w:bottom w:w="100" w:type="dxa"/>
              <w:right w:w="108" w:type="dxa"/>
            </w:tcMar>
          </w:tcPr>
          <w:p w14:paraId="0EE73C72" w14:textId="37D400AB" w:rsidR="00283EA1" w:rsidRPr="00283EA1" w:rsidRDefault="00283EA1" w:rsidP="00283EA1">
            <w:pPr>
              <w:autoSpaceDE w:val="0"/>
              <w:autoSpaceDN w:val="0"/>
              <w:adjustRightInd w:val="0"/>
              <w:spacing w:before="120" w:line="276" w:lineRule="auto"/>
              <w:ind w:left="491" w:hanging="491"/>
              <w:rPr>
                <w:rFonts w:cs="Arial"/>
                <w:lang w:eastAsia="en-GB"/>
              </w:rPr>
            </w:pPr>
            <w:r w:rsidRPr="00283EA1">
              <w:rPr>
                <w:rFonts w:cs="Arial"/>
                <w:lang w:eastAsia="en-GB"/>
              </w:rPr>
              <w:t>96.</w:t>
            </w:r>
            <w:r w:rsidRPr="00283EA1">
              <w:rPr>
                <w:rFonts w:cs="Arial"/>
                <w:lang w:eastAsia="en-GB"/>
              </w:rPr>
              <w:tab/>
              <w:t>understand atomic line spectra in terms of transitions between discrete energy levels and understand how to calculate the frequency of radiation that could be emitted or absorbed in a transition between energy levels.</w:t>
            </w:r>
          </w:p>
        </w:tc>
        <w:tc>
          <w:tcPr>
            <w:tcW w:w="7796" w:type="dxa"/>
            <w:shd w:val="clear" w:color="auto" w:fill="FFFFFF"/>
          </w:tcPr>
          <w:p w14:paraId="5806A599" w14:textId="1B965A3E" w:rsidR="00283EA1" w:rsidRPr="006F4C90" w:rsidRDefault="00283EA1" w:rsidP="009B5125">
            <w:pPr>
              <w:pStyle w:val="Tabletext"/>
              <w:spacing w:line="276" w:lineRule="auto"/>
              <w:rPr>
                <w:rFonts w:ascii="Arial" w:hAnsi="Arial"/>
                <w:b/>
                <w:bCs/>
                <w:color w:val="336699" w:themeColor="accent1"/>
                <w:sz w:val="24"/>
              </w:rPr>
            </w:pPr>
            <w:r w:rsidRPr="006F4C90">
              <w:rPr>
                <w:rFonts w:ascii="Arial" w:hAnsi="Arial"/>
                <w:b/>
                <w:bCs/>
                <w:color w:val="336699" w:themeColor="accent1"/>
                <w:sz w:val="24"/>
              </w:rPr>
              <w:t xml:space="preserve">Topic </w:t>
            </w:r>
            <w:r>
              <w:rPr>
                <w:rFonts w:ascii="Arial" w:hAnsi="Arial"/>
                <w:b/>
                <w:bCs/>
                <w:color w:val="336699" w:themeColor="accent1"/>
                <w:sz w:val="24"/>
              </w:rPr>
              <w:t>6</w:t>
            </w:r>
            <w:r w:rsidRPr="006F4C90">
              <w:rPr>
                <w:rFonts w:ascii="Arial" w:hAnsi="Arial"/>
                <w:b/>
                <w:bCs/>
                <w:color w:val="336699" w:themeColor="accent1"/>
                <w:sz w:val="24"/>
              </w:rPr>
              <w:t xml:space="preserve">: </w:t>
            </w:r>
            <w:r>
              <w:rPr>
                <w:rFonts w:ascii="Arial" w:hAnsi="Arial"/>
                <w:b/>
                <w:bCs/>
                <w:color w:val="336699" w:themeColor="accent1"/>
                <w:sz w:val="24"/>
              </w:rPr>
              <w:t>Radioactivity</w:t>
            </w:r>
          </w:p>
          <w:p w14:paraId="7DAD58A0" w14:textId="3CF39298" w:rsidR="00421EB4" w:rsidRPr="00421EB4" w:rsidRDefault="00421EB4" w:rsidP="00421EB4">
            <w:pPr>
              <w:autoSpaceDE w:val="0"/>
              <w:autoSpaceDN w:val="0"/>
              <w:adjustRightInd w:val="0"/>
              <w:spacing w:before="120" w:line="276" w:lineRule="auto"/>
              <w:rPr>
                <w:rFonts w:cs="Arial"/>
              </w:rPr>
            </w:pPr>
            <w:r w:rsidRPr="00421EB4">
              <w:rPr>
                <w:rFonts w:cs="Arial"/>
              </w:rPr>
              <w:t>6.1</w:t>
            </w:r>
            <w:r w:rsidRPr="00421EB4">
              <w:rPr>
                <w:rFonts w:cs="Arial"/>
              </w:rPr>
              <w:tab/>
              <w:t xml:space="preserve">Describe an atom as a positively charged nucleus, consisting of </w:t>
            </w:r>
            <w:r>
              <w:rPr>
                <w:rFonts w:cs="Arial"/>
              </w:rPr>
              <w:tab/>
            </w:r>
            <w:r w:rsidRPr="00421EB4">
              <w:rPr>
                <w:rFonts w:cs="Arial"/>
              </w:rPr>
              <w:t xml:space="preserve">protons and neutrons, surrounded by negatively charged </w:t>
            </w:r>
            <w:r>
              <w:rPr>
                <w:rFonts w:cs="Arial"/>
              </w:rPr>
              <w:tab/>
            </w:r>
            <w:r w:rsidRPr="00421EB4">
              <w:rPr>
                <w:rFonts w:cs="Arial"/>
              </w:rPr>
              <w:t xml:space="preserve">electrons, with the nuclear radius much smaller than that of the </w:t>
            </w:r>
            <w:r>
              <w:rPr>
                <w:rFonts w:cs="Arial"/>
              </w:rPr>
              <w:tab/>
            </w:r>
            <w:r w:rsidRPr="00421EB4">
              <w:rPr>
                <w:rFonts w:cs="Arial"/>
              </w:rPr>
              <w:t>atom and with almost all of the mass in the nucleus</w:t>
            </w:r>
          </w:p>
          <w:p w14:paraId="7E2DF52C" w14:textId="674BA86F" w:rsidR="00421EB4" w:rsidRPr="00421EB4" w:rsidRDefault="00421EB4" w:rsidP="00421EB4">
            <w:pPr>
              <w:autoSpaceDE w:val="0"/>
              <w:autoSpaceDN w:val="0"/>
              <w:adjustRightInd w:val="0"/>
              <w:spacing w:before="120" w:line="276" w:lineRule="auto"/>
              <w:rPr>
                <w:rFonts w:cs="Arial"/>
              </w:rPr>
            </w:pPr>
            <w:r w:rsidRPr="00421EB4">
              <w:rPr>
                <w:rFonts w:cs="Arial"/>
              </w:rPr>
              <w:t>6.7</w:t>
            </w:r>
            <w:r w:rsidRPr="00421EB4">
              <w:rPr>
                <w:rFonts w:cs="Arial"/>
              </w:rPr>
              <w:tab/>
              <w:t xml:space="preserve">Recall that in each atom its electrons orbit the nucleus at different </w:t>
            </w:r>
            <w:r>
              <w:rPr>
                <w:rFonts w:cs="Arial"/>
              </w:rPr>
              <w:tab/>
            </w:r>
            <w:r w:rsidRPr="00421EB4">
              <w:rPr>
                <w:rFonts w:cs="Arial"/>
              </w:rPr>
              <w:t>set distances from the nucleus</w:t>
            </w:r>
          </w:p>
          <w:p w14:paraId="44238D59" w14:textId="5C8994A5" w:rsidR="00421EB4" w:rsidRPr="00421EB4" w:rsidRDefault="00421EB4" w:rsidP="00421EB4">
            <w:pPr>
              <w:autoSpaceDE w:val="0"/>
              <w:autoSpaceDN w:val="0"/>
              <w:adjustRightInd w:val="0"/>
              <w:spacing w:before="120" w:line="276" w:lineRule="auto"/>
              <w:rPr>
                <w:rFonts w:cs="Arial"/>
              </w:rPr>
            </w:pPr>
            <w:r w:rsidRPr="00421EB4">
              <w:rPr>
                <w:rFonts w:cs="Arial"/>
              </w:rPr>
              <w:t>6.8</w:t>
            </w:r>
            <w:r w:rsidRPr="00421EB4">
              <w:rPr>
                <w:rFonts w:cs="Arial"/>
              </w:rPr>
              <w:tab/>
              <w:t xml:space="preserve">Explain that electrons change orbit when there is absorption or </w:t>
            </w:r>
            <w:r>
              <w:rPr>
                <w:rFonts w:cs="Arial"/>
              </w:rPr>
              <w:tab/>
            </w:r>
            <w:r w:rsidRPr="00421EB4">
              <w:rPr>
                <w:rFonts w:cs="Arial"/>
              </w:rPr>
              <w:t>emission of electromagnetic radiation</w:t>
            </w:r>
          </w:p>
          <w:p w14:paraId="58373420" w14:textId="0996A2D3" w:rsidR="00283EA1" w:rsidRPr="00283EA1" w:rsidRDefault="00283EA1" w:rsidP="009B5125">
            <w:pPr>
              <w:autoSpaceDE w:val="0"/>
              <w:autoSpaceDN w:val="0"/>
              <w:adjustRightInd w:val="0"/>
              <w:spacing w:before="120" w:line="276" w:lineRule="auto"/>
              <w:rPr>
                <w:rFonts w:cs="Arial"/>
              </w:rPr>
            </w:pPr>
          </w:p>
        </w:tc>
      </w:tr>
    </w:tbl>
    <w:p w14:paraId="44821B7C" w14:textId="77777777" w:rsidR="000A19C8" w:rsidRDefault="000A19C8"/>
    <w:sectPr w:rsidR="000A19C8" w:rsidSect="005F6041">
      <w:headerReference w:type="default" r:id="rId11"/>
      <w:footerReference w:type="default" r:id="rId12"/>
      <w:type w:val="continuous"/>
      <w:pgSz w:w="16817" w:h="11901" w:orient="landscape"/>
      <w:pgMar w:top="2159" w:right="851"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F20D7" w14:textId="77777777" w:rsidR="00F90AE2" w:rsidRDefault="00F90AE2" w:rsidP="008B39A0">
      <w:r>
        <w:separator/>
      </w:r>
    </w:p>
  </w:endnote>
  <w:endnote w:type="continuationSeparator" w:id="0">
    <w:p w14:paraId="524D67B4" w14:textId="77777777" w:rsidR="00F90AE2" w:rsidRDefault="00F90AE2" w:rsidP="008B3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ymbol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F4B0A" w14:textId="583AE7A9" w:rsidR="00C772D4" w:rsidRPr="008C7AF6" w:rsidRDefault="00C772D4" w:rsidP="00676CD3">
    <w:pPr>
      <w:pStyle w:val="Footer"/>
      <w:jc w:val="center"/>
    </w:pPr>
    <w:r w:rsidRPr="008C7AF6">
      <w:fldChar w:fldCharType="begin"/>
    </w:r>
    <w:r w:rsidRPr="008C7AF6">
      <w:instrText xml:space="preserve"> PAGE </w:instrText>
    </w:r>
    <w:r w:rsidRPr="008C7AF6">
      <w:fldChar w:fldCharType="separate"/>
    </w:r>
    <w:r w:rsidRPr="008C7AF6">
      <w:rPr>
        <w:noProof/>
      </w:rPr>
      <w:t>1</w:t>
    </w:r>
    <w:r w:rsidRPr="008C7AF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7F3B7" w14:textId="77777777" w:rsidR="00F90AE2" w:rsidRDefault="00F90AE2" w:rsidP="008B39A0">
      <w:r>
        <w:separator/>
      </w:r>
    </w:p>
  </w:footnote>
  <w:footnote w:type="continuationSeparator" w:id="0">
    <w:p w14:paraId="2BC8B2C8" w14:textId="77777777" w:rsidR="00F90AE2" w:rsidRDefault="00F90AE2" w:rsidP="008B39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DF25F" w14:textId="48260155" w:rsidR="00C772D4" w:rsidRDefault="00C772D4" w:rsidP="008C7AF6">
    <w:pPr>
      <w:pStyle w:val="Header"/>
      <w:jc w:val="right"/>
    </w:pPr>
    <w:r w:rsidRPr="00045D6C">
      <w:rPr>
        <w:noProof/>
      </w:rPr>
      <w:drawing>
        <wp:anchor distT="0" distB="0" distL="114300" distR="114300" simplePos="0" relativeHeight="251671552" behindDoc="0" locked="0" layoutInCell="1" allowOverlap="1" wp14:anchorId="296F55DC" wp14:editId="443AABF6">
          <wp:simplePos x="0" y="0"/>
          <wp:positionH relativeFrom="column">
            <wp:posOffset>-45720</wp:posOffset>
          </wp:positionH>
          <wp:positionV relativeFrom="paragraph">
            <wp:posOffset>237490</wp:posOffset>
          </wp:positionV>
          <wp:extent cx="361315" cy="3778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
                  <a:stretch>
                    <a:fillRect/>
                  </a:stretch>
                </pic:blipFill>
                <pic:spPr>
                  <a:xfrm>
                    <a:off x="0" y="0"/>
                    <a:ext cx="361315" cy="377825"/>
                  </a:xfrm>
                  <a:prstGeom prst="rect">
                    <a:avLst/>
                  </a:prstGeom>
                </pic:spPr>
              </pic:pic>
            </a:graphicData>
          </a:graphic>
          <wp14:sizeRelH relativeFrom="margin">
            <wp14:pctWidth>0</wp14:pctWidth>
          </wp14:sizeRelH>
          <wp14:sizeRelV relativeFrom="margin">
            <wp14:pctHeight>0</wp14:pctHeight>
          </wp14:sizeRelV>
        </wp:anchor>
      </w:drawing>
    </w:r>
    <w:r w:rsidRPr="00045D6C">
      <w:rPr>
        <w:noProof/>
      </w:rPr>
      <w:drawing>
        <wp:anchor distT="0" distB="0" distL="114300" distR="114300" simplePos="0" relativeHeight="251670528" behindDoc="0" locked="0" layoutInCell="1" allowOverlap="1" wp14:anchorId="0A6C6165" wp14:editId="1ACCF75F">
          <wp:simplePos x="0" y="0"/>
          <wp:positionH relativeFrom="column">
            <wp:posOffset>-607060</wp:posOffset>
          </wp:positionH>
          <wp:positionV relativeFrom="paragraph">
            <wp:posOffset>27940</wp:posOffset>
          </wp:positionV>
          <wp:extent cx="516255" cy="59753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
                  <a:stretch>
                    <a:fillRect/>
                  </a:stretch>
                </pic:blipFill>
                <pic:spPr>
                  <a:xfrm flipH="1">
                    <a:off x="0" y="0"/>
                    <a:ext cx="516255" cy="597535"/>
                  </a:xfrm>
                  <a:prstGeom prst="rect">
                    <a:avLst/>
                  </a:prstGeom>
                </pic:spPr>
              </pic:pic>
            </a:graphicData>
          </a:graphic>
          <wp14:sizeRelH relativeFrom="margin">
            <wp14:pctWidth>0</wp14:pctWidth>
          </wp14:sizeRelH>
          <wp14:sizeRelV relativeFrom="margin">
            <wp14:pctHeight>0</wp14:pctHeight>
          </wp14:sizeRelV>
        </wp:anchor>
      </w:drawing>
    </w:r>
    <w:r w:rsidRPr="00045D6C">
      <w:rPr>
        <w:noProof/>
      </w:rPr>
      <w:drawing>
        <wp:anchor distT="0" distB="0" distL="114300" distR="114300" simplePos="0" relativeHeight="251669504" behindDoc="0" locked="0" layoutInCell="1" allowOverlap="1" wp14:anchorId="56CD17F3" wp14:editId="16FD9F17">
          <wp:simplePos x="0" y="0"/>
          <wp:positionH relativeFrom="column">
            <wp:posOffset>-669925</wp:posOffset>
          </wp:positionH>
          <wp:positionV relativeFrom="paragraph">
            <wp:posOffset>-394335</wp:posOffset>
          </wp:positionV>
          <wp:extent cx="755650" cy="48196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stretch>
                    <a:fillRect/>
                  </a:stretch>
                </pic:blipFill>
                <pic:spPr>
                  <a:xfrm flipH="1">
                    <a:off x="0" y="0"/>
                    <a:ext cx="755650" cy="481965"/>
                  </a:xfrm>
                  <a:prstGeom prst="rect">
                    <a:avLst/>
                  </a:prstGeom>
                </pic:spPr>
              </pic:pic>
            </a:graphicData>
          </a:graphic>
          <wp14:sizeRelH relativeFrom="margin">
            <wp14:pctWidth>0</wp14:pctWidth>
          </wp14:sizeRelH>
          <wp14:sizeRelV relativeFrom="margin">
            <wp14:pctHeight>0</wp14:pctHeight>
          </wp14:sizeRelV>
        </wp:anchor>
      </w:drawing>
    </w:r>
    <w:r w:rsidRPr="00045D6C">
      <w:rPr>
        <w:noProof/>
      </w:rPr>
      <w:drawing>
        <wp:anchor distT="0" distB="0" distL="114300" distR="114300" simplePos="0" relativeHeight="251668480" behindDoc="0" locked="0" layoutInCell="1" allowOverlap="1" wp14:anchorId="1D62C050" wp14:editId="3F40AA8D">
          <wp:simplePos x="0" y="0"/>
          <wp:positionH relativeFrom="column">
            <wp:posOffset>-16436</wp:posOffset>
          </wp:positionH>
          <wp:positionV relativeFrom="paragraph">
            <wp:posOffset>-138769</wp:posOffset>
          </wp:positionV>
          <wp:extent cx="409028" cy="3833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
                  <a:stretch>
                    <a:fillRect/>
                  </a:stretch>
                </pic:blipFill>
                <pic:spPr>
                  <a:xfrm>
                    <a:off x="0" y="0"/>
                    <a:ext cx="409028" cy="383393"/>
                  </a:xfrm>
                  <a:prstGeom prst="rect">
                    <a:avLst/>
                  </a:prstGeom>
                </pic:spPr>
              </pic:pic>
            </a:graphicData>
          </a:graphic>
          <wp14:sizeRelH relativeFrom="margin">
            <wp14:pctWidth>0</wp14:pctWidth>
          </wp14:sizeRelH>
          <wp14:sizeRelV relativeFrom="margin">
            <wp14:pctHeight>0</wp14:pctHeight>
          </wp14:sizeRelV>
        </wp:anchor>
      </w:drawing>
    </w:r>
    <w:r w:rsidRPr="008C7AF6">
      <w:rPr>
        <w:noProof/>
        <w:color w:val="68A6C2" w:themeColor="accent2"/>
        <w:lang w:eastAsia="en-GB"/>
      </w:rPr>
      <mc:AlternateContent>
        <mc:Choice Requires="wps">
          <w:drawing>
            <wp:anchor distT="0" distB="0" distL="114300" distR="114300" simplePos="0" relativeHeight="251658239" behindDoc="1" locked="0" layoutInCell="1" allowOverlap="1" wp14:anchorId="34553F40" wp14:editId="2FAD79F5">
              <wp:simplePos x="0" y="0"/>
              <wp:positionH relativeFrom="column">
                <wp:posOffset>-751988</wp:posOffset>
              </wp:positionH>
              <wp:positionV relativeFrom="paragraph">
                <wp:posOffset>-439582</wp:posOffset>
              </wp:positionV>
              <wp:extent cx="10728251" cy="925195"/>
              <wp:effectExtent l="0" t="0" r="3810" b="1905"/>
              <wp:wrapNone/>
              <wp:docPr id="13" name="Rectangle 13"/>
              <wp:cNvGraphicFramePr/>
              <a:graphic xmlns:a="http://schemas.openxmlformats.org/drawingml/2006/main">
                <a:graphicData uri="http://schemas.microsoft.com/office/word/2010/wordprocessingShape">
                  <wps:wsp>
                    <wps:cNvSpPr/>
                    <wps:spPr>
                      <a:xfrm>
                        <a:off x="0" y="0"/>
                        <a:ext cx="10728251" cy="92519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8AF3CEE" id="Rectangle 13" o:spid="_x0000_s1026" style="position:absolute;margin-left:-59.2pt;margin-top:-34.6pt;width:844.75pt;height:7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" fillcolor="#68a6c2 [3205]" stroked="f" strokeweight="1pt"/>
          </w:pict>
        </mc:Fallback>
      </mc:AlternateContent>
    </w:r>
    <w:r>
      <w:rPr>
        <w:noProof/>
      </w:rPr>
      <w:drawing>
        <wp:anchor distT="0" distB="0" distL="114300" distR="114300" simplePos="0" relativeHeight="251666432" behindDoc="1" locked="0" layoutInCell="1" allowOverlap="1" wp14:anchorId="0568A750" wp14:editId="3A794632">
          <wp:simplePos x="0" y="0"/>
          <wp:positionH relativeFrom="column">
            <wp:posOffset>8505331</wp:posOffset>
          </wp:positionH>
          <wp:positionV relativeFrom="paragraph">
            <wp:posOffset>-168910</wp:posOffset>
          </wp:positionV>
          <wp:extent cx="1161415" cy="47879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ogo_Primary_Edexcel_Blk_CMYK.png"/>
                  <pic:cNvPicPr/>
                </pic:nvPicPr>
                <pic:blipFill>
                  <a:blip r:embed="rId5"/>
                  <a:stretch>
                    <a:fillRect/>
                  </a:stretch>
                </pic:blipFill>
                <pic:spPr>
                  <a:xfrm>
                    <a:off x="0" y="0"/>
                    <a:ext cx="1161415" cy="4787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F1AC8"/>
    <w:multiLevelType w:val="hybridMultilevel"/>
    <w:tmpl w:val="5DD0601A"/>
    <w:lvl w:ilvl="0" w:tplc="08090019">
      <w:start w:val="1"/>
      <w:numFmt w:val="lowerLetter"/>
      <w:lvlText w:val="%1."/>
      <w:lvlJc w:val="left"/>
      <w:pPr>
        <w:ind w:left="1588" w:hanging="360"/>
      </w:pPr>
    </w:lvl>
    <w:lvl w:ilvl="1" w:tplc="08090019" w:tentative="1">
      <w:start w:val="1"/>
      <w:numFmt w:val="lowerLetter"/>
      <w:lvlText w:val="%2."/>
      <w:lvlJc w:val="left"/>
      <w:pPr>
        <w:ind w:left="2308" w:hanging="360"/>
      </w:pPr>
    </w:lvl>
    <w:lvl w:ilvl="2" w:tplc="0809001B" w:tentative="1">
      <w:start w:val="1"/>
      <w:numFmt w:val="lowerRoman"/>
      <w:lvlText w:val="%3."/>
      <w:lvlJc w:val="right"/>
      <w:pPr>
        <w:ind w:left="3028" w:hanging="180"/>
      </w:pPr>
    </w:lvl>
    <w:lvl w:ilvl="3" w:tplc="0809000F" w:tentative="1">
      <w:start w:val="1"/>
      <w:numFmt w:val="decimal"/>
      <w:lvlText w:val="%4."/>
      <w:lvlJc w:val="left"/>
      <w:pPr>
        <w:ind w:left="3748" w:hanging="360"/>
      </w:pPr>
    </w:lvl>
    <w:lvl w:ilvl="4" w:tplc="08090019" w:tentative="1">
      <w:start w:val="1"/>
      <w:numFmt w:val="lowerLetter"/>
      <w:lvlText w:val="%5."/>
      <w:lvlJc w:val="left"/>
      <w:pPr>
        <w:ind w:left="4468" w:hanging="360"/>
      </w:pPr>
    </w:lvl>
    <w:lvl w:ilvl="5" w:tplc="0809001B" w:tentative="1">
      <w:start w:val="1"/>
      <w:numFmt w:val="lowerRoman"/>
      <w:lvlText w:val="%6."/>
      <w:lvlJc w:val="right"/>
      <w:pPr>
        <w:ind w:left="5188" w:hanging="180"/>
      </w:pPr>
    </w:lvl>
    <w:lvl w:ilvl="6" w:tplc="0809000F" w:tentative="1">
      <w:start w:val="1"/>
      <w:numFmt w:val="decimal"/>
      <w:lvlText w:val="%7."/>
      <w:lvlJc w:val="left"/>
      <w:pPr>
        <w:ind w:left="5908" w:hanging="360"/>
      </w:pPr>
    </w:lvl>
    <w:lvl w:ilvl="7" w:tplc="08090019" w:tentative="1">
      <w:start w:val="1"/>
      <w:numFmt w:val="lowerLetter"/>
      <w:lvlText w:val="%8."/>
      <w:lvlJc w:val="left"/>
      <w:pPr>
        <w:ind w:left="6628" w:hanging="360"/>
      </w:pPr>
    </w:lvl>
    <w:lvl w:ilvl="8" w:tplc="0809001B" w:tentative="1">
      <w:start w:val="1"/>
      <w:numFmt w:val="lowerRoman"/>
      <w:lvlText w:val="%9."/>
      <w:lvlJc w:val="right"/>
      <w:pPr>
        <w:ind w:left="7348" w:hanging="180"/>
      </w:pPr>
    </w:lvl>
  </w:abstractNum>
  <w:abstractNum w:abstractNumId="1" w15:restartNumberingAfterBreak="0">
    <w:nsid w:val="0CA36D6E"/>
    <w:multiLevelType w:val="hybridMultilevel"/>
    <w:tmpl w:val="A3FA28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300490"/>
    <w:multiLevelType w:val="hybridMultilevel"/>
    <w:tmpl w:val="DAA200DE"/>
    <w:lvl w:ilvl="0" w:tplc="94F61512">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 w15:restartNumberingAfterBreak="0">
    <w:nsid w:val="130E30E4"/>
    <w:multiLevelType w:val="hybridMultilevel"/>
    <w:tmpl w:val="CD26DBF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00C07"/>
    <w:multiLevelType w:val="hybridMultilevel"/>
    <w:tmpl w:val="8F761792"/>
    <w:lvl w:ilvl="0" w:tplc="0FF6B8E6">
      <w:start w:val="1"/>
      <w:numFmt w:val="decimal"/>
      <w:pStyle w:val="Numberedlist"/>
      <w:lvlText w:val="%1"/>
      <w:lvlJc w:val="left"/>
      <w:pPr>
        <w:ind w:left="360" w:hanging="360"/>
      </w:pPr>
      <w:rPr>
        <w:rFonts w:hint="default"/>
        <w:b/>
      </w:rPr>
    </w:lvl>
    <w:lvl w:ilvl="1" w:tplc="9DEA7FAC">
      <w:start w:val="1"/>
      <w:numFmt w:val="lowerLetter"/>
      <w:lvlText w:val="%2)"/>
      <w:lvlJc w:val="left"/>
      <w:pPr>
        <w:ind w:left="938" w:hanging="360"/>
      </w:pPr>
      <w:rPr>
        <w:rFonts w:hint="default"/>
      </w:r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5" w15:restartNumberingAfterBreak="0">
    <w:nsid w:val="1BE143B4"/>
    <w:multiLevelType w:val="hybridMultilevel"/>
    <w:tmpl w:val="3CD2A8AC"/>
    <w:lvl w:ilvl="0" w:tplc="08090017">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 w15:restartNumberingAfterBreak="0">
    <w:nsid w:val="267E7BD3"/>
    <w:multiLevelType w:val="hybridMultilevel"/>
    <w:tmpl w:val="41863AAA"/>
    <w:lvl w:ilvl="0" w:tplc="08090019">
      <w:start w:val="1"/>
      <w:numFmt w:val="lowerLetter"/>
      <w:lvlText w:val="%1."/>
      <w:lvlJc w:val="left"/>
      <w:pPr>
        <w:ind w:left="1588" w:hanging="360"/>
      </w:pPr>
    </w:lvl>
    <w:lvl w:ilvl="1" w:tplc="08090019" w:tentative="1">
      <w:start w:val="1"/>
      <w:numFmt w:val="lowerLetter"/>
      <w:lvlText w:val="%2."/>
      <w:lvlJc w:val="left"/>
      <w:pPr>
        <w:ind w:left="2308" w:hanging="360"/>
      </w:pPr>
    </w:lvl>
    <w:lvl w:ilvl="2" w:tplc="0809001B" w:tentative="1">
      <w:start w:val="1"/>
      <w:numFmt w:val="lowerRoman"/>
      <w:lvlText w:val="%3."/>
      <w:lvlJc w:val="right"/>
      <w:pPr>
        <w:ind w:left="3028" w:hanging="180"/>
      </w:pPr>
    </w:lvl>
    <w:lvl w:ilvl="3" w:tplc="0809000F" w:tentative="1">
      <w:start w:val="1"/>
      <w:numFmt w:val="decimal"/>
      <w:lvlText w:val="%4."/>
      <w:lvlJc w:val="left"/>
      <w:pPr>
        <w:ind w:left="3748" w:hanging="360"/>
      </w:pPr>
    </w:lvl>
    <w:lvl w:ilvl="4" w:tplc="08090019" w:tentative="1">
      <w:start w:val="1"/>
      <w:numFmt w:val="lowerLetter"/>
      <w:lvlText w:val="%5."/>
      <w:lvlJc w:val="left"/>
      <w:pPr>
        <w:ind w:left="4468" w:hanging="360"/>
      </w:pPr>
    </w:lvl>
    <w:lvl w:ilvl="5" w:tplc="0809001B" w:tentative="1">
      <w:start w:val="1"/>
      <w:numFmt w:val="lowerRoman"/>
      <w:lvlText w:val="%6."/>
      <w:lvlJc w:val="right"/>
      <w:pPr>
        <w:ind w:left="5188" w:hanging="180"/>
      </w:pPr>
    </w:lvl>
    <w:lvl w:ilvl="6" w:tplc="0809000F" w:tentative="1">
      <w:start w:val="1"/>
      <w:numFmt w:val="decimal"/>
      <w:lvlText w:val="%7."/>
      <w:lvlJc w:val="left"/>
      <w:pPr>
        <w:ind w:left="5908" w:hanging="360"/>
      </w:pPr>
    </w:lvl>
    <w:lvl w:ilvl="7" w:tplc="08090019" w:tentative="1">
      <w:start w:val="1"/>
      <w:numFmt w:val="lowerLetter"/>
      <w:lvlText w:val="%8."/>
      <w:lvlJc w:val="left"/>
      <w:pPr>
        <w:ind w:left="6628" w:hanging="360"/>
      </w:pPr>
    </w:lvl>
    <w:lvl w:ilvl="8" w:tplc="0809001B" w:tentative="1">
      <w:start w:val="1"/>
      <w:numFmt w:val="lowerRoman"/>
      <w:lvlText w:val="%9."/>
      <w:lvlJc w:val="right"/>
      <w:pPr>
        <w:ind w:left="7348" w:hanging="180"/>
      </w:pPr>
    </w:lvl>
  </w:abstractNum>
  <w:abstractNum w:abstractNumId="7" w15:restartNumberingAfterBreak="0">
    <w:nsid w:val="29A43A2E"/>
    <w:multiLevelType w:val="hybridMultilevel"/>
    <w:tmpl w:val="86920B1A"/>
    <w:lvl w:ilvl="0" w:tplc="08090019">
      <w:start w:val="1"/>
      <w:numFmt w:val="lowerLetter"/>
      <w:lvlText w:val="%1."/>
      <w:lvlJc w:val="left"/>
      <w:pPr>
        <w:ind w:left="1588" w:hanging="360"/>
      </w:pPr>
    </w:lvl>
    <w:lvl w:ilvl="1" w:tplc="08090019" w:tentative="1">
      <w:start w:val="1"/>
      <w:numFmt w:val="lowerLetter"/>
      <w:lvlText w:val="%2."/>
      <w:lvlJc w:val="left"/>
      <w:pPr>
        <w:ind w:left="2308" w:hanging="360"/>
      </w:pPr>
    </w:lvl>
    <w:lvl w:ilvl="2" w:tplc="0809001B" w:tentative="1">
      <w:start w:val="1"/>
      <w:numFmt w:val="lowerRoman"/>
      <w:lvlText w:val="%3."/>
      <w:lvlJc w:val="right"/>
      <w:pPr>
        <w:ind w:left="3028" w:hanging="180"/>
      </w:pPr>
    </w:lvl>
    <w:lvl w:ilvl="3" w:tplc="0809000F" w:tentative="1">
      <w:start w:val="1"/>
      <w:numFmt w:val="decimal"/>
      <w:lvlText w:val="%4."/>
      <w:lvlJc w:val="left"/>
      <w:pPr>
        <w:ind w:left="3748" w:hanging="360"/>
      </w:pPr>
    </w:lvl>
    <w:lvl w:ilvl="4" w:tplc="08090019" w:tentative="1">
      <w:start w:val="1"/>
      <w:numFmt w:val="lowerLetter"/>
      <w:lvlText w:val="%5."/>
      <w:lvlJc w:val="left"/>
      <w:pPr>
        <w:ind w:left="4468" w:hanging="360"/>
      </w:pPr>
    </w:lvl>
    <w:lvl w:ilvl="5" w:tplc="0809001B" w:tentative="1">
      <w:start w:val="1"/>
      <w:numFmt w:val="lowerRoman"/>
      <w:lvlText w:val="%6."/>
      <w:lvlJc w:val="right"/>
      <w:pPr>
        <w:ind w:left="5188" w:hanging="180"/>
      </w:pPr>
    </w:lvl>
    <w:lvl w:ilvl="6" w:tplc="0809000F" w:tentative="1">
      <w:start w:val="1"/>
      <w:numFmt w:val="decimal"/>
      <w:lvlText w:val="%7."/>
      <w:lvlJc w:val="left"/>
      <w:pPr>
        <w:ind w:left="5908" w:hanging="360"/>
      </w:pPr>
    </w:lvl>
    <w:lvl w:ilvl="7" w:tplc="08090019" w:tentative="1">
      <w:start w:val="1"/>
      <w:numFmt w:val="lowerLetter"/>
      <w:lvlText w:val="%8."/>
      <w:lvlJc w:val="left"/>
      <w:pPr>
        <w:ind w:left="6628" w:hanging="360"/>
      </w:pPr>
    </w:lvl>
    <w:lvl w:ilvl="8" w:tplc="0809001B" w:tentative="1">
      <w:start w:val="1"/>
      <w:numFmt w:val="lowerRoman"/>
      <w:lvlText w:val="%9."/>
      <w:lvlJc w:val="right"/>
      <w:pPr>
        <w:ind w:left="7348" w:hanging="180"/>
      </w:pPr>
    </w:lvl>
  </w:abstractNum>
  <w:abstractNum w:abstractNumId="8" w15:restartNumberingAfterBreak="0">
    <w:nsid w:val="38124662"/>
    <w:multiLevelType w:val="hybridMultilevel"/>
    <w:tmpl w:val="CA8E4920"/>
    <w:lvl w:ilvl="0" w:tplc="08090017">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9" w15:restartNumberingAfterBreak="0">
    <w:nsid w:val="41B8793C"/>
    <w:multiLevelType w:val="hybridMultilevel"/>
    <w:tmpl w:val="81C018E2"/>
    <w:lvl w:ilvl="0" w:tplc="08090019">
      <w:start w:val="1"/>
      <w:numFmt w:val="lowerLetter"/>
      <w:lvlText w:val="%1."/>
      <w:lvlJc w:val="left"/>
      <w:pPr>
        <w:ind w:left="1588" w:hanging="360"/>
      </w:pPr>
    </w:lvl>
    <w:lvl w:ilvl="1" w:tplc="08090019" w:tentative="1">
      <w:start w:val="1"/>
      <w:numFmt w:val="lowerLetter"/>
      <w:lvlText w:val="%2."/>
      <w:lvlJc w:val="left"/>
      <w:pPr>
        <w:ind w:left="2308" w:hanging="360"/>
      </w:pPr>
    </w:lvl>
    <w:lvl w:ilvl="2" w:tplc="0809001B" w:tentative="1">
      <w:start w:val="1"/>
      <w:numFmt w:val="lowerRoman"/>
      <w:lvlText w:val="%3."/>
      <w:lvlJc w:val="right"/>
      <w:pPr>
        <w:ind w:left="3028" w:hanging="180"/>
      </w:pPr>
    </w:lvl>
    <w:lvl w:ilvl="3" w:tplc="0809000F" w:tentative="1">
      <w:start w:val="1"/>
      <w:numFmt w:val="decimal"/>
      <w:lvlText w:val="%4."/>
      <w:lvlJc w:val="left"/>
      <w:pPr>
        <w:ind w:left="3748" w:hanging="360"/>
      </w:pPr>
    </w:lvl>
    <w:lvl w:ilvl="4" w:tplc="08090019" w:tentative="1">
      <w:start w:val="1"/>
      <w:numFmt w:val="lowerLetter"/>
      <w:lvlText w:val="%5."/>
      <w:lvlJc w:val="left"/>
      <w:pPr>
        <w:ind w:left="4468" w:hanging="360"/>
      </w:pPr>
    </w:lvl>
    <w:lvl w:ilvl="5" w:tplc="0809001B" w:tentative="1">
      <w:start w:val="1"/>
      <w:numFmt w:val="lowerRoman"/>
      <w:lvlText w:val="%6."/>
      <w:lvlJc w:val="right"/>
      <w:pPr>
        <w:ind w:left="5188" w:hanging="180"/>
      </w:pPr>
    </w:lvl>
    <w:lvl w:ilvl="6" w:tplc="0809000F" w:tentative="1">
      <w:start w:val="1"/>
      <w:numFmt w:val="decimal"/>
      <w:lvlText w:val="%7."/>
      <w:lvlJc w:val="left"/>
      <w:pPr>
        <w:ind w:left="5908" w:hanging="360"/>
      </w:pPr>
    </w:lvl>
    <w:lvl w:ilvl="7" w:tplc="08090019" w:tentative="1">
      <w:start w:val="1"/>
      <w:numFmt w:val="lowerLetter"/>
      <w:lvlText w:val="%8."/>
      <w:lvlJc w:val="left"/>
      <w:pPr>
        <w:ind w:left="6628" w:hanging="360"/>
      </w:pPr>
    </w:lvl>
    <w:lvl w:ilvl="8" w:tplc="0809001B" w:tentative="1">
      <w:start w:val="1"/>
      <w:numFmt w:val="lowerRoman"/>
      <w:lvlText w:val="%9."/>
      <w:lvlJc w:val="right"/>
      <w:pPr>
        <w:ind w:left="7348" w:hanging="180"/>
      </w:pPr>
    </w:lvl>
  </w:abstractNum>
  <w:abstractNum w:abstractNumId="10" w15:restartNumberingAfterBreak="0">
    <w:nsid w:val="4ACA60F1"/>
    <w:multiLevelType w:val="hybridMultilevel"/>
    <w:tmpl w:val="AE6AA3F6"/>
    <w:lvl w:ilvl="0" w:tplc="08090019">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11" w15:restartNumberingAfterBreak="0">
    <w:nsid w:val="52967FE9"/>
    <w:multiLevelType w:val="hybridMultilevel"/>
    <w:tmpl w:val="DAAA45CA"/>
    <w:lvl w:ilvl="0" w:tplc="08090017">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12" w15:restartNumberingAfterBreak="0">
    <w:nsid w:val="57726FD2"/>
    <w:multiLevelType w:val="hybridMultilevel"/>
    <w:tmpl w:val="1BFE4EE8"/>
    <w:lvl w:ilvl="0" w:tplc="49406BEE">
      <w:start w:val="1"/>
      <w:numFmt w:val="bullet"/>
      <w:pStyle w:val="Subbullet"/>
      <w:lvlText w:val=""/>
      <w:lvlJc w:val="left"/>
      <w:pPr>
        <w:ind w:left="644" w:hanging="360"/>
      </w:pPr>
      <w:rPr>
        <w:rFonts w:ascii="Symbol" w:hAnsi="Symbol" w:cs="Symbol" w:hint="default"/>
        <w:color w:val="33669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D011F2"/>
    <w:multiLevelType w:val="hybridMultilevel"/>
    <w:tmpl w:val="665A0D72"/>
    <w:lvl w:ilvl="0" w:tplc="08090019">
      <w:start w:val="1"/>
      <w:numFmt w:val="lowerLetter"/>
      <w:lvlText w:val="%1."/>
      <w:lvlJc w:val="left"/>
      <w:pPr>
        <w:ind w:left="1588" w:hanging="360"/>
      </w:pPr>
    </w:lvl>
    <w:lvl w:ilvl="1" w:tplc="08090019" w:tentative="1">
      <w:start w:val="1"/>
      <w:numFmt w:val="lowerLetter"/>
      <w:lvlText w:val="%2."/>
      <w:lvlJc w:val="left"/>
      <w:pPr>
        <w:ind w:left="2308" w:hanging="360"/>
      </w:pPr>
    </w:lvl>
    <w:lvl w:ilvl="2" w:tplc="0809001B" w:tentative="1">
      <w:start w:val="1"/>
      <w:numFmt w:val="lowerRoman"/>
      <w:lvlText w:val="%3."/>
      <w:lvlJc w:val="right"/>
      <w:pPr>
        <w:ind w:left="3028" w:hanging="180"/>
      </w:pPr>
    </w:lvl>
    <w:lvl w:ilvl="3" w:tplc="0809000F" w:tentative="1">
      <w:start w:val="1"/>
      <w:numFmt w:val="decimal"/>
      <w:lvlText w:val="%4."/>
      <w:lvlJc w:val="left"/>
      <w:pPr>
        <w:ind w:left="3748" w:hanging="360"/>
      </w:pPr>
    </w:lvl>
    <w:lvl w:ilvl="4" w:tplc="08090019" w:tentative="1">
      <w:start w:val="1"/>
      <w:numFmt w:val="lowerLetter"/>
      <w:lvlText w:val="%5."/>
      <w:lvlJc w:val="left"/>
      <w:pPr>
        <w:ind w:left="4468" w:hanging="360"/>
      </w:pPr>
    </w:lvl>
    <w:lvl w:ilvl="5" w:tplc="0809001B" w:tentative="1">
      <w:start w:val="1"/>
      <w:numFmt w:val="lowerRoman"/>
      <w:lvlText w:val="%6."/>
      <w:lvlJc w:val="right"/>
      <w:pPr>
        <w:ind w:left="5188" w:hanging="180"/>
      </w:pPr>
    </w:lvl>
    <w:lvl w:ilvl="6" w:tplc="0809000F" w:tentative="1">
      <w:start w:val="1"/>
      <w:numFmt w:val="decimal"/>
      <w:lvlText w:val="%7."/>
      <w:lvlJc w:val="left"/>
      <w:pPr>
        <w:ind w:left="5908" w:hanging="360"/>
      </w:pPr>
    </w:lvl>
    <w:lvl w:ilvl="7" w:tplc="08090019" w:tentative="1">
      <w:start w:val="1"/>
      <w:numFmt w:val="lowerLetter"/>
      <w:lvlText w:val="%8."/>
      <w:lvlJc w:val="left"/>
      <w:pPr>
        <w:ind w:left="6628" w:hanging="360"/>
      </w:pPr>
    </w:lvl>
    <w:lvl w:ilvl="8" w:tplc="0809001B" w:tentative="1">
      <w:start w:val="1"/>
      <w:numFmt w:val="lowerRoman"/>
      <w:lvlText w:val="%9."/>
      <w:lvlJc w:val="right"/>
      <w:pPr>
        <w:ind w:left="7348" w:hanging="180"/>
      </w:pPr>
    </w:lvl>
  </w:abstractNum>
  <w:abstractNum w:abstractNumId="14" w15:restartNumberingAfterBreak="0">
    <w:nsid w:val="664406BF"/>
    <w:multiLevelType w:val="hybridMultilevel"/>
    <w:tmpl w:val="05F000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99394C"/>
    <w:multiLevelType w:val="hybridMultilevel"/>
    <w:tmpl w:val="D2A8F0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607CAD"/>
    <w:multiLevelType w:val="hybridMultilevel"/>
    <w:tmpl w:val="B976752A"/>
    <w:lvl w:ilvl="0" w:tplc="56ECFCC0">
      <w:start w:val="1"/>
      <w:numFmt w:val="bullet"/>
      <w:pStyle w:val="tablebullets"/>
      <w:lvlText w:val=""/>
      <w:lvlJc w:val="left"/>
      <w:pPr>
        <w:ind w:left="568" w:hanging="284"/>
      </w:pPr>
      <w:rPr>
        <w:rFonts w:ascii="Symbol" w:hAnsi="Symbol" w:hint="default"/>
        <w:color w:val="057EB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23278A"/>
    <w:multiLevelType w:val="hybridMultilevel"/>
    <w:tmpl w:val="C480DD9A"/>
    <w:lvl w:ilvl="0" w:tplc="5FB282F0">
      <w:start w:val="1"/>
      <w:numFmt w:val="bullet"/>
      <w:pStyle w:val="bullets"/>
      <w:lvlText w:val=""/>
      <w:lvlJc w:val="left"/>
      <w:pPr>
        <w:ind w:left="360" w:hanging="360"/>
      </w:pPr>
      <w:rPr>
        <w:rFonts w:ascii="Symbol" w:hAnsi="Symbol" w:cs="Symbol" w:hint="default"/>
        <w:color w:val="68A6C2" w:themeColor="accent2"/>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46464C"/>
    <w:multiLevelType w:val="hybridMultilevel"/>
    <w:tmpl w:val="B2F04BC6"/>
    <w:lvl w:ilvl="0" w:tplc="FFFFFFFF">
      <w:start w:val="1"/>
      <w:numFmt w:val="bullet"/>
      <w:pStyle w:val="Tabletextbullets"/>
      <w:lvlText w:val="●"/>
      <w:lvlJc w:val="left"/>
      <w:pPr>
        <w:tabs>
          <w:tab w:val="num" w:pos="397"/>
        </w:tabs>
        <w:ind w:left="397" w:hanging="39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alibr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alibri"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alibri"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12"/>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5"/>
  </w:num>
  <w:num w:numId="8">
    <w:abstractNumId w:val="8"/>
  </w:num>
  <w:num w:numId="9">
    <w:abstractNumId w:val="11"/>
  </w:num>
  <w:num w:numId="10">
    <w:abstractNumId w:val="1"/>
  </w:num>
  <w:num w:numId="11">
    <w:abstractNumId w:val="9"/>
  </w:num>
  <w:num w:numId="12">
    <w:abstractNumId w:val="7"/>
  </w:num>
  <w:num w:numId="13">
    <w:abstractNumId w:val="0"/>
  </w:num>
  <w:num w:numId="14">
    <w:abstractNumId w:val="6"/>
  </w:num>
  <w:num w:numId="15">
    <w:abstractNumId w:val="15"/>
  </w:num>
  <w:num w:numId="16">
    <w:abstractNumId w:val="14"/>
  </w:num>
  <w:num w:numId="17">
    <w:abstractNumId w:val="3"/>
  </w:num>
  <w:num w:numId="18">
    <w:abstractNumId w:val="13"/>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C8"/>
    <w:rsid w:val="00014DE4"/>
    <w:rsid w:val="00025863"/>
    <w:rsid w:val="000343AD"/>
    <w:rsid w:val="00044818"/>
    <w:rsid w:val="00045D6C"/>
    <w:rsid w:val="00052CC5"/>
    <w:rsid w:val="00057754"/>
    <w:rsid w:val="000A19C8"/>
    <w:rsid w:val="000A3176"/>
    <w:rsid w:val="000E6702"/>
    <w:rsid w:val="00106657"/>
    <w:rsid w:val="00110C72"/>
    <w:rsid w:val="001160AF"/>
    <w:rsid w:val="00156D80"/>
    <w:rsid w:val="001A6A47"/>
    <w:rsid w:val="001C05AB"/>
    <w:rsid w:val="001D7D2B"/>
    <w:rsid w:val="001F149B"/>
    <w:rsid w:val="00223C11"/>
    <w:rsid w:val="00225E0D"/>
    <w:rsid w:val="002306B5"/>
    <w:rsid w:val="0025461F"/>
    <w:rsid w:val="00275849"/>
    <w:rsid w:val="00283EA1"/>
    <w:rsid w:val="002968D2"/>
    <w:rsid w:val="002C2CF1"/>
    <w:rsid w:val="002D4416"/>
    <w:rsid w:val="002D5C5B"/>
    <w:rsid w:val="00321DB1"/>
    <w:rsid w:val="00336111"/>
    <w:rsid w:val="00351AB9"/>
    <w:rsid w:val="00351E6E"/>
    <w:rsid w:val="003718AF"/>
    <w:rsid w:val="00393217"/>
    <w:rsid w:val="003B5CF5"/>
    <w:rsid w:val="003C1551"/>
    <w:rsid w:val="003D6207"/>
    <w:rsid w:val="003F13FF"/>
    <w:rsid w:val="003F2018"/>
    <w:rsid w:val="0040357F"/>
    <w:rsid w:val="0041304A"/>
    <w:rsid w:val="004154C8"/>
    <w:rsid w:val="00421EB4"/>
    <w:rsid w:val="00421FE9"/>
    <w:rsid w:val="004352B0"/>
    <w:rsid w:val="004446F2"/>
    <w:rsid w:val="00447601"/>
    <w:rsid w:val="00476937"/>
    <w:rsid w:val="004926DF"/>
    <w:rsid w:val="004C5B51"/>
    <w:rsid w:val="004C66CC"/>
    <w:rsid w:val="004E0C9A"/>
    <w:rsid w:val="004E2F8E"/>
    <w:rsid w:val="004E7556"/>
    <w:rsid w:val="00503373"/>
    <w:rsid w:val="00537219"/>
    <w:rsid w:val="0056607C"/>
    <w:rsid w:val="00590397"/>
    <w:rsid w:val="005C541D"/>
    <w:rsid w:val="005C585F"/>
    <w:rsid w:val="005F6041"/>
    <w:rsid w:val="005F7241"/>
    <w:rsid w:val="00602FA8"/>
    <w:rsid w:val="006379E5"/>
    <w:rsid w:val="00641922"/>
    <w:rsid w:val="0064414C"/>
    <w:rsid w:val="00644952"/>
    <w:rsid w:val="0067322C"/>
    <w:rsid w:val="00676CD3"/>
    <w:rsid w:val="00690E60"/>
    <w:rsid w:val="00694517"/>
    <w:rsid w:val="006A7A49"/>
    <w:rsid w:val="006B2251"/>
    <w:rsid w:val="006C08C7"/>
    <w:rsid w:val="006C0B07"/>
    <w:rsid w:val="006C3301"/>
    <w:rsid w:val="006F4C90"/>
    <w:rsid w:val="0070706B"/>
    <w:rsid w:val="00731901"/>
    <w:rsid w:val="00732702"/>
    <w:rsid w:val="00796768"/>
    <w:rsid w:val="007F20DD"/>
    <w:rsid w:val="008141AD"/>
    <w:rsid w:val="00815536"/>
    <w:rsid w:val="008213DD"/>
    <w:rsid w:val="0086483C"/>
    <w:rsid w:val="00866A66"/>
    <w:rsid w:val="008940A2"/>
    <w:rsid w:val="008A17EE"/>
    <w:rsid w:val="008B0485"/>
    <w:rsid w:val="008B39A0"/>
    <w:rsid w:val="008C7AF6"/>
    <w:rsid w:val="008D1A7B"/>
    <w:rsid w:val="008F423A"/>
    <w:rsid w:val="00934806"/>
    <w:rsid w:val="009572F5"/>
    <w:rsid w:val="00961D61"/>
    <w:rsid w:val="009C1453"/>
    <w:rsid w:val="009E5CFD"/>
    <w:rsid w:val="00A02C0D"/>
    <w:rsid w:val="00A0765E"/>
    <w:rsid w:val="00A11D20"/>
    <w:rsid w:val="00A31662"/>
    <w:rsid w:val="00A6745A"/>
    <w:rsid w:val="00A8544F"/>
    <w:rsid w:val="00A92832"/>
    <w:rsid w:val="00A9479E"/>
    <w:rsid w:val="00AF4D6A"/>
    <w:rsid w:val="00B076B8"/>
    <w:rsid w:val="00B37C84"/>
    <w:rsid w:val="00B41B54"/>
    <w:rsid w:val="00BB49BF"/>
    <w:rsid w:val="00BE4C5E"/>
    <w:rsid w:val="00C01A53"/>
    <w:rsid w:val="00C073AA"/>
    <w:rsid w:val="00C1385C"/>
    <w:rsid w:val="00C166D4"/>
    <w:rsid w:val="00C27858"/>
    <w:rsid w:val="00C314A3"/>
    <w:rsid w:val="00C366CE"/>
    <w:rsid w:val="00C42D5D"/>
    <w:rsid w:val="00C7554A"/>
    <w:rsid w:val="00C75A03"/>
    <w:rsid w:val="00C772D4"/>
    <w:rsid w:val="00C865BB"/>
    <w:rsid w:val="00C8719E"/>
    <w:rsid w:val="00C92ACA"/>
    <w:rsid w:val="00CC3FDF"/>
    <w:rsid w:val="00CF75CD"/>
    <w:rsid w:val="00D03C42"/>
    <w:rsid w:val="00D30DC4"/>
    <w:rsid w:val="00D31D90"/>
    <w:rsid w:val="00D44518"/>
    <w:rsid w:val="00D6170F"/>
    <w:rsid w:val="00D81D39"/>
    <w:rsid w:val="00DC21D1"/>
    <w:rsid w:val="00DD12CE"/>
    <w:rsid w:val="00DF4C44"/>
    <w:rsid w:val="00E17BE6"/>
    <w:rsid w:val="00E61342"/>
    <w:rsid w:val="00E9105D"/>
    <w:rsid w:val="00EA32CC"/>
    <w:rsid w:val="00EB4707"/>
    <w:rsid w:val="00EE78D8"/>
    <w:rsid w:val="00EF2235"/>
    <w:rsid w:val="00F15331"/>
    <w:rsid w:val="00F55871"/>
    <w:rsid w:val="00F5596B"/>
    <w:rsid w:val="00F67466"/>
    <w:rsid w:val="00F83BD4"/>
    <w:rsid w:val="00F8623F"/>
    <w:rsid w:val="00F86AB7"/>
    <w:rsid w:val="00F90AE2"/>
    <w:rsid w:val="00FA383D"/>
    <w:rsid w:val="00FC27CE"/>
    <w:rsid w:val="00FE03B1"/>
    <w:rsid w:val="00FF6B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249F1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76CD3"/>
    <w:pPr>
      <w:spacing w:after="120"/>
    </w:pPr>
    <w:rPr>
      <w:rFonts w:ascii="Arial" w:hAnsi="Arial"/>
    </w:rPr>
  </w:style>
  <w:style w:type="paragraph" w:styleId="Heading1">
    <w:name w:val="heading 1"/>
    <w:basedOn w:val="Normal"/>
    <w:next w:val="Normal"/>
    <w:link w:val="Heading1Char"/>
    <w:uiPriority w:val="9"/>
    <w:qFormat/>
    <w:rsid w:val="00537219"/>
    <w:pPr>
      <w:keepNext/>
      <w:keepLines/>
      <w:spacing w:before="240" w:after="360"/>
      <w:outlineLvl w:val="0"/>
    </w:pPr>
    <w:rPr>
      <w:rFonts w:eastAsiaTheme="majorEastAsia" w:cstheme="majorBidi"/>
      <w:b/>
      <w:bCs/>
      <w:color w:val="336699" w:themeColor="accent1"/>
      <w:sz w:val="44"/>
      <w:szCs w:val="32"/>
    </w:rPr>
  </w:style>
  <w:style w:type="paragraph" w:styleId="Heading2">
    <w:name w:val="heading 2"/>
    <w:basedOn w:val="Normal"/>
    <w:next w:val="Normal"/>
    <w:link w:val="Heading2Char"/>
    <w:uiPriority w:val="9"/>
    <w:unhideWhenUsed/>
    <w:qFormat/>
    <w:rsid w:val="00537219"/>
    <w:pPr>
      <w:keepNext/>
      <w:keepLines/>
      <w:spacing w:before="120" w:after="240"/>
      <w:outlineLvl w:val="1"/>
    </w:pPr>
    <w:rPr>
      <w:rFonts w:eastAsiaTheme="majorEastAsia" w:cstheme="majorBidi"/>
      <w:b/>
      <w:color w:val="595959" w:themeColor="text1" w:themeTint="A6"/>
      <w:sz w:val="36"/>
      <w:szCs w:val="26"/>
    </w:rPr>
  </w:style>
  <w:style w:type="paragraph" w:styleId="Heading3">
    <w:name w:val="heading 3"/>
    <w:basedOn w:val="Normal"/>
    <w:next w:val="Normal"/>
    <w:link w:val="Heading3Char"/>
    <w:uiPriority w:val="9"/>
    <w:unhideWhenUsed/>
    <w:qFormat/>
    <w:rsid w:val="007F20DD"/>
    <w:pPr>
      <w:keepNext/>
      <w:keepLines/>
      <w:spacing w:before="120"/>
      <w:outlineLvl w:val="2"/>
    </w:pPr>
    <w:rPr>
      <w:rFonts w:eastAsiaTheme="majorEastAsia" w:cstheme="majorBidi"/>
      <w:b/>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9A0"/>
    <w:pPr>
      <w:tabs>
        <w:tab w:val="center" w:pos="4680"/>
        <w:tab w:val="right" w:pos="9360"/>
      </w:tabs>
    </w:pPr>
  </w:style>
  <w:style w:type="character" w:customStyle="1" w:styleId="HeaderChar">
    <w:name w:val="Header Char"/>
    <w:basedOn w:val="DefaultParagraphFont"/>
    <w:link w:val="Header"/>
    <w:uiPriority w:val="99"/>
    <w:rsid w:val="008B39A0"/>
  </w:style>
  <w:style w:type="paragraph" w:styleId="Footer">
    <w:name w:val="footer"/>
    <w:basedOn w:val="Normal"/>
    <w:link w:val="FooterChar"/>
    <w:uiPriority w:val="99"/>
    <w:unhideWhenUsed/>
    <w:rsid w:val="008C7AF6"/>
    <w:pPr>
      <w:tabs>
        <w:tab w:val="center" w:pos="4680"/>
        <w:tab w:val="right" w:pos="9360"/>
      </w:tabs>
    </w:pPr>
    <w:rPr>
      <w:color w:val="595959" w:themeColor="text1" w:themeTint="A6"/>
    </w:rPr>
  </w:style>
  <w:style w:type="character" w:customStyle="1" w:styleId="FooterChar">
    <w:name w:val="Footer Char"/>
    <w:basedOn w:val="DefaultParagraphFont"/>
    <w:link w:val="Footer"/>
    <w:uiPriority w:val="99"/>
    <w:rsid w:val="008C7AF6"/>
    <w:rPr>
      <w:rFonts w:ascii="Arial" w:hAnsi="Arial"/>
      <w:color w:val="595959" w:themeColor="text1" w:themeTint="A6"/>
    </w:rPr>
  </w:style>
  <w:style w:type="paragraph" w:styleId="Revision">
    <w:name w:val="Revision"/>
    <w:hidden/>
    <w:uiPriority w:val="99"/>
    <w:semiHidden/>
    <w:rsid w:val="00C166D4"/>
  </w:style>
  <w:style w:type="character" w:customStyle="1" w:styleId="Heading1Char">
    <w:name w:val="Heading 1 Char"/>
    <w:basedOn w:val="DefaultParagraphFont"/>
    <w:link w:val="Heading1"/>
    <w:uiPriority w:val="9"/>
    <w:rsid w:val="00537219"/>
    <w:rPr>
      <w:rFonts w:ascii="Arial" w:eastAsiaTheme="majorEastAsia" w:hAnsi="Arial" w:cstheme="majorBidi"/>
      <w:b/>
      <w:bCs/>
      <w:color w:val="336699" w:themeColor="accent1"/>
      <w:sz w:val="44"/>
      <w:szCs w:val="32"/>
    </w:rPr>
  </w:style>
  <w:style w:type="character" w:customStyle="1" w:styleId="Heading2Char">
    <w:name w:val="Heading 2 Char"/>
    <w:basedOn w:val="DefaultParagraphFont"/>
    <w:link w:val="Heading2"/>
    <w:uiPriority w:val="9"/>
    <w:rsid w:val="00537219"/>
    <w:rPr>
      <w:rFonts w:ascii="Arial" w:eastAsiaTheme="majorEastAsia" w:hAnsi="Arial" w:cstheme="majorBidi"/>
      <w:b/>
      <w:color w:val="595959" w:themeColor="text1" w:themeTint="A6"/>
      <w:sz w:val="36"/>
      <w:szCs w:val="26"/>
    </w:rPr>
  </w:style>
  <w:style w:type="character" w:customStyle="1" w:styleId="Heading3Char">
    <w:name w:val="Heading 3 Char"/>
    <w:basedOn w:val="DefaultParagraphFont"/>
    <w:link w:val="Heading3"/>
    <w:uiPriority w:val="9"/>
    <w:rsid w:val="007F20DD"/>
    <w:rPr>
      <w:rFonts w:ascii="Verdana" w:eastAsiaTheme="majorEastAsia" w:hAnsi="Verdana" w:cstheme="majorBidi"/>
      <w:b/>
      <w:color w:val="000000" w:themeColor="text1"/>
      <w:sz w:val="28"/>
    </w:rPr>
  </w:style>
  <w:style w:type="paragraph" w:customStyle="1" w:styleId="bullets">
    <w:name w:val="bullets"/>
    <w:basedOn w:val="Normal"/>
    <w:qFormat/>
    <w:rsid w:val="00537219"/>
    <w:pPr>
      <w:numPr>
        <w:numId w:val="1"/>
      </w:numPr>
    </w:pPr>
  </w:style>
  <w:style w:type="table" w:styleId="TableGrid">
    <w:name w:val="Table Grid"/>
    <w:basedOn w:val="TableNormal"/>
    <w:uiPriority w:val="39"/>
    <w:rsid w:val="00476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s">
    <w:name w:val="table bullets"/>
    <w:qFormat/>
    <w:rsid w:val="00C7554A"/>
    <w:pPr>
      <w:numPr>
        <w:numId w:val="2"/>
      </w:numPr>
      <w:spacing w:after="120"/>
      <w:ind w:left="227" w:hanging="227"/>
    </w:pPr>
    <w:rPr>
      <w:rFonts w:ascii="Verdana" w:hAnsi="Verdana"/>
    </w:rPr>
  </w:style>
  <w:style w:type="character" w:styleId="PageNumber">
    <w:name w:val="page number"/>
    <w:basedOn w:val="DefaultParagraphFont"/>
    <w:uiPriority w:val="99"/>
    <w:semiHidden/>
    <w:unhideWhenUsed/>
    <w:rsid w:val="00AF4D6A"/>
  </w:style>
  <w:style w:type="paragraph" w:styleId="TOC1">
    <w:name w:val="toc 1"/>
    <w:basedOn w:val="Normal"/>
    <w:next w:val="Normal"/>
    <w:autoRedefine/>
    <w:uiPriority w:val="39"/>
    <w:unhideWhenUsed/>
    <w:rsid w:val="0041304A"/>
    <w:pPr>
      <w:spacing w:after="100"/>
    </w:pPr>
    <w:rPr>
      <w:b/>
      <w:sz w:val="28"/>
    </w:rPr>
  </w:style>
  <w:style w:type="paragraph" w:styleId="TOC2">
    <w:name w:val="toc 2"/>
    <w:basedOn w:val="Normal"/>
    <w:next w:val="Normal"/>
    <w:autoRedefine/>
    <w:uiPriority w:val="39"/>
    <w:unhideWhenUsed/>
    <w:rsid w:val="0041304A"/>
    <w:pPr>
      <w:spacing w:after="100"/>
      <w:ind w:left="240"/>
    </w:pPr>
  </w:style>
  <w:style w:type="character" w:customStyle="1" w:styleId="Hyperlink1">
    <w:name w:val="Hyperlink1"/>
    <w:basedOn w:val="DefaultParagraphFont"/>
    <w:uiPriority w:val="1"/>
    <w:qFormat/>
    <w:rsid w:val="00537219"/>
    <w:rPr>
      <w:rFonts w:ascii="Arial" w:hAnsi="Arial"/>
      <w:b/>
      <w:bCs/>
      <w:i w:val="0"/>
      <w:iCs w:val="0"/>
      <w:color w:val="336699" w:themeColor="accent1"/>
      <w:w w:val="90"/>
      <w:u w:val="single"/>
    </w:rPr>
  </w:style>
  <w:style w:type="paragraph" w:customStyle="1" w:styleId="Subbullet">
    <w:name w:val="Sub bullet"/>
    <w:qFormat/>
    <w:rsid w:val="00537219"/>
    <w:pPr>
      <w:numPr>
        <w:numId w:val="3"/>
      </w:numPr>
    </w:pPr>
    <w:rPr>
      <w:rFonts w:ascii="Arial" w:hAnsi="Arial"/>
    </w:rPr>
  </w:style>
  <w:style w:type="paragraph" w:styleId="BalloonText">
    <w:name w:val="Balloon Text"/>
    <w:basedOn w:val="Normal"/>
    <w:link w:val="BalloonTextChar"/>
    <w:uiPriority w:val="99"/>
    <w:semiHidden/>
    <w:unhideWhenUsed/>
    <w:rsid w:val="005F604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6041"/>
    <w:rPr>
      <w:rFonts w:ascii="Times New Roman" w:hAnsi="Times New Roman" w:cs="Times New Roman"/>
      <w:sz w:val="18"/>
      <w:szCs w:val="18"/>
    </w:rPr>
  </w:style>
  <w:style w:type="paragraph" w:customStyle="1" w:styleId="Numberedlist">
    <w:name w:val="Numbered list"/>
    <w:qFormat/>
    <w:rsid w:val="00BE4C5E"/>
    <w:pPr>
      <w:numPr>
        <w:numId w:val="4"/>
      </w:numPr>
      <w:spacing w:before="80" w:after="60" w:line="240" w:lineRule="atLeast"/>
    </w:pPr>
    <w:rPr>
      <w:rFonts w:ascii="Verdana" w:eastAsia="Times New Roman" w:hAnsi="Verdana" w:cs="Times New Roman"/>
      <w:sz w:val="20"/>
      <w:lang w:eastAsia="en-GB"/>
    </w:rPr>
  </w:style>
  <w:style w:type="paragraph" w:customStyle="1" w:styleId="Normal1">
    <w:name w:val="Normal1"/>
    <w:rsid w:val="00BE4C5E"/>
    <w:pPr>
      <w:widowControl w:val="0"/>
      <w:spacing w:after="200" w:line="276" w:lineRule="auto"/>
    </w:pPr>
    <w:rPr>
      <w:rFonts w:ascii="Calibri" w:eastAsia="Calibri" w:hAnsi="Calibri" w:cs="Calibri"/>
      <w:color w:val="000000"/>
      <w:sz w:val="22"/>
      <w:szCs w:val="22"/>
      <w:lang w:eastAsia="en-GB"/>
    </w:rPr>
  </w:style>
  <w:style w:type="paragraph" w:customStyle="1" w:styleId="Tablehead">
    <w:name w:val="Table head"/>
    <w:next w:val="Tabletext"/>
    <w:qFormat/>
    <w:rsid w:val="00A92832"/>
    <w:pPr>
      <w:spacing w:before="80" w:after="60" w:line="288" w:lineRule="auto"/>
    </w:pPr>
    <w:rPr>
      <w:rFonts w:ascii="Verdana" w:eastAsia="Times New Roman" w:hAnsi="Verdana" w:cs="Arial"/>
      <w:b/>
      <w:sz w:val="22"/>
    </w:rPr>
  </w:style>
  <w:style w:type="paragraph" w:customStyle="1" w:styleId="Tabletext">
    <w:name w:val="Table text"/>
    <w:qFormat/>
    <w:rsid w:val="00A92832"/>
    <w:pPr>
      <w:spacing w:before="80" w:after="60" w:line="240" w:lineRule="atLeast"/>
    </w:pPr>
    <w:rPr>
      <w:rFonts w:ascii="Verdana" w:eastAsia="Times New Roman" w:hAnsi="Verdana" w:cs="Arial"/>
      <w:sz w:val="22"/>
    </w:rPr>
  </w:style>
  <w:style w:type="paragraph" w:customStyle="1" w:styleId="Tabletextbullets">
    <w:name w:val="Table text bullets"/>
    <w:qFormat/>
    <w:rsid w:val="00A92832"/>
    <w:pPr>
      <w:numPr>
        <w:numId w:val="6"/>
      </w:numPr>
      <w:spacing w:before="80" w:after="60" w:line="240" w:lineRule="atLeast"/>
    </w:pPr>
    <w:rPr>
      <w:rFonts w:ascii="Verdana" w:eastAsia="Times New Roman" w:hAnsi="Verdana" w:cs="Arial"/>
      <w:sz w:val="22"/>
    </w:rPr>
  </w:style>
  <w:style w:type="character" w:customStyle="1" w:styleId="Feature2textChar">
    <w:name w:val="Feature 2 text Char"/>
    <w:link w:val="Feature2text"/>
    <w:rsid w:val="009E5CFD"/>
    <w:rPr>
      <w:rFonts w:ascii="Verdana" w:hAnsi="Verdana" w:cs="Arial"/>
    </w:rPr>
  </w:style>
  <w:style w:type="paragraph" w:customStyle="1" w:styleId="Feature2text">
    <w:name w:val="Feature 2 text"/>
    <w:link w:val="Feature2textChar"/>
    <w:qFormat/>
    <w:rsid w:val="009E5CFD"/>
    <w:pPr>
      <w:pBdr>
        <w:top w:val="single" w:sz="4" w:space="2" w:color="BAADD3"/>
        <w:left w:val="single" w:sz="4" w:space="4" w:color="BAADD3"/>
        <w:bottom w:val="single" w:sz="4" w:space="2" w:color="BAADD3"/>
        <w:right w:val="single" w:sz="4" w:space="4" w:color="BAADD3"/>
      </w:pBdr>
      <w:spacing w:before="80" w:after="60" w:line="240" w:lineRule="atLeast"/>
      <w:ind w:left="675" w:right="108"/>
    </w:pPr>
    <w:rPr>
      <w:rFonts w:ascii="Verdana" w:hAnsi="Verdana" w:cs="Arial"/>
    </w:rPr>
  </w:style>
  <w:style w:type="paragraph" w:styleId="ListParagraph">
    <w:name w:val="List Paragraph"/>
    <w:basedOn w:val="Normal"/>
    <w:uiPriority w:val="1"/>
    <w:qFormat/>
    <w:rsid w:val="00EA32CC"/>
    <w:pPr>
      <w:ind w:left="720"/>
      <w:contextualSpacing/>
    </w:pPr>
  </w:style>
  <w:style w:type="paragraph" w:customStyle="1" w:styleId="Tablesub-head">
    <w:name w:val="Table sub-head"/>
    <w:next w:val="Tabletext"/>
    <w:rsid w:val="00EA32CC"/>
    <w:pPr>
      <w:spacing w:before="80" w:after="60" w:line="288" w:lineRule="auto"/>
    </w:pPr>
    <w:rPr>
      <w:rFonts w:ascii="Verdana" w:eastAsia="Times New Roman" w:hAnsi="Verdana" w:cs="Arial"/>
      <w:b/>
      <w:sz w:val="22"/>
    </w:rPr>
  </w:style>
  <w:style w:type="paragraph" w:customStyle="1" w:styleId="TableParagraph">
    <w:name w:val="Table Paragraph"/>
    <w:basedOn w:val="Normal"/>
    <w:uiPriority w:val="1"/>
    <w:qFormat/>
    <w:rsid w:val="006A7A49"/>
    <w:pPr>
      <w:widowControl w:val="0"/>
      <w:spacing w:after="0"/>
    </w:pPr>
    <w:rPr>
      <w:rFonts w:ascii="Calibri" w:eastAsia="Calibri" w:hAnsi="Calibri" w:cs="Times New Roman"/>
      <w:sz w:val="22"/>
      <w:szCs w:val="22"/>
      <w:lang w:val="en-US"/>
    </w:rPr>
  </w:style>
  <w:style w:type="character" w:styleId="CommentReference">
    <w:name w:val="annotation reference"/>
    <w:basedOn w:val="DefaultParagraphFont"/>
    <w:uiPriority w:val="99"/>
    <w:semiHidden/>
    <w:unhideWhenUsed/>
    <w:rsid w:val="005C541D"/>
    <w:rPr>
      <w:sz w:val="16"/>
      <w:szCs w:val="16"/>
    </w:rPr>
  </w:style>
  <w:style w:type="paragraph" w:styleId="CommentText">
    <w:name w:val="annotation text"/>
    <w:basedOn w:val="Normal"/>
    <w:link w:val="CommentTextChar"/>
    <w:uiPriority w:val="99"/>
    <w:semiHidden/>
    <w:unhideWhenUsed/>
    <w:rsid w:val="005C541D"/>
    <w:rPr>
      <w:sz w:val="20"/>
      <w:szCs w:val="20"/>
    </w:rPr>
  </w:style>
  <w:style w:type="character" w:customStyle="1" w:styleId="CommentTextChar">
    <w:name w:val="Comment Text Char"/>
    <w:basedOn w:val="DefaultParagraphFont"/>
    <w:link w:val="CommentText"/>
    <w:uiPriority w:val="99"/>
    <w:semiHidden/>
    <w:rsid w:val="005C541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541D"/>
    <w:rPr>
      <w:b/>
      <w:bCs/>
    </w:rPr>
  </w:style>
  <w:style w:type="character" w:customStyle="1" w:styleId="CommentSubjectChar">
    <w:name w:val="Comment Subject Char"/>
    <w:basedOn w:val="CommentTextChar"/>
    <w:link w:val="CommentSubject"/>
    <w:uiPriority w:val="99"/>
    <w:semiHidden/>
    <w:rsid w:val="005C541D"/>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239830">
      <w:bodyDiv w:val="1"/>
      <w:marLeft w:val="0"/>
      <w:marRight w:val="0"/>
      <w:marTop w:val="0"/>
      <w:marBottom w:val="0"/>
      <w:divBdr>
        <w:top w:val="none" w:sz="0" w:space="0" w:color="auto"/>
        <w:left w:val="none" w:sz="0" w:space="0" w:color="auto"/>
        <w:bottom w:val="none" w:sz="0" w:space="0" w:color="auto"/>
        <w:right w:val="none" w:sz="0" w:space="0" w:color="auto"/>
      </w:divBdr>
    </w:div>
    <w:div w:id="2088109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PearsonEdexcel AL Sciences">
      <a:dk1>
        <a:srgbClr val="000000"/>
      </a:dk1>
      <a:lt1>
        <a:srgbClr val="FFFFFF"/>
      </a:lt1>
      <a:dk2>
        <a:srgbClr val="1F497D"/>
      </a:dk2>
      <a:lt2>
        <a:srgbClr val="EEECE1"/>
      </a:lt2>
      <a:accent1>
        <a:srgbClr val="336699"/>
      </a:accent1>
      <a:accent2>
        <a:srgbClr val="68A6C2"/>
      </a:accent2>
      <a:accent3>
        <a:srgbClr val="007FA3"/>
      </a:accent3>
      <a:accent4>
        <a:srgbClr val="003057"/>
      </a:accent4>
      <a:accent5>
        <a:srgbClr val="DB0020"/>
      </a:accent5>
      <a:accent6>
        <a:srgbClr val="008638"/>
      </a:accent6>
      <a:hlink>
        <a:srgbClr val="0000FF"/>
      </a:hlink>
      <a:folHlink>
        <a:srgbClr val="800080"/>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45BF2C8BA29D4CA1CF1B28CB215945" ma:contentTypeVersion="11" ma:contentTypeDescription="Create a new document." ma:contentTypeScope="" ma:versionID="c79d0063df213f63323650b94201c2b3">
  <xsd:schema xmlns:xsd="http://www.w3.org/2001/XMLSchema" xmlns:xs="http://www.w3.org/2001/XMLSchema" xmlns:p="http://schemas.microsoft.com/office/2006/metadata/properties" xmlns:ns2="aef15915-1ad9-4df2-a051-24e841bbfed3" xmlns:ns3="d37093ce-74a9-4ead-ba34-b65f3c860946" targetNamespace="http://schemas.microsoft.com/office/2006/metadata/properties" ma:root="true" ma:fieldsID="be12952b7b3f39530d3e21591c67a86f" ns2:_="" ns3:_="">
    <xsd:import namespace="aef15915-1ad9-4df2-a051-24e841bbfed3"/>
    <xsd:import namespace="d37093ce-74a9-4ead-ba34-b65f3c8609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15915-1ad9-4df2-a051-24e841bbfe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7093ce-74a9-4ead-ba34-b65f3c8609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B40CC-642F-4D04-AC0D-B480995476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7565AC-1E70-4AF3-8725-D1E405FC4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15915-1ad9-4df2-a051-24e841bbfed3"/>
    <ds:schemaRef ds:uri="d37093ce-74a9-4ead-ba34-b65f3c860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FE0E31-B294-4361-A1A9-6D1AE5256087}">
  <ds:schemaRefs>
    <ds:schemaRef ds:uri="http://schemas.microsoft.com/sharepoint/v3/contenttype/forms"/>
  </ds:schemaRefs>
</ds:datastoreItem>
</file>

<file path=customXml/itemProps4.xml><?xml version="1.0" encoding="utf-8"?>
<ds:datastoreItem xmlns:ds="http://schemas.openxmlformats.org/officeDocument/2006/customXml" ds:itemID="{E2C763DF-D10B-480A-B998-E63979E5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4819</Words>
  <Characters>27474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Design Market</Company>
  <LinksUpToDate>false</LinksUpToDate>
  <CharactersWithSpaces>32229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Riddle, Damian</cp:lastModifiedBy>
  <cp:revision>11</cp:revision>
  <cp:lastPrinted>2020-11-12T12:51:00Z</cp:lastPrinted>
  <dcterms:created xsi:type="dcterms:W3CDTF">2020-11-18T13:03:00Z</dcterms:created>
  <dcterms:modified xsi:type="dcterms:W3CDTF">2020-11-23T15:02:00Z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0x010100D545BF2C8BA29D4CA1CF1B28CB215945</vt:lpwstr>
  </property>
</Properties>
</file>