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6DC" w:rsidRDefault="00494A68" w:rsidP="00336B4D">
      <w:pPr>
        <w:pStyle w:val="Ahead"/>
      </w:pPr>
      <w:r w:rsidRPr="008262BD">
        <w:t xml:space="preserve">Edexcel GCSE Geography </w:t>
      </w:r>
      <w:r w:rsidR="00820A05" w:rsidRPr="008262BD">
        <w:t>B</w:t>
      </w:r>
      <w:r w:rsidR="00120986" w:rsidRPr="008262BD">
        <w:t xml:space="preserve"> </w:t>
      </w:r>
      <w:r w:rsidR="00EB06DC">
        <w:t>S</w:t>
      </w:r>
      <w:r w:rsidR="00EB06DC" w:rsidRPr="008262BD">
        <w:t xml:space="preserve">cheme </w:t>
      </w:r>
      <w:r w:rsidR="00120986" w:rsidRPr="008262BD">
        <w:t xml:space="preserve">of </w:t>
      </w:r>
      <w:r w:rsidR="00EB06DC">
        <w:t>W</w:t>
      </w:r>
      <w:r w:rsidR="00EB06DC" w:rsidRPr="008262BD">
        <w:t>ork</w:t>
      </w:r>
    </w:p>
    <w:p w:rsidR="00494A68" w:rsidRDefault="00120986" w:rsidP="00336B4D">
      <w:pPr>
        <w:pStyle w:val="Ahead"/>
      </w:pPr>
      <w:r w:rsidRPr="008262BD">
        <w:t>Component 3</w:t>
      </w:r>
      <w:r w:rsidR="00EB06DC">
        <w:t>,</w:t>
      </w:r>
      <w:r w:rsidR="00494A68" w:rsidRPr="008262BD">
        <w:t xml:space="preserve"> </w:t>
      </w:r>
      <w:r w:rsidRPr="008262BD">
        <w:t xml:space="preserve">People and </w:t>
      </w:r>
      <w:r w:rsidR="00EB06DC" w:rsidRPr="005255DB">
        <w:t>environmental</w:t>
      </w:r>
      <w:r w:rsidR="00EB06DC" w:rsidRPr="008262BD">
        <w:t xml:space="preserve"> </w:t>
      </w:r>
      <w:r w:rsidR="00EB06DC">
        <w:t>i</w:t>
      </w:r>
      <w:r w:rsidR="00EB06DC" w:rsidRPr="008262BD">
        <w:t>ssue</w:t>
      </w:r>
      <w:r w:rsidR="00EB06DC">
        <w:t xml:space="preserve">s </w:t>
      </w:r>
      <w:r>
        <w:t xml:space="preserve">– </w:t>
      </w:r>
      <w:r w:rsidR="00EB06DC">
        <w:t>making geographical decisions</w:t>
      </w:r>
    </w:p>
    <w:p w:rsidR="00494A68" w:rsidRDefault="00494A68" w:rsidP="008262BD">
      <w:pPr>
        <w:pStyle w:val="Chead"/>
      </w:pPr>
      <w:r>
        <w:t>Introduction</w:t>
      </w:r>
    </w:p>
    <w:p w:rsidR="00BA513F" w:rsidRDefault="00BA513F" w:rsidP="00991DEE">
      <w:pPr>
        <w:pStyle w:val="BodyText1"/>
      </w:pPr>
      <w:r>
        <w:t xml:space="preserve">Edexcel GCSE Geography B Investigating Geographical Issues offers an issues-based approach to the content and assessment, and the content is split by Global and UK scale. As with all GCSEs, the guided learning hours </w:t>
      </w:r>
      <w:r w:rsidR="00644902">
        <w:t xml:space="preserve">total </w:t>
      </w:r>
      <w:r w:rsidR="00AB3833">
        <w:t>120 hours over two</w:t>
      </w:r>
      <w:r>
        <w:t xml:space="preserve"> years. This document provides a sample scheme </w:t>
      </w:r>
      <w:r w:rsidR="00E94A7B">
        <w:t>of work for teaching Component 3 Topics 7, 8 and 9</w:t>
      </w:r>
      <w:r>
        <w:t xml:space="preserve"> that can be adapted by centres to fit their timetabling and staffing arrangements. It is meant as an example approach only and is not intended to be prescriptive. This scheme of work follows the order of the content in the Geography B specification. This document can be edited and updated over time to develop a resource bank</w:t>
      </w:r>
      <w:r w:rsidR="00330DB7">
        <w:t>.</w:t>
      </w:r>
    </w:p>
    <w:p w:rsidR="00494A68" w:rsidRDefault="00BA513F" w:rsidP="00991DEE">
      <w:pPr>
        <w:pStyle w:val="BodyText1"/>
      </w:pPr>
      <w:r>
        <w:t xml:space="preserve">The scheme of work contains suggestions for resources that you can use to support your teaching. These are suggestions only of material you may find useful and you are encouraged to use a wide range of resources that suit the needs of your students. </w:t>
      </w:r>
    </w:p>
    <w:p w:rsidR="00494A68" w:rsidRDefault="007D0A2C" w:rsidP="00474BD8">
      <w:pPr>
        <w:pStyle w:val="Chead"/>
      </w:pPr>
      <w:r>
        <w:t>Overview of Component 3</w:t>
      </w:r>
    </w:p>
    <w:p w:rsidR="00494A68" w:rsidRPr="007D0A2C" w:rsidRDefault="00E94A7B" w:rsidP="008262BD">
      <w:pPr>
        <w:pStyle w:val="Bullets"/>
      </w:pPr>
      <w:r w:rsidRPr="007D0A2C">
        <w:t>Component 3 is worth 25</w:t>
      </w:r>
      <w:r w:rsidR="00494A68" w:rsidRPr="007D0A2C">
        <w:t>% of the GCSE</w:t>
      </w:r>
    </w:p>
    <w:p w:rsidR="00494A68" w:rsidRPr="007D0A2C" w:rsidRDefault="00494A68" w:rsidP="008262BD">
      <w:pPr>
        <w:pStyle w:val="Bullets"/>
      </w:pPr>
      <w:r w:rsidRPr="007D0A2C">
        <w:t xml:space="preserve">All </w:t>
      </w:r>
      <w:r w:rsidR="00E94A7B" w:rsidRPr="007D0A2C">
        <w:t xml:space="preserve">students are required to study </w:t>
      </w:r>
      <w:r w:rsidR="005544F8">
        <w:t>three</w:t>
      </w:r>
      <w:r w:rsidRPr="007D0A2C">
        <w:t xml:space="preserve"> topics </w:t>
      </w:r>
    </w:p>
    <w:p w:rsidR="0066707B" w:rsidRPr="007D0A2C" w:rsidRDefault="0066707B" w:rsidP="008262BD">
      <w:pPr>
        <w:pStyle w:val="Bullets"/>
      </w:pPr>
      <w:r w:rsidRPr="007D0A2C">
        <w:t>Topic 7: People and the biosphere</w:t>
      </w:r>
    </w:p>
    <w:p w:rsidR="0066707B" w:rsidRPr="007D0A2C" w:rsidRDefault="0066707B" w:rsidP="008262BD">
      <w:pPr>
        <w:pStyle w:val="Bullets"/>
      </w:pPr>
      <w:r w:rsidRPr="007D0A2C">
        <w:t>Topic 8: Forests under threat</w:t>
      </w:r>
    </w:p>
    <w:p w:rsidR="0066707B" w:rsidRPr="007D0A2C" w:rsidRDefault="0066707B" w:rsidP="008262BD">
      <w:pPr>
        <w:pStyle w:val="Bullets"/>
      </w:pPr>
      <w:r w:rsidRPr="007D0A2C">
        <w:t>Topic 9: Consuming energy resources</w:t>
      </w:r>
    </w:p>
    <w:p w:rsidR="00494A68" w:rsidRPr="007D0A2C" w:rsidRDefault="00E94A7B" w:rsidP="008262BD">
      <w:pPr>
        <w:pStyle w:val="Bullets"/>
      </w:pPr>
      <w:r w:rsidRPr="007D0A2C">
        <w:t>You need to allow 28 hours to teach Component 3</w:t>
      </w:r>
      <w:r w:rsidR="005979A7">
        <w:t>:</w:t>
      </w:r>
      <w:r w:rsidR="0066707B" w:rsidRPr="007D0A2C">
        <w:t xml:space="preserve"> 4 hours </w:t>
      </w:r>
      <w:r w:rsidR="00E05B6A">
        <w:t>for</w:t>
      </w:r>
      <w:r w:rsidR="0066707B" w:rsidRPr="007D0A2C">
        <w:t xml:space="preserve"> topic 7</w:t>
      </w:r>
      <w:r w:rsidR="00E05B6A">
        <w:t>,</w:t>
      </w:r>
      <w:r w:rsidR="0066707B" w:rsidRPr="007D0A2C">
        <w:t xml:space="preserve"> </w:t>
      </w:r>
      <w:r w:rsidRPr="007D0A2C">
        <w:t>12</w:t>
      </w:r>
      <w:r w:rsidR="0066707B" w:rsidRPr="007D0A2C">
        <w:t xml:space="preserve"> hours </w:t>
      </w:r>
      <w:r w:rsidR="00E05B6A">
        <w:t>for</w:t>
      </w:r>
      <w:r w:rsidR="0066707B" w:rsidRPr="007D0A2C">
        <w:t xml:space="preserve"> </w:t>
      </w:r>
      <w:r w:rsidR="00494A68" w:rsidRPr="007D0A2C">
        <w:t>topic</w:t>
      </w:r>
      <w:r w:rsidR="0066707B" w:rsidRPr="007D0A2C">
        <w:t xml:space="preserve"> 8</w:t>
      </w:r>
      <w:r w:rsidR="00E05B6A">
        <w:t>,</w:t>
      </w:r>
      <w:r w:rsidR="0066707B" w:rsidRPr="007D0A2C">
        <w:t xml:space="preserve"> and </w:t>
      </w:r>
      <w:r w:rsidR="00E05B6A">
        <w:t xml:space="preserve">12 hours for topic </w:t>
      </w:r>
      <w:r w:rsidR="0066707B" w:rsidRPr="007D0A2C">
        <w:t>9</w:t>
      </w:r>
      <w:r w:rsidR="00494A68" w:rsidRPr="007D0A2C">
        <w:t xml:space="preserve">. </w:t>
      </w:r>
    </w:p>
    <w:p w:rsidR="007C5842" w:rsidRPr="007D0A2C" w:rsidRDefault="00E94A7B" w:rsidP="008262BD">
      <w:pPr>
        <w:pStyle w:val="BodyText1"/>
      </w:pPr>
      <w:r w:rsidRPr="007D0A2C">
        <w:t>Component 3</w:t>
      </w:r>
      <w:r w:rsidR="00494A68" w:rsidRPr="007D0A2C">
        <w:t xml:space="preserve"> will be assessed in</w:t>
      </w:r>
      <w:r w:rsidRPr="007D0A2C">
        <w:t xml:space="preserve"> Paper 3</w:t>
      </w:r>
      <w:r w:rsidR="00AB3833">
        <w:t xml:space="preserve"> </w:t>
      </w:r>
      <w:r w:rsidR="00AB3833" w:rsidRPr="009D2D5A">
        <w:t xml:space="preserve">which is worth </w:t>
      </w:r>
      <w:r w:rsidR="00AB3833">
        <w:t>25</w:t>
      </w:r>
      <w:r w:rsidR="00AB3833" w:rsidRPr="009D2D5A">
        <w:t>% of the GCSE assessment and is 1 hour 30 minutes in duration.</w:t>
      </w:r>
      <w:r w:rsidR="00AB3833">
        <w:t xml:space="preserve"> The paper is marked out of 64, of which up to four marks are available for spelling, punctuation, grammar and use of specialist terminology</w:t>
      </w:r>
      <w:bookmarkStart w:id="0" w:name="_GoBack"/>
      <w:bookmarkEnd w:id="0"/>
      <w:r w:rsidR="00AB3833">
        <w:t>.</w:t>
      </w:r>
      <w:r w:rsidR="00494A68" w:rsidRPr="007D0A2C">
        <w:t xml:space="preserve"> The sample assessment materials can be used for question practice to enable students to build up the confidence and skills as part of their revision and exam practice.</w:t>
      </w:r>
    </w:p>
    <w:p w:rsidR="004333D9" w:rsidRPr="007D0A2C" w:rsidRDefault="00A27587" w:rsidP="00474BD8">
      <w:pPr>
        <w:pStyle w:val="Chead"/>
      </w:pPr>
      <w:r w:rsidRPr="007D0A2C">
        <w:t>Health and safety</w:t>
      </w:r>
    </w:p>
    <w:p w:rsidR="004333D9" w:rsidRPr="007D0A2C" w:rsidRDefault="004333D9" w:rsidP="00474BD8">
      <w:pPr>
        <w:pStyle w:val="BodyText1"/>
      </w:pPr>
      <w:r w:rsidRPr="007D0A2C">
        <w:t>The practical work and fieldwork suggested within the scheme of work are those which we believe are not banned or restricted in any way and are still currently used in most schools and colleges. We advise teachers and technicians to discuss the merits of the suggested practical work and fieldwork when deciding which to carry out and how they will be carried out. You may have ideas for practical work and fieldwork which we have not suggested but would work just as well. As with all practical work and fieldwork, a risk assessment is expected as part of good health and safety practice in all centres. Reference to health and safety in the field is made in the specification.</w:t>
      </w:r>
    </w:p>
    <w:p w:rsidR="004333D9" w:rsidRPr="005255DB" w:rsidRDefault="004333D9" w:rsidP="00FD319F">
      <w:pPr>
        <w:pStyle w:val="Tablehead"/>
        <w:spacing w:before="240" w:after="120"/>
        <w:rPr>
          <w:color w:val="002656"/>
          <w:sz w:val="26"/>
          <w:szCs w:val="26"/>
        </w:rPr>
      </w:pPr>
      <w:r w:rsidRPr="007D0A2C">
        <w:br w:type="page"/>
      </w:r>
      <w:r w:rsidR="00A57AEC" w:rsidRPr="005255DB">
        <w:rPr>
          <w:color w:val="002656"/>
          <w:sz w:val="26"/>
          <w:szCs w:val="26"/>
        </w:rPr>
        <w:lastRenderedPageBreak/>
        <w:t xml:space="preserve">Scheme of </w:t>
      </w:r>
      <w:r w:rsidR="00C62FF7" w:rsidRPr="005255DB">
        <w:rPr>
          <w:color w:val="002656"/>
          <w:sz w:val="26"/>
          <w:szCs w:val="26"/>
        </w:rPr>
        <w:t xml:space="preserve">Work </w:t>
      </w:r>
      <w:r w:rsidR="00A57AEC" w:rsidRPr="005255DB">
        <w:rPr>
          <w:color w:val="002656"/>
          <w:sz w:val="26"/>
          <w:szCs w:val="26"/>
        </w:rPr>
        <w:t>for Component 3</w:t>
      </w:r>
      <w:r w:rsidR="00C62FF7" w:rsidRPr="005255DB">
        <w:rPr>
          <w:color w:val="002656"/>
          <w:sz w:val="26"/>
          <w:szCs w:val="26"/>
        </w:rPr>
        <w:t>,</w:t>
      </w:r>
      <w:r w:rsidR="00A57AEC" w:rsidRPr="005255DB">
        <w:rPr>
          <w:color w:val="002656"/>
          <w:sz w:val="26"/>
          <w:szCs w:val="26"/>
        </w:rPr>
        <w:t xml:space="preserve"> People and </w:t>
      </w:r>
      <w:r w:rsidR="00C62FF7" w:rsidRPr="005255DB">
        <w:rPr>
          <w:color w:val="002656"/>
          <w:sz w:val="26"/>
          <w:szCs w:val="26"/>
        </w:rPr>
        <w:t xml:space="preserve">environmental issues </w:t>
      </w:r>
      <w:r w:rsidR="00A57AEC" w:rsidRPr="005255DB">
        <w:rPr>
          <w:color w:val="002656"/>
          <w:sz w:val="26"/>
          <w:szCs w:val="26"/>
        </w:rPr>
        <w:t xml:space="preserve">– </w:t>
      </w:r>
      <w:r w:rsidR="00C62FF7" w:rsidRPr="005255DB">
        <w:rPr>
          <w:color w:val="002656"/>
          <w:sz w:val="26"/>
          <w:szCs w:val="26"/>
        </w:rPr>
        <w:t>making geographical decisions</w:t>
      </w:r>
    </w:p>
    <w:tbl>
      <w:tblPr>
        <w:tblW w:w="14742" w:type="dxa"/>
        <w:tblInd w:w="108" w:type="dxa"/>
        <w:tblBorders>
          <w:top w:val="single" w:sz="4" w:space="0" w:color="002656"/>
          <w:left w:val="single" w:sz="4" w:space="0" w:color="002656"/>
          <w:bottom w:val="single" w:sz="4" w:space="0" w:color="002656"/>
          <w:right w:val="single" w:sz="4" w:space="0" w:color="002656"/>
          <w:insideH w:val="single" w:sz="4" w:space="0" w:color="002656"/>
          <w:insideV w:val="single" w:sz="4" w:space="0" w:color="002656"/>
        </w:tblBorders>
        <w:tblLook w:val="04A0" w:firstRow="1" w:lastRow="0" w:firstColumn="1" w:lastColumn="0" w:noHBand="0" w:noVBand="1"/>
      </w:tblPr>
      <w:tblGrid>
        <w:gridCol w:w="1132"/>
        <w:gridCol w:w="1960"/>
        <w:gridCol w:w="2548"/>
        <w:gridCol w:w="1843"/>
        <w:gridCol w:w="1453"/>
        <w:gridCol w:w="5806"/>
      </w:tblGrid>
      <w:tr w:rsidR="00525246" w:rsidRPr="007D0A2C" w:rsidTr="005F6194">
        <w:trPr>
          <w:tblHeader/>
        </w:trPr>
        <w:tc>
          <w:tcPr>
            <w:tcW w:w="1134" w:type="dxa"/>
            <w:tcBorders>
              <w:top w:val="single" w:sz="4" w:space="0" w:color="002656"/>
              <w:left w:val="single" w:sz="4" w:space="0" w:color="002656"/>
              <w:bottom w:val="single" w:sz="4" w:space="0" w:color="002656"/>
              <w:right w:val="single" w:sz="4" w:space="0" w:color="FFFFFF"/>
              <w:tl2br w:val="nil"/>
              <w:tr2bl w:val="nil"/>
            </w:tcBorders>
            <w:shd w:val="clear" w:color="auto" w:fill="1F4E79"/>
          </w:tcPr>
          <w:p w:rsidR="004333D9" w:rsidRPr="00C8070B" w:rsidRDefault="00120986" w:rsidP="00FE6097">
            <w:pPr>
              <w:pStyle w:val="Tablehead"/>
              <w:rPr>
                <w:rFonts w:cs="Times New Roman"/>
                <w:color w:val="FFFFFF"/>
                <w:sz w:val="18"/>
                <w:szCs w:val="18"/>
                <w:lang w:eastAsia="en-GB"/>
              </w:rPr>
            </w:pPr>
            <w:r w:rsidRPr="00C8070B">
              <w:rPr>
                <w:color w:val="FFFFFF"/>
                <w:sz w:val="18"/>
                <w:szCs w:val="18"/>
                <w:lang w:eastAsia="en-GB"/>
              </w:rPr>
              <w:t>Lesson</w:t>
            </w:r>
          </w:p>
        </w:tc>
        <w:tc>
          <w:tcPr>
            <w:tcW w:w="1962" w:type="dxa"/>
            <w:tcBorders>
              <w:top w:val="single" w:sz="4" w:space="0" w:color="002656"/>
              <w:left w:val="single" w:sz="4" w:space="0" w:color="FFFFFF"/>
              <w:bottom w:val="single" w:sz="4" w:space="0" w:color="002656"/>
              <w:right w:val="single" w:sz="4" w:space="0" w:color="FFFFFF"/>
              <w:tl2br w:val="nil"/>
              <w:tr2bl w:val="nil"/>
            </w:tcBorders>
            <w:shd w:val="clear" w:color="auto" w:fill="1F4E79"/>
          </w:tcPr>
          <w:p w:rsidR="004333D9" w:rsidRPr="00C8070B" w:rsidRDefault="00120986" w:rsidP="00FE6097">
            <w:pPr>
              <w:pStyle w:val="Tablehead"/>
              <w:rPr>
                <w:rFonts w:cs="Times New Roman"/>
                <w:color w:val="FFFFFF"/>
                <w:sz w:val="18"/>
                <w:szCs w:val="18"/>
                <w:lang w:eastAsia="en-GB"/>
              </w:rPr>
            </w:pPr>
            <w:r w:rsidRPr="00C8070B">
              <w:rPr>
                <w:color w:val="FFFFFF"/>
                <w:sz w:val="18"/>
                <w:szCs w:val="18"/>
                <w:lang w:eastAsia="en-GB"/>
              </w:rPr>
              <w:t>Learning objectives</w:t>
            </w:r>
          </w:p>
        </w:tc>
        <w:tc>
          <w:tcPr>
            <w:tcW w:w="2552" w:type="dxa"/>
            <w:tcBorders>
              <w:top w:val="single" w:sz="4" w:space="0" w:color="002656"/>
              <w:left w:val="single" w:sz="4" w:space="0" w:color="FFFFFF"/>
              <w:bottom w:val="single" w:sz="4" w:space="0" w:color="002656"/>
              <w:right w:val="single" w:sz="4" w:space="0" w:color="FFFFFF"/>
              <w:tl2br w:val="nil"/>
              <w:tr2bl w:val="nil"/>
            </w:tcBorders>
            <w:shd w:val="clear" w:color="auto" w:fill="1F4E79"/>
          </w:tcPr>
          <w:p w:rsidR="004333D9" w:rsidRPr="00C8070B" w:rsidRDefault="004333D9" w:rsidP="004D06CA">
            <w:pPr>
              <w:pStyle w:val="Tablehead"/>
              <w:ind w:right="-192"/>
              <w:rPr>
                <w:rFonts w:cs="Times New Roman"/>
                <w:color w:val="FFFFFF"/>
                <w:sz w:val="18"/>
                <w:szCs w:val="18"/>
                <w:lang w:eastAsia="en-GB"/>
              </w:rPr>
            </w:pPr>
            <w:r w:rsidRPr="00C8070B">
              <w:rPr>
                <w:color w:val="FFFFFF"/>
                <w:sz w:val="18"/>
                <w:szCs w:val="18"/>
                <w:lang w:eastAsia="en-GB"/>
              </w:rPr>
              <w:t>Content (vocabulary, concepts, processes, ideas)</w:t>
            </w:r>
          </w:p>
        </w:tc>
        <w:tc>
          <w:tcPr>
            <w:tcW w:w="1843" w:type="dxa"/>
            <w:tcBorders>
              <w:top w:val="single" w:sz="4" w:space="0" w:color="002656"/>
              <w:left w:val="single" w:sz="4" w:space="0" w:color="FFFFFF"/>
              <w:bottom w:val="single" w:sz="4" w:space="0" w:color="002656"/>
              <w:right w:val="single" w:sz="4" w:space="0" w:color="FFFFFF"/>
              <w:tl2br w:val="nil"/>
              <w:tr2bl w:val="nil"/>
            </w:tcBorders>
            <w:shd w:val="clear" w:color="auto" w:fill="1F4E79"/>
          </w:tcPr>
          <w:p w:rsidR="004333D9" w:rsidRPr="00C8070B" w:rsidRDefault="004333D9" w:rsidP="00FE6097">
            <w:pPr>
              <w:pStyle w:val="Tablehead"/>
              <w:rPr>
                <w:rFonts w:cs="Times New Roman"/>
                <w:color w:val="FFFFFF"/>
                <w:sz w:val="18"/>
                <w:szCs w:val="18"/>
                <w:lang w:eastAsia="en-GB"/>
              </w:rPr>
            </w:pPr>
            <w:r w:rsidRPr="00C8070B">
              <w:rPr>
                <w:color w:val="FFFFFF"/>
                <w:sz w:val="18"/>
                <w:szCs w:val="18"/>
                <w:lang w:eastAsia="en-GB"/>
              </w:rPr>
              <w:t>Place exemplification</w:t>
            </w:r>
          </w:p>
        </w:tc>
        <w:tc>
          <w:tcPr>
            <w:tcW w:w="1418" w:type="dxa"/>
            <w:tcBorders>
              <w:top w:val="single" w:sz="4" w:space="0" w:color="002656"/>
              <w:left w:val="single" w:sz="4" w:space="0" w:color="FFFFFF"/>
              <w:bottom w:val="single" w:sz="4" w:space="0" w:color="002656"/>
              <w:right w:val="single" w:sz="4" w:space="0" w:color="FFFFFF"/>
              <w:tl2br w:val="nil"/>
              <w:tr2bl w:val="nil"/>
            </w:tcBorders>
            <w:shd w:val="clear" w:color="auto" w:fill="1F4E79"/>
          </w:tcPr>
          <w:p w:rsidR="004333D9" w:rsidRPr="00C8070B" w:rsidRDefault="00120986" w:rsidP="00FE6097">
            <w:pPr>
              <w:pStyle w:val="Tablehead"/>
              <w:rPr>
                <w:rFonts w:cs="Times New Roman"/>
                <w:color w:val="FFFFFF"/>
                <w:sz w:val="18"/>
                <w:szCs w:val="18"/>
                <w:lang w:eastAsia="en-GB"/>
              </w:rPr>
            </w:pPr>
            <w:r w:rsidRPr="00C8070B">
              <w:rPr>
                <w:color w:val="FFFFFF"/>
                <w:sz w:val="18"/>
                <w:szCs w:val="18"/>
                <w:lang w:eastAsia="en-GB"/>
              </w:rPr>
              <w:t>Integrated</w:t>
            </w:r>
            <w:r w:rsidR="004333D9" w:rsidRPr="00C8070B">
              <w:rPr>
                <w:color w:val="FFFFFF"/>
                <w:sz w:val="18"/>
                <w:szCs w:val="18"/>
                <w:lang w:eastAsia="en-GB"/>
              </w:rPr>
              <w:t xml:space="preserve"> skills</w:t>
            </w:r>
          </w:p>
        </w:tc>
        <w:tc>
          <w:tcPr>
            <w:tcW w:w="5812" w:type="dxa"/>
            <w:tcBorders>
              <w:top w:val="single" w:sz="4" w:space="0" w:color="002656"/>
              <w:left w:val="single" w:sz="4" w:space="0" w:color="FFFFFF"/>
              <w:bottom w:val="single" w:sz="4" w:space="0" w:color="002656"/>
              <w:right w:val="single" w:sz="4" w:space="0" w:color="002656"/>
              <w:tl2br w:val="nil"/>
              <w:tr2bl w:val="nil"/>
            </w:tcBorders>
            <w:shd w:val="clear" w:color="auto" w:fill="1F4E79"/>
          </w:tcPr>
          <w:p w:rsidR="004333D9" w:rsidRPr="00C8070B" w:rsidRDefault="004333D9" w:rsidP="00FE6097">
            <w:pPr>
              <w:pStyle w:val="Tablehead"/>
              <w:rPr>
                <w:rFonts w:cs="Times New Roman"/>
                <w:color w:val="FFFFFF"/>
                <w:sz w:val="18"/>
                <w:szCs w:val="18"/>
                <w:lang w:eastAsia="en-GB"/>
              </w:rPr>
            </w:pPr>
            <w:r w:rsidRPr="00C8070B">
              <w:rPr>
                <w:color w:val="FFFFFF"/>
                <w:sz w:val="18"/>
                <w:szCs w:val="18"/>
                <w:lang w:eastAsia="en-GB"/>
              </w:rPr>
              <w:t>Teaching activities and resources</w:t>
            </w:r>
          </w:p>
        </w:tc>
      </w:tr>
      <w:tr w:rsidR="00120986" w:rsidRPr="007D0A2C" w:rsidTr="005F6194">
        <w:tc>
          <w:tcPr>
            <w:tcW w:w="5812" w:type="dxa"/>
            <w:gridSpan w:val="6"/>
            <w:shd w:val="clear" w:color="auto" w:fill="1F4E79"/>
          </w:tcPr>
          <w:p w:rsidR="00120986" w:rsidRPr="00474BD8" w:rsidRDefault="00120986" w:rsidP="00361771">
            <w:pPr>
              <w:pStyle w:val="Tabletextfirstline"/>
              <w:rPr>
                <w:b/>
                <w:color w:val="FFFFFF"/>
              </w:rPr>
            </w:pPr>
            <w:r w:rsidRPr="00474BD8">
              <w:rPr>
                <w:b/>
                <w:color w:val="FFFFFF"/>
              </w:rPr>
              <w:t>Topic 7: People and the biosphere</w:t>
            </w:r>
          </w:p>
        </w:tc>
      </w:tr>
      <w:tr w:rsidR="00525246" w:rsidRPr="007D0A2C" w:rsidTr="005F6194">
        <w:tc>
          <w:tcPr>
            <w:tcW w:w="1134" w:type="dxa"/>
            <w:shd w:val="clear" w:color="auto" w:fill="auto"/>
          </w:tcPr>
          <w:p w:rsidR="00A27587" w:rsidRPr="007D0A2C" w:rsidRDefault="00231914" w:rsidP="00991DEE">
            <w:pPr>
              <w:pStyle w:val="Tabletextfirstline"/>
            </w:pPr>
            <w:r w:rsidRPr="007D0A2C">
              <w:t>1 lesson</w:t>
            </w:r>
          </w:p>
          <w:p w:rsidR="00231914" w:rsidRPr="007D0A2C" w:rsidRDefault="00231914" w:rsidP="00474BD8">
            <w:pPr>
              <w:pStyle w:val="Tabletext"/>
            </w:pPr>
            <w:r w:rsidRPr="007D0A2C">
              <w:t>(1 hour)</w:t>
            </w:r>
          </w:p>
        </w:tc>
        <w:tc>
          <w:tcPr>
            <w:tcW w:w="1962" w:type="dxa"/>
            <w:shd w:val="clear" w:color="auto" w:fill="auto"/>
          </w:tcPr>
          <w:p w:rsidR="00120986" w:rsidRPr="007D0A2C" w:rsidRDefault="00120986" w:rsidP="00991DEE">
            <w:pPr>
              <w:pStyle w:val="Tabletextbold"/>
            </w:pPr>
            <w:r w:rsidRPr="007D0A2C">
              <w:t>Key idea 7.1:</w:t>
            </w:r>
          </w:p>
          <w:p w:rsidR="00A27587" w:rsidRDefault="00120986" w:rsidP="00FB5A1F">
            <w:pPr>
              <w:pStyle w:val="Tabletext"/>
            </w:pPr>
            <w:r w:rsidRPr="007D0A2C">
              <w:t>The Earth is home to a number of very large ecosystems (biomes) the distribution of which is affected by climate and other factors.</w:t>
            </w:r>
          </w:p>
          <w:p w:rsidR="00FB5A1F" w:rsidRPr="00FB5A1F" w:rsidRDefault="00FB5A1F" w:rsidP="00FB5A1F">
            <w:pPr>
              <w:pStyle w:val="Tabletextfirstline"/>
            </w:pPr>
          </w:p>
          <w:p w:rsidR="00120986" w:rsidRPr="007D0A2C" w:rsidRDefault="00120986" w:rsidP="00FB5A1F">
            <w:pPr>
              <w:pStyle w:val="Tablesub-head"/>
            </w:pPr>
            <w:r w:rsidRPr="007D0A2C">
              <w:t>Suggested learning objectives:</w:t>
            </w:r>
          </w:p>
          <w:p w:rsidR="00C33F1A" w:rsidRPr="007D0A2C" w:rsidRDefault="00C33F1A" w:rsidP="000547F7">
            <w:pPr>
              <w:pStyle w:val="Tabletext"/>
            </w:pPr>
            <w:r w:rsidRPr="007D0A2C">
              <w:t>To know the global distribution of the world’s major biomes.</w:t>
            </w:r>
          </w:p>
          <w:p w:rsidR="00E05B6A" w:rsidRDefault="00E05B6A" w:rsidP="000547F7">
            <w:pPr>
              <w:pStyle w:val="Tabletext"/>
            </w:pPr>
          </w:p>
          <w:p w:rsidR="00C33F1A" w:rsidRPr="007D0A2C" w:rsidRDefault="00C33F1A" w:rsidP="000547F7">
            <w:pPr>
              <w:pStyle w:val="Tabletext"/>
            </w:pPr>
            <w:r w:rsidRPr="007D0A2C">
              <w:t xml:space="preserve">To recognise the different characteristics </w:t>
            </w:r>
            <w:r w:rsidR="0095308C" w:rsidRPr="007D0A2C">
              <w:t xml:space="preserve">and reasons </w:t>
            </w:r>
            <w:r w:rsidR="00252799" w:rsidRPr="007D0A2C">
              <w:t>why the</w:t>
            </w:r>
            <w:r w:rsidRPr="007D0A2C">
              <w:t xml:space="preserve"> world’s major biomes</w:t>
            </w:r>
            <w:r w:rsidR="00252799" w:rsidRPr="007D0A2C">
              <w:t xml:space="preserve"> are different</w:t>
            </w:r>
            <w:r w:rsidRPr="007D0A2C">
              <w:t>.</w:t>
            </w:r>
          </w:p>
        </w:tc>
        <w:tc>
          <w:tcPr>
            <w:tcW w:w="2552" w:type="dxa"/>
            <w:shd w:val="clear" w:color="auto" w:fill="auto"/>
          </w:tcPr>
          <w:p w:rsidR="00DC0CA6" w:rsidRDefault="00F75486" w:rsidP="00991DEE">
            <w:pPr>
              <w:pStyle w:val="Tabletextbold"/>
            </w:pPr>
            <w:r w:rsidRPr="007D0A2C">
              <w:t>7.1</w:t>
            </w:r>
            <w:r w:rsidR="00120986" w:rsidRPr="007D0A2C">
              <w:t>a</w:t>
            </w:r>
          </w:p>
          <w:p w:rsidR="00A27587" w:rsidRPr="007D0A2C" w:rsidRDefault="00120986" w:rsidP="005A7D61">
            <w:pPr>
              <w:pStyle w:val="Tabletext"/>
            </w:pPr>
            <w:r w:rsidRPr="007D0A2C">
              <w:t>How the global distribution and characteristics of major biomes (tropical, temperate and boreal forests, tropical and temperate grasslands, deserts and tundra) are influenced by climate (temperature, precipitation, sunshine hours).</w:t>
            </w:r>
          </w:p>
          <w:p w:rsidR="00FB5A1F" w:rsidRDefault="009A45A9" w:rsidP="00991DEE">
            <w:pPr>
              <w:pStyle w:val="Tabletextbold"/>
            </w:pPr>
            <w:r w:rsidRPr="007D0A2C">
              <w:t xml:space="preserve">7.1b </w:t>
            </w:r>
          </w:p>
          <w:p w:rsidR="009A45A9" w:rsidRDefault="009A45A9" w:rsidP="000547F7">
            <w:pPr>
              <w:pStyle w:val="Tabletext"/>
            </w:pPr>
            <w:r w:rsidRPr="007D0A2C">
              <w:t>Local factors (altitude, rock and soil type, drainage) can alter the biome distribution locally and how the biotic (flora, fauna) and abiotic (soils, rock, water, atmosphere) components of biomes interact.</w:t>
            </w:r>
          </w:p>
          <w:p w:rsidR="00991DEE" w:rsidRPr="00991DEE" w:rsidRDefault="00991DEE" w:rsidP="00991DEE">
            <w:pPr>
              <w:pStyle w:val="Tabletextfirstline"/>
            </w:pPr>
          </w:p>
          <w:p w:rsidR="00846D8C" w:rsidRPr="007D0A2C" w:rsidRDefault="00846D8C" w:rsidP="00991DEE">
            <w:pPr>
              <w:pStyle w:val="Tabletextbold"/>
            </w:pPr>
            <w:r w:rsidRPr="007D0A2C">
              <w:t xml:space="preserve">Key </w:t>
            </w:r>
            <w:r w:rsidR="008869A8">
              <w:t>words</w:t>
            </w:r>
          </w:p>
          <w:p w:rsidR="00864F57" w:rsidRPr="007D0A2C" w:rsidRDefault="00D47202" w:rsidP="005A7D61">
            <w:pPr>
              <w:pStyle w:val="Keywords"/>
            </w:pPr>
            <w:r w:rsidRPr="007D0A2C">
              <w:t xml:space="preserve">Biome/ </w:t>
            </w:r>
            <w:r w:rsidR="008014F7" w:rsidRPr="007D0A2C">
              <w:t>Ecosystem</w:t>
            </w:r>
          </w:p>
          <w:p w:rsidR="00864F57" w:rsidRPr="007D0A2C" w:rsidRDefault="00864F57" w:rsidP="005A7D61">
            <w:pPr>
              <w:pStyle w:val="Keywords"/>
            </w:pPr>
            <w:r w:rsidRPr="007D0A2C">
              <w:t>Pressure belts</w:t>
            </w:r>
          </w:p>
          <w:p w:rsidR="009A45A9" w:rsidRPr="007D0A2C" w:rsidRDefault="009A45A9" w:rsidP="005A7D61">
            <w:pPr>
              <w:pStyle w:val="Keywords"/>
            </w:pPr>
            <w:r w:rsidRPr="007D0A2C">
              <w:t>Altitude</w:t>
            </w:r>
          </w:p>
          <w:p w:rsidR="009A45A9" w:rsidRPr="007D0A2C" w:rsidRDefault="009A45A9" w:rsidP="005A7D61">
            <w:pPr>
              <w:pStyle w:val="Keywords"/>
            </w:pPr>
            <w:r w:rsidRPr="007D0A2C">
              <w:t>Biotic</w:t>
            </w:r>
            <w:r w:rsidR="00D47202" w:rsidRPr="007D0A2C">
              <w:t xml:space="preserve">/ </w:t>
            </w:r>
            <w:r w:rsidRPr="007D0A2C">
              <w:t>Abiotic</w:t>
            </w:r>
          </w:p>
          <w:p w:rsidR="009A45A9" w:rsidRPr="007D0A2C" w:rsidRDefault="00D47202" w:rsidP="005A7D61">
            <w:pPr>
              <w:pStyle w:val="Keywords"/>
            </w:pPr>
            <w:r w:rsidRPr="007D0A2C">
              <w:t xml:space="preserve">Flora/ </w:t>
            </w:r>
            <w:r w:rsidR="009A45A9" w:rsidRPr="007D0A2C">
              <w:t>Fauna</w:t>
            </w:r>
          </w:p>
        </w:tc>
        <w:tc>
          <w:tcPr>
            <w:tcW w:w="1843" w:type="dxa"/>
            <w:shd w:val="clear" w:color="auto" w:fill="auto"/>
          </w:tcPr>
          <w:p w:rsidR="00A27587" w:rsidRPr="007D0A2C" w:rsidRDefault="00A27587" w:rsidP="00361771">
            <w:pPr>
              <w:pStyle w:val="Tabletextfirstline"/>
            </w:pPr>
          </w:p>
        </w:tc>
        <w:tc>
          <w:tcPr>
            <w:tcW w:w="1418" w:type="dxa"/>
            <w:shd w:val="clear" w:color="auto" w:fill="auto"/>
          </w:tcPr>
          <w:p w:rsidR="00120986" w:rsidRPr="007D0A2C" w:rsidRDefault="00120986" w:rsidP="005A7D61">
            <w:pPr>
              <w:pStyle w:val="Tabletextfirstline"/>
            </w:pPr>
            <w:r w:rsidRPr="00991DEE">
              <w:t>Comparing clim</w:t>
            </w:r>
            <w:r w:rsidR="00506D58" w:rsidRPr="00991DEE">
              <w:t>ate graphs for different biomes</w:t>
            </w:r>
            <w:r w:rsidR="00506D58" w:rsidRPr="007D0A2C">
              <w:t xml:space="preserve"> </w:t>
            </w:r>
            <w:r w:rsidR="00506D58" w:rsidRPr="007D0A2C">
              <w:rPr>
                <w:b/>
              </w:rPr>
              <w:t>(homework task)</w:t>
            </w:r>
            <w:r w:rsidR="00ED67B0" w:rsidRPr="00ED67B0">
              <w:t>.</w:t>
            </w:r>
          </w:p>
          <w:p w:rsidR="00A27587" w:rsidRPr="007D0A2C" w:rsidRDefault="00120986" w:rsidP="005A7D61">
            <w:pPr>
              <w:pStyle w:val="Tabletextfirstline"/>
            </w:pPr>
            <w:r w:rsidRPr="007D0A2C">
              <w:t>Use of world maps to show the location of global biomes.</w:t>
            </w:r>
          </w:p>
        </w:tc>
        <w:tc>
          <w:tcPr>
            <w:tcW w:w="5812" w:type="dxa"/>
            <w:shd w:val="clear" w:color="auto" w:fill="auto"/>
          </w:tcPr>
          <w:p w:rsidR="00A27587" w:rsidRPr="007D0A2C" w:rsidRDefault="00AA319B" w:rsidP="00FB5A1F">
            <w:pPr>
              <w:pStyle w:val="Tablesub-head"/>
            </w:pPr>
            <w:r w:rsidRPr="007D0A2C">
              <w:t xml:space="preserve">Starter </w:t>
            </w:r>
          </w:p>
          <w:p w:rsidR="00506D58" w:rsidRPr="007D0A2C" w:rsidRDefault="00506D58" w:rsidP="00FB5A1F">
            <w:pPr>
              <w:pStyle w:val="Tabletext"/>
              <w:rPr>
                <w:i/>
              </w:rPr>
            </w:pPr>
            <w:r w:rsidRPr="007D0A2C">
              <w:rPr>
                <w:i/>
              </w:rPr>
              <w:t xml:space="preserve">Interpreting images - </w:t>
            </w:r>
            <w:r w:rsidRPr="007D0A2C">
              <w:t xml:space="preserve">Show students a number </w:t>
            </w:r>
            <w:r w:rsidR="00084837" w:rsidRPr="007D0A2C">
              <w:t xml:space="preserve">of </w:t>
            </w:r>
            <w:r w:rsidRPr="007D0A2C">
              <w:t xml:space="preserve">photographs of the world’s major biomes. Ask students to consider the following: </w:t>
            </w:r>
          </w:p>
          <w:p w:rsidR="00506D58" w:rsidRPr="007D0A2C" w:rsidRDefault="00506D58" w:rsidP="00FB5A1F">
            <w:pPr>
              <w:pStyle w:val="Tabletextbullets"/>
            </w:pPr>
            <w:r w:rsidRPr="007D0A2C">
              <w:t>What makes them different?</w:t>
            </w:r>
          </w:p>
          <w:p w:rsidR="00506D58" w:rsidRPr="007D0A2C" w:rsidRDefault="00506D58" w:rsidP="00FB5A1F">
            <w:pPr>
              <w:pStyle w:val="Tabletextbullets"/>
            </w:pPr>
            <w:r w:rsidRPr="007D0A2C">
              <w:t xml:space="preserve">What </w:t>
            </w:r>
            <w:r w:rsidR="00084837" w:rsidRPr="007D0A2C">
              <w:t xml:space="preserve">is the vegetation </w:t>
            </w:r>
            <w:r w:rsidRPr="007D0A2C">
              <w:t xml:space="preserve">like? </w:t>
            </w:r>
          </w:p>
          <w:p w:rsidR="00506D58" w:rsidRPr="007D0A2C" w:rsidRDefault="00506D58" w:rsidP="00FB5A1F">
            <w:pPr>
              <w:pStyle w:val="Tabletextbullets"/>
            </w:pPr>
            <w:r w:rsidRPr="007D0A2C">
              <w:t>What animals live there?</w:t>
            </w:r>
          </w:p>
          <w:p w:rsidR="00506D58" w:rsidRPr="007D0A2C" w:rsidRDefault="00506D58" w:rsidP="00FB5A1F">
            <w:pPr>
              <w:pStyle w:val="Tabletext"/>
            </w:pPr>
            <w:r w:rsidRPr="007D0A2C">
              <w:t xml:space="preserve">Possible photos can be sourced from the following website - </w:t>
            </w:r>
            <w:hyperlink r:id="rId9" w:history="1">
              <w:r w:rsidRPr="007D0A2C">
                <w:rPr>
                  <w:rStyle w:val="Hyperlink"/>
                </w:rPr>
                <w:t>The Nature Conservancy</w:t>
              </w:r>
            </w:hyperlink>
          </w:p>
          <w:p w:rsidR="00506D58" w:rsidRPr="007D0A2C" w:rsidRDefault="00506D58" w:rsidP="00361771">
            <w:pPr>
              <w:pStyle w:val="Tabletextfirstline"/>
              <w:rPr>
                <w:i/>
              </w:rPr>
            </w:pPr>
          </w:p>
          <w:p w:rsidR="00506D58" w:rsidRPr="007D0A2C" w:rsidRDefault="00506D58" w:rsidP="00FB5A1F">
            <w:pPr>
              <w:pStyle w:val="Tablesub-head"/>
            </w:pPr>
            <w:r w:rsidRPr="007D0A2C">
              <w:t>Main activity</w:t>
            </w:r>
          </w:p>
          <w:p w:rsidR="00506D58" w:rsidRDefault="00506D58" w:rsidP="000547F7">
            <w:pPr>
              <w:pStyle w:val="Tabletext"/>
            </w:pPr>
            <w:r w:rsidRPr="007D0A2C">
              <w:t>Provide students with a copy of a world map showing the world’s major biomes. Student</w:t>
            </w:r>
            <w:r w:rsidR="00924684">
              <w:t>s</w:t>
            </w:r>
            <w:r w:rsidRPr="007D0A2C">
              <w:t xml:space="preserve"> describe the distribution of the major biomes. </w:t>
            </w:r>
          </w:p>
          <w:p w:rsidR="00FB5A1F" w:rsidRPr="00FB5A1F" w:rsidRDefault="00FB5A1F" w:rsidP="000547F7">
            <w:pPr>
              <w:pStyle w:val="Tabletext"/>
            </w:pPr>
          </w:p>
          <w:p w:rsidR="00BD75EB" w:rsidRPr="007D0A2C" w:rsidRDefault="00B61CD4" w:rsidP="000547F7">
            <w:pPr>
              <w:pStyle w:val="Tabletext"/>
            </w:pPr>
            <w:r w:rsidRPr="007D0A2C">
              <w:t>Provide students with clues for the three</w:t>
            </w:r>
            <w:r w:rsidR="009A45A9" w:rsidRPr="007D0A2C">
              <w:t xml:space="preserve"> key</w:t>
            </w:r>
            <w:r w:rsidRPr="007D0A2C">
              <w:t xml:space="preserve"> factors that influence the distribution</w:t>
            </w:r>
            <w:r w:rsidR="00D70024" w:rsidRPr="007D0A2C">
              <w:t xml:space="preserve"> through the use of cartoons</w:t>
            </w:r>
            <w:r w:rsidRPr="007D0A2C">
              <w:t xml:space="preserve"> – temperature, p</w:t>
            </w:r>
            <w:r w:rsidR="00877779" w:rsidRPr="007D0A2C">
              <w:t>recipitation and sunshine hours</w:t>
            </w:r>
            <w:r w:rsidRPr="007D0A2C">
              <w:t xml:space="preserve">. In pairs, students work out how the factors influence the distribution. </w:t>
            </w:r>
          </w:p>
          <w:p w:rsidR="00B61CD4" w:rsidRPr="007D0A2C" w:rsidRDefault="00B61CD4" w:rsidP="000547F7">
            <w:pPr>
              <w:pStyle w:val="Tabletext"/>
            </w:pPr>
            <w:r w:rsidRPr="007D0A2C">
              <w:t>Teacher brings group together and reviews ideas. Students then draw an annotated diagram to explain the different factors.</w:t>
            </w:r>
          </w:p>
          <w:p w:rsidR="0008147B" w:rsidRPr="007D0A2C" w:rsidRDefault="0008147B" w:rsidP="00FB5A1F">
            <w:pPr>
              <w:pStyle w:val="Tabletext"/>
            </w:pPr>
          </w:p>
          <w:p w:rsidR="00B61CD4" w:rsidRPr="007D0A2C" w:rsidRDefault="00B61CD4" w:rsidP="00FB5A1F">
            <w:pPr>
              <w:pStyle w:val="Tablesub-head"/>
            </w:pPr>
            <w:r w:rsidRPr="007D0A2C">
              <w:t>Plenary</w:t>
            </w:r>
          </w:p>
          <w:p w:rsidR="00B61CD4" w:rsidRPr="000547F7" w:rsidRDefault="00B61CD4" w:rsidP="00FB5A1F">
            <w:pPr>
              <w:pStyle w:val="Tabletext"/>
            </w:pPr>
            <w:r w:rsidRPr="007D0A2C">
              <w:rPr>
                <w:i/>
              </w:rPr>
              <w:t xml:space="preserve">Hot seat - </w:t>
            </w:r>
            <w:r w:rsidRPr="000547F7">
              <w:t>Students (or the teacher) take</w:t>
            </w:r>
            <w:r w:rsidR="005544F8">
              <w:t xml:space="preserve"> on a role in</w:t>
            </w:r>
            <w:r w:rsidRPr="000547F7">
              <w:t xml:space="preserve"> the ‘hot-seat’ and answer questions </w:t>
            </w:r>
            <w:r w:rsidR="00924684">
              <w:t xml:space="preserve">posed by </w:t>
            </w:r>
            <w:r w:rsidRPr="000547F7">
              <w:t>the rest of the class.</w:t>
            </w:r>
          </w:p>
          <w:p w:rsidR="00506D58" w:rsidRPr="007D0A2C" w:rsidRDefault="00506D58" w:rsidP="00506D58">
            <w:pPr>
              <w:pStyle w:val="Tabletextfirstline"/>
            </w:pPr>
          </w:p>
        </w:tc>
      </w:tr>
      <w:tr w:rsidR="00525246" w:rsidRPr="007D0A2C" w:rsidTr="005F6194">
        <w:tc>
          <w:tcPr>
            <w:tcW w:w="1134" w:type="dxa"/>
            <w:shd w:val="clear" w:color="auto" w:fill="FFFFFF"/>
          </w:tcPr>
          <w:p w:rsidR="006C4BDB" w:rsidRPr="007D0A2C" w:rsidRDefault="006C4BDB" w:rsidP="006C4BDB">
            <w:pPr>
              <w:pStyle w:val="Tabletextfirstline"/>
            </w:pPr>
            <w:r w:rsidRPr="007D0A2C">
              <w:lastRenderedPageBreak/>
              <w:t>1 lesson</w:t>
            </w:r>
          </w:p>
          <w:p w:rsidR="003A2734" w:rsidRPr="007D0A2C" w:rsidRDefault="006C4BDB" w:rsidP="006C4BDB">
            <w:pPr>
              <w:pStyle w:val="Tabletext"/>
            </w:pPr>
            <w:r w:rsidRPr="007D0A2C">
              <w:t>(1 hour)</w:t>
            </w:r>
          </w:p>
        </w:tc>
        <w:tc>
          <w:tcPr>
            <w:tcW w:w="1962" w:type="dxa"/>
            <w:shd w:val="clear" w:color="auto" w:fill="FFFFFF"/>
          </w:tcPr>
          <w:p w:rsidR="00120986" w:rsidRPr="007D0A2C" w:rsidRDefault="00120986" w:rsidP="00120986">
            <w:pPr>
              <w:pStyle w:val="Tabletextfirstline"/>
              <w:rPr>
                <w:b/>
              </w:rPr>
            </w:pPr>
            <w:r w:rsidRPr="007D0A2C">
              <w:rPr>
                <w:b/>
              </w:rPr>
              <w:t>Key idea 7.2:</w:t>
            </w:r>
          </w:p>
          <w:p w:rsidR="006F7E21" w:rsidRPr="007D0A2C" w:rsidRDefault="00120986" w:rsidP="006C4BDB">
            <w:pPr>
              <w:pStyle w:val="Tabletext"/>
            </w:pPr>
            <w:r w:rsidRPr="007D0A2C">
              <w:t>The biosphere is a vital life-support system for people as it provides both goods and services.</w:t>
            </w:r>
          </w:p>
          <w:p w:rsidR="006C4BDB" w:rsidRDefault="006C4BDB" w:rsidP="00FB5A1F">
            <w:pPr>
              <w:pStyle w:val="Tablesub-head"/>
            </w:pPr>
          </w:p>
          <w:p w:rsidR="00120986" w:rsidRPr="007D0A2C" w:rsidRDefault="00120986" w:rsidP="00FB5A1F">
            <w:pPr>
              <w:pStyle w:val="Tablesub-head"/>
            </w:pPr>
            <w:r w:rsidRPr="007D0A2C">
              <w:t>Suggested learning objectives:</w:t>
            </w:r>
          </w:p>
          <w:p w:rsidR="00AA319B" w:rsidRPr="007D0A2C" w:rsidRDefault="00AA319B" w:rsidP="000547F7">
            <w:pPr>
              <w:pStyle w:val="Tabletext"/>
            </w:pPr>
            <w:r w:rsidRPr="007D0A2C">
              <w:t>To understand how the biosphere provides resources for indigenous and local people.</w:t>
            </w:r>
          </w:p>
          <w:p w:rsidR="005A7D61" w:rsidRDefault="005A7D61" w:rsidP="000547F7">
            <w:pPr>
              <w:pStyle w:val="Tabletext"/>
            </w:pPr>
          </w:p>
          <w:p w:rsidR="00AA319B" w:rsidRPr="007D0A2C" w:rsidRDefault="00AA319B" w:rsidP="000547F7">
            <w:pPr>
              <w:pStyle w:val="Tabletext"/>
            </w:pPr>
            <w:r w:rsidRPr="007D0A2C">
              <w:t xml:space="preserve">To have an awareness of how the biosphere is increasingly being exploited. </w:t>
            </w:r>
          </w:p>
        </w:tc>
        <w:tc>
          <w:tcPr>
            <w:tcW w:w="2552" w:type="dxa"/>
            <w:shd w:val="clear" w:color="auto" w:fill="FFFFFF"/>
          </w:tcPr>
          <w:p w:rsidR="00991DEE" w:rsidRDefault="00991DEE" w:rsidP="00991DEE">
            <w:pPr>
              <w:pStyle w:val="Tablesub-head"/>
            </w:pPr>
            <w:r>
              <w:t>7.2</w:t>
            </w:r>
            <w:r w:rsidRPr="007D0A2C">
              <w:t>a</w:t>
            </w:r>
          </w:p>
          <w:p w:rsidR="00120986" w:rsidRPr="007D0A2C" w:rsidRDefault="00120986" w:rsidP="00991DEE">
            <w:pPr>
              <w:pStyle w:val="Tabletext"/>
            </w:pPr>
            <w:r w:rsidRPr="007D0A2C">
              <w:t>How the biosphere provides resources for indigenous and local people (food, medicine, building materials and fuel resources) but is also increasingly exploited commercially for energy, water and mineral resources.</w:t>
            </w:r>
          </w:p>
          <w:p w:rsidR="006C4BDB" w:rsidRDefault="006C4BDB" w:rsidP="00FB5A1F">
            <w:pPr>
              <w:pStyle w:val="Tablesub-head"/>
            </w:pPr>
          </w:p>
          <w:p w:rsidR="00846D8C" w:rsidRPr="007D0A2C" w:rsidRDefault="00846D8C" w:rsidP="00FB5A1F">
            <w:pPr>
              <w:pStyle w:val="Tablesub-head"/>
            </w:pPr>
            <w:r w:rsidRPr="007D0A2C">
              <w:t xml:space="preserve">Key </w:t>
            </w:r>
            <w:r w:rsidR="008869A8">
              <w:t>words</w:t>
            </w:r>
          </w:p>
          <w:p w:rsidR="00846D8C" w:rsidRPr="007D0A2C" w:rsidRDefault="00846D8C" w:rsidP="005A7D61">
            <w:pPr>
              <w:pStyle w:val="Keywords"/>
            </w:pPr>
            <w:r w:rsidRPr="007D0A2C">
              <w:t>Biosphere</w:t>
            </w:r>
          </w:p>
          <w:p w:rsidR="00846D8C" w:rsidRPr="007D0A2C" w:rsidRDefault="00846D8C" w:rsidP="005A7D61">
            <w:pPr>
              <w:pStyle w:val="Keywords"/>
            </w:pPr>
            <w:r w:rsidRPr="007D0A2C">
              <w:t>Exploitation</w:t>
            </w:r>
          </w:p>
          <w:p w:rsidR="00846D8C" w:rsidRPr="007D0A2C" w:rsidRDefault="00846D8C" w:rsidP="005A7D61">
            <w:pPr>
              <w:pStyle w:val="Keywords"/>
            </w:pPr>
            <w:r w:rsidRPr="007D0A2C">
              <w:t>Indigenous people</w:t>
            </w:r>
          </w:p>
          <w:p w:rsidR="00846D8C" w:rsidRPr="007D0A2C" w:rsidRDefault="00846D8C" w:rsidP="005A7D61">
            <w:pPr>
              <w:pStyle w:val="Keywords"/>
            </w:pPr>
          </w:p>
          <w:p w:rsidR="006F7E21" w:rsidRPr="007D0A2C" w:rsidRDefault="006F7E21" w:rsidP="00120986">
            <w:pPr>
              <w:pStyle w:val="Tabletextfirstline"/>
            </w:pPr>
          </w:p>
        </w:tc>
        <w:tc>
          <w:tcPr>
            <w:tcW w:w="1843" w:type="dxa"/>
            <w:shd w:val="clear" w:color="auto" w:fill="FFFFFF"/>
          </w:tcPr>
          <w:p w:rsidR="006F7E21" w:rsidRPr="007D0A2C" w:rsidRDefault="006F7E21" w:rsidP="00361771">
            <w:pPr>
              <w:pStyle w:val="Tabletextfirstline"/>
            </w:pPr>
          </w:p>
        </w:tc>
        <w:tc>
          <w:tcPr>
            <w:tcW w:w="1418" w:type="dxa"/>
            <w:shd w:val="clear" w:color="auto" w:fill="FFFFFF"/>
          </w:tcPr>
          <w:p w:rsidR="006F7E21" w:rsidRPr="007D0A2C" w:rsidRDefault="00120986" w:rsidP="006C4BDB">
            <w:pPr>
              <w:pStyle w:val="Tabletextfirstline"/>
            </w:pPr>
            <w:r w:rsidRPr="007D0A2C">
              <w:t>Use and interpretation of line graphs showing the ran</w:t>
            </w:r>
            <w:r w:rsidR="00846D8C" w:rsidRPr="007D0A2C">
              <w:t xml:space="preserve">ge of future global population </w:t>
            </w:r>
            <w:r w:rsidRPr="007D0A2C">
              <w:t>projections, and population in relation to likely available resources.</w:t>
            </w:r>
          </w:p>
        </w:tc>
        <w:tc>
          <w:tcPr>
            <w:tcW w:w="5812" w:type="dxa"/>
            <w:shd w:val="clear" w:color="auto" w:fill="FFFFFF"/>
          </w:tcPr>
          <w:p w:rsidR="006F7E21" w:rsidRPr="007D0A2C" w:rsidRDefault="00CE0615" w:rsidP="006C4BDB">
            <w:pPr>
              <w:pStyle w:val="Tabletextbold"/>
            </w:pPr>
            <w:r w:rsidRPr="007D0A2C">
              <w:t>Starter</w:t>
            </w:r>
          </w:p>
          <w:p w:rsidR="00CE0615" w:rsidRDefault="0069787D" w:rsidP="006C4BDB">
            <w:pPr>
              <w:pStyle w:val="Tabletext"/>
              <w:rPr>
                <w:i/>
              </w:rPr>
            </w:pPr>
            <w:r w:rsidRPr="007D0A2C">
              <w:rPr>
                <w:i/>
              </w:rPr>
              <w:t xml:space="preserve">Question pose/pair-discuss – </w:t>
            </w:r>
            <w:r w:rsidRPr="007D0A2C">
              <w:t xml:space="preserve">Provide a series of suitable pictures (around </w:t>
            </w:r>
            <w:r w:rsidR="00924684">
              <w:t>four</w:t>
            </w:r>
            <w:r w:rsidRPr="007D0A2C">
              <w:t xml:space="preserve">) and ask the question – </w:t>
            </w:r>
            <w:r w:rsidRPr="007D0A2C">
              <w:rPr>
                <w:i/>
              </w:rPr>
              <w:t>What does biosphere mean?</w:t>
            </w:r>
          </w:p>
          <w:p w:rsidR="006C4BDB" w:rsidRPr="006C4BDB" w:rsidRDefault="006C4BDB" w:rsidP="006C4BDB">
            <w:pPr>
              <w:pStyle w:val="Tabletextfirstline"/>
            </w:pPr>
          </w:p>
          <w:p w:rsidR="0069787D" w:rsidRPr="007D0A2C" w:rsidRDefault="0069787D" w:rsidP="006C4BDB">
            <w:pPr>
              <w:pStyle w:val="Tabletext"/>
            </w:pPr>
            <w:r w:rsidRPr="007D0A2C">
              <w:t>Review student response as a whole-class discussion.</w:t>
            </w:r>
          </w:p>
          <w:p w:rsidR="006C4BDB" w:rsidRDefault="006C4BDB" w:rsidP="00FB5A1F">
            <w:pPr>
              <w:pStyle w:val="Tablesub-head"/>
            </w:pPr>
          </w:p>
          <w:p w:rsidR="00CE0615" w:rsidRPr="007D0A2C" w:rsidRDefault="00CE0615" w:rsidP="00FB5A1F">
            <w:pPr>
              <w:pStyle w:val="Tablesub-head"/>
            </w:pPr>
            <w:r w:rsidRPr="007D0A2C">
              <w:t>Main activity</w:t>
            </w:r>
          </w:p>
          <w:p w:rsidR="00CE0615" w:rsidRPr="007D0A2C" w:rsidRDefault="00E93B25" w:rsidP="000547F7">
            <w:pPr>
              <w:pStyle w:val="Tabletext"/>
            </w:pPr>
            <w:r w:rsidRPr="007D0A2C">
              <w:t>Provide students with</w:t>
            </w:r>
            <w:r w:rsidR="00561100" w:rsidRPr="007D0A2C">
              <w:t xml:space="preserve"> a blank copy of the ‘Biosphere G</w:t>
            </w:r>
            <w:r w:rsidRPr="007D0A2C">
              <w:t>oods</w:t>
            </w:r>
            <w:r w:rsidR="00561100" w:rsidRPr="007D0A2C">
              <w:t>’</w:t>
            </w:r>
            <w:r w:rsidRPr="007D0A2C">
              <w:t xml:space="preserve"> mind map – a copy of this can be obtained from</w:t>
            </w:r>
            <w:r w:rsidR="00436F88" w:rsidRPr="007D0A2C">
              <w:t xml:space="preserve"> Edexcel/ Pearson</w:t>
            </w:r>
            <w:r w:rsidRPr="007D0A2C">
              <w:t xml:space="preserve"> </w:t>
            </w:r>
            <w:r w:rsidR="00436F88" w:rsidRPr="007D0A2C">
              <w:t xml:space="preserve">Geography B Evolving Planet student book. </w:t>
            </w:r>
          </w:p>
          <w:p w:rsidR="000547F7" w:rsidRDefault="000547F7" w:rsidP="000547F7">
            <w:pPr>
              <w:pStyle w:val="Tabletext"/>
            </w:pPr>
          </w:p>
          <w:p w:rsidR="00436F88" w:rsidRPr="007D0A2C" w:rsidRDefault="00436F88" w:rsidP="000547F7">
            <w:pPr>
              <w:pStyle w:val="Tabletext"/>
            </w:pPr>
            <w:r w:rsidRPr="007D0A2C">
              <w:t>Students use the blank mind map and the separate information cards to write them in the correct place.</w:t>
            </w:r>
          </w:p>
          <w:p w:rsidR="00924684" w:rsidRDefault="00924684" w:rsidP="000547F7">
            <w:pPr>
              <w:pStyle w:val="Tabletext"/>
            </w:pPr>
          </w:p>
          <w:p w:rsidR="00436F88" w:rsidRPr="007D0A2C" w:rsidRDefault="00436F88" w:rsidP="000547F7">
            <w:pPr>
              <w:pStyle w:val="Tabletext"/>
            </w:pPr>
            <w:r w:rsidRPr="007D0A2C">
              <w:t>Using the completed diagram</w:t>
            </w:r>
            <w:r w:rsidR="00924684">
              <w:t>,</w:t>
            </w:r>
            <w:r w:rsidRPr="007D0A2C">
              <w:t xml:space="preserve"> students provide an answer to the following two key questions:</w:t>
            </w:r>
          </w:p>
          <w:p w:rsidR="00436F88" w:rsidRPr="009E4D91" w:rsidRDefault="00436F88" w:rsidP="00436F88">
            <w:pPr>
              <w:pStyle w:val="Tabletextfirstline"/>
              <w:numPr>
                <w:ilvl w:val="0"/>
                <w:numId w:val="34"/>
              </w:numPr>
            </w:pPr>
            <w:r w:rsidRPr="009E4D91">
              <w:t>Why is the biosphere important for indigenous and local people?</w:t>
            </w:r>
          </w:p>
          <w:p w:rsidR="00436F88" w:rsidRPr="009E4D91" w:rsidRDefault="00436F88" w:rsidP="00436F88">
            <w:pPr>
              <w:pStyle w:val="Tabletextfirstline"/>
              <w:numPr>
                <w:ilvl w:val="0"/>
                <w:numId w:val="34"/>
              </w:numPr>
            </w:pPr>
            <w:r w:rsidRPr="009E4D91">
              <w:t>Why is the biosphere being exploited for wider global use?</w:t>
            </w:r>
          </w:p>
          <w:p w:rsidR="007F03E1" w:rsidRPr="007D0A2C" w:rsidRDefault="00436F88" w:rsidP="00361771">
            <w:pPr>
              <w:pStyle w:val="Tabletextfirstline"/>
              <w:rPr>
                <w:b/>
                <w:u w:val="single"/>
              </w:rPr>
            </w:pPr>
            <w:r w:rsidRPr="007D0A2C">
              <w:t>Review student answers through a whole-class discussion.</w:t>
            </w:r>
          </w:p>
          <w:p w:rsidR="006C4BDB" w:rsidRDefault="006C4BDB" w:rsidP="00FB5A1F">
            <w:pPr>
              <w:pStyle w:val="Tablesub-head"/>
            </w:pPr>
          </w:p>
          <w:p w:rsidR="00CE0615" w:rsidRPr="007D0A2C" w:rsidRDefault="00CE0615" w:rsidP="00737C2C">
            <w:pPr>
              <w:pStyle w:val="Tabletextbold"/>
            </w:pPr>
            <w:r w:rsidRPr="007D0A2C">
              <w:t>Plenary</w:t>
            </w:r>
          </w:p>
          <w:p w:rsidR="006C4BDB" w:rsidRPr="006C4BDB" w:rsidRDefault="009016C8" w:rsidP="00737C2C">
            <w:pPr>
              <w:pStyle w:val="Tabletext"/>
            </w:pPr>
            <w:r w:rsidRPr="007D0A2C">
              <w:rPr>
                <w:i/>
              </w:rPr>
              <w:t xml:space="preserve">Summary tweet – </w:t>
            </w:r>
            <w:r w:rsidRPr="007D0A2C">
              <w:t>Students write a summary of what they have learnt in the form of a tweet.</w:t>
            </w:r>
          </w:p>
        </w:tc>
      </w:tr>
      <w:tr w:rsidR="00525246" w:rsidRPr="00361771" w:rsidTr="005F6194">
        <w:tc>
          <w:tcPr>
            <w:tcW w:w="1134" w:type="dxa"/>
            <w:shd w:val="clear" w:color="auto" w:fill="FFFFFF"/>
          </w:tcPr>
          <w:p w:rsidR="00231914" w:rsidRPr="007D0A2C" w:rsidRDefault="00991DEE" w:rsidP="00361771">
            <w:pPr>
              <w:pStyle w:val="Tabletextfirstline"/>
            </w:pPr>
            <w:r>
              <w:t>1 les</w:t>
            </w:r>
            <w:r w:rsidR="005255DB">
              <w:t>s</w:t>
            </w:r>
            <w:r w:rsidR="003A2734" w:rsidRPr="007D0A2C">
              <w:t>on</w:t>
            </w:r>
          </w:p>
          <w:p w:rsidR="003A2734" w:rsidRPr="007D0A2C" w:rsidRDefault="003A2734" w:rsidP="00991DEE">
            <w:pPr>
              <w:pStyle w:val="Tabletext"/>
            </w:pPr>
            <w:r w:rsidRPr="007D0A2C">
              <w:t>(1 hour)</w:t>
            </w:r>
          </w:p>
        </w:tc>
        <w:tc>
          <w:tcPr>
            <w:tcW w:w="1962" w:type="dxa"/>
            <w:shd w:val="clear" w:color="auto" w:fill="FFFFFF"/>
          </w:tcPr>
          <w:p w:rsidR="00231914" w:rsidRPr="007D0A2C" w:rsidRDefault="00231914" w:rsidP="00231914">
            <w:pPr>
              <w:pStyle w:val="Tabletextfirstline"/>
              <w:rPr>
                <w:b/>
              </w:rPr>
            </w:pPr>
            <w:r w:rsidRPr="007D0A2C">
              <w:rPr>
                <w:b/>
              </w:rPr>
              <w:t>Key idea 7.2:</w:t>
            </w:r>
          </w:p>
          <w:p w:rsidR="00231914" w:rsidRPr="007D0A2C" w:rsidRDefault="00231914" w:rsidP="00991DEE">
            <w:pPr>
              <w:pStyle w:val="Tabletext"/>
            </w:pPr>
            <w:r w:rsidRPr="007D0A2C">
              <w:t>The biosphere is a vital life-support system for people as it provides both goods and services.</w:t>
            </w:r>
          </w:p>
          <w:p w:rsidR="00991DEE" w:rsidRDefault="00991DEE" w:rsidP="00231914">
            <w:pPr>
              <w:pStyle w:val="Tabletextfirstline"/>
              <w:rPr>
                <w:b/>
              </w:rPr>
            </w:pPr>
          </w:p>
          <w:p w:rsidR="00231914" w:rsidRPr="007D0A2C" w:rsidRDefault="00231914" w:rsidP="00231914">
            <w:pPr>
              <w:pStyle w:val="Tabletextfirstline"/>
              <w:rPr>
                <w:b/>
              </w:rPr>
            </w:pPr>
            <w:r w:rsidRPr="007D0A2C">
              <w:rPr>
                <w:b/>
              </w:rPr>
              <w:lastRenderedPageBreak/>
              <w:t>Suggested learning objectives:</w:t>
            </w:r>
          </w:p>
          <w:p w:rsidR="00AA319B" w:rsidRPr="007D0A2C" w:rsidRDefault="00C602DA" w:rsidP="00991DEE">
            <w:pPr>
              <w:pStyle w:val="Tabletext"/>
            </w:pPr>
            <w:r w:rsidRPr="007D0A2C">
              <w:t>To know how the biosphere plays</w:t>
            </w:r>
            <w:r w:rsidR="00AA319B" w:rsidRPr="007D0A2C">
              <w:t xml:space="preserve"> a wider important role for our planet.</w:t>
            </w:r>
          </w:p>
          <w:p w:rsidR="00AA319B" w:rsidRPr="007D0A2C" w:rsidRDefault="00AA319B" w:rsidP="00231914">
            <w:pPr>
              <w:pStyle w:val="Tabletextfirstline"/>
            </w:pPr>
          </w:p>
        </w:tc>
        <w:tc>
          <w:tcPr>
            <w:tcW w:w="2552" w:type="dxa"/>
            <w:shd w:val="clear" w:color="auto" w:fill="FFFFFF"/>
          </w:tcPr>
          <w:p w:rsidR="00991DEE" w:rsidRDefault="00846D8C" w:rsidP="00231914">
            <w:pPr>
              <w:pStyle w:val="Tabletextfirstline"/>
            </w:pPr>
            <w:r w:rsidRPr="007D0A2C">
              <w:rPr>
                <w:b/>
              </w:rPr>
              <w:lastRenderedPageBreak/>
              <w:t>7.2</w:t>
            </w:r>
            <w:r w:rsidR="00231914" w:rsidRPr="007D0A2C">
              <w:rPr>
                <w:b/>
              </w:rPr>
              <w:t>b</w:t>
            </w:r>
          </w:p>
          <w:p w:rsidR="0090371F" w:rsidRPr="004C384D" w:rsidRDefault="00231914" w:rsidP="009E4D91">
            <w:pPr>
              <w:pStyle w:val="Tabletextfirstline"/>
            </w:pPr>
            <w:r w:rsidRPr="007D0A2C">
              <w:t xml:space="preserve">How the biosphere regulates the composition of the atmosphere, maintains soil health and regulates water within the hydrological cycle, </w:t>
            </w:r>
            <w:r w:rsidRPr="007D0A2C">
              <w:lastRenderedPageBreak/>
              <w:t>providing globally important services.</w:t>
            </w:r>
          </w:p>
          <w:p w:rsidR="00924684" w:rsidRDefault="00924684" w:rsidP="009E4D91">
            <w:pPr>
              <w:pStyle w:val="Tabletext"/>
            </w:pPr>
          </w:p>
          <w:p w:rsidR="00E164E1" w:rsidRPr="007D0A2C" w:rsidRDefault="00E164E1" w:rsidP="00231914">
            <w:pPr>
              <w:pStyle w:val="Tabletextfirstline"/>
              <w:rPr>
                <w:b/>
              </w:rPr>
            </w:pPr>
            <w:r w:rsidRPr="007D0A2C">
              <w:rPr>
                <w:b/>
              </w:rPr>
              <w:t xml:space="preserve">Key </w:t>
            </w:r>
            <w:r w:rsidR="008869A8">
              <w:rPr>
                <w:b/>
              </w:rPr>
              <w:t>words</w:t>
            </w:r>
          </w:p>
          <w:p w:rsidR="00E164E1" w:rsidRPr="007D0A2C" w:rsidRDefault="00E164E1" w:rsidP="009E4D91">
            <w:pPr>
              <w:pStyle w:val="Keywords"/>
            </w:pPr>
            <w:r w:rsidRPr="007D0A2C">
              <w:t>Biosphere</w:t>
            </w:r>
          </w:p>
          <w:p w:rsidR="00846D8C" w:rsidRPr="007D0A2C" w:rsidRDefault="00846D8C" w:rsidP="009E4D91">
            <w:pPr>
              <w:pStyle w:val="Keywords"/>
            </w:pPr>
            <w:r w:rsidRPr="007D0A2C">
              <w:t>Hydrological cycle</w:t>
            </w:r>
          </w:p>
          <w:p w:rsidR="00846D8C" w:rsidRPr="007D0A2C" w:rsidRDefault="00846D8C" w:rsidP="00231914">
            <w:pPr>
              <w:pStyle w:val="Tabletextfirstline"/>
              <w:rPr>
                <w:i/>
              </w:rPr>
            </w:pPr>
          </w:p>
        </w:tc>
        <w:tc>
          <w:tcPr>
            <w:tcW w:w="1843" w:type="dxa"/>
            <w:shd w:val="clear" w:color="auto" w:fill="FFFFFF"/>
          </w:tcPr>
          <w:p w:rsidR="00231914" w:rsidRPr="007D0A2C" w:rsidRDefault="00231914" w:rsidP="00361771">
            <w:pPr>
              <w:pStyle w:val="Tabletextfirstline"/>
            </w:pPr>
          </w:p>
        </w:tc>
        <w:tc>
          <w:tcPr>
            <w:tcW w:w="1418" w:type="dxa"/>
            <w:shd w:val="clear" w:color="auto" w:fill="FFFFFF"/>
          </w:tcPr>
          <w:p w:rsidR="00231914" w:rsidRPr="007D0A2C" w:rsidRDefault="00231914" w:rsidP="00120986">
            <w:pPr>
              <w:pStyle w:val="Tabletextfirstline"/>
            </w:pPr>
          </w:p>
        </w:tc>
        <w:tc>
          <w:tcPr>
            <w:tcW w:w="5812" w:type="dxa"/>
            <w:shd w:val="clear" w:color="auto" w:fill="FFFFFF"/>
          </w:tcPr>
          <w:p w:rsidR="00FF098A" w:rsidRPr="007D0A2C" w:rsidRDefault="00FF098A" w:rsidP="008B727B">
            <w:pPr>
              <w:pStyle w:val="Tabletextbold"/>
            </w:pPr>
            <w:r w:rsidRPr="007D0A2C">
              <w:t>Starter</w:t>
            </w:r>
          </w:p>
          <w:p w:rsidR="003F5483" w:rsidRPr="007D0A2C" w:rsidRDefault="003F5483" w:rsidP="00361771">
            <w:pPr>
              <w:pStyle w:val="Tabletextfirstline"/>
            </w:pPr>
            <w:r w:rsidRPr="007D0A2C">
              <w:rPr>
                <w:i/>
              </w:rPr>
              <w:t xml:space="preserve">Key word challenge – </w:t>
            </w:r>
            <w:r w:rsidRPr="007D0A2C">
              <w:t>Students work out the key words from the definitions provided:</w:t>
            </w:r>
          </w:p>
          <w:p w:rsidR="004A76B5" w:rsidRPr="008B727B" w:rsidRDefault="005369BE" w:rsidP="008B727B">
            <w:pPr>
              <w:pStyle w:val="Tabletextfirstline"/>
            </w:pPr>
            <w:r w:rsidRPr="008B727B">
              <w:t xml:space="preserve">Biome - </w:t>
            </w:r>
            <w:r w:rsidR="004A76B5" w:rsidRPr="008B727B">
              <w:t>A plant and animal community covering a large area of the Earth’s surface.</w:t>
            </w:r>
          </w:p>
          <w:p w:rsidR="004A76B5" w:rsidRPr="008B727B" w:rsidRDefault="00D70024" w:rsidP="008B727B">
            <w:pPr>
              <w:pStyle w:val="Tabletextfirstline"/>
            </w:pPr>
            <w:r w:rsidRPr="008B727B">
              <w:t xml:space="preserve">Exploitation - </w:t>
            </w:r>
            <w:r w:rsidR="004A76B5" w:rsidRPr="008B727B">
              <w:t>Making full use of something (often implying that the use is unfair and has a negative impact).</w:t>
            </w:r>
          </w:p>
          <w:p w:rsidR="004A76B5" w:rsidRPr="007D0A2C" w:rsidRDefault="005369BE" w:rsidP="008B727B">
            <w:pPr>
              <w:pStyle w:val="Tabletextfirstline"/>
            </w:pPr>
            <w:r w:rsidRPr="008B727B">
              <w:lastRenderedPageBreak/>
              <w:t xml:space="preserve">Ecosystem - </w:t>
            </w:r>
            <w:r w:rsidR="004A76B5" w:rsidRPr="008B727B">
              <w:t>A community of plants and animals that interact with each other</w:t>
            </w:r>
            <w:r w:rsidR="004A76B5" w:rsidRPr="007D0A2C">
              <w:t xml:space="preserve"> and their physical environment.</w:t>
            </w:r>
          </w:p>
          <w:p w:rsidR="003F5483" w:rsidRPr="007D0A2C" w:rsidRDefault="00C602DA" w:rsidP="00361771">
            <w:pPr>
              <w:pStyle w:val="Tabletextfirstline"/>
            </w:pPr>
            <w:r w:rsidRPr="007D0A2C">
              <w:t>Review responses.</w:t>
            </w:r>
          </w:p>
          <w:p w:rsidR="003219C3" w:rsidRPr="007D0A2C" w:rsidRDefault="003219C3" w:rsidP="00361771">
            <w:pPr>
              <w:pStyle w:val="Tabletextfirstline"/>
              <w:rPr>
                <w:b/>
                <w:u w:val="single"/>
              </w:rPr>
            </w:pPr>
          </w:p>
          <w:p w:rsidR="00FF098A" w:rsidRPr="007D0A2C" w:rsidRDefault="00FF098A" w:rsidP="008B727B">
            <w:pPr>
              <w:pStyle w:val="Tabletextbold"/>
            </w:pPr>
            <w:r w:rsidRPr="007D0A2C">
              <w:t>Main activity</w:t>
            </w:r>
          </w:p>
          <w:p w:rsidR="00FF098A" w:rsidRPr="007D0A2C" w:rsidRDefault="003F5483" w:rsidP="008B727B">
            <w:pPr>
              <w:pStyle w:val="Tabletext"/>
            </w:pPr>
            <w:r w:rsidRPr="007D0A2C">
              <w:t>Students create</w:t>
            </w:r>
            <w:r w:rsidR="00873A63" w:rsidRPr="007D0A2C">
              <w:t xml:space="preserve"> their own copy of the biosphere life-support system</w:t>
            </w:r>
            <w:r w:rsidRPr="007D0A2C">
              <w:t xml:space="preserve"> diagram -</w:t>
            </w:r>
            <w:r w:rsidR="00873A63" w:rsidRPr="007D0A2C">
              <w:t xml:space="preserve"> </w:t>
            </w:r>
            <w:r w:rsidR="005A034D" w:rsidRPr="007D0A2C">
              <w:t>a copy of this can be obtained from Edexcel/ Pearson Geography B Evolving Planet student book.</w:t>
            </w:r>
          </w:p>
          <w:p w:rsidR="008B727B" w:rsidRDefault="008B727B" w:rsidP="008B727B">
            <w:pPr>
              <w:pStyle w:val="Tabletext"/>
            </w:pPr>
          </w:p>
          <w:p w:rsidR="00E265EF" w:rsidRPr="007D0A2C" w:rsidRDefault="00A9020A" w:rsidP="008B727B">
            <w:pPr>
              <w:pStyle w:val="Tabletext"/>
            </w:pPr>
            <w:r w:rsidRPr="007D0A2C">
              <w:t>Teacher provides students with a series of fact cards on the goods provided by the biosphere – vitamins, medicines, fish, meat, timber, etc.</w:t>
            </w:r>
          </w:p>
          <w:p w:rsidR="0090371F" w:rsidRDefault="0090371F" w:rsidP="008B727B">
            <w:pPr>
              <w:pStyle w:val="Tabletext"/>
            </w:pPr>
          </w:p>
          <w:p w:rsidR="00FF098A" w:rsidRPr="007D0A2C" w:rsidRDefault="00A9020A" w:rsidP="008B727B">
            <w:pPr>
              <w:pStyle w:val="Tabletext"/>
            </w:pPr>
            <w:r w:rsidRPr="007D0A2C">
              <w:t>Using the information provided students produce an awareness poster on the importance of the biosphere.</w:t>
            </w:r>
          </w:p>
          <w:p w:rsidR="00A9020A" w:rsidRPr="007D0A2C" w:rsidRDefault="00A9020A" w:rsidP="008B727B">
            <w:pPr>
              <w:pStyle w:val="Tabletextfirstline"/>
              <w:rPr>
                <w:b/>
                <w:u w:val="single"/>
              </w:rPr>
            </w:pPr>
          </w:p>
          <w:p w:rsidR="00FF098A" w:rsidRPr="007D0A2C" w:rsidRDefault="00FF098A" w:rsidP="00FB5A1F">
            <w:pPr>
              <w:pStyle w:val="Tablesub-head"/>
            </w:pPr>
            <w:r w:rsidRPr="007D0A2C">
              <w:t>Plenary</w:t>
            </w:r>
          </w:p>
          <w:p w:rsidR="001336B1" w:rsidRPr="007D0A2C" w:rsidRDefault="001336B1" w:rsidP="000547F7">
            <w:pPr>
              <w:pStyle w:val="Tabletext"/>
              <w:rPr>
                <w:lang w:eastAsia="en-GB"/>
              </w:rPr>
            </w:pPr>
            <w:r w:rsidRPr="007D0A2C">
              <w:rPr>
                <w:i/>
                <w:lang w:eastAsia="en-GB"/>
              </w:rPr>
              <w:t xml:space="preserve">Question pose – </w:t>
            </w:r>
            <w:r w:rsidRPr="007D0A2C">
              <w:rPr>
                <w:lang w:eastAsia="en-GB"/>
              </w:rPr>
              <w:t>Students answer the following question:</w:t>
            </w:r>
          </w:p>
          <w:p w:rsidR="000547F7" w:rsidRDefault="000547F7" w:rsidP="000547F7">
            <w:pPr>
              <w:pStyle w:val="Tabletext"/>
              <w:rPr>
                <w:rFonts w:cs="Times New Roman"/>
                <w:i/>
                <w:lang w:eastAsia="en-GB"/>
              </w:rPr>
            </w:pPr>
          </w:p>
          <w:p w:rsidR="001336B1" w:rsidRPr="00FF098A" w:rsidRDefault="001336B1" w:rsidP="000547F7">
            <w:pPr>
              <w:pStyle w:val="Tabletext"/>
              <w:rPr>
                <w:b/>
                <w:u w:val="single"/>
              </w:rPr>
            </w:pPr>
            <w:r w:rsidRPr="007D0A2C">
              <w:rPr>
                <w:rFonts w:cs="Times New Roman"/>
                <w:i/>
                <w:lang w:eastAsia="en-GB"/>
              </w:rPr>
              <w:t>Summarise in no more than 50 words how</w:t>
            </w:r>
            <w:r w:rsidR="003219C3" w:rsidRPr="007D0A2C">
              <w:rPr>
                <w:rFonts w:cs="Times New Roman"/>
                <w:i/>
                <w:lang w:eastAsia="en-GB"/>
              </w:rPr>
              <w:t xml:space="preserve"> the biosphere plays</w:t>
            </w:r>
            <w:r w:rsidRPr="007D0A2C">
              <w:rPr>
                <w:rFonts w:cs="Times New Roman"/>
                <w:i/>
                <w:lang w:eastAsia="en-GB"/>
              </w:rPr>
              <w:t xml:space="preserve"> an important role for our planet.</w:t>
            </w:r>
          </w:p>
        </w:tc>
      </w:tr>
      <w:tr w:rsidR="00525246" w:rsidRPr="00361771" w:rsidTr="005F6194">
        <w:tc>
          <w:tcPr>
            <w:tcW w:w="1134" w:type="dxa"/>
            <w:shd w:val="clear" w:color="auto" w:fill="FFFFFF"/>
          </w:tcPr>
          <w:p w:rsidR="007513AD" w:rsidRDefault="007513AD" w:rsidP="00FB5A1F">
            <w:pPr>
              <w:pStyle w:val="Tabletextfirstline"/>
            </w:pPr>
            <w:r>
              <w:lastRenderedPageBreak/>
              <w:t>1 lesson</w:t>
            </w:r>
          </w:p>
          <w:p w:rsidR="007513AD" w:rsidRDefault="007513AD" w:rsidP="00FB5A1F">
            <w:pPr>
              <w:pStyle w:val="Tabletext"/>
            </w:pPr>
            <w:r>
              <w:t>(1 hour)</w:t>
            </w:r>
          </w:p>
        </w:tc>
        <w:tc>
          <w:tcPr>
            <w:tcW w:w="1962" w:type="dxa"/>
            <w:shd w:val="clear" w:color="auto" w:fill="FFFFFF"/>
          </w:tcPr>
          <w:p w:rsidR="007513AD" w:rsidRPr="00120986" w:rsidRDefault="007513AD" w:rsidP="00FB5A1F">
            <w:pPr>
              <w:pStyle w:val="Tablesub-head"/>
            </w:pPr>
            <w:r w:rsidRPr="00120986">
              <w:t>Key idea 7.2:</w:t>
            </w:r>
          </w:p>
          <w:p w:rsidR="007513AD" w:rsidRDefault="007513AD" w:rsidP="000547F7">
            <w:pPr>
              <w:pStyle w:val="Tabletext"/>
            </w:pPr>
            <w:r>
              <w:t>The biosphere is a vital life-support system for people as it provides both goods and services.</w:t>
            </w:r>
          </w:p>
          <w:p w:rsidR="00FB5A1F" w:rsidRDefault="00FB5A1F" w:rsidP="007513AD">
            <w:pPr>
              <w:pStyle w:val="Tabletextfirstline"/>
              <w:rPr>
                <w:b/>
              </w:rPr>
            </w:pPr>
          </w:p>
          <w:p w:rsidR="007513AD" w:rsidRDefault="007513AD" w:rsidP="007513AD">
            <w:pPr>
              <w:pStyle w:val="Tabletextfirstline"/>
              <w:rPr>
                <w:b/>
              </w:rPr>
            </w:pPr>
            <w:r>
              <w:rPr>
                <w:b/>
              </w:rPr>
              <w:t>Suggested learning objectives:</w:t>
            </w:r>
          </w:p>
          <w:p w:rsidR="00D47202" w:rsidRDefault="00D47202" w:rsidP="000547F7">
            <w:pPr>
              <w:pStyle w:val="Tabletext"/>
            </w:pPr>
            <w:r>
              <w:t>To know the reasons why the global demands for foo</w:t>
            </w:r>
            <w:r w:rsidR="0077599B">
              <w:t xml:space="preserve">d, energy and </w:t>
            </w:r>
            <w:r w:rsidR="0077599B">
              <w:lastRenderedPageBreak/>
              <w:t>water resources are</w:t>
            </w:r>
            <w:r>
              <w:t xml:space="preserve"> increasing.</w:t>
            </w:r>
          </w:p>
          <w:p w:rsidR="000547F7" w:rsidRDefault="000547F7" w:rsidP="000547F7">
            <w:pPr>
              <w:pStyle w:val="Tabletext"/>
            </w:pPr>
          </w:p>
          <w:p w:rsidR="007513AD" w:rsidRPr="00120986" w:rsidRDefault="00D47202" w:rsidP="000547F7">
            <w:pPr>
              <w:pStyle w:val="Tabletext"/>
              <w:rPr>
                <w:b/>
              </w:rPr>
            </w:pPr>
            <w:r>
              <w:t>To understand how theories can help explain the relationship between population and resources.</w:t>
            </w:r>
          </w:p>
        </w:tc>
        <w:tc>
          <w:tcPr>
            <w:tcW w:w="2552" w:type="dxa"/>
            <w:shd w:val="clear" w:color="auto" w:fill="FFFFFF"/>
          </w:tcPr>
          <w:p w:rsidR="00FB5A1F" w:rsidRDefault="007513AD" w:rsidP="00FB5A1F">
            <w:pPr>
              <w:pStyle w:val="Tablesub-head"/>
            </w:pPr>
            <w:r w:rsidRPr="00846D8C">
              <w:lastRenderedPageBreak/>
              <w:t>7.2c</w:t>
            </w:r>
            <w:r>
              <w:t xml:space="preserve"> </w:t>
            </w:r>
          </w:p>
          <w:p w:rsidR="007513AD" w:rsidRDefault="007513AD" w:rsidP="000547F7">
            <w:pPr>
              <w:pStyle w:val="Tabletext"/>
            </w:pPr>
            <w:r>
              <w:t>The global and regional trends increasing demand for food, energy and water resources (population growth, rising affluence, urbanisation and industrialisation) and theories on the relationships between population and resources (Malthus and Boserup).</w:t>
            </w:r>
          </w:p>
          <w:p w:rsidR="00FB5A1F" w:rsidRDefault="00FB5A1F" w:rsidP="00FB5A1F">
            <w:pPr>
              <w:pStyle w:val="Tablesub-head"/>
            </w:pPr>
          </w:p>
          <w:p w:rsidR="00E164E1" w:rsidRDefault="00E164E1" w:rsidP="00FB5A1F">
            <w:pPr>
              <w:pStyle w:val="Tablesub-head"/>
            </w:pPr>
            <w:r>
              <w:t xml:space="preserve">Key </w:t>
            </w:r>
            <w:r w:rsidR="008869A8">
              <w:t>words</w:t>
            </w:r>
          </w:p>
          <w:p w:rsidR="00E164E1" w:rsidRDefault="00E164E1" w:rsidP="00FB5A1F">
            <w:pPr>
              <w:pStyle w:val="Keywords"/>
            </w:pPr>
            <w:r>
              <w:lastRenderedPageBreak/>
              <w:t>Affluence</w:t>
            </w:r>
          </w:p>
          <w:p w:rsidR="00E164E1" w:rsidRDefault="00E164E1" w:rsidP="00FB5A1F">
            <w:pPr>
              <w:pStyle w:val="Keywords"/>
            </w:pPr>
            <w:r>
              <w:t>Urbanisation</w:t>
            </w:r>
          </w:p>
          <w:p w:rsidR="00E164E1" w:rsidRDefault="00E164E1" w:rsidP="00FB5A1F">
            <w:pPr>
              <w:pStyle w:val="Keywords"/>
            </w:pPr>
            <w:r>
              <w:t>Industrialisation</w:t>
            </w:r>
          </w:p>
          <w:p w:rsidR="00FA3057" w:rsidRDefault="00FA3057" w:rsidP="00FB5A1F">
            <w:pPr>
              <w:pStyle w:val="Keywords"/>
            </w:pPr>
            <w:r>
              <w:t xml:space="preserve">Rising affluence </w:t>
            </w:r>
          </w:p>
          <w:p w:rsidR="00FA3057" w:rsidRDefault="00FA3057" w:rsidP="00FB5A1F">
            <w:pPr>
              <w:pStyle w:val="Keywords"/>
            </w:pPr>
            <w:r>
              <w:t>Malthus theory</w:t>
            </w:r>
          </w:p>
          <w:p w:rsidR="00E164E1" w:rsidRDefault="00FA3057" w:rsidP="00FB5A1F">
            <w:pPr>
              <w:pStyle w:val="Keywords"/>
            </w:pPr>
            <w:r>
              <w:t>Boserup theory</w:t>
            </w:r>
          </w:p>
          <w:p w:rsidR="007513AD" w:rsidRPr="00846D8C" w:rsidRDefault="007513AD" w:rsidP="00231914">
            <w:pPr>
              <w:pStyle w:val="Tabletextfirstline"/>
              <w:rPr>
                <w:b/>
              </w:rPr>
            </w:pPr>
          </w:p>
        </w:tc>
        <w:tc>
          <w:tcPr>
            <w:tcW w:w="1843" w:type="dxa"/>
            <w:shd w:val="clear" w:color="auto" w:fill="FFFFFF"/>
          </w:tcPr>
          <w:p w:rsidR="007513AD" w:rsidRPr="00361771" w:rsidRDefault="007513AD" w:rsidP="00361771">
            <w:pPr>
              <w:pStyle w:val="Tabletextfirstline"/>
            </w:pPr>
          </w:p>
        </w:tc>
        <w:tc>
          <w:tcPr>
            <w:tcW w:w="1418" w:type="dxa"/>
            <w:shd w:val="clear" w:color="auto" w:fill="FFFFFF"/>
          </w:tcPr>
          <w:p w:rsidR="007513AD" w:rsidRDefault="007513AD" w:rsidP="00120986">
            <w:pPr>
              <w:pStyle w:val="Tabletextfirstline"/>
            </w:pPr>
          </w:p>
        </w:tc>
        <w:tc>
          <w:tcPr>
            <w:tcW w:w="5812" w:type="dxa"/>
            <w:shd w:val="clear" w:color="auto" w:fill="FFFFFF"/>
          </w:tcPr>
          <w:p w:rsidR="007513AD" w:rsidRDefault="00FF098A" w:rsidP="00FB5A1F">
            <w:pPr>
              <w:pStyle w:val="Tablesub-head"/>
            </w:pPr>
            <w:r>
              <w:t>Starter</w:t>
            </w:r>
          </w:p>
          <w:p w:rsidR="00FF098A" w:rsidRDefault="00042B51" w:rsidP="00FB5A1F">
            <w:pPr>
              <w:pStyle w:val="Tabletext"/>
            </w:pPr>
            <w:r>
              <w:rPr>
                <w:i/>
              </w:rPr>
              <w:t xml:space="preserve">Cartoon clues – </w:t>
            </w:r>
            <w:r>
              <w:t>Provide cartoons that represent the reasons for the changing global and regional trends in demands for food, energy and water resources.</w:t>
            </w:r>
          </w:p>
          <w:p w:rsidR="0090371F" w:rsidRDefault="0090371F" w:rsidP="00FB5A1F">
            <w:pPr>
              <w:pStyle w:val="Tabletext"/>
            </w:pPr>
          </w:p>
          <w:p w:rsidR="00FF098A" w:rsidRDefault="00042B51" w:rsidP="00FB5A1F">
            <w:pPr>
              <w:pStyle w:val="Tabletext"/>
            </w:pPr>
            <w:r>
              <w:t>In pairs, students try to work out which reason the cartoon represents.</w:t>
            </w:r>
          </w:p>
          <w:p w:rsidR="00C15D5E" w:rsidRDefault="00C15D5E" w:rsidP="00361771">
            <w:pPr>
              <w:pStyle w:val="Tabletextfirstline"/>
              <w:rPr>
                <w:b/>
                <w:u w:val="single"/>
              </w:rPr>
            </w:pPr>
          </w:p>
          <w:p w:rsidR="00FF098A" w:rsidRDefault="00FF098A" w:rsidP="00FB5A1F">
            <w:pPr>
              <w:pStyle w:val="Tablesub-head"/>
            </w:pPr>
            <w:r>
              <w:t>Main activity</w:t>
            </w:r>
          </w:p>
          <w:p w:rsidR="00FF098A" w:rsidRDefault="00F07FEB" w:rsidP="000547F7">
            <w:pPr>
              <w:pStyle w:val="Tabletext"/>
            </w:pPr>
            <w:r>
              <w:t>Teacher introduces the two different theories related to the relationships between population and resources – Malthus and Boserup. This could be presented in a summary table.</w:t>
            </w:r>
          </w:p>
          <w:p w:rsidR="00F07FEB" w:rsidRDefault="00F07FEB" w:rsidP="000547F7">
            <w:pPr>
              <w:pStyle w:val="Tabletext"/>
            </w:pPr>
            <w:r>
              <w:t>Students use the summary table to write an answer to the following question.</w:t>
            </w:r>
          </w:p>
          <w:p w:rsidR="000547F7" w:rsidRDefault="000547F7" w:rsidP="000547F7">
            <w:pPr>
              <w:pStyle w:val="Tabletext"/>
              <w:rPr>
                <w:i/>
              </w:rPr>
            </w:pPr>
          </w:p>
          <w:p w:rsidR="00F07FEB" w:rsidRDefault="00F07FEB" w:rsidP="000547F7">
            <w:pPr>
              <w:pStyle w:val="Tabletext"/>
              <w:rPr>
                <w:i/>
              </w:rPr>
            </w:pPr>
            <w:r>
              <w:rPr>
                <w:i/>
              </w:rPr>
              <w:lastRenderedPageBreak/>
              <w:t>How can theories be used to explain the relationships between population and resources?</w:t>
            </w:r>
          </w:p>
          <w:p w:rsidR="000547F7" w:rsidRDefault="000547F7" w:rsidP="000547F7">
            <w:pPr>
              <w:pStyle w:val="Tabletext"/>
            </w:pPr>
          </w:p>
          <w:p w:rsidR="00F07FEB" w:rsidRDefault="00F07FEB" w:rsidP="000547F7">
            <w:pPr>
              <w:pStyle w:val="Tabletext"/>
            </w:pPr>
            <w:r>
              <w:t>Students review their answers through a peer assessment activity.</w:t>
            </w:r>
          </w:p>
          <w:p w:rsidR="00C15D5E" w:rsidRDefault="00C15D5E" w:rsidP="00361771">
            <w:pPr>
              <w:pStyle w:val="Tabletextfirstline"/>
            </w:pPr>
          </w:p>
          <w:p w:rsidR="00FF098A" w:rsidRDefault="00FF098A" w:rsidP="00202E5A">
            <w:pPr>
              <w:pStyle w:val="Tablesub-head"/>
            </w:pPr>
            <w:r>
              <w:t>Plenary</w:t>
            </w:r>
          </w:p>
          <w:p w:rsidR="008A67A6" w:rsidRPr="00FF098A" w:rsidRDefault="008A67A6" w:rsidP="004C384D">
            <w:pPr>
              <w:pStyle w:val="Tabletext"/>
              <w:rPr>
                <w:b/>
                <w:u w:val="single"/>
              </w:rPr>
            </w:pPr>
            <w:r w:rsidRPr="008A67A6">
              <w:rPr>
                <w:i/>
                <w:lang w:eastAsia="en-GB"/>
              </w:rPr>
              <w:t xml:space="preserve">Tell me </w:t>
            </w:r>
            <w:r w:rsidR="0090371F">
              <w:rPr>
                <w:i/>
                <w:lang w:eastAsia="en-GB"/>
              </w:rPr>
              <w:t>three</w:t>
            </w:r>
            <w:r w:rsidRPr="008A67A6">
              <w:rPr>
                <w:i/>
                <w:lang w:eastAsia="en-GB"/>
              </w:rPr>
              <w:t xml:space="preserve"> – </w:t>
            </w:r>
            <w:r w:rsidRPr="000547F7">
              <w:t xml:space="preserve">Students describe their top </w:t>
            </w:r>
            <w:r w:rsidR="0090371F">
              <w:t>three</w:t>
            </w:r>
            <w:r w:rsidR="0090371F" w:rsidRPr="000547F7">
              <w:t xml:space="preserve"> </w:t>
            </w:r>
            <w:r w:rsidRPr="000547F7">
              <w:t>learning points from the lesson.</w:t>
            </w:r>
          </w:p>
        </w:tc>
      </w:tr>
      <w:tr w:rsidR="00250225" w:rsidRPr="00361771" w:rsidTr="005F6194">
        <w:tc>
          <w:tcPr>
            <w:tcW w:w="5812" w:type="dxa"/>
            <w:gridSpan w:val="6"/>
            <w:shd w:val="clear" w:color="auto" w:fill="1F4E79"/>
          </w:tcPr>
          <w:p w:rsidR="00250225" w:rsidRPr="005255DB" w:rsidRDefault="00250225" w:rsidP="00361771">
            <w:pPr>
              <w:pStyle w:val="Tabletextfirstline"/>
              <w:rPr>
                <w:b/>
                <w:color w:val="FFFFFF"/>
              </w:rPr>
            </w:pPr>
            <w:r w:rsidRPr="005255DB">
              <w:rPr>
                <w:b/>
                <w:color w:val="FFFFFF"/>
              </w:rPr>
              <w:lastRenderedPageBreak/>
              <w:t>Topic 8: Forests under threat</w:t>
            </w:r>
          </w:p>
        </w:tc>
      </w:tr>
      <w:tr w:rsidR="00525246" w:rsidRPr="00361771" w:rsidTr="005F6194">
        <w:tc>
          <w:tcPr>
            <w:tcW w:w="1134" w:type="dxa"/>
            <w:shd w:val="clear" w:color="auto" w:fill="FFFFFF"/>
          </w:tcPr>
          <w:p w:rsidR="00510BE0" w:rsidRDefault="007A6E10" w:rsidP="00361771">
            <w:pPr>
              <w:pStyle w:val="Tabletextfirstline"/>
            </w:pPr>
            <w:r>
              <w:t>1 lesson</w:t>
            </w:r>
          </w:p>
          <w:p w:rsidR="007A6E10" w:rsidRPr="00361771" w:rsidRDefault="007A6E10" w:rsidP="00F45874">
            <w:pPr>
              <w:pStyle w:val="Tabletext"/>
            </w:pPr>
            <w:r>
              <w:t>(1 hour)</w:t>
            </w:r>
          </w:p>
        </w:tc>
        <w:tc>
          <w:tcPr>
            <w:tcW w:w="1962" w:type="dxa"/>
            <w:shd w:val="clear" w:color="auto" w:fill="FFFFFF"/>
          </w:tcPr>
          <w:p w:rsidR="00250225" w:rsidRPr="00250225" w:rsidRDefault="00250225" w:rsidP="00250225">
            <w:pPr>
              <w:pStyle w:val="Tabletextfirstline"/>
              <w:rPr>
                <w:b/>
                <w:lang w:eastAsia="en-GB"/>
              </w:rPr>
            </w:pPr>
            <w:r w:rsidRPr="00250225">
              <w:rPr>
                <w:b/>
                <w:lang w:eastAsia="en-GB"/>
              </w:rPr>
              <w:t xml:space="preserve">Key idea 8.1: </w:t>
            </w:r>
          </w:p>
          <w:p w:rsidR="00510BE0" w:rsidRDefault="00250225" w:rsidP="00F45874">
            <w:pPr>
              <w:pStyle w:val="Tabletext"/>
              <w:rPr>
                <w:lang w:eastAsia="en-GB"/>
              </w:rPr>
            </w:pPr>
            <w:r>
              <w:rPr>
                <w:lang w:eastAsia="en-GB"/>
              </w:rPr>
              <w:t>The structure, functioning and adaptations of the tropical rainforest reflect the equatorial climate.</w:t>
            </w:r>
          </w:p>
          <w:p w:rsidR="00F45874" w:rsidRDefault="00F45874" w:rsidP="00250225">
            <w:pPr>
              <w:pStyle w:val="Tabletextfirstline"/>
              <w:rPr>
                <w:rFonts w:cs="Verdana"/>
                <w:b/>
                <w:lang w:eastAsia="en-GB"/>
              </w:rPr>
            </w:pPr>
          </w:p>
          <w:p w:rsidR="00250225" w:rsidRDefault="00250225" w:rsidP="00250225">
            <w:pPr>
              <w:pStyle w:val="Tabletextfirstline"/>
              <w:rPr>
                <w:rFonts w:cs="Verdana"/>
                <w:b/>
                <w:lang w:eastAsia="en-GB"/>
              </w:rPr>
            </w:pPr>
            <w:r w:rsidRPr="00250225">
              <w:rPr>
                <w:rFonts w:cs="Verdana"/>
                <w:b/>
                <w:lang w:eastAsia="en-GB"/>
              </w:rPr>
              <w:t>Suggested learning objectives:</w:t>
            </w:r>
          </w:p>
          <w:p w:rsidR="00250225" w:rsidRPr="00250225" w:rsidRDefault="00B80A2E" w:rsidP="00202E5A">
            <w:pPr>
              <w:pStyle w:val="Tabletext"/>
              <w:rPr>
                <w:b/>
                <w:szCs w:val="18"/>
                <w:lang w:eastAsia="en-GB"/>
              </w:rPr>
            </w:pPr>
            <w:r>
              <w:rPr>
                <w:lang w:eastAsia="en-GB"/>
              </w:rPr>
              <w:t>T</w:t>
            </w:r>
            <w:r w:rsidR="00291E19">
              <w:rPr>
                <w:lang w:eastAsia="en-GB"/>
              </w:rPr>
              <w:t>o know</w:t>
            </w:r>
            <w:r w:rsidR="00C4047A">
              <w:rPr>
                <w:lang w:eastAsia="en-GB"/>
              </w:rPr>
              <w:t xml:space="preserve"> how plants and animals have</w:t>
            </w:r>
            <w:r>
              <w:rPr>
                <w:lang w:eastAsia="en-GB"/>
              </w:rPr>
              <w:t xml:space="preserve"> adapted to</w:t>
            </w:r>
            <w:r w:rsidR="00C4047A">
              <w:rPr>
                <w:lang w:eastAsia="en-GB"/>
              </w:rPr>
              <w:t xml:space="preserve"> living in</w:t>
            </w:r>
            <w:r w:rsidR="00291E19">
              <w:rPr>
                <w:lang w:eastAsia="en-GB"/>
              </w:rPr>
              <w:t xml:space="preserve"> the tropical rainforest biome.</w:t>
            </w:r>
          </w:p>
        </w:tc>
        <w:tc>
          <w:tcPr>
            <w:tcW w:w="2552" w:type="dxa"/>
            <w:shd w:val="clear" w:color="auto" w:fill="FFFFFF"/>
          </w:tcPr>
          <w:p w:rsidR="00991DEE" w:rsidRDefault="00504B09" w:rsidP="00846D8C">
            <w:pPr>
              <w:pStyle w:val="Tabletextfirstline"/>
              <w:rPr>
                <w:b/>
              </w:rPr>
            </w:pPr>
            <w:r w:rsidRPr="00E93B25">
              <w:rPr>
                <w:b/>
              </w:rPr>
              <w:t>8.1</w:t>
            </w:r>
            <w:r w:rsidR="00846D8C" w:rsidRPr="00E93B25">
              <w:rPr>
                <w:b/>
              </w:rPr>
              <w:t>a</w:t>
            </w:r>
          </w:p>
          <w:p w:rsidR="00250225" w:rsidRDefault="00250225" w:rsidP="00F45874">
            <w:pPr>
              <w:pStyle w:val="Tabletext"/>
            </w:pPr>
            <w:r>
              <w:t xml:space="preserve">How biotic and abiotic characteristics are interdependent (climate, soil, water, plants, </w:t>
            </w:r>
            <w:r w:rsidR="00C054F2">
              <w:t xml:space="preserve">animals and humans), how plants </w:t>
            </w:r>
            <w:r>
              <w:t>(stratified layers, buttress roots, drip tips) and animals are adapted to the climate.</w:t>
            </w:r>
          </w:p>
          <w:p w:rsidR="00F45874" w:rsidRDefault="00F45874" w:rsidP="00E91C1C">
            <w:pPr>
              <w:pStyle w:val="Tablesub-head"/>
            </w:pPr>
          </w:p>
          <w:p w:rsidR="00846D8C" w:rsidRPr="00846D8C" w:rsidRDefault="00846D8C" w:rsidP="00F45874">
            <w:pPr>
              <w:pStyle w:val="Tabletextbold"/>
            </w:pPr>
            <w:r>
              <w:t xml:space="preserve">Key </w:t>
            </w:r>
            <w:r w:rsidR="008869A8">
              <w:t>words</w:t>
            </w:r>
          </w:p>
          <w:p w:rsidR="00510BE0" w:rsidRDefault="00846D8C" w:rsidP="00E91C1C">
            <w:pPr>
              <w:pStyle w:val="Keywords"/>
            </w:pPr>
            <w:r>
              <w:t>Drip tips</w:t>
            </w:r>
          </w:p>
          <w:p w:rsidR="00846D8C" w:rsidRDefault="00846D8C" w:rsidP="00E91C1C">
            <w:pPr>
              <w:pStyle w:val="Keywords"/>
            </w:pPr>
            <w:r>
              <w:t>Buttress roots</w:t>
            </w:r>
          </w:p>
          <w:p w:rsidR="00C4047A" w:rsidRDefault="00C4047A" w:rsidP="00E91C1C">
            <w:pPr>
              <w:pStyle w:val="Keywords"/>
            </w:pPr>
            <w:r>
              <w:t>Stratified layers</w:t>
            </w:r>
          </w:p>
          <w:p w:rsidR="00291E19" w:rsidRDefault="00291E19" w:rsidP="00E91C1C">
            <w:pPr>
              <w:pStyle w:val="Keywords"/>
            </w:pPr>
            <w:r>
              <w:t>Lianas</w:t>
            </w:r>
          </w:p>
          <w:p w:rsidR="00291E19" w:rsidRDefault="00291E19" w:rsidP="00E91C1C">
            <w:pPr>
              <w:pStyle w:val="Keywords"/>
            </w:pPr>
            <w:r>
              <w:t>Epiphytes</w:t>
            </w:r>
          </w:p>
          <w:p w:rsidR="00291E19" w:rsidRDefault="00291E19" w:rsidP="00250225">
            <w:pPr>
              <w:pStyle w:val="Tabletextfirstline"/>
              <w:rPr>
                <w:i/>
              </w:rPr>
            </w:pPr>
          </w:p>
          <w:p w:rsidR="00846D8C" w:rsidRPr="00846D8C" w:rsidRDefault="00846D8C" w:rsidP="00250225">
            <w:pPr>
              <w:pStyle w:val="Tabletextfirstline"/>
              <w:rPr>
                <w:i/>
              </w:rPr>
            </w:pPr>
          </w:p>
        </w:tc>
        <w:tc>
          <w:tcPr>
            <w:tcW w:w="1843" w:type="dxa"/>
            <w:shd w:val="clear" w:color="auto" w:fill="FFFFFF"/>
          </w:tcPr>
          <w:p w:rsidR="00510BE0" w:rsidRPr="00361771" w:rsidRDefault="00510BE0" w:rsidP="00361771">
            <w:pPr>
              <w:pStyle w:val="Tabletextfirstline"/>
            </w:pPr>
          </w:p>
        </w:tc>
        <w:tc>
          <w:tcPr>
            <w:tcW w:w="1418" w:type="dxa"/>
            <w:shd w:val="clear" w:color="auto" w:fill="FFFFFF"/>
          </w:tcPr>
          <w:p w:rsidR="00510BE0" w:rsidRPr="00361771" w:rsidRDefault="00510BE0" w:rsidP="00361771">
            <w:pPr>
              <w:pStyle w:val="Tabletextfirstline"/>
            </w:pPr>
          </w:p>
        </w:tc>
        <w:tc>
          <w:tcPr>
            <w:tcW w:w="5812" w:type="dxa"/>
            <w:shd w:val="clear" w:color="auto" w:fill="FFFFFF"/>
          </w:tcPr>
          <w:p w:rsidR="00510BE0" w:rsidRDefault="001632F9" w:rsidP="00991DEE">
            <w:pPr>
              <w:pStyle w:val="Tablesub-head"/>
            </w:pPr>
            <w:r>
              <w:t>Starter</w:t>
            </w:r>
          </w:p>
          <w:p w:rsidR="00BC4231" w:rsidRDefault="00C4047A" w:rsidP="00F45874">
            <w:pPr>
              <w:pStyle w:val="Tabletext"/>
            </w:pPr>
            <w:r>
              <w:rPr>
                <w:i/>
              </w:rPr>
              <w:t xml:space="preserve">Describing </w:t>
            </w:r>
            <w:r w:rsidR="00BC4231">
              <w:rPr>
                <w:i/>
              </w:rPr>
              <w:t>climate graphs</w:t>
            </w:r>
            <w:r>
              <w:rPr>
                <w:i/>
              </w:rPr>
              <w:t xml:space="preserve"> – </w:t>
            </w:r>
            <w:r>
              <w:t>Provide a climate graph for</w:t>
            </w:r>
            <w:r w:rsidR="00BC4231">
              <w:t xml:space="preserve"> the</w:t>
            </w:r>
            <w:r>
              <w:t xml:space="preserve"> Amazon</w:t>
            </w:r>
            <w:r w:rsidR="00BC4231">
              <w:t xml:space="preserve"> rainforest and ask students a series of close</w:t>
            </w:r>
            <w:r w:rsidR="004B0171">
              <w:t>d</w:t>
            </w:r>
            <w:r w:rsidR="00BC4231">
              <w:t xml:space="preserve"> questions interpreting the data.</w:t>
            </w:r>
          </w:p>
          <w:p w:rsidR="007E6309" w:rsidRPr="00C4047A" w:rsidRDefault="007E6309" w:rsidP="00F45874">
            <w:pPr>
              <w:pStyle w:val="Tabletext"/>
            </w:pPr>
          </w:p>
          <w:p w:rsidR="001632F9" w:rsidRDefault="001632F9" w:rsidP="00991DEE">
            <w:pPr>
              <w:pStyle w:val="Tablehead"/>
            </w:pPr>
            <w:r>
              <w:t>Main activity</w:t>
            </w:r>
          </w:p>
          <w:p w:rsidR="00EF5583" w:rsidRDefault="00EF5583" w:rsidP="00F45874">
            <w:pPr>
              <w:pStyle w:val="Tabletext"/>
            </w:pPr>
            <w:r>
              <w:t xml:space="preserve">Using a world location map of the tropical rainforest biome and the climate graph (from the starter), students consider the reasons for </w:t>
            </w:r>
            <w:r w:rsidR="00C62F41">
              <w:t>specific tropical rainforest</w:t>
            </w:r>
            <w:r>
              <w:t xml:space="preserve"> characteristics.</w:t>
            </w:r>
          </w:p>
          <w:p w:rsidR="00EF5583" w:rsidRPr="00EF5583" w:rsidRDefault="00EF5583" w:rsidP="00F45874">
            <w:pPr>
              <w:pStyle w:val="Tabletext"/>
            </w:pPr>
            <w:r>
              <w:t xml:space="preserve">Review response as a whole-class with students </w:t>
            </w:r>
            <w:r w:rsidR="00C62F41">
              <w:t>annotating their</w:t>
            </w:r>
            <w:r>
              <w:t xml:space="preserve"> location map</w:t>
            </w:r>
            <w:r w:rsidR="00C62F41">
              <w:t>s</w:t>
            </w:r>
            <w:r>
              <w:t xml:space="preserve"> of the tropical rainforest biome (from homework 1: topic 7).</w:t>
            </w:r>
          </w:p>
          <w:p w:rsidR="00202E5A" w:rsidRDefault="00202E5A" w:rsidP="00F45874">
            <w:pPr>
              <w:pStyle w:val="Tabletext"/>
            </w:pPr>
          </w:p>
          <w:p w:rsidR="001632F9" w:rsidRDefault="00967233" w:rsidP="00F45874">
            <w:pPr>
              <w:pStyle w:val="Tabletext"/>
            </w:pPr>
            <w:r>
              <w:t xml:space="preserve">Show the following video clip on the different layers of the tropical rainforest - </w:t>
            </w:r>
            <w:hyperlink r:id="rId10" w:history="1">
              <w:r w:rsidRPr="00967233">
                <w:rPr>
                  <w:rStyle w:val="Hyperlink"/>
                </w:rPr>
                <w:t>Rainforest Layers</w:t>
              </w:r>
            </w:hyperlink>
            <w:r>
              <w:t>.</w:t>
            </w:r>
          </w:p>
          <w:p w:rsidR="00202E5A" w:rsidRDefault="00202E5A" w:rsidP="00202E5A">
            <w:pPr>
              <w:pStyle w:val="Tabletext"/>
            </w:pPr>
          </w:p>
          <w:p w:rsidR="00967233" w:rsidRDefault="00967233" w:rsidP="00F45874">
            <w:pPr>
              <w:pStyle w:val="Tabletext"/>
            </w:pPr>
            <w:r>
              <w:t>Provide students with a blank</w:t>
            </w:r>
            <w:r w:rsidR="00291E19">
              <w:t xml:space="preserve"> A3</w:t>
            </w:r>
            <w:r>
              <w:t xml:space="preserve"> diagram of the tropical rainforest structure and the key words. Students annotate their diagram with the key words.</w:t>
            </w:r>
          </w:p>
          <w:p w:rsidR="00202E5A" w:rsidRDefault="00202E5A" w:rsidP="00F45874">
            <w:pPr>
              <w:pStyle w:val="Tabletext"/>
            </w:pPr>
          </w:p>
          <w:p w:rsidR="00291E19" w:rsidRDefault="00291E19" w:rsidP="00F45874">
            <w:pPr>
              <w:pStyle w:val="Tabletext"/>
            </w:pPr>
            <w:r>
              <w:t>Teacher provides information on the ways in which plants and animals have adapted to the rainforest. Students add further detail to their diagram to explain the different ways plants and animals have adapted.</w:t>
            </w:r>
          </w:p>
          <w:p w:rsidR="00C62F41" w:rsidRDefault="00C62F41" w:rsidP="00361771">
            <w:pPr>
              <w:pStyle w:val="Tabletextfirstline"/>
              <w:rPr>
                <w:b/>
                <w:u w:val="single"/>
              </w:rPr>
            </w:pPr>
          </w:p>
          <w:p w:rsidR="001632F9" w:rsidRDefault="00291E19" w:rsidP="00202E5A">
            <w:pPr>
              <w:pStyle w:val="Tablesub-head"/>
            </w:pPr>
            <w:r>
              <w:t>P</w:t>
            </w:r>
            <w:r w:rsidR="001632F9">
              <w:t>lenary</w:t>
            </w:r>
          </w:p>
          <w:p w:rsidR="001632F9" w:rsidRPr="00C4047A" w:rsidRDefault="00C4047A" w:rsidP="00202E5A">
            <w:pPr>
              <w:pStyle w:val="Tabletext"/>
            </w:pPr>
            <w:r>
              <w:rPr>
                <w:i/>
              </w:rPr>
              <w:lastRenderedPageBreak/>
              <w:t xml:space="preserve">True or false – </w:t>
            </w:r>
            <w:r>
              <w:t>Provide a series of true or false statements on the key learning points from the lesson. Students make a decision using two different coloured cards.</w:t>
            </w:r>
          </w:p>
        </w:tc>
      </w:tr>
      <w:tr w:rsidR="00525246" w:rsidRPr="00361771" w:rsidTr="005F6194">
        <w:tc>
          <w:tcPr>
            <w:tcW w:w="1134" w:type="dxa"/>
            <w:shd w:val="clear" w:color="auto" w:fill="FFFFFF"/>
          </w:tcPr>
          <w:p w:rsidR="00756FD2" w:rsidRDefault="00756FD2" w:rsidP="00361771">
            <w:pPr>
              <w:pStyle w:val="Tabletextfirstline"/>
            </w:pPr>
            <w:r>
              <w:lastRenderedPageBreak/>
              <w:t>1 lesson</w:t>
            </w:r>
          </w:p>
          <w:p w:rsidR="00756FD2" w:rsidRDefault="00756FD2" w:rsidP="00F45874">
            <w:pPr>
              <w:pStyle w:val="Tabletext"/>
            </w:pPr>
            <w:r>
              <w:t>(1 hour)</w:t>
            </w:r>
          </w:p>
        </w:tc>
        <w:tc>
          <w:tcPr>
            <w:tcW w:w="1962" w:type="dxa"/>
            <w:shd w:val="clear" w:color="auto" w:fill="FFFFFF"/>
          </w:tcPr>
          <w:p w:rsidR="00756FD2" w:rsidRPr="00250225" w:rsidRDefault="00756FD2" w:rsidP="00756FD2">
            <w:pPr>
              <w:pStyle w:val="Tabletextfirstline"/>
              <w:rPr>
                <w:b/>
                <w:lang w:eastAsia="en-GB"/>
              </w:rPr>
            </w:pPr>
            <w:r w:rsidRPr="00250225">
              <w:rPr>
                <w:b/>
                <w:lang w:eastAsia="en-GB"/>
              </w:rPr>
              <w:t xml:space="preserve">Key idea 8.1: </w:t>
            </w:r>
          </w:p>
          <w:p w:rsidR="00756FD2" w:rsidRDefault="00756FD2" w:rsidP="00F45874">
            <w:pPr>
              <w:pStyle w:val="Tabletext"/>
              <w:rPr>
                <w:lang w:eastAsia="en-GB"/>
              </w:rPr>
            </w:pPr>
            <w:r>
              <w:rPr>
                <w:lang w:eastAsia="en-GB"/>
              </w:rPr>
              <w:t>The structure, functioning and adaptations of the tropical rainforest reflect the equatorial climate.</w:t>
            </w:r>
          </w:p>
          <w:p w:rsidR="0090371F" w:rsidRDefault="0090371F" w:rsidP="00756FD2">
            <w:pPr>
              <w:pStyle w:val="Tabletextfirstline"/>
              <w:rPr>
                <w:rFonts w:cs="Verdana"/>
                <w:b/>
                <w:lang w:eastAsia="en-GB"/>
              </w:rPr>
            </w:pPr>
          </w:p>
          <w:p w:rsidR="00756FD2" w:rsidRDefault="00756FD2" w:rsidP="00756FD2">
            <w:pPr>
              <w:pStyle w:val="Tabletextfirstline"/>
              <w:rPr>
                <w:rFonts w:cs="Verdana"/>
                <w:b/>
                <w:lang w:eastAsia="en-GB"/>
              </w:rPr>
            </w:pPr>
            <w:r w:rsidRPr="00250225">
              <w:rPr>
                <w:rFonts w:cs="Verdana"/>
                <w:b/>
                <w:lang w:eastAsia="en-GB"/>
              </w:rPr>
              <w:t>Suggested learning objectives:</w:t>
            </w:r>
          </w:p>
          <w:p w:rsidR="00504B09" w:rsidRPr="00504B09" w:rsidRDefault="00504B09" w:rsidP="00F45874">
            <w:pPr>
              <w:pStyle w:val="Tabletext"/>
              <w:rPr>
                <w:lang w:eastAsia="en-GB"/>
              </w:rPr>
            </w:pPr>
            <w:r>
              <w:rPr>
                <w:lang w:eastAsia="en-GB"/>
              </w:rPr>
              <w:t>To understand the reasons why tropical rainforests have high levels of biodiversity.</w:t>
            </w:r>
          </w:p>
          <w:p w:rsidR="00756FD2" w:rsidRPr="00250225" w:rsidRDefault="00756FD2" w:rsidP="00250225">
            <w:pPr>
              <w:pStyle w:val="Tabletextfirstline"/>
              <w:rPr>
                <w:b/>
                <w:lang w:eastAsia="en-GB"/>
              </w:rPr>
            </w:pPr>
          </w:p>
        </w:tc>
        <w:tc>
          <w:tcPr>
            <w:tcW w:w="2552" w:type="dxa"/>
            <w:shd w:val="clear" w:color="auto" w:fill="FFFFFF"/>
          </w:tcPr>
          <w:p w:rsidR="00991DEE" w:rsidRDefault="00504B09" w:rsidP="00250225">
            <w:pPr>
              <w:pStyle w:val="Tabletextfirstline"/>
            </w:pPr>
            <w:r w:rsidRPr="00504B09">
              <w:rPr>
                <w:b/>
              </w:rPr>
              <w:t>8.1</w:t>
            </w:r>
            <w:r w:rsidR="00756FD2" w:rsidRPr="00504B09">
              <w:rPr>
                <w:b/>
              </w:rPr>
              <w:t>b</w:t>
            </w:r>
          </w:p>
          <w:p w:rsidR="00756FD2" w:rsidRDefault="00756FD2" w:rsidP="00F45874">
            <w:pPr>
              <w:pStyle w:val="Tabletext"/>
            </w:pPr>
            <w:r>
              <w:t>Why tropical rainforests have a very high rate of nutrient cycling which, in turn, supports high levels of biodiversity and complex food webs.</w:t>
            </w:r>
          </w:p>
          <w:p w:rsidR="0090371F" w:rsidRDefault="0090371F" w:rsidP="00250225">
            <w:pPr>
              <w:pStyle w:val="Tabletextfirstline"/>
              <w:rPr>
                <w:b/>
              </w:rPr>
            </w:pPr>
          </w:p>
          <w:p w:rsidR="00504B09" w:rsidRDefault="00504B09" w:rsidP="00250225">
            <w:pPr>
              <w:pStyle w:val="Tabletextfirstline"/>
              <w:rPr>
                <w:b/>
              </w:rPr>
            </w:pPr>
            <w:r>
              <w:rPr>
                <w:b/>
              </w:rPr>
              <w:t xml:space="preserve">Key </w:t>
            </w:r>
            <w:r w:rsidR="008869A8">
              <w:rPr>
                <w:b/>
              </w:rPr>
              <w:t>words</w:t>
            </w:r>
          </w:p>
          <w:p w:rsidR="00504B09" w:rsidRDefault="00504B09" w:rsidP="00F45874">
            <w:pPr>
              <w:pStyle w:val="Keywords"/>
            </w:pPr>
            <w:r>
              <w:t>Biodiversity</w:t>
            </w:r>
          </w:p>
          <w:p w:rsidR="00504B09" w:rsidRDefault="00504B09" w:rsidP="00F45874">
            <w:pPr>
              <w:pStyle w:val="Keywords"/>
            </w:pPr>
            <w:r>
              <w:t>Food webs</w:t>
            </w:r>
          </w:p>
          <w:p w:rsidR="00504B09" w:rsidRDefault="00504B09" w:rsidP="00F45874">
            <w:pPr>
              <w:pStyle w:val="Keywords"/>
            </w:pPr>
            <w:r>
              <w:t>Nutrient cycle</w:t>
            </w:r>
          </w:p>
          <w:p w:rsidR="00E00FDD" w:rsidRDefault="00E00FDD" w:rsidP="00F45874">
            <w:pPr>
              <w:pStyle w:val="Keywords"/>
            </w:pPr>
            <w:r>
              <w:t>Trophic levels</w:t>
            </w:r>
          </w:p>
          <w:p w:rsidR="00504B09" w:rsidRPr="00504B09" w:rsidRDefault="00504B09" w:rsidP="00250225">
            <w:pPr>
              <w:pStyle w:val="Tabletextfirstline"/>
              <w:rPr>
                <w:i/>
              </w:rPr>
            </w:pPr>
          </w:p>
        </w:tc>
        <w:tc>
          <w:tcPr>
            <w:tcW w:w="1843" w:type="dxa"/>
            <w:shd w:val="clear" w:color="auto" w:fill="FFFFFF"/>
          </w:tcPr>
          <w:p w:rsidR="00756FD2" w:rsidRPr="00361771" w:rsidRDefault="00756FD2" w:rsidP="00361771">
            <w:pPr>
              <w:pStyle w:val="Tabletextfirstline"/>
            </w:pPr>
          </w:p>
        </w:tc>
        <w:tc>
          <w:tcPr>
            <w:tcW w:w="1418" w:type="dxa"/>
            <w:shd w:val="clear" w:color="auto" w:fill="FFFFFF"/>
          </w:tcPr>
          <w:p w:rsidR="00756FD2" w:rsidRPr="00361771" w:rsidRDefault="00756FD2" w:rsidP="00361771">
            <w:pPr>
              <w:pStyle w:val="Tabletextfirstline"/>
            </w:pPr>
          </w:p>
        </w:tc>
        <w:tc>
          <w:tcPr>
            <w:tcW w:w="5812" w:type="dxa"/>
            <w:shd w:val="clear" w:color="auto" w:fill="FFFFFF"/>
          </w:tcPr>
          <w:p w:rsidR="00756FD2" w:rsidRDefault="00546DE8" w:rsidP="00991DEE">
            <w:pPr>
              <w:pStyle w:val="Tablesub-head"/>
            </w:pPr>
            <w:r>
              <w:t>Starter</w:t>
            </w:r>
          </w:p>
          <w:p w:rsidR="00546DE8" w:rsidRDefault="004070C5" w:rsidP="00361771">
            <w:pPr>
              <w:pStyle w:val="Tabletextfirstline"/>
            </w:pPr>
            <w:r>
              <w:rPr>
                <w:i/>
              </w:rPr>
              <w:t xml:space="preserve">Review – </w:t>
            </w:r>
            <w:r>
              <w:t>Students write the main layers of the tropical rainforest on a post-it note.</w:t>
            </w:r>
          </w:p>
          <w:p w:rsidR="009D36F8" w:rsidRDefault="009D36F8" w:rsidP="00361771">
            <w:pPr>
              <w:pStyle w:val="Tabletextfirstline"/>
              <w:rPr>
                <w:b/>
                <w:u w:val="single"/>
              </w:rPr>
            </w:pPr>
          </w:p>
          <w:p w:rsidR="00546DE8" w:rsidRDefault="00546DE8" w:rsidP="00991DEE">
            <w:pPr>
              <w:pStyle w:val="Tablesub-head"/>
            </w:pPr>
            <w:r>
              <w:t>Main activity</w:t>
            </w:r>
          </w:p>
          <w:p w:rsidR="002A6E1D" w:rsidRPr="002A6E1D" w:rsidRDefault="002A6E1D" w:rsidP="00F45874">
            <w:pPr>
              <w:pStyle w:val="Tabletext"/>
            </w:pPr>
            <w:r>
              <w:t xml:space="preserve">Teacher introduces the three key </w:t>
            </w:r>
            <w:r w:rsidR="008869A8">
              <w:t>words</w:t>
            </w:r>
            <w:r>
              <w:t xml:space="preserve"> related to the cycle – inputs, recycling and outputs.</w:t>
            </w:r>
          </w:p>
          <w:p w:rsidR="00F45874" w:rsidRDefault="00F45874" w:rsidP="00F45874">
            <w:pPr>
              <w:pStyle w:val="Tabletext"/>
            </w:pPr>
          </w:p>
          <w:p w:rsidR="00546DE8" w:rsidRDefault="002A6E1D" w:rsidP="00F45874">
            <w:pPr>
              <w:pStyle w:val="Tabletext"/>
            </w:pPr>
            <w:r>
              <w:t xml:space="preserve">Using a blank nutrient cycle and </w:t>
            </w:r>
            <w:r w:rsidR="00972A20">
              <w:t>a series of key words, students decide which are inputs, recycling</w:t>
            </w:r>
            <w:r w:rsidR="00ED1838">
              <w:t>,</w:t>
            </w:r>
            <w:r w:rsidR="00972A20">
              <w:t xml:space="preserve"> and outputs of the cycle.</w:t>
            </w:r>
          </w:p>
          <w:p w:rsidR="00F45874" w:rsidRDefault="00F45874" w:rsidP="00F45874">
            <w:pPr>
              <w:pStyle w:val="Tabletext"/>
            </w:pPr>
          </w:p>
          <w:p w:rsidR="00972A20" w:rsidRDefault="00972A20" w:rsidP="00F45874">
            <w:pPr>
              <w:pStyle w:val="Tabletext"/>
            </w:pPr>
            <w:r>
              <w:t>Review student responses as a whole-class.</w:t>
            </w:r>
            <w:r w:rsidR="00F55787">
              <w:t xml:space="preserve"> Discuss the reasons why the tropical rainforest have very high nutrient recycling and biodiversity.</w:t>
            </w:r>
          </w:p>
          <w:p w:rsidR="00F45874" w:rsidRDefault="00F45874" w:rsidP="00F45874">
            <w:pPr>
              <w:pStyle w:val="Tabletext"/>
            </w:pPr>
          </w:p>
          <w:p w:rsidR="00453AE8" w:rsidRDefault="00E00FDD" w:rsidP="00F45874">
            <w:pPr>
              <w:pStyle w:val="Tabletext"/>
            </w:pPr>
            <w:r>
              <w:t>Introduce the concept of trophic levels</w:t>
            </w:r>
            <w:r w:rsidR="005F7BA5">
              <w:t xml:space="preserve">, food chains and food webs. </w:t>
            </w:r>
            <w:r w:rsidR="00453AE8">
              <w:t>Discuss the different trophic levels – level 1(producers), level 2 (primary consumers), level 3 (secondary consumers) and level 4 (tertiary consumers).</w:t>
            </w:r>
          </w:p>
          <w:p w:rsidR="00F45874" w:rsidRDefault="00F45874" w:rsidP="00F45874">
            <w:pPr>
              <w:pStyle w:val="Tabletext"/>
            </w:pPr>
          </w:p>
          <w:p w:rsidR="00546DE8" w:rsidRDefault="006D5204" w:rsidP="00F45874">
            <w:pPr>
              <w:pStyle w:val="Tabletext"/>
            </w:pPr>
            <w:r>
              <w:t>Provide students with examples of the different trophic levels and get them to create a food web.</w:t>
            </w:r>
          </w:p>
          <w:p w:rsidR="009D36F8" w:rsidRDefault="009D36F8" w:rsidP="00361771">
            <w:pPr>
              <w:pStyle w:val="Tabletextfirstline"/>
              <w:rPr>
                <w:b/>
                <w:u w:val="single"/>
              </w:rPr>
            </w:pPr>
          </w:p>
          <w:p w:rsidR="00546DE8" w:rsidRDefault="00546DE8" w:rsidP="00202E5A">
            <w:pPr>
              <w:pStyle w:val="Tablesub-head"/>
            </w:pPr>
            <w:r>
              <w:t>Plenary</w:t>
            </w:r>
          </w:p>
          <w:p w:rsidR="00E00FDD" w:rsidRPr="00546DE8" w:rsidRDefault="00F55787" w:rsidP="00202E5A">
            <w:pPr>
              <w:pStyle w:val="Tabletext"/>
              <w:rPr>
                <w:b/>
                <w:u w:val="single"/>
              </w:rPr>
            </w:pPr>
            <w:r>
              <w:rPr>
                <w:i/>
              </w:rPr>
              <w:t xml:space="preserve">Picture quiz – </w:t>
            </w:r>
            <w:r>
              <w:t xml:space="preserve">Show 10 pictures of different animals with students </w:t>
            </w:r>
            <w:r w:rsidR="008D3298">
              <w:t>deciding the trophic level.</w:t>
            </w:r>
          </w:p>
        </w:tc>
      </w:tr>
      <w:tr w:rsidR="00525246" w:rsidRPr="00361771" w:rsidTr="005F6194">
        <w:tc>
          <w:tcPr>
            <w:tcW w:w="1134" w:type="dxa"/>
            <w:shd w:val="clear" w:color="auto" w:fill="FFFFFF"/>
          </w:tcPr>
          <w:p w:rsidR="00250225" w:rsidRDefault="007A6E10" w:rsidP="00361771">
            <w:pPr>
              <w:pStyle w:val="Tabletextfirstline"/>
            </w:pPr>
            <w:r>
              <w:t>1 lesson</w:t>
            </w:r>
          </w:p>
          <w:p w:rsidR="007A6E10" w:rsidRPr="00361771" w:rsidRDefault="007A6E10" w:rsidP="009E4D91">
            <w:pPr>
              <w:pStyle w:val="Tabletext"/>
            </w:pPr>
            <w:r>
              <w:t>(1 hour)</w:t>
            </w:r>
          </w:p>
        </w:tc>
        <w:tc>
          <w:tcPr>
            <w:tcW w:w="1962" w:type="dxa"/>
            <w:shd w:val="clear" w:color="auto" w:fill="FFFFFF"/>
          </w:tcPr>
          <w:p w:rsidR="00202E5A" w:rsidRDefault="00250225" w:rsidP="00250225">
            <w:pPr>
              <w:pStyle w:val="Tabletextfirstline"/>
              <w:rPr>
                <w:b/>
                <w:lang w:eastAsia="en-GB"/>
              </w:rPr>
            </w:pPr>
            <w:r w:rsidRPr="00250225">
              <w:rPr>
                <w:b/>
                <w:lang w:eastAsia="en-GB"/>
              </w:rPr>
              <w:t xml:space="preserve">Key idea 8.2: </w:t>
            </w:r>
          </w:p>
          <w:p w:rsidR="00250225" w:rsidRPr="00202E5A" w:rsidRDefault="00250225" w:rsidP="00202E5A">
            <w:pPr>
              <w:pStyle w:val="Tabletext"/>
              <w:rPr>
                <w:b/>
                <w:lang w:eastAsia="en-GB"/>
              </w:rPr>
            </w:pPr>
            <w:r w:rsidRPr="00250225">
              <w:rPr>
                <w:lang w:eastAsia="en-GB"/>
              </w:rPr>
              <w:t>The taiga shows</w:t>
            </w:r>
            <w:r>
              <w:rPr>
                <w:lang w:eastAsia="en-GB"/>
              </w:rPr>
              <w:t xml:space="preserve"> different characteristics, reflecting the more extreme and </w:t>
            </w:r>
            <w:r w:rsidRPr="00250225">
              <w:rPr>
                <w:lang w:eastAsia="en-GB"/>
              </w:rPr>
              <w:lastRenderedPageBreak/>
              <w:t>highly seasonal</w:t>
            </w:r>
            <w:r>
              <w:rPr>
                <w:lang w:eastAsia="en-GB"/>
              </w:rPr>
              <w:t xml:space="preserve"> </w:t>
            </w:r>
            <w:r w:rsidRPr="00250225">
              <w:rPr>
                <w:lang w:eastAsia="en-GB"/>
              </w:rPr>
              <w:t>climate</w:t>
            </w:r>
            <w:r>
              <w:rPr>
                <w:lang w:eastAsia="en-GB"/>
              </w:rPr>
              <w:t>.</w:t>
            </w:r>
          </w:p>
          <w:p w:rsidR="00F45874" w:rsidRDefault="00F45874" w:rsidP="00250225">
            <w:pPr>
              <w:pStyle w:val="Tabletextfirstline"/>
              <w:rPr>
                <w:b/>
                <w:lang w:eastAsia="en-GB"/>
              </w:rPr>
            </w:pPr>
          </w:p>
          <w:p w:rsidR="00250225" w:rsidRDefault="00250225" w:rsidP="00250225">
            <w:pPr>
              <w:pStyle w:val="Tabletextfirstline"/>
              <w:rPr>
                <w:b/>
                <w:lang w:eastAsia="en-GB"/>
              </w:rPr>
            </w:pPr>
            <w:r>
              <w:rPr>
                <w:b/>
                <w:lang w:eastAsia="en-GB"/>
              </w:rPr>
              <w:t>Suggested learning objectives:</w:t>
            </w:r>
          </w:p>
          <w:p w:rsidR="00B14A2D" w:rsidRPr="00250225" w:rsidRDefault="00291E19" w:rsidP="00F45874">
            <w:pPr>
              <w:pStyle w:val="Tabletext"/>
              <w:rPr>
                <w:b/>
                <w:lang w:eastAsia="en-GB"/>
              </w:rPr>
            </w:pPr>
            <w:r>
              <w:rPr>
                <w:lang w:eastAsia="en-GB"/>
              </w:rPr>
              <w:t>To understand how plants and animals have adapted to living in the taiga biome.</w:t>
            </w:r>
          </w:p>
        </w:tc>
        <w:tc>
          <w:tcPr>
            <w:tcW w:w="2552" w:type="dxa"/>
            <w:shd w:val="clear" w:color="auto" w:fill="FFFFFF"/>
          </w:tcPr>
          <w:p w:rsidR="00202E5A" w:rsidRDefault="00504B09" w:rsidP="00250225">
            <w:pPr>
              <w:pStyle w:val="Tabletextfirstline"/>
            </w:pPr>
            <w:r w:rsidRPr="00504B09">
              <w:rPr>
                <w:b/>
              </w:rPr>
              <w:lastRenderedPageBreak/>
              <w:t>8.2</w:t>
            </w:r>
            <w:r w:rsidR="00250225" w:rsidRPr="00504B09">
              <w:rPr>
                <w:b/>
              </w:rPr>
              <w:t>a</w:t>
            </w:r>
            <w:r w:rsidR="00202E5A">
              <w:t>.</w:t>
            </w:r>
          </w:p>
          <w:p w:rsidR="00250225" w:rsidRDefault="00250225" w:rsidP="00202E5A">
            <w:pPr>
              <w:pStyle w:val="Tabletext"/>
            </w:pPr>
            <w:r>
              <w:t>How biotic and abiotic characteristics are interdependent (climate, soil, water, plants,</w:t>
            </w:r>
            <w:r w:rsidR="00C054F2">
              <w:t xml:space="preserve"> animals and humans), </w:t>
            </w:r>
            <w:r w:rsidR="00C054F2">
              <w:lastRenderedPageBreak/>
              <w:t xml:space="preserve">how taiga </w:t>
            </w:r>
            <w:r>
              <w:t>plants (cone-shaped, needles, simple structure) and animals (migratory) are adapted to the climate.</w:t>
            </w:r>
          </w:p>
          <w:p w:rsidR="0090371F" w:rsidRDefault="0090371F" w:rsidP="00F45874">
            <w:pPr>
              <w:pStyle w:val="Tabletextbold"/>
            </w:pPr>
          </w:p>
          <w:p w:rsidR="00F45874" w:rsidRDefault="00504B09" w:rsidP="00F45874">
            <w:pPr>
              <w:pStyle w:val="Tabletextbold"/>
            </w:pPr>
            <w:r w:rsidRPr="00504B09">
              <w:t>8.2</w:t>
            </w:r>
            <w:r w:rsidR="00250225" w:rsidRPr="00504B09">
              <w:t>b</w:t>
            </w:r>
          </w:p>
          <w:p w:rsidR="00250225" w:rsidRDefault="00250225" w:rsidP="00F45874">
            <w:pPr>
              <w:pStyle w:val="Tabletext"/>
            </w:pPr>
            <w:r>
              <w:t>Why the taiga has lower productivity, with less active nutrient cycling and much l</w:t>
            </w:r>
            <w:r w:rsidR="007A6E10">
              <w:t xml:space="preserve">ower levels of biodiversity. </w:t>
            </w:r>
          </w:p>
          <w:p w:rsidR="00F45874" w:rsidRDefault="00F45874" w:rsidP="00E91C1C">
            <w:pPr>
              <w:pStyle w:val="Tablesub-head"/>
            </w:pPr>
          </w:p>
          <w:p w:rsidR="00291E19" w:rsidRDefault="00291E19" w:rsidP="00F45874">
            <w:pPr>
              <w:pStyle w:val="Tabletextbold"/>
            </w:pPr>
            <w:r>
              <w:t xml:space="preserve">Key </w:t>
            </w:r>
            <w:r w:rsidR="008869A8">
              <w:t>words</w:t>
            </w:r>
          </w:p>
          <w:p w:rsidR="00681272" w:rsidRDefault="00681272" w:rsidP="00F45874">
            <w:pPr>
              <w:pStyle w:val="Keywords"/>
            </w:pPr>
            <w:r>
              <w:t>Nutrient cycling</w:t>
            </w:r>
          </w:p>
          <w:p w:rsidR="00681272" w:rsidRPr="00681272" w:rsidRDefault="00681272" w:rsidP="00F45874">
            <w:pPr>
              <w:pStyle w:val="Keywords"/>
            </w:pPr>
            <w:r>
              <w:t>Biodiversity</w:t>
            </w:r>
          </w:p>
          <w:p w:rsidR="00291E19" w:rsidRPr="00291E19" w:rsidRDefault="00291E19" w:rsidP="00250225">
            <w:pPr>
              <w:pStyle w:val="Tabletextfirstline"/>
              <w:rPr>
                <w:i/>
              </w:rPr>
            </w:pPr>
          </w:p>
        </w:tc>
        <w:tc>
          <w:tcPr>
            <w:tcW w:w="1843" w:type="dxa"/>
            <w:shd w:val="clear" w:color="auto" w:fill="FFFFFF"/>
          </w:tcPr>
          <w:p w:rsidR="00250225" w:rsidRPr="00361771" w:rsidRDefault="00250225" w:rsidP="00361771">
            <w:pPr>
              <w:pStyle w:val="Tabletextfirstline"/>
            </w:pPr>
          </w:p>
        </w:tc>
        <w:tc>
          <w:tcPr>
            <w:tcW w:w="1418" w:type="dxa"/>
            <w:shd w:val="clear" w:color="auto" w:fill="FFFFFF"/>
          </w:tcPr>
          <w:p w:rsidR="00250225" w:rsidRPr="00361771" w:rsidRDefault="00250225" w:rsidP="00361771">
            <w:pPr>
              <w:pStyle w:val="Tabletextfirstline"/>
            </w:pPr>
          </w:p>
        </w:tc>
        <w:tc>
          <w:tcPr>
            <w:tcW w:w="5812" w:type="dxa"/>
            <w:shd w:val="clear" w:color="auto" w:fill="FFFFFF"/>
          </w:tcPr>
          <w:p w:rsidR="00250225" w:rsidRDefault="00546DE8" w:rsidP="00E91C1C">
            <w:pPr>
              <w:pStyle w:val="Tablesub-head"/>
            </w:pPr>
            <w:r>
              <w:t>Starter</w:t>
            </w:r>
          </w:p>
          <w:p w:rsidR="00EF5583" w:rsidRPr="007D0A2C" w:rsidRDefault="00EF5583" w:rsidP="00202E5A">
            <w:pPr>
              <w:pStyle w:val="Tabletext"/>
            </w:pPr>
            <w:r>
              <w:rPr>
                <w:i/>
              </w:rPr>
              <w:t xml:space="preserve">Interpreting images- </w:t>
            </w:r>
            <w:r>
              <w:t xml:space="preserve">Show an image of the cone-shaped plants </w:t>
            </w:r>
            <w:r w:rsidRPr="007D0A2C">
              <w:t>and ask students to decide how this helps them survive in</w:t>
            </w:r>
            <w:r w:rsidR="00496B91" w:rsidRPr="007D0A2C">
              <w:t xml:space="preserve"> the</w:t>
            </w:r>
            <w:r w:rsidRPr="007D0A2C">
              <w:t xml:space="preserve"> climatic conditions of the taiga</w:t>
            </w:r>
            <w:r w:rsidR="00D17FA5" w:rsidRPr="007D0A2C">
              <w:t xml:space="preserve"> (dominated by cold arctic air - long, severe winters and short summers).</w:t>
            </w:r>
          </w:p>
          <w:p w:rsidR="00546DE8" w:rsidRPr="007D0A2C" w:rsidRDefault="00546DE8" w:rsidP="00361771">
            <w:pPr>
              <w:pStyle w:val="Tabletextfirstline"/>
              <w:rPr>
                <w:b/>
                <w:u w:val="single"/>
              </w:rPr>
            </w:pPr>
          </w:p>
          <w:p w:rsidR="00546DE8" w:rsidRDefault="00546DE8" w:rsidP="00E91C1C">
            <w:pPr>
              <w:pStyle w:val="Tablesub-head"/>
            </w:pPr>
            <w:r w:rsidRPr="007D0A2C">
              <w:lastRenderedPageBreak/>
              <w:t>Main activity</w:t>
            </w:r>
          </w:p>
          <w:p w:rsidR="00EF5583" w:rsidRDefault="00EF5583" w:rsidP="00202E5A">
            <w:pPr>
              <w:pStyle w:val="Tabletext"/>
            </w:pPr>
            <w:r>
              <w:t>Using a world location map of the taiga biome and a climate graph, students consider the reasons for the characteristics and lower levels of productivity compared to the tropical rainforest biome.</w:t>
            </w:r>
          </w:p>
          <w:p w:rsidR="00202E5A" w:rsidRPr="00202E5A" w:rsidRDefault="00202E5A" w:rsidP="00202E5A">
            <w:pPr>
              <w:pStyle w:val="Tabletextfirstline"/>
            </w:pPr>
          </w:p>
          <w:p w:rsidR="00EF5583" w:rsidRPr="00EF5583" w:rsidRDefault="00EF5583" w:rsidP="00202E5A">
            <w:pPr>
              <w:pStyle w:val="Tabletext"/>
            </w:pPr>
            <w:r>
              <w:t>Review response as a whole-class with students using their location map of the taiga biome (from homework 1: topic 7) to annotate the reasons for the characteristics.</w:t>
            </w:r>
          </w:p>
          <w:p w:rsidR="00202E5A" w:rsidRDefault="00202E5A" w:rsidP="00202E5A">
            <w:pPr>
              <w:pStyle w:val="Tabletext"/>
            </w:pPr>
          </w:p>
          <w:p w:rsidR="00546DE8" w:rsidRDefault="008014F7" w:rsidP="00202E5A">
            <w:pPr>
              <w:pStyle w:val="Tabletext"/>
            </w:pPr>
            <w:r>
              <w:t>Provide students with a series of photographs and information cards on how plants and animals have adapted to living in the</w:t>
            </w:r>
            <w:r w:rsidR="00681272">
              <w:t xml:space="preserve"> taiga. </w:t>
            </w:r>
            <w:r w:rsidR="00EF5583">
              <w:t xml:space="preserve">Students use the resources to create a mind map </w:t>
            </w:r>
            <w:r w:rsidR="008D04D5">
              <w:t>showing</w:t>
            </w:r>
            <w:r w:rsidR="00EF5583">
              <w:t xml:space="preserve"> how plants and animals have adapted to the climate.</w:t>
            </w:r>
          </w:p>
          <w:p w:rsidR="00546DE8" w:rsidRDefault="00546DE8" w:rsidP="00361771">
            <w:pPr>
              <w:pStyle w:val="Tabletextfirstline"/>
              <w:rPr>
                <w:b/>
                <w:u w:val="single"/>
              </w:rPr>
            </w:pPr>
          </w:p>
          <w:p w:rsidR="00546DE8" w:rsidRDefault="00546DE8" w:rsidP="00E91C1C">
            <w:pPr>
              <w:pStyle w:val="Tablesub-head"/>
            </w:pPr>
            <w:r>
              <w:t>Plenary</w:t>
            </w:r>
          </w:p>
          <w:p w:rsidR="00B572F1" w:rsidRDefault="00B572F1" w:rsidP="00202E5A">
            <w:pPr>
              <w:pStyle w:val="Tabletext"/>
            </w:pPr>
            <w:r>
              <w:rPr>
                <w:i/>
              </w:rPr>
              <w:t xml:space="preserve">Question pose – </w:t>
            </w:r>
            <w:r>
              <w:t>Students answer the following question to reflect on their learning from the lesson:</w:t>
            </w:r>
          </w:p>
          <w:p w:rsidR="00B572F1" w:rsidRPr="00B572F1" w:rsidRDefault="00B572F1" w:rsidP="00361771">
            <w:pPr>
              <w:pStyle w:val="Tabletextfirstline"/>
              <w:rPr>
                <w:i/>
              </w:rPr>
            </w:pPr>
            <w:r>
              <w:rPr>
                <w:i/>
              </w:rPr>
              <w:t xml:space="preserve">Explain one way </w:t>
            </w:r>
            <w:r w:rsidR="00ED1838">
              <w:rPr>
                <w:i/>
              </w:rPr>
              <w:t xml:space="preserve">in which </w:t>
            </w:r>
            <w:r>
              <w:rPr>
                <w:i/>
              </w:rPr>
              <w:t>plants</w:t>
            </w:r>
            <w:r w:rsidR="00ED1838">
              <w:rPr>
                <w:i/>
              </w:rPr>
              <w:t>,</w:t>
            </w:r>
            <w:r>
              <w:rPr>
                <w:i/>
              </w:rPr>
              <w:t xml:space="preserve"> and one way</w:t>
            </w:r>
            <w:r w:rsidR="00ED1838">
              <w:rPr>
                <w:i/>
              </w:rPr>
              <w:t xml:space="preserve"> in which</w:t>
            </w:r>
            <w:r>
              <w:rPr>
                <w:i/>
              </w:rPr>
              <w:t xml:space="preserve"> animals have adapted to the taiga biome.</w:t>
            </w:r>
          </w:p>
        </w:tc>
      </w:tr>
      <w:tr w:rsidR="00525246" w:rsidRPr="00361771" w:rsidTr="005F6194">
        <w:tc>
          <w:tcPr>
            <w:tcW w:w="1134" w:type="dxa"/>
            <w:shd w:val="clear" w:color="auto" w:fill="FFFFFF"/>
          </w:tcPr>
          <w:p w:rsidR="00250225" w:rsidRDefault="00756FD2" w:rsidP="00361771">
            <w:pPr>
              <w:pStyle w:val="Tabletextfirstline"/>
            </w:pPr>
            <w:r>
              <w:lastRenderedPageBreak/>
              <w:t>1 lesson</w:t>
            </w:r>
          </w:p>
          <w:p w:rsidR="00756FD2" w:rsidRPr="00361771" w:rsidRDefault="00756FD2" w:rsidP="00F45874">
            <w:pPr>
              <w:pStyle w:val="Tabletext"/>
            </w:pPr>
            <w:r>
              <w:t>(1 hour)</w:t>
            </w:r>
          </w:p>
        </w:tc>
        <w:tc>
          <w:tcPr>
            <w:tcW w:w="1962" w:type="dxa"/>
            <w:shd w:val="clear" w:color="auto" w:fill="FFFFFF"/>
          </w:tcPr>
          <w:p w:rsidR="00250225" w:rsidRPr="00250225" w:rsidRDefault="00250225" w:rsidP="00250225">
            <w:pPr>
              <w:pStyle w:val="Tabletextfirstline"/>
              <w:rPr>
                <w:b/>
                <w:lang w:eastAsia="en-GB"/>
              </w:rPr>
            </w:pPr>
            <w:r w:rsidRPr="00250225">
              <w:rPr>
                <w:b/>
                <w:lang w:eastAsia="en-GB"/>
              </w:rPr>
              <w:t>Key idea 8.3:</w:t>
            </w:r>
          </w:p>
          <w:p w:rsidR="00250225" w:rsidRDefault="00250225" w:rsidP="00F45874">
            <w:pPr>
              <w:pStyle w:val="Tabletext"/>
              <w:rPr>
                <w:lang w:eastAsia="en-GB"/>
              </w:rPr>
            </w:pPr>
            <w:r w:rsidRPr="00250225">
              <w:rPr>
                <w:lang w:eastAsia="en-GB"/>
              </w:rPr>
              <w:t>Tropical</w:t>
            </w:r>
            <w:r>
              <w:rPr>
                <w:lang w:eastAsia="en-GB"/>
              </w:rPr>
              <w:t xml:space="preserve"> rainforests are threatened directly by deforestation and indirectly by </w:t>
            </w:r>
            <w:r w:rsidRPr="00250225">
              <w:rPr>
                <w:lang w:eastAsia="en-GB"/>
              </w:rPr>
              <w:t>climate change</w:t>
            </w:r>
            <w:r>
              <w:rPr>
                <w:lang w:eastAsia="en-GB"/>
              </w:rPr>
              <w:t>.</w:t>
            </w:r>
          </w:p>
          <w:p w:rsidR="00F45874" w:rsidRDefault="00F45874" w:rsidP="00250225">
            <w:pPr>
              <w:pStyle w:val="Tabletextfirstline"/>
              <w:rPr>
                <w:b/>
                <w:lang w:eastAsia="en-GB"/>
              </w:rPr>
            </w:pPr>
          </w:p>
          <w:p w:rsidR="00250225" w:rsidRDefault="00250225" w:rsidP="00250225">
            <w:pPr>
              <w:pStyle w:val="Tabletextfirstline"/>
              <w:rPr>
                <w:b/>
                <w:lang w:eastAsia="en-GB"/>
              </w:rPr>
            </w:pPr>
            <w:r>
              <w:rPr>
                <w:b/>
                <w:lang w:eastAsia="en-GB"/>
              </w:rPr>
              <w:t>Suggested learning objectives:</w:t>
            </w:r>
          </w:p>
          <w:p w:rsidR="00250225" w:rsidRDefault="007E0A0E" w:rsidP="00202E5A">
            <w:pPr>
              <w:pStyle w:val="Tabletext"/>
              <w:rPr>
                <w:lang w:eastAsia="en-GB"/>
              </w:rPr>
            </w:pPr>
            <w:r>
              <w:rPr>
                <w:lang w:eastAsia="en-GB"/>
              </w:rPr>
              <w:t xml:space="preserve">To </w:t>
            </w:r>
            <w:r w:rsidR="001A3FAB">
              <w:rPr>
                <w:lang w:eastAsia="en-GB"/>
              </w:rPr>
              <w:t>know the cause of deforestation in tropical rainforests.</w:t>
            </w:r>
          </w:p>
          <w:p w:rsidR="00202E5A" w:rsidRDefault="00202E5A" w:rsidP="00202E5A">
            <w:pPr>
              <w:pStyle w:val="Tabletext"/>
              <w:rPr>
                <w:lang w:eastAsia="en-GB"/>
              </w:rPr>
            </w:pPr>
          </w:p>
          <w:p w:rsidR="003D315D" w:rsidRDefault="003D315D" w:rsidP="00202E5A">
            <w:pPr>
              <w:pStyle w:val="Tabletext"/>
              <w:rPr>
                <w:lang w:eastAsia="en-GB"/>
              </w:rPr>
            </w:pPr>
            <w:r>
              <w:rPr>
                <w:lang w:eastAsia="en-GB"/>
              </w:rPr>
              <w:t>To understand the social, environmental and economic impacts of deforestation in tropical rainforests.</w:t>
            </w:r>
          </w:p>
          <w:p w:rsidR="007E0A0E" w:rsidRPr="007E0A0E" w:rsidRDefault="007E0A0E" w:rsidP="00250225">
            <w:pPr>
              <w:pStyle w:val="Tabletextfirstline"/>
              <w:rPr>
                <w:lang w:eastAsia="en-GB"/>
              </w:rPr>
            </w:pPr>
          </w:p>
        </w:tc>
        <w:tc>
          <w:tcPr>
            <w:tcW w:w="2552" w:type="dxa"/>
            <w:shd w:val="clear" w:color="auto" w:fill="FFFFFF"/>
          </w:tcPr>
          <w:p w:rsidR="00991DEE" w:rsidRDefault="00504B09" w:rsidP="00E1122C">
            <w:pPr>
              <w:pStyle w:val="Tabletextbold"/>
            </w:pPr>
            <w:r w:rsidRPr="00A95447">
              <w:lastRenderedPageBreak/>
              <w:t>8.3</w:t>
            </w:r>
            <w:r w:rsidR="00250225" w:rsidRPr="00A95447">
              <w:t>a</w:t>
            </w:r>
          </w:p>
          <w:p w:rsidR="00250225" w:rsidRDefault="00250225" w:rsidP="00F45874">
            <w:pPr>
              <w:pStyle w:val="Tabletext"/>
            </w:pPr>
            <w:r>
              <w:t>Causes of deforestation: commercial hardwood logging, subsistence and commercial agriculture, local demand for fuel wood and how demand for biofuels, mineral resources and electricity (HEP) contribute to deforestation.</w:t>
            </w:r>
          </w:p>
          <w:p w:rsidR="00F45874" w:rsidRDefault="00F45874" w:rsidP="00F45874">
            <w:pPr>
              <w:pStyle w:val="Tabletextbold"/>
            </w:pPr>
          </w:p>
          <w:p w:rsidR="007E0A0E" w:rsidRDefault="007E0A0E" w:rsidP="00F45874">
            <w:pPr>
              <w:pStyle w:val="Tabletextbold"/>
            </w:pPr>
            <w:r>
              <w:t xml:space="preserve">Key </w:t>
            </w:r>
            <w:r w:rsidR="008869A8">
              <w:t>words</w:t>
            </w:r>
          </w:p>
          <w:p w:rsidR="007E0A0E" w:rsidRDefault="007E0A0E" w:rsidP="00F45874">
            <w:pPr>
              <w:pStyle w:val="Keywords"/>
            </w:pPr>
            <w:r>
              <w:t>Deforestation</w:t>
            </w:r>
          </w:p>
          <w:p w:rsidR="007E0A0E" w:rsidRDefault="007E0A0E" w:rsidP="00F45874">
            <w:pPr>
              <w:pStyle w:val="Keywords"/>
            </w:pPr>
            <w:r>
              <w:lastRenderedPageBreak/>
              <w:t>Biofuels</w:t>
            </w:r>
          </w:p>
          <w:p w:rsidR="007E0A0E" w:rsidRDefault="007E0A0E" w:rsidP="00F45874">
            <w:pPr>
              <w:pStyle w:val="Keywords"/>
            </w:pPr>
            <w:r>
              <w:t>Logging</w:t>
            </w:r>
          </w:p>
          <w:p w:rsidR="007E0A0E" w:rsidRPr="007E0A0E" w:rsidRDefault="007E0A0E" w:rsidP="00F45874">
            <w:pPr>
              <w:pStyle w:val="Keywords"/>
            </w:pPr>
            <w:r>
              <w:t>Subsistence and commercial agriculture</w:t>
            </w:r>
          </w:p>
          <w:p w:rsidR="00250225" w:rsidRDefault="00250225" w:rsidP="00250225">
            <w:pPr>
              <w:pStyle w:val="Tabletextfirstline"/>
            </w:pPr>
          </w:p>
        </w:tc>
        <w:tc>
          <w:tcPr>
            <w:tcW w:w="1843" w:type="dxa"/>
            <w:shd w:val="clear" w:color="auto" w:fill="FFFFFF"/>
          </w:tcPr>
          <w:p w:rsidR="00250225" w:rsidRPr="00361771" w:rsidRDefault="00250225" w:rsidP="00361771">
            <w:pPr>
              <w:pStyle w:val="Tabletextfirstline"/>
            </w:pPr>
          </w:p>
        </w:tc>
        <w:tc>
          <w:tcPr>
            <w:tcW w:w="1418" w:type="dxa"/>
            <w:shd w:val="clear" w:color="auto" w:fill="FFFFFF"/>
          </w:tcPr>
          <w:p w:rsidR="00250225" w:rsidRPr="00361771" w:rsidRDefault="00250225" w:rsidP="00361771">
            <w:pPr>
              <w:pStyle w:val="Tabletextfirstline"/>
            </w:pPr>
          </w:p>
        </w:tc>
        <w:tc>
          <w:tcPr>
            <w:tcW w:w="5812" w:type="dxa"/>
            <w:shd w:val="clear" w:color="auto" w:fill="FFFFFF"/>
          </w:tcPr>
          <w:p w:rsidR="00250225" w:rsidRPr="00991DEE" w:rsidRDefault="00546DE8" w:rsidP="00991DEE">
            <w:pPr>
              <w:pStyle w:val="Tablesub-head"/>
            </w:pPr>
            <w:r w:rsidRPr="00991DEE">
              <w:t>Starter</w:t>
            </w:r>
          </w:p>
          <w:p w:rsidR="00D758ED" w:rsidRDefault="00D758ED" w:rsidP="00F45874">
            <w:pPr>
              <w:pStyle w:val="Tabletext"/>
              <w:rPr>
                <w:i/>
              </w:rPr>
            </w:pPr>
            <w:r>
              <w:rPr>
                <w:i/>
              </w:rPr>
              <w:t xml:space="preserve">Contrasting images – </w:t>
            </w:r>
            <w:r>
              <w:t xml:space="preserve">Provide </w:t>
            </w:r>
            <w:r w:rsidR="006D5AE4">
              <w:t xml:space="preserve">one </w:t>
            </w:r>
            <w:r>
              <w:t>image of a forest cleared</w:t>
            </w:r>
            <w:r w:rsidR="006D5AE4">
              <w:t>,</w:t>
            </w:r>
            <w:r>
              <w:t xml:space="preserve"> and </w:t>
            </w:r>
            <w:r w:rsidR="006D5AE4">
              <w:t xml:space="preserve">one of </w:t>
            </w:r>
            <w:r>
              <w:t>a forest</w:t>
            </w:r>
            <w:r w:rsidR="006D5AE4">
              <w:t xml:space="preserve"> not</w:t>
            </w:r>
            <w:r>
              <w:t xml:space="preserve"> cleared </w:t>
            </w:r>
            <w:r w:rsidR="00496B91">
              <w:t>through</w:t>
            </w:r>
            <w:r>
              <w:t xml:space="preserve"> deforestation. Ask the following question – </w:t>
            </w:r>
            <w:r>
              <w:rPr>
                <w:i/>
              </w:rPr>
              <w:t>Why does this happen?</w:t>
            </w:r>
          </w:p>
          <w:p w:rsidR="00F45874" w:rsidRDefault="00F45874" w:rsidP="00F45874">
            <w:pPr>
              <w:pStyle w:val="Tabletext"/>
            </w:pPr>
          </w:p>
          <w:p w:rsidR="00D758ED" w:rsidRPr="00D758ED" w:rsidRDefault="00D758ED" w:rsidP="00F45874">
            <w:pPr>
              <w:pStyle w:val="Tabletext"/>
            </w:pPr>
            <w:r>
              <w:t>Students discuss their ideas in pairs and write a response on a post-it note.</w:t>
            </w:r>
          </w:p>
          <w:p w:rsidR="00546DE8" w:rsidRDefault="00546DE8" w:rsidP="00361771">
            <w:pPr>
              <w:pStyle w:val="Tabletextfirstline"/>
              <w:rPr>
                <w:b/>
                <w:u w:val="single"/>
              </w:rPr>
            </w:pPr>
          </w:p>
          <w:p w:rsidR="00546DE8" w:rsidRPr="007D0A2C" w:rsidRDefault="00546DE8" w:rsidP="00E91C1C">
            <w:pPr>
              <w:pStyle w:val="Tablesub-head"/>
            </w:pPr>
            <w:r w:rsidRPr="007D0A2C">
              <w:t>Main Activity</w:t>
            </w:r>
          </w:p>
          <w:p w:rsidR="00912F1D" w:rsidRDefault="00912F1D" w:rsidP="00F45874">
            <w:pPr>
              <w:pStyle w:val="Tabletext"/>
            </w:pPr>
            <w:r w:rsidRPr="007D0A2C">
              <w:t xml:space="preserve">Show the WWF </w:t>
            </w:r>
            <w:r w:rsidR="005255DB">
              <w:t>photo</w:t>
            </w:r>
            <w:r w:rsidR="005369BE" w:rsidRPr="007D0A2C">
              <w:t xml:space="preserve"> ‘</w:t>
            </w:r>
            <w:r w:rsidR="004C384D">
              <w:t>D</w:t>
            </w:r>
            <w:r w:rsidR="005369BE" w:rsidRPr="007D0A2C">
              <w:t>eforestation for cattle ranching in the Amazon’</w:t>
            </w:r>
            <w:r w:rsidRPr="007D0A2C">
              <w:t xml:space="preserve"> as an introduction for one of the causes of the clearing of </w:t>
            </w:r>
            <w:r w:rsidR="001A3FAB" w:rsidRPr="007D0A2C">
              <w:t>tropical rain</w:t>
            </w:r>
            <w:r w:rsidRPr="007D0A2C">
              <w:t>forest</w:t>
            </w:r>
            <w:r w:rsidR="001A3FAB" w:rsidRPr="007D0A2C">
              <w:t>s</w:t>
            </w:r>
            <w:r w:rsidRPr="007D0A2C">
              <w:t xml:space="preserve"> for cattle ranching - </w:t>
            </w:r>
            <w:hyperlink r:id="rId11" w:history="1">
              <w:r w:rsidRPr="007D0A2C">
                <w:rPr>
                  <w:rStyle w:val="Hyperlink"/>
                </w:rPr>
                <w:t>Photos &amp; Videos | WWF</w:t>
              </w:r>
            </w:hyperlink>
            <w:r w:rsidRPr="007D0A2C">
              <w:t>.</w:t>
            </w:r>
          </w:p>
          <w:p w:rsidR="00F45874" w:rsidRDefault="00F45874" w:rsidP="00202E5A">
            <w:pPr>
              <w:pStyle w:val="Tabletext"/>
            </w:pPr>
          </w:p>
          <w:p w:rsidR="003D315D" w:rsidRDefault="003D315D" w:rsidP="00F45874">
            <w:pPr>
              <w:pStyle w:val="Tabletext"/>
            </w:pPr>
            <w:r>
              <w:lastRenderedPageBreak/>
              <w:t>Provide students with cards on the key causes of deforestation in rainforests – logging, farming, HEP, biofuels, settlement growth</w:t>
            </w:r>
            <w:r w:rsidR="006D5AE4">
              <w:t>,</w:t>
            </w:r>
            <w:r>
              <w:t xml:space="preserve"> and road construction.</w:t>
            </w:r>
          </w:p>
          <w:p w:rsidR="00F45874" w:rsidRDefault="00F45874" w:rsidP="00F45874">
            <w:pPr>
              <w:pStyle w:val="Tabletext"/>
            </w:pPr>
          </w:p>
          <w:p w:rsidR="003D315D" w:rsidRDefault="003D315D" w:rsidP="00F45874">
            <w:pPr>
              <w:pStyle w:val="Tabletext"/>
            </w:pPr>
            <w:r>
              <w:t>Students rank the causes in order of importance, justifying their decisions.</w:t>
            </w:r>
          </w:p>
          <w:p w:rsidR="00F45874" w:rsidRDefault="00F45874" w:rsidP="00F45874">
            <w:pPr>
              <w:pStyle w:val="Tabletext"/>
            </w:pPr>
          </w:p>
          <w:p w:rsidR="003D315D" w:rsidRDefault="003D315D" w:rsidP="00F45874">
            <w:pPr>
              <w:pStyle w:val="Tabletext"/>
            </w:pPr>
            <w:r>
              <w:t>Teacher then provides a series of information sheets on the impact of deforestation in the Amazon rainforest. Students use this information to summarise the impacts in a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356"/>
              <w:gridCol w:w="1316"/>
              <w:gridCol w:w="1525"/>
            </w:tblGrid>
            <w:tr w:rsidR="003D315D" w:rsidTr="00676001">
              <w:tc>
                <w:tcPr>
                  <w:tcW w:w="1457" w:type="dxa"/>
                  <w:shd w:val="clear" w:color="auto" w:fill="auto"/>
                </w:tcPr>
                <w:p w:rsidR="003D315D" w:rsidRDefault="003D315D" w:rsidP="00F45874">
                  <w:pPr>
                    <w:pStyle w:val="Tabletext"/>
                  </w:pPr>
                  <w:r>
                    <w:t>Cause</w:t>
                  </w:r>
                </w:p>
              </w:tc>
              <w:tc>
                <w:tcPr>
                  <w:tcW w:w="1457" w:type="dxa"/>
                  <w:shd w:val="clear" w:color="auto" w:fill="auto"/>
                </w:tcPr>
                <w:p w:rsidR="003D315D" w:rsidRDefault="003D315D" w:rsidP="00F45874">
                  <w:pPr>
                    <w:pStyle w:val="Tabletext"/>
                  </w:pPr>
                  <w:r>
                    <w:t>Economic impacts</w:t>
                  </w:r>
                </w:p>
              </w:tc>
              <w:tc>
                <w:tcPr>
                  <w:tcW w:w="1457" w:type="dxa"/>
                  <w:shd w:val="clear" w:color="auto" w:fill="auto"/>
                </w:tcPr>
                <w:p w:rsidR="003D315D" w:rsidRDefault="003D315D" w:rsidP="00F45874">
                  <w:pPr>
                    <w:pStyle w:val="Tabletext"/>
                  </w:pPr>
                  <w:r>
                    <w:t>Social impacts</w:t>
                  </w:r>
                </w:p>
              </w:tc>
              <w:tc>
                <w:tcPr>
                  <w:tcW w:w="1458" w:type="dxa"/>
                  <w:shd w:val="clear" w:color="auto" w:fill="auto"/>
                </w:tcPr>
                <w:p w:rsidR="003D315D" w:rsidRDefault="003D315D" w:rsidP="00F45874">
                  <w:pPr>
                    <w:pStyle w:val="Tabletext"/>
                  </w:pPr>
                  <w:r>
                    <w:t>Environmental impacts</w:t>
                  </w:r>
                </w:p>
              </w:tc>
            </w:tr>
            <w:tr w:rsidR="003D315D" w:rsidTr="00676001">
              <w:tc>
                <w:tcPr>
                  <w:tcW w:w="1457" w:type="dxa"/>
                  <w:shd w:val="clear" w:color="auto" w:fill="auto"/>
                </w:tcPr>
                <w:p w:rsidR="003D315D" w:rsidRDefault="003D315D" w:rsidP="00F45874">
                  <w:pPr>
                    <w:pStyle w:val="Tabletext"/>
                  </w:pPr>
                </w:p>
              </w:tc>
              <w:tc>
                <w:tcPr>
                  <w:tcW w:w="1457" w:type="dxa"/>
                  <w:shd w:val="clear" w:color="auto" w:fill="auto"/>
                </w:tcPr>
                <w:p w:rsidR="003D315D" w:rsidRDefault="003D315D" w:rsidP="00F45874">
                  <w:pPr>
                    <w:pStyle w:val="Tabletext"/>
                  </w:pPr>
                </w:p>
              </w:tc>
              <w:tc>
                <w:tcPr>
                  <w:tcW w:w="1457" w:type="dxa"/>
                  <w:shd w:val="clear" w:color="auto" w:fill="auto"/>
                </w:tcPr>
                <w:p w:rsidR="003D315D" w:rsidRDefault="003D315D" w:rsidP="00F45874">
                  <w:pPr>
                    <w:pStyle w:val="Tabletext"/>
                  </w:pPr>
                </w:p>
              </w:tc>
              <w:tc>
                <w:tcPr>
                  <w:tcW w:w="1458" w:type="dxa"/>
                  <w:shd w:val="clear" w:color="auto" w:fill="auto"/>
                </w:tcPr>
                <w:p w:rsidR="003D315D" w:rsidRDefault="003D315D" w:rsidP="00F45874">
                  <w:pPr>
                    <w:pStyle w:val="Tabletext"/>
                  </w:pPr>
                </w:p>
              </w:tc>
            </w:tr>
          </w:tbl>
          <w:p w:rsidR="001246A1" w:rsidRDefault="001246A1" w:rsidP="00F45874">
            <w:pPr>
              <w:pStyle w:val="Tabletext"/>
            </w:pPr>
          </w:p>
          <w:p w:rsidR="001246A1" w:rsidRDefault="001246A1" w:rsidP="00F45874">
            <w:pPr>
              <w:pStyle w:val="Tabletext"/>
              <w:rPr>
                <w:i/>
              </w:rPr>
            </w:pPr>
            <w:r>
              <w:t>Using the information gathered students answer the following question:</w:t>
            </w:r>
            <w:r w:rsidR="00320F08">
              <w:rPr>
                <w:i/>
              </w:rPr>
              <w:t xml:space="preserve"> </w:t>
            </w:r>
            <w:r>
              <w:rPr>
                <w:i/>
              </w:rPr>
              <w:t>Explain one economic and one social impact of deforestation.</w:t>
            </w:r>
          </w:p>
          <w:p w:rsidR="001246A1" w:rsidRDefault="001246A1" w:rsidP="00361771">
            <w:pPr>
              <w:pStyle w:val="Tabletextfirstline"/>
              <w:rPr>
                <w:b/>
                <w:u w:val="single"/>
              </w:rPr>
            </w:pPr>
          </w:p>
          <w:p w:rsidR="00546DE8" w:rsidRPr="00E91C1C" w:rsidRDefault="00546DE8" w:rsidP="00E91C1C">
            <w:pPr>
              <w:pStyle w:val="Tablesub-head"/>
            </w:pPr>
            <w:r w:rsidRPr="00E91C1C">
              <w:t>Plenary</w:t>
            </w:r>
          </w:p>
          <w:p w:rsidR="00BE32A6" w:rsidRPr="001246A1" w:rsidRDefault="001246A1" w:rsidP="00E1122C">
            <w:pPr>
              <w:pStyle w:val="Tabletext"/>
            </w:pPr>
            <w:r w:rsidRPr="00F45874">
              <w:rPr>
                <w:i/>
              </w:rPr>
              <w:t>Peer assessment</w:t>
            </w:r>
            <w:r w:rsidR="00224CDB" w:rsidRPr="00F45874">
              <w:t xml:space="preserve"> </w:t>
            </w:r>
            <w:r w:rsidR="00912F1D" w:rsidRPr="00F45874">
              <w:t>–</w:t>
            </w:r>
            <w:r w:rsidR="00224CDB" w:rsidRPr="00F45874">
              <w:t xml:space="preserve"> </w:t>
            </w:r>
            <w:r w:rsidRPr="00F45874">
              <w:t>Students peer assess answers using a marking grid, providing a WWW (what went well) and an EBI (even better if) comment</w:t>
            </w:r>
            <w:r>
              <w:t>.</w:t>
            </w:r>
          </w:p>
        </w:tc>
      </w:tr>
      <w:tr w:rsidR="00525246" w:rsidRPr="00361771" w:rsidTr="005F6194">
        <w:tc>
          <w:tcPr>
            <w:tcW w:w="1134" w:type="dxa"/>
            <w:shd w:val="clear" w:color="auto" w:fill="FFFFFF"/>
          </w:tcPr>
          <w:p w:rsidR="007E0A0E" w:rsidRDefault="007E0A0E" w:rsidP="00361771">
            <w:pPr>
              <w:pStyle w:val="Tabletextfirstline"/>
            </w:pPr>
            <w:r>
              <w:lastRenderedPageBreak/>
              <w:t>1 lesson</w:t>
            </w:r>
          </w:p>
          <w:p w:rsidR="007E0A0E" w:rsidRDefault="007E0A0E" w:rsidP="00F45874">
            <w:pPr>
              <w:pStyle w:val="Tabletext"/>
            </w:pPr>
            <w:r>
              <w:t>(1 hour)</w:t>
            </w:r>
          </w:p>
        </w:tc>
        <w:tc>
          <w:tcPr>
            <w:tcW w:w="1962" w:type="dxa"/>
            <w:shd w:val="clear" w:color="auto" w:fill="FFFFFF"/>
          </w:tcPr>
          <w:p w:rsidR="007E0A0E" w:rsidRPr="00250225" w:rsidRDefault="007E0A0E" w:rsidP="007E0A0E">
            <w:pPr>
              <w:pStyle w:val="Tabletextfirstline"/>
              <w:rPr>
                <w:b/>
                <w:lang w:eastAsia="en-GB"/>
              </w:rPr>
            </w:pPr>
            <w:r w:rsidRPr="00250225">
              <w:rPr>
                <w:b/>
                <w:lang w:eastAsia="en-GB"/>
              </w:rPr>
              <w:t>Key idea 8.3:</w:t>
            </w:r>
          </w:p>
          <w:p w:rsidR="007E0A0E" w:rsidRDefault="007E0A0E" w:rsidP="00F45874">
            <w:pPr>
              <w:pStyle w:val="Tabletext"/>
              <w:rPr>
                <w:lang w:eastAsia="en-GB"/>
              </w:rPr>
            </w:pPr>
            <w:r w:rsidRPr="00250225">
              <w:rPr>
                <w:lang w:eastAsia="en-GB"/>
              </w:rPr>
              <w:t>Tropical</w:t>
            </w:r>
            <w:r>
              <w:rPr>
                <w:lang w:eastAsia="en-GB"/>
              </w:rPr>
              <w:t xml:space="preserve"> rainforests are threatened directly by deforestation and indirectly by </w:t>
            </w:r>
            <w:r w:rsidRPr="00250225">
              <w:rPr>
                <w:lang w:eastAsia="en-GB"/>
              </w:rPr>
              <w:t>climate change</w:t>
            </w:r>
            <w:r>
              <w:rPr>
                <w:lang w:eastAsia="en-GB"/>
              </w:rPr>
              <w:t>.</w:t>
            </w:r>
          </w:p>
          <w:p w:rsidR="00F45874" w:rsidRDefault="00F45874" w:rsidP="007E0A0E">
            <w:pPr>
              <w:pStyle w:val="Tabletextfirstline"/>
              <w:rPr>
                <w:b/>
                <w:lang w:eastAsia="en-GB"/>
              </w:rPr>
            </w:pPr>
          </w:p>
          <w:p w:rsidR="007E0A0E" w:rsidRDefault="007E0A0E" w:rsidP="007E0A0E">
            <w:pPr>
              <w:pStyle w:val="Tabletextfirstline"/>
              <w:rPr>
                <w:b/>
                <w:lang w:eastAsia="en-GB"/>
              </w:rPr>
            </w:pPr>
            <w:r>
              <w:rPr>
                <w:b/>
                <w:lang w:eastAsia="en-GB"/>
              </w:rPr>
              <w:t>Suggested learning objectives:</w:t>
            </w:r>
          </w:p>
          <w:p w:rsidR="007E0A0E" w:rsidRPr="00250225" w:rsidRDefault="007E0A0E" w:rsidP="00F45874">
            <w:pPr>
              <w:pStyle w:val="Tabletext"/>
              <w:rPr>
                <w:b/>
                <w:lang w:eastAsia="en-GB"/>
              </w:rPr>
            </w:pPr>
            <w:r>
              <w:rPr>
                <w:lang w:eastAsia="en-GB"/>
              </w:rPr>
              <w:t xml:space="preserve">To understand the reasons why climate change is having an indirect </w:t>
            </w:r>
            <w:r>
              <w:rPr>
                <w:lang w:eastAsia="en-GB"/>
              </w:rPr>
              <w:lastRenderedPageBreak/>
              <w:t>impact on tropical rainforests.</w:t>
            </w:r>
          </w:p>
        </w:tc>
        <w:tc>
          <w:tcPr>
            <w:tcW w:w="2552" w:type="dxa"/>
            <w:shd w:val="clear" w:color="auto" w:fill="FFFFFF"/>
          </w:tcPr>
          <w:p w:rsidR="00991DEE" w:rsidRDefault="007E0A0E" w:rsidP="00250225">
            <w:pPr>
              <w:pStyle w:val="Tabletextfirstline"/>
              <w:rPr>
                <w:b/>
              </w:rPr>
            </w:pPr>
            <w:r w:rsidRPr="00A95447">
              <w:rPr>
                <w:b/>
              </w:rPr>
              <w:lastRenderedPageBreak/>
              <w:t>8.3b</w:t>
            </w:r>
          </w:p>
          <w:p w:rsidR="007E0A0E" w:rsidRDefault="007E0A0E" w:rsidP="00F45874">
            <w:pPr>
              <w:pStyle w:val="Tabletext"/>
            </w:pPr>
            <w:r>
              <w:t>Why climate change is an indirect threat to the health of tropical rainforests (ecosystem stress, drought).</w:t>
            </w:r>
          </w:p>
          <w:p w:rsidR="00F45874" w:rsidRDefault="00F45874" w:rsidP="00250225">
            <w:pPr>
              <w:pStyle w:val="Tabletextfirstline"/>
              <w:rPr>
                <w:b/>
              </w:rPr>
            </w:pPr>
          </w:p>
          <w:p w:rsidR="007E0A0E" w:rsidRDefault="007E0A0E" w:rsidP="00250225">
            <w:pPr>
              <w:pStyle w:val="Tabletextfirstline"/>
              <w:rPr>
                <w:b/>
              </w:rPr>
            </w:pPr>
            <w:r>
              <w:rPr>
                <w:b/>
              </w:rPr>
              <w:t xml:space="preserve">Key </w:t>
            </w:r>
            <w:r w:rsidR="008869A8">
              <w:rPr>
                <w:b/>
              </w:rPr>
              <w:t>words</w:t>
            </w:r>
          </w:p>
          <w:p w:rsidR="007E0A0E" w:rsidRDefault="007E0A0E" w:rsidP="00F45874">
            <w:pPr>
              <w:pStyle w:val="Keywords"/>
            </w:pPr>
            <w:r>
              <w:t>Drought</w:t>
            </w:r>
          </w:p>
          <w:p w:rsidR="007E0A0E" w:rsidRPr="007E0A0E" w:rsidRDefault="007E0A0E" w:rsidP="00F45874">
            <w:pPr>
              <w:pStyle w:val="Keywords"/>
            </w:pPr>
            <w:r>
              <w:t>Ecosystem</w:t>
            </w:r>
            <w:r w:rsidR="00291E19">
              <w:t xml:space="preserve"> stress</w:t>
            </w:r>
          </w:p>
        </w:tc>
        <w:tc>
          <w:tcPr>
            <w:tcW w:w="1843" w:type="dxa"/>
            <w:shd w:val="clear" w:color="auto" w:fill="FFFFFF"/>
          </w:tcPr>
          <w:p w:rsidR="007E0A0E" w:rsidRPr="00361771" w:rsidRDefault="007E0A0E" w:rsidP="00361771">
            <w:pPr>
              <w:pStyle w:val="Tabletextfirstline"/>
            </w:pPr>
          </w:p>
        </w:tc>
        <w:tc>
          <w:tcPr>
            <w:tcW w:w="1418" w:type="dxa"/>
            <w:shd w:val="clear" w:color="auto" w:fill="FFFFFF"/>
          </w:tcPr>
          <w:p w:rsidR="007E0A0E" w:rsidRPr="00361771" w:rsidRDefault="007E0A0E" w:rsidP="00361771">
            <w:pPr>
              <w:pStyle w:val="Tabletextfirstline"/>
            </w:pPr>
          </w:p>
        </w:tc>
        <w:tc>
          <w:tcPr>
            <w:tcW w:w="5812" w:type="dxa"/>
            <w:shd w:val="clear" w:color="auto" w:fill="FFFFFF"/>
          </w:tcPr>
          <w:p w:rsidR="007E0A0E" w:rsidRPr="00991DEE" w:rsidRDefault="00546DE8" w:rsidP="00991DEE">
            <w:pPr>
              <w:pStyle w:val="Tablesub-head"/>
            </w:pPr>
            <w:r w:rsidRPr="00991DEE">
              <w:t>Starter</w:t>
            </w:r>
          </w:p>
          <w:p w:rsidR="00546DE8" w:rsidRDefault="00FB205B" w:rsidP="00F45874">
            <w:pPr>
              <w:pStyle w:val="Tabletext"/>
            </w:pPr>
            <w:r w:rsidRPr="00F45874">
              <w:rPr>
                <w:i/>
              </w:rPr>
              <w:t>Direct vs indirect</w:t>
            </w:r>
            <w:r>
              <w:t xml:space="preserve"> – Students are asked the following question at the start of the lesson – what is the difference between direct and indirect threats?</w:t>
            </w:r>
          </w:p>
          <w:p w:rsidR="00F45874" w:rsidRDefault="00F45874" w:rsidP="00F45874">
            <w:pPr>
              <w:pStyle w:val="Tabletext"/>
            </w:pPr>
          </w:p>
          <w:p w:rsidR="00FB205B" w:rsidRDefault="00FB205B" w:rsidP="00F45874">
            <w:pPr>
              <w:pStyle w:val="Tabletext"/>
            </w:pPr>
            <w:r>
              <w:t>Review student responses as a whole-class discussion.</w:t>
            </w:r>
          </w:p>
          <w:p w:rsidR="00FB205B" w:rsidRPr="00FB205B" w:rsidRDefault="00FB205B" w:rsidP="00F45874">
            <w:pPr>
              <w:pStyle w:val="Tabletext"/>
            </w:pPr>
          </w:p>
          <w:p w:rsidR="00546DE8" w:rsidRPr="00991DEE" w:rsidRDefault="00546DE8" w:rsidP="00991DEE">
            <w:pPr>
              <w:pStyle w:val="Tablesub-head"/>
            </w:pPr>
            <w:r w:rsidRPr="00991DEE">
              <w:t>Main activity</w:t>
            </w:r>
          </w:p>
          <w:p w:rsidR="00546DE8" w:rsidRDefault="00FC572F" w:rsidP="00F45874">
            <w:pPr>
              <w:pStyle w:val="Tabletext"/>
            </w:pPr>
            <w:r>
              <w:t>Provide differentiated versions of two articles on the Amazon rainforest:</w:t>
            </w:r>
          </w:p>
          <w:p w:rsidR="00FC572F" w:rsidRPr="00F45874" w:rsidRDefault="00FC572F" w:rsidP="00F45874">
            <w:pPr>
              <w:pStyle w:val="Keywords"/>
            </w:pPr>
            <w:r w:rsidRPr="00F45874">
              <w:t>Drought</w:t>
            </w:r>
            <w:r w:rsidR="003E7C06" w:rsidRPr="00F45874">
              <w:t xml:space="preserve"> –</w:t>
            </w:r>
            <w:r w:rsidR="002126D4" w:rsidRPr="00F45874">
              <w:t xml:space="preserve"> </w:t>
            </w:r>
            <w:r w:rsidR="00ED7A08">
              <w:t>T</w:t>
            </w:r>
            <w:r w:rsidR="003E7C06" w:rsidRPr="00F45874">
              <w:t>he Guardian provides a suitable article on the issue of drought in the rainforest.</w:t>
            </w:r>
          </w:p>
          <w:p w:rsidR="00FC572F" w:rsidRPr="007D0A2C" w:rsidRDefault="00FC572F" w:rsidP="00F45874">
            <w:pPr>
              <w:pStyle w:val="Tabletext"/>
            </w:pPr>
            <w:r w:rsidRPr="007D0A2C">
              <w:t>Students actively read the two articles on the indirect threats highlighting the key points.</w:t>
            </w:r>
          </w:p>
          <w:p w:rsidR="00F45874" w:rsidRDefault="00F45874" w:rsidP="00F45874">
            <w:pPr>
              <w:pStyle w:val="Tabletext"/>
            </w:pPr>
          </w:p>
          <w:p w:rsidR="00FC572F" w:rsidRPr="007D0A2C" w:rsidRDefault="00FC572F" w:rsidP="00F45874">
            <w:pPr>
              <w:pStyle w:val="Tabletext"/>
            </w:pPr>
            <w:r w:rsidRPr="007D0A2C">
              <w:lastRenderedPageBreak/>
              <w:t>Then using the information provided students produce their own newspaper article on the indirect threats to the health of the rainforest.</w:t>
            </w:r>
            <w:r w:rsidR="00877779" w:rsidRPr="007D0A2C">
              <w:t xml:space="preserve"> This could be used an additional homework activ</w:t>
            </w:r>
            <w:r w:rsidR="00AE4CFA" w:rsidRPr="007D0A2C">
              <w:t>ity should students not finish</w:t>
            </w:r>
            <w:r w:rsidR="00877779" w:rsidRPr="007D0A2C">
              <w:t xml:space="preserve"> during the lesson.</w:t>
            </w:r>
          </w:p>
          <w:p w:rsidR="00546DE8" w:rsidRPr="007D0A2C" w:rsidRDefault="00546DE8" w:rsidP="00361771">
            <w:pPr>
              <w:pStyle w:val="Tabletextfirstline"/>
              <w:rPr>
                <w:b/>
                <w:u w:val="single"/>
              </w:rPr>
            </w:pPr>
          </w:p>
          <w:p w:rsidR="00546DE8" w:rsidRPr="00E91C1C" w:rsidRDefault="00546DE8" w:rsidP="00E91C1C">
            <w:pPr>
              <w:pStyle w:val="Tablesub-head"/>
            </w:pPr>
            <w:r w:rsidRPr="00E91C1C">
              <w:t>Plenary</w:t>
            </w:r>
          </w:p>
          <w:p w:rsidR="00C77AC1" w:rsidRPr="00C77AC1" w:rsidRDefault="00C77AC1" w:rsidP="00DE5CB6">
            <w:pPr>
              <w:pStyle w:val="Tabletext"/>
            </w:pPr>
            <w:r>
              <w:rPr>
                <w:i/>
              </w:rPr>
              <w:t xml:space="preserve">Charades </w:t>
            </w:r>
            <w:r w:rsidRPr="00F45874">
              <w:t xml:space="preserve">- </w:t>
            </w:r>
            <w:r w:rsidR="003D5EA7">
              <w:t>T</w:t>
            </w:r>
            <w:r w:rsidR="003D5EA7" w:rsidRPr="00F45874">
              <w:t xml:space="preserve">eacher or students </w:t>
            </w:r>
            <w:r w:rsidR="003D5EA7">
              <w:t>a</w:t>
            </w:r>
            <w:r w:rsidRPr="00F45874">
              <w:t>ct out a key word, concept or idea from the lesson</w:t>
            </w:r>
            <w:r w:rsidR="003D5EA7">
              <w:t xml:space="preserve">, </w:t>
            </w:r>
            <w:r w:rsidR="004C384D">
              <w:t xml:space="preserve">and </w:t>
            </w:r>
            <w:r w:rsidRPr="00F45874">
              <w:t>others guess</w:t>
            </w:r>
            <w:r w:rsidR="00DE5CB6">
              <w:t xml:space="preserve"> the answer.</w:t>
            </w:r>
          </w:p>
        </w:tc>
      </w:tr>
      <w:tr w:rsidR="00525246" w:rsidRPr="00361771" w:rsidTr="005F6194">
        <w:tc>
          <w:tcPr>
            <w:tcW w:w="1134" w:type="dxa"/>
            <w:shd w:val="clear" w:color="auto" w:fill="FFFFFF"/>
          </w:tcPr>
          <w:p w:rsidR="00250225" w:rsidRDefault="00482337" w:rsidP="00361771">
            <w:pPr>
              <w:pStyle w:val="Tabletextfirstline"/>
            </w:pPr>
            <w:r>
              <w:lastRenderedPageBreak/>
              <w:t>1 lesson</w:t>
            </w:r>
          </w:p>
          <w:p w:rsidR="00482337" w:rsidRPr="00361771" w:rsidRDefault="00482337" w:rsidP="00A1645D">
            <w:pPr>
              <w:pStyle w:val="Tabletext"/>
            </w:pPr>
            <w:r>
              <w:t>(1 hour)</w:t>
            </w:r>
          </w:p>
        </w:tc>
        <w:tc>
          <w:tcPr>
            <w:tcW w:w="1962" w:type="dxa"/>
            <w:shd w:val="clear" w:color="auto" w:fill="FFFFFF"/>
          </w:tcPr>
          <w:p w:rsidR="00250225" w:rsidRPr="00250225" w:rsidRDefault="00250225" w:rsidP="00250225">
            <w:pPr>
              <w:pStyle w:val="Tabletextfirstline"/>
              <w:rPr>
                <w:b/>
                <w:lang w:eastAsia="en-GB"/>
              </w:rPr>
            </w:pPr>
            <w:r w:rsidRPr="00250225">
              <w:rPr>
                <w:b/>
                <w:lang w:eastAsia="en-GB"/>
              </w:rPr>
              <w:t>Key idea 8.4:</w:t>
            </w:r>
          </w:p>
          <w:p w:rsidR="00250225" w:rsidRDefault="00250225" w:rsidP="00A1645D">
            <w:pPr>
              <w:pStyle w:val="Tabletext"/>
              <w:rPr>
                <w:lang w:eastAsia="en-GB"/>
              </w:rPr>
            </w:pPr>
            <w:r w:rsidRPr="00250225">
              <w:rPr>
                <w:lang w:eastAsia="en-GB"/>
              </w:rPr>
              <w:t>The taiga is</w:t>
            </w:r>
            <w:r>
              <w:rPr>
                <w:lang w:eastAsia="en-GB"/>
              </w:rPr>
              <w:t xml:space="preserve"> increasingly threatened by commercial </w:t>
            </w:r>
            <w:r w:rsidRPr="00250225">
              <w:rPr>
                <w:lang w:eastAsia="en-GB"/>
              </w:rPr>
              <w:t>development</w:t>
            </w:r>
            <w:r>
              <w:rPr>
                <w:lang w:eastAsia="en-GB"/>
              </w:rPr>
              <w:t>.</w:t>
            </w:r>
          </w:p>
          <w:p w:rsidR="00A1645D" w:rsidRDefault="00A1645D" w:rsidP="00250225">
            <w:pPr>
              <w:pStyle w:val="Tabletextfirstline"/>
              <w:rPr>
                <w:b/>
                <w:lang w:eastAsia="en-GB"/>
              </w:rPr>
            </w:pPr>
          </w:p>
          <w:p w:rsidR="00250225" w:rsidRDefault="00250225" w:rsidP="00250225">
            <w:pPr>
              <w:pStyle w:val="Tabletextfirstline"/>
              <w:rPr>
                <w:b/>
                <w:lang w:eastAsia="en-GB"/>
              </w:rPr>
            </w:pPr>
            <w:r>
              <w:rPr>
                <w:b/>
                <w:lang w:eastAsia="en-GB"/>
              </w:rPr>
              <w:t>Suggested learning objectives:</w:t>
            </w:r>
          </w:p>
          <w:p w:rsidR="001B41A5" w:rsidRPr="001B41A5" w:rsidRDefault="001B41A5" w:rsidP="00A1645D">
            <w:pPr>
              <w:pStyle w:val="Tabletext"/>
              <w:rPr>
                <w:lang w:eastAsia="en-GB"/>
              </w:rPr>
            </w:pPr>
            <w:r>
              <w:rPr>
                <w:lang w:eastAsia="en-GB"/>
              </w:rPr>
              <w:t>To know the direct and indirect threats to the commercial development of the taiga.</w:t>
            </w:r>
          </w:p>
          <w:p w:rsidR="00250225" w:rsidRPr="00250225" w:rsidRDefault="00250225" w:rsidP="00250225">
            <w:pPr>
              <w:pStyle w:val="Tabletextfirstline"/>
              <w:rPr>
                <w:b/>
                <w:lang w:eastAsia="en-GB"/>
              </w:rPr>
            </w:pPr>
          </w:p>
        </w:tc>
        <w:tc>
          <w:tcPr>
            <w:tcW w:w="2552" w:type="dxa"/>
            <w:shd w:val="clear" w:color="auto" w:fill="FFFFFF"/>
          </w:tcPr>
          <w:p w:rsidR="00991DEE" w:rsidRDefault="00504B09" w:rsidP="00250225">
            <w:pPr>
              <w:pStyle w:val="Tabletextfirstline"/>
              <w:rPr>
                <w:b/>
              </w:rPr>
            </w:pPr>
            <w:r w:rsidRPr="00CA6236">
              <w:rPr>
                <w:b/>
              </w:rPr>
              <w:t>8.4</w:t>
            </w:r>
            <w:r w:rsidR="00250225" w:rsidRPr="00CA6236">
              <w:rPr>
                <w:b/>
              </w:rPr>
              <w:t>a</w:t>
            </w:r>
          </w:p>
          <w:p w:rsidR="00250225" w:rsidRDefault="00250225" w:rsidP="00A1645D">
            <w:pPr>
              <w:pStyle w:val="Tabletext"/>
            </w:pPr>
            <w:r>
              <w:t>Direct threats from logging for softwood, pulp and paper production and indirect threats resulting from the exploitation of minerals, fossil fuels and HEP potential.</w:t>
            </w:r>
          </w:p>
          <w:p w:rsidR="00A1645D" w:rsidRDefault="00A1645D" w:rsidP="00250225">
            <w:pPr>
              <w:pStyle w:val="Tabletextfirstline"/>
              <w:rPr>
                <w:b/>
              </w:rPr>
            </w:pPr>
          </w:p>
          <w:p w:rsidR="007E0A0E" w:rsidRDefault="007E0A0E" w:rsidP="00250225">
            <w:pPr>
              <w:pStyle w:val="Tabletextfirstline"/>
              <w:rPr>
                <w:b/>
              </w:rPr>
            </w:pPr>
            <w:r>
              <w:rPr>
                <w:b/>
              </w:rPr>
              <w:t xml:space="preserve">Key </w:t>
            </w:r>
            <w:r w:rsidR="008869A8">
              <w:rPr>
                <w:b/>
              </w:rPr>
              <w:t>words</w:t>
            </w:r>
          </w:p>
          <w:p w:rsidR="007E0A0E" w:rsidRDefault="007E0A0E" w:rsidP="00A1645D">
            <w:pPr>
              <w:pStyle w:val="Keywords"/>
            </w:pPr>
            <w:r>
              <w:t>HEP</w:t>
            </w:r>
          </w:p>
          <w:p w:rsidR="007E0A0E" w:rsidRDefault="007E0A0E" w:rsidP="00A1645D">
            <w:pPr>
              <w:pStyle w:val="Keywords"/>
            </w:pPr>
            <w:r>
              <w:t>Fossil fuels</w:t>
            </w:r>
          </w:p>
          <w:p w:rsidR="001B41A5" w:rsidRDefault="001B41A5" w:rsidP="00A1645D">
            <w:pPr>
              <w:pStyle w:val="Keywords"/>
            </w:pPr>
            <w:r>
              <w:t>Indirect threats</w:t>
            </w:r>
          </w:p>
          <w:p w:rsidR="001B41A5" w:rsidRDefault="001B41A5" w:rsidP="00A1645D">
            <w:pPr>
              <w:pStyle w:val="Keywords"/>
            </w:pPr>
            <w:r>
              <w:t>Direct threats</w:t>
            </w:r>
          </w:p>
          <w:p w:rsidR="00250225" w:rsidRPr="001B41A5" w:rsidRDefault="001B41A5" w:rsidP="00A1645D">
            <w:pPr>
              <w:pStyle w:val="Keywords"/>
            </w:pPr>
            <w:r>
              <w:t>Exploitation</w:t>
            </w:r>
          </w:p>
        </w:tc>
        <w:tc>
          <w:tcPr>
            <w:tcW w:w="1843" w:type="dxa"/>
            <w:shd w:val="clear" w:color="auto" w:fill="FFFFFF"/>
          </w:tcPr>
          <w:p w:rsidR="00250225" w:rsidRPr="00361771" w:rsidRDefault="00250225" w:rsidP="00361771">
            <w:pPr>
              <w:pStyle w:val="Tabletextfirstline"/>
            </w:pPr>
          </w:p>
        </w:tc>
        <w:tc>
          <w:tcPr>
            <w:tcW w:w="1418" w:type="dxa"/>
            <w:shd w:val="clear" w:color="auto" w:fill="FFFFFF"/>
          </w:tcPr>
          <w:p w:rsidR="00250225" w:rsidRPr="00361771" w:rsidRDefault="00250225" w:rsidP="00361771">
            <w:pPr>
              <w:pStyle w:val="Tabletextfirstline"/>
            </w:pPr>
          </w:p>
        </w:tc>
        <w:tc>
          <w:tcPr>
            <w:tcW w:w="5812" w:type="dxa"/>
            <w:shd w:val="clear" w:color="auto" w:fill="FFFFFF"/>
          </w:tcPr>
          <w:p w:rsidR="00250225" w:rsidRPr="00991DEE" w:rsidRDefault="00546DE8" w:rsidP="00991DEE">
            <w:pPr>
              <w:pStyle w:val="Tablesub-head"/>
            </w:pPr>
            <w:r w:rsidRPr="00991DEE">
              <w:t>Starter</w:t>
            </w:r>
          </w:p>
          <w:p w:rsidR="00546DE8" w:rsidRDefault="009E5487" w:rsidP="00F45874">
            <w:pPr>
              <w:pStyle w:val="Tabletext"/>
              <w:rPr>
                <w:i/>
              </w:rPr>
            </w:pPr>
            <w:r>
              <w:rPr>
                <w:i/>
              </w:rPr>
              <w:t xml:space="preserve">Question pose – </w:t>
            </w:r>
            <w:r>
              <w:t xml:space="preserve">A review activity from the previous lesson on indirect threats, students answer the following question – </w:t>
            </w:r>
            <w:r>
              <w:rPr>
                <w:i/>
              </w:rPr>
              <w:t>Explain how one indirect threat is impacting on the health of the Amazon rainforest.</w:t>
            </w:r>
          </w:p>
          <w:p w:rsidR="00F45874" w:rsidRDefault="00F45874" w:rsidP="00361771">
            <w:pPr>
              <w:pStyle w:val="Tabletextfirstline"/>
            </w:pPr>
          </w:p>
          <w:p w:rsidR="009E5487" w:rsidRPr="009E5487" w:rsidRDefault="009E5487" w:rsidP="00F45874">
            <w:pPr>
              <w:pStyle w:val="Tabletext"/>
              <w:rPr>
                <w:b/>
                <w:u w:val="single"/>
              </w:rPr>
            </w:pPr>
            <w:r>
              <w:t>Review responses by students sharing their answers.</w:t>
            </w:r>
          </w:p>
          <w:p w:rsidR="00546DE8" w:rsidRDefault="00546DE8" w:rsidP="00361771">
            <w:pPr>
              <w:pStyle w:val="Tabletextfirstline"/>
              <w:rPr>
                <w:b/>
                <w:u w:val="single"/>
              </w:rPr>
            </w:pPr>
          </w:p>
          <w:p w:rsidR="00546DE8" w:rsidRPr="00991DEE" w:rsidRDefault="00546DE8" w:rsidP="00991DEE">
            <w:pPr>
              <w:pStyle w:val="Tablesub-head"/>
            </w:pPr>
            <w:r w:rsidRPr="00991DEE">
              <w:t>Main activity</w:t>
            </w:r>
          </w:p>
          <w:p w:rsidR="00546DE8" w:rsidRDefault="00F328F7" w:rsidP="00A1645D">
            <w:pPr>
              <w:pStyle w:val="Tabletext"/>
            </w:pPr>
            <w:r>
              <w:t>Provide resources on the following examples of direct threats on the taiga:</w:t>
            </w:r>
          </w:p>
          <w:p w:rsidR="00F328F7" w:rsidRPr="007D0A2C" w:rsidRDefault="00F328F7" w:rsidP="00F328F7">
            <w:pPr>
              <w:pStyle w:val="Tabletextfirstline"/>
              <w:numPr>
                <w:ilvl w:val="0"/>
                <w:numId w:val="39"/>
              </w:numPr>
            </w:pPr>
            <w:r>
              <w:t xml:space="preserve">Illegal logging in Russia </w:t>
            </w:r>
            <w:r w:rsidR="00BC26F1">
              <w:t>Far East</w:t>
            </w:r>
            <w:r>
              <w:t>, known as ‘</w:t>
            </w:r>
            <w:r>
              <w:rPr>
                <w:lang w:val="en"/>
              </w:rPr>
              <w:t xml:space="preserve">Ussuri Taiga’ to supply Chinese furniture – WWF article would be a </w:t>
            </w:r>
            <w:r w:rsidRPr="007D0A2C">
              <w:rPr>
                <w:lang w:val="en"/>
              </w:rPr>
              <w:t xml:space="preserve">useful resource - </w:t>
            </w:r>
            <w:hyperlink r:id="rId12" w:history="1">
              <w:r w:rsidRPr="007D0A2C">
                <w:rPr>
                  <w:rStyle w:val="Hyperlink"/>
                  <w:lang w:val="en"/>
                </w:rPr>
                <w:t>Illegal logging in Russia</w:t>
              </w:r>
            </w:hyperlink>
            <w:r w:rsidRPr="007D0A2C">
              <w:rPr>
                <w:lang w:val="en"/>
              </w:rPr>
              <w:t>.</w:t>
            </w:r>
          </w:p>
          <w:p w:rsidR="00F328F7" w:rsidRPr="007D0A2C" w:rsidRDefault="00F65B99" w:rsidP="00F328F7">
            <w:pPr>
              <w:pStyle w:val="Tabletextfirstline"/>
              <w:numPr>
                <w:ilvl w:val="0"/>
                <w:numId w:val="39"/>
              </w:numPr>
            </w:pPr>
            <w:r w:rsidRPr="007D0A2C">
              <w:t>Canada’s tar sands</w:t>
            </w:r>
            <w:r w:rsidR="00844522" w:rsidRPr="007D0A2C">
              <w:t xml:space="preserve"> </w:t>
            </w:r>
            <w:r w:rsidR="002126D4" w:rsidRPr="007D0A2C">
              <w:t>– RAMP (Regional Aquatics Monitoring Program) is a useful resource -</w:t>
            </w:r>
            <w:r w:rsidR="00844522" w:rsidRPr="007D0A2C">
              <w:t xml:space="preserve"> </w:t>
            </w:r>
            <w:hyperlink r:id="rId13" w:history="1">
              <w:r w:rsidR="00844522" w:rsidRPr="007D0A2C">
                <w:rPr>
                  <w:rStyle w:val="Hyperlink"/>
                </w:rPr>
                <w:t>Oil Sands development</w:t>
              </w:r>
            </w:hyperlink>
          </w:p>
          <w:p w:rsidR="00F65B99" w:rsidRDefault="00F65B99" w:rsidP="00F328F7">
            <w:pPr>
              <w:pStyle w:val="Tabletextfirstline"/>
              <w:numPr>
                <w:ilvl w:val="0"/>
                <w:numId w:val="39"/>
              </w:numPr>
            </w:pPr>
            <w:r w:rsidRPr="007D0A2C">
              <w:t>HEP development in Canada’s</w:t>
            </w:r>
            <w:r w:rsidR="00844522">
              <w:t xml:space="preserve"> boreal forests.</w:t>
            </w:r>
          </w:p>
          <w:p w:rsidR="00C77AC1" w:rsidRDefault="00A10C8E" w:rsidP="00361771">
            <w:pPr>
              <w:pStyle w:val="Tabletextfirstline"/>
              <w:rPr>
                <w:b/>
                <w:u w:val="single"/>
              </w:rPr>
            </w:pPr>
            <w:r>
              <w:t xml:space="preserve">Students use the resources to summarise the key points on an A3 </w:t>
            </w:r>
            <w:r w:rsidR="00320F08">
              <w:t>Y</w:t>
            </w:r>
            <w:r>
              <w:t xml:space="preserve">-chart - </w:t>
            </w:r>
            <w:hyperlink r:id="rId14" w:history="1">
              <w:r w:rsidR="00320F08">
                <w:rPr>
                  <w:rStyle w:val="Hyperlink"/>
                </w:rPr>
                <w:t>Create a Y-chart</w:t>
              </w:r>
            </w:hyperlink>
            <w:r>
              <w:t>.</w:t>
            </w:r>
          </w:p>
          <w:p w:rsidR="00C77AC1" w:rsidRDefault="00C77AC1" w:rsidP="00361771">
            <w:pPr>
              <w:pStyle w:val="Tabletextfirstline"/>
              <w:rPr>
                <w:b/>
                <w:u w:val="single"/>
              </w:rPr>
            </w:pPr>
          </w:p>
          <w:p w:rsidR="00546DE8" w:rsidRPr="00991DEE" w:rsidRDefault="00546DE8" w:rsidP="00991DEE">
            <w:pPr>
              <w:pStyle w:val="Tablesub-head"/>
            </w:pPr>
            <w:r w:rsidRPr="00991DEE">
              <w:t>Plenary</w:t>
            </w:r>
          </w:p>
          <w:p w:rsidR="0023544D" w:rsidRPr="00546DE8" w:rsidRDefault="0023544D" w:rsidP="005544F8">
            <w:pPr>
              <w:pStyle w:val="Tabletext"/>
              <w:rPr>
                <w:b/>
                <w:u w:val="single"/>
              </w:rPr>
            </w:pPr>
            <w:r w:rsidRPr="008A67A6">
              <w:rPr>
                <w:i/>
                <w:lang w:eastAsia="en-GB"/>
              </w:rPr>
              <w:t xml:space="preserve">Tell me </w:t>
            </w:r>
            <w:r w:rsidR="005544F8">
              <w:rPr>
                <w:i/>
                <w:lang w:eastAsia="en-GB"/>
              </w:rPr>
              <w:t>three</w:t>
            </w:r>
            <w:r w:rsidR="005544F8" w:rsidRPr="008A67A6">
              <w:rPr>
                <w:i/>
                <w:lang w:eastAsia="en-GB"/>
              </w:rPr>
              <w:t xml:space="preserve"> </w:t>
            </w:r>
            <w:r w:rsidRPr="008A67A6">
              <w:rPr>
                <w:i/>
                <w:lang w:eastAsia="en-GB"/>
              </w:rPr>
              <w:t xml:space="preserve">– </w:t>
            </w:r>
            <w:r w:rsidRPr="008A67A6">
              <w:rPr>
                <w:lang w:eastAsia="en-GB"/>
              </w:rPr>
              <w:t xml:space="preserve">Students describe their top </w:t>
            </w:r>
            <w:r w:rsidR="005544F8">
              <w:rPr>
                <w:lang w:eastAsia="en-GB"/>
              </w:rPr>
              <w:t>three</w:t>
            </w:r>
            <w:r w:rsidR="005544F8" w:rsidRPr="008A67A6">
              <w:rPr>
                <w:lang w:eastAsia="en-GB"/>
              </w:rPr>
              <w:t xml:space="preserve"> </w:t>
            </w:r>
            <w:r w:rsidRPr="008A67A6">
              <w:rPr>
                <w:lang w:eastAsia="en-GB"/>
              </w:rPr>
              <w:t>learning points from the lesson.</w:t>
            </w:r>
          </w:p>
        </w:tc>
      </w:tr>
      <w:tr w:rsidR="00525246" w:rsidRPr="00361771" w:rsidTr="005F6194">
        <w:tc>
          <w:tcPr>
            <w:tcW w:w="1134" w:type="dxa"/>
            <w:shd w:val="clear" w:color="auto" w:fill="FFFFFF"/>
          </w:tcPr>
          <w:p w:rsidR="007E0A0E" w:rsidRDefault="00482337" w:rsidP="00361771">
            <w:pPr>
              <w:pStyle w:val="Tabletextfirstline"/>
            </w:pPr>
            <w:r>
              <w:t>1 lesson</w:t>
            </w:r>
          </w:p>
          <w:p w:rsidR="00482337" w:rsidRPr="00482337" w:rsidRDefault="00482337" w:rsidP="00361771">
            <w:pPr>
              <w:pStyle w:val="Tabletextfirstline"/>
            </w:pPr>
            <w:r>
              <w:t>(1 hour)</w:t>
            </w:r>
          </w:p>
        </w:tc>
        <w:tc>
          <w:tcPr>
            <w:tcW w:w="1962" w:type="dxa"/>
            <w:shd w:val="clear" w:color="auto" w:fill="FFFFFF"/>
          </w:tcPr>
          <w:p w:rsidR="007E0A0E" w:rsidRPr="00250225" w:rsidRDefault="007E0A0E" w:rsidP="007E0A0E">
            <w:pPr>
              <w:pStyle w:val="Tabletextfirstline"/>
              <w:rPr>
                <w:b/>
                <w:lang w:eastAsia="en-GB"/>
              </w:rPr>
            </w:pPr>
            <w:r w:rsidRPr="00250225">
              <w:rPr>
                <w:b/>
                <w:lang w:eastAsia="en-GB"/>
              </w:rPr>
              <w:t>Key idea 8.4:</w:t>
            </w:r>
          </w:p>
          <w:p w:rsidR="007E0A0E" w:rsidRDefault="007E0A0E" w:rsidP="00202E5A">
            <w:pPr>
              <w:pStyle w:val="Tabletext"/>
              <w:rPr>
                <w:lang w:eastAsia="en-GB"/>
              </w:rPr>
            </w:pPr>
            <w:r w:rsidRPr="00250225">
              <w:rPr>
                <w:lang w:eastAsia="en-GB"/>
              </w:rPr>
              <w:lastRenderedPageBreak/>
              <w:t>The taiga is</w:t>
            </w:r>
            <w:r>
              <w:rPr>
                <w:lang w:eastAsia="en-GB"/>
              </w:rPr>
              <w:t xml:space="preserve"> increasingly threatened by commercial </w:t>
            </w:r>
            <w:r w:rsidRPr="00250225">
              <w:rPr>
                <w:lang w:eastAsia="en-GB"/>
              </w:rPr>
              <w:t>development</w:t>
            </w:r>
            <w:r>
              <w:rPr>
                <w:lang w:eastAsia="en-GB"/>
              </w:rPr>
              <w:t>.</w:t>
            </w:r>
          </w:p>
          <w:p w:rsidR="00C2487D" w:rsidRDefault="00C2487D" w:rsidP="007E0A0E">
            <w:pPr>
              <w:pStyle w:val="Tabletextfirstline"/>
              <w:rPr>
                <w:b/>
                <w:lang w:eastAsia="en-GB"/>
              </w:rPr>
            </w:pPr>
          </w:p>
          <w:p w:rsidR="007E0A0E" w:rsidRDefault="007E0A0E" w:rsidP="007E0A0E">
            <w:pPr>
              <w:pStyle w:val="Tabletextfirstline"/>
              <w:rPr>
                <w:b/>
                <w:lang w:eastAsia="en-GB"/>
              </w:rPr>
            </w:pPr>
            <w:r>
              <w:rPr>
                <w:b/>
                <w:lang w:eastAsia="en-GB"/>
              </w:rPr>
              <w:t>Suggested learning objectives:</w:t>
            </w:r>
          </w:p>
          <w:p w:rsidR="007E0A0E" w:rsidRPr="00250225" w:rsidRDefault="00CA6236" w:rsidP="00202E5A">
            <w:pPr>
              <w:pStyle w:val="Tabletext"/>
              <w:rPr>
                <w:b/>
                <w:lang w:eastAsia="en-GB"/>
              </w:rPr>
            </w:pPr>
            <w:r>
              <w:rPr>
                <w:lang w:eastAsia="en-GB"/>
              </w:rPr>
              <w:t xml:space="preserve">To understand how different factors can contribute towards the loss of biodiversity </w:t>
            </w:r>
            <w:r w:rsidR="003429B3">
              <w:rPr>
                <w:lang w:eastAsia="en-GB"/>
              </w:rPr>
              <w:t>the taiga.</w:t>
            </w:r>
          </w:p>
        </w:tc>
        <w:tc>
          <w:tcPr>
            <w:tcW w:w="2552" w:type="dxa"/>
            <w:shd w:val="clear" w:color="auto" w:fill="FFFFFF"/>
          </w:tcPr>
          <w:p w:rsidR="00202E5A" w:rsidRDefault="00CA6236" w:rsidP="00250225">
            <w:pPr>
              <w:pStyle w:val="Tabletextfirstline"/>
            </w:pPr>
            <w:r w:rsidRPr="0094169F">
              <w:rPr>
                <w:b/>
              </w:rPr>
              <w:lastRenderedPageBreak/>
              <w:t>8.4</w:t>
            </w:r>
            <w:r w:rsidR="007E0A0E" w:rsidRPr="0094169F">
              <w:rPr>
                <w:b/>
              </w:rPr>
              <w:t>b</w:t>
            </w:r>
          </w:p>
          <w:p w:rsidR="007E0A0E" w:rsidRDefault="007E0A0E" w:rsidP="00202E5A">
            <w:pPr>
              <w:pStyle w:val="Tabletext"/>
            </w:pPr>
            <w:r>
              <w:lastRenderedPageBreak/>
              <w:t>How acid precipitation, forest fires, pests and diseases contribute to a loss of biodiversity.</w:t>
            </w:r>
          </w:p>
          <w:p w:rsidR="00C2487D" w:rsidRDefault="00C2487D" w:rsidP="00250225">
            <w:pPr>
              <w:pStyle w:val="Tabletextfirstline"/>
              <w:rPr>
                <w:b/>
              </w:rPr>
            </w:pPr>
          </w:p>
          <w:p w:rsidR="007E0A0E" w:rsidRDefault="007E0A0E" w:rsidP="00250225">
            <w:pPr>
              <w:pStyle w:val="Tabletextfirstline"/>
              <w:rPr>
                <w:b/>
              </w:rPr>
            </w:pPr>
            <w:r>
              <w:rPr>
                <w:b/>
              </w:rPr>
              <w:t xml:space="preserve">Key </w:t>
            </w:r>
            <w:r w:rsidR="008869A8">
              <w:rPr>
                <w:b/>
              </w:rPr>
              <w:t>words</w:t>
            </w:r>
          </w:p>
          <w:p w:rsidR="007E0A0E" w:rsidRDefault="007E0A0E" w:rsidP="005A7D61">
            <w:pPr>
              <w:pStyle w:val="Keywords"/>
            </w:pPr>
            <w:r>
              <w:t>Biodiversity</w:t>
            </w:r>
          </w:p>
          <w:p w:rsidR="007E0A0E" w:rsidRPr="007E0A0E" w:rsidRDefault="007E0A0E" w:rsidP="005A7D61">
            <w:pPr>
              <w:pStyle w:val="Keywords"/>
            </w:pPr>
            <w:r>
              <w:t>Acid precipitation</w:t>
            </w:r>
          </w:p>
        </w:tc>
        <w:tc>
          <w:tcPr>
            <w:tcW w:w="1843" w:type="dxa"/>
            <w:shd w:val="clear" w:color="auto" w:fill="FFFFFF"/>
          </w:tcPr>
          <w:p w:rsidR="007E0A0E" w:rsidRPr="00361771" w:rsidRDefault="007E0A0E" w:rsidP="00361771">
            <w:pPr>
              <w:pStyle w:val="Tabletextfirstline"/>
            </w:pPr>
          </w:p>
        </w:tc>
        <w:tc>
          <w:tcPr>
            <w:tcW w:w="1418" w:type="dxa"/>
            <w:shd w:val="clear" w:color="auto" w:fill="FFFFFF"/>
          </w:tcPr>
          <w:p w:rsidR="007E0A0E" w:rsidRPr="00361771" w:rsidRDefault="007E0A0E" w:rsidP="00361771">
            <w:pPr>
              <w:pStyle w:val="Tabletextfirstline"/>
            </w:pPr>
          </w:p>
        </w:tc>
        <w:tc>
          <w:tcPr>
            <w:tcW w:w="5812" w:type="dxa"/>
            <w:shd w:val="clear" w:color="auto" w:fill="FFFFFF"/>
          </w:tcPr>
          <w:p w:rsidR="007E0A0E" w:rsidRDefault="00546DE8" w:rsidP="00E91C1C">
            <w:pPr>
              <w:pStyle w:val="Tablesub-head"/>
              <w:rPr>
                <w:u w:val="single"/>
              </w:rPr>
            </w:pPr>
            <w:r w:rsidRPr="00E91C1C">
              <w:t>Starter</w:t>
            </w:r>
          </w:p>
          <w:p w:rsidR="00546DE8" w:rsidRDefault="00D104C6" w:rsidP="00202E5A">
            <w:pPr>
              <w:pStyle w:val="Tabletext"/>
            </w:pPr>
            <w:r>
              <w:rPr>
                <w:i/>
              </w:rPr>
              <w:lastRenderedPageBreak/>
              <w:t xml:space="preserve">Interpreting images – </w:t>
            </w:r>
            <w:r>
              <w:t xml:space="preserve">Show an image of a forest fire in the taiga biome. Students create a series of questions using the </w:t>
            </w:r>
            <w:r w:rsidR="00637981">
              <w:t xml:space="preserve">five </w:t>
            </w:r>
            <w:r>
              <w:t>W’s – Who? What? When? Where? Why?</w:t>
            </w:r>
          </w:p>
          <w:p w:rsidR="00546DE8" w:rsidRDefault="00546DE8" w:rsidP="00361771">
            <w:pPr>
              <w:pStyle w:val="Tabletextfirstline"/>
              <w:rPr>
                <w:b/>
                <w:u w:val="single"/>
              </w:rPr>
            </w:pPr>
          </w:p>
          <w:p w:rsidR="00546DE8" w:rsidRDefault="00546DE8" w:rsidP="00E91C1C">
            <w:pPr>
              <w:pStyle w:val="Tablesub-head"/>
            </w:pPr>
            <w:r>
              <w:t>Main activity</w:t>
            </w:r>
          </w:p>
          <w:p w:rsidR="000B58AE" w:rsidRDefault="000B58AE" w:rsidP="00202E5A">
            <w:pPr>
              <w:pStyle w:val="Tabletext"/>
            </w:pPr>
            <w:r>
              <w:t>Students to conduct a research</w:t>
            </w:r>
            <w:r w:rsidR="00637981">
              <w:t>-</w:t>
            </w:r>
            <w:r>
              <w:t>based activity on the threats to the taiga from acid precipitation, forest fires</w:t>
            </w:r>
            <w:r w:rsidR="00F9796B">
              <w:t xml:space="preserve">, </w:t>
            </w:r>
            <w:r>
              <w:t>as well as pests and diseases. Students could be allocated to work in pairs on one of the increasing threats. Research can be guided towards the Russian and Canadian boreal forests.</w:t>
            </w:r>
          </w:p>
          <w:p w:rsidR="00637981" w:rsidRDefault="00637981" w:rsidP="00202E5A">
            <w:pPr>
              <w:pStyle w:val="Tabletext"/>
            </w:pPr>
          </w:p>
          <w:p w:rsidR="009E5487" w:rsidRDefault="000B58AE" w:rsidP="00202E5A">
            <w:pPr>
              <w:pStyle w:val="Tabletext"/>
              <w:rPr>
                <w:b/>
                <w:u w:val="single"/>
              </w:rPr>
            </w:pPr>
            <w:r>
              <w:t>Students present their threat as a PowerPoint presentation.</w:t>
            </w:r>
          </w:p>
          <w:p w:rsidR="009E5487" w:rsidRDefault="009E5487" w:rsidP="00361771">
            <w:pPr>
              <w:pStyle w:val="Tabletextfirstline"/>
              <w:rPr>
                <w:b/>
                <w:u w:val="single"/>
              </w:rPr>
            </w:pPr>
          </w:p>
          <w:p w:rsidR="00546DE8" w:rsidRDefault="00546DE8" w:rsidP="00E91C1C">
            <w:pPr>
              <w:pStyle w:val="Tablesub-head"/>
            </w:pPr>
            <w:r>
              <w:t>Plenary</w:t>
            </w:r>
          </w:p>
          <w:p w:rsidR="0023544D" w:rsidRPr="0023544D" w:rsidRDefault="0023544D" w:rsidP="00202E5A">
            <w:pPr>
              <w:pStyle w:val="Tabletext"/>
            </w:pPr>
            <w:r>
              <w:rPr>
                <w:i/>
              </w:rPr>
              <w:t xml:space="preserve">Newspaper headlines – </w:t>
            </w:r>
            <w:r>
              <w:t>Students create a newspaper headline to sum up the learning from the lesson.</w:t>
            </w:r>
          </w:p>
        </w:tc>
      </w:tr>
      <w:tr w:rsidR="00525246" w:rsidRPr="00361771" w:rsidTr="005F6194">
        <w:tc>
          <w:tcPr>
            <w:tcW w:w="1134" w:type="dxa"/>
            <w:shd w:val="clear" w:color="auto" w:fill="FFFFFF"/>
          </w:tcPr>
          <w:p w:rsidR="00756FD2" w:rsidRPr="00361771" w:rsidRDefault="00756FD2" w:rsidP="00361771">
            <w:pPr>
              <w:pStyle w:val="Tabletextfirstline"/>
            </w:pPr>
            <w:r>
              <w:lastRenderedPageBreak/>
              <w:t>1 lesson (1 hour)</w:t>
            </w:r>
          </w:p>
        </w:tc>
        <w:tc>
          <w:tcPr>
            <w:tcW w:w="1962" w:type="dxa"/>
            <w:shd w:val="clear" w:color="auto" w:fill="FFFFFF"/>
          </w:tcPr>
          <w:p w:rsidR="00320F08" w:rsidRDefault="00250225" w:rsidP="00E1122C">
            <w:pPr>
              <w:pStyle w:val="Tabletextbold"/>
              <w:rPr>
                <w:lang w:eastAsia="en-GB"/>
              </w:rPr>
            </w:pPr>
            <w:r w:rsidRPr="00250225">
              <w:rPr>
                <w:lang w:eastAsia="en-GB"/>
              </w:rPr>
              <w:t>Key idea 8.5</w:t>
            </w:r>
          </w:p>
          <w:p w:rsidR="00250225" w:rsidRDefault="00250225" w:rsidP="00320F08">
            <w:pPr>
              <w:pStyle w:val="Tabletext"/>
              <w:rPr>
                <w:lang w:eastAsia="en-GB"/>
              </w:rPr>
            </w:pPr>
            <w:r w:rsidRPr="00250225">
              <w:rPr>
                <w:lang w:eastAsia="en-GB"/>
              </w:rPr>
              <w:t>Conservation and</w:t>
            </w:r>
            <w:r>
              <w:rPr>
                <w:lang w:eastAsia="en-GB"/>
              </w:rPr>
              <w:t xml:space="preserve"> sustainable management of tropical rain </w:t>
            </w:r>
            <w:r w:rsidRPr="00250225">
              <w:rPr>
                <w:lang w:eastAsia="en-GB"/>
              </w:rPr>
              <w:t>fore</w:t>
            </w:r>
            <w:r>
              <w:rPr>
                <w:lang w:eastAsia="en-GB"/>
              </w:rPr>
              <w:t xml:space="preserve">sts is vital if goods and services are not to be lost for future </w:t>
            </w:r>
            <w:r w:rsidRPr="00250225">
              <w:rPr>
                <w:lang w:eastAsia="en-GB"/>
              </w:rPr>
              <w:t>generations</w:t>
            </w:r>
            <w:r>
              <w:rPr>
                <w:lang w:eastAsia="en-GB"/>
              </w:rPr>
              <w:t>.</w:t>
            </w:r>
          </w:p>
          <w:p w:rsidR="00A1645D" w:rsidRDefault="00A1645D" w:rsidP="00737C2C">
            <w:pPr>
              <w:pStyle w:val="Tabletext"/>
              <w:rPr>
                <w:b/>
                <w:lang w:eastAsia="en-GB"/>
              </w:rPr>
            </w:pPr>
          </w:p>
          <w:p w:rsidR="00250225" w:rsidRDefault="00250225" w:rsidP="00250225">
            <w:pPr>
              <w:pStyle w:val="Tabletextfirstline"/>
              <w:rPr>
                <w:b/>
                <w:lang w:eastAsia="en-GB"/>
              </w:rPr>
            </w:pPr>
            <w:r>
              <w:rPr>
                <w:b/>
                <w:lang w:eastAsia="en-GB"/>
              </w:rPr>
              <w:t>Suggested learning objectives:</w:t>
            </w:r>
          </w:p>
          <w:p w:rsidR="00CA6236" w:rsidRPr="00CA6236" w:rsidRDefault="00CA6236" w:rsidP="00202E5A">
            <w:pPr>
              <w:pStyle w:val="Tabletext"/>
              <w:rPr>
                <w:lang w:eastAsia="en-GB"/>
              </w:rPr>
            </w:pPr>
            <w:r>
              <w:rPr>
                <w:lang w:eastAsia="en-GB"/>
              </w:rPr>
              <w:t>To know the advantages and disadvantages of global actions towards protecting tropical rainforests.</w:t>
            </w:r>
          </w:p>
          <w:p w:rsidR="00250225" w:rsidRPr="00250225" w:rsidRDefault="00250225" w:rsidP="00250225">
            <w:pPr>
              <w:pStyle w:val="Tabletextfirstline"/>
              <w:rPr>
                <w:b/>
                <w:lang w:eastAsia="en-GB"/>
              </w:rPr>
            </w:pPr>
          </w:p>
        </w:tc>
        <w:tc>
          <w:tcPr>
            <w:tcW w:w="2552" w:type="dxa"/>
            <w:shd w:val="clear" w:color="auto" w:fill="FFFFFF"/>
          </w:tcPr>
          <w:p w:rsidR="00202E5A" w:rsidRDefault="0094169F" w:rsidP="00FB5340">
            <w:pPr>
              <w:pStyle w:val="Tabletextfirstline"/>
            </w:pPr>
            <w:r w:rsidRPr="00B14A2D">
              <w:rPr>
                <w:b/>
              </w:rPr>
              <w:lastRenderedPageBreak/>
              <w:t>8.5</w:t>
            </w:r>
            <w:r w:rsidR="00FB5340" w:rsidRPr="00B14A2D">
              <w:rPr>
                <w:b/>
              </w:rPr>
              <w:t>a</w:t>
            </w:r>
          </w:p>
          <w:p w:rsidR="00FB5340" w:rsidRDefault="007850F9" w:rsidP="00202E5A">
            <w:pPr>
              <w:pStyle w:val="Tabletext"/>
            </w:pPr>
            <w:r>
              <w:t>Advantages and disadvantages of global actions (the Convention on International Trade in Endangered Species of Wild Fauna and Flora (CITES), Reducing emissions from deforestation and forest degradation (REDD)) designed to protect tropical rainforest species and areas and why deforestation rates are rising in some areas but falling in others.</w:t>
            </w:r>
          </w:p>
          <w:p w:rsidR="00A1645D" w:rsidRDefault="00A1645D" w:rsidP="00FB5340">
            <w:pPr>
              <w:pStyle w:val="Tabletextfirstline"/>
              <w:rPr>
                <w:b/>
              </w:rPr>
            </w:pPr>
          </w:p>
          <w:p w:rsidR="00FB5340" w:rsidRDefault="00FB5340" w:rsidP="00FB5340">
            <w:pPr>
              <w:pStyle w:val="Tabletextfirstline"/>
              <w:rPr>
                <w:b/>
              </w:rPr>
            </w:pPr>
            <w:r>
              <w:rPr>
                <w:b/>
              </w:rPr>
              <w:t xml:space="preserve">Key </w:t>
            </w:r>
            <w:r w:rsidR="008869A8">
              <w:rPr>
                <w:b/>
              </w:rPr>
              <w:t>words</w:t>
            </w:r>
          </w:p>
          <w:p w:rsidR="00FB5340" w:rsidRDefault="0094169F" w:rsidP="005A7D61">
            <w:pPr>
              <w:pStyle w:val="Keywords"/>
            </w:pPr>
            <w:r>
              <w:t>CITES</w:t>
            </w:r>
          </w:p>
          <w:p w:rsidR="00250225" w:rsidRDefault="0094169F" w:rsidP="005A7D61">
            <w:pPr>
              <w:pStyle w:val="Keywords"/>
            </w:pPr>
            <w:r>
              <w:lastRenderedPageBreak/>
              <w:t>REDD</w:t>
            </w:r>
          </w:p>
          <w:p w:rsidR="00B14A2D" w:rsidRDefault="00B14A2D" w:rsidP="005A7D61">
            <w:pPr>
              <w:pStyle w:val="Keywords"/>
            </w:pPr>
            <w:r>
              <w:t>Deforestation</w:t>
            </w:r>
          </w:p>
          <w:p w:rsidR="00B14A2D" w:rsidRDefault="00B14A2D" w:rsidP="0094169F">
            <w:pPr>
              <w:pStyle w:val="Tabletextfirstline"/>
            </w:pPr>
          </w:p>
        </w:tc>
        <w:tc>
          <w:tcPr>
            <w:tcW w:w="1843" w:type="dxa"/>
            <w:shd w:val="clear" w:color="auto" w:fill="FFFFFF"/>
          </w:tcPr>
          <w:p w:rsidR="00250225" w:rsidRPr="00361771" w:rsidRDefault="00250225" w:rsidP="00361771">
            <w:pPr>
              <w:pStyle w:val="Tabletextfirstline"/>
            </w:pPr>
          </w:p>
        </w:tc>
        <w:tc>
          <w:tcPr>
            <w:tcW w:w="1418" w:type="dxa"/>
            <w:shd w:val="clear" w:color="auto" w:fill="FFFFFF"/>
          </w:tcPr>
          <w:p w:rsidR="00250225" w:rsidRPr="00361771" w:rsidRDefault="00250225" w:rsidP="00361771">
            <w:pPr>
              <w:pStyle w:val="Tabletextfirstline"/>
            </w:pPr>
          </w:p>
        </w:tc>
        <w:tc>
          <w:tcPr>
            <w:tcW w:w="5812" w:type="dxa"/>
            <w:shd w:val="clear" w:color="auto" w:fill="FFFFFF"/>
          </w:tcPr>
          <w:p w:rsidR="00250225" w:rsidRDefault="00546DE8" w:rsidP="00E91C1C">
            <w:pPr>
              <w:pStyle w:val="Tablesub-head"/>
            </w:pPr>
            <w:r>
              <w:t>Starter</w:t>
            </w:r>
          </w:p>
          <w:p w:rsidR="00546DE8" w:rsidRDefault="00BE32A6" w:rsidP="00202E5A">
            <w:pPr>
              <w:pStyle w:val="Tabletext"/>
            </w:pPr>
            <w:r>
              <w:rPr>
                <w:i/>
              </w:rPr>
              <w:t xml:space="preserve">Different views – </w:t>
            </w:r>
            <w:r>
              <w:t xml:space="preserve">Provide </w:t>
            </w:r>
            <w:r w:rsidR="004C384D">
              <w:t xml:space="preserve">six </w:t>
            </w:r>
            <w:r>
              <w:t xml:space="preserve">different views </w:t>
            </w:r>
            <w:r w:rsidR="00637981">
              <w:t xml:space="preserve">of </w:t>
            </w:r>
            <w:r>
              <w:t xml:space="preserve">the conservation and sustainable management of tropical rainforests. Students have to pick at least two of the views and decide on a scale of 1 to 5 whether they agree with the view. </w:t>
            </w:r>
          </w:p>
          <w:p w:rsidR="00BE32A6" w:rsidRPr="00BE32A6" w:rsidRDefault="00BE32A6" w:rsidP="00202E5A">
            <w:pPr>
              <w:pStyle w:val="Tabletext"/>
            </w:pPr>
            <w:r>
              <w:t>Students share their thoughts</w:t>
            </w:r>
            <w:r w:rsidR="00F9796B">
              <w:t>,</w:t>
            </w:r>
            <w:r>
              <w:t xml:space="preserve"> justifying the decision made.</w:t>
            </w:r>
          </w:p>
          <w:p w:rsidR="00546DE8" w:rsidRDefault="00546DE8" w:rsidP="00361771">
            <w:pPr>
              <w:pStyle w:val="Tabletextfirstline"/>
              <w:rPr>
                <w:b/>
                <w:u w:val="single"/>
              </w:rPr>
            </w:pPr>
          </w:p>
          <w:p w:rsidR="00546DE8" w:rsidRDefault="00546DE8" w:rsidP="00E91C1C">
            <w:pPr>
              <w:pStyle w:val="Tablesub-head"/>
            </w:pPr>
            <w:r>
              <w:t>Main activity</w:t>
            </w:r>
          </w:p>
          <w:p w:rsidR="00546DE8" w:rsidRDefault="001A5806" w:rsidP="00202E5A">
            <w:pPr>
              <w:pStyle w:val="Tabletext"/>
            </w:pPr>
            <w:r>
              <w:t xml:space="preserve">Introduce the two global actions of CITES and REDD by showing students their mission statements. </w:t>
            </w:r>
          </w:p>
          <w:p w:rsidR="00637981" w:rsidRDefault="00637981" w:rsidP="00202E5A">
            <w:pPr>
              <w:pStyle w:val="Tabletext"/>
            </w:pPr>
          </w:p>
          <w:p w:rsidR="001A5806" w:rsidRDefault="001A5806" w:rsidP="00202E5A">
            <w:pPr>
              <w:pStyle w:val="Tabletext"/>
            </w:pPr>
            <w:r>
              <w:t>Students complete a research activity looking at how the two types of global action projects work to protect the tropical rainforests.</w:t>
            </w:r>
          </w:p>
          <w:p w:rsidR="00637981" w:rsidRDefault="00637981" w:rsidP="00202E5A">
            <w:pPr>
              <w:pStyle w:val="Tabletext"/>
            </w:pPr>
          </w:p>
          <w:p w:rsidR="001A5806" w:rsidRDefault="001A5806" w:rsidP="00202E5A">
            <w:pPr>
              <w:pStyle w:val="Tabletext"/>
            </w:pPr>
            <w:r>
              <w:t>The research collected could be summarised in two tables one for CITES and one for REDD.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2752"/>
            </w:tblGrid>
            <w:tr w:rsidR="001A5806" w:rsidTr="00676001">
              <w:tc>
                <w:tcPr>
                  <w:tcW w:w="2914" w:type="dxa"/>
                  <w:shd w:val="clear" w:color="auto" w:fill="auto"/>
                </w:tcPr>
                <w:p w:rsidR="001A5806" w:rsidRDefault="001A5806" w:rsidP="00361771">
                  <w:pPr>
                    <w:pStyle w:val="Tabletextfirstline"/>
                  </w:pPr>
                  <w:r>
                    <w:t>Advantages of CITES</w:t>
                  </w:r>
                </w:p>
              </w:tc>
              <w:tc>
                <w:tcPr>
                  <w:tcW w:w="2915" w:type="dxa"/>
                  <w:shd w:val="clear" w:color="auto" w:fill="auto"/>
                </w:tcPr>
                <w:p w:rsidR="001A5806" w:rsidRDefault="001A5806" w:rsidP="00361771">
                  <w:pPr>
                    <w:pStyle w:val="Tabletextfirstline"/>
                  </w:pPr>
                  <w:r>
                    <w:t>Disadvantages of CITES</w:t>
                  </w:r>
                </w:p>
              </w:tc>
            </w:tr>
            <w:tr w:rsidR="001A5806" w:rsidTr="00676001">
              <w:tc>
                <w:tcPr>
                  <w:tcW w:w="2914" w:type="dxa"/>
                  <w:shd w:val="clear" w:color="auto" w:fill="auto"/>
                </w:tcPr>
                <w:p w:rsidR="001A5806" w:rsidRDefault="001A5806" w:rsidP="00361771">
                  <w:pPr>
                    <w:pStyle w:val="Tabletextfirstline"/>
                  </w:pPr>
                </w:p>
              </w:tc>
              <w:tc>
                <w:tcPr>
                  <w:tcW w:w="2915" w:type="dxa"/>
                  <w:shd w:val="clear" w:color="auto" w:fill="auto"/>
                </w:tcPr>
                <w:p w:rsidR="001A5806" w:rsidRDefault="001A5806" w:rsidP="00361771">
                  <w:pPr>
                    <w:pStyle w:val="Tabletextfirstline"/>
                  </w:pPr>
                </w:p>
              </w:tc>
            </w:tr>
          </w:tbl>
          <w:p w:rsidR="00546DE8" w:rsidRDefault="00546DE8" w:rsidP="00361771">
            <w:pPr>
              <w:pStyle w:val="Tabletextfirstline"/>
              <w:rPr>
                <w:b/>
                <w:u w:val="single"/>
              </w:rPr>
            </w:pPr>
          </w:p>
          <w:p w:rsidR="00546DE8" w:rsidRDefault="00546DE8" w:rsidP="000B6BCD">
            <w:pPr>
              <w:pStyle w:val="Tablesub-head"/>
            </w:pPr>
            <w:r>
              <w:t>Plenary</w:t>
            </w:r>
          </w:p>
          <w:p w:rsidR="00BE32A6" w:rsidRDefault="004C384D" w:rsidP="00E1122C">
            <w:pPr>
              <w:pStyle w:val="Tabletext"/>
            </w:pPr>
            <w:r>
              <w:rPr>
                <w:i/>
              </w:rPr>
              <w:t>Five</w:t>
            </w:r>
            <w:r w:rsidR="00BE32A6">
              <w:rPr>
                <w:i/>
              </w:rPr>
              <w:t>-</w:t>
            </w:r>
            <w:r>
              <w:rPr>
                <w:i/>
              </w:rPr>
              <w:t>five</w:t>
            </w:r>
            <w:r w:rsidR="00BE32A6">
              <w:rPr>
                <w:i/>
              </w:rPr>
              <w:t>-</w:t>
            </w:r>
            <w:r>
              <w:rPr>
                <w:i/>
              </w:rPr>
              <w:t xml:space="preserve">one </w:t>
            </w:r>
            <w:r w:rsidR="00BE32A6">
              <w:rPr>
                <w:i/>
              </w:rPr>
              <w:t xml:space="preserve">– </w:t>
            </w:r>
            <w:r w:rsidR="00BE32A6">
              <w:t>Students complete the following review activity:</w:t>
            </w:r>
          </w:p>
          <w:p w:rsidR="00BE32A6" w:rsidRPr="00BE32A6" w:rsidRDefault="00BE32A6" w:rsidP="00E1122C">
            <w:pPr>
              <w:pStyle w:val="Tabletextbullets"/>
              <w:tabs>
                <w:tab w:val="clear" w:pos="397"/>
                <w:tab w:val="num" w:pos="707"/>
              </w:tabs>
              <w:ind w:hanging="115"/>
            </w:pPr>
            <w:r w:rsidRPr="00BE32A6">
              <w:t xml:space="preserve">Summarise today’s topic in </w:t>
            </w:r>
            <w:r w:rsidR="004C384D">
              <w:t>five</w:t>
            </w:r>
            <w:r w:rsidR="004C384D" w:rsidRPr="00BE32A6">
              <w:t xml:space="preserve"> </w:t>
            </w:r>
            <w:r w:rsidRPr="00BE32A6">
              <w:t>sentences.</w:t>
            </w:r>
          </w:p>
          <w:p w:rsidR="00BE32A6" w:rsidRPr="00BE32A6" w:rsidRDefault="00BE32A6" w:rsidP="00E1122C">
            <w:pPr>
              <w:pStyle w:val="Tabletextbullets"/>
              <w:tabs>
                <w:tab w:val="clear" w:pos="397"/>
                <w:tab w:val="num" w:pos="707"/>
              </w:tabs>
              <w:ind w:hanging="115"/>
            </w:pPr>
            <w:r w:rsidRPr="00BE32A6">
              <w:t xml:space="preserve">Reduce to </w:t>
            </w:r>
            <w:r w:rsidR="004C384D">
              <w:t>five</w:t>
            </w:r>
            <w:r w:rsidR="004C384D" w:rsidRPr="00BE32A6">
              <w:t xml:space="preserve"> </w:t>
            </w:r>
            <w:r w:rsidRPr="00BE32A6">
              <w:t>words.</w:t>
            </w:r>
          </w:p>
          <w:p w:rsidR="00D31204" w:rsidRPr="00BE32A6" w:rsidRDefault="00BE32A6" w:rsidP="00E1122C">
            <w:pPr>
              <w:pStyle w:val="Tabletextbullets"/>
              <w:tabs>
                <w:tab w:val="clear" w:pos="397"/>
                <w:tab w:val="num" w:pos="707"/>
              </w:tabs>
              <w:ind w:hanging="115"/>
            </w:pPr>
            <w:r w:rsidRPr="00BE32A6">
              <w:rPr>
                <w:rFonts w:cs="Times New Roman"/>
              </w:rPr>
              <w:t xml:space="preserve">Now to </w:t>
            </w:r>
            <w:r w:rsidR="004C384D">
              <w:rPr>
                <w:rFonts w:cs="Times New Roman"/>
              </w:rPr>
              <w:t>one</w:t>
            </w:r>
            <w:r w:rsidR="004C384D" w:rsidRPr="00BE32A6">
              <w:rPr>
                <w:rFonts w:cs="Times New Roman"/>
              </w:rPr>
              <w:t xml:space="preserve"> </w:t>
            </w:r>
            <w:r w:rsidRPr="00BE32A6">
              <w:rPr>
                <w:rFonts w:cs="Times New Roman"/>
              </w:rPr>
              <w:t>word.</w:t>
            </w:r>
          </w:p>
        </w:tc>
      </w:tr>
      <w:tr w:rsidR="00525246" w:rsidRPr="00361771" w:rsidTr="005F6194">
        <w:tc>
          <w:tcPr>
            <w:tcW w:w="1134" w:type="dxa"/>
            <w:shd w:val="clear" w:color="auto" w:fill="FFFFFF"/>
          </w:tcPr>
          <w:p w:rsidR="00756FD2" w:rsidRDefault="009563AF" w:rsidP="00361771">
            <w:pPr>
              <w:pStyle w:val="Tabletextfirstline"/>
            </w:pPr>
            <w:r>
              <w:lastRenderedPageBreak/>
              <w:t>2</w:t>
            </w:r>
            <w:r w:rsidR="00756FD2">
              <w:t xml:space="preserve"> lesson</w:t>
            </w:r>
            <w:r>
              <w:t>s</w:t>
            </w:r>
          </w:p>
          <w:p w:rsidR="00756FD2" w:rsidRPr="00361771" w:rsidRDefault="009563AF" w:rsidP="00A1645D">
            <w:pPr>
              <w:pStyle w:val="Tabletext"/>
            </w:pPr>
            <w:r>
              <w:t>(2</w:t>
            </w:r>
            <w:r w:rsidR="00756FD2">
              <w:t xml:space="preserve"> hour</w:t>
            </w:r>
            <w:r>
              <w:t>s</w:t>
            </w:r>
            <w:r w:rsidR="00756FD2">
              <w:t>)</w:t>
            </w:r>
          </w:p>
        </w:tc>
        <w:tc>
          <w:tcPr>
            <w:tcW w:w="1962" w:type="dxa"/>
            <w:shd w:val="clear" w:color="auto" w:fill="FFFFFF"/>
          </w:tcPr>
          <w:p w:rsidR="00E1122C" w:rsidRDefault="00756FD2" w:rsidP="00E1122C">
            <w:pPr>
              <w:pStyle w:val="Tabletextbold"/>
              <w:rPr>
                <w:lang w:eastAsia="en-GB"/>
              </w:rPr>
            </w:pPr>
            <w:r w:rsidRPr="00250225">
              <w:rPr>
                <w:lang w:eastAsia="en-GB"/>
              </w:rPr>
              <w:t>Key idea 8.5:</w:t>
            </w:r>
          </w:p>
          <w:p w:rsidR="00756FD2" w:rsidRDefault="00756FD2" w:rsidP="00E1122C">
            <w:pPr>
              <w:pStyle w:val="Tabletext"/>
              <w:rPr>
                <w:lang w:eastAsia="en-GB"/>
              </w:rPr>
            </w:pPr>
            <w:r w:rsidRPr="00250225">
              <w:rPr>
                <w:lang w:eastAsia="en-GB"/>
              </w:rPr>
              <w:t>Conservation and</w:t>
            </w:r>
            <w:r>
              <w:rPr>
                <w:lang w:eastAsia="en-GB"/>
              </w:rPr>
              <w:t xml:space="preserve"> sustainable management of tropical rain </w:t>
            </w:r>
            <w:r w:rsidRPr="00250225">
              <w:rPr>
                <w:lang w:eastAsia="en-GB"/>
              </w:rPr>
              <w:t>fore</w:t>
            </w:r>
            <w:r>
              <w:rPr>
                <w:lang w:eastAsia="en-GB"/>
              </w:rPr>
              <w:t xml:space="preserve">sts is vital if goods and services are not to be lost for future </w:t>
            </w:r>
            <w:r w:rsidRPr="00250225">
              <w:rPr>
                <w:lang w:eastAsia="en-GB"/>
              </w:rPr>
              <w:t>generations</w:t>
            </w:r>
            <w:r>
              <w:rPr>
                <w:lang w:eastAsia="en-GB"/>
              </w:rPr>
              <w:t>.</w:t>
            </w:r>
          </w:p>
          <w:p w:rsidR="00A1645D" w:rsidRDefault="00A1645D" w:rsidP="00E1122C">
            <w:pPr>
              <w:pStyle w:val="Tabletext"/>
              <w:rPr>
                <w:b/>
                <w:lang w:eastAsia="en-GB"/>
              </w:rPr>
            </w:pPr>
          </w:p>
          <w:p w:rsidR="00756FD2" w:rsidRDefault="00756FD2" w:rsidP="00E1122C">
            <w:pPr>
              <w:pStyle w:val="Tabletextbold"/>
              <w:ind w:right="0"/>
              <w:rPr>
                <w:lang w:eastAsia="en-GB"/>
              </w:rPr>
            </w:pPr>
            <w:r>
              <w:rPr>
                <w:lang w:eastAsia="en-GB"/>
              </w:rPr>
              <w:t>Suggested learning objectives:</w:t>
            </w:r>
          </w:p>
          <w:p w:rsidR="0094169F" w:rsidRPr="0094169F" w:rsidRDefault="0094169F" w:rsidP="00202E5A">
            <w:pPr>
              <w:pStyle w:val="Tabletext"/>
              <w:rPr>
                <w:lang w:eastAsia="en-GB"/>
              </w:rPr>
            </w:pPr>
            <w:r>
              <w:rPr>
                <w:lang w:eastAsia="en-GB"/>
              </w:rPr>
              <w:t xml:space="preserve">To </w:t>
            </w:r>
            <w:r w:rsidR="001A3FAB">
              <w:rPr>
                <w:lang w:eastAsia="en-GB"/>
              </w:rPr>
              <w:t xml:space="preserve">recognise the ways to achieve </w:t>
            </w:r>
            <w:r>
              <w:rPr>
                <w:lang w:eastAsia="en-GB"/>
              </w:rPr>
              <w:t>sustainable forest management of tropical rainforests.</w:t>
            </w:r>
          </w:p>
          <w:p w:rsidR="00756FD2" w:rsidRPr="00250225" w:rsidRDefault="00756FD2" w:rsidP="00250225">
            <w:pPr>
              <w:pStyle w:val="Tabletextfirstline"/>
              <w:rPr>
                <w:b/>
                <w:lang w:eastAsia="en-GB"/>
              </w:rPr>
            </w:pPr>
          </w:p>
        </w:tc>
        <w:tc>
          <w:tcPr>
            <w:tcW w:w="2552" w:type="dxa"/>
            <w:shd w:val="clear" w:color="auto" w:fill="FFFFFF"/>
          </w:tcPr>
          <w:p w:rsidR="00991DEE" w:rsidRDefault="0094169F" w:rsidP="00E1122C">
            <w:pPr>
              <w:pStyle w:val="Tabletextbold"/>
            </w:pPr>
            <w:r w:rsidRPr="00B14A2D">
              <w:t>8.5</w:t>
            </w:r>
            <w:r w:rsidR="00756FD2" w:rsidRPr="00B14A2D">
              <w:t>b</w:t>
            </w:r>
          </w:p>
          <w:p w:rsidR="00756FD2" w:rsidRDefault="00756FD2" w:rsidP="00202E5A">
            <w:pPr>
              <w:pStyle w:val="Tabletext"/>
            </w:pPr>
            <w:r>
              <w:t>The challenge of achieving sustainable forest management and why alternative livelihoods (ecotourism, sustainable farming) might better protect the remaining tropical rainforest.</w:t>
            </w:r>
          </w:p>
          <w:p w:rsidR="00A1645D" w:rsidRDefault="00A1645D" w:rsidP="007850F9">
            <w:pPr>
              <w:pStyle w:val="Tabletextfirstline"/>
              <w:rPr>
                <w:b/>
              </w:rPr>
            </w:pPr>
          </w:p>
          <w:p w:rsidR="003C7317" w:rsidRDefault="003C7317" w:rsidP="007850F9">
            <w:pPr>
              <w:pStyle w:val="Tabletextfirstline"/>
              <w:rPr>
                <w:b/>
              </w:rPr>
            </w:pPr>
            <w:r>
              <w:rPr>
                <w:b/>
              </w:rPr>
              <w:t xml:space="preserve">Key </w:t>
            </w:r>
            <w:r w:rsidR="008869A8">
              <w:rPr>
                <w:b/>
              </w:rPr>
              <w:t>words</w:t>
            </w:r>
          </w:p>
          <w:p w:rsidR="003C7317" w:rsidRDefault="003C7317" w:rsidP="005A7D61">
            <w:pPr>
              <w:pStyle w:val="Keywords"/>
            </w:pPr>
            <w:r>
              <w:t>Ecotourism</w:t>
            </w:r>
          </w:p>
          <w:p w:rsidR="003C7317" w:rsidRDefault="003C7317" w:rsidP="005A7D61">
            <w:pPr>
              <w:pStyle w:val="Keywords"/>
            </w:pPr>
            <w:r>
              <w:t>Sustainable farming</w:t>
            </w:r>
          </w:p>
          <w:p w:rsidR="003C7317" w:rsidRPr="003C7317" w:rsidRDefault="003C7317" w:rsidP="007850F9">
            <w:pPr>
              <w:pStyle w:val="Tabletextfirstline"/>
              <w:rPr>
                <w:i/>
              </w:rPr>
            </w:pPr>
          </w:p>
        </w:tc>
        <w:tc>
          <w:tcPr>
            <w:tcW w:w="1843" w:type="dxa"/>
            <w:shd w:val="clear" w:color="auto" w:fill="FFFFFF"/>
          </w:tcPr>
          <w:p w:rsidR="00756FD2" w:rsidRPr="00361771" w:rsidRDefault="00756FD2" w:rsidP="00361771">
            <w:pPr>
              <w:pStyle w:val="Tabletextfirstline"/>
            </w:pPr>
          </w:p>
        </w:tc>
        <w:tc>
          <w:tcPr>
            <w:tcW w:w="1418" w:type="dxa"/>
            <w:shd w:val="clear" w:color="auto" w:fill="FFFFFF"/>
          </w:tcPr>
          <w:p w:rsidR="00756FD2" w:rsidRPr="00361771" w:rsidRDefault="00756FD2" w:rsidP="00361771">
            <w:pPr>
              <w:pStyle w:val="Tabletextfirstline"/>
            </w:pPr>
          </w:p>
        </w:tc>
        <w:tc>
          <w:tcPr>
            <w:tcW w:w="5812" w:type="dxa"/>
            <w:shd w:val="clear" w:color="auto" w:fill="FFFFFF"/>
          </w:tcPr>
          <w:p w:rsidR="00756FD2" w:rsidRDefault="00546DE8" w:rsidP="000B6BCD">
            <w:pPr>
              <w:pStyle w:val="Tablesub-head"/>
            </w:pPr>
            <w:r>
              <w:t>Starter</w:t>
            </w:r>
          </w:p>
          <w:p w:rsidR="00546DE8" w:rsidRDefault="001A3FAB" w:rsidP="00202E5A">
            <w:pPr>
              <w:pStyle w:val="Tabletext"/>
              <w:rPr>
                <w:b/>
                <w:u w:val="single"/>
              </w:rPr>
            </w:pPr>
            <w:r>
              <w:rPr>
                <w:i/>
              </w:rPr>
              <w:t xml:space="preserve">What is? – </w:t>
            </w:r>
            <w:r>
              <w:t>Students define what they understand by the terms ecotourism and sustainable farming.</w:t>
            </w:r>
          </w:p>
          <w:p w:rsidR="00546DE8" w:rsidRDefault="00546DE8" w:rsidP="00361771">
            <w:pPr>
              <w:pStyle w:val="Tabletextfirstline"/>
              <w:rPr>
                <w:b/>
                <w:u w:val="single"/>
              </w:rPr>
            </w:pPr>
          </w:p>
          <w:p w:rsidR="00546DE8" w:rsidRDefault="00546DE8" w:rsidP="000B6BCD">
            <w:pPr>
              <w:pStyle w:val="Tablesub-head"/>
            </w:pPr>
            <w:r>
              <w:t>Main activity</w:t>
            </w:r>
            <w:r w:rsidR="009563AF">
              <w:t xml:space="preserve"> (</w:t>
            </w:r>
            <w:r w:rsidR="00637981">
              <w:t xml:space="preserve">two </w:t>
            </w:r>
            <w:r w:rsidR="009563AF">
              <w:t>lessons)</w:t>
            </w:r>
          </w:p>
          <w:p w:rsidR="001A3FAB" w:rsidRDefault="009563AF" w:rsidP="00202E5A">
            <w:pPr>
              <w:pStyle w:val="Tabletext"/>
            </w:pPr>
            <w:r>
              <w:t>Provide a series of case study examples of how sustainable forest management can be achieved. Th</w:t>
            </w:r>
            <w:r w:rsidR="00D72ACC">
              <w:t>ese</w:t>
            </w:r>
            <w:r>
              <w:t xml:space="preserve"> can be drawn from a number of tropical rainforest examples</w:t>
            </w:r>
            <w:r w:rsidR="00D72ACC">
              <w:t xml:space="preserve"> and</w:t>
            </w:r>
            <w:r>
              <w:t xml:space="preserve"> could include:</w:t>
            </w:r>
          </w:p>
          <w:p w:rsidR="009563AF" w:rsidRDefault="009563AF" w:rsidP="00E1122C">
            <w:pPr>
              <w:pStyle w:val="Tabletextbullets"/>
              <w:tabs>
                <w:tab w:val="clear" w:pos="397"/>
              </w:tabs>
              <w:ind w:left="707"/>
            </w:pPr>
            <w:r>
              <w:t>Nature Conservancy – working with indigenous people in the Amazon rainforest</w:t>
            </w:r>
          </w:p>
          <w:p w:rsidR="009563AF" w:rsidRDefault="00F9796B" w:rsidP="00E1122C">
            <w:pPr>
              <w:pStyle w:val="Tabletextbullets"/>
              <w:tabs>
                <w:tab w:val="clear" w:pos="397"/>
              </w:tabs>
              <w:ind w:left="707"/>
            </w:pPr>
            <w:r>
              <w:t>The ‘</w:t>
            </w:r>
            <w:r w:rsidR="009563AF">
              <w:t>Selective Management System</w:t>
            </w:r>
            <w:r>
              <w:t>’</w:t>
            </w:r>
            <w:r w:rsidR="009563AF">
              <w:t xml:space="preserve"> in Malaysia</w:t>
            </w:r>
          </w:p>
          <w:p w:rsidR="009563AF" w:rsidRDefault="009563AF" w:rsidP="00E1122C">
            <w:pPr>
              <w:pStyle w:val="Tabletextbullets"/>
              <w:tabs>
                <w:tab w:val="clear" w:pos="397"/>
              </w:tabs>
              <w:ind w:left="707"/>
            </w:pPr>
            <w:r>
              <w:t>Ecotourism in Costa Rica</w:t>
            </w:r>
          </w:p>
          <w:p w:rsidR="009563AF" w:rsidRDefault="009563AF" w:rsidP="00202E5A">
            <w:pPr>
              <w:pStyle w:val="Tabletext"/>
            </w:pPr>
            <w:r>
              <w:t xml:space="preserve">Split the class into groups of </w:t>
            </w:r>
            <w:r w:rsidR="001942EC">
              <w:t xml:space="preserve">four </w:t>
            </w:r>
            <w:r>
              <w:t>and allocate them each a different example of rainforest management. Students use the resources to produce a presentation on their management type.</w:t>
            </w:r>
          </w:p>
          <w:p w:rsidR="00D72ACC" w:rsidRDefault="00D72ACC" w:rsidP="00202E5A">
            <w:pPr>
              <w:pStyle w:val="Tabletext"/>
            </w:pPr>
          </w:p>
          <w:p w:rsidR="00546DE8" w:rsidRDefault="009563AF" w:rsidP="00202E5A">
            <w:pPr>
              <w:pStyle w:val="Tabletext"/>
            </w:pPr>
            <w:r>
              <w:t>During the second lesson students present their findings to the rest of the group.</w:t>
            </w:r>
            <w:r w:rsidR="00F9796B">
              <w:t xml:space="preserve"> The class should summarise the main points about each example in a table.</w:t>
            </w:r>
          </w:p>
          <w:p w:rsidR="00546DE8" w:rsidRDefault="00420BEC" w:rsidP="000B6BCD">
            <w:pPr>
              <w:pStyle w:val="Tablesub-head"/>
            </w:pPr>
            <w:r>
              <w:t xml:space="preserve">The </w:t>
            </w:r>
            <w:r w:rsidR="00546DE8">
              <w:t xml:space="preserve">Plenary </w:t>
            </w:r>
          </w:p>
          <w:p w:rsidR="000451AF" w:rsidRPr="009563AF" w:rsidRDefault="000451AF" w:rsidP="00D72ACC">
            <w:pPr>
              <w:pStyle w:val="Tabletext"/>
            </w:pPr>
            <w:r>
              <w:rPr>
                <w:i/>
              </w:rPr>
              <w:t xml:space="preserve">Decisions – </w:t>
            </w:r>
            <w:r>
              <w:t xml:space="preserve">Students summarise the three management techniques and decide which one they believe is the most effective </w:t>
            </w:r>
            <w:r w:rsidR="00D72ACC">
              <w:t xml:space="preserve">in </w:t>
            </w:r>
            <w:r>
              <w:t>achieving long term sustainability</w:t>
            </w:r>
            <w:r w:rsidR="00F9796B">
              <w:t xml:space="preserve"> (Stand in </w:t>
            </w:r>
            <w:r w:rsidR="001942EC">
              <w:t>one</w:t>
            </w:r>
            <w:r w:rsidR="00F9796B">
              <w:t xml:space="preserve"> of </w:t>
            </w:r>
            <w:r w:rsidR="001942EC">
              <w:t xml:space="preserve">three </w:t>
            </w:r>
            <w:r w:rsidR="00F9796B">
              <w:t>areas of the room to indicate their choice)</w:t>
            </w:r>
            <w:r>
              <w:t>.</w:t>
            </w:r>
          </w:p>
        </w:tc>
      </w:tr>
      <w:tr w:rsidR="00525246" w:rsidRPr="00361771" w:rsidTr="005F6194">
        <w:tc>
          <w:tcPr>
            <w:tcW w:w="1134" w:type="dxa"/>
            <w:shd w:val="clear" w:color="auto" w:fill="FFFFFF"/>
          </w:tcPr>
          <w:p w:rsidR="00250225" w:rsidRDefault="00756FD2" w:rsidP="00361771">
            <w:pPr>
              <w:pStyle w:val="Tabletextfirstline"/>
            </w:pPr>
            <w:r>
              <w:t>1 lesson</w:t>
            </w:r>
          </w:p>
          <w:p w:rsidR="00756FD2" w:rsidRPr="00361771" w:rsidRDefault="00756FD2" w:rsidP="00A1645D">
            <w:pPr>
              <w:pStyle w:val="Tabletext"/>
            </w:pPr>
            <w:r>
              <w:lastRenderedPageBreak/>
              <w:t>(1 hour)</w:t>
            </w:r>
          </w:p>
        </w:tc>
        <w:tc>
          <w:tcPr>
            <w:tcW w:w="1962" w:type="dxa"/>
            <w:shd w:val="clear" w:color="auto" w:fill="FFFFFF"/>
          </w:tcPr>
          <w:p w:rsidR="00250225" w:rsidRPr="00250225" w:rsidRDefault="00250225" w:rsidP="00A1645D">
            <w:pPr>
              <w:pStyle w:val="Tabletextbold"/>
              <w:rPr>
                <w:lang w:eastAsia="en-GB"/>
              </w:rPr>
            </w:pPr>
            <w:r w:rsidRPr="00250225">
              <w:rPr>
                <w:lang w:eastAsia="en-GB"/>
              </w:rPr>
              <w:lastRenderedPageBreak/>
              <w:t>Key idea 8.6:</w:t>
            </w:r>
          </w:p>
          <w:p w:rsidR="00250225" w:rsidRDefault="00250225" w:rsidP="00202E5A">
            <w:pPr>
              <w:pStyle w:val="Tabletext"/>
              <w:rPr>
                <w:lang w:eastAsia="en-GB"/>
              </w:rPr>
            </w:pPr>
            <w:r>
              <w:rPr>
                <w:lang w:eastAsia="en-GB"/>
              </w:rPr>
              <w:lastRenderedPageBreak/>
              <w:t>The taiga wilderness areas need to be protected from over-exploitation.</w:t>
            </w:r>
          </w:p>
          <w:p w:rsidR="001942EC" w:rsidRDefault="001942EC" w:rsidP="009E4D91">
            <w:pPr>
              <w:pStyle w:val="Tabletextbold"/>
              <w:ind w:right="34"/>
              <w:rPr>
                <w:lang w:eastAsia="en-GB"/>
              </w:rPr>
            </w:pPr>
          </w:p>
          <w:p w:rsidR="00250225" w:rsidRDefault="00250225" w:rsidP="009E4D91">
            <w:pPr>
              <w:pStyle w:val="Tabletextbold"/>
              <w:ind w:right="34"/>
              <w:rPr>
                <w:lang w:eastAsia="en-GB"/>
              </w:rPr>
            </w:pPr>
            <w:r>
              <w:rPr>
                <w:lang w:eastAsia="en-GB"/>
              </w:rPr>
              <w:t>Suggested learning objectives:</w:t>
            </w:r>
          </w:p>
          <w:p w:rsidR="008014F7" w:rsidRPr="0094169F" w:rsidRDefault="008014F7" w:rsidP="00E1122C">
            <w:pPr>
              <w:pStyle w:val="Tabletext"/>
              <w:rPr>
                <w:lang w:eastAsia="en-GB"/>
              </w:rPr>
            </w:pPr>
            <w:r>
              <w:rPr>
                <w:lang w:eastAsia="en-GB"/>
              </w:rPr>
              <w:t xml:space="preserve">To have an awareness of the challenge </w:t>
            </w:r>
            <w:r w:rsidR="00D72ACC">
              <w:rPr>
                <w:lang w:eastAsia="en-GB"/>
              </w:rPr>
              <w:t xml:space="preserve">of </w:t>
            </w:r>
            <w:r>
              <w:rPr>
                <w:lang w:eastAsia="en-GB"/>
              </w:rPr>
              <w:t>achieving sustainable forest management of the taiga.</w:t>
            </w:r>
          </w:p>
          <w:p w:rsidR="008014F7" w:rsidRPr="008014F7" w:rsidRDefault="008014F7" w:rsidP="00202E5A">
            <w:pPr>
              <w:pStyle w:val="Tabletext"/>
              <w:rPr>
                <w:lang w:eastAsia="en-GB"/>
              </w:rPr>
            </w:pPr>
          </w:p>
          <w:p w:rsidR="00250225" w:rsidRPr="00250225" w:rsidRDefault="00250225" w:rsidP="00202E5A">
            <w:pPr>
              <w:pStyle w:val="Tabletext"/>
              <w:rPr>
                <w:lang w:eastAsia="en-GB"/>
              </w:rPr>
            </w:pPr>
          </w:p>
        </w:tc>
        <w:tc>
          <w:tcPr>
            <w:tcW w:w="2552" w:type="dxa"/>
            <w:shd w:val="clear" w:color="auto" w:fill="FFFFFF"/>
          </w:tcPr>
          <w:p w:rsidR="00991DEE" w:rsidRDefault="00B14A2D" w:rsidP="00A1645D">
            <w:pPr>
              <w:pStyle w:val="Tabletextbold"/>
            </w:pPr>
            <w:r w:rsidRPr="003F68DD">
              <w:lastRenderedPageBreak/>
              <w:t>8.6</w:t>
            </w:r>
            <w:r w:rsidR="007850F9" w:rsidRPr="003F68DD">
              <w:t>a</w:t>
            </w:r>
          </w:p>
          <w:p w:rsidR="007850F9" w:rsidRDefault="007850F9" w:rsidP="00A1645D">
            <w:pPr>
              <w:pStyle w:val="Tabletext"/>
            </w:pPr>
            <w:r>
              <w:lastRenderedPageBreak/>
              <w:t>Challenges of creating and maintaining protected wilderness areas, national parks and sustainable forestry in the taiga.</w:t>
            </w:r>
          </w:p>
          <w:p w:rsidR="00A1645D" w:rsidRDefault="00A1645D" w:rsidP="00202E5A">
            <w:pPr>
              <w:pStyle w:val="Tabletext"/>
              <w:rPr>
                <w:b/>
              </w:rPr>
            </w:pPr>
          </w:p>
          <w:p w:rsidR="00A1645D" w:rsidRDefault="00B14A2D" w:rsidP="00A1645D">
            <w:pPr>
              <w:pStyle w:val="Tabletextbold"/>
            </w:pPr>
            <w:r w:rsidRPr="003F68DD">
              <w:t>8.6</w:t>
            </w:r>
            <w:r w:rsidR="007850F9" w:rsidRPr="003F68DD">
              <w:t>b</w:t>
            </w:r>
          </w:p>
          <w:p w:rsidR="00250225" w:rsidRDefault="007850F9" w:rsidP="00A1645D">
            <w:pPr>
              <w:pStyle w:val="Tabletext"/>
            </w:pPr>
            <w:r>
              <w:t>Reasons for conflicting views on protecting or exploiting forest and natural resources in the taiga.</w:t>
            </w:r>
          </w:p>
          <w:p w:rsidR="00A1645D" w:rsidRDefault="00A1645D" w:rsidP="007850F9">
            <w:pPr>
              <w:pStyle w:val="Tabletextfirstline"/>
              <w:rPr>
                <w:b/>
              </w:rPr>
            </w:pPr>
          </w:p>
          <w:p w:rsidR="00B14A2D" w:rsidRDefault="00B14A2D" w:rsidP="007850F9">
            <w:pPr>
              <w:pStyle w:val="Tabletextfirstline"/>
              <w:rPr>
                <w:b/>
              </w:rPr>
            </w:pPr>
            <w:r>
              <w:rPr>
                <w:b/>
              </w:rPr>
              <w:t xml:space="preserve">Key </w:t>
            </w:r>
            <w:r w:rsidR="008869A8">
              <w:rPr>
                <w:b/>
              </w:rPr>
              <w:t>words</w:t>
            </w:r>
          </w:p>
          <w:p w:rsidR="00546DE8" w:rsidRDefault="00546DE8" w:rsidP="005A7D61">
            <w:pPr>
              <w:pStyle w:val="Keywords"/>
            </w:pPr>
            <w:r>
              <w:t>Sustainable forestry</w:t>
            </w:r>
          </w:p>
          <w:p w:rsidR="00546DE8" w:rsidRDefault="00546DE8" w:rsidP="005A7D61">
            <w:pPr>
              <w:pStyle w:val="Keywords"/>
            </w:pPr>
            <w:r>
              <w:t>National Parks</w:t>
            </w:r>
          </w:p>
          <w:p w:rsidR="00B14A2D" w:rsidRPr="00B14A2D" w:rsidRDefault="00546DE8" w:rsidP="005A7D61">
            <w:pPr>
              <w:pStyle w:val="Keywords"/>
              <w:rPr>
                <w:b/>
              </w:rPr>
            </w:pPr>
            <w:r>
              <w:t>Exploitation</w:t>
            </w:r>
          </w:p>
        </w:tc>
        <w:tc>
          <w:tcPr>
            <w:tcW w:w="1843" w:type="dxa"/>
            <w:shd w:val="clear" w:color="auto" w:fill="FFFFFF"/>
          </w:tcPr>
          <w:p w:rsidR="00250225" w:rsidRPr="00361771" w:rsidRDefault="00250225" w:rsidP="00361771">
            <w:pPr>
              <w:pStyle w:val="Tabletextfirstline"/>
            </w:pPr>
          </w:p>
        </w:tc>
        <w:tc>
          <w:tcPr>
            <w:tcW w:w="1418" w:type="dxa"/>
            <w:shd w:val="clear" w:color="auto" w:fill="FFFFFF"/>
          </w:tcPr>
          <w:p w:rsidR="00250225" w:rsidRPr="00361771" w:rsidRDefault="00250225" w:rsidP="00361771">
            <w:pPr>
              <w:pStyle w:val="Tabletextfirstline"/>
            </w:pPr>
          </w:p>
        </w:tc>
        <w:tc>
          <w:tcPr>
            <w:tcW w:w="5812" w:type="dxa"/>
            <w:shd w:val="clear" w:color="auto" w:fill="FFFFFF"/>
          </w:tcPr>
          <w:p w:rsidR="00250225" w:rsidRPr="00991DEE" w:rsidRDefault="00546DE8" w:rsidP="00991DEE">
            <w:pPr>
              <w:pStyle w:val="Tablesub-head"/>
            </w:pPr>
            <w:r w:rsidRPr="00991DEE">
              <w:t>Starter</w:t>
            </w:r>
          </w:p>
          <w:p w:rsidR="002B23B2" w:rsidRDefault="002B23B2" w:rsidP="00E1122C">
            <w:pPr>
              <w:pStyle w:val="Tabletext"/>
              <w:rPr>
                <w:i/>
              </w:rPr>
            </w:pPr>
            <w:r>
              <w:rPr>
                <w:i/>
              </w:rPr>
              <w:lastRenderedPageBreak/>
              <w:t xml:space="preserve">Exploring images – </w:t>
            </w:r>
            <w:r>
              <w:t xml:space="preserve">Show a series of images to represent the </w:t>
            </w:r>
            <w:r w:rsidRPr="009F0315">
              <w:t>Zabaikalsky National Park</w:t>
            </w:r>
            <w:r>
              <w:t xml:space="preserve">. Students then consider the following question – </w:t>
            </w:r>
            <w:r w:rsidR="00D72ACC">
              <w:rPr>
                <w:i/>
              </w:rPr>
              <w:t>W</w:t>
            </w:r>
            <w:r>
              <w:rPr>
                <w:i/>
              </w:rPr>
              <w:t>hy would this place be important to protect?</w:t>
            </w:r>
          </w:p>
          <w:p w:rsidR="00E1122C" w:rsidRDefault="00E1122C" w:rsidP="00E1122C">
            <w:pPr>
              <w:pStyle w:val="Tabletext"/>
            </w:pPr>
          </w:p>
          <w:p w:rsidR="00546DE8" w:rsidRDefault="002B23B2" w:rsidP="00E1122C">
            <w:pPr>
              <w:pStyle w:val="Tabletext"/>
              <w:rPr>
                <w:b/>
                <w:u w:val="single"/>
              </w:rPr>
            </w:pPr>
            <w:r>
              <w:t>Review responses through a whole-class discussion.</w:t>
            </w:r>
          </w:p>
          <w:p w:rsidR="00546DE8" w:rsidRDefault="00546DE8" w:rsidP="00361771">
            <w:pPr>
              <w:pStyle w:val="Tabletextfirstline"/>
              <w:rPr>
                <w:b/>
                <w:u w:val="single"/>
              </w:rPr>
            </w:pPr>
          </w:p>
          <w:p w:rsidR="00546DE8" w:rsidRDefault="00546DE8" w:rsidP="000B6BCD">
            <w:pPr>
              <w:pStyle w:val="Tablesub-head"/>
            </w:pPr>
            <w:r>
              <w:t>Main activity</w:t>
            </w:r>
          </w:p>
          <w:p w:rsidR="009F0315" w:rsidRPr="002B23B2" w:rsidRDefault="002B23B2" w:rsidP="00202E5A">
            <w:pPr>
              <w:pStyle w:val="Tabletext"/>
            </w:pPr>
            <w:r>
              <w:t>Provide information packs on the following two examples of managing the taiga biome:</w:t>
            </w:r>
          </w:p>
          <w:p w:rsidR="00546DE8" w:rsidRPr="009F0315" w:rsidRDefault="009F0315" w:rsidP="002B23B2">
            <w:pPr>
              <w:pStyle w:val="Tabletextfirstline"/>
              <w:numPr>
                <w:ilvl w:val="0"/>
                <w:numId w:val="37"/>
              </w:numPr>
              <w:rPr>
                <w:b/>
                <w:u w:val="single"/>
              </w:rPr>
            </w:pPr>
            <w:r w:rsidRPr="009F0315">
              <w:rPr>
                <w:color w:val="222222"/>
                <w:szCs w:val="18"/>
                <w:lang w:val="en"/>
              </w:rPr>
              <w:t>Boreal Forest Platform</w:t>
            </w:r>
            <w:r w:rsidR="002B23B2">
              <w:rPr>
                <w:color w:val="222222"/>
                <w:szCs w:val="18"/>
                <w:lang w:val="en"/>
              </w:rPr>
              <w:t xml:space="preserve"> (BFP)</w:t>
            </w:r>
          </w:p>
          <w:p w:rsidR="00546DE8" w:rsidRDefault="009F0315" w:rsidP="002B23B2">
            <w:pPr>
              <w:pStyle w:val="Tabletextfirstline"/>
              <w:numPr>
                <w:ilvl w:val="0"/>
                <w:numId w:val="37"/>
              </w:numPr>
            </w:pPr>
            <w:r w:rsidRPr="009F0315">
              <w:t>Zabaikalsky National Park</w:t>
            </w:r>
          </w:p>
          <w:p w:rsidR="00D72ACC" w:rsidRDefault="00D72ACC" w:rsidP="005A7D61">
            <w:pPr>
              <w:pStyle w:val="Tabletext"/>
            </w:pPr>
          </w:p>
          <w:p w:rsidR="002B23B2" w:rsidRDefault="002B23B2" w:rsidP="005A7D61">
            <w:pPr>
              <w:pStyle w:val="Tabletext"/>
            </w:pPr>
            <w:r>
              <w:t>In pairs, students work together to produce a speech on their management scheme. Provide the following guidance to structure their speech:</w:t>
            </w:r>
          </w:p>
          <w:p w:rsidR="002B23B2" w:rsidRDefault="002B23B2" w:rsidP="009E4D91">
            <w:pPr>
              <w:pStyle w:val="Tabletextbullets"/>
            </w:pPr>
            <w:r>
              <w:t>Overview of who is involved and how it aims to promote sustainability</w:t>
            </w:r>
          </w:p>
          <w:p w:rsidR="002B23B2" w:rsidRDefault="002B23B2" w:rsidP="009E4D91">
            <w:pPr>
              <w:pStyle w:val="Tabletextbullets"/>
            </w:pPr>
            <w:r>
              <w:t>Different views on the use of the scheme</w:t>
            </w:r>
            <w:r w:rsidR="00D72ACC">
              <w:t>.</w:t>
            </w:r>
          </w:p>
          <w:p w:rsidR="00546DE8" w:rsidRDefault="00546DE8" w:rsidP="00361771">
            <w:pPr>
              <w:pStyle w:val="Tabletextfirstline"/>
              <w:rPr>
                <w:b/>
                <w:u w:val="single"/>
              </w:rPr>
            </w:pPr>
          </w:p>
          <w:p w:rsidR="00546DE8" w:rsidRDefault="00546DE8" w:rsidP="000B6BCD">
            <w:pPr>
              <w:pStyle w:val="Tablesub-head"/>
            </w:pPr>
            <w:r>
              <w:t>Plenary</w:t>
            </w:r>
          </w:p>
          <w:p w:rsidR="002B23B2" w:rsidRPr="000C4B1A" w:rsidRDefault="000C4B1A" w:rsidP="005A7D61">
            <w:pPr>
              <w:pStyle w:val="Tabletext"/>
            </w:pPr>
            <w:r>
              <w:rPr>
                <w:i/>
              </w:rPr>
              <w:t xml:space="preserve">Agree or disagree? – </w:t>
            </w:r>
            <w:r>
              <w:t xml:space="preserve">Following the sharing of </w:t>
            </w:r>
            <w:r w:rsidR="00F9796B">
              <w:t xml:space="preserve">selected </w:t>
            </w:r>
            <w:r>
              <w:t>speeches</w:t>
            </w:r>
            <w:r w:rsidR="00F9796B">
              <w:t>,</w:t>
            </w:r>
            <w:r>
              <w:t xml:space="preserve"> students decide whether they agree or disagree with the type of management used and justify their decision.</w:t>
            </w:r>
          </w:p>
        </w:tc>
      </w:tr>
      <w:tr w:rsidR="007850F9" w:rsidRPr="00361771" w:rsidTr="005F6194">
        <w:tc>
          <w:tcPr>
            <w:tcW w:w="5812" w:type="dxa"/>
            <w:gridSpan w:val="6"/>
            <w:shd w:val="clear" w:color="auto" w:fill="1F4E79"/>
          </w:tcPr>
          <w:p w:rsidR="007850F9" w:rsidRPr="00E01F9B" w:rsidRDefault="007850F9" w:rsidP="00361771">
            <w:pPr>
              <w:pStyle w:val="Tabletextfirstline"/>
              <w:rPr>
                <w:color w:val="FFFFFF"/>
              </w:rPr>
            </w:pPr>
            <w:r w:rsidRPr="00E01F9B">
              <w:rPr>
                <w:color w:val="FFFFFF"/>
              </w:rPr>
              <w:lastRenderedPageBreak/>
              <w:t>Topic 9: Consuming energy resources</w:t>
            </w:r>
          </w:p>
        </w:tc>
      </w:tr>
      <w:tr w:rsidR="00525246" w:rsidRPr="00361771" w:rsidTr="005F6194">
        <w:tc>
          <w:tcPr>
            <w:tcW w:w="1134" w:type="dxa"/>
            <w:shd w:val="clear" w:color="auto" w:fill="FFFFFF"/>
          </w:tcPr>
          <w:p w:rsidR="007850F9" w:rsidRDefault="005550D2" w:rsidP="00E1122C">
            <w:pPr>
              <w:pStyle w:val="Tabletextfirstline"/>
            </w:pPr>
            <w:r>
              <w:t>2</w:t>
            </w:r>
            <w:r w:rsidR="00C054F2">
              <w:t xml:space="preserve"> lesson</w:t>
            </w:r>
            <w:r>
              <w:t>s</w:t>
            </w:r>
          </w:p>
          <w:p w:rsidR="00C054F2" w:rsidRPr="00361771" w:rsidRDefault="005550D2" w:rsidP="00A1645D">
            <w:pPr>
              <w:pStyle w:val="Tabletext"/>
            </w:pPr>
            <w:r>
              <w:t>(2</w:t>
            </w:r>
            <w:r w:rsidR="00C054F2">
              <w:t xml:space="preserve"> hour</w:t>
            </w:r>
            <w:r>
              <w:t>s</w:t>
            </w:r>
            <w:r w:rsidR="00C054F2">
              <w:t>)</w:t>
            </w:r>
          </w:p>
        </w:tc>
        <w:tc>
          <w:tcPr>
            <w:tcW w:w="1962" w:type="dxa"/>
            <w:shd w:val="clear" w:color="auto" w:fill="FFFFFF"/>
          </w:tcPr>
          <w:p w:rsidR="0099352E" w:rsidRDefault="0099352E" w:rsidP="00E1122C">
            <w:pPr>
              <w:pStyle w:val="Tabletextbold"/>
              <w:rPr>
                <w:lang w:eastAsia="en-GB"/>
              </w:rPr>
            </w:pPr>
            <w:r w:rsidRPr="0099352E">
              <w:rPr>
                <w:lang w:eastAsia="en-GB"/>
              </w:rPr>
              <w:t>Key idea 9.1:</w:t>
            </w:r>
          </w:p>
          <w:p w:rsidR="007850F9" w:rsidRDefault="0099352E" w:rsidP="00E1122C">
            <w:pPr>
              <w:pStyle w:val="Tabletext"/>
              <w:rPr>
                <w:lang w:eastAsia="en-GB"/>
              </w:rPr>
            </w:pPr>
            <w:r>
              <w:rPr>
                <w:lang w:eastAsia="en-GB"/>
              </w:rPr>
              <w:t xml:space="preserve">Energy resources can be classified in different ways and their </w:t>
            </w:r>
            <w:r w:rsidRPr="0099352E">
              <w:rPr>
                <w:lang w:eastAsia="en-GB"/>
              </w:rPr>
              <w:t>extraction and</w:t>
            </w:r>
            <w:r>
              <w:rPr>
                <w:lang w:eastAsia="en-GB"/>
              </w:rPr>
              <w:t xml:space="preserve"> </w:t>
            </w:r>
            <w:r w:rsidRPr="0099352E">
              <w:rPr>
                <w:lang w:eastAsia="en-GB"/>
              </w:rPr>
              <w:t>use has</w:t>
            </w:r>
            <w:r>
              <w:rPr>
                <w:lang w:eastAsia="en-GB"/>
              </w:rPr>
              <w:t xml:space="preserve"> environmental </w:t>
            </w:r>
            <w:r w:rsidRPr="0099352E">
              <w:rPr>
                <w:lang w:eastAsia="en-GB"/>
              </w:rPr>
              <w:t>consequences</w:t>
            </w:r>
            <w:r>
              <w:rPr>
                <w:lang w:eastAsia="en-GB"/>
              </w:rPr>
              <w:t>.</w:t>
            </w:r>
          </w:p>
          <w:p w:rsidR="00A1645D" w:rsidRDefault="00A1645D" w:rsidP="0099352E">
            <w:pPr>
              <w:pStyle w:val="Tabletextfirstline"/>
              <w:rPr>
                <w:b/>
                <w:lang w:eastAsia="en-GB"/>
              </w:rPr>
            </w:pPr>
          </w:p>
          <w:p w:rsidR="0099352E" w:rsidRDefault="0099352E" w:rsidP="0099352E">
            <w:pPr>
              <w:pStyle w:val="Tabletextfirstline"/>
              <w:rPr>
                <w:b/>
                <w:lang w:eastAsia="en-GB"/>
              </w:rPr>
            </w:pPr>
            <w:r>
              <w:rPr>
                <w:b/>
                <w:lang w:eastAsia="en-GB"/>
              </w:rPr>
              <w:lastRenderedPageBreak/>
              <w:t>Suggested learning objectives:</w:t>
            </w:r>
          </w:p>
          <w:p w:rsidR="005550D2" w:rsidRPr="005550D2" w:rsidRDefault="005550D2" w:rsidP="00A1645D">
            <w:pPr>
              <w:pStyle w:val="Tabletext"/>
              <w:rPr>
                <w:lang w:eastAsia="en-GB"/>
              </w:rPr>
            </w:pPr>
            <w:r w:rsidRPr="005550D2">
              <w:rPr>
                <w:lang w:eastAsia="en-GB"/>
              </w:rPr>
              <w:t>To recognise how energy resources can be classified as non-renewable, renewable and recyclable</w:t>
            </w:r>
            <w:r>
              <w:rPr>
                <w:lang w:eastAsia="en-GB"/>
              </w:rPr>
              <w:t>.</w:t>
            </w:r>
          </w:p>
          <w:p w:rsidR="00A1645D" w:rsidRDefault="00A1645D" w:rsidP="00A1645D">
            <w:pPr>
              <w:pStyle w:val="Tabletext"/>
              <w:rPr>
                <w:lang w:eastAsia="en-GB"/>
              </w:rPr>
            </w:pPr>
          </w:p>
          <w:p w:rsidR="005550D2" w:rsidRDefault="005550D2" w:rsidP="00A1645D">
            <w:pPr>
              <w:pStyle w:val="Tabletext"/>
              <w:rPr>
                <w:lang w:eastAsia="en-GB"/>
              </w:rPr>
            </w:pPr>
            <w:r w:rsidRPr="005550D2">
              <w:rPr>
                <w:lang w:eastAsia="en-GB"/>
              </w:rPr>
              <w:t>To outline how the extraction of energy resources impacts on the environment</w:t>
            </w:r>
            <w:r>
              <w:rPr>
                <w:lang w:eastAsia="en-GB"/>
              </w:rPr>
              <w:t>.</w:t>
            </w:r>
          </w:p>
          <w:p w:rsidR="00A1645D" w:rsidRDefault="00A1645D" w:rsidP="00A1645D">
            <w:pPr>
              <w:pStyle w:val="Tabletext"/>
              <w:rPr>
                <w:lang w:eastAsia="en-GB"/>
              </w:rPr>
            </w:pPr>
          </w:p>
          <w:p w:rsidR="005550D2" w:rsidRPr="005550D2" w:rsidRDefault="005550D2" w:rsidP="00A1645D">
            <w:pPr>
              <w:pStyle w:val="Tabletext"/>
              <w:rPr>
                <w:lang w:eastAsia="en-GB"/>
              </w:rPr>
            </w:pPr>
            <w:r w:rsidRPr="005550D2">
              <w:rPr>
                <w:lang w:eastAsia="en-GB"/>
              </w:rPr>
              <w:t>To understand how the use of renewable energy can have impacts on the landscape</w:t>
            </w:r>
            <w:r>
              <w:rPr>
                <w:lang w:eastAsia="en-GB"/>
              </w:rPr>
              <w:t>.</w:t>
            </w:r>
          </w:p>
          <w:p w:rsidR="0099352E" w:rsidRPr="0099352E" w:rsidRDefault="0099352E" w:rsidP="0099352E">
            <w:pPr>
              <w:pStyle w:val="Tabletextfirstline"/>
              <w:rPr>
                <w:b/>
                <w:lang w:eastAsia="en-GB"/>
              </w:rPr>
            </w:pPr>
          </w:p>
        </w:tc>
        <w:tc>
          <w:tcPr>
            <w:tcW w:w="2552" w:type="dxa"/>
            <w:shd w:val="clear" w:color="auto" w:fill="FFFFFF"/>
          </w:tcPr>
          <w:p w:rsidR="00991DEE" w:rsidRDefault="00833B08" w:rsidP="00E1122C">
            <w:pPr>
              <w:pStyle w:val="Tabletextbold"/>
            </w:pPr>
            <w:r w:rsidRPr="00833B08">
              <w:lastRenderedPageBreak/>
              <w:t>9.1</w:t>
            </w:r>
            <w:r w:rsidR="0099352E" w:rsidRPr="00833B08">
              <w:t>a</w:t>
            </w:r>
          </w:p>
          <w:p w:rsidR="0099352E" w:rsidRDefault="0099352E" w:rsidP="00A1645D">
            <w:pPr>
              <w:pStyle w:val="Tabletext"/>
            </w:pPr>
            <w:r>
              <w:t>How energy resources can be classified as non-renewable (finite stocks of fossil fuel coal, oil and gas), renewable (flows of solar, wind, HEP) and recyclable (nuclear, biofuels).</w:t>
            </w:r>
          </w:p>
          <w:p w:rsidR="00A1645D" w:rsidRDefault="00A1645D" w:rsidP="0099352E">
            <w:pPr>
              <w:pStyle w:val="Tabletextfirstline"/>
              <w:rPr>
                <w:b/>
              </w:rPr>
            </w:pPr>
          </w:p>
          <w:p w:rsidR="00A1645D" w:rsidRDefault="00833B08" w:rsidP="00A1645D">
            <w:pPr>
              <w:pStyle w:val="Tabletextbold"/>
            </w:pPr>
            <w:r w:rsidRPr="00833B08">
              <w:lastRenderedPageBreak/>
              <w:t>9.1</w:t>
            </w:r>
            <w:r w:rsidR="0099352E" w:rsidRPr="00833B08">
              <w:t>b</w:t>
            </w:r>
          </w:p>
          <w:p w:rsidR="007850F9" w:rsidRDefault="0099352E" w:rsidP="00A1645D">
            <w:pPr>
              <w:pStyle w:val="Tabletext"/>
            </w:pPr>
            <w:r>
              <w:t>How mining and drilling can have environmental impacts (landscape scarring, oil spills, carbon emissions, removal of forests) and the landscape impacts of renewable energy (HEP flooding, land use for wind turbines and solar panels).</w:t>
            </w:r>
          </w:p>
          <w:p w:rsidR="00A1645D" w:rsidRDefault="00A1645D" w:rsidP="0099352E">
            <w:pPr>
              <w:pStyle w:val="Tabletextfirstline"/>
              <w:rPr>
                <w:b/>
              </w:rPr>
            </w:pPr>
          </w:p>
          <w:p w:rsidR="00DB7BEC" w:rsidRDefault="00DB7BEC" w:rsidP="0099352E">
            <w:pPr>
              <w:pStyle w:val="Tabletextfirstline"/>
              <w:rPr>
                <w:b/>
              </w:rPr>
            </w:pPr>
            <w:r>
              <w:rPr>
                <w:b/>
              </w:rPr>
              <w:t xml:space="preserve">Key </w:t>
            </w:r>
            <w:r w:rsidR="008869A8">
              <w:rPr>
                <w:b/>
              </w:rPr>
              <w:t>words</w:t>
            </w:r>
          </w:p>
          <w:p w:rsidR="00DB7BEC" w:rsidRDefault="00DB7BEC" w:rsidP="00A1645D">
            <w:pPr>
              <w:pStyle w:val="Keywords"/>
            </w:pPr>
            <w:r>
              <w:t>Fossil fuels</w:t>
            </w:r>
          </w:p>
          <w:p w:rsidR="00DB7BEC" w:rsidRDefault="00DB7BEC" w:rsidP="00A1645D">
            <w:pPr>
              <w:pStyle w:val="Keywords"/>
            </w:pPr>
            <w:r>
              <w:t>HEP</w:t>
            </w:r>
          </w:p>
          <w:p w:rsidR="00DB7BEC" w:rsidRDefault="00DB7BEC" w:rsidP="00A1645D">
            <w:pPr>
              <w:pStyle w:val="Keywords"/>
            </w:pPr>
            <w:r>
              <w:t>Finite stocks</w:t>
            </w:r>
          </w:p>
          <w:p w:rsidR="00DB7BEC" w:rsidRDefault="00DB7BEC" w:rsidP="00A1645D">
            <w:pPr>
              <w:pStyle w:val="Keywords"/>
            </w:pPr>
            <w:r>
              <w:t>Landscape scarring</w:t>
            </w:r>
          </w:p>
          <w:p w:rsidR="00DB7BEC" w:rsidRPr="00DB7BEC" w:rsidRDefault="00DB7BEC" w:rsidP="00A1645D">
            <w:pPr>
              <w:pStyle w:val="Keywords"/>
            </w:pPr>
            <w:r>
              <w:t>Carbon emissions</w:t>
            </w:r>
          </w:p>
        </w:tc>
        <w:tc>
          <w:tcPr>
            <w:tcW w:w="1843" w:type="dxa"/>
            <w:shd w:val="clear" w:color="auto" w:fill="FFFFFF"/>
          </w:tcPr>
          <w:p w:rsidR="007850F9" w:rsidRPr="00361771" w:rsidRDefault="007850F9" w:rsidP="00361771">
            <w:pPr>
              <w:pStyle w:val="Tabletextfirstline"/>
            </w:pPr>
          </w:p>
        </w:tc>
        <w:tc>
          <w:tcPr>
            <w:tcW w:w="1418" w:type="dxa"/>
            <w:shd w:val="clear" w:color="auto" w:fill="FFFFFF"/>
          </w:tcPr>
          <w:p w:rsidR="007850F9" w:rsidRPr="00361771" w:rsidRDefault="007850F9" w:rsidP="00361771">
            <w:pPr>
              <w:pStyle w:val="Tabletextfirstline"/>
            </w:pPr>
          </w:p>
        </w:tc>
        <w:tc>
          <w:tcPr>
            <w:tcW w:w="5812" w:type="dxa"/>
            <w:shd w:val="clear" w:color="auto" w:fill="FFFFFF"/>
          </w:tcPr>
          <w:p w:rsidR="005550D2" w:rsidRPr="005550D2" w:rsidRDefault="005550D2" w:rsidP="00991DEE">
            <w:pPr>
              <w:pStyle w:val="Tablesub-head"/>
              <w:rPr>
                <w:b w:val="0"/>
                <w:u w:val="single"/>
              </w:rPr>
            </w:pPr>
            <w:r w:rsidRPr="00991DEE">
              <w:t>Starter</w:t>
            </w:r>
            <w:r w:rsidRPr="005550D2">
              <w:rPr>
                <w:b w:val="0"/>
                <w:u w:val="single"/>
              </w:rPr>
              <w:t xml:space="preserve"> </w:t>
            </w:r>
          </w:p>
          <w:p w:rsidR="005550D2" w:rsidRDefault="005550D2" w:rsidP="00A1645D">
            <w:pPr>
              <w:pStyle w:val="Tabletext"/>
            </w:pPr>
            <w:r w:rsidRPr="005550D2">
              <w:rPr>
                <w:i/>
              </w:rPr>
              <w:t>Match-up</w:t>
            </w:r>
            <w:r>
              <w:t xml:space="preserve"> – Provide students with the key words – abiotic, biotic, renewable and non-renewable. Students match the key word to the correct definition.</w:t>
            </w:r>
          </w:p>
          <w:p w:rsidR="00A1645D" w:rsidRDefault="00A1645D" w:rsidP="00A1645D">
            <w:pPr>
              <w:pStyle w:val="Tabletext"/>
            </w:pPr>
          </w:p>
          <w:p w:rsidR="005550D2" w:rsidRDefault="005550D2" w:rsidP="00A1645D">
            <w:pPr>
              <w:pStyle w:val="Tabletext"/>
            </w:pPr>
            <w:r>
              <w:t>Review responses and discuss any misconceptions.</w:t>
            </w:r>
          </w:p>
          <w:p w:rsidR="00844522" w:rsidRDefault="00844522" w:rsidP="005550D2">
            <w:pPr>
              <w:pStyle w:val="Tabletextfirstline"/>
            </w:pPr>
          </w:p>
          <w:p w:rsidR="005550D2" w:rsidRPr="00991DEE" w:rsidRDefault="005550D2" w:rsidP="00991DEE">
            <w:pPr>
              <w:pStyle w:val="Tablesub-head"/>
            </w:pPr>
            <w:r w:rsidRPr="00991DEE">
              <w:t>Main activity</w:t>
            </w:r>
          </w:p>
          <w:p w:rsidR="005550D2" w:rsidRDefault="005550D2" w:rsidP="00A1645D">
            <w:pPr>
              <w:pStyle w:val="Tabletext"/>
            </w:pPr>
            <w:r>
              <w:t xml:space="preserve">Divide students into groups of </w:t>
            </w:r>
            <w:r w:rsidR="00D72ACC">
              <w:t xml:space="preserve">four </w:t>
            </w:r>
            <w:r>
              <w:t>and allocate them one of</w:t>
            </w:r>
            <w:r w:rsidR="001E3ECF">
              <w:t xml:space="preserve"> the case study examples on </w:t>
            </w:r>
            <w:r>
              <w:t xml:space="preserve">the environmental impacts of </w:t>
            </w:r>
            <w:r>
              <w:lastRenderedPageBreak/>
              <w:t>mining and drilling, as well as the impacts of renewable energy</w:t>
            </w:r>
            <w:r w:rsidR="001E3ECF">
              <w:t xml:space="preserve"> on the landscape</w:t>
            </w:r>
            <w:r>
              <w:t xml:space="preserve">. </w:t>
            </w:r>
          </w:p>
          <w:p w:rsidR="005550D2" w:rsidRDefault="005550D2" w:rsidP="005550D2">
            <w:pPr>
              <w:pStyle w:val="Tabletextfirstline"/>
            </w:pPr>
            <w:r>
              <w:t>Provide information packs on the different exploitation types</w:t>
            </w:r>
            <w:r w:rsidR="001E3ECF">
              <w:t>:</w:t>
            </w:r>
            <w:r>
              <w:t xml:space="preserve"> </w:t>
            </w:r>
          </w:p>
          <w:p w:rsidR="005550D2" w:rsidRDefault="001C534E" w:rsidP="005550D2">
            <w:pPr>
              <w:pStyle w:val="Tabletextfirstline"/>
            </w:pPr>
            <w:r>
              <w:t xml:space="preserve">1. </w:t>
            </w:r>
            <w:r w:rsidR="005550D2">
              <w:t>Oil extraction in Ecuador (landscape scarring, oil spills, carbon emissions) – the WWF website have a range of resources for students to use.</w:t>
            </w:r>
          </w:p>
          <w:p w:rsidR="005550D2" w:rsidRDefault="005550D2" w:rsidP="005550D2">
            <w:pPr>
              <w:pStyle w:val="Tabletextfirstline"/>
            </w:pPr>
            <w:r>
              <w:t>2</w:t>
            </w:r>
            <w:r w:rsidR="001C534E">
              <w:t xml:space="preserve">. </w:t>
            </w:r>
            <w:r>
              <w:t>Deforestation in Cameroon (landscape scarring, carbon emissions</w:t>
            </w:r>
            <w:r w:rsidR="001E3ECF">
              <w:t>, removal of forests) – the SAVE</w:t>
            </w:r>
            <w:r>
              <w:t xml:space="preserve"> Wildlife</w:t>
            </w:r>
            <w:r w:rsidR="001E3ECF">
              <w:t xml:space="preserve"> Conservation Fund </w:t>
            </w:r>
            <w:r>
              <w:t>website provide</w:t>
            </w:r>
            <w:r w:rsidR="001E3ECF">
              <w:t>s</w:t>
            </w:r>
            <w:r>
              <w:t xml:space="preserve"> a detailed overview of deforestation in the country.</w:t>
            </w:r>
          </w:p>
          <w:p w:rsidR="00AE4CFA" w:rsidRPr="007D0A2C" w:rsidRDefault="005550D2" w:rsidP="005A7D61">
            <w:pPr>
              <w:pStyle w:val="Tabletext"/>
            </w:pPr>
            <w:r>
              <w:t>3.</w:t>
            </w:r>
            <w:r w:rsidR="001C534E">
              <w:t xml:space="preserve"> HEP flooding – The Three Gorges </w:t>
            </w:r>
            <w:r w:rsidR="00AE4CFA">
              <w:t xml:space="preserve">Dam example could be used </w:t>
            </w:r>
            <w:r w:rsidR="00AE4CFA" w:rsidRPr="007D0A2C">
              <w:t>here – The China Dialogue website provides a useful article for this example.</w:t>
            </w:r>
          </w:p>
          <w:p w:rsidR="001C534E" w:rsidRDefault="001C534E" w:rsidP="005A7D61">
            <w:pPr>
              <w:pStyle w:val="Tabletext"/>
            </w:pPr>
            <w:r w:rsidRPr="007D0A2C">
              <w:t>4. Land use for wind turbines and solar</w:t>
            </w:r>
            <w:r>
              <w:t xml:space="preserve"> panels </w:t>
            </w:r>
            <w:r w:rsidR="00420BEC">
              <w:t>–</w:t>
            </w:r>
            <w:r>
              <w:t xml:space="preserve"> </w:t>
            </w:r>
            <w:r w:rsidR="00420BEC">
              <w:t>the Energy Collective has some information on this.</w:t>
            </w:r>
          </w:p>
          <w:p w:rsidR="005550D2" w:rsidRPr="00DB6656" w:rsidRDefault="005550D2" w:rsidP="000B6BCD">
            <w:pPr>
              <w:pStyle w:val="Tablesub-head"/>
            </w:pPr>
            <w:r w:rsidRPr="00DB6656">
              <w:t>First lesson</w:t>
            </w:r>
          </w:p>
          <w:p w:rsidR="005550D2" w:rsidRDefault="005550D2" w:rsidP="005A7D61">
            <w:pPr>
              <w:pStyle w:val="Tabletext"/>
            </w:pPr>
            <w:r>
              <w:t>Using the information</w:t>
            </w:r>
            <w:r w:rsidR="001E3ECF">
              <w:t xml:space="preserve"> -</w:t>
            </w:r>
            <w:r>
              <w:t xml:space="preserve"> either provided by the teacher or from internet researc</w:t>
            </w:r>
            <w:r w:rsidR="001E3ECF">
              <w:t>h -</w:t>
            </w:r>
            <w:r>
              <w:t xml:space="preserve"> students produce a </w:t>
            </w:r>
            <w:r w:rsidR="001942EC">
              <w:t>two-</w:t>
            </w:r>
            <w:r>
              <w:t>minute speech. The speech is written as a representative for the prospective country</w:t>
            </w:r>
            <w:r w:rsidR="001E3ECF">
              <w:t>,</w:t>
            </w:r>
            <w:r>
              <w:t xml:space="preserve"> outlining the ways the environment</w:t>
            </w:r>
            <w:r w:rsidR="00DB6656">
              <w:t xml:space="preserve"> or the landscape have</w:t>
            </w:r>
            <w:r>
              <w:t xml:space="preserve"> been impact</w:t>
            </w:r>
            <w:r w:rsidR="00DB6656">
              <w:t>ed by the extraction or generation of the energy resource.</w:t>
            </w:r>
          </w:p>
          <w:p w:rsidR="005550D2" w:rsidRPr="00DB6656" w:rsidRDefault="005550D2" w:rsidP="000B6BCD">
            <w:pPr>
              <w:pStyle w:val="Tablesub-head"/>
            </w:pPr>
            <w:r w:rsidRPr="00DB6656">
              <w:t>Second lesson</w:t>
            </w:r>
          </w:p>
          <w:p w:rsidR="005550D2" w:rsidRDefault="005550D2" w:rsidP="005A7D61">
            <w:pPr>
              <w:pStyle w:val="Tabletext"/>
            </w:pPr>
            <w:r>
              <w:t>Students spend the first part of the second lesson finishing their speeches. Then students present their speeches to the rest of the group. During the speeches the students make notes on each pres</w:t>
            </w:r>
            <w:r w:rsidR="005A7D61">
              <w:t>entation using a summary table.</w:t>
            </w:r>
          </w:p>
          <w:p w:rsidR="005550D2" w:rsidRDefault="005550D2" w:rsidP="005550D2">
            <w:pPr>
              <w:pStyle w:val="Tabletextfirstline"/>
            </w:pPr>
          </w:p>
          <w:p w:rsidR="005550D2" w:rsidRPr="00DD7179" w:rsidRDefault="005550D2" w:rsidP="000B6BCD">
            <w:pPr>
              <w:pStyle w:val="Tablesub-head"/>
            </w:pPr>
            <w:r w:rsidRPr="00DD7179">
              <w:t>Plenary</w:t>
            </w:r>
          </w:p>
          <w:p w:rsidR="005550D2" w:rsidRDefault="005550D2" w:rsidP="005A7D61">
            <w:pPr>
              <w:pStyle w:val="Tabletext"/>
            </w:pPr>
            <w:r w:rsidRPr="00DD7179">
              <w:rPr>
                <w:i/>
              </w:rPr>
              <w:t>Plenary Pyramid</w:t>
            </w:r>
            <w:r>
              <w:t xml:space="preserve"> – Provide students with a pyramid shape split into three sections. Students complete the following:</w:t>
            </w:r>
          </w:p>
          <w:p w:rsidR="005550D2" w:rsidRPr="00DD7179" w:rsidRDefault="00DD7179" w:rsidP="005550D2">
            <w:pPr>
              <w:pStyle w:val="Tabletextfirstline"/>
              <w:rPr>
                <w:i/>
              </w:rPr>
            </w:pPr>
            <w:r>
              <w:rPr>
                <w:i/>
              </w:rPr>
              <w:t xml:space="preserve">A. </w:t>
            </w:r>
            <w:r w:rsidR="005550D2" w:rsidRPr="00DD7179">
              <w:rPr>
                <w:i/>
              </w:rPr>
              <w:t>One question you are left with</w:t>
            </w:r>
          </w:p>
          <w:p w:rsidR="005550D2" w:rsidRPr="00DD7179" w:rsidRDefault="00DD7179" w:rsidP="005550D2">
            <w:pPr>
              <w:pStyle w:val="Tabletextfirstline"/>
              <w:rPr>
                <w:i/>
              </w:rPr>
            </w:pPr>
            <w:r>
              <w:rPr>
                <w:i/>
              </w:rPr>
              <w:t xml:space="preserve">B. </w:t>
            </w:r>
            <w:r w:rsidR="005550D2" w:rsidRPr="00DD7179">
              <w:rPr>
                <w:i/>
              </w:rPr>
              <w:t>Two concepts you understand that you didn’t know before</w:t>
            </w:r>
          </w:p>
          <w:p w:rsidR="00833B08" w:rsidRDefault="00DD7179" w:rsidP="0083086F">
            <w:pPr>
              <w:pStyle w:val="Tabletextfirstline"/>
              <w:rPr>
                <w:i/>
              </w:rPr>
            </w:pPr>
            <w:r>
              <w:rPr>
                <w:i/>
              </w:rPr>
              <w:t xml:space="preserve">C. </w:t>
            </w:r>
            <w:r w:rsidR="005550D2" w:rsidRPr="00DD7179">
              <w:rPr>
                <w:i/>
              </w:rPr>
              <w:t xml:space="preserve">Three new pieces of vocabulary you now </w:t>
            </w:r>
            <w:r w:rsidR="0083086F">
              <w:rPr>
                <w:i/>
              </w:rPr>
              <w:t>understand</w:t>
            </w:r>
            <w:r w:rsidR="005550D2" w:rsidRPr="00DD7179">
              <w:rPr>
                <w:i/>
              </w:rPr>
              <w:t>.</w:t>
            </w:r>
          </w:p>
          <w:p w:rsidR="00420BEC" w:rsidRPr="00361771" w:rsidRDefault="00420BEC" w:rsidP="0083086F">
            <w:pPr>
              <w:pStyle w:val="Tabletextfirstline"/>
            </w:pPr>
          </w:p>
        </w:tc>
      </w:tr>
      <w:tr w:rsidR="00525246" w:rsidRPr="00361771" w:rsidTr="005F6194">
        <w:tc>
          <w:tcPr>
            <w:tcW w:w="1134" w:type="dxa"/>
            <w:shd w:val="clear" w:color="auto" w:fill="FFFFFF"/>
          </w:tcPr>
          <w:p w:rsidR="007850F9" w:rsidRDefault="00C9460E" w:rsidP="00361771">
            <w:pPr>
              <w:pStyle w:val="Tabletextfirstline"/>
            </w:pPr>
            <w:r>
              <w:lastRenderedPageBreak/>
              <w:t>1 lesson</w:t>
            </w:r>
          </w:p>
          <w:p w:rsidR="00C9460E" w:rsidRPr="00361771" w:rsidRDefault="00C9460E" w:rsidP="009E4D91">
            <w:pPr>
              <w:pStyle w:val="Tabletext"/>
            </w:pPr>
            <w:r>
              <w:t>(1 hour)</w:t>
            </w:r>
          </w:p>
        </w:tc>
        <w:tc>
          <w:tcPr>
            <w:tcW w:w="1962" w:type="dxa"/>
            <w:shd w:val="clear" w:color="auto" w:fill="FFFFFF"/>
          </w:tcPr>
          <w:p w:rsidR="0099352E" w:rsidRPr="0099352E" w:rsidRDefault="0099352E" w:rsidP="00E1122C">
            <w:pPr>
              <w:pStyle w:val="Tabletextbold"/>
              <w:rPr>
                <w:lang w:eastAsia="en-GB"/>
              </w:rPr>
            </w:pPr>
            <w:r w:rsidRPr="0099352E">
              <w:rPr>
                <w:lang w:eastAsia="en-GB"/>
              </w:rPr>
              <w:t>Key idea 9.2:</w:t>
            </w:r>
          </w:p>
          <w:p w:rsidR="007850F9" w:rsidRDefault="0099352E" w:rsidP="00E1122C">
            <w:pPr>
              <w:pStyle w:val="Tabletext"/>
              <w:rPr>
                <w:lang w:eastAsia="en-GB"/>
              </w:rPr>
            </w:pPr>
            <w:r w:rsidRPr="0099352E">
              <w:rPr>
                <w:lang w:eastAsia="en-GB"/>
              </w:rPr>
              <w:t>Access to energy</w:t>
            </w:r>
            <w:r>
              <w:rPr>
                <w:lang w:eastAsia="en-GB"/>
              </w:rPr>
              <w:t xml:space="preserve"> resources is not evenly distributed which has implications for </w:t>
            </w:r>
            <w:r w:rsidRPr="0099352E">
              <w:rPr>
                <w:lang w:eastAsia="en-GB"/>
              </w:rPr>
              <w:t>people</w:t>
            </w:r>
            <w:r>
              <w:rPr>
                <w:lang w:eastAsia="en-GB"/>
              </w:rPr>
              <w:t>.</w:t>
            </w:r>
          </w:p>
          <w:p w:rsidR="00A1645D" w:rsidRDefault="00A1645D" w:rsidP="0099352E">
            <w:pPr>
              <w:pStyle w:val="Tabletextfirstline"/>
              <w:rPr>
                <w:b/>
                <w:lang w:eastAsia="en-GB"/>
              </w:rPr>
            </w:pPr>
          </w:p>
          <w:p w:rsidR="0099352E" w:rsidRDefault="0099352E" w:rsidP="0099352E">
            <w:pPr>
              <w:pStyle w:val="Tabletextfirstline"/>
              <w:rPr>
                <w:b/>
                <w:lang w:eastAsia="en-GB"/>
              </w:rPr>
            </w:pPr>
            <w:r>
              <w:rPr>
                <w:b/>
                <w:lang w:eastAsia="en-GB"/>
              </w:rPr>
              <w:t>Suggested learning objectives:</w:t>
            </w:r>
          </w:p>
          <w:p w:rsidR="00C93B50" w:rsidRPr="00C93B50" w:rsidRDefault="00C93B50" w:rsidP="00A1645D">
            <w:pPr>
              <w:pStyle w:val="Tabletext"/>
              <w:rPr>
                <w:lang w:eastAsia="en-GB"/>
              </w:rPr>
            </w:pPr>
            <w:r w:rsidRPr="00C93B50">
              <w:rPr>
                <w:lang w:eastAsia="en-GB"/>
              </w:rPr>
              <w:t>To know the global pattern in energy use per capita</w:t>
            </w:r>
            <w:r>
              <w:rPr>
                <w:lang w:eastAsia="en-GB"/>
              </w:rPr>
              <w:t>.</w:t>
            </w:r>
          </w:p>
          <w:p w:rsidR="00A1645D" w:rsidRDefault="00A1645D" w:rsidP="00A1645D">
            <w:pPr>
              <w:pStyle w:val="Tabletext"/>
              <w:rPr>
                <w:lang w:eastAsia="en-GB"/>
              </w:rPr>
            </w:pPr>
          </w:p>
          <w:p w:rsidR="00C93B50" w:rsidRPr="00C93B50" w:rsidRDefault="00C93B50" w:rsidP="00A1645D">
            <w:pPr>
              <w:pStyle w:val="Tabletext"/>
              <w:rPr>
                <w:lang w:eastAsia="en-GB"/>
              </w:rPr>
            </w:pPr>
            <w:r w:rsidRPr="00C93B50">
              <w:rPr>
                <w:lang w:eastAsia="en-GB"/>
              </w:rPr>
              <w:t>To outline the reasons for variations in energy use per capita</w:t>
            </w:r>
            <w:r>
              <w:rPr>
                <w:lang w:eastAsia="en-GB"/>
              </w:rPr>
              <w:t>.</w:t>
            </w:r>
            <w:r w:rsidRPr="00C93B50">
              <w:rPr>
                <w:lang w:eastAsia="en-GB"/>
              </w:rPr>
              <w:t xml:space="preserve"> </w:t>
            </w:r>
          </w:p>
          <w:p w:rsidR="00A1645D" w:rsidRDefault="00A1645D" w:rsidP="00A1645D">
            <w:pPr>
              <w:pStyle w:val="Tabletext"/>
              <w:rPr>
                <w:lang w:eastAsia="en-GB"/>
              </w:rPr>
            </w:pPr>
          </w:p>
          <w:p w:rsidR="0099352E" w:rsidRPr="0099352E" w:rsidRDefault="00C93B50" w:rsidP="00B577BA">
            <w:pPr>
              <w:pStyle w:val="Tabletext"/>
              <w:rPr>
                <w:b/>
                <w:lang w:eastAsia="en-GB"/>
              </w:rPr>
            </w:pPr>
            <w:r w:rsidRPr="00C93B50">
              <w:rPr>
                <w:lang w:eastAsia="en-GB"/>
              </w:rPr>
              <w:t>To appreciate how access to technology and physical resources affect</w:t>
            </w:r>
            <w:r w:rsidR="00B577BA">
              <w:rPr>
                <w:lang w:eastAsia="en-GB"/>
              </w:rPr>
              <w:t xml:space="preserve"> </w:t>
            </w:r>
            <w:r w:rsidRPr="00C93B50">
              <w:rPr>
                <w:lang w:eastAsia="en-GB"/>
              </w:rPr>
              <w:t>access to energy resources</w:t>
            </w:r>
            <w:r>
              <w:rPr>
                <w:lang w:eastAsia="en-GB"/>
              </w:rPr>
              <w:t>.</w:t>
            </w:r>
          </w:p>
        </w:tc>
        <w:tc>
          <w:tcPr>
            <w:tcW w:w="2552" w:type="dxa"/>
            <w:shd w:val="clear" w:color="auto" w:fill="FFFFFF"/>
          </w:tcPr>
          <w:p w:rsidR="00991DEE" w:rsidRDefault="00BB6251" w:rsidP="0099352E">
            <w:pPr>
              <w:pStyle w:val="Tabletextfirstline"/>
            </w:pPr>
            <w:r w:rsidRPr="00BB6251">
              <w:rPr>
                <w:b/>
              </w:rPr>
              <w:t>9.2</w:t>
            </w:r>
            <w:r w:rsidR="0099352E" w:rsidRPr="00BB6251">
              <w:rPr>
                <w:b/>
              </w:rPr>
              <w:t>a</w:t>
            </w:r>
          </w:p>
          <w:p w:rsidR="0099352E" w:rsidRDefault="0099352E" w:rsidP="00A1645D">
            <w:pPr>
              <w:pStyle w:val="Tabletext"/>
            </w:pPr>
            <w:r>
              <w:t>How access to energy resources is affected by access to technology and physical resources (geology, accessibility, climate and landscape influen</w:t>
            </w:r>
            <w:r w:rsidR="00FC4AC7">
              <w:t xml:space="preserve">ces on renewable potential). </w:t>
            </w:r>
          </w:p>
          <w:p w:rsidR="00A1645D" w:rsidRDefault="00A1645D" w:rsidP="00A1645D">
            <w:pPr>
              <w:pStyle w:val="Tabletextbold"/>
            </w:pPr>
          </w:p>
          <w:p w:rsidR="00991DEE" w:rsidRDefault="00BB6251" w:rsidP="00A1645D">
            <w:pPr>
              <w:pStyle w:val="Tabletextbold"/>
            </w:pPr>
            <w:r w:rsidRPr="00BB6251">
              <w:t>9.2</w:t>
            </w:r>
            <w:r w:rsidR="0099352E" w:rsidRPr="00BB6251">
              <w:t>b</w:t>
            </w:r>
          </w:p>
          <w:p w:rsidR="007850F9" w:rsidRDefault="0099352E" w:rsidP="00A1645D">
            <w:pPr>
              <w:pStyle w:val="Tabletext"/>
            </w:pPr>
            <w:r>
              <w:t>The global pattern of energy use per capita and the causes of variations (levels of economic development, reliance of traditional fuel sources, demand from different economic sectors).</w:t>
            </w:r>
          </w:p>
          <w:p w:rsidR="00C2487D" w:rsidRDefault="00C2487D" w:rsidP="0099352E">
            <w:pPr>
              <w:pStyle w:val="Tabletextfirstline"/>
              <w:rPr>
                <w:b/>
              </w:rPr>
            </w:pPr>
          </w:p>
          <w:p w:rsidR="00F72C8C" w:rsidRDefault="00F72C8C" w:rsidP="0099352E">
            <w:pPr>
              <w:pStyle w:val="Tabletextfirstline"/>
              <w:rPr>
                <w:b/>
              </w:rPr>
            </w:pPr>
            <w:r>
              <w:rPr>
                <w:b/>
              </w:rPr>
              <w:t xml:space="preserve">Key </w:t>
            </w:r>
            <w:r w:rsidR="008869A8">
              <w:rPr>
                <w:b/>
              </w:rPr>
              <w:t>words</w:t>
            </w:r>
          </w:p>
          <w:p w:rsidR="00F72C8C" w:rsidRDefault="00F72C8C" w:rsidP="005A7D61">
            <w:pPr>
              <w:pStyle w:val="Keywords"/>
            </w:pPr>
            <w:r>
              <w:t>Energy per capita</w:t>
            </w:r>
          </w:p>
          <w:p w:rsidR="00F72C8C" w:rsidRPr="00F72C8C" w:rsidRDefault="00F72C8C" w:rsidP="005255DB">
            <w:pPr>
              <w:pStyle w:val="Keywords"/>
              <w:rPr>
                <w:i/>
              </w:rPr>
            </w:pPr>
            <w:r>
              <w:t>Geology</w:t>
            </w:r>
          </w:p>
        </w:tc>
        <w:tc>
          <w:tcPr>
            <w:tcW w:w="1843" w:type="dxa"/>
            <w:shd w:val="clear" w:color="auto" w:fill="FFFFFF"/>
          </w:tcPr>
          <w:p w:rsidR="007850F9" w:rsidRPr="00361771" w:rsidRDefault="007850F9" w:rsidP="00361771">
            <w:pPr>
              <w:pStyle w:val="Tabletextfirstline"/>
            </w:pPr>
          </w:p>
        </w:tc>
        <w:tc>
          <w:tcPr>
            <w:tcW w:w="1418" w:type="dxa"/>
            <w:shd w:val="clear" w:color="auto" w:fill="FFFFFF"/>
          </w:tcPr>
          <w:p w:rsidR="007850F9" w:rsidRPr="00361771" w:rsidRDefault="00FC4AC7" w:rsidP="00361771">
            <w:pPr>
              <w:pStyle w:val="Tabletextfirstline"/>
            </w:pPr>
            <w:r w:rsidRPr="00FC4AC7">
              <w:t>Use a</w:t>
            </w:r>
            <w:r w:rsidR="00833B08">
              <w:t xml:space="preserve">nd interpretation of world maps </w:t>
            </w:r>
            <w:r w:rsidRPr="00FC4AC7">
              <w:t>showing the distribution of energy resources.</w:t>
            </w:r>
          </w:p>
        </w:tc>
        <w:tc>
          <w:tcPr>
            <w:tcW w:w="5812" w:type="dxa"/>
            <w:shd w:val="clear" w:color="auto" w:fill="FFFFFF"/>
          </w:tcPr>
          <w:p w:rsidR="007850F9" w:rsidRPr="00991DEE" w:rsidRDefault="00CE0615" w:rsidP="00991DEE">
            <w:pPr>
              <w:pStyle w:val="Tablesub-head"/>
            </w:pPr>
            <w:r w:rsidRPr="00991DEE">
              <w:t>Starter</w:t>
            </w:r>
          </w:p>
          <w:p w:rsidR="00CE0615" w:rsidRDefault="00CE0615" w:rsidP="00E1122C">
            <w:pPr>
              <w:pStyle w:val="Tabletext"/>
            </w:pPr>
            <w:r>
              <w:rPr>
                <w:i/>
              </w:rPr>
              <w:t xml:space="preserve">Interpretation of maps – </w:t>
            </w:r>
            <w:r>
              <w:t xml:space="preserve">Show a map of </w:t>
            </w:r>
            <w:r w:rsidRPr="00CE0615">
              <w:t>global energy use per capita</w:t>
            </w:r>
            <w:r>
              <w:t xml:space="preserve"> – a suitable copy can be found in</w:t>
            </w:r>
            <w:r w:rsidR="001E3ECF">
              <w:t xml:space="preserve"> the</w:t>
            </w:r>
            <w:r>
              <w:t xml:space="preserve"> </w:t>
            </w:r>
            <w:r w:rsidRPr="00CE0615">
              <w:t>Collins Student World Atlas</w:t>
            </w:r>
            <w:r>
              <w:t>.</w:t>
            </w:r>
          </w:p>
          <w:p w:rsidR="00E1122C" w:rsidRDefault="00E1122C" w:rsidP="00E1122C">
            <w:pPr>
              <w:pStyle w:val="Tabletext"/>
            </w:pPr>
          </w:p>
          <w:p w:rsidR="00CE0615" w:rsidRDefault="00CE0615" w:rsidP="00E1122C">
            <w:pPr>
              <w:pStyle w:val="Tabletext"/>
              <w:rPr>
                <w:b/>
                <w:u w:val="single"/>
              </w:rPr>
            </w:pPr>
            <w:r>
              <w:t>Students describe the pattern of energy use per capita. Review responses as a group and model an answer.</w:t>
            </w:r>
          </w:p>
          <w:p w:rsidR="00A1645D" w:rsidRDefault="00A1645D" w:rsidP="00991DEE">
            <w:pPr>
              <w:pStyle w:val="Tablesub-head"/>
            </w:pPr>
          </w:p>
          <w:p w:rsidR="00CE0615" w:rsidRPr="00991DEE" w:rsidRDefault="00CE0615" w:rsidP="00991DEE">
            <w:pPr>
              <w:pStyle w:val="Tablesub-head"/>
            </w:pPr>
            <w:r w:rsidRPr="00991DEE">
              <w:t>Main activity</w:t>
            </w:r>
          </w:p>
          <w:p w:rsidR="00BC0DAF" w:rsidRDefault="00CC5827" w:rsidP="00A1645D">
            <w:pPr>
              <w:pStyle w:val="Tabletext"/>
            </w:pPr>
            <w:r>
              <w:t xml:space="preserve">Provide students with a copy of the </w:t>
            </w:r>
            <w:r w:rsidR="001E3ECF">
              <w:t>‘</w:t>
            </w:r>
            <w:r>
              <w:t>global energy use per capita</w:t>
            </w:r>
            <w:r w:rsidR="001E3ECF">
              <w:t>’</w:t>
            </w:r>
            <w:r>
              <w:t xml:space="preserve"> map </w:t>
            </w:r>
            <w:r w:rsidR="001E3ECF">
              <w:t>which students annotate with</w:t>
            </w:r>
            <w:r>
              <w:t xml:space="preserve"> reasons </w:t>
            </w:r>
            <w:r w:rsidR="001E3ECF">
              <w:t xml:space="preserve">as to </w:t>
            </w:r>
            <w:r>
              <w:t xml:space="preserve">why countries have differences in energy use. </w:t>
            </w:r>
          </w:p>
          <w:p w:rsidR="00A1645D" w:rsidRDefault="00A1645D" w:rsidP="00A1645D">
            <w:pPr>
              <w:pStyle w:val="Tabletext"/>
            </w:pPr>
          </w:p>
          <w:p w:rsidR="00CC5827" w:rsidRDefault="001E3ECF" w:rsidP="00A1645D">
            <w:pPr>
              <w:pStyle w:val="Tabletext"/>
            </w:pPr>
            <w:r>
              <w:t>T</w:t>
            </w:r>
            <w:r w:rsidR="00CC5827">
              <w:t>hrough a whole-class exercise</w:t>
            </w:r>
            <w:r>
              <w:t>, discuss</w:t>
            </w:r>
            <w:r w:rsidR="00CC5827">
              <w:t xml:space="preserve"> the countries chosen by </w:t>
            </w:r>
            <w:r>
              <w:t xml:space="preserve">each of </w:t>
            </w:r>
            <w:r w:rsidR="00CC5827">
              <w:t xml:space="preserve">the students and their reasons for choosing these. </w:t>
            </w:r>
          </w:p>
          <w:p w:rsidR="00CC5827" w:rsidRDefault="00CC5827" w:rsidP="00A1645D">
            <w:pPr>
              <w:pStyle w:val="Tabletext"/>
            </w:pPr>
            <w:r>
              <w:t>Teacher then discusses the three key reasons for variations – level of economic development, traditional fuel sources</w:t>
            </w:r>
            <w:r w:rsidR="0083086F">
              <w:t>,</w:t>
            </w:r>
            <w:r>
              <w:t xml:space="preserve"> and different economic sectors. Students then go back to thei</w:t>
            </w:r>
            <w:r w:rsidR="00214313">
              <w:t xml:space="preserve">r map </w:t>
            </w:r>
            <w:r w:rsidR="001E3ECF">
              <w:t xml:space="preserve">and </w:t>
            </w:r>
            <w:r w:rsidR="00214313">
              <w:t xml:space="preserve">add further annotations to their chosen countries. </w:t>
            </w:r>
          </w:p>
          <w:p w:rsidR="00A1645D" w:rsidRDefault="00A1645D" w:rsidP="000B6BCD">
            <w:pPr>
              <w:pStyle w:val="Tablesub-head"/>
            </w:pPr>
          </w:p>
          <w:p w:rsidR="00CE0615" w:rsidRDefault="00CE0615" w:rsidP="000B6BCD">
            <w:pPr>
              <w:pStyle w:val="Tablesub-head"/>
            </w:pPr>
            <w:r>
              <w:t>Plenary</w:t>
            </w:r>
          </w:p>
          <w:p w:rsidR="00214313" w:rsidRPr="00CE0615" w:rsidRDefault="00214313" w:rsidP="005544F8">
            <w:pPr>
              <w:pStyle w:val="Tabletext"/>
              <w:rPr>
                <w:b/>
                <w:u w:val="single"/>
              </w:rPr>
            </w:pPr>
            <w:r w:rsidRPr="00214313">
              <w:rPr>
                <w:i/>
                <w:lang w:eastAsia="en-GB"/>
              </w:rPr>
              <w:t xml:space="preserve">Tell me </w:t>
            </w:r>
            <w:r w:rsidR="005544F8">
              <w:rPr>
                <w:i/>
                <w:lang w:eastAsia="en-GB"/>
              </w:rPr>
              <w:t>three</w:t>
            </w:r>
            <w:r w:rsidRPr="00214313">
              <w:rPr>
                <w:i/>
                <w:lang w:eastAsia="en-GB"/>
              </w:rPr>
              <w:t xml:space="preserve"> – </w:t>
            </w:r>
            <w:r w:rsidRPr="00214313">
              <w:rPr>
                <w:lang w:eastAsia="en-GB"/>
              </w:rPr>
              <w:t xml:space="preserve">Students describe their top </w:t>
            </w:r>
            <w:r w:rsidR="005544F8">
              <w:rPr>
                <w:lang w:eastAsia="en-GB"/>
              </w:rPr>
              <w:t>three</w:t>
            </w:r>
            <w:r w:rsidR="005544F8" w:rsidRPr="00214313">
              <w:rPr>
                <w:lang w:eastAsia="en-GB"/>
              </w:rPr>
              <w:t xml:space="preserve"> </w:t>
            </w:r>
            <w:r w:rsidRPr="00214313">
              <w:rPr>
                <w:lang w:eastAsia="en-GB"/>
              </w:rPr>
              <w:t>learning points from the lesson.</w:t>
            </w:r>
          </w:p>
        </w:tc>
      </w:tr>
      <w:tr w:rsidR="00525246" w:rsidRPr="00361771" w:rsidTr="005F6194">
        <w:tc>
          <w:tcPr>
            <w:tcW w:w="1134" w:type="dxa"/>
            <w:shd w:val="clear" w:color="auto" w:fill="FFFFFF"/>
          </w:tcPr>
          <w:p w:rsidR="007850F9" w:rsidRDefault="00C9460E" w:rsidP="00361771">
            <w:pPr>
              <w:pStyle w:val="Tabletextfirstline"/>
            </w:pPr>
            <w:r>
              <w:t>2 lessons</w:t>
            </w:r>
          </w:p>
          <w:p w:rsidR="00C9460E" w:rsidRPr="00361771" w:rsidRDefault="00C9460E" w:rsidP="00A1645D">
            <w:pPr>
              <w:pStyle w:val="Tabletext"/>
            </w:pPr>
            <w:r>
              <w:t>(2 hours)</w:t>
            </w:r>
          </w:p>
        </w:tc>
        <w:tc>
          <w:tcPr>
            <w:tcW w:w="1962" w:type="dxa"/>
            <w:shd w:val="clear" w:color="auto" w:fill="FFFFFF"/>
          </w:tcPr>
          <w:p w:rsidR="0099352E" w:rsidRPr="0099352E" w:rsidRDefault="0099352E" w:rsidP="0099352E">
            <w:pPr>
              <w:pStyle w:val="Tabletextfirstline"/>
              <w:rPr>
                <w:b/>
                <w:lang w:eastAsia="en-GB"/>
              </w:rPr>
            </w:pPr>
            <w:r w:rsidRPr="0099352E">
              <w:rPr>
                <w:b/>
                <w:lang w:eastAsia="en-GB"/>
              </w:rPr>
              <w:t>Key idea 9.3:</w:t>
            </w:r>
          </w:p>
          <w:p w:rsidR="007850F9" w:rsidRDefault="0099352E" w:rsidP="00A1645D">
            <w:pPr>
              <w:pStyle w:val="Tabletext"/>
              <w:rPr>
                <w:lang w:eastAsia="en-GB"/>
              </w:rPr>
            </w:pPr>
            <w:r w:rsidRPr="0099352E">
              <w:rPr>
                <w:lang w:eastAsia="en-GB"/>
              </w:rPr>
              <w:t>The global</w:t>
            </w:r>
            <w:r>
              <w:rPr>
                <w:lang w:eastAsia="en-GB"/>
              </w:rPr>
              <w:t xml:space="preserve"> demand for oil is increasing, but supplies are </w:t>
            </w:r>
            <w:r w:rsidRPr="0099352E">
              <w:rPr>
                <w:lang w:eastAsia="en-GB"/>
              </w:rPr>
              <w:t>unevenly available</w:t>
            </w:r>
            <w:r>
              <w:rPr>
                <w:lang w:eastAsia="en-GB"/>
              </w:rPr>
              <w:t>.</w:t>
            </w:r>
          </w:p>
          <w:p w:rsidR="00C2487D" w:rsidRDefault="00C2487D" w:rsidP="0099352E">
            <w:pPr>
              <w:pStyle w:val="Tabletextfirstline"/>
              <w:rPr>
                <w:b/>
                <w:lang w:eastAsia="en-GB"/>
              </w:rPr>
            </w:pPr>
          </w:p>
          <w:p w:rsidR="0099352E" w:rsidRDefault="0099352E" w:rsidP="0099352E">
            <w:pPr>
              <w:pStyle w:val="Tabletextfirstline"/>
              <w:rPr>
                <w:b/>
                <w:lang w:eastAsia="en-GB"/>
              </w:rPr>
            </w:pPr>
            <w:r>
              <w:rPr>
                <w:b/>
                <w:lang w:eastAsia="en-GB"/>
              </w:rPr>
              <w:lastRenderedPageBreak/>
              <w:t>Suggested learning objectives:</w:t>
            </w:r>
          </w:p>
          <w:p w:rsidR="00C93B50" w:rsidRPr="00C93B50" w:rsidRDefault="00C93B50" w:rsidP="00C2487D">
            <w:pPr>
              <w:pStyle w:val="Tabletext"/>
              <w:rPr>
                <w:lang w:eastAsia="en-GB"/>
              </w:rPr>
            </w:pPr>
            <w:r w:rsidRPr="00C93B50">
              <w:rPr>
                <w:lang w:eastAsia="en-GB"/>
              </w:rPr>
              <w:t>To know how oil reserves and production are unevenly distributed</w:t>
            </w:r>
            <w:r>
              <w:rPr>
                <w:lang w:eastAsia="en-GB"/>
              </w:rPr>
              <w:t>.</w:t>
            </w:r>
          </w:p>
          <w:p w:rsidR="00C2487D" w:rsidRDefault="00C2487D" w:rsidP="00C2487D">
            <w:pPr>
              <w:pStyle w:val="Tabletext"/>
              <w:rPr>
                <w:lang w:eastAsia="en-GB"/>
              </w:rPr>
            </w:pPr>
          </w:p>
          <w:p w:rsidR="00C93B50" w:rsidRPr="00C93B50" w:rsidRDefault="00C93B50" w:rsidP="00C2487D">
            <w:pPr>
              <w:pStyle w:val="Tabletext"/>
              <w:rPr>
                <w:lang w:eastAsia="en-GB"/>
              </w:rPr>
            </w:pPr>
            <w:r w:rsidRPr="00C93B50">
              <w:rPr>
                <w:lang w:eastAsia="en-GB"/>
              </w:rPr>
              <w:t>To outline the reasons why oil consumption is growing</w:t>
            </w:r>
            <w:r>
              <w:rPr>
                <w:lang w:eastAsia="en-GB"/>
              </w:rPr>
              <w:t>.</w:t>
            </w:r>
          </w:p>
          <w:p w:rsidR="00C2487D" w:rsidRDefault="00C2487D" w:rsidP="00C2487D">
            <w:pPr>
              <w:pStyle w:val="Tabletext"/>
              <w:rPr>
                <w:lang w:eastAsia="en-GB"/>
              </w:rPr>
            </w:pPr>
          </w:p>
          <w:p w:rsidR="00C93B50" w:rsidRPr="0099352E" w:rsidRDefault="00C93B50" w:rsidP="00C2487D">
            <w:pPr>
              <w:pStyle w:val="Tabletext"/>
              <w:rPr>
                <w:b/>
                <w:lang w:eastAsia="en-GB"/>
              </w:rPr>
            </w:pPr>
            <w:r w:rsidRPr="00C93B50">
              <w:rPr>
                <w:lang w:eastAsia="en-GB"/>
              </w:rPr>
              <w:t>To understand how oil supply and prices are affected by changing international relations and economic factors</w:t>
            </w:r>
            <w:r>
              <w:rPr>
                <w:lang w:eastAsia="en-GB"/>
              </w:rPr>
              <w:t>.</w:t>
            </w:r>
          </w:p>
        </w:tc>
        <w:tc>
          <w:tcPr>
            <w:tcW w:w="2552" w:type="dxa"/>
            <w:shd w:val="clear" w:color="auto" w:fill="FFFFFF"/>
          </w:tcPr>
          <w:p w:rsidR="00991DEE" w:rsidRDefault="00BB6251" w:rsidP="00A1645D">
            <w:pPr>
              <w:pStyle w:val="Tabletextbold"/>
            </w:pPr>
            <w:r w:rsidRPr="00BB6251">
              <w:lastRenderedPageBreak/>
              <w:t>9.3</w:t>
            </w:r>
            <w:r w:rsidR="0099352E" w:rsidRPr="00BB6251">
              <w:t>a</w:t>
            </w:r>
          </w:p>
          <w:p w:rsidR="0099352E" w:rsidRDefault="0099352E" w:rsidP="00A1645D">
            <w:pPr>
              <w:pStyle w:val="Tabletext"/>
            </w:pPr>
            <w:r>
              <w:t>How oil reserves and production are unevenly distributed</w:t>
            </w:r>
            <w:r w:rsidR="00B577BA">
              <w:t>,</w:t>
            </w:r>
            <w:r>
              <w:t xml:space="preserve"> and why oil consumption is growing (rising per capita GDP, rapid industrialisation in emerging economies).</w:t>
            </w:r>
          </w:p>
          <w:p w:rsidR="00991DEE" w:rsidRDefault="00BB6251" w:rsidP="0099352E">
            <w:pPr>
              <w:pStyle w:val="Tabletextfirstline"/>
            </w:pPr>
            <w:r w:rsidRPr="00BB6251">
              <w:rPr>
                <w:b/>
              </w:rPr>
              <w:t>9.3</w:t>
            </w:r>
            <w:r w:rsidR="0099352E" w:rsidRPr="00BB6251">
              <w:rPr>
                <w:b/>
              </w:rPr>
              <w:t>b</w:t>
            </w:r>
          </w:p>
          <w:p w:rsidR="007850F9" w:rsidRDefault="0099352E" w:rsidP="0099352E">
            <w:pPr>
              <w:pStyle w:val="Tabletextfirstline"/>
            </w:pPr>
            <w:r>
              <w:lastRenderedPageBreak/>
              <w:t xml:space="preserve">How oil supply and oil prices are affected by changing international relations (conflicts, diplomatic relations) and economic factors (periods of recession versus boom, over or </w:t>
            </w:r>
            <w:r w:rsidR="00FC4AC7">
              <w:t>under supply).</w:t>
            </w:r>
          </w:p>
          <w:p w:rsidR="00A1645D" w:rsidRDefault="00A1645D" w:rsidP="0099352E">
            <w:pPr>
              <w:pStyle w:val="Tabletextfirstline"/>
              <w:rPr>
                <w:b/>
              </w:rPr>
            </w:pPr>
          </w:p>
          <w:p w:rsidR="00936BBB" w:rsidRDefault="00936BBB" w:rsidP="0099352E">
            <w:pPr>
              <w:pStyle w:val="Tabletextfirstline"/>
              <w:rPr>
                <w:b/>
              </w:rPr>
            </w:pPr>
            <w:r>
              <w:rPr>
                <w:b/>
              </w:rPr>
              <w:t xml:space="preserve">Key </w:t>
            </w:r>
            <w:r w:rsidR="008869A8">
              <w:rPr>
                <w:b/>
              </w:rPr>
              <w:t>words</w:t>
            </w:r>
          </w:p>
          <w:p w:rsidR="00936BBB" w:rsidRDefault="00936BBB" w:rsidP="00A1645D">
            <w:pPr>
              <w:pStyle w:val="Keywords"/>
            </w:pPr>
            <w:r>
              <w:t>GDP</w:t>
            </w:r>
          </w:p>
          <w:p w:rsidR="00936BBB" w:rsidRDefault="00936BBB" w:rsidP="00A1645D">
            <w:pPr>
              <w:pStyle w:val="Keywords"/>
            </w:pPr>
            <w:r>
              <w:t>Industrialisation</w:t>
            </w:r>
          </w:p>
          <w:p w:rsidR="00936BBB" w:rsidRDefault="00936BBB" w:rsidP="00A1645D">
            <w:pPr>
              <w:pStyle w:val="Keywords"/>
            </w:pPr>
            <w:r>
              <w:t>Emerging economies</w:t>
            </w:r>
          </w:p>
          <w:p w:rsidR="00936BBB" w:rsidRDefault="00936BBB" w:rsidP="00A1645D">
            <w:pPr>
              <w:pStyle w:val="Keywords"/>
            </w:pPr>
            <w:r>
              <w:t>International relations</w:t>
            </w:r>
          </w:p>
          <w:p w:rsidR="00936BBB" w:rsidRDefault="00936BBB" w:rsidP="00A1645D">
            <w:pPr>
              <w:pStyle w:val="Keywords"/>
            </w:pPr>
            <w:r>
              <w:t>Recession</w:t>
            </w:r>
          </w:p>
          <w:p w:rsidR="00936BBB" w:rsidRPr="00936BBB" w:rsidRDefault="00936BBB" w:rsidP="00A1645D">
            <w:pPr>
              <w:pStyle w:val="Keywords"/>
            </w:pPr>
            <w:r>
              <w:t>Diplomatic relations</w:t>
            </w:r>
          </w:p>
        </w:tc>
        <w:tc>
          <w:tcPr>
            <w:tcW w:w="1843" w:type="dxa"/>
            <w:shd w:val="clear" w:color="auto" w:fill="FFFFFF"/>
          </w:tcPr>
          <w:p w:rsidR="007850F9" w:rsidRPr="00361771" w:rsidRDefault="007850F9" w:rsidP="00361771">
            <w:pPr>
              <w:pStyle w:val="Tabletextfirstline"/>
            </w:pPr>
          </w:p>
        </w:tc>
        <w:tc>
          <w:tcPr>
            <w:tcW w:w="1418" w:type="dxa"/>
            <w:shd w:val="clear" w:color="auto" w:fill="FFFFFF"/>
          </w:tcPr>
          <w:p w:rsidR="007850F9" w:rsidRPr="00361771" w:rsidRDefault="00FC4AC7" w:rsidP="009E4D91">
            <w:pPr>
              <w:pStyle w:val="Tabletextfirstline"/>
            </w:pPr>
            <w:r w:rsidRPr="00FC4AC7">
              <w:t>Use of oil price and oil production data to graph trends over time.</w:t>
            </w:r>
          </w:p>
        </w:tc>
        <w:tc>
          <w:tcPr>
            <w:tcW w:w="5812" w:type="dxa"/>
            <w:shd w:val="clear" w:color="auto" w:fill="FFFFFF"/>
          </w:tcPr>
          <w:p w:rsidR="007850F9" w:rsidRPr="00991DEE" w:rsidRDefault="00833B08" w:rsidP="00991DEE">
            <w:pPr>
              <w:pStyle w:val="Tablesub-head"/>
            </w:pPr>
            <w:r w:rsidRPr="00991DEE">
              <w:t>Starter</w:t>
            </w:r>
          </w:p>
          <w:p w:rsidR="00542C20" w:rsidRDefault="00542C20" w:rsidP="00A1645D">
            <w:pPr>
              <w:pStyle w:val="Tabletext"/>
              <w:rPr>
                <w:i/>
              </w:rPr>
            </w:pPr>
            <w:r>
              <w:rPr>
                <w:i/>
              </w:rPr>
              <w:t xml:space="preserve">Mind map – </w:t>
            </w:r>
            <w:r>
              <w:t>With a partner</w:t>
            </w:r>
            <w:r w:rsidR="001E3ECF">
              <w:t>,</w:t>
            </w:r>
            <w:r>
              <w:t xml:space="preserve"> students bullet point some ideas on the following question:</w:t>
            </w:r>
            <w:r w:rsidR="006C04B2">
              <w:rPr>
                <w:i/>
              </w:rPr>
              <w:t xml:space="preserve"> </w:t>
            </w:r>
            <w:r>
              <w:rPr>
                <w:i/>
              </w:rPr>
              <w:t>Why is the consumption of oil increasing?</w:t>
            </w:r>
          </w:p>
          <w:p w:rsidR="00A1645D" w:rsidRDefault="00A1645D" w:rsidP="00A1645D">
            <w:pPr>
              <w:pStyle w:val="Tabletext"/>
            </w:pPr>
          </w:p>
          <w:p w:rsidR="00833B08" w:rsidRDefault="00542C20" w:rsidP="00A1645D">
            <w:pPr>
              <w:pStyle w:val="Tabletext"/>
            </w:pPr>
            <w:r>
              <w:t>After a few minutes</w:t>
            </w:r>
            <w:r w:rsidR="00B577BA">
              <w:t>,</w:t>
            </w:r>
            <w:r>
              <w:t xml:space="preserve"> share students</w:t>
            </w:r>
            <w:r w:rsidR="001E3ECF">
              <w:t>’</w:t>
            </w:r>
            <w:r>
              <w:t xml:space="preserve"> ideas as a whole-class discussion.</w:t>
            </w:r>
          </w:p>
          <w:p w:rsidR="00A1645D" w:rsidRDefault="00A1645D" w:rsidP="00991DEE">
            <w:pPr>
              <w:pStyle w:val="Tablesub-head"/>
            </w:pPr>
          </w:p>
          <w:p w:rsidR="00833B08" w:rsidRPr="00991DEE" w:rsidRDefault="00833B08" w:rsidP="00A1645D">
            <w:pPr>
              <w:pStyle w:val="Tabletextbold"/>
            </w:pPr>
            <w:r w:rsidRPr="00991DEE">
              <w:t>Main activity</w:t>
            </w:r>
          </w:p>
          <w:p w:rsidR="006C04B2" w:rsidRDefault="00896C13" w:rsidP="0019711F">
            <w:pPr>
              <w:pStyle w:val="Tabletextbold"/>
            </w:pPr>
            <w:r>
              <w:t xml:space="preserve">First </w:t>
            </w:r>
            <w:r w:rsidRPr="00DB670C">
              <w:t>lesson</w:t>
            </w:r>
          </w:p>
          <w:p w:rsidR="006C04B2" w:rsidRDefault="00A502F0" w:rsidP="0019711F">
            <w:pPr>
              <w:pStyle w:val="Tabletext"/>
            </w:pPr>
            <w:r>
              <w:lastRenderedPageBreak/>
              <w:t>Teacher introduces the learning through discussing the production and distribution of oil reserves using a suitable map.</w:t>
            </w:r>
          </w:p>
          <w:p w:rsidR="006C04B2" w:rsidRPr="006C04B2" w:rsidRDefault="006C04B2" w:rsidP="0019711F">
            <w:pPr>
              <w:pStyle w:val="Tabletext"/>
            </w:pPr>
          </w:p>
          <w:p w:rsidR="00A502F0" w:rsidRDefault="00A502F0" w:rsidP="0019711F">
            <w:pPr>
              <w:pStyle w:val="Tabletext"/>
            </w:pPr>
            <w:r>
              <w:t>Teacher links in the reasons why oil consumption is growing.</w:t>
            </w:r>
          </w:p>
          <w:p w:rsidR="006C04B2" w:rsidRDefault="006C04B2" w:rsidP="0019711F">
            <w:pPr>
              <w:pStyle w:val="Tabletext"/>
            </w:pPr>
          </w:p>
          <w:p w:rsidR="00896C13" w:rsidRDefault="00A502F0" w:rsidP="0019711F">
            <w:pPr>
              <w:pStyle w:val="Tabletext"/>
            </w:pPr>
            <w:r>
              <w:t>Students are then provided with a differentiated version of the conflict relating to the East Siberia-Pacific Ocean (ESPO) oil pipeline. Students use the information provided to summarise their understanding in a mind map.</w:t>
            </w:r>
          </w:p>
          <w:p w:rsidR="006C04B2" w:rsidRDefault="006C04B2" w:rsidP="0019711F">
            <w:pPr>
              <w:pStyle w:val="Tabletextbold"/>
              <w:rPr>
                <w:b w:val="0"/>
              </w:rPr>
            </w:pPr>
          </w:p>
          <w:p w:rsidR="006C04B2" w:rsidRDefault="00896C13" w:rsidP="0019711F">
            <w:pPr>
              <w:pStyle w:val="Tabletextbold"/>
            </w:pPr>
            <w:r>
              <w:t>Second lesson</w:t>
            </w:r>
          </w:p>
          <w:p w:rsidR="00896C13" w:rsidRPr="00896C13" w:rsidRDefault="00896C13" w:rsidP="0019711F">
            <w:pPr>
              <w:pStyle w:val="Tabletext"/>
            </w:pPr>
            <w:r>
              <w:t>Students review their mind maps on the East Siberia-Pacific Ocean (ESPO) oil pipeline.</w:t>
            </w:r>
          </w:p>
          <w:p w:rsidR="006C04B2" w:rsidRDefault="006C04B2" w:rsidP="0019711F">
            <w:pPr>
              <w:pStyle w:val="Tabletext"/>
            </w:pPr>
          </w:p>
          <w:p w:rsidR="00A502F0" w:rsidRDefault="00A502F0" w:rsidP="0019711F">
            <w:pPr>
              <w:pStyle w:val="Tabletext"/>
            </w:pPr>
            <w:r>
              <w:t>Students then</w:t>
            </w:r>
            <w:r w:rsidR="00896C13">
              <w:t xml:space="preserve"> draft an</w:t>
            </w:r>
            <w:r>
              <w:t xml:space="preserve"> answer </w:t>
            </w:r>
            <w:r w:rsidR="001E3ECF">
              <w:t xml:space="preserve">to </w:t>
            </w:r>
            <w:r>
              <w:t>the following question:</w:t>
            </w:r>
          </w:p>
          <w:p w:rsidR="006C04B2" w:rsidRDefault="006C04B2" w:rsidP="0019711F">
            <w:pPr>
              <w:pStyle w:val="Tabletext"/>
              <w:rPr>
                <w:i/>
              </w:rPr>
            </w:pPr>
          </w:p>
          <w:p w:rsidR="002370AE" w:rsidRPr="00A502F0" w:rsidRDefault="00A502F0" w:rsidP="0019711F">
            <w:pPr>
              <w:pStyle w:val="Tabletext"/>
              <w:rPr>
                <w:b/>
                <w:i/>
                <w:u w:val="single"/>
              </w:rPr>
            </w:pPr>
            <w:r w:rsidRPr="00A502F0">
              <w:rPr>
                <w:i/>
              </w:rPr>
              <w:t xml:space="preserve">Explain how the global production and supply of oil can cause conflict between countries. </w:t>
            </w:r>
          </w:p>
          <w:p w:rsidR="006C04B2" w:rsidRDefault="006C04B2" w:rsidP="0019711F">
            <w:pPr>
              <w:pStyle w:val="Tabletext"/>
            </w:pPr>
          </w:p>
          <w:p w:rsidR="00896C13" w:rsidRPr="00A502F0" w:rsidRDefault="00A502F0" w:rsidP="0019711F">
            <w:pPr>
              <w:pStyle w:val="Tabletext"/>
            </w:pPr>
            <w:r>
              <w:t>Provide time for a peer assessment activity to review answers.</w:t>
            </w:r>
            <w:r w:rsidR="006C04B2">
              <w:t xml:space="preserve"> </w:t>
            </w:r>
            <w:r w:rsidR="00896C13">
              <w:t>Students then re-draft their answer following guidance from the peer</w:t>
            </w:r>
            <w:r w:rsidR="001942EC">
              <w:t>-</w:t>
            </w:r>
            <w:r w:rsidR="00896C13">
              <w:t>assessed activity.</w:t>
            </w:r>
          </w:p>
          <w:p w:rsidR="00A1645D" w:rsidRDefault="00A1645D" w:rsidP="00991DEE">
            <w:pPr>
              <w:pStyle w:val="Tablesub-head"/>
            </w:pPr>
          </w:p>
          <w:p w:rsidR="00833B08" w:rsidRPr="00991DEE" w:rsidRDefault="00833B08" w:rsidP="004D06CA">
            <w:pPr>
              <w:pStyle w:val="Tabletextbold"/>
            </w:pPr>
            <w:r w:rsidRPr="00991DEE">
              <w:t>Plenary</w:t>
            </w:r>
          </w:p>
          <w:p w:rsidR="00194ADB" w:rsidRPr="00194ADB" w:rsidRDefault="00194ADB" w:rsidP="004D06CA">
            <w:pPr>
              <w:pStyle w:val="Tabletext"/>
              <w:rPr>
                <w:lang w:eastAsia="en-GB"/>
              </w:rPr>
            </w:pPr>
            <w:r w:rsidRPr="00194ADB">
              <w:rPr>
                <w:i/>
                <w:lang w:eastAsia="en-GB"/>
              </w:rPr>
              <w:t xml:space="preserve">KUW – </w:t>
            </w:r>
            <w:r w:rsidRPr="00194ADB">
              <w:rPr>
                <w:lang w:eastAsia="en-GB"/>
              </w:rPr>
              <w:t xml:space="preserve">Students </w:t>
            </w:r>
            <w:r w:rsidR="006C04B2">
              <w:rPr>
                <w:lang w:eastAsia="en-GB"/>
              </w:rPr>
              <w:t>complete</w:t>
            </w:r>
            <w:r w:rsidR="006C04B2" w:rsidRPr="00194ADB">
              <w:rPr>
                <w:lang w:eastAsia="en-GB"/>
              </w:rPr>
              <w:t xml:space="preserve"> </w:t>
            </w:r>
            <w:r w:rsidRPr="00194ADB">
              <w:rPr>
                <w:lang w:eastAsia="en-GB"/>
              </w:rPr>
              <w:t xml:space="preserve">the following </w:t>
            </w:r>
            <w:r w:rsidR="006C04B2">
              <w:rPr>
                <w:lang w:eastAsia="en-GB"/>
              </w:rPr>
              <w:t>sentence stems</w:t>
            </w:r>
            <w:r w:rsidR="006C04B2" w:rsidRPr="00194ADB">
              <w:rPr>
                <w:lang w:eastAsia="en-GB"/>
              </w:rPr>
              <w:t xml:space="preserve"> </w:t>
            </w:r>
            <w:r w:rsidRPr="00194ADB">
              <w:rPr>
                <w:lang w:eastAsia="en-GB"/>
              </w:rPr>
              <w:t>to reflect on their learning from the lesson.</w:t>
            </w:r>
          </w:p>
          <w:p w:rsidR="00194ADB" w:rsidRPr="00E1122C" w:rsidRDefault="00194ADB" w:rsidP="004D06CA">
            <w:pPr>
              <w:pStyle w:val="Tabletext"/>
              <w:rPr>
                <w:i/>
                <w:lang w:eastAsia="en-GB"/>
              </w:rPr>
            </w:pPr>
            <w:r w:rsidRPr="00E1122C">
              <w:rPr>
                <w:i/>
                <w:lang w:eastAsia="en-GB"/>
              </w:rPr>
              <w:t>As a result of the lesson:</w:t>
            </w:r>
          </w:p>
          <w:p w:rsidR="00194ADB" w:rsidRPr="00194ADB" w:rsidRDefault="00525246" w:rsidP="006C04B2">
            <w:pPr>
              <w:spacing w:before="60" w:after="60"/>
              <w:ind w:firstLine="565"/>
              <w:rPr>
                <w:rFonts w:ascii="Verdana" w:hAnsi="Verdana"/>
                <w:i/>
                <w:color w:val="000000"/>
                <w:sz w:val="18"/>
                <w:szCs w:val="18"/>
                <w:lang w:eastAsia="en-GB"/>
              </w:rPr>
            </w:pPr>
            <w:r>
              <w:rPr>
                <w:rFonts w:ascii="Verdana" w:hAnsi="Verdana"/>
                <w:i/>
                <w:color w:val="000000"/>
                <w:sz w:val="18"/>
                <w:szCs w:val="18"/>
                <w:lang w:eastAsia="en-GB"/>
              </w:rPr>
              <w:t xml:space="preserve">I </w:t>
            </w:r>
            <w:r w:rsidR="006C04B2">
              <w:rPr>
                <w:rFonts w:ascii="Verdana" w:hAnsi="Verdana"/>
                <w:i/>
                <w:color w:val="000000"/>
                <w:sz w:val="18"/>
                <w:szCs w:val="18"/>
                <w:lang w:eastAsia="en-GB"/>
              </w:rPr>
              <w:t>k</w:t>
            </w:r>
            <w:r w:rsidR="00194ADB" w:rsidRPr="00194ADB">
              <w:rPr>
                <w:rFonts w:ascii="Verdana" w:hAnsi="Verdana"/>
                <w:i/>
                <w:color w:val="000000"/>
                <w:sz w:val="18"/>
                <w:szCs w:val="18"/>
                <w:lang w:eastAsia="en-GB"/>
              </w:rPr>
              <w:t>now…</w:t>
            </w:r>
          </w:p>
          <w:p w:rsidR="00194ADB" w:rsidRPr="00194ADB" w:rsidRDefault="00525246" w:rsidP="006C04B2">
            <w:pPr>
              <w:spacing w:before="60" w:after="60"/>
              <w:ind w:firstLine="565"/>
              <w:rPr>
                <w:rFonts w:ascii="Verdana" w:hAnsi="Verdana"/>
                <w:i/>
                <w:color w:val="000000"/>
                <w:sz w:val="18"/>
                <w:szCs w:val="18"/>
                <w:lang w:eastAsia="en-GB"/>
              </w:rPr>
            </w:pPr>
            <w:r>
              <w:rPr>
                <w:rFonts w:ascii="Verdana" w:hAnsi="Verdana"/>
                <w:i/>
                <w:color w:val="000000"/>
                <w:sz w:val="18"/>
                <w:szCs w:val="18"/>
                <w:lang w:eastAsia="en-GB"/>
              </w:rPr>
              <w:t xml:space="preserve">I </w:t>
            </w:r>
            <w:r w:rsidR="006C04B2">
              <w:rPr>
                <w:rFonts w:ascii="Verdana" w:hAnsi="Verdana"/>
                <w:i/>
                <w:color w:val="000000"/>
                <w:sz w:val="18"/>
                <w:szCs w:val="18"/>
                <w:lang w:eastAsia="en-GB"/>
              </w:rPr>
              <w:t>u</w:t>
            </w:r>
            <w:r w:rsidR="00194ADB" w:rsidRPr="00194ADB">
              <w:rPr>
                <w:rFonts w:ascii="Verdana" w:hAnsi="Verdana"/>
                <w:i/>
                <w:color w:val="000000"/>
                <w:sz w:val="18"/>
                <w:szCs w:val="18"/>
                <w:lang w:eastAsia="en-GB"/>
              </w:rPr>
              <w:t>nderstand…</w:t>
            </w:r>
          </w:p>
          <w:p w:rsidR="00194ADB" w:rsidRPr="00833B08" w:rsidRDefault="00525246" w:rsidP="006C04B2">
            <w:pPr>
              <w:pStyle w:val="Tabletextfirstline"/>
              <w:ind w:firstLine="565"/>
              <w:rPr>
                <w:b/>
                <w:u w:val="single"/>
              </w:rPr>
            </w:pPr>
            <w:r>
              <w:rPr>
                <w:rFonts w:cs="Times New Roman"/>
                <w:i/>
                <w:color w:val="000000"/>
                <w:szCs w:val="18"/>
                <w:lang w:eastAsia="en-GB"/>
              </w:rPr>
              <w:t xml:space="preserve">I </w:t>
            </w:r>
            <w:r w:rsidR="006C04B2">
              <w:rPr>
                <w:rFonts w:cs="Times New Roman"/>
                <w:i/>
                <w:color w:val="000000"/>
                <w:szCs w:val="18"/>
                <w:lang w:eastAsia="en-GB"/>
              </w:rPr>
              <w:t>w</w:t>
            </w:r>
            <w:r w:rsidR="00194ADB" w:rsidRPr="00194ADB">
              <w:rPr>
                <w:rFonts w:cs="Times New Roman"/>
                <w:i/>
                <w:color w:val="000000"/>
                <w:szCs w:val="18"/>
                <w:lang w:eastAsia="en-GB"/>
              </w:rPr>
              <w:t>ill investigate further…</w:t>
            </w:r>
          </w:p>
        </w:tc>
      </w:tr>
      <w:tr w:rsidR="00525246" w:rsidRPr="00361771" w:rsidTr="005F6194">
        <w:tc>
          <w:tcPr>
            <w:tcW w:w="1134" w:type="dxa"/>
            <w:shd w:val="clear" w:color="auto" w:fill="FFFFFF"/>
          </w:tcPr>
          <w:p w:rsidR="007850F9" w:rsidRDefault="00D507D1" w:rsidP="00361771">
            <w:pPr>
              <w:pStyle w:val="Tabletextfirstline"/>
            </w:pPr>
            <w:r>
              <w:lastRenderedPageBreak/>
              <w:t>2</w:t>
            </w:r>
            <w:r w:rsidR="00C9460E">
              <w:t xml:space="preserve"> lesson</w:t>
            </w:r>
            <w:r>
              <w:t>s</w:t>
            </w:r>
          </w:p>
          <w:p w:rsidR="00C9460E" w:rsidRPr="00361771" w:rsidRDefault="00D507D1" w:rsidP="00C2487D">
            <w:pPr>
              <w:pStyle w:val="Tabletext"/>
            </w:pPr>
            <w:r>
              <w:t>(2</w:t>
            </w:r>
            <w:r w:rsidR="00C9460E">
              <w:t xml:space="preserve"> hour</w:t>
            </w:r>
            <w:r>
              <w:t>s</w:t>
            </w:r>
            <w:r w:rsidR="00C9460E">
              <w:t>)</w:t>
            </w:r>
          </w:p>
        </w:tc>
        <w:tc>
          <w:tcPr>
            <w:tcW w:w="1962" w:type="dxa"/>
            <w:shd w:val="clear" w:color="auto" w:fill="FFFFFF"/>
          </w:tcPr>
          <w:p w:rsidR="0099352E" w:rsidRPr="0099352E" w:rsidRDefault="0099352E" w:rsidP="0099352E">
            <w:pPr>
              <w:pStyle w:val="Tabletextfirstline"/>
              <w:rPr>
                <w:b/>
                <w:lang w:eastAsia="en-GB"/>
              </w:rPr>
            </w:pPr>
            <w:r w:rsidRPr="0099352E">
              <w:rPr>
                <w:b/>
                <w:lang w:eastAsia="en-GB"/>
              </w:rPr>
              <w:t>Key idea 9.4:</w:t>
            </w:r>
          </w:p>
          <w:p w:rsidR="007850F9" w:rsidRDefault="0099352E" w:rsidP="00C2487D">
            <w:pPr>
              <w:pStyle w:val="Tabletext"/>
              <w:rPr>
                <w:lang w:eastAsia="en-GB"/>
              </w:rPr>
            </w:pPr>
            <w:r w:rsidRPr="0099352E">
              <w:rPr>
                <w:lang w:eastAsia="en-GB"/>
              </w:rPr>
              <w:t>The world’s</w:t>
            </w:r>
            <w:r>
              <w:rPr>
                <w:lang w:eastAsia="en-GB"/>
              </w:rPr>
              <w:t xml:space="preserve"> continuing reliance </w:t>
            </w:r>
            <w:r w:rsidRPr="0099352E">
              <w:rPr>
                <w:lang w:eastAsia="en-GB"/>
              </w:rPr>
              <w:t>o</w:t>
            </w:r>
            <w:r>
              <w:rPr>
                <w:lang w:eastAsia="en-GB"/>
              </w:rPr>
              <w:t xml:space="preserve">f fossil fuels increases pressure </w:t>
            </w:r>
            <w:r>
              <w:rPr>
                <w:lang w:eastAsia="en-GB"/>
              </w:rPr>
              <w:lastRenderedPageBreak/>
              <w:t xml:space="preserve">to exploit new </w:t>
            </w:r>
            <w:r w:rsidRPr="0099352E">
              <w:rPr>
                <w:lang w:eastAsia="en-GB"/>
              </w:rPr>
              <w:t>areas</w:t>
            </w:r>
            <w:r>
              <w:rPr>
                <w:lang w:eastAsia="en-GB"/>
              </w:rPr>
              <w:t>.</w:t>
            </w:r>
          </w:p>
          <w:p w:rsidR="00C2487D" w:rsidRDefault="00C2487D" w:rsidP="0099352E">
            <w:pPr>
              <w:pStyle w:val="Tabletextfirstline"/>
              <w:rPr>
                <w:b/>
                <w:lang w:eastAsia="en-GB"/>
              </w:rPr>
            </w:pPr>
          </w:p>
          <w:p w:rsidR="0099352E" w:rsidRDefault="0099352E" w:rsidP="0099352E">
            <w:pPr>
              <w:pStyle w:val="Tabletextfirstline"/>
              <w:rPr>
                <w:b/>
                <w:lang w:eastAsia="en-GB"/>
              </w:rPr>
            </w:pPr>
            <w:r>
              <w:rPr>
                <w:b/>
                <w:lang w:eastAsia="en-GB"/>
              </w:rPr>
              <w:t>Suggested learning objectives:</w:t>
            </w:r>
          </w:p>
          <w:p w:rsidR="00C9460E" w:rsidRPr="00C9460E" w:rsidRDefault="00C9460E" w:rsidP="005A7D61">
            <w:pPr>
              <w:pStyle w:val="Tabletext"/>
              <w:rPr>
                <w:lang w:eastAsia="en-GB"/>
              </w:rPr>
            </w:pPr>
            <w:r w:rsidRPr="00C9460E">
              <w:rPr>
                <w:lang w:eastAsia="en-GB"/>
              </w:rPr>
              <w:t>To understand the economic benefits and costs of developing new oil and gas sources in ecologically</w:t>
            </w:r>
            <w:r w:rsidR="00D041DC">
              <w:rPr>
                <w:lang w:eastAsia="en-GB"/>
              </w:rPr>
              <w:t xml:space="preserve"> </w:t>
            </w:r>
            <w:r w:rsidRPr="00C9460E">
              <w:rPr>
                <w:lang w:eastAsia="en-GB"/>
              </w:rPr>
              <w:t>sensitive and isolated areas</w:t>
            </w:r>
            <w:r w:rsidR="00304D8D">
              <w:rPr>
                <w:lang w:eastAsia="en-GB"/>
              </w:rPr>
              <w:t>.</w:t>
            </w:r>
          </w:p>
          <w:p w:rsidR="005A7D61" w:rsidRDefault="005A7D61" w:rsidP="005A7D61">
            <w:pPr>
              <w:pStyle w:val="Tabletext"/>
              <w:rPr>
                <w:lang w:eastAsia="en-GB"/>
              </w:rPr>
            </w:pPr>
          </w:p>
          <w:p w:rsidR="00C9460E" w:rsidRPr="0099352E" w:rsidRDefault="00C9460E" w:rsidP="005A7D61">
            <w:pPr>
              <w:pStyle w:val="Tabletext"/>
              <w:rPr>
                <w:b/>
                <w:lang w:eastAsia="en-GB"/>
              </w:rPr>
            </w:pPr>
            <w:r w:rsidRPr="00C9460E">
              <w:rPr>
                <w:lang w:eastAsia="en-GB"/>
              </w:rPr>
              <w:t>To understand the environmental costs of developing new oil and gas sources in ecologically</w:t>
            </w:r>
            <w:r w:rsidR="00D041DC">
              <w:rPr>
                <w:lang w:eastAsia="en-GB"/>
              </w:rPr>
              <w:t xml:space="preserve"> </w:t>
            </w:r>
            <w:r w:rsidRPr="00C9460E">
              <w:rPr>
                <w:lang w:eastAsia="en-GB"/>
              </w:rPr>
              <w:t>sensitive and isolated areas</w:t>
            </w:r>
            <w:r w:rsidR="00304D8D">
              <w:rPr>
                <w:lang w:eastAsia="en-GB"/>
              </w:rPr>
              <w:t>.</w:t>
            </w:r>
          </w:p>
        </w:tc>
        <w:tc>
          <w:tcPr>
            <w:tcW w:w="2552" w:type="dxa"/>
            <w:shd w:val="clear" w:color="auto" w:fill="FFFFFF"/>
          </w:tcPr>
          <w:p w:rsidR="00991DEE" w:rsidRDefault="00DD515F" w:rsidP="0099352E">
            <w:pPr>
              <w:pStyle w:val="Tabletextfirstline"/>
            </w:pPr>
            <w:r w:rsidRPr="00DD515F">
              <w:rPr>
                <w:b/>
              </w:rPr>
              <w:lastRenderedPageBreak/>
              <w:t>9.4</w:t>
            </w:r>
            <w:r w:rsidR="0099352E" w:rsidRPr="00DD515F">
              <w:rPr>
                <w:b/>
              </w:rPr>
              <w:t>a</w:t>
            </w:r>
          </w:p>
          <w:p w:rsidR="0099352E" w:rsidRDefault="0099352E" w:rsidP="00C2487D">
            <w:pPr>
              <w:pStyle w:val="Tabletext"/>
            </w:pPr>
            <w:r>
              <w:t>Economic benefits and costs of developing new conventional oil and gas sources in ecologically</w:t>
            </w:r>
            <w:r w:rsidR="00D041DC">
              <w:t xml:space="preserve"> </w:t>
            </w:r>
            <w:r>
              <w:lastRenderedPageBreak/>
              <w:t>sensitive and isolated areas.</w:t>
            </w:r>
          </w:p>
          <w:p w:rsidR="00C2487D" w:rsidRDefault="00C2487D" w:rsidP="00C2487D">
            <w:pPr>
              <w:pStyle w:val="Tabletextbold"/>
            </w:pPr>
          </w:p>
          <w:p w:rsidR="005A7D61" w:rsidRDefault="00DD515F" w:rsidP="00C2487D">
            <w:pPr>
              <w:pStyle w:val="Tabletextbold"/>
            </w:pPr>
            <w:r w:rsidRPr="00DD515F">
              <w:t>9.5</w:t>
            </w:r>
            <w:r w:rsidR="0099352E" w:rsidRPr="00DD515F">
              <w:t>b</w:t>
            </w:r>
          </w:p>
          <w:p w:rsidR="007850F9" w:rsidRDefault="0099352E" w:rsidP="005A7D61">
            <w:pPr>
              <w:pStyle w:val="Tabletext"/>
            </w:pPr>
            <w:r>
              <w:t>Environmental costs (negative impacts on water quality and ecosystems) of developing new unconventional oil and gas sources (tar sands, shale gas) in ecologically</w:t>
            </w:r>
            <w:r w:rsidR="00D041DC">
              <w:t xml:space="preserve"> </w:t>
            </w:r>
            <w:r>
              <w:t>sensitive and isolated areas.</w:t>
            </w:r>
          </w:p>
          <w:p w:rsidR="00C2487D" w:rsidRDefault="00C2487D" w:rsidP="0099352E">
            <w:pPr>
              <w:pStyle w:val="Tabletextfirstline"/>
              <w:rPr>
                <w:b/>
              </w:rPr>
            </w:pPr>
          </w:p>
          <w:p w:rsidR="00DC34B2" w:rsidRDefault="00DC34B2" w:rsidP="0099352E">
            <w:pPr>
              <w:pStyle w:val="Tabletextfirstline"/>
              <w:rPr>
                <w:b/>
              </w:rPr>
            </w:pPr>
            <w:r>
              <w:rPr>
                <w:b/>
              </w:rPr>
              <w:t xml:space="preserve">Key </w:t>
            </w:r>
            <w:r w:rsidR="008869A8">
              <w:rPr>
                <w:b/>
              </w:rPr>
              <w:t>words</w:t>
            </w:r>
          </w:p>
          <w:p w:rsidR="00DC34B2" w:rsidRDefault="00DC34B2" w:rsidP="005A7D61">
            <w:pPr>
              <w:pStyle w:val="Keywords"/>
            </w:pPr>
            <w:r>
              <w:t>Tar sands</w:t>
            </w:r>
          </w:p>
          <w:p w:rsidR="00DC34B2" w:rsidRDefault="00DC34B2" w:rsidP="005A7D61">
            <w:pPr>
              <w:pStyle w:val="Keywords"/>
            </w:pPr>
            <w:r>
              <w:t>Shale gas</w:t>
            </w:r>
          </w:p>
          <w:p w:rsidR="00DC34B2" w:rsidRDefault="00DC34B2" w:rsidP="005A7D61">
            <w:pPr>
              <w:pStyle w:val="Keywords"/>
            </w:pPr>
            <w:r>
              <w:t>Economic</w:t>
            </w:r>
          </w:p>
          <w:p w:rsidR="00DC34B2" w:rsidRDefault="00DC34B2" w:rsidP="005A7D61">
            <w:pPr>
              <w:pStyle w:val="Keywords"/>
            </w:pPr>
            <w:r>
              <w:t>Environmental</w:t>
            </w:r>
          </w:p>
          <w:p w:rsidR="00DC34B2" w:rsidRDefault="00DC34B2" w:rsidP="005A7D61">
            <w:pPr>
              <w:pStyle w:val="Keywords"/>
            </w:pPr>
            <w:r>
              <w:t>Ecologically sensitive</w:t>
            </w:r>
          </w:p>
          <w:p w:rsidR="00DC34B2" w:rsidRPr="00DC34B2" w:rsidRDefault="00DC34B2" w:rsidP="0099352E">
            <w:pPr>
              <w:pStyle w:val="Tabletextfirstline"/>
              <w:rPr>
                <w:i/>
              </w:rPr>
            </w:pPr>
          </w:p>
        </w:tc>
        <w:tc>
          <w:tcPr>
            <w:tcW w:w="1843" w:type="dxa"/>
            <w:shd w:val="clear" w:color="auto" w:fill="FFFFFF"/>
          </w:tcPr>
          <w:p w:rsidR="007850F9" w:rsidRPr="00361771" w:rsidRDefault="007850F9" w:rsidP="00361771">
            <w:pPr>
              <w:pStyle w:val="Tabletextfirstline"/>
            </w:pPr>
          </w:p>
        </w:tc>
        <w:tc>
          <w:tcPr>
            <w:tcW w:w="1418" w:type="dxa"/>
            <w:shd w:val="clear" w:color="auto" w:fill="FFFFFF"/>
          </w:tcPr>
          <w:p w:rsidR="007850F9" w:rsidRPr="00361771" w:rsidRDefault="007850F9" w:rsidP="00361771">
            <w:pPr>
              <w:pStyle w:val="Tabletextfirstline"/>
            </w:pPr>
          </w:p>
        </w:tc>
        <w:tc>
          <w:tcPr>
            <w:tcW w:w="5812" w:type="dxa"/>
            <w:shd w:val="clear" w:color="auto" w:fill="FFFFFF"/>
          </w:tcPr>
          <w:p w:rsidR="007850F9" w:rsidRDefault="00304D8D" w:rsidP="000B6BCD">
            <w:pPr>
              <w:pStyle w:val="Tablesub-head"/>
            </w:pPr>
            <w:r>
              <w:t>Starter</w:t>
            </w:r>
          </w:p>
          <w:p w:rsidR="00304D8D" w:rsidRDefault="00606D68" w:rsidP="005A7D61">
            <w:pPr>
              <w:pStyle w:val="Tabletext"/>
            </w:pPr>
            <w:r>
              <w:rPr>
                <w:i/>
              </w:rPr>
              <w:t xml:space="preserve">Annotating images – </w:t>
            </w:r>
            <w:r>
              <w:t xml:space="preserve">Provide an image to show the impact of tar sands in Canada. Students use the </w:t>
            </w:r>
            <w:r w:rsidR="00D041DC">
              <w:t xml:space="preserve">Five </w:t>
            </w:r>
            <w:r>
              <w:t xml:space="preserve">Ws </w:t>
            </w:r>
            <w:r w:rsidR="009E4D91">
              <w:t xml:space="preserve">(who, what, when, why, where) </w:t>
            </w:r>
            <w:r>
              <w:t>to create a number of questions.</w:t>
            </w:r>
          </w:p>
          <w:p w:rsidR="00C2487D" w:rsidRDefault="00C2487D" w:rsidP="000B6BCD">
            <w:pPr>
              <w:pStyle w:val="Tablesub-head"/>
            </w:pPr>
          </w:p>
          <w:p w:rsidR="00DB670C" w:rsidRDefault="00304D8D" w:rsidP="000B6BCD">
            <w:pPr>
              <w:pStyle w:val="Tablesub-head"/>
            </w:pPr>
            <w:r>
              <w:lastRenderedPageBreak/>
              <w:t>Main activity</w:t>
            </w:r>
            <w:r w:rsidR="00606D69">
              <w:t xml:space="preserve"> </w:t>
            </w:r>
          </w:p>
          <w:p w:rsidR="00304D8D" w:rsidRDefault="00DB670C" w:rsidP="000B6BCD">
            <w:pPr>
              <w:pStyle w:val="Tablesub-head"/>
            </w:pPr>
            <w:r>
              <w:t>First</w:t>
            </w:r>
            <w:r w:rsidR="00606D69">
              <w:t xml:space="preserve"> lesson</w:t>
            </w:r>
          </w:p>
          <w:p w:rsidR="00D041DC" w:rsidRDefault="00A82E6A" w:rsidP="005A7D61">
            <w:pPr>
              <w:pStyle w:val="Tabletext"/>
            </w:pPr>
            <w:r>
              <w:t xml:space="preserve">Provide a number of resources </w:t>
            </w:r>
            <w:r w:rsidR="00D041DC">
              <w:t xml:space="preserve">about </w:t>
            </w:r>
            <w:r>
              <w:t>the use of tar sands and fracking. Students use the information to create two summary fact files on developing the two energy resources. This lesson could also be done as a computer based research activity.</w:t>
            </w:r>
          </w:p>
          <w:p w:rsidR="00A82E6A" w:rsidRPr="00A82E6A" w:rsidRDefault="00A82E6A" w:rsidP="005A7D61">
            <w:pPr>
              <w:pStyle w:val="Tabletext"/>
            </w:pPr>
            <w:r>
              <w:t xml:space="preserve"> </w:t>
            </w:r>
          </w:p>
          <w:p w:rsidR="00A82E6A" w:rsidRPr="00A82E6A" w:rsidRDefault="00A82E6A" w:rsidP="005A7D61">
            <w:pPr>
              <w:pStyle w:val="Tabletext"/>
            </w:pPr>
            <w:r w:rsidRPr="00A82E6A">
              <w:t>Create two A4 fact files on the developing energy resources through the use of tar sands and fracking. For each fact file including the following:</w:t>
            </w:r>
          </w:p>
          <w:p w:rsidR="00A82E6A" w:rsidRPr="00A82E6A" w:rsidRDefault="00A82E6A" w:rsidP="00590DB8">
            <w:pPr>
              <w:pStyle w:val="Numberedlist"/>
            </w:pPr>
            <w:r w:rsidRPr="00A82E6A">
              <w:t>Where the reserves of each energy resource can be found</w:t>
            </w:r>
          </w:p>
          <w:p w:rsidR="00A82E6A" w:rsidRPr="00A82E6A" w:rsidRDefault="00A82E6A" w:rsidP="00590DB8">
            <w:pPr>
              <w:pStyle w:val="Numberedlist"/>
            </w:pPr>
            <w:r w:rsidRPr="00A82E6A">
              <w:t>Images to represent the process of extracting the energy resource</w:t>
            </w:r>
          </w:p>
          <w:p w:rsidR="00A82E6A" w:rsidRPr="00A82E6A" w:rsidRDefault="00A82E6A" w:rsidP="00590DB8">
            <w:pPr>
              <w:pStyle w:val="Numberedlist"/>
            </w:pPr>
            <w:r w:rsidRPr="00A82E6A">
              <w:t>A summary of how the resource is extracted</w:t>
            </w:r>
          </w:p>
          <w:p w:rsidR="00A82E6A" w:rsidRPr="00A82E6A" w:rsidRDefault="00A82E6A" w:rsidP="00590DB8">
            <w:pPr>
              <w:pStyle w:val="Numberedlist"/>
            </w:pPr>
            <w:r w:rsidRPr="00A82E6A">
              <w:t>Economic costs and benefits of developing the extraction of the resource</w:t>
            </w:r>
          </w:p>
          <w:p w:rsidR="00304D8D" w:rsidRDefault="00A82E6A" w:rsidP="00590DB8">
            <w:pPr>
              <w:pStyle w:val="Numberedlist"/>
            </w:pPr>
            <w:r w:rsidRPr="00A82E6A">
              <w:t xml:space="preserve">Environmental costs and benefits of developing the extraction </w:t>
            </w:r>
            <w:r w:rsidR="00D10CC5">
              <w:t xml:space="preserve">of </w:t>
            </w:r>
            <w:r w:rsidRPr="00A82E6A">
              <w:t>the resource</w:t>
            </w:r>
          </w:p>
          <w:p w:rsidR="00DB670C" w:rsidRDefault="005544F8" w:rsidP="0019711F">
            <w:pPr>
              <w:pStyle w:val="Tabletextbold"/>
            </w:pPr>
            <w:r>
              <w:t>Second</w:t>
            </w:r>
            <w:r w:rsidR="00D10CC5">
              <w:t xml:space="preserve"> lesson</w:t>
            </w:r>
          </w:p>
          <w:p w:rsidR="00606D69" w:rsidRPr="00606D69" w:rsidRDefault="00606D69" w:rsidP="00DB670C">
            <w:pPr>
              <w:pStyle w:val="Tabletext"/>
            </w:pPr>
            <w:r>
              <w:t>When the fact files are finished</w:t>
            </w:r>
            <w:r w:rsidR="00D041DC">
              <w:t>,</w:t>
            </w:r>
            <w:r>
              <w:t xml:space="preserve"> students write an answer to the following question:</w:t>
            </w:r>
            <w:r w:rsidRPr="00A82E6A">
              <w:rPr>
                <w:i/>
                <w:lang w:eastAsia="en-GB"/>
              </w:rPr>
              <w:t xml:space="preserve"> </w:t>
            </w:r>
            <w:r w:rsidRPr="005A7D61">
              <w:rPr>
                <w:i/>
              </w:rPr>
              <w:t>Assess the environmental costs of developing new oil and gas resources.</w:t>
            </w:r>
          </w:p>
          <w:p w:rsidR="00C2487D" w:rsidRDefault="00C2487D" w:rsidP="000B6BCD">
            <w:pPr>
              <w:pStyle w:val="Tablesub-head"/>
            </w:pPr>
          </w:p>
          <w:p w:rsidR="00304D8D" w:rsidRDefault="00304D8D" w:rsidP="000B6BCD">
            <w:pPr>
              <w:pStyle w:val="Tablesub-head"/>
            </w:pPr>
            <w:r>
              <w:t>Plenary</w:t>
            </w:r>
          </w:p>
          <w:p w:rsidR="003B49D0" w:rsidRPr="00304D8D" w:rsidRDefault="003B49D0" w:rsidP="005544F8">
            <w:pPr>
              <w:pStyle w:val="Tabletext"/>
              <w:rPr>
                <w:b/>
                <w:u w:val="single"/>
              </w:rPr>
            </w:pPr>
            <w:r w:rsidRPr="003B49D0">
              <w:rPr>
                <w:i/>
                <w:lang w:eastAsia="en-GB"/>
              </w:rPr>
              <w:t xml:space="preserve">Fiendishly tricky – </w:t>
            </w:r>
            <w:r w:rsidRPr="003B49D0">
              <w:rPr>
                <w:lang w:eastAsia="en-GB"/>
              </w:rPr>
              <w:t xml:space="preserve">Students come up with </w:t>
            </w:r>
            <w:r w:rsidR="005544F8">
              <w:rPr>
                <w:lang w:eastAsia="en-GB"/>
              </w:rPr>
              <w:t>three</w:t>
            </w:r>
            <w:r w:rsidR="005544F8" w:rsidRPr="003B49D0">
              <w:rPr>
                <w:lang w:eastAsia="en-GB"/>
              </w:rPr>
              <w:t xml:space="preserve"> </w:t>
            </w:r>
            <w:r w:rsidRPr="003B49D0">
              <w:rPr>
                <w:lang w:eastAsia="en-GB"/>
              </w:rPr>
              <w:t>fiendishly tricky questions based on today’s lesson to ask their partner.</w:t>
            </w:r>
          </w:p>
        </w:tc>
      </w:tr>
      <w:tr w:rsidR="00525246" w:rsidRPr="00361771" w:rsidTr="005F6194">
        <w:tc>
          <w:tcPr>
            <w:tcW w:w="1134" w:type="dxa"/>
            <w:shd w:val="clear" w:color="auto" w:fill="FFFFFF"/>
          </w:tcPr>
          <w:p w:rsidR="007850F9" w:rsidRDefault="00E0537A" w:rsidP="00361771">
            <w:pPr>
              <w:pStyle w:val="Tabletextfirstline"/>
            </w:pPr>
            <w:r>
              <w:lastRenderedPageBreak/>
              <w:t>1 lesson</w:t>
            </w:r>
          </w:p>
          <w:p w:rsidR="00E0537A" w:rsidRPr="00361771" w:rsidRDefault="00E0537A" w:rsidP="00C2487D">
            <w:pPr>
              <w:pStyle w:val="Tabletext"/>
            </w:pPr>
            <w:r>
              <w:t>(1 hour)</w:t>
            </w:r>
          </w:p>
        </w:tc>
        <w:tc>
          <w:tcPr>
            <w:tcW w:w="1962" w:type="dxa"/>
            <w:shd w:val="clear" w:color="auto" w:fill="FFFFFF"/>
          </w:tcPr>
          <w:p w:rsidR="0099352E" w:rsidRPr="0099352E" w:rsidRDefault="0099352E" w:rsidP="0099352E">
            <w:pPr>
              <w:pStyle w:val="Tabletextfirstline"/>
              <w:rPr>
                <w:b/>
                <w:lang w:eastAsia="en-GB"/>
              </w:rPr>
            </w:pPr>
            <w:r w:rsidRPr="0099352E">
              <w:rPr>
                <w:b/>
                <w:lang w:eastAsia="en-GB"/>
              </w:rPr>
              <w:t>Key idea 9.5:</w:t>
            </w:r>
          </w:p>
          <w:p w:rsidR="007850F9" w:rsidRDefault="0099352E" w:rsidP="00C2487D">
            <w:pPr>
              <w:pStyle w:val="Tabletext"/>
              <w:rPr>
                <w:lang w:eastAsia="en-GB"/>
              </w:rPr>
            </w:pPr>
            <w:r w:rsidRPr="0099352E">
              <w:rPr>
                <w:lang w:eastAsia="en-GB"/>
              </w:rPr>
              <w:t>Reducing reliance</w:t>
            </w:r>
            <w:r>
              <w:rPr>
                <w:lang w:eastAsia="en-GB"/>
              </w:rPr>
              <w:t xml:space="preserve"> on fossil fuels presents major technical </w:t>
            </w:r>
            <w:r w:rsidRPr="0099352E">
              <w:rPr>
                <w:lang w:eastAsia="en-GB"/>
              </w:rPr>
              <w:t>challenges</w:t>
            </w:r>
            <w:r>
              <w:rPr>
                <w:lang w:eastAsia="en-GB"/>
              </w:rPr>
              <w:t>.</w:t>
            </w:r>
          </w:p>
          <w:p w:rsidR="00C2487D" w:rsidRDefault="00C2487D" w:rsidP="0099352E">
            <w:pPr>
              <w:pStyle w:val="Tabletextfirstline"/>
              <w:rPr>
                <w:b/>
                <w:lang w:eastAsia="en-GB"/>
              </w:rPr>
            </w:pPr>
          </w:p>
          <w:p w:rsidR="0099352E" w:rsidRDefault="0099352E" w:rsidP="0099352E">
            <w:pPr>
              <w:pStyle w:val="Tabletextfirstline"/>
              <w:rPr>
                <w:b/>
                <w:lang w:eastAsia="en-GB"/>
              </w:rPr>
            </w:pPr>
            <w:r>
              <w:rPr>
                <w:b/>
                <w:lang w:eastAsia="en-GB"/>
              </w:rPr>
              <w:t>Suggested learning objectives:</w:t>
            </w:r>
          </w:p>
          <w:p w:rsidR="00BC0DAF" w:rsidRPr="00BC0DAF" w:rsidRDefault="00BC0DAF" w:rsidP="00C2487D">
            <w:pPr>
              <w:pStyle w:val="Tabletext"/>
              <w:rPr>
                <w:lang w:eastAsia="en-GB"/>
              </w:rPr>
            </w:pPr>
            <w:r w:rsidRPr="00BC0DAF">
              <w:rPr>
                <w:lang w:eastAsia="en-GB"/>
              </w:rPr>
              <w:t>To understand the role of energy efficiency and energy conservation in reducing the use of finite energy resources</w:t>
            </w:r>
            <w:r w:rsidR="00304D8D">
              <w:rPr>
                <w:lang w:eastAsia="en-GB"/>
              </w:rPr>
              <w:t>.</w:t>
            </w:r>
          </w:p>
          <w:p w:rsidR="00C9460E" w:rsidRPr="0099352E" w:rsidRDefault="00C9460E" w:rsidP="008E06F7">
            <w:pPr>
              <w:pStyle w:val="Tabletextfirstline"/>
              <w:rPr>
                <w:b/>
                <w:lang w:eastAsia="en-GB"/>
              </w:rPr>
            </w:pPr>
          </w:p>
        </w:tc>
        <w:tc>
          <w:tcPr>
            <w:tcW w:w="2552" w:type="dxa"/>
            <w:shd w:val="clear" w:color="auto" w:fill="FFFFFF"/>
          </w:tcPr>
          <w:p w:rsidR="00991DEE" w:rsidRDefault="00CC5827" w:rsidP="0099352E">
            <w:pPr>
              <w:pStyle w:val="Tabletextfirstline"/>
            </w:pPr>
            <w:r w:rsidRPr="00CC5827">
              <w:rPr>
                <w:b/>
              </w:rPr>
              <w:lastRenderedPageBreak/>
              <w:t>9.5</w:t>
            </w:r>
            <w:r w:rsidR="0099352E" w:rsidRPr="00CC5827">
              <w:rPr>
                <w:b/>
              </w:rPr>
              <w:t>a</w:t>
            </w:r>
          </w:p>
          <w:p w:rsidR="0099352E" w:rsidRDefault="0099352E" w:rsidP="00C2487D">
            <w:pPr>
              <w:pStyle w:val="Tabletext"/>
            </w:pPr>
            <w:r>
              <w:t xml:space="preserve">The role of energy efficiency and energy conservation (in transport and the home) in reducing demand, </w:t>
            </w:r>
            <w:r>
              <w:lastRenderedPageBreak/>
              <w:t>helping finite energy supplies last longer and reducing carbon emissions.</w:t>
            </w:r>
          </w:p>
          <w:p w:rsidR="00C2487D" w:rsidRDefault="00C2487D" w:rsidP="0099352E">
            <w:pPr>
              <w:pStyle w:val="Tabletextfirstline"/>
              <w:rPr>
                <w:b/>
              </w:rPr>
            </w:pPr>
          </w:p>
          <w:p w:rsidR="007850F9" w:rsidRDefault="00DB7BEC" w:rsidP="0099352E">
            <w:pPr>
              <w:pStyle w:val="Tabletextfirstline"/>
              <w:rPr>
                <w:b/>
              </w:rPr>
            </w:pPr>
            <w:r>
              <w:rPr>
                <w:b/>
              </w:rPr>
              <w:t xml:space="preserve">Key </w:t>
            </w:r>
            <w:r w:rsidR="008869A8">
              <w:rPr>
                <w:b/>
              </w:rPr>
              <w:t>words</w:t>
            </w:r>
          </w:p>
          <w:p w:rsidR="00DB7BEC" w:rsidRDefault="00DB7BEC" w:rsidP="005A7D61">
            <w:pPr>
              <w:pStyle w:val="Keywords"/>
            </w:pPr>
            <w:r>
              <w:t>Energy efficiency</w:t>
            </w:r>
          </w:p>
          <w:p w:rsidR="00DB7BEC" w:rsidRDefault="00DB7BEC" w:rsidP="005A7D61">
            <w:pPr>
              <w:pStyle w:val="Keywords"/>
            </w:pPr>
            <w:r>
              <w:t>Energy conservation</w:t>
            </w:r>
          </w:p>
          <w:p w:rsidR="00DB7BEC" w:rsidRDefault="00DB7BEC" w:rsidP="005A7D61">
            <w:pPr>
              <w:pStyle w:val="Keywords"/>
            </w:pPr>
            <w:r>
              <w:t>Carbon emission</w:t>
            </w:r>
          </w:p>
          <w:p w:rsidR="00DB7BEC" w:rsidRDefault="00DB7BEC" w:rsidP="005A7D61">
            <w:pPr>
              <w:pStyle w:val="Keywords"/>
            </w:pPr>
            <w:r>
              <w:t>Finite energy supplies</w:t>
            </w:r>
          </w:p>
          <w:p w:rsidR="00DB7BEC" w:rsidRDefault="00DB7BEC" w:rsidP="005A7D61">
            <w:pPr>
              <w:pStyle w:val="Keywords"/>
            </w:pPr>
            <w:r>
              <w:t>Sustainable development</w:t>
            </w:r>
          </w:p>
          <w:p w:rsidR="00DB7BEC" w:rsidRDefault="00DB7BEC" w:rsidP="005A7D61">
            <w:pPr>
              <w:pStyle w:val="Keywords"/>
            </w:pPr>
            <w:r>
              <w:t>Congestion charge</w:t>
            </w:r>
          </w:p>
          <w:p w:rsidR="00DB7BEC" w:rsidRPr="00DB7BEC" w:rsidRDefault="00DB7BEC" w:rsidP="005A7D61">
            <w:pPr>
              <w:pStyle w:val="Keywords"/>
            </w:pPr>
            <w:r>
              <w:t>Velibs</w:t>
            </w:r>
          </w:p>
        </w:tc>
        <w:tc>
          <w:tcPr>
            <w:tcW w:w="1843" w:type="dxa"/>
            <w:shd w:val="clear" w:color="auto" w:fill="FFFFFF"/>
          </w:tcPr>
          <w:p w:rsidR="007850F9" w:rsidRPr="00361771" w:rsidRDefault="007850F9" w:rsidP="00361771">
            <w:pPr>
              <w:pStyle w:val="Tabletextfirstline"/>
            </w:pPr>
          </w:p>
        </w:tc>
        <w:tc>
          <w:tcPr>
            <w:tcW w:w="1418" w:type="dxa"/>
            <w:shd w:val="clear" w:color="auto" w:fill="FFFFFF"/>
          </w:tcPr>
          <w:p w:rsidR="007850F9" w:rsidRPr="00361771" w:rsidRDefault="007850F9" w:rsidP="00361771">
            <w:pPr>
              <w:pStyle w:val="Tabletextfirstline"/>
            </w:pPr>
          </w:p>
        </w:tc>
        <w:tc>
          <w:tcPr>
            <w:tcW w:w="5812" w:type="dxa"/>
            <w:shd w:val="clear" w:color="auto" w:fill="FFFFFF"/>
          </w:tcPr>
          <w:p w:rsidR="007850F9" w:rsidRPr="00991DEE" w:rsidRDefault="00304D8D" w:rsidP="00991DEE">
            <w:pPr>
              <w:pStyle w:val="Tablesub-head"/>
            </w:pPr>
            <w:r w:rsidRPr="00991DEE">
              <w:t>Starter</w:t>
            </w:r>
          </w:p>
          <w:p w:rsidR="00304D8D" w:rsidRDefault="00304D8D" w:rsidP="0019711F">
            <w:pPr>
              <w:pStyle w:val="Tabletext"/>
            </w:pPr>
            <w:r>
              <w:rPr>
                <w:i/>
              </w:rPr>
              <w:t xml:space="preserve">Scramble – </w:t>
            </w:r>
            <w:r>
              <w:t xml:space="preserve">Teacher to provide a scrambled version of the definition which students unscramble. </w:t>
            </w:r>
          </w:p>
          <w:p w:rsidR="00D041DC" w:rsidRDefault="00D041DC" w:rsidP="0019711F">
            <w:pPr>
              <w:pStyle w:val="Tabletext"/>
              <w:rPr>
                <w:color w:val="000000"/>
                <w:szCs w:val="18"/>
                <w:lang w:eastAsia="en-GB"/>
              </w:rPr>
            </w:pPr>
          </w:p>
          <w:p w:rsidR="00BE4B12" w:rsidRPr="00D10CC5" w:rsidRDefault="00BE4B12" w:rsidP="0019711F">
            <w:pPr>
              <w:pStyle w:val="Tabletext"/>
              <w:rPr>
                <w:szCs w:val="18"/>
                <w:lang w:eastAsia="en-GB"/>
              </w:rPr>
            </w:pPr>
            <w:r w:rsidRPr="00BE4B12">
              <w:rPr>
                <w:color w:val="000000"/>
                <w:szCs w:val="18"/>
                <w:lang w:eastAsia="en-GB"/>
              </w:rPr>
              <w:lastRenderedPageBreak/>
              <w:t xml:space="preserve">Show the following video clip outlining the concept: </w:t>
            </w:r>
            <w:r w:rsidR="00D10CC5">
              <w:rPr>
                <w:color w:val="000000"/>
                <w:szCs w:val="18"/>
                <w:lang w:eastAsia="en-GB"/>
              </w:rPr>
              <w:t>‘</w:t>
            </w:r>
            <w:r w:rsidRPr="00D10CC5">
              <w:rPr>
                <w:szCs w:val="18"/>
                <w:lang w:eastAsia="en-GB"/>
              </w:rPr>
              <w:t>Sustainability explained</w:t>
            </w:r>
            <w:r w:rsidR="00D10CC5">
              <w:rPr>
                <w:szCs w:val="18"/>
                <w:lang w:eastAsia="en-GB"/>
              </w:rPr>
              <w:t>’</w:t>
            </w:r>
            <w:r w:rsidR="00D10CC5" w:rsidRPr="00D10CC5">
              <w:rPr>
                <w:szCs w:val="18"/>
                <w:lang w:eastAsia="en-GB"/>
              </w:rPr>
              <w:t xml:space="preserve"> </w:t>
            </w:r>
            <w:r w:rsidR="00D10CC5">
              <w:rPr>
                <w:szCs w:val="18"/>
                <w:lang w:eastAsia="en-GB"/>
              </w:rPr>
              <w:t>by GreenCollegeOnline (may be found on YouTube).</w:t>
            </w:r>
          </w:p>
          <w:p w:rsidR="00C2487D" w:rsidRDefault="00C2487D" w:rsidP="000B6BCD">
            <w:pPr>
              <w:pStyle w:val="Tablesub-head"/>
            </w:pPr>
          </w:p>
          <w:p w:rsidR="00304D8D" w:rsidRDefault="00304D8D" w:rsidP="000B6BCD">
            <w:pPr>
              <w:pStyle w:val="Tablesub-head"/>
            </w:pPr>
            <w:r>
              <w:t>Main activity</w:t>
            </w:r>
          </w:p>
          <w:p w:rsidR="00304D8D" w:rsidRDefault="001667D4" w:rsidP="00C2487D">
            <w:pPr>
              <w:pStyle w:val="Tabletext"/>
            </w:pPr>
            <w:r>
              <w:t>Teacher provides</w:t>
            </w:r>
            <w:r w:rsidR="008E06F7">
              <w:t xml:space="preserve"> </w:t>
            </w:r>
            <w:r w:rsidR="00CC5827">
              <w:t xml:space="preserve">a number of </w:t>
            </w:r>
            <w:r w:rsidR="008E06F7">
              <w:t>article</w:t>
            </w:r>
            <w:r>
              <w:t>s</w:t>
            </w:r>
            <w:r w:rsidR="008E06F7">
              <w:t xml:space="preserve"> </w:t>
            </w:r>
            <w:r w:rsidR="00D041DC">
              <w:t xml:space="preserve">about </w:t>
            </w:r>
            <w:r w:rsidR="008E06F7">
              <w:t>the following examples of energy efficiency and conservation in the home</w:t>
            </w:r>
            <w:r w:rsidR="00D10CC5">
              <w:t>,</w:t>
            </w:r>
            <w:r w:rsidR="008E06F7">
              <w:t xml:space="preserve"> </w:t>
            </w:r>
            <w:r>
              <w:t xml:space="preserve">as well as through </w:t>
            </w:r>
            <w:r w:rsidR="008E06F7">
              <w:t>transport systems:</w:t>
            </w:r>
          </w:p>
          <w:p w:rsidR="008E06F7" w:rsidRDefault="008E06F7" w:rsidP="008E06F7">
            <w:pPr>
              <w:pStyle w:val="Tabletextfirstline"/>
              <w:numPr>
                <w:ilvl w:val="0"/>
                <w:numId w:val="30"/>
              </w:numPr>
            </w:pPr>
            <w:r>
              <w:t>Woking Borough Council – Oak Tree House</w:t>
            </w:r>
          </w:p>
          <w:p w:rsidR="008E06F7" w:rsidRDefault="008E06F7" w:rsidP="008E06F7">
            <w:pPr>
              <w:pStyle w:val="Tabletextfirstline"/>
              <w:numPr>
                <w:ilvl w:val="0"/>
                <w:numId w:val="30"/>
              </w:numPr>
            </w:pPr>
            <w:r>
              <w:t>London Congestion Charge</w:t>
            </w:r>
          </w:p>
          <w:p w:rsidR="002265D4" w:rsidRDefault="008E06F7" w:rsidP="00676001">
            <w:pPr>
              <w:pStyle w:val="Tabletextfirstline"/>
              <w:numPr>
                <w:ilvl w:val="0"/>
                <w:numId w:val="30"/>
              </w:numPr>
            </w:pPr>
            <w:r>
              <w:t>Velibs – Paris</w:t>
            </w:r>
          </w:p>
          <w:p w:rsidR="002265D4" w:rsidRDefault="002265D4" w:rsidP="0019711F">
            <w:pPr>
              <w:pStyle w:val="Tabletextfirstline"/>
            </w:pPr>
            <w:r>
              <w:t>Using a carousel based activity</w:t>
            </w:r>
            <w:r w:rsidR="00590DB8">
              <w:t>,</w:t>
            </w:r>
            <w:r>
              <w:t xml:space="preserve"> students rotate </w:t>
            </w:r>
            <w:r w:rsidR="00D041DC">
              <w:t>a</w:t>
            </w:r>
            <w:r w:rsidR="00D10CC5">
              <w:t>round the room to</w:t>
            </w:r>
            <w:r>
              <w:t xml:space="preserve"> three learning stations. Students read the information </w:t>
            </w:r>
            <w:r w:rsidR="00D041DC">
              <w:t xml:space="preserve">about </w:t>
            </w:r>
            <w:r>
              <w:t>each of the schemes and record their understanding in a summary table.</w:t>
            </w:r>
          </w:p>
          <w:p w:rsidR="00C2487D" w:rsidRDefault="00C2487D" w:rsidP="00C2487D">
            <w:pPr>
              <w:pStyle w:val="Tabletext"/>
            </w:pPr>
          </w:p>
          <w:p w:rsidR="008E06F7" w:rsidRDefault="002265D4" w:rsidP="00C2487D">
            <w:pPr>
              <w:pStyle w:val="Tabletext"/>
            </w:pPr>
            <w:r>
              <w:t>Once finished</w:t>
            </w:r>
            <w:r w:rsidR="00590DB8">
              <w:t>,</w:t>
            </w:r>
            <w:r>
              <w:t xml:space="preserve"> students share their views from the information gained in the carousel activity.</w:t>
            </w:r>
          </w:p>
          <w:p w:rsidR="00C2487D" w:rsidRDefault="00C2487D" w:rsidP="00C2487D">
            <w:pPr>
              <w:pStyle w:val="Tabletext"/>
            </w:pPr>
          </w:p>
          <w:p w:rsidR="002265D4" w:rsidRDefault="002265D4" w:rsidP="00C2487D">
            <w:pPr>
              <w:pStyle w:val="Tabletext"/>
            </w:pPr>
            <w:r>
              <w:t>Students then provide an answer to the following question:</w:t>
            </w:r>
          </w:p>
          <w:p w:rsidR="002265D4" w:rsidRPr="002265D4" w:rsidRDefault="002265D4" w:rsidP="00C2487D">
            <w:pPr>
              <w:pStyle w:val="Tabletext"/>
              <w:rPr>
                <w:i/>
              </w:rPr>
            </w:pPr>
            <w:r w:rsidRPr="002265D4">
              <w:rPr>
                <w:i/>
              </w:rPr>
              <w:t>Explain how urban transport schemes can contribute towards lowering carbon emissions.</w:t>
            </w:r>
          </w:p>
          <w:p w:rsidR="00C2487D" w:rsidRDefault="00C2487D" w:rsidP="000B6BCD">
            <w:pPr>
              <w:pStyle w:val="Tablesub-head"/>
            </w:pPr>
          </w:p>
          <w:p w:rsidR="00304D8D" w:rsidRDefault="00304D8D" w:rsidP="000B6BCD">
            <w:pPr>
              <w:pStyle w:val="Tablesub-head"/>
            </w:pPr>
            <w:r>
              <w:t>Plenary</w:t>
            </w:r>
          </w:p>
          <w:p w:rsidR="001632F9" w:rsidRDefault="002265D4" w:rsidP="00C2487D">
            <w:pPr>
              <w:pStyle w:val="Tabletext"/>
            </w:pPr>
            <w:r>
              <w:rPr>
                <w:i/>
              </w:rPr>
              <w:t xml:space="preserve">Peer assessment – </w:t>
            </w:r>
            <w:r>
              <w:t xml:space="preserve">Using a marking grid, students peer assess their answers and provide each other with a WWW (what went well) and an EBI (even better if) comment. </w:t>
            </w:r>
          </w:p>
          <w:p w:rsidR="00C2487D" w:rsidRDefault="00C2487D" w:rsidP="00C2487D">
            <w:pPr>
              <w:pStyle w:val="Tabletext"/>
            </w:pPr>
          </w:p>
          <w:p w:rsidR="000B58AE" w:rsidRPr="00D10CC5" w:rsidRDefault="002265D4" w:rsidP="00C2487D">
            <w:pPr>
              <w:pStyle w:val="Tabletext"/>
            </w:pPr>
            <w:r>
              <w:t>Teacher reviews answers during marking process.</w:t>
            </w:r>
          </w:p>
        </w:tc>
      </w:tr>
      <w:tr w:rsidR="00525246" w:rsidRPr="00361771" w:rsidTr="005F6194">
        <w:tc>
          <w:tcPr>
            <w:tcW w:w="1134" w:type="dxa"/>
            <w:shd w:val="clear" w:color="auto" w:fill="FFFFFF"/>
          </w:tcPr>
          <w:p w:rsidR="00C9460E" w:rsidRDefault="00E0537A" w:rsidP="00361771">
            <w:pPr>
              <w:pStyle w:val="Tabletextfirstline"/>
            </w:pPr>
            <w:r>
              <w:lastRenderedPageBreak/>
              <w:t>1 lesson</w:t>
            </w:r>
          </w:p>
          <w:p w:rsidR="00E0537A" w:rsidRPr="00361771" w:rsidRDefault="00E0537A" w:rsidP="00C2487D">
            <w:pPr>
              <w:pStyle w:val="Tabletext"/>
            </w:pPr>
            <w:r>
              <w:t>(1 hour)</w:t>
            </w:r>
          </w:p>
        </w:tc>
        <w:tc>
          <w:tcPr>
            <w:tcW w:w="1962" w:type="dxa"/>
            <w:shd w:val="clear" w:color="auto" w:fill="FFFFFF"/>
          </w:tcPr>
          <w:p w:rsidR="00C9460E" w:rsidRPr="0099352E" w:rsidRDefault="00C9460E" w:rsidP="00C9460E">
            <w:pPr>
              <w:pStyle w:val="Tabletextfirstline"/>
              <w:rPr>
                <w:b/>
                <w:lang w:eastAsia="en-GB"/>
              </w:rPr>
            </w:pPr>
            <w:r w:rsidRPr="0099352E">
              <w:rPr>
                <w:b/>
                <w:lang w:eastAsia="en-GB"/>
              </w:rPr>
              <w:t>Key idea 9.5:</w:t>
            </w:r>
          </w:p>
          <w:p w:rsidR="00C9460E" w:rsidRDefault="00C9460E" w:rsidP="00C2487D">
            <w:pPr>
              <w:pStyle w:val="Tabletext"/>
              <w:rPr>
                <w:lang w:eastAsia="en-GB"/>
              </w:rPr>
            </w:pPr>
            <w:r w:rsidRPr="0099352E">
              <w:rPr>
                <w:lang w:eastAsia="en-GB"/>
              </w:rPr>
              <w:t>Reducing reliance</w:t>
            </w:r>
            <w:r>
              <w:rPr>
                <w:lang w:eastAsia="en-GB"/>
              </w:rPr>
              <w:t xml:space="preserve"> on fossil fuels presents major technical </w:t>
            </w:r>
            <w:r w:rsidRPr="0099352E">
              <w:rPr>
                <w:lang w:eastAsia="en-GB"/>
              </w:rPr>
              <w:t>challenges</w:t>
            </w:r>
            <w:r>
              <w:rPr>
                <w:lang w:eastAsia="en-GB"/>
              </w:rPr>
              <w:t>.</w:t>
            </w:r>
          </w:p>
          <w:p w:rsidR="00C2487D" w:rsidRDefault="00C2487D" w:rsidP="00C9460E">
            <w:pPr>
              <w:pStyle w:val="Tabletextfirstline"/>
              <w:rPr>
                <w:b/>
                <w:lang w:eastAsia="en-GB"/>
              </w:rPr>
            </w:pPr>
          </w:p>
          <w:p w:rsidR="00C9460E" w:rsidRDefault="00C9460E" w:rsidP="00C9460E">
            <w:pPr>
              <w:pStyle w:val="Tabletextfirstline"/>
              <w:rPr>
                <w:b/>
                <w:lang w:eastAsia="en-GB"/>
              </w:rPr>
            </w:pPr>
            <w:r>
              <w:rPr>
                <w:b/>
                <w:lang w:eastAsia="en-GB"/>
              </w:rPr>
              <w:t>Suggested learning objectives:</w:t>
            </w:r>
          </w:p>
          <w:p w:rsidR="008E06F7" w:rsidRPr="00BC0DAF" w:rsidRDefault="008E06F7" w:rsidP="00C2487D">
            <w:pPr>
              <w:pStyle w:val="Tabletext"/>
              <w:rPr>
                <w:lang w:eastAsia="en-GB"/>
              </w:rPr>
            </w:pPr>
            <w:r w:rsidRPr="00BC0DAF">
              <w:rPr>
                <w:lang w:eastAsia="en-GB"/>
              </w:rPr>
              <w:t>To know the costs and benefits of alternative energy resources to fossil fuels</w:t>
            </w:r>
            <w:r>
              <w:rPr>
                <w:lang w:eastAsia="en-GB"/>
              </w:rPr>
              <w:t>.</w:t>
            </w:r>
          </w:p>
          <w:p w:rsidR="00C9460E" w:rsidRPr="0099352E" w:rsidRDefault="00C9460E" w:rsidP="0099352E">
            <w:pPr>
              <w:pStyle w:val="Tabletextfirstline"/>
              <w:rPr>
                <w:b/>
                <w:lang w:eastAsia="en-GB"/>
              </w:rPr>
            </w:pPr>
          </w:p>
        </w:tc>
        <w:tc>
          <w:tcPr>
            <w:tcW w:w="2552" w:type="dxa"/>
            <w:shd w:val="clear" w:color="auto" w:fill="FFFFFF"/>
          </w:tcPr>
          <w:p w:rsidR="00991DEE" w:rsidRDefault="00DB7BEC" w:rsidP="0099352E">
            <w:pPr>
              <w:pStyle w:val="Tabletextfirstline"/>
              <w:rPr>
                <w:b/>
              </w:rPr>
            </w:pPr>
            <w:r w:rsidRPr="00DB7BEC">
              <w:rPr>
                <w:b/>
              </w:rPr>
              <w:lastRenderedPageBreak/>
              <w:t>9.5</w:t>
            </w:r>
            <w:r w:rsidR="00C9460E" w:rsidRPr="00DB7BEC">
              <w:rPr>
                <w:b/>
              </w:rPr>
              <w:t>b</w:t>
            </w:r>
          </w:p>
          <w:p w:rsidR="00C9460E" w:rsidRDefault="00C9460E" w:rsidP="00C2487D">
            <w:pPr>
              <w:pStyle w:val="Tabletext"/>
            </w:pPr>
            <w:r w:rsidRPr="00C9460E">
              <w:t xml:space="preserve">Costs and benefits of alternatives to fossil fuels (biofuels, wind, solar and HEP) and future technologies (hydrogen) aimed at reducing carbon </w:t>
            </w:r>
            <w:r w:rsidRPr="00C9460E">
              <w:lastRenderedPageBreak/>
              <w:t>footprints, improving energy security and diversifying the energy mix.</w:t>
            </w:r>
          </w:p>
          <w:p w:rsidR="008869A8" w:rsidRDefault="008869A8" w:rsidP="0099352E">
            <w:pPr>
              <w:pStyle w:val="Tabletextfirstline"/>
              <w:rPr>
                <w:b/>
              </w:rPr>
            </w:pPr>
          </w:p>
          <w:p w:rsidR="00DB7BEC" w:rsidRDefault="00DB7BEC" w:rsidP="0099352E">
            <w:pPr>
              <w:pStyle w:val="Tabletextfirstline"/>
              <w:rPr>
                <w:b/>
              </w:rPr>
            </w:pPr>
            <w:r>
              <w:rPr>
                <w:b/>
              </w:rPr>
              <w:t xml:space="preserve">Key </w:t>
            </w:r>
            <w:r w:rsidR="008869A8">
              <w:rPr>
                <w:b/>
              </w:rPr>
              <w:t>words</w:t>
            </w:r>
          </w:p>
          <w:p w:rsidR="00DB7BEC" w:rsidRDefault="00DB7BEC" w:rsidP="005255DB">
            <w:pPr>
              <w:pStyle w:val="Keywords"/>
            </w:pPr>
            <w:r>
              <w:t>Biofuels</w:t>
            </w:r>
          </w:p>
          <w:p w:rsidR="00DB7BEC" w:rsidRDefault="00DB7BEC" w:rsidP="005255DB">
            <w:pPr>
              <w:pStyle w:val="Keywords"/>
            </w:pPr>
            <w:r>
              <w:t>HEP</w:t>
            </w:r>
          </w:p>
          <w:p w:rsidR="00DB7BEC" w:rsidRDefault="00DB7BEC" w:rsidP="005255DB">
            <w:pPr>
              <w:pStyle w:val="Keywords"/>
            </w:pPr>
            <w:r>
              <w:t>Solar power</w:t>
            </w:r>
          </w:p>
          <w:p w:rsidR="00DB7BEC" w:rsidRDefault="00DB7BEC" w:rsidP="005255DB">
            <w:pPr>
              <w:pStyle w:val="Keywords"/>
            </w:pPr>
            <w:r>
              <w:t>Hydrogen</w:t>
            </w:r>
          </w:p>
          <w:p w:rsidR="00DB7BEC" w:rsidRDefault="00DB7BEC" w:rsidP="008869A8">
            <w:pPr>
              <w:pStyle w:val="Keywords"/>
            </w:pPr>
            <w:r>
              <w:t>Energy mix</w:t>
            </w:r>
          </w:p>
          <w:p w:rsidR="00DB7BEC" w:rsidRPr="00DB7BEC" w:rsidRDefault="00DB7BEC" w:rsidP="0099352E">
            <w:pPr>
              <w:pStyle w:val="Tabletextfirstline"/>
              <w:rPr>
                <w:i/>
              </w:rPr>
            </w:pPr>
          </w:p>
        </w:tc>
        <w:tc>
          <w:tcPr>
            <w:tcW w:w="1843" w:type="dxa"/>
            <w:shd w:val="clear" w:color="auto" w:fill="FFFFFF"/>
          </w:tcPr>
          <w:p w:rsidR="00C9460E" w:rsidRPr="00361771" w:rsidRDefault="00C9460E" w:rsidP="00361771">
            <w:pPr>
              <w:pStyle w:val="Tabletextfirstline"/>
            </w:pPr>
          </w:p>
        </w:tc>
        <w:tc>
          <w:tcPr>
            <w:tcW w:w="1418" w:type="dxa"/>
            <w:shd w:val="clear" w:color="auto" w:fill="FFFFFF"/>
          </w:tcPr>
          <w:p w:rsidR="00C9460E" w:rsidRPr="00361771" w:rsidRDefault="00C9460E" w:rsidP="00361771">
            <w:pPr>
              <w:pStyle w:val="Tabletextfirstline"/>
            </w:pPr>
          </w:p>
        </w:tc>
        <w:tc>
          <w:tcPr>
            <w:tcW w:w="5812" w:type="dxa"/>
            <w:shd w:val="clear" w:color="auto" w:fill="FFFFFF"/>
          </w:tcPr>
          <w:p w:rsidR="00304D8D" w:rsidRPr="00991DEE" w:rsidRDefault="00304D8D" w:rsidP="00991DEE">
            <w:pPr>
              <w:pStyle w:val="Tablesub-head"/>
            </w:pPr>
            <w:r w:rsidRPr="00991DEE">
              <w:t>Starter</w:t>
            </w:r>
          </w:p>
          <w:p w:rsidR="00304D8D" w:rsidRPr="007D0A2C" w:rsidRDefault="001632F9" w:rsidP="00C2487D">
            <w:pPr>
              <w:pStyle w:val="Tabletext"/>
            </w:pPr>
            <w:r>
              <w:rPr>
                <w:i/>
              </w:rPr>
              <w:t xml:space="preserve">Key word challenge – </w:t>
            </w:r>
            <w:r>
              <w:t>Students work out the key word</w:t>
            </w:r>
            <w:r w:rsidR="00C861F0">
              <w:t xml:space="preserve"> from the following definitions as a review activity from the last few </w:t>
            </w:r>
            <w:r w:rsidR="00C861F0" w:rsidRPr="007D0A2C">
              <w:t>lessons.</w:t>
            </w:r>
          </w:p>
          <w:p w:rsidR="00C90E0F" w:rsidRPr="00590DB8" w:rsidRDefault="00590DB8" w:rsidP="005255DB">
            <w:pPr>
              <w:pStyle w:val="Keywords"/>
            </w:pPr>
            <w:r>
              <w:t>D</w:t>
            </w:r>
            <w:r w:rsidR="00C90E0F" w:rsidRPr="00590DB8">
              <w:t>aily charge for driving a vehicle within a specific zone.</w:t>
            </w:r>
            <w:r>
              <w:t xml:space="preserve"> [</w:t>
            </w:r>
            <w:r w:rsidRPr="00754A45">
              <w:t>Congestion charge</w:t>
            </w:r>
            <w:r>
              <w:t>]</w:t>
            </w:r>
          </w:p>
          <w:p w:rsidR="00C90E0F" w:rsidRPr="00590DB8" w:rsidRDefault="006C18C8" w:rsidP="005255DB">
            <w:pPr>
              <w:pStyle w:val="Keywords"/>
            </w:pPr>
            <w:r>
              <w:lastRenderedPageBreak/>
              <w:t>M</w:t>
            </w:r>
            <w:r w:rsidR="00C90E0F" w:rsidRPr="00590DB8">
              <w:t>ining and processing to extract oil-rich bitumen.</w:t>
            </w:r>
            <w:r>
              <w:t xml:space="preserve"> [</w:t>
            </w:r>
            <w:r w:rsidR="00420BEC">
              <w:t>Oil extraction</w:t>
            </w:r>
            <w:r>
              <w:t>]</w:t>
            </w:r>
          </w:p>
          <w:p w:rsidR="00C90E0F" w:rsidRPr="00590DB8" w:rsidRDefault="00590DB8" w:rsidP="005255DB">
            <w:pPr>
              <w:pStyle w:val="Keywords"/>
            </w:pPr>
            <w:r>
              <w:t>N</w:t>
            </w:r>
            <w:r w:rsidR="00C90E0F" w:rsidRPr="00590DB8">
              <w:t>atural gas that is trapped in fine-grained sedimentary rocks.</w:t>
            </w:r>
            <w:r>
              <w:t xml:space="preserve"> [</w:t>
            </w:r>
            <w:r w:rsidRPr="008C0AED">
              <w:t>Shale gas</w:t>
            </w:r>
            <w:r>
              <w:t>]</w:t>
            </w:r>
          </w:p>
          <w:p w:rsidR="00C90E0F" w:rsidRPr="00590DB8" w:rsidRDefault="006C18C8" w:rsidP="005255DB">
            <w:pPr>
              <w:pStyle w:val="Keywords"/>
            </w:pPr>
            <w:r>
              <w:t>M</w:t>
            </w:r>
            <w:r w:rsidR="00C90E0F" w:rsidRPr="00590DB8">
              <w:t>onetary value of all the finished goods and services</w:t>
            </w:r>
            <w:r>
              <w:t xml:space="preserve"> </w:t>
            </w:r>
            <w:r w:rsidR="00C90E0F" w:rsidRPr="00590DB8">
              <w:t>produced within a country's borders in a specific time period.</w:t>
            </w:r>
            <w:r>
              <w:t xml:space="preserve"> [Gross Domestic Product]</w:t>
            </w:r>
          </w:p>
          <w:p w:rsidR="00C90E0F" w:rsidRPr="00590DB8" w:rsidRDefault="006C18C8" w:rsidP="005255DB">
            <w:pPr>
              <w:pStyle w:val="Keywords"/>
            </w:pPr>
            <w:r>
              <w:t>T</w:t>
            </w:r>
            <w:r w:rsidR="00C90E0F" w:rsidRPr="00590DB8">
              <w:t>he use of fast flowing water to turn turbines which produce electricity.</w:t>
            </w:r>
            <w:r>
              <w:t xml:space="preserve"> [</w:t>
            </w:r>
            <w:r w:rsidRPr="0008104F">
              <w:t>HEP</w:t>
            </w:r>
            <w:r>
              <w:t>]</w:t>
            </w:r>
          </w:p>
          <w:p w:rsidR="001632F9" w:rsidRPr="00590DB8" w:rsidRDefault="006C18C8" w:rsidP="005255DB">
            <w:pPr>
              <w:pStyle w:val="Keywords"/>
            </w:pPr>
            <w:r>
              <w:t>C</w:t>
            </w:r>
            <w:r w:rsidR="00CC74A6" w:rsidRPr="00590DB8">
              <w:t>ombustible sources of energy-like coal, oil or natural gas- that cannot be ‘remade’ because it would take millions of years for them to form again.</w:t>
            </w:r>
            <w:r w:rsidRPr="009A45CB">
              <w:t xml:space="preserve"> </w:t>
            </w:r>
            <w:r>
              <w:t>[</w:t>
            </w:r>
            <w:r w:rsidRPr="009A45CB">
              <w:t>Fossil fue</w:t>
            </w:r>
            <w:r>
              <w:t>ls]</w:t>
            </w:r>
          </w:p>
          <w:p w:rsidR="00D73145" w:rsidRDefault="00D73145" w:rsidP="000B6BCD">
            <w:pPr>
              <w:pStyle w:val="Tablesub-head"/>
            </w:pPr>
          </w:p>
          <w:p w:rsidR="00420BEC" w:rsidRDefault="00420BEC" w:rsidP="000B6BCD">
            <w:pPr>
              <w:pStyle w:val="Tablesub-head"/>
            </w:pPr>
          </w:p>
          <w:p w:rsidR="00304D8D" w:rsidRDefault="00304D8D" w:rsidP="000B6BCD">
            <w:pPr>
              <w:pStyle w:val="Tablesub-head"/>
            </w:pPr>
            <w:r>
              <w:t>Main activity</w:t>
            </w:r>
          </w:p>
          <w:p w:rsidR="005F675B" w:rsidRDefault="005F675B" w:rsidP="0019711F">
            <w:pPr>
              <w:pStyle w:val="Tabletext"/>
              <w:rPr>
                <w:b/>
                <w:u w:val="single"/>
              </w:rPr>
            </w:pPr>
            <w:r>
              <w:t>Provide students with differentiated packs on each of the alternative energy resources to fossil fuels – biofuels, HEP, solar power and hydrogen. Students actively read the packs to produce a detailed mind map on the costs and benefits of each energy resource.</w:t>
            </w:r>
          </w:p>
          <w:p w:rsidR="00D73145" w:rsidRDefault="00D73145" w:rsidP="000B6BCD">
            <w:pPr>
              <w:pStyle w:val="Tablesub-head"/>
            </w:pPr>
          </w:p>
          <w:p w:rsidR="00304D8D" w:rsidRDefault="00304D8D" w:rsidP="000B6BCD">
            <w:pPr>
              <w:pStyle w:val="Tablesub-head"/>
            </w:pPr>
            <w:r>
              <w:t>Plenary</w:t>
            </w:r>
          </w:p>
          <w:p w:rsidR="00C92AF3" w:rsidRPr="00304D8D" w:rsidRDefault="00D73145" w:rsidP="0019711F">
            <w:pPr>
              <w:pStyle w:val="Tabletext"/>
              <w:rPr>
                <w:b/>
                <w:u w:val="single"/>
              </w:rPr>
            </w:pPr>
            <w:r>
              <w:rPr>
                <w:i/>
                <w:lang w:eastAsia="en-GB"/>
              </w:rPr>
              <w:t>Three</w:t>
            </w:r>
            <w:r w:rsidR="005F675B" w:rsidRPr="005F675B">
              <w:rPr>
                <w:i/>
                <w:lang w:eastAsia="en-GB"/>
              </w:rPr>
              <w:t>–</w:t>
            </w:r>
            <w:r>
              <w:rPr>
                <w:i/>
                <w:lang w:eastAsia="en-GB"/>
              </w:rPr>
              <w:t>two</w:t>
            </w:r>
            <w:r w:rsidR="005F675B" w:rsidRPr="005F675B">
              <w:rPr>
                <w:i/>
                <w:lang w:eastAsia="en-GB"/>
              </w:rPr>
              <w:t>–</w:t>
            </w:r>
            <w:r>
              <w:rPr>
                <w:i/>
                <w:lang w:eastAsia="en-GB"/>
              </w:rPr>
              <w:t>one</w:t>
            </w:r>
            <w:r w:rsidR="005F675B" w:rsidRPr="005F675B">
              <w:rPr>
                <w:i/>
                <w:lang w:eastAsia="en-GB"/>
              </w:rPr>
              <w:t xml:space="preserve"> RIQ</w:t>
            </w:r>
            <w:r w:rsidR="005F675B" w:rsidRPr="005F675B">
              <w:rPr>
                <w:lang w:eastAsia="en-GB"/>
              </w:rPr>
              <w:t xml:space="preserve">: Students show their learning by giving </w:t>
            </w:r>
            <w:r w:rsidR="008869A8">
              <w:rPr>
                <w:lang w:eastAsia="en-GB"/>
              </w:rPr>
              <w:t>three</w:t>
            </w:r>
            <w:r w:rsidR="008869A8" w:rsidRPr="005F675B">
              <w:rPr>
                <w:lang w:eastAsia="en-GB"/>
              </w:rPr>
              <w:t xml:space="preserve"> </w:t>
            </w:r>
            <w:r w:rsidR="005F675B" w:rsidRPr="005F675B">
              <w:rPr>
                <w:lang w:eastAsia="en-GB"/>
              </w:rPr>
              <w:t xml:space="preserve">recalls (facts), </w:t>
            </w:r>
            <w:r w:rsidR="008869A8">
              <w:rPr>
                <w:lang w:eastAsia="en-GB"/>
              </w:rPr>
              <w:t>two</w:t>
            </w:r>
            <w:r w:rsidR="005F675B" w:rsidRPr="005F675B">
              <w:rPr>
                <w:lang w:eastAsia="en-GB"/>
              </w:rPr>
              <w:t xml:space="preserve"> insights and asking </w:t>
            </w:r>
            <w:r w:rsidR="008869A8">
              <w:rPr>
                <w:lang w:eastAsia="en-GB"/>
              </w:rPr>
              <w:t>one</w:t>
            </w:r>
            <w:r w:rsidR="005F675B" w:rsidRPr="005F675B">
              <w:rPr>
                <w:lang w:eastAsia="en-GB"/>
              </w:rPr>
              <w:t xml:space="preserve"> question.</w:t>
            </w:r>
          </w:p>
        </w:tc>
      </w:tr>
      <w:tr w:rsidR="00525246" w:rsidRPr="00361771" w:rsidTr="005F6194">
        <w:tc>
          <w:tcPr>
            <w:tcW w:w="1134" w:type="dxa"/>
            <w:shd w:val="clear" w:color="auto" w:fill="FFFFFF"/>
          </w:tcPr>
          <w:p w:rsidR="007850F9" w:rsidRDefault="00E0537A" w:rsidP="00361771">
            <w:pPr>
              <w:pStyle w:val="Tabletextfirstline"/>
            </w:pPr>
            <w:r>
              <w:lastRenderedPageBreak/>
              <w:t xml:space="preserve">1 lesson </w:t>
            </w:r>
          </w:p>
          <w:p w:rsidR="00E0537A" w:rsidRPr="00361771" w:rsidRDefault="00E0537A" w:rsidP="00C2487D">
            <w:pPr>
              <w:pStyle w:val="Tabletext"/>
            </w:pPr>
            <w:r>
              <w:t>(1 hour)</w:t>
            </w:r>
          </w:p>
        </w:tc>
        <w:tc>
          <w:tcPr>
            <w:tcW w:w="1962" w:type="dxa"/>
            <w:shd w:val="clear" w:color="auto" w:fill="FFFFFF"/>
          </w:tcPr>
          <w:p w:rsidR="0099352E" w:rsidRPr="0099352E" w:rsidRDefault="0099352E" w:rsidP="0099352E">
            <w:pPr>
              <w:pStyle w:val="Tabletextfirstline"/>
              <w:rPr>
                <w:b/>
                <w:lang w:eastAsia="en-GB"/>
              </w:rPr>
            </w:pPr>
            <w:r w:rsidRPr="0099352E">
              <w:rPr>
                <w:b/>
                <w:lang w:eastAsia="en-GB"/>
              </w:rPr>
              <w:t>Key idea 9.6:</w:t>
            </w:r>
          </w:p>
          <w:p w:rsidR="007850F9" w:rsidRDefault="0099352E" w:rsidP="00C2487D">
            <w:pPr>
              <w:pStyle w:val="Tabletext"/>
              <w:rPr>
                <w:lang w:eastAsia="en-GB"/>
              </w:rPr>
            </w:pPr>
            <w:r w:rsidRPr="0099352E">
              <w:rPr>
                <w:lang w:eastAsia="en-GB"/>
              </w:rPr>
              <w:t>Attitudes to</w:t>
            </w:r>
            <w:r>
              <w:rPr>
                <w:lang w:eastAsia="en-GB"/>
              </w:rPr>
              <w:t xml:space="preserve"> energy and environmental issues are </w:t>
            </w:r>
            <w:r w:rsidRPr="0099352E">
              <w:rPr>
                <w:lang w:eastAsia="en-GB"/>
              </w:rPr>
              <w:t>changing</w:t>
            </w:r>
            <w:r>
              <w:rPr>
                <w:lang w:eastAsia="en-GB"/>
              </w:rPr>
              <w:t>.</w:t>
            </w:r>
          </w:p>
          <w:p w:rsidR="00C2487D" w:rsidRDefault="00C2487D" w:rsidP="0099352E">
            <w:pPr>
              <w:pStyle w:val="Tabletextfirstline"/>
              <w:rPr>
                <w:b/>
                <w:lang w:eastAsia="en-GB"/>
              </w:rPr>
            </w:pPr>
          </w:p>
          <w:p w:rsidR="0099352E" w:rsidRDefault="0099352E" w:rsidP="0099352E">
            <w:pPr>
              <w:pStyle w:val="Tabletextfirstline"/>
              <w:rPr>
                <w:b/>
                <w:lang w:eastAsia="en-GB"/>
              </w:rPr>
            </w:pPr>
            <w:r>
              <w:rPr>
                <w:b/>
                <w:lang w:eastAsia="en-GB"/>
              </w:rPr>
              <w:t>Suggested learning objectives:</w:t>
            </w:r>
          </w:p>
          <w:p w:rsidR="008869A8" w:rsidRDefault="00304D8D" w:rsidP="0019711F">
            <w:pPr>
              <w:pStyle w:val="Tabletext"/>
              <w:rPr>
                <w:lang w:eastAsia="en-GB"/>
              </w:rPr>
            </w:pPr>
            <w:r w:rsidRPr="00304D8D">
              <w:rPr>
                <w:lang w:eastAsia="en-GB"/>
              </w:rPr>
              <w:t xml:space="preserve">To appreciate how different groups </w:t>
            </w:r>
            <w:r w:rsidRPr="00304D8D">
              <w:rPr>
                <w:lang w:eastAsia="en-GB"/>
              </w:rPr>
              <w:lastRenderedPageBreak/>
              <w:t>have contrasting views about energy futures</w:t>
            </w:r>
            <w:r>
              <w:rPr>
                <w:lang w:eastAsia="en-GB"/>
              </w:rPr>
              <w:t>.</w:t>
            </w:r>
          </w:p>
          <w:p w:rsidR="008869A8" w:rsidRPr="00304D8D" w:rsidRDefault="008869A8" w:rsidP="0019711F">
            <w:pPr>
              <w:pStyle w:val="Tabletext"/>
              <w:rPr>
                <w:lang w:eastAsia="en-GB"/>
              </w:rPr>
            </w:pPr>
          </w:p>
          <w:p w:rsidR="00304D8D" w:rsidRPr="0099352E" w:rsidRDefault="00304D8D" w:rsidP="0019711F">
            <w:pPr>
              <w:pStyle w:val="Tabletext"/>
              <w:rPr>
                <w:b/>
                <w:lang w:eastAsia="en-GB"/>
              </w:rPr>
            </w:pPr>
            <w:r w:rsidRPr="00304D8D">
              <w:rPr>
                <w:lang w:eastAsia="en-GB"/>
              </w:rPr>
              <w:t>To understand how attitudes are changing towards unsustainable energy consumption and reducing carbon footprints</w:t>
            </w:r>
            <w:r>
              <w:rPr>
                <w:lang w:eastAsia="en-GB"/>
              </w:rPr>
              <w:t>.</w:t>
            </w:r>
          </w:p>
        </w:tc>
        <w:tc>
          <w:tcPr>
            <w:tcW w:w="2552" w:type="dxa"/>
            <w:shd w:val="clear" w:color="auto" w:fill="FFFFFF"/>
          </w:tcPr>
          <w:p w:rsidR="00991DEE" w:rsidRDefault="00DD0CF6" w:rsidP="0099352E">
            <w:pPr>
              <w:pStyle w:val="Tabletextfirstline"/>
            </w:pPr>
            <w:r w:rsidRPr="00DD0CF6">
              <w:rPr>
                <w:b/>
              </w:rPr>
              <w:lastRenderedPageBreak/>
              <w:t>9.6</w:t>
            </w:r>
            <w:r w:rsidR="0099352E" w:rsidRPr="00DD0CF6">
              <w:rPr>
                <w:b/>
              </w:rPr>
              <w:t>a</w:t>
            </w:r>
          </w:p>
          <w:p w:rsidR="0099352E" w:rsidRDefault="0099352E" w:rsidP="00C2487D">
            <w:pPr>
              <w:pStyle w:val="Tabletext"/>
            </w:pPr>
            <w:r>
              <w:t xml:space="preserve">How different groups (consumers, </w:t>
            </w:r>
            <w:r w:rsidR="0057519A">
              <w:t>transnational corporations (</w:t>
            </w:r>
            <w:r>
              <w:t>TNCs</w:t>
            </w:r>
            <w:r w:rsidR="0057519A">
              <w:t>)</w:t>
            </w:r>
            <w:r>
              <w:t xml:space="preserve">, governments, climate scientists and environmental groups) have contrasting views about energy futures </w:t>
            </w:r>
            <w:r>
              <w:lastRenderedPageBreak/>
              <w:t>(business as usual versus sustainable).</w:t>
            </w:r>
          </w:p>
          <w:p w:rsidR="00C2487D" w:rsidRDefault="00C2487D" w:rsidP="0099352E">
            <w:pPr>
              <w:pStyle w:val="Tabletextfirstline"/>
              <w:rPr>
                <w:b/>
              </w:rPr>
            </w:pPr>
          </w:p>
          <w:p w:rsidR="00991DEE" w:rsidRDefault="00DD0CF6" w:rsidP="00C2487D">
            <w:pPr>
              <w:pStyle w:val="Tabletextbold"/>
            </w:pPr>
            <w:r w:rsidRPr="00DD0CF6">
              <w:t>9.6</w:t>
            </w:r>
            <w:r w:rsidR="0099352E" w:rsidRPr="00DD0CF6">
              <w:t>b</w:t>
            </w:r>
          </w:p>
          <w:p w:rsidR="007850F9" w:rsidRDefault="0099352E" w:rsidP="00C2487D">
            <w:pPr>
              <w:pStyle w:val="Tabletext"/>
            </w:pPr>
            <w:r>
              <w:t xml:space="preserve">How, in some developed countries, rising affluence, environmental concerns and education are changing attitudes to unsustainable energy consumption and reducing carbon </w:t>
            </w:r>
            <w:r w:rsidR="00C054F2">
              <w:t>footprints.</w:t>
            </w:r>
          </w:p>
          <w:p w:rsidR="00C2487D" w:rsidRDefault="00C2487D" w:rsidP="0099352E">
            <w:pPr>
              <w:pStyle w:val="Tabletextfirstline"/>
              <w:rPr>
                <w:b/>
              </w:rPr>
            </w:pPr>
          </w:p>
          <w:p w:rsidR="00905B58" w:rsidRDefault="00905B58" w:rsidP="00C2487D">
            <w:pPr>
              <w:pStyle w:val="Tabletextbold"/>
            </w:pPr>
            <w:r>
              <w:t xml:space="preserve">Key </w:t>
            </w:r>
            <w:r w:rsidR="008869A8">
              <w:t>words</w:t>
            </w:r>
          </w:p>
          <w:p w:rsidR="00905B58" w:rsidRDefault="00905B58" w:rsidP="00C2487D">
            <w:pPr>
              <w:pStyle w:val="Keywords"/>
            </w:pPr>
            <w:r>
              <w:t>Carbon footprint</w:t>
            </w:r>
          </w:p>
          <w:p w:rsidR="00905B58" w:rsidRDefault="00905B58" w:rsidP="00C2487D">
            <w:pPr>
              <w:pStyle w:val="Keywords"/>
            </w:pPr>
            <w:r>
              <w:t>Ecological footprint</w:t>
            </w:r>
          </w:p>
          <w:p w:rsidR="00905B58" w:rsidRDefault="00905B58" w:rsidP="00C2487D">
            <w:pPr>
              <w:pStyle w:val="Keywords"/>
            </w:pPr>
            <w:r>
              <w:t>Energy consumption</w:t>
            </w:r>
          </w:p>
          <w:p w:rsidR="00905B58" w:rsidRDefault="00905B58" w:rsidP="00C2487D">
            <w:pPr>
              <w:pStyle w:val="Keywords"/>
            </w:pPr>
            <w:r>
              <w:t>TNCs</w:t>
            </w:r>
          </w:p>
          <w:p w:rsidR="00905B58" w:rsidRDefault="00905B58" w:rsidP="00C2487D">
            <w:pPr>
              <w:pStyle w:val="Keywords"/>
            </w:pPr>
            <w:r>
              <w:t>Consumers</w:t>
            </w:r>
          </w:p>
          <w:p w:rsidR="00905B58" w:rsidRDefault="00905B58" w:rsidP="00C2487D">
            <w:pPr>
              <w:pStyle w:val="Keywords"/>
            </w:pPr>
            <w:r>
              <w:t>Sustainable</w:t>
            </w:r>
          </w:p>
          <w:p w:rsidR="00905B58" w:rsidRPr="00905B58" w:rsidRDefault="00905B58" w:rsidP="00C2487D">
            <w:pPr>
              <w:pStyle w:val="Keywords"/>
            </w:pPr>
            <w:r>
              <w:t>Business as usual</w:t>
            </w:r>
          </w:p>
        </w:tc>
        <w:tc>
          <w:tcPr>
            <w:tcW w:w="1843" w:type="dxa"/>
            <w:shd w:val="clear" w:color="auto" w:fill="FFFFFF"/>
          </w:tcPr>
          <w:p w:rsidR="007850F9" w:rsidRPr="00361771" w:rsidRDefault="007850F9" w:rsidP="00361771">
            <w:pPr>
              <w:pStyle w:val="Tabletextfirstline"/>
            </w:pPr>
          </w:p>
        </w:tc>
        <w:tc>
          <w:tcPr>
            <w:tcW w:w="1418" w:type="dxa"/>
            <w:shd w:val="clear" w:color="auto" w:fill="FFFFFF"/>
          </w:tcPr>
          <w:p w:rsidR="007850F9" w:rsidRPr="00361771" w:rsidRDefault="00C054F2" w:rsidP="00361771">
            <w:pPr>
              <w:pStyle w:val="Tabletextfirstline"/>
            </w:pPr>
            <w:r w:rsidRPr="00C054F2">
              <w:t>Calculation of carbon and ecological footprints.</w:t>
            </w:r>
          </w:p>
        </w:tc>
        <w:tc>
          <w:tcPr>
            <w:tcW w:w="5812" w:type="dxa"/>
            <w:shd w:val="clear" w:color="auto" w:fill="FFFFFF"/>
          </w:tcPr>
          <w:p w:rsidR="00304D8D" w:rsidRPr="00991DEE" w:rsidRDefault="00E50805" w:rsidP="00991DEE">
            <w:pPr>
              <w:pStyle w:val="Tablesub-head"/>
            </w:pPr>
            <w:r w:rsidRPr="00991DEE">
              <w:t>Starter</w:t>
            </w:r>
          </w:p>
          <w:p w:rsidR="00E50805" w:rsidRDefault="00E50805" w:rsidP="0019711F">
            <w:pPr>
              <w:pStyle w:val="Tabletext"/>
            </w:pPr>
            <w:r>
              <w:rPr>
                <w:i/>
              </w:rPr>
              <w:t xml:space="preserve">What is the difference? – </w:t>
            </w:r>
            <w:r>
              <w:t>Teacher displays the two phrases, ‘business as usual’ vs ‘sustainable’. Students work in pairs to decide the difference.</w:t>
            </w:r>
          </w:p>
          <w:p w:rsidR="008869A8" w:rsidRDefault="008869A8" w:rsidP="0019711F">
            <w:pPr>
              <w:pStyle w:val="Tabletext"/>
            </w:pPr>
          </w:p>
          <w:p w:rsidR="00E50805" w:rsidRDefault="00E50805" w:rsidP="0019711F">
            <w:pPr>
              <w:pStyle w:val="Tabletext"/>
            </w:pPr>
            <w:r>
              <w:t>Teacher reveals through a whole-class discussion.</w:t>
            </w:r>
          </w:p>
          <w:p w:rsidR="008869A8" w:rsidRDefault="008869A8" w:rsidP="00991DEE">
            <w:pPr>
              <w:pStyle w:val="Tablesub-head"/>
            </w:pPr>
          </w:p>
          <w:p w:rsidR="00E50805" w:rsidRPr="00991DEE" w:rsidRDefault="00E50805" w:rsidP="00991DEE">
            <w:pPr>
              <w:pStyle w:val="Tablesub-head"/>
            </w:pPr>
            <w:r w:rsidRPr="00991DEE">
              <w:t>Main activity</w:t>
            </w:r>
          </w:p>
          <w:p w:rsidR="00FF098A" w:rsidRDefault="00FF098A" w:rsidP="008869A8">
            <w:pPr>
              <w:pStyle w:val="Tabletext"/>
            </w:pPr>
            <w:r>
              <w:t>Teacher creates a series of characters with their views on energy futures:</w:t>
            </w:r>
          </w:p>
          <w:p w:rsidR="000D1F3F" w:rsidRDefault="00FF098A" w:rsidP="0019711F">
            <w:pPr>
              <w:pStyle w:val="Bullets"/>
            </w:pPr>
            <w:r>
              <w:lastRenderedPageBreak/>
              <w:t xml:space="preserve">Woking resident (1) </w:t>
            </w:r>
          </w:p>
          <w:p w:rsidR="00FF098A" w:rsidRPr="00FF098A" w:rsidRDefault="00FF098A" w:rsidP="0019711F">
            <w:pPr>
              <w:pStyle w:val="Bullets"/>
            </w:pPr>
            <w:r>
              <w:t xml:space="preserve">Woking resident (2) </w:t>
            </w:r>
          </w:p>
          <w:p w:rsidR="000D1F3F" w:rsidRDefault="000D1F3F" w:rsidP="0019711F">
            <w:pPr>
              <w:pStyle w:val="Bullets"/>
              <w:rPr>
                <w:color w:val="000000"/>
                <w:szCs w:val="18"/>
                <w:lang w:eastAsia="en-GB"/>
              </w:rPr>
            </w:pPr>
            <w:r>
              <w:rPr>
                <w:color w:val="000000"/>
                <w:szCs w:val="18"/>
                <w:lang w:eastAsia="en-GB"/>
              </w:rPr>
              <w:t>Google representative</w:t>
            </w:r>
          </w:p>
          <w:p w:rsidR="000D1F3F" w:rsidRDefault="00FF098A" w:rsidP="0019711F">
            <w:pPr>
              <w:pStyle w:val="Bullets"/>
              <w:rPr>
                <w:color w:val="000000"/>
                <w:szCs w:val="18"/>
                <w:lang w:eastAsia="en-GB"/>
              </w:rPr>
            </w:pPr>
            <w:r>
              <w:rPr>
                <w:color w:val="000000"/>
                <w:szCs w:val="18"/>
                <w:lang w:eastAsia="en-GB"/>
              </w:rPr>
              <w:t xml:space="preserve">Climate scientist </w:t>
            </w:r>
          </w:p>
          <w:p w:rsidR="000D1F3F" w:rsidRDefault="00DD0CF6" w:rsidP="0019711F">
            <w:pPr>
              <w:pStyle w:val="Bullets"/>
              <w:rPr>
                <w:color w:val="000000"/>
                <w:szCs w:val="18"/>
                <w:lang w:eastAsia="en-GB"/>
              </w:rPr>
            </w:pPr>
            <w:r w:rsidRPr="00FF098A">
              <w:rPr>
                <w:color w:val="000000"/>
                <w:szCs w:val="18"/>
                <w:lang w:eastAsia="en-GB"/>
              </w:rPr>
              <w:t>McDonald’s</w:t>
            </w:r>
            <w:r w:rsidR="000D1F3F">
              <w:rPr>
                <w:color w:val="000000"/>
                <w:szCs w:val="18"/>
                <w:lang w:eastAsia="en-GB"/>
              </w:rPr>
              <w:t xml:space="preserve"> representative</w:t>
            </w:r>
          </w:p>
          <w:p w:rsidR="000D1F3F" w:rsidRDefault="000D1F3F" w:rsidP="0019711F">
            <w:pPr>
              <w:pStyle w:val="Bullets"/>
              <w:rPr>
                <w:color w:val="000000"/>
                <w:szCs w:val="18"/>
                <w:lang w:eastAsia="en-GB"/>
              </w:rPr>
            </w:pPr>
            <w:r>
              <w:rPr>
                <w:color w:val="000000"/>
                <w:szCs w:val="18"/>
                <w:lang w:eastAsia="en-GB"/>
              </w:rPr>
              <w:t>Government representative</w:t>
            </w:r>
          </w:p>
          <w:p w:rsidR="008869A8" w:rsidRPr="0019711F" w:rsidRDefault="008869A8" w:rsidP="0019711F">
            <w:pPr>
              <w:pStyle w:val="Tabletextfirstline"/>
            </w:pPr>
          </w:p>
          <w:p w:rsidR="000D1F3F" w:rsidRDefault="000D1F3F" w:rsidP="0019711F">
            <w:pPr>
              <w:pStyle w:val="Tabletext"/>
              <w:rPr>
                <w:lang w:eastAsia="en-GB"/>
              </w:rPr>
            </w:pPr>
            <w:r>
              <w:rPr>
                <w:lang w:eastAsia="en-GB"/>
              </w:rPr>
              <w:t>Students use the different views to discuss why there are variations in the approach to energy futures. This could be set up as a whole-class debate with students taking on the roles of the different characters.</w:t>
            </w:r>
          </w:p>
          <w:p w:rsidR="008869A8" w:rsidRDefault="008869A8" w:rsidP="0019711F">
            <w:pPr>
              <w:pStyle w:val="Tabletext"/>
              <w:rPr>
                <w:lang w:eastAsia="en-GB"/>
              </w:rPr>
            </w:pPr>
          </w:p>
          <w:p w:rsidR="00E50805" w:rsidRDefault="000D1F3F" w:rsidP="0019711F">
            <w:pPr>
              <w:pStyle w:val="Tabletext"/>
            </w:pPr>
            <w:r>
              <w:rPr>
                <w:lang w:eastAsia="en-GB"/>
              </w:rPr>
              <w:t>Students summarise their learning through producing a summary mind map at the end of the class debate.</w:t>
            </w:r>
          </w:p>
          <w:p w:rsidR="00E50805" w:rsidRDefault="00E50805" w:rsidP="00361771">
            <w:pPr>
              <w:pStyle w:val="Tabletextfirstline"/>
            </w:pPr>
          </w:p>
          <w:p w:rsidR="00E50805" w:rsidRPr="00991DEE" w:rsidRDefault="00E50805" w:rsidP="00C2487D">
            <w:pPr>
              <w:pStyle w:val="Tabletextbold"/>
            </w:pPr>
            <w:r w:rsidRPr="00991DEE">
              <w:t>Plenary</w:t>
            </w:r>
          </w:p>
          <w:p w:rsidR="00E50805" w:rsidRPr="00E50805" w:rsidRDefault="004A4EE8" w:rsidP="00C2487D">
            <w:pPr>
              <w:pStyle w:val="Tabletext"/>
            </w:pPr>
            <w:r w:rsidRPr="004A4EE8">
              <w:rPr>
                <w:i/>
                <w:lang w:eastAsia="en-GB"/>
              </w:rPr>
              <w:t>Draw your learning -</w:t>
            </w:r>
            <w:r w:rsidRPr="004A4EE8">
              <w:rPr>
                <w:lang w:eastAsia="en-GB"/>
              </w:rPr>
              <w:t xml:space="preserve"> Students illustrate what they have learned from the lesson and use a maximum of 30 words to describe each image.</w:t>
            </w:r>
          </w:p>
        </w:tc>
      </w:tr>
    </w:tbl>
    <w:p w:rsidR="00420BEC" w:rsidRDefault="00420BEC" w:rsidP="002026C0">
      <w:pPr>
        <w:keepNext/>
        <w:spacing w:before="240" w:after="120"/>
        <w:ind w:right="851"/>
        <w:rPr>
          <w:rFonts w:ascii="Verdana" w:eastAsia="Verdana" w:hAnsi="Verdana" w:cs="Verdana"/>
          <w:b/>
          <w:color w:val="002656"/>
          <w:sz w:val="26"/>
          <w:szCs w:val="26"/>
        </w:rPr>
      </w:pPr>
    </w:p>
    <w:p w:rsidR="002026C0" w:rsidRPr="00E617B0" w:rsidRDefault="002026C0" w:rsidP="002026C0">
      <w:pPr>
        <w:keepNext/>
        <w:spacing w:before="240" w:after="120"/>
        <w:ind w:right="851"/>
        <w:rPr>
          <w:rFonts w:ascii="Verdana" w:eastAsia="Verdana" w:hAnsi="Verdana" w:cs="Verdana"/>
          <w:b/>
          <w:color w:val="002656"/>
          <w:sz w:val="26"/>
          <w:szCs w:val="26"/>
        </w:rPr>
      </w:pPr>
      <w:r w:rsidRPr="00E617B0">
        <w:rPr>
          <w:rFonts w:ascii="Verdana" w:eastAsia="Verdana" w:hAnsi="Verdana" w:cs="Verdana"/>
          <w:b/>
          <w:color w:val="002656"/>
          <w:sz w:val="26"/>
          <w:szCs w:val="26"/>
        </w:rPr>
        <w:t>Independent learning/homework</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11623"/>
      </w:tblGrid>
      <w:tr w:rsidR="002026C0" w:rsidRPr="008F4500" w:rsidTr="00420BEC">
        <w:tc>
          <w:tcPr>
            <w:tcW w:w="14742" w:type="dxa"/>
            <w:gridSpan w:val="3"/>
            <w:shd w:val="clear" w:color="auto" w:fill="1F4E79"/>
          </w:tcPr>
          <w:p w:rsidR="002026C0" w:rsidRPr="00C40BBF" w:rsidRDefault="002026C0" w:rsidP="002026C0">
            <w:pPr>
              <w:keepNext/>
              <w:spacing w:before="240" w:after="120"/>
              <w:ind w:right="851"/>
              <w:rPr>
                <w:color w:val="FFFFFF"/>
                <w:sz w:val="18"/>
                <w:szCs w:val="18"/>
              </w:rPr>
            </w:pPr>
            <w:r w:rsidRPr="00C40BBF">
              <w:rPr>
                <w:rFonts w:ascii="Verdana" w:eastAsia="Verdana" w:hAnsi="Verdana" w:cs="Verdana"/>
                <w:b/>
                <w:color w:val="FFFFFF"/>
                <w:sz w:val="18"/>
                <w:szCs w:val="18"/>
              </w:rPr>
              <w:t>Topic 7: people and the biosphere</w:t>
            </w:r>
          </w:p>
        </w:tc>
      </w:tr>
      <w:tr w:rsidR="002026C0" w:rsidRPr="008F4500" w:rsidTr="00420BEC">
        <w:tc>
          <w:tcPr>
            <w:tcW w:w="1134" w:type="dxa"/>
            <w:shd w:val="clear" w:color="auto" w:fill="auto"/>
          </w:tcPr>
          <w:p w:rsidR="002026C0" w:rsidRPr="00B04476" w:rsidRDefault="002026C0" w:rsidP="002026C0">
            <w:pPr>
              <w:pStyle w:val="Tabletextbold"/>
            </w:pPr>
            <w:r w:rsidRPr="0054728C">
              <w:t>Task 1</w:t>
            </w:r>
          </w:p>
        </w:tc>
        <w:tc>
          <w:tcPr>
            <w:tcW w:w="1985" w:type="dxa"/>
            <w:shd w:val="clear" w:color="auto" w:fill="auto"/>
          </w:tcPr>
          <w:p w:rsidR="002026C0" w:rsidRPr="008F4500" w:rsidRDefault="00F92857" w:rsidP="002026C0">
            <w:pPr>
              <w:pStyle w:val="Tabletext"/>
              <w:rPr>
                <w:b/>
                <w:szCs w:val="18"/>
                <w:u w:val="single"/>
                <w:lang w:eastAsia="en-GB"/>
              </w:rPr>
            </w:pPr>
            <w:r>
              <w:rPr>
                <w:rFonts w:eastAsia="Verdana"/>
                <w:i/>
              </w:rPr>
              <w:t>Mapping biomes</w:t>
            </w:r>
          </w:p>
        </w:tc>
        <w:tc>
          <w:tcPr>
            <w:tcW w:w="11623" w:type="dxa"/>
            <w:shd w:val="clear" w:color="auto" w:fill="auto"/>
          </w:tcPr>
          <w:p w:rsidR="002026C0" w:rsidRPr="008F4500" w:rsidRDefault="00F92857" w:rsidP="002026C0">
            <w:pPr>
              <w:pStyle w:val="ColorfulList-Accent11"/>
              <w:spacing w:before="60" w:after="60"/>
              <w:rPr>
                <w:szCs w:val="18"/>
              </w:rPr>
            </w:pPr>
            <w:r>
              <w:rPr>
                <w:rFonts w:eastAsia="Verdana"/>
              </w:rPr>
              <w:t>Provide students with a blank world map and get them to map the key biomes they will be studying for the topics. Students then describe the distribution of the biomes mapped.</w:t>
            </w:r>
          </w:p>
        </w:tc>
      </w:tr>
      <w:tr w:rsidR="002026C0" w:rsidRPr="008F4500" w:rsidTr="00420BEC">
        <w:tc>
          <w:tcPr>
            <w:tcW w:w="1134" w:type="dxa"/>
            <w:shd w:val="clear" w:color="auto" w:fill="auto"/>
          </w:tcPr>
          <w:p w:rsidR="002026C0" w:rsidRPr="0054728C" w:rsidRDefault="002026C0" w:rsidP="002026C0">
            <w:pPr>
              <w:pStyle w:val="Tabletextbold"/>
            </w:pPr>
            <w:r w:rsidRPr="0054728C">
              <w:lastRenderedPageBreak/>
              <w:t>Task 2</w:t>
            </w:r>
          </w:p>
        </w:tc>
        <w:tc>
          <w:tcPr>
            <w:tcW w:w="1985" w:type="dxa"/>
            <w:shd w:val="clear" w:color="auto" w:fill="auto"/>
          </w:tcPr>
          <w:p w:rsidR="002026C0" w:rsidRPr="0057519A" w:rsidRDefault="00F92857" w:rsidP="002026C0">
            <w:pPr>
              <w:pStyle w:val="Tabletextbold"/>
              <w:rPr>
                <w:b w:val="0"/>
                <w:i/>
                <w:szCs w:val="18"/>
                <w:u w:val="single"/>
                <w:lang w:eastAsia="en-GB"/>
              </w:rPr>
            </w:pPr>
            <w:r w:rsidRPr="0057519A">
              <w:rPr>
                <w:rFonts w:eastAsia="Verdana"/>
                <w:b w:val="0"/>
                <w:i/>
              </w:rPr>
              <w:t>Collage</w:t>
            </w:r>
          </w:p>
        </w:tc>
        <w:tc>
          <w:tcPr>
            <w:tcW w:w="11623" w:type="dxa"/>
            <w:shd w:val="clear" w:color="auto" w:fill="auto"/>
          </w:tcPr>
          <w:p w:rsidR="002026C0" w:rsidRPr="008F4500" w:rsidRDefault="00F92857" w:rsidP="0057519A">
            <w:pPr>
              <w:pStyle w:val="ColorfulList-Accent11"/>
              <w:spacing w:before="60" w:after="60"/>
              <w:rPr>
                <w:rFonts w:eastAsia="Verdana" w:cs="Verdana"/>
                <w:szCs w:val="18"/>
              </w:rPr>
            </w:pPr>
            <w:r>
              <w:rPr>
                <w:rFonts w:eastAsia="Verdana"/>
              </w:rPr>
              <w:t>Students find images to represent how the Earth’s biosphere provides vital goods and services for people. Using their images</w:t>
            </w:r>
            <w:r w:rsidR="0057519A">
              <w:rPr>
                <w:rFonts w:eastAsia="Verdana"/>
              </w:rPr>
              <w:t>,</w:t>
            </w:r>
            <w:r>
              <w:rPr>
                <w:rFonts w:eastAsia="Verdana"/>
              </w:rPr>
              <w:t xml:space="preserve"> they create an A4 collage and </w:t>
            </w:r>
            <w:r w:rsidR="0057519A">
              <w:rPr>
                <w:rFonts w:eastAsia="Verdana"/>
              </w:rPr>
              <w:t xml:space="preserve">to illustrate their ideas. </w:t>
            </w:r>
          </w:p>
        </w:tc>
      </w:tr>
      <w:tr w:rsidR="002026C0" w:rsidRPr="008F4500" w:rsidTr="00420BEC">
        <w:tc>
          <w:tcPr>
            <w:tcW w:w="14742" w:type="dxa"/>
            <w:gridSpan w:val="3"/>
            <w:shd w:val="clear" w:color="auto" w:fill="1F4E79"/>
          </w:tcPr>
          <w:p w:rsidR="002026C0" w:rsidRPr="00F775FC" w:rsidRDefault="002026C0" w:rsidP="002026C0">
            <w:pPr>
              <w:keepNext/>
              <w:spacing w:before="240" w:after="120"/>
              <w:ind w:right="851"/>
              <w:rPr>
                <w:i/>
                <w:szCs w:val="18"/>
                <w:lang w:eastAsia="en-GB"/>
              </w:rPr>
            </w:pPr>
            <w:r w:rsidRPr="00C40BBF">
              <w:rPr>
                <w:rFonts w:ascii="Verdana" w:eastAsia="Verdana" w:hAnsi="Verdana" w:cs="Verdana"/>
                <w:b/>
                <w:color w:val="FFFFFF"/>
                <w:sz w:val="18"/>
                <w:szCs w:val="18"/>
              </w:rPr>
              <w:t>Topic 8: forests under threat</w:t>
            </w:r>
          </w:p>
        </w:tc>
      </w:tr>
      <w:tr w:rsidR="00F92857" w:rsidRPr="008F4500" w:rsidTr="00420BEC">
        <w:tc>
          <w:tcPr>
            <w:tcW w:w="1134" w:type="dxa"/>
            <w:shd w:val="clear" w:color="auto" w:fill="auto"/>
          </w:tcPr>
          <w:p w:rsidR="00F92857" w:rsidRPr="0054728C" w:rsidRDefault="00F92857" w:rsidP="00F92857">
            <w:pPr>
              <w:pStyle w:val="Tabletextbold"/>
            </w:pPr>
            <w:r w:rsidRPr="0054728C">
              <w:t xml:space="preserve">Task </w:t>
            </w:r>
            <w:r>
              <w:t>1</w:t>
            </w:r>
          </w:p>
        </w:tc>
        <w:tc>
          <w:tcPr>
            <w:tcW w:w="1985" w:type="dxa"/>
            <w:shd w:val="clear" w:color="auto" w:fill="auto"/>
          </w:tcPr>
          <w:p w:rsidR="00F92857" w:rsidRPr="008F4500" w:rsidRDefault="00F92857" w:rsidP="00F92857">
            <w:pPr>
              <w:pStyle w:val="Tabletext"/>
              <w:rPr>
                <w:b/>
                <w:szCs w:val="18"/>
                <w:u w:val="single"/>
                <w:lang w:eastAsia="en-GB"/>
              </w:rPr>
            </w:pPr>
            <w:r>
              <w:rPr>
                <w:i/>
                <w:lang w:eastAsia="en-GB"/>
              </w:rPr>
              <w:t>Comparing climate graphs</w:t>
            </w:r>
          </w:p>
        </w:tc>
        <w:tc>
          <w:tcPr>
            <w:tcW w:w="11623" w:type="dxa"/>
            <w:shd w:val="clear" w:color="auto" w:fill="auto"/>
          </w:tcPr>
          <w:p w:rsidR="00F92857" w:rsidRPr="008F4500" w:rsidRDefault="00F92857" w:rsidP="00BC7B37">
            <w:pPr>
              <w:pStyle w:val="ColorfulList-Accent11"/>
              <w:spacing w:before="60" w:after="60"/>
              <w:rPr>
                <w:rFonts w:eastAsia="Verdana" w:cs="Verdana"/>
                <w:szCs w:val="18"/>
              </w:rPr>
            </w:pPr>
            <w:r>
              <w:t xml:space="preserve">Provide students with two different climate graphs for two different biomes. Students describe the climate graphs separately, </w:t>
            </w:r>
            <w:r w:rsidR="00BC7B37">
              <w:t xml:space="preserve">and </w:t>
            </w:r>
            <w:r>
              <w:t xml:space="preserve">then </w:t>
            </w:r>
            <w:r w:rsidR="00BC7B37">
              <w:t xml:space="preserve">write </w:t>
            </w:r>
            <w:r>
              <w:t xml:space="preserve">a comparative paragraph </w:t>
            </w:r>
            <w:r w:rsidR="00BC7B37">
              <w:t xml:space="preserve">about </w:t>
            </w:r>
            <w:r>
              <w:t>the differences.</w:t>
            </w:r>
          </w:p>
        </w:tc>
      </w:tr>
      <w:tr w:rsidR="00F92857" w:rsidRPr="008F4500" w:rsidTr="00420BEC">
        <w:tc>
          <w:tcPr>
            <w:tcW w:w="1134" w:type="dxa"/>
            <w:tcBorders>
              <w:bottom w:val="single" w:sz="4" w:space="0" w:color="auto"/>
            </w:tcBorders>
            <w:shd w:val="clear" w:color="auto" w:fill="auto"/>
          </w:tcPr>
          <w:p w:rsidR="00F92857" w:rsidRPr="0054728C" w:rsidRDefault="00F92857" w:rsidP="00F92857">
            <w:pPr>
              <w:pStyle w:val="Tabletextbold"/>
            </w:pPr>
            <w:r w:rsidRPr="0054728C">
              <w:t xml:space="preserve">Task </w:t>
            </w:r>
            <w:r>
              <w:t>2</w:t>
            </w:r>
          </w:p>
        </w:tc>
        <w:tc>
          <w:tcPr>
            <w:tcW w:w="1985" w:type="dxa"/>
            <w:tcBorders>
              <w:bottom w:val="single" w:sz="4" w:space="0" w:color="auto"/>
            </w:tcBorders>
            <w:shd w:val="clear" w:color="auto" w:fill="auto"/>
          </w:tcPr>
          <w:p w:rsidR="00F92857" w:rsidRPr="008F4500" w:rsidRDefault="00F92857" w:rsidP="00F92857">
            <w:pPr>
              <w:pStyle w:val="Tabletext"/>
              <w:rPr>
                <w:b/>
                <w:szCs w:val="18"/>
                <w:u w:val="single"/>
                <w:lang w:eastAsia="en-GB"/>
              </w:rPr>
            </w:pPr>
            <w:r>
              <w:rPr>
                <w:i/>
                <w:lang w:eastAsia="en-GB"/>
              </w:rPr>
              <w:t>Comparative writing</w:t>
            </w:r>
          </w:p>
        </w:tc>
        <w:tc>
          <w:tcPr>
            <w:tcW w:w="11623" w:type="dxa"/>
            <w:tcBorders>
              <w:bottom w:val="single" w:sz="4" w:space="0" w:color="auto"/>
            </w:tcBorders>
            <w:shd w:val="clear" w:color="auto" w:fill="auto"/>
          </w:tcPr>
          <w:p w:rsidR="00F92857" w:rsidRDefault="00F92857" w:rsidP="00F92857">
            <w:pPr>
              <w:pStyle w:val="Bullets"/>
              <w:numPr>
                <w:ilvl w:val="0"/>
                <w:numId w:val="0"/>
              </w:numPr>
              <w:ind w:left="34" w:hanging="34"/>
              <w:rPr>
                <w:lang w:eastAsia="en-GB"/>
              </w:rPr>
            </w:pPr>
            <w:r>
              <w:rPr>
                <w:lang w:eastAsia="en-GB"/>
              </w:rPr>
              <w:t>Students write a comparative essay on the differences between the tropical rainforest and taiga biomes. Provide the following guidance for structuring their essay:</w:t>
            </w:r>
          </w:p>
          <w:p w:rsidR="00F92857" w:rsidRDefault="00F92857" w:rsidP="00F92857">
            <w:pPr>
              <w:pStyle w:val="Bullets"/>
              <w:numPr>
                <w:ilvl w:val="0"/>
                <w:numId w:val="33"/>
              </w:numPr>
              <w:rPr>
                <w:i/>
                <w:lang w:eastAsia="en-GB"/>
              </w:rPr>
            </w:pPr>
            <w:r>
              <w:rPr>
                <w:i/>
                <w:lang w:eastAsia="en-GB"/>
              </w:rPr>
              <w:t>The location of the two biomes</w:t>
            </w:r>
          </w:p>
          <w:p w:rsidR="00F92857" w:rsidRDefault="00F92857" w:rsidP="00F92857">
            <w:pPr>
              <w:pStyle w:val="Bullets"/>
              <w:numPr>
                <w:ilvl w:val="0"/>
                <w:numId w:val="33"/>
              </w:numPr>
              <w:rPr>
                <w:i/>
                <w:lang w:eastAsia="en-GB"/>
              </w:rPr>
            </w:pPr>
            <w:r>
              <w:rPr>
                <w:i/>
                <w:lang w:eastAsia="en-GB"/>
              </w:rPr>
              <w:t>The climatic conditions</w:t>
            </w:r>
          </w:p>
          <w:p w:rsidR="00F92857" w:rsidRDefault="00F92857" w:rsidP="00F92857">
            <w:pPr>
              <w:pStyle w:val="Bullets"/>
              <w:numPr>
                <w:ilvl w:val="0"/>
                <w:numId w:val="33"/>
              </w:numPr>
              <w:rPr>
                <w:i/>
                <w:lang w:eastAsia="en-GB"/>
              </w:rPr>
            </w:pPr>
            <w:r>
              <w:rPr>
                <w:i/>
                <w:lang w:eastAsia="en-GB"/>
              </w:rPr>
              <w:t>The structure and animals present</w:t>
            </w:r>
          </w:p>
          <w:p w:rsidR="00F92857" w:rsidRDefault="00F92857" w:rsidP="00F92857">
            <w:pPr>
              <w:pStyle w:val="Bullets"/>
              <w:numPr>
                <w:ilvl w:val="0"/>
                <w:numId w:val="33"/>
              </w:numPr>
              <w:rPr>
                <w:i/>
                <w:lang w:eastAsia="en-GB"/>
              </w:rPr>
            </w:pPr>
            <w:r>
              <w:rPr>
                <w:i/>
                <w:lang w:eastAsia="en-GB"/>
              </w:rPr>
              <w:t>Adaptations by plants and animals</w:t>
            </w:r>
          </w:p>
          <w:p w:rsidR="00F92857" w:rsidRDefault="00F92857" w:rsidP="00F92857">
            <w:pPr>
              <w:pStyle w:val="Bullets"/>
              <w:numPr>
                <w:ilvl w:val="0"/>
                <w:numId w:val="33"/>
              </w:numPr>
              <w:rPr>
                <w:i/>
                <w:lang w:eastAsia="en-GB"/>
              </w:rPr>
            </w:pPr>
            <w:r>
              <w:rPr>
                <w:i/>
                <w:lang w:eastAsia="en-GB"/>
              </w:rPr>
              <w:t xml:space="preserve">The use and exploitation </w:t>
            </w:r>
          </w:p>
          <w:p w:rsidR="00F92857" w:rsidRPr="008F4500" w:rsidRDefault="00F92857" w:rsidP="00420BEC">
            <w:pPr>
              <w:pStyle w:val="Bullets"/>
              <w:numPr>
                <w:ilvl w:val="0"/>
                <w:numId w:val="33"/>
              </w:numPr>
              <w:rPr>
                <w:rFonts w:eastAsia="Verdana" w:cs="Verdana"/>
                <w:szCs w:val="18"/>
              </w:rPr>
            </w:pPr>
            <w:r>
              <w:rPr>
                <w:i/>
                <w:lang w:eastAsia="en-GB"/>
              </w:rPr>
              <w:t>The challenges to managing the biomes.</w:t>
            </w:r>
          </w:p>
        </w:tc>
      </w:tr>
      <w:tr w:rsidR="00F92857" w:rsidRPr="008F4500" w:rsidTr="00420BEC">
        <w:tc>
          <w:tcPr>
            <w:tcW w:w="1134" w:type="dxa"/>
            <w:shd w:val="clear" w:color="auto" w:fill="auto"/>
          </w:tcPr>
          <w:p w:rsidR="00F92857" w:rsidRPr="0054728C" w:rsidRDefault="00F92857" w:rsidP="00F92857">
            <w:pPr>
              <w:pStyle w:val="Tabletextbold"/>
            </w:pPr>
            <w:r w:rsidRPr="0054728C">
              <w:t xml:space="preserve">Task </w:t>
            </w:r>
            <w:r>
              <w:t>3</w:t>
            </w:r>
          </w:p>
        </w:tc>
        <w:tc>
          <w:tcPr>
            <w:tcW w:w="1985" w:type="dxa"/>
            <w:shd w:val="clear" w:color="auto" w:fill="auto"/>
          </w:tcPr>
          <w:p w:rsidR="00F92857" w:rsidRPr="008F4500" w:rsidRDefault="00F92857" w:rsidP="00F92857">
            <w:pPr>
              <w:pStyle w:val="Tabletext"/>
              <w:rPr>
                <w:b/>
                <w:szCs w:val="18"/>
                <w:u w:val="single"/>
                <w:lang w:eastAsia="en-GB"/>
              </w:rPr>
            </w:pPr>
            <w:r>
              <w:rPr>
                <w:i/>
                <w:lang w:eastAsia="en-GB"/>
              </w:rPr>
              <w:t>Key word glossary</w:t>
            </w:r>
          </w:p>
        </w:tc>
        <w:tc>
          <w:tcPr>
            <w:tcW w:w="11623" w:type="dxa"/>
            <w:shd w:val="clear" w:color="auto" w:fill="auto"/>
          </w:tcPr>
          <w:p w:rsidR="00F92857" w:rsidRPr="008F4500" w:rsidRDefault="00F92857" w:rsidP="00F92857">
            <w:pPr>
              <w:pStyle w:val="ColorfulList-Accent11"/>
              <w:spacing w:before="60" w:after="60"/>
              <w:rPr>
                <w:rFonts w:eastAsia="Verdana" w:cs="Verdana"/>
                <w:szCs w:val="18"/>
              </w:rPr>
            </w:pPr>
            <w:r>
              <w:t xml:space="preserve">Students create a glossary of key </w:t>
            </w:r>
            <w:r w:rsidR="008869A8">
              <w:t>words</w:t>
            </w:r>
            <w:r>
              <w:t xml:space="preserve"> for the topic.</w:t>
            </w:r>
          </w:p>
        </w:tc>
      </w:tr>
      <w:tr w:rsidR="00F92857" w:rsidRPr="008F4500" w:rsidTr="00420BEC">
        <w:tc>
          <w:tcPr>
            <w:tcW w:w="1134" w:type="dxa"/>
            <w:shd w:val="clear" w:color="auto" w:fill="auto"/>
          </w:tcPr>
          <w:p w:rsidR="00F92857" w:rsidRPr="0054728C" w:rsidRDefault="00F92857" w:rsidP="00F92857">
            <w:pPr>
              <w:pStyle w:val="Tabletextbold"/>
            </w:pPr>
            <w:r>
              <w:t>Task 4</w:t>
            </w:r>
          </w:p>
        </w:tc>
        <w:tc>
          <w:tcPr>
            <w:tcW w:w="1985" w:type="dxa"/>
            <w:shd w:val="clear" w:color="auto" w:fill="auto"/>
          </w:tcPr>
          <w:p w:rsidR="00F92857" w:rsidRPr="008F4500" w:rsidRDefault="00F92857" w:rsidP="00F92857">
            <w:pPr>
              <w:pStyle w:val="Tabletext"/>
              <w:rPr>
                <w:b/>
                <w:szCs w:val="18"/>
                <w:u w:val="single"/>
                <w:lang w:eastAsia="en-GB"/>
              </w:rPr>
            </w:pPr>
            <w:r>
              <w:rPr>
                <w:i/>
                <w:lang w:eastAsia="en-GB"/>
              </w:rPr>
              <w:t>Revision mind maps</w:t>
            </w:r>
          </w:p>
        </w:tc>
        <w:tc>
          <w:tcPr>
            <w:tcW w:w="11623" w:type="dxa"/>
            <w:shd w:val="clear" w:color="auto" w:fill="auto"/>
          </w:tcPr>
          <w:p w:rsidR="00F92857" w:rsidRPr="008F4500" w:rsidRDefault="00F92857" w:rsidP="00BC7B37">
            <w:pPr>
              <w:pStyle w:val="ColorfulList-Accent11"/>
              <w:spacing w:before="60" w:after="60"/>
              <w:rPr>
                <w:rFonts w:eastAsia="Verdana" w:cs="Verdana"/>
                <w:szCs w:val="18"/>
              </w:rPr>
            </w:pPr>
            <w:r>
              <w:t xml:space="preserve">Students produce two mind maps </w:t>
            </w:r>
            <w:r w:rsidR="00BC7B37">
              <w:t xml:space="preserve">(using both sides of a sheet of </w:t>
            </w:r>
            <w:r>
              <w:t>A3 paper</w:t>
            </w:r>
            <w:r w:rsidR="00BC7B37">
              <w:t>)</w:t>
            </w:r>
            <w:r>
              <w:t xml:space="preserve"> to summarise the key learning points for the topic to use for revision</w:t>
            </w:r>
            <w:r w:rsidRPr="005F73DE">
              <w:rPr>
                <w:i/>
              </w:rPr>
              <w:t>.</w:t>
            </w:r>
          </w:p>
        </w:tc>
      </w:tr>
      <w:tr w:rsidR="00F92857" w:rsidRPr="008F4500" w:rsidTr="00420BEC">
        <w:tc>
          <w:tcPr>
            <w:tcW w:w="1134" w:type="dxa"/>
            <w:shd w:val="clear" w:color="auto" w:fill="auto"/>
          </w:tcPr>
          <w:p w:rsidR="00F92857" w:rsidRPr="0054728C" w:rsidRDefault="00F92857" w:rsidP="00F92857">
            <w:pPr>
              <w:pStyle w:val="Tabletextbold"/>
            </w:pPr>
            <w:r w:rsidRPr="0054728C">
              <w:t xml:space="preserve">Task </w:t>
            </w:r>
            <w:r>
              <w:t>5</w:t>
            </w:r>
          </w:p>
        </w:tc>
        <w:tc>
          <w:tcPr>
            <w:tcW w:w="1985" w:type="dxa"/>
            <w:shd w:val="clear" w:color="auto" w:fill="auto"/>
          </w:tcPr>
          <w:p w:rsidR="00F92857" w:rsidRPr="008F4500" w:rsidRDefault="00F92857" w:rsidP="00F92857">
            <w:pPr>
              <w:pStyle w:val="Tabletext"/>
              <w:rPr>
                <w:b/>
                <w:szCs w:val="18"/>
                <w:u w:val="single"/>
                <w:lang w:eastAsia="en-GB"/>
              </w:rPr>
            </w:pPr>
            <w:r>
              <w:rPr>
                <w:i/>
                <w:lang w:eastAsia="en-GB"/>
              </w:rPr>
              <w:t>A4 fact file</w:t>
            </w:r>
          </w:p>
        </w:tc>
        <w:tc>
          <w:tcPr>
            <w:tcW w:w="11623" w:type="dxa"/>
            <w:shd w:val="clear" w:color="auto" w:fill="auto"/>
          </w:tcPr>
          <w:p w:rsidR="00F92857" w:rsidRPr="008F4500" w:rsidRDefault="00F92857" w:rsidP="00F92857">
            <w:pPr>
              <w:pStyle w:val="ColorfulList-Accent11"/>
              <w:spacing w:before="60" w:after="60"/>
              <w:rPr>
                <w:rFonts w:eastAsia="Verdana" w:cs="Verdana"/>
                <w:szCs w:val="18"/>
              </w:rPr>
            </w:pPr>
            <w:r>
              <w:t>Students research an example of how the tropical rainforest has been exploited for human benefit. Students present their findings in the form of an A4 fact file.</w:t>
            </w:r>
          </w:p>
        </w:tc>
      </w:tr>
      <w:tr w:rsidR="00F92857" w:rsidRPr="008F4500" w:rsidTr="00420BEC">
        <w:tc>
          <w:tcPr>
            <w:tcW w:w="1134" w:type="dxa"/>
            <w:tcBorders>
              <w:bottom w:val="single" w:sz="4" w:space="0" w:color="auto"/>
            </w:tcBorders>
            <w:shd w:val="clear" w:color="auto" w:fill="auto"/>
          </w:tcPr>
          <w:p w:rsidR="00F92857" w:rsidRPr="0054728C" w:rsidRDefault="00F92857" w:rsidP="00F92857">
            <w:pPr>
              <w:pStyle w:val="Tabletextbold"/>
            </w:pPr>
            <w:r>
              <w:t>Task 6</w:t>
            </w:r>
          </w:p>
        </w:tc>
        <w:tc>
          <w:tcPr>
            <w:tcW w:w="1985" w:type="dxa"/>
            <w:tcBorders>
              <w:bottom w:val="single" w:sz="4" w:space="0" w:color="auto"/>
            </w:tcBorders>
            <w:shd w:val="clear" w:color="auto" w:fill="auto"/>
          </w:tcPr>
          <w:p w:rsidR="00F92857" w:rsidRPr="008F4500" w:rsidRDefault="00F92857" w:rsidP="00F92857">
            <w:pPr>
              <w:pStyle w:val="Tabletext"/>
              <w:rPr>
                <w:b/>
                <w:szCs w:val="18"/>
                <w:u w:val="single"/>
                <w:lang w:eastAsia="en-GB"/>
              </w:rPr>
            </w:pPr>
            <w:r>
              <w:rPr>
                <w:i/>
                <w:lang w:eastAsia="en-GB"/>
              </w:rPr>
              <w:t>10 facts</w:t>
            </w:r>
          </w:p>
        </w:tc>
        <w:tc>
          <w:tcPr>
            <w:tcW w:w="11623" w:type="dxa"/>
            <w:tcBorders>
              <w:bottom w:val="single" w:sz="4" w:space="0" w:color="auto"/>
            </w:tcBorders>
            <w:shd w:val="clear" w:color="auto" w:fill="auto"/>
          </w:tcPr>
          <w:p w:rsidR="00F92857" w:rsidRPr="008F4500" w:rsidRDefault="00F92857" w:rsidP="00420BEC">
            <w:pPr>
              <w:pStyle w:val="Bullets"/>
              <w:numPr>
                <w:ilvl w:val="0"/>
                <w:numId w:val="0"/>
              </w:numPr>
              <w:ind w:left="397" w:hanging="397"/>
              <w:rPr>
                <w:rFonts w:eastAsia="Verdana" w:cs="Verdana"/>
                <w:szCs w:val="18"/>
              </w:rPr>
            </w:pPr>
            <w:r>
              <w:rPr>
                <w:lang w:eastAsia="en-GB"/>
              </w:rPr>
              <w:t>Students research 10 interesting facts about the Amazon rainforest.</w:t>
            </w:r>
          </w:p>
        </w:tc>
      </w:tr>
      <w:tr w:rsidR="00F92857" w:rsidRPr="008F4500" w:rsidTr="00420BEC">
        <w:tc>
          <w:tcPr>
            <w:tcW w:w="14742" w:type="dxa"/>
            <w:gridSpan w:val="3"/>
            <w:shd w:val="clear" w:color="auto" w:fill="1F4E79"/>
          </w:tcPr>
          <w:p w:rsidR="00F92857" w:rsidRPr="00C40BBF" w:rsidRDefault="00F92857" w:rsidP="002026C0">
            <w:pPr>
              <w:keepNext/>
              <w:spacing w:before="240" w:after="120"/>
              <w:ind w:right="851"/>
              <w:rPr>
                <w:rFonts w:ascii="Verdana" w:eastAsia="Verdana" w:hAnsi="Verdana" w:cs="Verdana"/>
                <w:b/>
                <w:color w:val="FFFFFF"/>
                <w:sz w:val="18"/>
                <w:szCs w:val="18"/>
              </w:rPr>
            </w:pPr>
            <w:r w:rsidRPr="00C40BBF">
              <w:rPr>
                <w:rFonts w:ascii="Verdana" w:eastAsia="Verdana" w:hAnsi="Verdana" w:cs="Verdana"/>
                <w:b/>
                <w:color w:val="FFFFFF"/>
                <w:sz w:val="18"/>
                <w:szCs w:val="18"/>
              </w:rPr>
              <w:t>Topic 9: consuming energy resources</w:t>
            </w:r>
          </w:p>
        </w:tc>
      </w:tr>
      <w:tr w:rsidR="00F92857" w:rsidRPr="008F4500" w:rsidTr="00420BEC">
        <w:tc>
          <w:tcPr>
            <w:tcW w:w="1134" w:type="dxa"/>
            <w:shd w:val="clear" w:color="auto" w:fill="auto"/>
          </w:tcPr>
          <w:p w:rsidR="00F92857" w:rsidRPr="0054728C" w:rsidRDefault="00F92857" w:rsidP="002026C0">
            <w:pPr>
              <w:pStyle w:val="Tabletextbold"/>
            </w:pPr>
            <w:r w:rsidRPr="0054728C">
              <w:t xml:space="preserve">Task </w:t>
            </w:r>
            <w:r>
              <w:t>1</w:t>
            </w:r>
          </w:p>
        </w:tc>
        <w:tc>
          <w:tcPr>
            <w:tcW w:w="1985" w:type="dxa"/>
            <w:shd w:val="clear" w:color="auto" w:fill="auto"/>
          </w:tcPr>
          <w:p w:rsidR="00F92857" w:rsidRPr="008F4500" w:rsidRDefault="00F92857" w:rsidP="002026C0">
            <w:pPr>
              <w:pStyle w:val="Tabletext"/>
              <w:rPr>
                <w:b/>
                <w:szCs w:val="18"/>
                <w:u w:val="single"/>
                <w:lang w:eastAsia="en-GB"/>
              </w:rPr>
            </w:pPr>
            <w:r>
              <w:rPr>
                <w:i/>
                <w:lang w:eastAsia="en-GB"/>
              </w:rPr>
              <w:t>Creating a divided bar chart</w:t>
            </w:r>
          </w:p>
        </w:tc>
        <w:tc>
          <w:tcPr>
            <w:tcW w:w="11623" w:type="dxa"/>
            <w:shd w:val="clear" w:color="auto" w:fill="auto"/>
          </w:tcPr>
          <w:p w:rsidR="00F92857" w:rsidRDefault="00F92857" w:rsidP="00F92857">
            <w:pPr>
              <w:pStyle w:val="Bullets"/>
              <w:numPr>
                <w:ilvl w:val="0"/>
                <w:numId w:val="0"/>
              </w:numPr>
              <w:rPr>
                <w:lang w:eastAsia="en-GB"/>
              </w:rPr>
            </w:pPr>
            <w:r>
              <w:rPr>
                <w:lang w:eastAsia="en-GB"/>
              </w:rPr>
              <w:t>Provide students with the following data to create a divided bar chart on the energy consumption in the US by energy source in 2010.</w:t>
            </w:r>
          </w:p>
          <w:p w:rsidR="00F92857" w:rsidRPr="00474BD8" w:rsidRDefault="00F92857" w:rsidP="00474BD8">
            <w:pPr>
              <w:pStyle w:val="Bullets"/>
              <w:numPr>
                <w:ilvl w:val="0"/>
                <w:numId w:val="0"/>
              </w:numPr>
              <w:rPr>
                <w:i/>
                <w:lang w:eastAsia="en-GB"/>
              </w:rPr>
            </w:pPr>
            <w:r w:rsidRPr="008D7DC0">
              <w:rPr>
                <w:i/>
                <w:lang w:eastAsia="en-GB"/>
              </w:rPr>
              <w:t>Petroleum (37%), Coal (21%), Renewable (8%), Nuclear (9%), Natural gas (25%).</w:t>
            </w:r>
          </w:p>
        </w:tc>
      </w:tr>
      <w:tr w:rsidR="00F92857" w:rsidRPr="008F4500" w:rsidTr="00420BEC">
        <w:tc>
          <w:tcPr>
            <w:tcW w:w="1134" w:type="dxa"/>
            <w:shd w:val="clear" w:color="auto" w:fill="auto"/>
          </w:tcPr>
          <w:p w:rsidR="00F92857" w:rsidRPr="0054728C" w:rsidRDefault="00F92857" w:rsidP="002026C0">
            <w:pPr>
              <w:pStyle w:val="Tabletextbold"/>
            </w:pPr>
            <w:r w:rsidRPr="0054728C">
              <w:t xml:space="preserve">Task </w:t>
            </w:r>
            <w:r>
              <w:t>2</w:t>
            </w:r>
          </w:p>
        </w:tc>
        <w:tc>
          <w:tcPr>
            <w:tcW w:w="1985" w:type="dxa"/>
            <w:shd w:val="clear" w:color="auto" w:fill="auto"/>
          </w:tcPr>
          <w:p w:rsidR="00F92857" w:rsidRPr="008F4500" w:rsidRDefault="00474BD8" w:rsidP="002026C0">
            <w:pPr>
              <w:pStyle w:val="Tabletext"/>
              <w:rPr>
                <w:b/>
                <w:szCs w:val="18"/>
                <w:u w:val="single"/>
                <w:lang w:eastAsia="en-GB"/>
              </w:rPr>
            </w:pPr>
            <w:r>
              <w:rPr>
                <w:i/>
                <w:lang w:eastAsia="en-GB"/>
              </w:rPr>
              <w:t>Carbon footprint</w:t>
            </w:r>
          </w:p>
        </w:tc>
        <w:tc>
          <w:tcPr>
            <w:tcW w:w="11623" w:type="dxa"/>
            <w:shd w:val="clear" w:color="auto" w:fill="auto"/>
          </w:tcPr>
          <w:p w:rsidR="00F92857" w:rsidRPr="008F4500" w:rsidRDefault="00474BD8" w:rsidP="002026C0">
            <w:pPr>
              <w:pStyle w:val="ColorfulList-Accent11"/>
              <w:spacing w:before="60" w:after="60"/>
              <w:rPr>
                <w:rFonts w:eastAsia="Verdana" w:cs="Verdana"/>
                <w:szCs w:val="18"/>
              </w:rPr>
            </w:pPr>
            <w:r>
              <w:t>Students use the WWF footprint calculator and bring in their result with an action plan. Students share these during the start of the next lesson.</w:t>
            </w:r>
          </w:p>
        </w:tc>
      </w:tr>
      <w:tr w:rsidR="00F92857" w:rsidRPr="008F4500" w:rsidTr="00420BEC">
        <w:tc>
          <w:tcPr>
            <w:tcW w:w="1134" w:type="dxa"/>
            <w:shd w:val="clear" w:color="auto" w:fill="auto"/>
          </w:tcPr>
          <w:p w:rsidR="00F92857" w:rsidRPr="0054728C" w:rsidRDefault="00F92857" w:rsidP="002026C0">
            <w:pPr>
              <w:pStyle w:val="Tabletextbold"/>
            </w:pPr>
            <w:r w:rsidRPr="0054728C">
              <w:t xml:space="preserve">Task </w:t>
            </w:r>
            <w:r>
              <w:t>3</w:t>
            </w:r>
          </w:p>
        </w:tc>
        <w:tc>
          <w:tcPr>
            <w:tcW w:w="1985" w:type="dxa"/>
            <w:shd w:val="clear" w:color="auto" w:fill="auto"/>
          </w:tcPr>
          <w:p w:rsidR="00F92857" w:rsidRPr="008F4500" w:rsidRDefault="00474BD8" w:rsidP="002026C0">
            <w:pPr>
              <w:pStyle w:val="Tabletext"/>
              <w:rPr>
                <w:b/>
                <w:szCs w:val="18"/>
                <w:u w:val="single"/>
                <w:lang w:eastAsia="en-GB"/>
              </w:rPr>
            </w:pPr>
            <w:r>
              <w:rPr>
                <w:i/>
                <w:lang w:eastAsia="en-GB"/>
              </w:rPr>
              <w:t>Extended writing task</w:t>
            </w:r>
          </w:p>
        </w:tc>
        <w:tc>
          <w:tcPr>
            <w:tcW w:w="11623" w:type="dxa"/>
            <w:shd w:val="clear" w:color="auto" w:fill="auto"/>
          </w:tcPr>
          <w:p w:rsidR="00F92857" w:rsidRPr="008F4500" w:rsidRDefault="00474BD8" w:rsidP="002026C0">
            <w:pPr>
              <w:pStyle w:val="ColorfulList-Accent11"/>
              <w:spacing w:before="60" w:after="60"/>
              <w:rPr>
                <w:rFonts w:eastAsia="Verdana" w:cs="Verdana"/>
                <w:szCs w:val="18"/>
              </w:rPr>
            </w:pPr>
            <w:r>
              <w:t xml:space="preserve">Students complete the following extended writing question – </w:t>
            </w:r>
            <w:r>
              <w:rPr>
                <w:i/>
              </w:rPr>
              <w:t>For one renewable energy resource, explain one cost and one benefit of using this resource for future energy security.</w:t>
            </w:r>
          </w:p>
        </w:tc>
      </w:tr>
      <w:tr w:rsidR="00F92857" w:rsidRPr="008F4500" w:rsidTr="00420BEC">
        <w:tc>
          <w:tcPr>
            <w:tcW w:w="1134" w:type="dxa"/>
            <w:shd w:val="clear" w:color="auto" w:fill="auto"/>
          </w:tcPr>
          <w:p w:rsidR="00F92857" w:rsidRPr="0054728C" w:rsidRDefault="00F92857" w:rsidP="002026C0">
            <w:pPr>
              <w:pStyle w:val="Tabletextbold"/>
            </w:pPr>
            <w:r>
              <w:t>Task 4</w:t>
            </w:r>
          </w:p>
        </w:tc>
        <w:tc>
          <w:tcPr>
            <w:tcW w:w="1985" w:type="dxa"/>
            <w:shd w:val="clear" w:color="auto" w:fill="auto"/>
          </w:tcPr>
          <w:p w:rsidR="00F92857" w:rsidRPr="008F4500" w:rsidRDefault="00474BD8" w:rsidP="002026C0">
            <w:pPr>
              <w:pStyle w:val="Tabletext"/>
              <w:rPr>
                <w:b/>
                <w:szCs w:val="18"/>
                <w:u w:val="single"/>
                <w:lang w:eastAsia="en-GB"/>
              </w:rPr>
            </w:pPr>
            <w:r>
              <w:rPr>
                <w:i/>
                <w:lang w:eastAsia="en-GB"/>
              </w:rPr>
              <w:t>Key word glossary</w:t>
            </w:r>
          </w:p>
        </w:tc>
        <w:tc>
          <w:tcPr>
            <w:tcW w:w="11623" w:type="dxa"/>
            <w:shd w:val="clear" w:color="auto" w:fill="auto"/>
          </w:tcPr>
          <w:p w:rsidR="00F92857" w:rsidRPr="008F4500" w:rsidRDefault="00474BD8" w:rsidP="002026C0">
            <w:pPr>
              <w:pStyle w:val="ColorfulList-Accent11"/>
              <w:spacing w:before="60" w:after="60"/>
              <w:rPr>
                <w:rFonts w:eastAsia="Verdana" w:cs="Verdana"/>
                <w:szCs w:val="18"/>
              </w:rPr>
            </w:pPr>
            <w:r>
              <w:t xml:space="preserve">Students create a glossary of key </w:t>
            </w:r>
            <w:r w:rsidR="008869A8">
              <w:t>words</w:t>
            </w:r>
            <w:r>
              <w:t xml:space="preserve"> for the topic.</w:t>
            </w:r>
          </w:p>
        </w:tc>
      </w:tr>
      <w:tr w:rsidR="00F92857" w:rsidRPr="008F4500" w:rsidTr="00420BEC">
        <w:tc>
          <w:tcPr>
            <w:tcW w:w="1134" w:type="dxa"/>
            <w:shd w:val="clear" w:color="auto" w:fill="auto"/>
          </w:tcPr>
          <w:p w:rsidR="00F92857" w:rsidRPr="0054728C" w:rsidRDefault="00F92857" w:rsidP="002026C0">
            <w:pPr>
              <w:pStyle w:val="Tabletextbold"/>
            </w:pPr>
            <w:r w:rsidRPr="0054728C">
              <w:lastRenderedPageBreak/>
              <w:t xml:space="preserve">Task </w:t>
            </w:r>
            <w:r>
              <w:t>5</w:t>
            </w:r>
          </w:p>
        </w:tc>
        <w:tc>
          <w:tcPr>
            <w:tcW w:w="1985" w:type="dxa"/>
            <w:shd w:val="clear" w:color="auto" w:fill="auto"/>
          </w:tcPr>
          <w:p w:rsidR="00F92857" w:rsidRPr="008F4500" w:rsidRDefault="00474BD8" w:rsidP="002026C0">
            <w:pPr>
              <w:pStyle w:val="Tabletext"/>
              <w:rPr>
                <w:b/>
                <w:szCs w:val="18"/>
                <w:u w:val="single"/>
                <w:lang w:eastAsia="en-GB"/>
              </w:rPr>
            </w:pPr>
            <w:r>
              <w:rPr>
                <w:i/>
                <w:lang w:eastAsia="en-GB"/>
              </w:rPr>
              <w:t>Revision mind maps</w:t>
            </w:r>
          </w:p>
        </w:tc>
        <w:tc>
          <w:tcPr>
            <w:tcW w:w="11623" w:type="dxa"/>
            <w:shd w:val="clear" w:color="auto" w:fill="auto"/>
          </w:tcPr>
          <w:p w:rsidR="00F92857" w:rsidRPr="008F4500" w:rsidRDefault="00474BD8" w:rsidP="002026C0">
            <w:pPr>
              <w:pStyle w:val="ColorfulList-Accent11"/>
              <w:spacing w:before="60" w:after="60"/>
              <w:rPr>
                <w:rFonts w:eastAsia="Verdana" w:cs="Verdana"/>
                <w:szCs w:val="18"/>
              </w:rPr>
            </w:pPr>
            <w:r>
              <w:t xml:space="preserve">Students produce two mind maps </w:t>
            </w:r>
            <w:r w:rsidR="00BC7B37">
              <w:t xml:space="preserve">(using both sides of a sheet of </w:t>
            </w:r>
            <w:r>
              <w:t>A3 paper</w:t>
            </w:r>
            <w:r w:rsidR="00BC7B37">
              <w:t>)</w:t>
            </w:r>
            <w:r>
              <w:t xml:space="preserve"> to summarise the key learning points for the topic to use for revision</w:t>
            </w:r>
            <w:r w:rsidRPr="005F73DE">
              <w:rPr>
                <w:i/>
              </w:rPr>
              <w:t>.</w:t>
            </w:r>
          </w:p>
        </w:tc>
      </w:tr>
      <w:tr w:rsidR="00F92857" w:rsidRPr="008F4500" w:rsidTr="00420BEC">
        <w:tc>
          <w:tcPr>
            <w:tcW w:w="1134" w:type="dxa"/>
            <w:shd w:val="clear" w:color="auto" w:fill="auto"/>
          </w:tcPr>
          <w:p w:rsidR="00F92857" w:rsidRPr="0054728C" w:rsidRDefault="00F92857" w:rsidP="002026C0">
            <w:pPr>
              <w:pStyle w:val="Tabletextbold"/>
            </w:pPr>
            <w:r>
              <w:t>Task 6</w:t>
            </w:r>
          </w:p>
        </w:tc>
        <w:tc>
          <w:tcPr>
            <w:tcW w:w="1985" w:type="dxa"/>
            <w:shd w:val="clear" w:color="auto" w:fill="auto"/>
          </w:tcPr>
          <w:p w:rsidR="00F92857" w:rsidRPr="008F4500" w:rsidRDefault="00474BD8" w:rsidP="002026C0">
            <w:pPr>
              <w:pStyle w:val="Tabletext"/>
              <w:rPr>
                <w:b/>
                <w:szCs w:val="18"/>
                <w:u w:val="single"/>
                <w:lang w:eastAsia="en-GB"/>
              </w:rPr>
            </w:pPr>
            <w:r>
              <w:rPr>
                <w:i/>
                <w:lang w:eastAsia="en-GB"/>
              </w:rPr>
              <w:t>Energy mix research</w:t>
            </w:r>
          </w:p>
        </w:tc>
        <w:tc>
          <w:tcPr>
            <w:tcW w:w="11623" w:type="dxa"/>
            <w:shd w:val="clear" w:color="auto" w:fill="auto"/>
          </w:tcPr>
          <w:p w:rsidR="00474BD8" w:rsidRPr="00FB66B1" w:rsidRDefault="00474BD8" w:rsidP="00474BD8">
            <w:pPr>
              <w:pStyle w:val="Bullets"/>
              <w:numPr>
                <w:ilvl w:val="0"/>
                <w:numId w:val="0"/>
              </w:numPr>
              <w:rPr>
                <w:i/>
                <w:lang w:eastAsia="en-GB"/>
              </w:rPr>
            </w:pPr>
            <w:r>
              <w:rPr>
                <w:lang w:eastAsia="en-GB"/>
              </w:rPr>
              <w:t>Students research the energy mix for a country. Give students the choice for the format of presenting their country. Provide them with the follow structure:</w:t>
            </w:r>
          </w:p>
          <w:p w:rsidR="00474BD8" w:rsidRDefault="00474BD8" w:rsidP="00474BD8">
            <w:pPr>
              <w:pStyle w:val="Bullets"/>
              <w:numPr>
                <w:ilvl w:val="0"/>
                <w:numId w:val="45"/>
              </w:numPr>
              <w:rPr>
                <w:i/>
                <w:lang w:eastAsia="en-GB"/>
              </w:rPr>
            </w:pPr>
            <w:r>
              <w:rPr>
                <w:i/>
                <w:lang w:eastAsia="en-GB"/>
              </w:rPr>
              <w:t>A graph showing the energy mix</w:t>
            </w:r>
          </w:p>
          <w:p w:rsidR="00474BD8" w:rsidRDefault="00474BD8" w:rsidP="00474BD8">
            <w:pPr>
              <w:pStyle w:val="Bullets"/>
              <w:numPr>
                <w:ilvl w:val="0"/>
                <w:numId w:val="45"/>
              </w:numPr>
              <w:rPr>
                <w:i/>
                <w:lang w:eastAsia="en-GB"/>
              </w:rPr>
            </w:pPr>
            <w:r>
              <w:rPr>
                <w:i/>
                <w:lang w:eastAsia="en-GB"/>
              </w:rPr>
              <w:t>A description of the energy mix for that country</w:t>
            </w:r>
          </w:p>
          <w:p w:rsidR="00474BD8" w:rsidRDefault="00474BD8" w:rsidP="00474BD8">
            <w:pPr>
              <w:pStyle w:val="Bullets"/>
              <w:numPr>
                <w:ilvl w:val="0"/>
                <w:numId w:val="45"/>
              </w:numPr>
              <w:rPr>
                <w:i/>
                <w:lang w:eastAsia="en-GB"/>
              </w:rPr>
            </w:pPr>
            <w:r>
              <w:rPr>
                <w:i/>
                <w:lang w:eastAsia="en-GB"/>
              </w:rPr>
              <w:t>Suggested reasons for the energy mix of that country</w:t>
            </w:r>
          </w:p>
          <w:p w:rsidR="00F92857" w:rsidRPr="008F4500" w:rsidRDefault="00474BD8" w:rsidP="00420BEC">
            <w:pPr>
              <w:pStyle w:val="Bullets"/>
              <w:numPr>
                <w:ilvl w:val="0"/>
                <w:numId w:val="45"/>
              </w:numPr>
              <w:rPr>
                <w:rFonts w:eastAsia="Verdana" w:cs="Verdana"/>
                <w:szCs w:val="18"/>
              </w:rPr>
            </w:pPr>
            <w:r w:rsidRPr="009563AF">
              <w:rPr>
                <w:i/>
                <w:lang w:eastAsia="en-GB"/>
              </w:rPr>
              <w:t xml:space="preserve">Comparison </w:t>
            </w:r>
            <w:r w:rsidR="00BC7B37">
              <w:rPr>
                <w:i/>
                <w:lang w:eastAsia="en-GB"/>
              </w:rPr>
              <w:t>with</w:t>
            </w:r>
            <w:r w:rsidR="00BC7B37" w:rsidRPr="009563AF">
              <w:rPr>
                <w:i/>
                <w:lang w:eastAsia="en-GB"/>
              </w:rPr>
              <w:t xml:space="preserve"> </w:t>
            </w:r>
            <w:r w:rsidRPr="009563AF">
              <w:rPr>
                <w:i/>
                <w:lang w:eastAsia="en-GB"/>
              </w:rPr>
              <w:t>the UK energy mix.</w:t>
            </w:r>
          </w:p>
        </w:tc>
      </w:tr>
    </w:tbl>
    <w:p w:rsidR="002026C0" w:rsidRPr="003A584A" w:rsidRDefault="002026C0" w:rsidP="002026C0"/>
    <w:p w:rsidR="004333D9" w:rsidRPr="008C19CB" w:rsidRDefault="005F73DE" w:rsidP="00474BD8">
      <w:pPr>
        <w:pStyle w:val="Bullets"/>
        <w:numPr>
          <w:ilvl w:val="0"/>
          <w:numId w:val="0"/>
        </w:numPr>
        <w:rPr>
          <w:lang w:eastAsia="en-GB"/>
        </w:rPr>
      </w:pPr>
      <w:r>
        <w:rPr>
          <w:b/>
          <w:lang w:eastAsia="en-GB"/>
        </w:rPr>
        <w:t xml:space="preserve"> </w:t>
      </w:r>
    </w:p>
    <w:sectPr w:rsidR="004333D9" w:rsidRPr="008C19CB" w:rsidSect="00827740">
      <w:headerReference w:type="even" r:id="rId15"/>
      <w:headerReference w:type="default" r:id="rId16"/>
      <w:footerReference w:type="even" r:id="rId17"/>
      <w:footerReference w:type="default" r:id="rId18"/>
      <w:headerReference w:type="first" r:id="rId19"/>
      <w:footerReference w:type="first" r:id="rId20"/>
      <w:pgSz w:w="16840" w:h="11900" w:orient="landscape" w:code="9"/>
      <w:pgMar w:top="1247" w:right="1134" w:bottom="1134" w:left="1134" w:header="720" w:footer="425" w:gutter="0"/>
      <w:cols w:space="708"/>
      <w:titlePg/>
      <w:docGrid w:linePitch="326"/>
    </w:sectPr>
  </w:body>
</w:document>
</file>

<file path=word/customizations.xml><?xml version="1.0" encoding="utf-8"?>
<wne:tcg xmlns:r="http://schemas.openxmlformats.org/officeDocument/2006/relationships" xmlns:wne="http://schemas.microsoft.com/office/word/2006/wordml">
  <wne:keymaps>
    <wne:keymap wne:kcmPrimary="0261">
      <wne:acd wne:acdName="acd0"/>
    </wne:keymap>
    <wne:keymap wne:kcmPrimary="0262">
      <wne:acd wne:acdName="acd4"/>
    </wne:keymap>
    <wne:keymap wne:kcmPrimary="0263">
      <wne:acd wne:acdName="acd7"/>
    </wne:keymap>
    <wne:keymap wne:kcmPrimary="0264">
      <wne:acd wne:acdName="acd5"/>
    </wne:keymap>
    <wne:keymap wne:kcmPrimary="0265">
      <wne:acd wne:acdName="acd6"/>
    </wne:keymap>
    <wne:keymap wne:kcmPrimary="0266">
      <wne:acd wne:acdName="acd20"/>
    </wne:keymap>
    <wne:keymap wne:kcmPrimary="0267">
      <wne:acd wne:acdName="acd1"/>
    </wne:keymap>
    <wne:keymap wne:kcmPrimary="0268">
      <wne:acd wne:acdName="acd23"/>
    </wne:keymap>
    <wne:keymap wne:kcmPrimary="0269">
      <wne:acd wne:acdName="acd2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Manifest>
    <wne:toolbarData r:id="rId1"/>
  </wne:toolbars>
  <wne:acds>
    <wne:acd wne:argValue="AgBBACAAaABlAGEAZAA=" wne:acdName="acd0" wne:fciIndexBasedOn="0065"/>
    <wne:acd wne:argValue="AgBUAGEAYgBsAGUAIAB0AGUAeAB0ACAAZgBpAHIAcwB0ACAAbABpAG4AZQA=" wne:acdName="acd1" wne:fciIndexBasedOn="0065"/>
    <wne:acd wne:acdName="acd2" wne:fciIndexBasedOn="0065"/>
    <wne:acd wne:acdName="acd3" wne:fciIndexBasedOn="0065"/>
    <wne:acd wne:argValue="AgBCACAAaABlAGEAZAA=" wne:acdName="acd4" wne:fciIndexBasedOn="0065"/>
    <wne:acd wne:argValue="AgBCAG8AZAB5ACAAdABlAHgAdAA=" wne:acdName="acd5" wne:fciIndexBasedOn="0065"/>
    <wne:acd wne:argValue="AgBCAHUAbABsAGUAdABzAA==" wne:acdName="acd6" wne:fciIndexBasedOn="0065"/>
    <wne:acd wne:argValue="AgBDACAAaABlAGEAZAA="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BOAHUAbQBiAGUAcgBlAGQAIABsAGkAcwB0AA==" wne:acdName="acd20" wne:fciIndexBasedOn="0065"/>
    <wne:acd wne:argValue="AgBUAGEAYgBsAGUAIABoAGUAYQBkAA==" wne:acdName="acd21" wne:fciIndexBasedOn="0065"/>
    <wne:acd wne:argValue="AgBUAGEAYgBsAGUAIABzAHUAYgAtAGgAZQBhAGQA" wne:acdName="acd22" wne:fciIndexBasedOn="0065"/>
    <wne:acd wne:argValue="AgBUAGEAYgBsAGUAIAB0AGUAeAB0ACAAYgB1AGwAbABlAHQAcwA=" wne:acdName="acd23" wne:fciIndexBasedOn="0065"/>
    <wne:acd wne:argValue="AgBUAGEAYgBsAGUAIAB0AGUAeAB0ACAAbgB1AG0AYgBlAHIAZQBkACAAbABpAHMAdAA=" wne:acdName="acd24" wne:fciIndexBasedOn="0065"/>
    <wne:acd wne:acdName="acd25" wne:fciIndexBasedOn="0065"/>
    <wne:acd wne:acdName="acd26" wne:fciIndexBasedOn="0065"/>
    <wne:acd wne:argValue="AgBBAGwAcABoAGEAIABsAGkAcwB0AA==" wne:acdName="acd27" wne:fciIndexBasedOn="0065"/>
    <wne:acd wne:argValue="AgBSAG8AbQBhAG4AIABsAGkAcwB0AA==" wne:acdName="acd28" wne:fciIndexBasedOn="0065"/>
    <wne:acd wne:acdName="acd29" wne:fciIndexBasedOn="0065"/>
    <wne:acd wne:argValue="AgBUAGEAYgBsAGUAIAAxAA==" wne:acdName="acd30" wne:fciIndexBasedOn="0065"/>
    <wne:acd wne:argValue="AgBUAGEAYgBsAGUAIAAyAA==" wne:acdName="acd31" wne:fciIndexBasedOn="0065"/>
    <wne:acd wne:argValue="AgBUAGEAYgBsAGUAIAAzAA==" wne:acdName="acd32" wne:fciIndexBasedOn="0065"/>
    <wne:acd wne:argValue="AgBUAGEAYgBsAGUAIAA0AA==" wne:acdName="acd3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D94" w:rsidRDefault="00667D94">
      <w:r>
        <w:separator/>
      </w:r>
    </w:p>
  </w:endnote>
  <w:endnote w:type="continuationSeparator" w:id="0">
    <w:p w:rsidR="00667D94" w:rsidRDefault="0066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CA" w:rsidRDefault="004D06CA" w:rsidP="004D253B">
    <w:pPr>
      <w:framePr w:h="284" w:hRule="exact" w:hSpace="284" w:wrap="around" w:vAnchor="text" w:hAnchor="page" w:xAlign="outside" w:y="86"/>
      <w:jc w:val="center"/>
    </w:pPr>
    <w:r w:rsidRPr="00EE1556">
      <w:rPr>
        <w:rStyle w:val="PageNumber"/>
      </w:rPr>
      <w:fldChar w:fldCharType="begin"/>
    </w:r>
    <w:r w:rsidRPr="00EE1556">
      <w:rPr>
        <w:rStyle w:val="PageNumber"/>
      </w:rPr>
      <w:instrText xml:space="preserve"> PAGE </w:instrText>
    </w:r>
    <w:r w:rsidRPr="00EE1556">
      <w:rPr>
        <w:rStyle w:val="PageNumber"/>
      </w:rPr>
      <w:fldChar w:fldCharType="separate"/>
    </w:r>
    <w:r w:rsidR="00AB3833">
      <w:rPr>
        <w:rStyle w:val="PageNumber"/>
        <w:noProof/>
      </w:rPr>
      <w:t>2</w:t>
    </w:r>
    <w:r w:rsidRPr="00EE1556">
      <w:rPr>
        <w:rStyle w:val="PageNumber"/>
      </w:rPr>
      <w:fldChar w:fldCharType="end"/>
    </w:r>
  </w:p>
  <w:p w:rsidR="004D06CA" w:rsidRDefault="004D06CA" w:rsidP="00A45EC2">
    <w:pPr>
      <w:pStyle w:val="Footereven"/>
    </w:pPr>
    <w:r w:rsidRPr="00EE6625">
      <w:t>© Pearson Education Ltd 201</w:t>
    </w:r>
    <w:r w:rsidR="005255DB">
      <w:t>6</w:t>
    </w:r>
    <w:r w:rsidRPr="00EE6625">
      <w:t xml:space="preserve">. Copying permitted for purchasing institution only. This </w:t>
    </w:r>
    <w:r>
      <w:t>material is not copyright free.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CA" w:rsidRDefault="004D06CA" w:rsidP="00E6454C">
    <w:pPr>
      <w:framePr w:h="284" w:hRule="exact" w:hSpace="284" w:vSpace="255" w:wrap="around" w:vAnchor="text" w:hAnchor="page" w:xAlign="outside" w:y="86"/>
      <w:jc w:val="center"/>
    </w:pPr>
    <w:r w:rsidRPr="00EE1556">
      <w:rPr>
        <w:rStyle w:val="PageNumber"/>
      </w:rPr>
      <w:fldChar w:fldCharType="begin"/>
    </w:r>
    <w:r w:rsidRPr="00EE1556">
      <w:rPr>
        <w:rStyle w:val="PageNumber"/>
      </w:rPr>
      <w:instrText xml:space="preserve"> PAGE </w:instrText>
    </w:r>
    <w:r w:rsidRPr="00EE1556">
      <w:rPr>
        <w:rStyle w:val="PageNumber"/>
      </w:rPr>
      <w:fldChar w:fldCharType="separate"/>
    </w:r>
    <w:r w:rsidR="00AB3833">
      <w:rPr>
        <w:rStyle w:val="PageNumber"/>
        <w:noProof/>
      </w:rPr>
      <w:t>21</w:t>
    </w:r>
    <w:r w:rsidRPr="00EE1556">
      <w:rPr>
        <w:rStyle w:val="PageNumber"/>
      </w:rPr>
      <w:fldChar w:fldCharType="end"/>
    </w:r>
  </w:p>
  <w:p w:rsidR="004D06CA" w:rsidRDefault="004D06CA" w:rsidP="00F5612F">
    <w:pPr>
      <w:pStyle w:val="Footer"/>
    </w:pPr>
    <w:r w:rsidRPr="00EE6625">
      <w:t xml:space="preserve">© Pearson </w:t>
    </w:r>
    <w:r w:rsidRPr="00EE6625">
      <w:rPr>
        <w:noProof/>
        <w:szCs w:val="50"/>
        <w:lang w:eastAsia="en-GB"/>
      </w:rPr>
      <w:t>Education</w:t>
    </w:r>
    <w:r w:rsidR="005255DB">
      <w:t xml:space="preserve"> Ltd 2016</w:t>
    </w:r>
    <w:r w:rsidRPr="00EE6625">
      <w:t xml:space="preserve">. Copying permitted for purchasing institution only. This </w:t>
    </w:r>
    <w:r>
      <w:t>material is not copyright free.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CA" w:rsidRDefault="00A40DF5" w:rsidP="00E8457E">
    <w:r>
      <w:rPr>
        <w:noProof/>
        <w:lang w:eastAsia="en-GB"/>
      </w:rPr>
      <w:drawing>
        <wp:anchor distT="0" distB="0" distL="114300" distR="114300" simplePos="0" relativeHeight="251656192" behindDoc="0" locked="0" layoutInCell="1" allowOverlap="1">
          <wp:simplePos x="0" y="0"/>
          <wp:positionH relativeFrom="column">
            <wp:align>center</wp:align>
          </wp:positionH>
          <wp:positionV relativeFrom="page">
            <wp:posOffset>6912610</wp:posOffset>
          </wp:positionV>
          <wp:extent cx="10332085" cy="508000"/>
          <wp:effectExtent l="0" t="0" r="0" b="6350"/>
          <wp:wrapNone/>
          <wp:docPr id="9" name="Picture 9" descr="GCSE Geo B LS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SE Geo B LS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85" cy="508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D94" w:rsidRDefault="00667D94">
      <w:r>
        <w:separator/>
      </w:r>
    </w:p>
  </w:footnote>
  <w:footnote w:type="continuationSeparator" w:id="0">
    <w:p w:rsidR="00667D94" w:rsidRDefault="00667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CA" w:rsidRDefault="00A40DF5">
    <w:pPr>
      <w:pStyle w:val="Header"/>
    </w:pPr>
    <w:r>
      <w:rPr>
        <w:noProof/>
        <w:lang w:eastAsia="en-GB"/>
      </w:rPr>
      <w:drawing>
        <wp:anchor distT="0" distB="0" distL="114300" distR="114300" simplePos="0" relativeHeight="251658240" behindDoc="1" locked="0" layoutInCell="1" allowOverlap="1">
          <wp:simplePos x="0" y="0"/>
          <wp:positionH relativeFrom="column">
            <wp:align>center</wp:align>
          </wp:positionH>
          <wp:positionV relativeFrom="page">
            <wp:posOffset>144145</wp:posOffset>
          </wp:positionV>
          <wp:extent cx="10332085" cy="524510"/>
          <wp:effectExtent l="0" t="0" r="0" b="8890"/>
          <wp:wrapNone/>
          <wp:docPr id="11" name="Picture 11" descr="GCSE BANNERS_landscape_GEOG 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CSE BANNERS_landscape_GEOG 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85" cy="524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CA" w:rsidRPr="00EE6625" w:rsidRDefault="00A40DF5" w:rsidP="00F5612F">
    <w:pPr>
      <w:pStyle w:val="Header"/>
    </w:pPr>
    <w:r>
      <w:rPr>
        <w:noProof/>
        <w:lang w:eastAsia="en-GB"/>
      </w:rPr>
      <w:drawing>
        <wp:anchor distT="0" distB="0" distL="114300" distR="114300" simplePos="0" relativeHeight="251659264" behindDoc="1" locked="0" layoutInCell="1" allowOverlap="1">
          <wp:simplePos x="0" y="0"/>
          <wp:positionH relativeFrom="column">
            <wp:align>center</wp:align>
          </wp:positionH>
          <wp:positionV relativeFrom="page">
            <wp:posOffset>144145</wp:posOffset>
          </wp:positionV>
          <wp:extent cx="10332085" cy="524510"/>
          <wp:effectExtent l="0" t="0" r="0" b="8890"/>
          <wp:wrapNone/>
          <wp:docPr id="12" name="Picture 12" descr="../banners/GCSE%20BANNERS_landscape_GEOG%20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nners/GCSE%20BANNERS_landscape_GEOG%20B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32085" cy="524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CA" w:rsidRDefault="00A40DF5">
    <w:pPr>
      <w:pStyle w:val="Header"/>
    </w:pPr>
    <w:r>
      <w:rPr>
        <w:noProof/>
        <w:lang w:eastAsia="en-GB"/>
      </w:rPr>
      <w:drawing>
        <wp:anchor distT="0" distB="0" distL="114300" distR="114300" simplePos="0" relativeHeight="251657216" behindDoc="1" locked="0" layoutInCell="1" allowOverlap="1">
          <wp:simplePos x="0" y="0"/>
          <wp:positionH relativeFrom="column">
            <wp:align>center</wp:align>
          </wp:positionH>
          <wp:positionV relativeFrom="page">
            <wp:posOffset>144145</wp:posOffset>
          </wp:positionV>
          <wp:extent cx="10332085" cy="524510"/>
          <wp:effectExtent l="0" t="0" r="0" b="8890"/>
          <wp:wrapNone/>
          <wp:docPr id="10" name="Picture 10" descr="GCSE BANNERS_landscape_GEOG 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CSE BANNERS_landscape_GEOG 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85" cy="524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1pt;height:42.75pt" o:bullet="t">
        <v:imagedata r:id="rId1" o:title="Tick"/>
      </v:shape>
    </w:pict>
  </w:numPicBullet>
  <w:abstractNum w:abstractNumId="0" w15:restartNumberingAfterBreak="0">
    <w:nsid w:val="FFFFFF1D"/>
    <w:multiLevelType w:val="multilevel"/>
    <w:tmpl w:val="093CC7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8AB2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A8EAE5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066B11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484B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0DC8BF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4A2DFF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43043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7B46C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4DCAF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5E25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74FED"/>
    <w:multiLevelType w:val="hybridMultilevel"/>
    <w:tmpl w:val="C4A0D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26053CA"/>
    <w:multiLevelType w:val="multilevel"/>
    <w:tmpl w:val="75D28C06"/>
    <w:styleLink w:val="Listroman"/>
    <w:lvl w:ilvl="0">
      <w:start w:val="1"/>
      <w:numFmt w:val="lowerRoman"/>
      <w:pStyle w:val="Romanlist"/>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13" w15:restartNumberingAfterBreak="0">
    <w:nsid w:val="0BF7365C"/>
    <w:multiLevelType w:val="hybridMultilevel"/>
    <w:tmpl w:val="E480C02C"/>
    <w:lvl w:ilvl="0" w:tplc="54825F1A">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4" w15:restartNumberingAfterBreak="0">
    <w:nsid w:val="15E77D56"/>
    <w:multiLevelType w:val="hybridMultilevel"/>
    <w:tmpl w:val="393046FA"/>
    <w:lvl w:ilvl="0" w:tplc="54825F1A">
      <w:start w:val="1"/>
      <w:numFmt w:val="decimal"/>
      <w:lvlText w:val="%1."/>
      <w:lvlJc w:val="left"/>
      <w:pPr>
        <w:ind w:left="7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9D6F32"/>
    <w:multiLevelType w:val="multilevel"/>
    <w:tmpl w:val="29505346"/>
    <w:styleLink w:val="Listtable"/>
    <w:lvl w:ilvl="0">
      <w:start w:val="1"/>
      <w:numFmt w:val="decimal"/>
      <w:pStyle w:val="Tabletextnumberedlist"/>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9410486"/>
    <w:multiLevelType w:val="hybridMultilevel"/>
    <w:tmpl w:val="F76A2600"/>
    <w:lvl w:ilvl="0" w:tplc="16066620">
      <w:start w:val="1"/>
      <w:numFmt w:val="bullet"/>
      <w:pStyle w:val="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90290E"/>
    <w:multiLevelType w:val="multilevel"/>
    <w:tmpl w:val="0472FC3E"/>
    <w:numStyleLink w:val="Listnum"/>
  </w:abstractNum>
  <w:abstractNum w:abstractNumId="18" w15:restartNumberingAfterBreak="0">
    <w:nsid w:val="2A634C4B"/>
    <w:multiLevelType w:val="hybridMultilevel"/>
    <w:tmpl w:val="E30E469A"/>
    <w:lvl w:ilvl="0" w:tplc="131A1FAE">
      <w:start w:val="1"/>
      <w:numFmt w:val="bullet"/>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691A17"/>
    <w:multiLevelType w:val="multilevel"/>
    <w:tmpl w:val="E480C02C"/>
    <w:lvl w:ilvl="0">
      <w:start w:val="1"/>
      <w:numFmt w:val="decimal"/>
      <w:lvlText w:val="%1."/>
      <w:lvlJc w:val="left"/>
      <w:pPr>
        <w:ind w:left="757" w:hanging="360"/>
      </w:pPr>
      <w:rPr>
        <w:rFonts w:hint="default"/>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0" w15:restartNumberingAfterBreak="0">
    <w:nsid w:val="333F3715"/>
    <w:multiLevelType w:val="multilevel"/>
    <w:tmpl w:val="0472FC3E"/>
    <w:numStyleLink w:val="Listnum"/>
  </w:abstractNum>
  <w:abstractNum w:abstractNumId="21" w15:restartNumberingAfterBreak="0">
    <w:nsid w:val="34915F4E"/>
    <w:multiLevelType w:val="hybridMultilevel"/>
    <w:tmpl w:val="B5AC0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322F34"/>
    <w:multiLevelType w:val="hybridMultilevel"/>
    <w:tmpl w:val="5232B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C6BB3"/>
    <w:multiLevelType w:val="hybridMultilevel"/>
    <w:tmpl w:val="16866656"/>
    <w:lvl w:ilvl="0" w:tplc="B694C32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D80549"/>
    <w:multiLevelType w:val="hybridMultilevel"/>
    <w:tmpl w:val="E820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BA4121"/>
    <w:multiLevelType w:val="hybridMultilevel"/>
    <w:tmpl w:val="39665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830498"/>
    <w:multiLevelType w:val="hybridMultilevel"/>
    <w:tmpl w:val="66DA1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B91FE1"/>
    <w:multiLevelType w:val="hybridMultilevel"/>
    <w:tmpl w:val="AA089D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C3323B"/>
    <w:multiLevelType w:val="hybridMultilevel"/>
    <w:tmpl w:val="F7F07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DE2E24"/>
    <w:multiLevelType w:val="hybridMultilevel"/>
    <w:tmpl w:val="1AC8B7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E279B0"/>
    <w:multiLevelType w:val="multilevel"/>
    <w:tmpl w:val="29505346"/>
    <w:numStyleLink w:val="Listtable"/>
  </w:abstractNum>
  <w:abstractNum w:abstractNumId="31" w15:restartNumberingAfterBreak="0">
    <w:nsid w:val="61A675AC"/>
    <w:multiLevelType w:val="hybridMultilevel"/>
    <w:tmpl w:val="43686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EE4A9B"/>
    <w:multiLevelType w:val="hybridMultilevel"/>
    <w:tmpl w:val="32822390"/>
    <w:lvl w:ilvl="0" w:tplc="68A604B6">
      <w:start w:val="1"/>
      <w:numFmt w:val="decimal"/>
      <w:lvlText w:val="%1."/>
      <w:lvlJc w:val="left"/>
      <w:pPr>
        <w:ind w:left="720" w:hanging="360"/>
      </w:pPr>
      <w:rPr>
        <w:rFonts w:hint="default"/>
        <w:b w:val="0"/>
        <w:color w:val="2222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8C635C"/>
    <w:multiLevelType w:val="hybridMultilevel"/>
    <w:tmpl w:val="FC76D5DE"/>
    <w:lvl w:ilvl="0" w:tplc="05863044">
      <w:start w:val="1"/>
      <w:numFmt w:val="bullet"/>
      <w:pStyle w:val="Ticks"/>
      <w:lvlText w:val=""/>
      <w:lvlPicBulletId w:val="0"/>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8E1607"/>
    <w:multiLevelType w:val="hybridMultilevel"/>
    <w:tmpl w:val="852A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410166"/>
    <w:multiLevelType w:val="hybridMultilevel"/>
    <w:tmpl w:val="05BEC03A"/>
    <w:lvl w:ilvl="0" w:tplc="75C6C44A">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36" w15:restartNumberingAfterBreak="0">
    <w:nsid w:val="697B65A6"/>
    <w:multiLevelType w:val="multilevel"/>
    <w:tmpl w:val="E85CA574"/>
    <w:styleLink w:val="Listfeature"/>
    <w:lvl w:ilvl="0">
      <w:start w:val="1"/>
      <w:numFmt w:val="decimal"/>
      <w:lvlText w:val="%1"/>
      <w:lvlJc w:val="left"/>
      <w:pPr>
        <w:tabs>
          <w:tab w:val="num" w:pos="505"/>
        </w:tabs>
        <w:ind w:left="505" w:hanging="397"/>
      </w:pPr>
      <w:rPr>
        <w:rFonts w:ascii="Verdana" w:hAnsi="Verdana"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FCF2B54"/>
    <w:multiLevelType w:val="hybridMultilevel"/>
    <w:tmpl w:val="65421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9F2297"/>
    <w:multiLevelType w:val="hybridMultilevel"/>
    <w:tmpl w:val="806C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46464C"/>
    <w:multiLevelType w:val="hybridMultilevel"/>
    <w:tmpl w:val="B2F04BC6"/>
    <w:lvl w:ilvl="0" w:tplc="4B763C60">
      <w:start w:val="1"/>
      <w:numFmt w:val="bullet"/>
      <w:pStyle w:val="Table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E226D"/>
    <w:multiLevelType w:val="multilevel"/>
    <w:tmpl w:val="AE5A5A74"/>
    <w:styleLink w:val="Listalpha"/>
    <w:lvl w:ilvl="0">
      <w:start w:val="1"/>
      <w:numFmt w:val="lowerLetter"/>
      <w:pStyle w:val="Alphalist"/>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15:restartNumberingAfterBreak="0">
    <w:nsid w:val="75E357D0"/>
    <w:multiLevelType w:val="hybridMultilevel"/>
    <w:tmpl w:val="8F74D696"/>
    <w:lvl w:ilvl="0" w:tplc="FA7C2A76">
      <w:start w:val="1"/>
      <w:numFmt w:val="bullet"/>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DF2335"/>
    <w:multiLevelType w:val="hybridMultilevel"/>
    <w:tmpl w:val="D9F64A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30377C"/>
    <w:multiLevelType w:val="multilevel"/>
    <w:tmpl w:val="0472FC3E"/>
    <w:styleLink w:val="Listnum"/>
    <w:lvl w:ilvl="0">
      <w:start w:val="1"/>
      <w:numFmt w:val="decimal"/>
      <w:pStyle w:val="Numberedlist"/>
      <w:lvlText w:val="%1"/>
      <w:lvlJc w:val="left"/>
      <w:pPr>
        <w:tabs>
          <w:tab w:val="num" w:pos="397"/>
        </w:tabs>
        <w:ind w:left="397" w:hanging="397"/>
      </w:pPr>
      <w:rPr>
        <w:rFonts w:ascii="Verdana" w:hAnsi="Verdana" w:hint="default"/>
        <w:b w:val="0"/>
        <w:i w:val="0"/>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3"/>
  </w:num>
  <w:num w:numId="2">
    <w:abstractNumId w:val="40"/>
  </w:num>
  <w:num w:numId="3">
    <w:abstractNumId w:val="12"/>
  </w:num>
  <w:num w:numId="4">
    <w:abstractNumId w:val="41"/>
  </w:num>
  <w:num w:numId="5">
    <w:abstractNumId w:val="18"/>
  </w:num>
  <w:num w:numId="6">
    <w:abstractNumId w:val="20"/>
  </w:num>
  <w:num w:numId="7">
    <w:abstractNumId w:val="17"/>
  </w:num>
  <w:num w:numId="8">
    <w:abstractNumId w:val="36"/>
  </w:num>
  <w:num w:numId="9">
    <w:abstractNumId w:val="16"/>
  </w:num>
  <w:num w:numId="10">
    <w:abstractNumId w:val="39"/>
  </w:num>
  <w:num w:numId="11">
    <w:abstractNumId w:val="15"/>
  </w:num>
  <w:num w:numId="12">
    <w:abstractNumId w:val="30"/>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33"/>
  </w:num>
  <w:num w:numId="24">
    <w:abstractNumId w:val="23"/>
  </w:num>
  <w:num w:numId="25">
    <w:abstractNumId w:val="34"/>
  </w:num>
  <w:num w:numId="26">
    <w:abstractNumId w:val="38"/>
  </w:num>
  <w:num w:numId="27">
    <w:abstractNumId w:val="24"/>
  </w:num>
  <w:num w:numId="28">
    <w:abstractNumId w:val="29"/>
  </w:num>
  <w:num w:numId="29">
    <w:abstractNumId w:val="42"/>
  </w:num>
  <w:num w:numId="30">
    <w:abstractNumId w:val="26"/>
  </w:num>
  <w:num w:numId="31">
    <w:abstractNumId w:val="21"/>
  </w:num>
  <w:num w:numId="32">
    <w:abstractNumId w:val="35"/>
  </w:num>
  <w:num w:numId="33">
    <w:abstractNumId w:val="13"/>
  </w:num>
  <w:num w:numId="34">
    <w:abstractNumId w:val="11"/>
  </w:num>
  <w:num w:numId="35">
    <w:abstractNumId w:val="25"/>
  </w:num>
  <w:num w:numId="36">
    <w:abstractNumId w:val="37"/>
  </w:num>
  <w:num w:numId="37">
    <w:abstractNumId w:val="32"/>
  </w:num>
  <w:num w:numId="38">
    <w:abstractNumId w:val="27"/>
  </w:num>
  <w:num w:numId="39">
    <w:abstractNumId w:val="22"/>
  </w:num>
  <w:num w:numId="40">
    <w:abstractNumId w:val="31"/>
  </w:num>
  <w:num w:numId="41">
    <w:abstractNumId w:val="28"/>
  </w:num>
  <w:num w:numId="42">
    <w:abstractNumId w:val="0"/>
  </w:num>
  <w:num w:numId="43">
    <w:abstractNumId w:val="16"/>
  </w:num>
  <w:num w:numId="44">
    <w:abstractNumId w:val="19"/>
  </w:num>
  <w:num w:numId="4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55"/>
    <w:rsid w:val="00005488"/>
    <w:rsid w:val="000059F6"/>
    <w:rsid w:val="00007066"/>
    <w:rsid w:val="000114AC"/>
    <w:rsid w:val="00016030"/>
    <w:rsid w:val="00021D37"/>
    <w:rsid w:val="0002532B"/>
    <w:rsid w:val="00042B51"/>
    <w:rsid w:val="000451AF"/>
    <w:rsid w:val="000475D4"/>
    <w:rsid w:val="00052451"/>
    <w:rsid w:val="000547F7"/>
    <w:rsid w:val="00055344"/>
    <w:rsid w:val="000711EC"/>
    <w:rsid w:val="000754AB"/>
    <w:rsid w:val="00077A31"/>
    <w:rsid w:val="0008147B"/>
    <w:rsid w:val="00084837"/>
    <w:rsid w:val="00087849"/>
    <w:rsid w:val="0009060A"/>
    <w:rsid w:val="000A6554"/>
    <w:rsid w:val="000B58AE"/>
    <w:rsid w:val="000B6BCD"/>
    <w:rsid w:val="000C0F33"/>
    <w:rsid w:val="000C278F"/>
    <w:rsid w:val="000C4B1A"/>
    <w:rsid w:val="000D1F3F"/>
    <w:rsid w:val="000D3264"/>
    <w:rsid w:val="000D4B96"/>
    <w:rsid w:val="000D6A1F"/>
    <w:rsid w:val="000E43C9"/>
    <w:rsid w:val="000F00B6"/>
    <w:rsid w:val="001024B9"/>
    <w:rsid w:val="00113BBD"/>
    <w:rsid w:val="00120986"/>
    <w:rsid w:val="001246A1"/>
    <w:rsid w:val="001336B1"/>
    <w:rsid w:val="0014402F"/>
    <w:rsid w:val="00156664"/>
    <w:rsid w:val="00157DB8"/>
    <w:rsid w:val="001632F9"/>
    <w:rsid w:val="001667D4"/>
    <w:rsid w:val="00167533"/>
    <w:rsid w:val="00182A98"/>
    <w:rsid w:val="001938EA"/>
    <w:rsid w:val="00193A91"/>
    <w:rsid w:val="001942EC"/>
    <w:rsid w:val="00194ADB"/>
    <w:rsid w:val="0019711F"/>
    <w:rsid w:val="001A1211"/>
    <w:rsid w:val="001A1E28"/>
    <w:rsid w:val="001A1E65"/>
    <w:rsid w:val="001A3FAB"/>
    <w:rsid w:val="001A540A"/>
    <w:rsid w:val="001A5806"/>
    <w:rsid w:val="001B41A5"/>
    <w:rsid w:val="001B66AB"/>
    <w:rsid w:val="001C1C92"/>
    <w:rsid w:val="001C30BC"/>
    <w:rsid w:val="001C534E"/>
    <w:rsid w:val="001C6640"/>
    <w:rsid w:val="001D1BB3"/>
    <w:rsid w:val="001E0297"/>
    <w:rsid w:val="001E1871"/>
    <w:rsid w:val="001E3ECF"/>
    <w:rsid w:val="001F64E0"/>
    <w:rsid w:val="002026C0"/>
    <w:rsid w:val="00202E5A"/>
    <w:rsid w:val="002055AB"/>
    <w:rsid w:val="002126D4"/>
    <w:rsid w:val="00214313"/>
    <w:rsid w:val="00216848"/>
    <w:rsid w:val="00224CDB"/>
    <w:rsid w:val="002265D4"/>
    <w:rsid w:val="00227E3E"/>
    <w:rsid w:val="00231914"/>
    <w:rsid w:val="00233BA8"/>
    <w:rsid w:val="0023544D"/>
    <w:rsid w:val="002370AE"/>
    <w:rsid w:val="00250225"/>
    <w:rsid w:val="002513DB"/>
    <w:rsid w:val="00251D34"/>
    <w:rsid w:val="00252799"/>
    <w:rsid w:val="00255EF0"/>
    <w:rsid w:val="002560AB"/>
    <w:rsid w:val="002644C0"/>
    <w:rsid w:val="002757B2"/>
    <w:rsid w:val="002767C0"/>
    <w:rsid w:val="00283134"/>
    <w:rsid w:val="00291486"/>
    <w:rsid w:val="00291E19"/>
    <w:rsid w:val="00292C63"/>
    <w:rsid w:val="002A6E1D"/>
    <w:rsid w:val="002B1B73"/>
    <w:rsid w:val="002B23B2"/>
    <w:rsid w:val="002B2B45"/>
    <w:rsid w:val="002C0CF7"/>
    <w:rsid w:val="002C1613"/>
    <w:rsid w:val="002F4D63"/>
    <w:rsid w:val="00304D8D"/>
    <w:rsid w:val="0030578C"/>
    <w:rsid w:val="00313DE6"/>
    <w:rsid w:val="003177B5"/>
    <w:rsid w:val="00320F08"/>
    <w:rsid w:val="00320FB5"/>
    <w:rsid w:val="003218DC"/>
    <w:rsid w:val="003219C3"/>
    <w:rsid w:val="00321D4C"/>
    <w:rsid w:val="00325B4B"/>
    <w:rsid w:val="00330DB7"/>
    <w:rsid w:val="00336B4D"/>
    <w:rsid w:val="003409CD"/>
    <w:rsid w:val="003429B3"/>
    <w:rsid w:val="003430E2"/>
    <w:rsid w:val="00350F8C"/>
    <w:rsid w:val="003523E6"/>
    <w:rsid w:val="00352C33"/>
    <w:rsid w:val="00354E4D"/>
    <w:rsid w:val="003608D3"/>
    <w:rsid w:val="00360BF5"/>
    <w:rsid w:val="00361771"/>
    <w:rsid w:val="00383A5F"/>
    <w:rsid w:val="00383D31"/>
    <w:rsid w:val="00384308"/>
    <w:rsid w:val="0039412E"/>
    <w:rsid w:val="003A2734"/>
    <w:rsid w:val="003A66FD"/>
    <w:rsid w:val="003B49D0"/>
    <w:rsid w:val="003C2B78"/>
    <w:rsid w:val="003C5033"/>
    <w:rsid w:val="003C7317"/>
    <w:rsid w:val="003D315D"/>
    <w:rsid w:val="003D5EA7"/>
    <w:rsid w:val="003E7C06"/>
    <w:rsid w:val="003F5483"/>
    <w:rsid w:val="003F68DD"/>
    <w:rsid w:val="003F7312"/>
    <w:rsid w:val="004011B8"/>
    <w:rsid w:val="004070C5"/>
    <w:rsid w:val="00417E55"/>
    <w:rsid w:val="00420BEC"/>
    <w:rsid w:val="00430653"/>
    <w:rsid w:val="00432389"/>
    <w:rsid w:val="004333D9"/>
    <w:rsid w:val="00436F88"/>
    <w:rsid w:val="00453AE8"/>
    <w:rsid w:val="00470AB6"/>
    <w:rsid w:val="00474BD8"/>
    <w:rsid w:val="00475474"/>
    <w:rsid w:val="00477B96"/>
    <w:rsid w:val="00477C10"/>
    <w:rsid w:val="00480D10"/>
    <w:rsid w:val="00482337"/>
    <w:rsid w:val="00494291"/>
    <w:rsid w:val="00494A68"/>
    <w:rsid w:val="00496B15"/>
    <w:rsid w:val="00496B91"/>
    <w:rsid w:val="004A4EE8"/>
    <w:rsid w:val="004A76B5"/>
    <w:rsid w:val="004B0171"/>
    <w:rsid w:val="004B533B"/>
    <w:rsid w:val="004C384D"/>
    <w:rsid w:val="004C60BD"/>
    <w:rsid w:val="004D06CA"/>
    <w:rsid w:val="004D253B"/>
    <w:rsid w:val="004F50CD"/>
    <w:rsid w:val="00500F2C"/>
    <w:rsid w:val="00503384"/>
    <w:rsid w:val="00504B09"/>
    <w:rsid w:val="00506D58"/>
    <w:rsid w:val="00510BE0"/>
    <w:rsid w:val="005139CB"/>
    <w:rsid w:val="0052344F"/>
    <w:rsid w:val="00525246"/>
    <w:rsid w:val="005255DB"/>
    <w:rsid w:val="005369BE"/>
    <w:rsid w:val="00536DB7"/>
    <w:rsid w:val="00542C20"/>
    <w:rsid w:val="00546DE8"/>
    <w:rsid w:val="005544F8"/>
    <w:rsid w:val="005550D2"/>
    <w:rsid w:val="00555F33"/>
    <w:rsid w:val="00561100"/>
    <w:rsid w:val="0057519A"/>
    <w:rsid w:val="00580EF7"/>
    <w:rsid w:val="00581453"/>
    <w:rsid w:val="00582A28"/>
    <w:rsid w:val="0058327F"/>
    <w:rsid w:val="00583EE1"/>
    <w:rsid w:val="00590545"/>
    <w:rsid w:val="00590DB8"/>
    <w:rsid w:val="005938C0"/>
    <w:rsid w:val="005979A7"/>
    <w:rsid w:val="005A034D"/>
    <w:rsid w:val="005A0BC9"/>
    <w:rsid w:val="005A36A8"/>
    <w:rsid w:val="005A7D61"/>
    <w:rsid w:val="005D253C"/>
    <w:rsid w:val="005D5482"/>
    <w:rsid w:val="005D582E"/>
    <w:rsid w:val="005D5BA8"/>
    <w:rsid w:val="005E0F55"/>
    <w:rsid w:val="005E32FB"/>
    <w:rsid w:val="005E3315"/>
    <w:rsid w:val="005F2B91"/>
    <w:rsid w:val="005F6194"/>
    <w:rsid w:val="005F675B"/>
    <w:rsid w:val="005F73DE"/>
    <w:rsid w:val="005F7BA5"/>
    <w:rsid w:val="006010E8"/>
    <w:rsid w:val="00602C4E"/>
    <w:rsid w:val="00603CBD"/>
    <w:rsid w:val="006058E3"/>
    <w:rsid w:val="00606D68"/>
    <w:rsid w:val="00606D69"/>
    <w:rsid w:val="00620D4D"/>
    <w:rsid w:val="006230C0"/>
    <w:rsid w:val="00626A5F"/>
    <w:rsid w:val="00632D39"/>
    <w:rsid w:val="00637981"/>
    <w:rsid w:val="00644902"/>
    <w:rsid w:val="00651862"/>
    <w:rsid w:val="00653523"/>
    <w:rsid w:val="00662D9D"/>
    <w:rsid w:val="00664DEB"/>
    <w:rsid w:val="00666311"/>
    <w:rsid w:val="0066707B"/>
    <w:rsid w:val="00667388"/>
    <w:rsid w:val="00667D94"/>
    <w:rsid w:val="00675DCA"/>
    <w:rsid w:val="00676001"/>
    <w:rsid w:val="006770A5"/>
    <w:rsid w:val="006778D0"/>
    <w:rsid w:val="00681272"/>
    <w:rsid w:val="006832EF"/>
    <w:rsid w:val="00694C9A"/>
    <w:rsid w:val="00697777"/>
    <w:rsid w:val="0069787D"/>
    <w:rsid w:val="006A2915"/>
    <w:rsid w:val="006C04B2"/>
    <w:rsid w:val="006C18C8"/>
    <w:rsid w:val="006C4BDB"/>
    <w:rsid w:val="006D5204"/>
    <w:rsid w:val="006D5AE4"/>
    <w:rsid w:val="006E0726"/>
    <w:rsid w:val="006E5AD0"/>
    <w:rsid w:val="006E6429"/>
    <w:rsid w:val="006F3AF9"/>
    <w:rsid w:val="006F6010"/>
    <w:rsid w:val="006F6D0F"/>
    <w:rsid w:val="006F76B8"/>
    <w:rsid w:val="006F7E21"/>
    <w:rsid w:val="007043A0"/>
    <w:rsid w:val="00715AD0"/>
    <w:rsid w:val="0071605A"/>
    <w:rsid w:val="00716761"/>
    <w:rsid w:val="00727F05"/>
    <w:rsid w:val="00730019"/>
    <w:rsid w:val="007375D7"/>
    <w:rsid w:val="00737C2C"/>
    <w:rsid w:val="00743BF7"/>
    <w:rsid w:val="007465C7"/>
    <w:rsid w:val="007513AD"/>
    <w:rsid w:val="00752E5C"/>
    <w:rsid w:val="0075561A"/>
    <w:rsid w:val="00755D95"/>
    <w:rsid w:val="00756FD2"/>
    <w:rsid w:val="0076305D"/>
    <w:rsid w:val="00772321"/>
    <w:rsid w:val="007757E3"/>
    <w:rsid w:val="0077599B"/>
    <w:rsid w:val="00780BAD"/>
    <w:rsid w:val="00782953"/>
    <w:rsid w:val="007850F9"/>
    <w:rsid w:val="007A3EFF"/>
    <w:rsid w:val="007A68E7"/>
    <w:rsid w:val="007A6E10"/>
    <w:rsid w:val="007B6FD6"/>
    <w:rsid w:val="007C5842"/>
    <w:rsid w:val="007D0A2C"/>
    <w:rsid w:val="007D753C"/>
    <w:rsid w:val="007E0421"/>
    <w:rsid w:val="007E0A0E"/>
    <w:rsid w:val="007E1EF3"/>
    <w:rsid w:val="007E3947"/>
    <w:rsid w:val="007E6309"/>
    <w:rsid w:val="007F03E1"/>
    <w:rsid w:val="008014F7"/>
    <w:rsid w:val="0080150D"/>
    <w:rsid w:val="00805313"/>
    <w:rsid w:val="00814150"/>
    <w:rsid w:val="00814847"/>
    <w:rsid w:val="00820A05"/>
    <w:rsid w:val="00822565"/>
    <w:rsid w:val="008262BD"/>
    <w:rsid w:val="00827406"/>
    <w:rsid w:val="00827740"/>
    <w:rsid w:val="00827F2F"/>
    <w:rsid w:val="0083086F"/>
    <w:rsid w:val="00833B08"/>
    <w:rsid w:val="00844522"/>
    <w:rsid w:val="00846D8C"/>
    <w:rsid w:val="00864F57"/>
    <w:rsid w:val="00870D23"/>
    <w:rsid w:val="00873A63"/>
    <w:rsid w:val="00874E63"/>
    <w:rsid w:val="0087733A"/>
    <w:rsid w:val="00877779"/>
    <w:rsid w:val="00877DC6"/>
    <w:rsid w:val="008818CC"/>
    <w:rsid w:val="008867EF"/>
    <w:rsid w:val="008869A8"/>
    <w:rsid w:val="00891549"/>
    <w:rsid w:val="00896C13"/>
    <w:rsid w:val="008A2342"/>
    <w:rsid w:val="008A67A6"/>
    <w:rsid w:val="008A7FC3"/>
    <w:rsid w:val="008B727B"/>
    <w:rsid w:val="008C01F6"/>
    <w:rsid w:val="008D04D5"/>
    <w:rsid w:val="008D3298"/>
    <w:rsid w:val="008D7DC0"/>
    <w:rsid w:val="008E06F7"/>
    <w:rsid w:val="008E4F84"/>
    <w:rsid w:val="0090050B"/>
    <w:rsid w:val="009016C8"/>
    <w:rsid w:val="00901E0D"/>
    <w:rsid w:val="0090371F"/>
    <w:rsid w:val="00905B58"/>
    <w:rsid w:val="00906090"/>
    <w:rsid w:val="00906AF2"/>
    <w:rsid w:val="00912F1D"/>
    <w:rsid w:val="009201B0"/>
    <w:rsid w:val="00924684"/>
    <w:rsid w:val="00926D91"/>
    <w:rsid w:val="00930E84"/>
    <w:rsid w:val="0093295A"/>
    <w:rsid w:val="0093443F"/>
    <w:rsid w:val="00936BBB"/>
    <w:rsid w:val="0094169F"/>
    <w:rsid w:val="00941F90"/>
    <w:rsid w:val="00943B5E"/>
    <w:rsid w:val="00944CD2"/>
    <w:rsid w:val="00947E57"/>
    <w:rsid w:val="0095308C"/>
    <w:rsid w:val="009563AF"/>
    <w:rsid w:val="00966536"/>
    <w:rsid w:val="00967233"/>
    <w:rsid w:val="00972300"/>
    <w:rsid w:val="00972A20"/>
    <w:rsid w:val="00976633"/>
    <w:rsid w:val="00982199"/>
    <w:rsid w:val="00983F18"/>
    <w:rsid w:val="00991DEE"/>
    <w:rsid w:val="0099352E"/>
    <w:rsid w:val="009A3F79"/>
    <w:rsid w:val="009A45A9"/>
    <w:rsid w:val="009A782D"/>
    <w:rsid w:val="009B3489"/>
    <w:rsid w:val="009D0D75"/>
    <w:rsid w:val="009D36F8"/>
    <w:rsid w:val="009D626C"/>
    <w:rsid w:val="009E2DEA"/>
    <w:rsid w:val="009E4D91"/>
    <w:rsid w:val="009E5487"/>
    <w:rsid w:val="009F0315"/>
    <w:rsid w:val="009F56D3"/>
    <w:rsid w:val="00A00359"/>
    <w:rsid w:val="00A06CB9"/>
    <w:rsid w:val="00A10C8E"/>
    <w:rsid w:val="00A15E53"/>
    <w:rsid w:val="00A1645D"/>
    <w:rsid w:val="00A17B2D"/>
    <w:rsid w:val="00A217D8"/>
    <w:rsid w:val="00A2294F"/>
    <w:rsid w:val="00A26969"/>
    <w:rsid w:val="00A27587"/>
    <w:rsid w:val="00A31ED3"/>
    <w:rsid w:val="00A3517F"/>
    <w:rsid w:val="00A359D2"/>
    <w:rsid w:val="00A40DF5"/>
    <w:rsid w:val="00A44163"/>
    <w:rsid w:val="00A45EC2"/>
    <w:rsid w:val="00A502F0"/>
    <w:rsid w:val="00A575D4"/>
    <w:rsid w:val="00A579A1"/>
    <w:rsid w:val="00A57AEC"/>
    <w:rsid w:val="00A6343E"/>
    <w:rsid w:val="00A82E6A"/>
    <w:rsid w:val="00A9020A"/>
    <w:rsid w:val="00A95447"/>
    <w:rsid w:val="00AA2367"/>
    <w:rsid w:val="00AA319B"/>
    <w:rsid w:val="00AB3833"/>
    <w:rsid w:val="00AC0F8E"/>
    <w:rsid w:val="00AE4CFA"/>
    <w:rsid w:val="00B04558"/>
    <w:rsid w:val="00B10695"/>
    <w:rsid w:val="00B14A2D"/>
    <w:rsid w:val="00B27BF4"/>
    <w:rsid w:val="00B3641C"/>
    <w:rsid w:val="00B572F1"/>
    <w:rsid w:val="00B574D5"/>
    <w:rsid w:val="00B577BA"/>
    <w:rsid w:val="00B615FE"/>
    <w:rsid w:val="00B61CD4"/>
    <w:rsid w:val="00B80A2E"/>
    <w:rsid w:val="00B837B9"/>
    <w:rsid w:val="00B8629E"/>
    <w:rsid w:val="00B87FD8"/>
    <w:rsid w:val="00B902E5"/>
    <w:rsid w:val="00B94442"/>
    <w:rsid w:val="00B96371"/>
    <w:rsid w:val="00BA184E"/>
    <w:rsid w:val="00BA4FED"/>
    <w:rsid w:val="00BA513F"/>
    <w:rsid w:val="00BA6376"/>
    <w:rsid w:val="00BA66E4"/>
    <w:rsid w:val="00BB3393"/>
    <w:rsid w:val="00BB6251"/>
    <w:rsid w:val="00BB6DFE"/>
    <w:rsid w:val="00BC0DAF"/>
    <w:rsid w:val="00BC26F1"/>
    <w:rsid w:val="00BC4231"/>
    <w:rsid w:val="00BC4E1C"/>
    <w:rsid w:val="00BC7B37"/>
    <w:rsid w:val="00BD5010"/>
    <w:rsid w:val="00BD75EB"/>
    <w:rsid w:val="00BD7A93"/>
    <w:rsid w:val="00BE1A81"/>
    <w:rsid w:val="00BE32A6"/>
    <w:rsid w:val="00BE331A"/>
    <w:rsid w:val="00BE442A"/>
    <w:rsid w:val="00BE4B12"/>
    <w:rsid w:val="00BF0DDD"/>
    <w:rsid w:val="00BF601E"/>
    <w:rsid w:val="00C01155"/>
    <w:rsid w:val="00C02346"/>
    <w:rsid w:val="00C054F2"/>
    <w:rsid w:val="00C06048"/>
    <w:rsid w:val="00C15D5E"/>
    <w:rsid w:val="00C15E26"/>
    <w:rsid w:val="00C1703E"/>
    <w:rsid w:val="00C2487D"/>
    <w:rsid w:val="00C30CCD"/>
    <w:rsid w:val="00C33F1A"/>
    <w:rsid w:val="00C37C5E"/>
    <w:rsid w:val="00C4047A"/>
    <w:rsid w:val="00C40BBF"/>
    <w:rsid w:val="00C43E35"/>
    <w:rsid w:val="00C50260"/>
    <w:rsid w:val="00C602DA"/>
    <w:rsid w:val="00C61DA8"/>
    <w:rsid w:val="00C62346"/>
    <w:rsid w:val="00C62F41"/>
    <w:rsid w:val="00C62FF7"/>
    <w:rsid w:val="00C63942"/>
    <w:rsid w:val="00C669E8"/>
    <w:rsid w:val="00C74A1C"/>
    <w:rsid w:val="00C77AC1"/>
    <w:rsid w:val="00C8070B"/>
    <w:rsid w:val="00C82F20"/>
    <w:rsid w:val="00C861F0"/>
    <w:rsid w:val="00C86B77"/>
    <w:rsid w:val="00C90A5B"/>
    <w:rsid w:val="00C90E0F"/>
    <w:rsid w:val="00C92AF3"/>
    <w:rsid w:val="00C93B50"/>
    <w:rsid w:val="00C9460E"/>
    <w:rsid w:val="00C967C3"/>
    <w:rsid w:val="00CA6236"/>
    <w:rsid w:val="00CB2C24"/>
    <w:rsid w:val="00CB2E97"/>
    <w:rsid w:val="00CB77EB"/>
    <w:rsid w:val="00CC2442"/>
    <w:rsid w:val="00CC4691"/>
    <w:rsid w:val="00CC5827"/>
    <w:rsid w:val="00CC74A6"/>
    <w:rsid w:val="00CD1F2A"/>
    <w:rsid w:val="00CE0615"/>
    <w:rsid w:val="00CE60A4"/>
    <w:rsid w:val="00CE6933"/>
    <w:rsid w:val="00CE7092"/>
    <w:rsid w:val="00CF42D9"/>
    <w:rsid w:val="00D041DC"/>
    <w:rsid w:val="00D07745"/>
    <w:rsid w:val="00D104C6"/>
    <w:rsid w:val="00D10CC5"/>
    <w:rsid w:val="00D151AA"/>
    <w:rsid w:val="00D17FA5"/>
    <w:rsid w:val="00D25D3E"/>
    <w:rsid w:val="00D31204"/>
    <w:rsid w:val="00D33643"/>
    <w:rsid w:val="00D47202"/>
    <w:rsid w:val="00D47B58"/>
    <w:rsid w:val="00D507D1"/>
    <w:rsid w:val="00D50A83"/>
    <w:rsid w:val="00D56E14"/>
    <w:rsid w:val="00D66D10"/>
    <w:rsid w:val="00D70024"/>
    <w:rsid w:val="00D71C43"/>
    <w:rsid w:val="00D72ACC"/>
    <w:rsid w:val="00D73145"/>
    <w:rsid w:val="00D7469F"/>
    <w:rsid w:val="00D758ED"/>
    <w:rsid w:val="00D841FB"/>
    <w:rsid w:val="00DB6656"/>
    <w:rsid w:val="00DB670C"/>
    <w:rsid w:val="00DB7859"/>
    <w:rsid w:val="00DB7BEC"/>
    <w:rsid w:val="00DC0CA6"/>
    <w:rsid w:val="00DC34B2"/>
    <w:rsid w:val="00DD0CF6"/>
    <w:rsid w:val="00DD515F"/>
    <w:rsid w:val="00DD7179"/>
    <w:rsid w:val="00DD7FB7"/>
    <w:rsid w:val="00DE3103"/>
    <w:rsid w:val="00DE5CB6"/>
    <w:rsid w:val="00DF5F3B"/>
    <w:rsid w:val="00E00FDD"/>
    <w:rsid w:val="00E012CF"/>
    <w:rsid w:val="00E01F9B"/>
    <w:rsid w:val="00E0515F"/>
    <w:rsid w:val="00E0537A"/>
    <w:rsid w:val="00E05B6A"/>
    <w:rsid w:val="00E10FFF"/>
    <w:rsid w:val="00E1122C"/>
    <w:rsid w:val="00E1287E"/>
    <w:rsid w:val="00E12F66"/>
    <w:rsid w:val="00E164E1"/>
    <w:rsid w:val="00E26488"/>
    <w:rsid w:val="00E265EF"/>
    <w:rsid w:val="00E35B4F"/>
    <w:rsid w:val="00E50805"/>
    <w:rsid w:val="00E63083"/>
    <w:rsid w:val="00E6454C"/>
    <w:rsid w:val="00E64FE3"/>
    <w:rsid w:val="00E669E4"/>
    <w:rsid w:val="00E72FEF"/>
    <w:rsid w:val="00E8457E"/>
    <w:rsid w:val="00E86FEF"/>
    <w:rsid w:val="00E91C1C"/>
    <w:rsid w:val="00E93B25"/>
    <w:rsid w:val="00E94A7B"/>
    <w:rsid w:val="00EB06DC"/>
    <w:rsid w:val="00EC3527"/>
    <w:rsid w:val="00EC73E9"/>
    <w:rsid w:val="00ED1838"/>
    <w:rsid w:val="00ED67B0"/>
    <w:rsid w:val="00ED7A08"/>
    <w:rsid w:val="00EE31E3"/>
    <w:rsid w:val="00EF1A7C"/>
    <w:rsid w:val="00EF5583"/>
    <w:rsid w:val="00F07FEB"/>
    <w:rsid w:val="00F10111"/>
    <w:rsid w:val="00F15894"/>
    <w:rsid w:val="00F17C2B"/>
    <w:rsid w:val="00F26CD3"/>
    <w:rsid w:val="00F328F7"/>
    <w:rsid w:val="00F3603B"/>
    <w:rsid w:val="00F44AFC"/>
    <w:rsid w:val="00F45874"/>
    <w:rsid w:val="00F45AE8"/>
    <w:rsid w:val="00F55787"/>
    <w:rsid w:val="00F5612F"/>
    <w:rsid w:val="00F61176"/>
    <w:rsid w:val="00F62DBB"/>
    <w:rsid w:val="00F65B99"/>
    <w:rsid w:val="00F70107"/>
    <w:rsid w:val="00F714CF"/>
    <w:rsid w:val="00F72C8C"/>
    <w:rsid w:val="00F72F9E"/>
    <w:rsid w:val="00F75486"/>
    <w:rsid w:val="00F77EBF"/>
    <w:rsid w:val="00F87911"/>
    <w:rsid w:val="00F91885"/>
    <w:rsid w:val="00F9261D"/>
    <w:rsid w:val="00F92857"/>
    <w:rsid w:val="00F94A88"/>
    <w:rsid w:val="00F96695"/>
    <w:rsid w:val="00F9796B"/>
    <w:rsid w:val="00FA3057"/>
    <w:rsid w:val="00FB205B"/>
    <w:rsid w:val="00FB2599"/>
    <w:rsid w:val="00FB4115"/>
    <w:rsid w:val="00FB5340"/>
    <w:rsid w:val="00FB5A1F"/>
    <w:rsid w:val="00FB66B1"/>
    <w:rsid w:val="00FC1182"/>
    <w:rsid w:val="00FC4904"/>
    <w:rsid w:val="00FC4AC7"/>
    <w:rsid w:val="00FC5565"/>
    <w:rsid w:val="00FC572F"/>
    <w:rsid w:val="00FD319F"/>
    <w:rsid w:val="00FD36E1"/>
    <w:rsid w:val="00FE0EEC"/>
    <w:rsid w:val="00FE6097"/>
    <w:rsid w:val="00FF098A"/>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DCCE2CAA-7C36-4223-987B-44145761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2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71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6010E8"/>
    <w:pPr>
      <w:pBdr>
        <w:top w:val="single" w:sz="8" w:space="3" w:color="002656"/>
      </w:pBdr>
      <w:ind w:right="-567"/>
    </w:pPr>
    <w:rPr>
      <w:rFonts w:ascii="Verdana" w:hAnsi="Verdana"/>
      <w:sz w:val="15"/>
      <w:szCs w:val="24"/>
      <w:lang w:eastAsia="en-US"/>
    </w:rPr>
  </w:style>
  <w:style w:type="paragraph" w:styleId="Header">
    <w:name w:val="header"/>
    <w:rsid w:val="00227E3E"/>
    <w:pPr>
      <w:jc w:val="right"/>
    </w:pPr>
    <w:rPr>
      <w:rFonts w:ascii="Verdana" w:hAnsi="Verdana"/>
      <w:szCs w:val="24"/>
      <w:lang w:eastAsia="en-US"/>
    </w:rPr>
  </w:style>
  <w:style w:type="character" w:styleId="FollowedHyperlink">
    <w:name w:val="FollowedHyperlink"/>
    <w:rsid w:val="00506D58"/>
    <w:rPr>
      <w:color w:val="954F72"/>
      <w:u w:val="single"/>
    </w:rPr>
  </w:style>
  <w:style w:type="paragraph" w:customStyle="1" w:styleId="Footereven">
    <w:name w:val="Footer even"/>
    <w:basedOn w:val="Footer"/>
    <w:rsid w:val="006010E8"/>
    <w:pPr>
      <w:ind w:left="-567" w:right="0"/>
      <w:jc w:val="right"/>
    </w:pPr>
    <w:rPr>
      <w:noProof/>
      <w:szCs w:val="50"/>
      <w:lang w:eastAsia="en-GB"/>
    </w:rPr>
  </w:style>
  <w:style w:type="character" w:styleId="PageNumber">
    <w:name w:val="page number"/>
    <w:rsid w:val="006010E8"/>
    <w:rPr>
      <w:rFonts w:ascii="Verdana" w:hAnsi="Verdana"/>
      <w:b/>
      <w:color w:val="002656"/>
      <w:sz w:val="20"/>
    </w:rPr>
  </w:style>
  <w:style w:type="paragraph" w:customStyle="1" w:styleId="Ahead">
    <w:name w:val="A head"/>
    <w:next w:val="BodyText1"/>
    <w:qFormat/>
    <w:rsid w:val="00BA184E"/>
    <w:pPr>
      <w:keepNext/>
      <w:spacing w:before="120" w:after="360"/>
      <w:jc w:val="center"/>
    </w:pPr>
    <w:rPr>
      <w:rFonts w:ascii="Verdana" w:hAnsi="Verdana"/>
      <w:b/>
      <w:color w:val="002656"/>
      <w:sz w:val="34"/>
      <w:szCs w:val="24"/>
      <w:lang w:eastAsia="en-US"/>
    </w:rPr>
  </w:style>
  <w:style w:type="paragraph" w:customStyle="1" w:styleId="Bhead">
    <w:name w:val="B head"/>
    <w:next w:val="BodyText1"/>
    <w:qFormat/>
    <w:rsid w:val="00C15E26"/>
    <w:pPr>
      <w:keepNext/>
      <w:spacing w:before="240" w:after="120"/>
      <w:ind w:right="851"/>
    </w:pPr>
    <w:rPr>
      <w:rFonts w:ascii="Verdana" w:hAnsi="Verdana" w:cs="Arial"/>
      <w:b/>
      <w:color w:val="002656"/>
      <w:sz w:val="26"/>
      <w:szCs w:val="24"/>
      <w:lang w:eastAsia="en-US"/>
    </w:rPr>
  </w:style>
  <w:style w:type="paragraph" w:customStyle="1" w:styleId="Chead">
    <w:name w:val="C head"/>
    <w:next w:val="BodyText1"/>
    <w:qFormat/>
    <w:rsid w:val="00474BD8"/>
    <w:pPr>
      <w:keepNext/>
      <w:spacing w:before="240" w:after="120"/>
      <w:ind w:right="851"/>
    </w:pPr>
    <w:rPr>
      <w:rFonts w:ascii="Verdana" w:hAnsi="Verdana" w:cs="Arial"/>
      <w:b/>
      <w:color w:val="002656"/>
      <w:sz w:val="18"/>
      <w:szCs w:val="24"/>
      <w:lang w:eastAsia="en-US"/>
    </w:rPr>
  </w:style>
  <w:style w:type="paragraph" w:customStyle="1" w:styleId="BodyText1">
    <w:name w:val="Body Text1"/>
    <w:qFormat/>
    <w:rsid w:val="008262BD"/>
    <w:pPr>
      <w:spacing w:before="80" w:after="60" w:line="240" w:lineRule="atLeast"/>
      <w:ind w:right="851"/>
    </w:pPr>
    <w:rPr>
      <w:rFonts w:ascii="Verdana" w:hAnsi="Verdana" w:cs="Arial"/>
      <w:sz w:val="18"/>
      <w:szCs w:val="24"/>
      <w:lang w:eastAsia="en-US"/>
    </w:rPr>
  </w:style>
  <w:style w:type="paragraph" w:customStyle="1" w:styleId="Bullets">
    <w:name w:val="Bullets"/>
    <w:qFormat/>
    <w:rsid w:val="008262BD"/>
    <w:pPr>
      <w:numPr>
        <w:numId w:val="9"/>
      </w:numPr>
      <w:spacing w:before="80" w:after="60" w:line="240" w:lineRule="atLeast"/>
      <w:ind w:right="851"/>
    </w:pPr>
    <w:rPr>
      <w:rFonts w:ascii="Verdana" w:hAnsi="Verdana" w:cs="Arial"/>
      <w:sz w:val="18"/>
      <w:szCs w:val="24"/>
      <w:lang w:eastAsia="en-US"/>
    </w:rPr>
  </w:style>
  <w:style w:type="numbering" w:customStyle="1" w:styleId="Listnum">
    <w:name w:val="List num"/>
    <w:basedOn w:val="NoList"/>
    <w:semiHidden/>
    <w:rsid w:val="00662D9D"/>
    <w:pPr>
      <w:numPr>
        <w:numId w:val="1"/>
      </w:numPr>
    </w:pPr>
  </w:style>
  <w:style w:type="character" w:styleId="Hyperlink">
    <w:name w:val="Hyperlink"/>
    <w:rsid w:val="006010E8"/>
    <w:rPr>
      <w:color w:val="002656"/>
      <w:u w:val="single"/>
    </w:rPr>
  </w:style>
  <w:style w:type="paragraph" w:customStyle="1" w:styleId="Numberedlist">
    <w:name w:val="Numbered list"/>
    <w:qFormat/>
    <w:rsid w:val="009E4D91"/>
    <w:pPr>
      <w:numPr>
        <w:numId w:val="1"/>
      </w:numPr>
      <w:spacing w:before="80" w:after="60" w:line="240" w:lineRule="atLeast"/>
      <w:ind w:right="851"/>
    </w:pPr>
    <w:rPr>
      <w:rFonts w:ascii="Verdana" w:hAnsi="Verdana"/>
      <w:sz w:val="18"/>
      <w:szCs w:val="24"/>
    </w:rPr>
  </w:style>
  <w:style w:type="character" w:styleId="CommentReference">
    <w:name w:val="annotation reference"/>
    <w:rsid w:val="00084837"/>
    <w:rPr>
      <w:sz w:val="16"/>
      <w:szCs w:val="16"/>
    </w:rPr>
  </w:style>
  <w:style w:type="paragraph" w:styleId="CommentText">
    <w:name w:val="annotation text"/>
    <w:basedOn w:val="Normal"/>
    <w:link w:val="CommentTextChar"/>
    <w:rsid w:val="00084837"/>
    <w:rPr>
      <w:sz w:val="20"/>
      <w:szCs w:val="20"/>
    </w:rPr>
  </w:style>
  <w:style w:type="character" w:customStyle="1" w:styleId="CommentTextChar">
    <w:name w:val="Comment Text Char"/>
    <w:link w:val="CommentText"/>
    <w:rsid w:val="00084837"/>
    <w:rPr>
      <w:lang w:eastAsia="en-US"/>
    </w:rPr>
  </w:style>
  <w:style w:type="paragraph" w:styleId="CommentSubject">
    <w:name w:val="annotation subject"/>
    <w:basedOn w:val="CommentText"/>
    <w:next w:val="CommentText"/>
    <w:link w:val="CommentSubjectChar"/>
    <w:rsid w:val="00084837"/>
    <w:rPr>
      <w:b/>
      <w:bCs/>
    </w:rPr>
  </w:style>
  <w:style w:type="character" w:customStyle="1" w:styleId="CommentSubjectChar">
    <w:name w:val="Comment Subject Char"/>
    <w:link w:val="CommentSubject"/>
    <w:rsid w:val="00084837"/>
    <w:rPr>
      <w:b/>
      <w:bCs/>
      <w:lang w:eastAsia="en-US"/>
    </w:rPr>
  </w:style>
  <w:style w:type="paragraph" w:styleId="BalloonText">
    <w:name w:val="Balloon Text"/>
    <w:basedOn w:val="Normal"/>
    <w:link w:val="BalloonTextChar"/>
    <w:rsid w:val="00084837"/>
    <w:rPr>
      <w:rFonts w:ascii="Segoe UI" w:hAnsi="Segoe UI" w:cs="Segoe UI"/>
      <w:sz w:val="18"/>
      <w:szCs w:val="18"/>
    </w:rPr>
  </w:style>
  <w:style w:type="character" w:customStyle="1" w:styleId="BalloonTextChar">
    <w:name w:val="Balloon Text Char"/>
    <w:link w:val="BalloonText"/>
    <w:rsid w:val="00084837"/>
    <w:rPr>
      <w:rFonts w:ascii="Segoe UI" w:hAnsi="Segoe UI" w:cs="Segoe UI"/>
      <w:sz w:val="18"/>
      <w:szCs w:val="18"/>
      <w:lang w:eastAsia="en-US"/>
    </w:rPr>
  </w:style>
  <w:style w:type="paragraph" w:customStyle="1" w:styleId="ColorfulShading-Accent11">
    <w:name w:val="Colorful Shading - Accent 11"/>
    <w:hidden/>
    <w:uiPriority w:val="99"/>
    <w:semiHidden/>
    <w:rsid w:val="007D0A2C"/>
    <w:rPr>
      <w:sz w:val="24"/>
      <w:szCs w:val="24"/>
      <w:lang w:eastAsia="en-US"/>
    </w:rPr>
  </w:style>
  <w:style w:type="paragraph" w:styleId="BodyText2">
    <w:name w:val="Body Text 2"/>
    <w:basedOn w:val="Normal"/>
    <w:link w:val="BodyText2Char"/>
    <w:rsid w:val="008262BD"/>
    <w:pPr>
      <w:spacing w:after="120" w:line="480" w:lineRule="auto"/>
    </w:pPr>
  </w:style>
  <w:style w:type="character" w:customStyle="1" w:styleId="BodyText2Char">
    <w:name w:val="Body Text 2 Char"/>
    <w:link w:val="BodyText2"/>
    <w:rsid w:val="008262BD"/>
    <w:rPr>
      <w:sz w:val="24"/>
      <w:szCs w:val="24"/>
    </w:rPr>
  </w:style>
  <w:style w:type="paragraph" w:customStyle="1" w:styleId="Tablehead">
    <w:name w:val="Table head"/>
    <w:next w:val="Tabletextfirstline"/>
    <w:qFormat/>
    <w:rsid w:val="003218DC"/>
    <w:pPr>
      <w:spacing w:before="120" w:after="40"/>
    </w:pPr>
    <w:rPr>
      <w:rFonts w:ascii="Verdana" w:hAnsi="Verdana" w:cs="Arial"/>
      <w:b/>
      <w:szCs w:val="24"/>
      <w:lang w:eastAsia="en-US"/>
    </w:rPr>
  </w:style>
  <w:style w:type="paragraph" w:customStyle="1" w:styleId="Tablesub-head">
    <w:name w:val="Table sub-head"/>
    <w:next w:val="Tabletextfirstline"/>
    <w:qFormat/>
    <w:rsid w:val="00DC0CA6"/>
    <w:pPr>
      <w:spacing w:before="80"/>
    </w:pPr>
    <w:rPr>
      <w:rFonts w:ascii="Verdana" w:hAnsi="Verdana" w:cs="Arial"/>
      <w:b/>
      <w:sz w:val="18"/>
      <w:szCs w:val="24"/>
      <w:lang w:eastAsia="en-US"/>
    </w:rPr>
  </w:style>
  <w:style w:type="paragraph" w:customStyle="1" w:styleId="Tabletextfirstline">
    <w:name w:val="Table text first line"/>
    <w:qFormat/>
    <w:rsid w:val="005A7D61"/>
    <w:pPr>
      <w:spacing w:before="80"/>
    </w:pPr>
    <w:rPr>
      <w:rFonts w:ascii="Verdana" w:hAnsi="Verdana" w:cs="Arial"/>
      <w:sz w:val="18"/>
      <w:szCs w:val="24"/>
      <w:lang w:eastAsia="en-US"/>
    </w:rPr>
  </w:style>
  <w:style w:type="paragraph" w:customStyle="1" w:styleId="Tabletextbullets">
    <w:name w:val="Table text bullets"/>
    <w:qFormat/>
    <w:rsid w:val="00A44163"/>
    <w:pPr>
      <w:numPr>
        <w:numId w:val="10"/>
      </w:numPr>
      <w:spacing w:before="60" w:after="60" w:line="240" w:lineRule="atLeast"/>
    </w:pPr>
    <w:rPr>
      <w:rFonts w:ascii="Verdana" w:hAnsi="Verdana" w:cs="Arial"/>
      <w:sz w:val="18"/>
      <w:szCs w:val="24"/>
      <w:lang w:eastAsia="en-US"/>
    </w:rPr>
  </w:style>
  <w:style w:type="paragraph" w:customStyle="1" w:styleId="Tabletextnumberedlist">
    <w:name w:val="Table text numbered list"/>
    <w:qFormat/>
    <w:rsid w:val="00A44163"/>
    <w:pPr>
      <w:numPr>
        <w:numId w:val="12"/>
      </w:numPr>
      <w:spacing w:before="60" w:after="60" w:line="240" w:lineRule="atLeast"/>
    </w:pPr>
    <w:rPr>
      <w:rFonts w:ascii="Verdana" w:hAnsi="Verdana" w:cs="Arial"/>
      <w:sz w:val="18"/>
      <w:szCs w:val="24"/>
      <w:lang w:eastAsia="en-US"/>
    </w:rPr>
  </w:style>
  <w:style w:type="paragraph" w:customStyle="1" w:styleId="Ticks">
    <w:name w:val="Ticks"/>
    <w:basedOn w:val="BodyText1"/>
    <w:rsid w:val="00F61176"/>
    <w:pPr>
      <w:numPr>
        <w:numId w:val="23"/>
      </w:numPr>
      <w:spacing w:before="40" w:after="40" w:line="220" w:lineRule="atLeast"/>
      <w:ind w:right="0"/>
    </w:pPr>
  </w:style>
  <w:style w:type="paragraph" w:styleId="BodyText">
    <w:name w:val="Body Text"/>
    <w:basedOn w:val="Normal"/>
    <w:link w:val="BodyTextChar"/>
    <w:rsid w:val="008262BD"/>
    <w:pPr>
      <w:spacing w:after="120"/>
    </w:pPr>
  </w:style>
  <w:style w:type="character" w:customStyle="1" w:styleId="BodyTextChar">
    <w:name w:val="Body Text Char"/>
    <w:link w:val="BodyText"/>
    <w:rsid w:val="008262BD"/>
    <w:rPr>
      <w:sz w:val="24"/>
      <w:szCs w:val="24"/>
    </w:rPr>
  </w:style>
  <w:style w:type="paragraph" w:customStyle="1" w:styleId="Tabletext">
    <w:name w:val="Table text"/>
    <w:basedOn w:val="Tabletextfirstline"/>
    <w:next w:val="Tabletextfirstline"/>
    <w:qFormat/>
    <w:rsid w:val="005A7D61"/>
    <w:pPr>
      <w:spacing w:before="0"/>
    </w:pPr>
  </w:style>
  <w:style w:type="paragraph" w:customStyle="1" w:styleId="Keywords">
    <w:name w:val="Key words"/>
    <w:basedOn w:val="Tabletextfirstline"/>
    <w:rsid w:val="00FB5A1F"/>
    <w:pPr>
      <w:spacing w:after="80"/>
    </w:pPr>
  </w:style>
  <w:style w:type="table" w:customStyle="1" w:styleId="Table1">
    <w:name w:val="Table 1"/>
    <w:basedOn w:val="TableNormal"/>
    <w:rsid w:val="00432389"/>
    <w:rPr>
      <w:rFonts w:ascii="Verdana" w:hAnsi="Verdana"/>
    </w:rPr>
    <w:tblPr>
      <w:tblInd w:w="108" w:type="dxa"/>
      <w:tblBorders>
        <w:top w:val="single" w:sz="4" w:space="0" w:color="002656"/>
        <w:left w:val="single" w:sz="4" w:space="0" w:color="002656"/>
        <w:bottom w:val="single" w:sz="4" w:space="0" w:color="002656"/>
        <w:right w:val="single" w:sz="4" w:space="0" w:color="002656"/>
        <w:insideH w:val="single" w:sz="4" w:space="0" w:color="002656"/>
        <w:insideV w:val="single" w:sz="4" w:space="0" w:color="002656"/>
      </w:tblBorders>
    </w:tblPr>
    <w:tblStylePr w:type="firstRow">
      <w:tblPr/>
      <w:tcPr>
        <w:shd w:val="clear" w:color="auto" w:fill="DEE1EA"/>
      </w:tcPr>
    </w:tblStylePr>
  </w:style>
  <w:style w:type="paragraph" w:customStyle="1" w:styleId="ColorfulList-Accent11">
    <w:name w:val="Colorful List - Accent 11"/>
    <w:basedOn w:val="Normal"/>
    <w:uiPriority w:val="34"/>
    <w:qFormat/>
    <w:rsid w:val="002026C0"/>
    <w:pPr>
      <w:spacing w:after="260"/>
      <w:contextualSpacing/>
    </w:pPr>
    <w:rPr>
      <w:rFonts w:ascii="Verdana" w:hAnsi="Verdana"/>
      <w:color w:val="000000"/>
      <w:sz w:val="18"/>
      <w:lang w:eastAsia="en-GB"/>
    </w:rPr>
  </w:style>
  <w:style w:type="table" w:customStyle="1" w:styleId="Table3">
    <w:name w:val="Table 3"/>
    <w:basedOn w:val="TableNormal"/>
    <w:rsid w:val="00F96695"/>
    <w:rPr>
      <w:rFonts w:ascii="Verdana" w:hAnsi="Verdana"/>
    </w:rPr>
    <w:tblPr>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3B9CF"/>
    </w:tcPr>
    <w:tblStylePr w:type="firstRow">
      <w:rPr>
        <w:color w:val="FFFFFF"/>
      </w:rPr>
      <w:tblPr/>
      <w:tcPr>
        <w:tcBorders>
          <w:top w:val="nil"/>
          <w:left w:val="nil"/>
          <w:bottom w:val="nil"/>
          <w:right w:val="nil"/>
          <w:insideH w:val="nil"/>
          <w:insideV w:val="single" w:sz="4" w:space="0" w:color="FFFFFF"/>
          <w:tl2br w:val="nil"/>
          <w:tr2bl w:val="nil"/>
        </w:tcBorders>
        <w:shd w:val="clear" w:color="auto" w:fill="002656"/>
      </w:tcPr>
    </w:tblStylePr>
  </w:style>
  <w:style w:type="table" w:customStyle="1" w:styleId="Table4">
    <w:name w:val="Table 4"/>
    <w:basedOn w:val="TableNormal"/>
    <w:rsid w:val="00A27587"/>
    <w:rPr>
      <w:rFonts w:ascii="Verdana" w:hAnsi="Verdana"/>
    </w:rPr>
    <w:tblPr>
      <w:tblStyleRowBandSize w:val="1"/>
      <w:tblInd w:w="108" w:type="dxa"/>
      <w:tblBorders>
        <w:top w:val="single" w:sz="4" w:space="0" w:color="002656"/>
        <w:left w:val="single" w:sz="4" w:space="0" w:color="002656"/>
        <w:bottom w:val="single" w:sz="4" w:space="0" w:color="002656"/>
        <w:right w:val="single" w:sz="4" w:space="0" w:color="002656"/>
        <w:insideH w:val="single" w:sz="4" w:space="0" w:color="002656"/>
        <w:insideV w:val="single" w:sz="4" w:space="0" w:color="002656"/>
      </w:tblBorders>
    </w:tblPr>
    <w:tblStylePr w:type="firstRow">
      <w:rPr>
        <w:color w:val="FFFFFF"/>
      </w:rPr>
      <w:tblPr/>
      <w:tcPr>
        <w:tcBorders>
          <w:top w:val="single" w:sz="4" w:space="0" w:color="002656"/>
          <w:left w:val="single" w:sz="4" w:space="0" w:color="002656"/>
          <w:bottom w:val="single" w:sz="4" w:space="0" w:color="002656"/>
          <w:right w:val="single" w:sz="4" w:space="0" w:color="002656"/>
          <w:insideH w:val="nil"/>
          <w:insideV w:val="single" w:sz="4" w:space="0" w:color="FFFFFF"/>
          <w:tl2br w:val="nil"/>
          <w:tr2bl w:val="nil"/>
        </w:tcBorders>
        <w:shd w:val="clear" w:color="auto" w:fill="002656"/>
      </w:tcPr>
    </w:tblStylePr>
    <w:tblStylePr w:type="lastRow">
      <w:tblPr/>
      <w:trPr>
        <w:tblHeader/>
      </w:trPr>
    </w:tblStylePr>
    <w:tblStylePr w:type="band1Horz">
      <w:tblPr/>
      <w:tcPr>
        <w:shd w:val="clear" w:color="auto" w:fill="DEE1EA"/>
      </w:tcPr>
    </w:tblStylePr>
  </w:style>
  <w:style w:type="paragraph" w:customStyle="1" w:styleId="Tabletextbold">
    <w:name w:val="Table text bold"/>
    <w:basedOn w:val="Tabletext"/>
    <w:rsid w:val="002026C0"/>
    <w:pPr>
      <w:spacing w:before="80"/>
      <w:ind w:right="204"/>
    </w:pPr>
    <w:rPr>
      <w:b/>
    </w:rPr>
  </w:style>
  <w:style w:type="numbering" w:customStyle="1" w:styleId="Listfeature">
    <w:name w:val="List feature"/>
    <w:basedOn w:val="NoList"/>
    <w:semiHidden/>
    <w:rsid w:val="00662D9D"/>
    <w:pPr>
      <w:numPr>
        <w:numId w:val="8"/>
      </w:numPr>
    </w:pPr>
  </w:style>
  <w:style w:type="numbering" w:customStyle="1" w:styleId="Listtable">
    <w:name w:val="List table"/>
    <w:basedOn w:val="NoList"/>
    <w:semiHidden/>
    <w:rsid w:val="00E0515F"/>
    <w:pPr>
      <w:numPr>
        <w:numId w:val="11"/>
      </w:numPr>
    </w:pPr>
  </w:style>
  <w:style w:type="table" w:customStyle="1" w:styleId="Table2">
    <w:name w:val="Table 2"/>
    <w:basedOn w:val="TableNormal"/>
    <w:rsid w:val="00B87FD8"/>
    <w:rPr>
      <w:rFonts w:ascii="Verdana" w:hAnsi="Verdana"/>
    </w:rPr>
    <w:tblPr>
      <w:tblInd w:w="108" w:type="dxa"/>
      <w:tblBorders>
        <w:top w:val="single" w:sz="4" w:space="0" w:color="102D51"/>
        <w:left w:val="single" w:sz="4" w:space="0" w:color="102D51"/>
        <w:bottom w:val="single" w:sz="4" w:space="0" w:color="102D51"/>
        <w:right w:val="single" w:sz="4" w:space="0" w:color="102D51"/>
        <w:insideH w:val="single" w:sz="4" w:space="0" w:color="102D51"/>
        <w:insideV w:val="single" w:sz="4" w:space="0" w:color="102D51"/>
      </w:tblBorders>
    </w:tblPr>
  </w:style>
  <w:style w:type="paragraph" w:customStyle="1" w:styleId="Alphalist">
    <w:name w:val="Alpha list"/>
    <w:qFormat/>
    <w:rsid w:val="00662D9D"/>
    <w:pPr>
      <w:numPr>
        <w:numId w:val="2"/>
      </w:numPr>
      <w:spacing w:before="80" w:after="60" w:line="240" w:lineRule="atLeast"/>
      <w:ind w:right="851"/>
    </w:pPr>
    <w:rPr>
      <w:rFonts w:ascii="Verdana" w:hAnsi="Verdana"/>
      <w:szCs w:val="24"/>
    </w:rPr>
  </w:style>
  <w:style w:type="paragraph" w:customStyle="1" w:styleId="Romanlist">
    <w:name w:val="Roman list"/>
    <w:qFormat/>
    <w:rsid w:val="00662D9D"/>
    <w:pPr>
      <w:numPr>
        <w:numId w:val="3"/>
      </w:numPr>
      <w:spacing w:before="80" w:after="60" w:line="240" w:lineRule="atLeast"/>
      <w:ind w:right="851"/>
    </w:pPr>
    <w:rPr>
      <w:rFonts w:ascii="Verdana" w:hAnsi="Verdana"/>
      <w:szCs w:val="24"/>
    </w:rPr>
  </w:style>
  <w:style w:type="numbering" w:customStyle="1" w:styleId="Listalpha">
    <w:name w:val="List alpha"/>
    <w:basedOn w:val="NoList"/>
    <w:semiHidden/>
    <w:rsid w:val="00662D9D"/>
    <w:pPr>
      <w:numPr>
        <w:numId w:val="2"/>
      </w:numPr>
    </w:pPr>
  </w:style>
  <w:style w:type="numbering" w:customStyle="1" w:styleId="Listroman">
    <w:name w:val="List roman"/>
    <w:basedOn w:val="NoList"/>
    <w:semiHidden/>
    <w:rsid w:val="00662D9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mp-alberta.org/resources/development.aspx"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orldwildlife.org/publications/illegal-logging-in-the-russian-far-east-global-demand-and-taiga-destruction"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worldwildlife.org/media?place_id=amazo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bc.co.uk/education/clips/zkdnvcw"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nature.org/ourinitiatives/habitats/rainforests/index.htm" TargetMode="External"/><Relationship Id="rId14" Type="http://schemas.openxmlformats.org/officeDocument/2006/relationships/hyperlink" Target="http://www.worksheetworks.com/miscellanea/graphic-organizers/ychart.htm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file:///C:\Users\Elaine\Documents\Pearson\Geography\SoW\banners\GCSE%20BANNERS_landscape_GEOG%20B_logo.jpg"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E36B2-A02D-4F94-9AF4-DB625249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6165</Words>
  <Characters>35147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GCSE Scheme of Work</vt:lpstr>
    </vt:vector>
  </TitlesOfParts>
  <Company>Pearson Education</Company>
  <LinksUpToDate>false</LinksUpToDate>
  <CharactersWithSpaces>41230</CharactersWithSpaces>
  <SharedDoc>false</SharedDoc>
  <HLinks>
    <vt:vector size="42" baseType="variant">
      <vt:variant>
        <vt:i4>1310726</vt:i4>
      </vt:variant>
      <vt:variant>
        <vt:i4>15</vt:i4>
      </vt:variant>
      <vt:variant>
        <vt:i4>0</vt:i4>
      </vt:variant>
      <vt:variant>
        <vt:i4>5</vt:i4>
      </vt:variant>
      <vt:variant>
        <vt:lpwstr>http://www.worksheetworks.com/miscellanea/graphic-organizers/ychart.html</vt:lpwstr>
      </vt:variant>
      <vt:variant>
        <vt:lpwstr/>
      </vt:variant>
      <vt:variant>
        <vt:i4>7077939</vt:i4>
      </vt:variant>
      <vt:variant>
        <vt:i4>12</vt:i4>
      </vt:variant>
      <vt:variant>
        <vt:i4>0</vt:i4>
      </vt:variant>
      <vt:variant>
        <vt:i4>5</vt:i4>
      </vt:variant>
      <vt:variant>
        <vt:lpwstr>http://www.ramp-alberta.org/resources/development.aspx</vt:lpwstr>
      </vt:variant>
      <vt:variant>
        <vt:lpwstr/>
      </vt:variant>
      <vt:variant>
        <vt:i4>1441800</vt:i4>
      </vt:variant>
      <vt:variant>
        <vt:i4>9</vt:i4>
      </vt:variant>
      <vt:variant>
        <vt:i4>0</vt:i4>
      </vt:variant>
      <vt:variant>
        <vt:i4>5</vt:i4>
      </vt:variant>
      <vt:variant>
        <vt:lpwstr>http://www.worldwildlife.org/publications/illegal-logging-in-the-russian-far-east-global-demand-and-taiga-destruction</vt:lpwstr>
      </vt:variant>
      <vt:variant>
        <vt:lpwstr/>
      </vt:variant>
      <vt:variant>
        <vt:i4>7471193</vt:i4>
      </vt:variant>
      <vt:variant>
        <vt:i4>6</vt:i4>
      </vt:variant>
      <vt:variant>
        <vt:i4>0</vt:i4>
      </vt:variant>
      <vt:variant>
        <vt:i4>5</vt:i4>
      </vt:variant>
      <vt:variant>
        <vt:lpwstr>http://www.worldwildlife.org/media?place_id=amazon</vt:lpwstr>
      </vt:variant>
      <vt:variant>
        <vt:lpwstr/>
      </vt:variant>
      <vt:variant>
        <vt:i4>1835087</vt:i4>
      </vt:variant>
      <vt:variant>
        <vt:i4>3</vt:i4>
      </vt:variant>
      <vt:variant>
        <vt:i4>0</vt:i4>
      </vt:variant>
      <vt:variant>
        <vt:i4>5</vt:i4>
      </vt:variant>
      <vt:variant>
        <vt:lpwstr>http://www.bbc.co.uk/education/clips/zkdnvcw</vt:lpwstr>
      </vt:variant>
      <vt:variant>
        <vt:lpwstr/>
      </vt:variant>
      <vt:variant>
        <vt:i4>7798884</vt:i4>
      </vt:variant>
      <vt:variant>
        <vt:i4>0</vt:i4>
      </vt:variant>
      <vt:variant>
        <vt:i4>0</vt:i4>
      </vt:variant>
      <vt:variant>
        <vt:i4>5</vt:i4>
      </vt:variant>
      <vt:variant>
        <vt:lpwstr>http://www.nature.org/ourinitiatives/habitats/rainforests/index.htm</vt:lpwstr>
      </vt:variant>
      <vt:variant>
        <vt:lpwstr/>
      </vt:variant>
      <vt:variant>
        <vt:i4>5832736</vt:i4>
      </vt:variant>
      <vt:variant>
        <vt:i4>-1</vt:i4>
      </vt:variant>
      <vt:variant>
        <vt:i4>2060</vt:i4>
      </vt:variant>
      <vt:variant>
        <vt:i4>1</vt:i4>
      </vt:variant>
      <vt:variant>
        <vt:lpwstr>../banners/GCSE%20BANNERS_landscape_GEOG%20B_logo.jpg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Scheme of Work</dc:title>
  <dc:subject/>
  <dc:creator>Westcott, Laura</dc:creator>
  <cp:keywords/>
  <dc:description/>
  <cp:lastModifiedBy>Elaine Anderson</cp:lastModifiedBy>
  <cp:revision>2</cp:revision>
  <dcterms:created xsi:type="dcterms:W3CDTF">2016-04-19T09:17:00Z</dcterms:created>
  <dcterms:modified xsi:type="dcterms:W3CDTF">2016-04-19T09:17:00Z</dcterms:modified>
</cp:coreProperties>
</file>