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15165FB" w:rsidR="00525131" w:rsidRPr="00230D0A" w:rsidRDefault="00D261C3" w:rsidP="00A55286">
      <w:pPr>
        <w:pStyle w:val="ACTIVITYSHEETHEAD"/>
      </w:pPr>
      <w:r w:rsidRPr="00230D0A">
        <w:t>lesson plan</w:t>
      </w:r>
      <w:r w:rsidR="00525131" w:rsidRPr="00230D0A">
        <w:t xml:space="preserve"> for y1</w:t>
      </w:r>
      <w:r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CT7</w:t>
      </w:r>
    </w:p>
    <w:p w14:paraId="3D7D6FBE" w14:textId="5C0C1CF7" w:rsidR="00E54AB2" w:rsidRDefault="00E54AB2" w:rsidP="00DC3966"/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27"/>
        <w:gridCol w:w="1746"/>
      </w:tblGrid>
      <w:tr w:rsidR="00E04C2C" w:rsidRPr="00AA51BC" w14:paraId="4AABAD30" w14:textId="77777777" w:rsidTr="00E35000">
        <w:trPr>
          <w:tblHeader/>
        </w:trPr>
        <w:tc>
          <w:tcPr>
            <w:tcW w:w="913" w:type="dxa"/>
            <w:shd w:val="clear" w:color="auto" w:fill="FFC000"/>
          </w:tcPr>
          <w:p w14:paraId="7D75751F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A51BC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1E1B2053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A51BC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11B3BF96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A51BC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37C99025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A51BC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E04C2C" w:rsidRPr="00AA51BC" w14:paraId="0C5F9CC0" w14:textId="77777777" w:rsidTr="00E35000">
        <w:trPr>
          <w:trHeight w:val="7546"/>
        </w:trPr>
        <w:tc>
          <w:tcPr>
            <w:tcW w:w="913" w:type="dxa"/>
          </w:tcPr>
          <w:p w14:paraId="371FEACC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51BC">
              <w:rPr>
                <w:rFonts w:cs="Arial"/>
                <w:szCs w:val="22"/>
              </w:rPr>
              <w:t>CT7</w:t>
            </w:r>
          </w:p>
        </w:tc>
        <w:tc>
          <w:tcPr>
            <w:tcW w:w="951" w:type="dxa"/>
          </w:tcPr>
          <w:p w14:paraId="5E7F5E36" w14:textId="77777777" w:rsidR="00E04C2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51BC">
              <w:rPr>
                <w:rFonts w:cs="Arial"/>
                <w:szCs w:val="22"/>
              </w:rPr>
              <w:t>1.2.4</w:t>
            </w:r>
          </w:p>
          <w:p w14:paraId="574E301B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5306" w:type="dxa"/>
          </w:tcPr>
          <w:p w14:paraId="6D986AA0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AA51BC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0B3F6EC5" w14:textId="297BC88F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 xml:space="preserve">Determine the </w:t>
            </w:r>
            <w:r>
              <w:rPr>
                <w:rFonts w:ascii="Arial" w:hAnsi="Arial" w:cs="Arial"/>
              </w:rPr>
              <w:t xml:space="preserve">value of variables using trace </w:t>
            </w:r>
            <w:r w:rsidRPr="00AA51BC">
              <w:rPr>
                <w:rFonts w:ascii="Arial" w:hAnsi="Arial" w:cs="Arial"/>
              </w:rPr>
              <w:t>tables</w:t>
            </w:r>
            <w:r w:rsidR="00791312">
              <w:rPr>
                <w:rFonts w:ascii="Arial" w:hAnsi="Arial" w:cs="Arial"/>
              </w:rPr>
              <w:t>.</w:t>
            </w:r>
          </w:p>
          <w:p w14:paraId="7860105B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AA51BC">
              <w:rPr>
                <w:rFonts w:cs="Arial"/>
                <w:b/>
                <w:bCs/>
                <w:szCs w:val="22"/>
              </w:rPr>
              <w:t>Lesson plan</w:t>
            </w:r>
          </w:p>
          <w:p w14:paraId="18606853" w14:textId="19632E6A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Begin the lesson by reminding students of the techniques they have previously used to find and fix errors in their algorithms.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These might include using a debugger or running code in their head.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Explain that programmers have other tools at their disposal, including good old pen and paper. Explain that a trace table is a pen- and paper-based technique used to work with algorithms.</w:t>
            </w:r>
          </w:p>
          <w:p w14:paraId="458EF5F8" w14:textId="77EF0851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 xml:space="preserve">The worked example covers several </w:t>
            </w:r>
            <w:r w:rsidRPr="002B7D1D">
              <w:rPr>
                <w:rFonts w:ascii="Arial" w:hAnsi="Arial" w:cs="Arial"/>
              </w:rPr>
              <w:t>slides</w:t>
            </w:r>
            <w:r w:rsidRPr="00AA51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(4 – 8) </w:t>
            </w:r>
            <w:r w:rsidRPr="00AA51BC">
              <w:rPr>
                <w:rFonts w:ascii="Arial" w:hAnsi="Arial" w:cs="Arial"/>
              </w:rPr>
              <w:t>that are animated to show individual steps.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(</w:t>
            </w:r>
            <w:r w:rsidR="001D3792" w:rsidRPr="00AA51BC">
              <w:rPr>
                <w:rFonts w:ascii="Arial" w:hAnsi="Arial" w:cs="Arial"/>
              </w:rPr>
              <w:t>T</w:t>
            </w:r>
            <w:r w:rsidR="001D3792">
              <w:rPr>
                <w:rFonts w:ascii="Arial" w:hAnsi="Arial" w:cs="Arial"/>
              </w:rPr>
              <w:t>utor</w:t>
            </w:r>
            <w:r w:rsidRPr="00AA51BC">
              <w:rPr>
                <w:rFonts w:ascii="Arial" w:hAnsi="Arial" w:cs="Arial"/>
              </w:rPr>
              <w:t xml:space="preserve">: </w:t>
            </w:r>
            <w:r w:rsidR="001D3792">
              <w:rPr>
                <w:rFonts w:ascii="Arial" w:hAnsi="Arial" w:cs="Arial"/>
              </w:rPr>
              <w:t>A</w:t>
            </w:r>
            <w:r w:rsidRPr="00AA51BC">
              <w:rPr>
                <w:rFonts w:ascii="Arial" w:hAnsi="Arial" w:cs="Arial"/>
              </w:rPr>
              <w:t xml:space="preserve">sk students to use paper and pencil to follow the steps on the slides to use </w:t>
            </w:r>
            <w:r w:rsidR="001D3792">
              <w:rPr>
                <w:rFonts w:ascii="Arial" w:hAnsi="Arial" w:cs="Arial"/>
              </w:rPr>
              <w:t xml:space="preserve">as </w:t>
            </w:r>
            <w:r w:rsidRPr="00AA51BC">
              <w:rPr>
                <w:rFonts w:ascii="Arial" w:hAnsi="Arial" w:cs="Arial"/>
              </w:rPr>
              <w:t>an example later.)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Step 1 is to draw the trace table, with columns for each variable and some number of rows.</w:t>
            </w:r>
          </w:p>
          <w:p w14:paraId="187EFF51" w14:textId="101EA308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Step 2 involves initialisation of variables. (</w:t>
            </w:r>
            <w:r w:rsidR="001D3792" w:rsidRPr="00AA51BC">
              <w:rPr>
                <w:rFonts w:ascii="Arial" w:hAnsi="Arial" w:cs="Arial"/>
              </w:rPr>
              <w:t>T</w:t>
            </w:r>
            <w:r w:rsidR="001D3792">
              <w:rPr>
                <w:rFonts w:ascii="Arial" w:hAnsi="Arial" w:cs="Arial"/>
              </w:rPr>
              <w:t>utor</w:t>
            </w:r>
            <w:r w:rsidRPr="00AA51BC">
              <w:rPr>
                <w:rFonts w:ascii="Arial" w:hAnsi="Arial" w:cs="Arial"/>
              </w:rPr>
              <w:t>: To save space, put all initialisations on the same row.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Blank spaces mean no change.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 xml:space="preserve">However, students may want to copy </w:t>
            </w:r>
            <w:r w:rsidR="001D3792">
              <w:rPr>
                <w:rFonts w:ascii="Arial" w:hAnsi="Arial" w:cs="Arial"/>
              </w:rPr>
              <w:t xml:space="preserve">it </w:t>
            </w:r>
            <w:r w:rsidRPr="00AA51BC">
              <w:rPr>
                <w:rFonts w:ascii="Arial" w:hAnsi="Arial" w:cs="Arial"/>
              </w:rPr>
              <w:t>down, which is fine.)</w:t>
            </w:r>
          </w:p>
          <w:p w14:paraId="5B158032" w14:textId="2E5203C2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Step 3 shows how to handle a loop.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(</w:t>
            </w:r>
            <w:r w:rsidR="001D3792" w:rsidRPr="00AA51BC">
              <w:rPr>
                <w:rFonts w:ascii="Arial" w:hAnsi="Arial" w:cs="Arial"/>
              </w:rPr>
              <w:t>T</w:t>
            </w:r>
            <w:r w:rsidR="001D3792">
              <w:rPr>
                <w:rFonts w:ascii="Arial" w:hAnsi="Arial" w:cs="Arial"/>
              </w:rPr>
              <w:t>utor</w:t>
            </w:r>
            <w:r w:rsidRPr="00AA51BC">
              <w:rPr>
                <w:rFonts w:ascii="Arial" w:hAnsi="Arial" w:cs="Arial"/>
              </w:rPr>
              <w:t>:  It</w:t>
            </w:r>
            <w:r w:rsidR="00791312">
              <w:rPr>
                <w:rFonts w:ascii="Arial" w:hAnsi="Arial" w:cs="Arial"/>
              </w:rPr>
              <w:t xml:space="preserve"> i</w:t>
            </w:r>
            <w:r w:rsidRPr="00AA51BC">
              <w:rPr>
                <w:rFonts w:ascii="Arial" w:hAnsi="Arial" w:cs="Arial"/>
              </w:rPr>
              <w:t>s important to remind students to always go back to the top of the loop to check the exit condition.)</w:t>
            </w:r>
          </w:p>
          <w:p w14:paraId="62E3D9BA" w14:textId="77777777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Continue the loop for one more pass.</w:t>
            </w:r>
          </w:p>
          <w:p w14:paraId="6DF68D81" w14:textId="1B66F801" w:rsidR="00791312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The last step, in this algorithm, is to print the output.</w:t>
            </w:r>
          </w:p>
          <w:p w14:paraId="4DDBC923" w14:textId="03C017CA" w:rsidR="00791312" w:rsidRDefault="00791312" w:rsidP="00791312">
            <w:pPr>
              <w:rPr>
                <w:rFonts w:cs="Arial"/>
              </w:rPr>
            </w:pPr>
          </w:p>
          <w:p w14:paraId="7B5D4C36" w14:textId="4541BDC9" w:rsidR="00791312" w:rsidRDefault="00791312" w:rsidP="00791312">
            <w:pPr>
              <w:rPr>
                <w:rFonts w:cs="Arial"/>
              </w:rPr>
            </w:pPr>
          </w:p>
          <w:p w14:paraId="061A9FC4" w14:textId="466FCA37" w:rsidR="00791312" w:rsidRDefault="00791312" w:rsidP="00791312">
            <w:pPr>
              <w:rPr>
                <w:rFonts w:cs="Arial"/>
              </w:rPr>
            </w:pPr>
          </w:p>
          <w:p w14:paraId="49AD79AB" w14:textId="77777777" w:rsidR="00791312" w:rsidRPr="001D3792" w:rsidRDefault="00791312" w:rsidP="001D3792">
            <w:pPr>
              <w:rPr>
                <w:rFonts w:cs="Arial"/>
              </w:rPr>
            </w:pPr>
          </w:p>
          <w:p w14:paraId="29CD2E86" w14:textId="77777777" w:rsidR="00E04C2C" w:rsidRPr="00E04C2C" w:rsidRDefault="00E04C2C" w:rsidP="001D3792"/>
          <w:p w14:paraId="47446625" w14:textId="1316CD35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lastRenderedPageBreak/>
              <w:t xml:space="preserve">Introduce the idea that a trace table can be used </w:t>
            </w:r>
            <w:r>
              <w:rPr>
                <w:rFonts w:ascii="Arial" w:hAnsi="Arial" w:cs="Arial"/>
              </w:rPr>
              <w:t xml:space="preserve">to figure out what </w:t>
            </w:r>
            <w:r w:rsidR="00791312">
              <w:rPr>
                <w:rFonts w:ascii="Arial" w:hAnsi="Arial" w:cs="Arial"/>
              </w:rPr>
              <w:t xml:space="preserve">an algorithm </w:t>
            </w:r>
            <w:r>
              <w:rPr>
                <w:rFonts w:ascii="Arial" w:hAnsi="Arial" w:cs="Arial"/>
              </w:rPr>
              <w:t>does.</w:t>
            </w:r>
            <w:r w:rsidR="007913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AA51BC">
              <w:rPr>
                <w:rFonts w:ascii="Arial" w:hAnsi="Arial" w:cs="Arial"/>
              </w:rPr>
              <w:t xml:space="preserve">tudents </w:t>
            </w:r>
            <w:r>
              <w:rPr>
                <w:rFonts w:ascii="Arial" w:hAnsi="Arial" w:cs="Arial"/>
              </w:rPr>
              <w:t xml:space="preserve">to </w:t>
            </w:r>
            <w:r w:rsidRPr="00AA51BC">
              <w:rPr>
                <w:rFonts w:ascii="Arial" w:hAnsi="Arial" w:cs="Arial"/>
              </w:rPr>
              <w:t>complete Activity 1.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(</w:t>
            </w:r>
            <w:r w:rsidR="001D3792" w:rsidRPr="00AA51BC">
              <w:rPr>
                <w:rFonts w:ascii="Arial" w:hAnsi="Arial" w:cs="Arial"/>
              </w:rPr>
              <w:t>T</w:t>
            </w:r>
            <w:r w:rsidR="001D3792">
              <w:rPr>
                <w:rFonts w:ascii="Arial" w:hAnsi="Arial" w:cs="Arial"/>
              </w:rPr>
              <w:t>utor</w:t>
            </w:r>
            <w:r w:rsidRPr="00AA51BC">
              <w:rPr>
                <w:rFonts w:ascii="Arial" w:hAnsi="Arial" w:cs="Arial"/>
              </w:rPr>
              <w:t>:  Activity 1 has a trace table that uses a ‘while’ loop.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This means that the final value, in this case, will be set to 0.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>Remind students that they cannot delete this step.</w:t>
            </w:r>
            <w:r w:rsidR="00791312">
              <w:rPr>
                <w:rFonts w:ascii="Arial" w:hAnsi="Arial" w:cs="Arial"/>
              </w:rPr>
              <w:t xml:space="preserve"> </w:t>
            </w:r>
            <w:r w:rsidRPr="00AA51BC">
              <w:rPr>
                <w:rFonts w:ascii="Arial" w:hAnsi="Arial" w:cs="Arial"/>
              </w:rPr>
              <w:t xml:space="preserve">It is best </w:t>
            </w:r>
            <w:r>
              <w:rPr>
                <w:rFonts w:ascii="Arial" w:hAnsi="Arial" w:cs="Arial"/>
              </w:rPr>
              <w:t xml:space="preserve">not to think ahead and </w:t>
            </w:r>
            <w:r w:rsidR="001D3792">
              <w:rPr>
                <w:rFonts w:ascii="Arial" w:hAnsi="Arial" w:cs="Arial"/>
              </w:rPr>
              <w:t xml:space="preserve">take any </w:t>
            </w:r>
            <w:r>
              <w:rPr>
                <w:rFonts w:ascii="Arial" w:hAnsi="Arial" w:cs="Arial"/>
              </w:rPr>
              <w:t>short</w:t>
            </w:r>
            <w:r w:rsidR="001D3792">
              <w:rPr>
                <w:rFonts w:ascii="Arial" w:hAnsi="Arial" w:cs="Arial"/>
              </w:rPr>
              <w:t>-</w:t>
            </w:r>
            <w:r w:rsidRPr="00AA51BC">
              <w:rPr>
                <w:rFonts w:ascii="Arial" w:hAnsi="Arial" w:cs="Arial"/>
              </w:rPr>
              <w:t>cu</w:t>
            </w:r>
            <w:r w:rsidR="001D3792">
              <w:rPr>
                <w:rFonts w:ascii="Arial" w:hAnsi="Arial" w:cs="Arial"/>
              </w:rPr>
              <w:t>ts</w:t>
            </w:r>
            <w:r w:rsidRPr="00AA51BC">
              <w:rPr>
                <w:rFonts w:ascii="Arial" w:hAnsi="Arial" w:cs="Arial"/>
              </w:rPr>
              <w:t>.)</w:t>
            </w:r>
          </w:p>
          <w:p w14:paraId="260F7049" w14:textId="19854339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Another use for trace tables is to show that an algorithm behaves in a pr</w:t>
            </w:r>
            <w:r>
              <w:rPr>
                <w:rFonts w:ascii="Arial" w:hAnsi="Arial" w:cs="Arial"/>
              </w:rPr>
              <w:t>edictable way given an input.</w:t>
            </w:r>
            <w:r w:rsidR="007913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AA51BC">
              <w:rPr>
                <w:rFonts w:ascii="Arial" w:hAnsi="Arial" w:cs="Arial"/>
              </w:rPr>
              <w:t xml:space="preserve">tudents </w:t>
            </w:r>
            <w:r>
              <w:rPr>
                <w:rFonts w:ascii="Arial" w:hAnsi="Arial" w:cs="Arial"/>
              </w:rPr>
              <w:t xml:space="preserve">to </w:t>
            </w:r>
            <w:r w:rsidRPr="00AA51BC">
              <w:rPr>
                <w:rFonts w:ascii="Arial" w:hAnsi="Arial" w:cs="Arial"/>
              </w:rPr>
              <w:t>complete Activity 2.</w:t>
            </w:r>
          </w:p>
          <w:p w14:paraId="39536800" w14:textId="054B38E4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The most common use of a trace table is to find and correct errors. (</w:t>
            </w:r>
            <w:r w:rsidR="001D3792" w:rsidRPr="00AA51BC">
              <w:rPr>
                <w:rFonts w:ascii="Arial" w:hAnsi="Arial" w:cs="Arial"/>
              </w:rPr>
              <w:t>T</w:t>
            </w:r>
            <w:r w:rsidR="001D3792">
              <w:rPr>
                <w:rFonts w:ascii="Arial" w:hAnsi="Arial" w:cs="Arial"/>
              </w:rPr>
              <w:t>utor</w:t>
            </w:r>
            <w:r w:rsidRPr="00AA51BC">
              <w:rPr>
                <w:rFonts w:ascii="Arial" w:hAnsi="Arial" w:cs="Arial"/>
              </w:rPr>
              <w:t>:  Students may see this kind of q</w:t>
            </w:r>
            <w:r>
              <w:rPr>
                <w:rFonts w:ascii="Arial" w:hAnsi="Arial" w:cs="Arial"/>
              </w:rPr>
              <w:t>uestion in the Paper 1 exam.)</w:t>
            </w:r>
            <w:r w:rsidR="007913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AA51BC">
              <w:rPr>
                <w:rFonts w:ascii="Arial" w:hAnsi="Arial" w:cs="Arial"/>
              </w:rPr>
              <w:t xml:space="preserve">tudents </w:t>
            </w:r>
            <w:r>
              <w:rPr>
                <w:rFonts w:ascii="Arial" w:hAnsi="Arial" w:cs="Arial"/>
              </w:rPr>
              <w:t xml:space="preserve">to </w:t>
            </w:r>
            <w:r w:rsidRPr="00AA51BC">
              <w:rPr>
                <w:rFonts w:ascii="Arial" w:hAnsi="Arial" w:cs="Arial"/>
              </w:rPr>
              <w:t>complete Activity 3.</w:t>
            </w:r>
          </w:p>
          <w:p w14:paraId="4FC9ACC7" w14:textId="31D2449E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Have students recall the reasons for using a trace table.</w:t>
            </w:r>
            <w:r w:rsidR="00791312">
              <w:rPr>
                <w:rFonts w:ascii="Arial" w:hAnsi="Arial" w:cs="Arial"/>
              </w:rPr>
              <w:t xml:space="preserve"> </w:t>
            </w:r>
            <w:r w:rsidRPr="003521E0">
              <w:rPr>
                <w:rFonts w:ascii="Arial" w:hAnsi="Arial" w:cs="Arial"/>
              </w:rPr>
              <w:t>Check Slide 12 to</w:t>
            </w:r>
            <w:r w:rsidRPr="00AA51BC">
              <w:rPr>
                <w:rFonts w:ascii="Arial" w:hAnsi="Arial" w:cs="Arial"/>
              </w:rPr>
              <w:t xml:space="preserve"> see if they remembered all three reasons.</w:t>
            </w:r>
          </w:p>
          <w:p w14:paraId="06F633E6" w14:textId="77777777" w:rsidR="00E04C2C" w:rsidRPr="00AA51BC" w:rsidRDefault="00E04C2C" w:rsidP="00E04C2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Wrap up.</w:t>
            </w:r>
          </w:p>
          <w:p w14:paraId="2E31BDB8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AA51BC">
              <w:rPr>
                <w:rFonts w:cs="Arial"/>
                <w:b/>
                <w:bCs/>
                <w:szCs w:val="22"/>
              </w:rPr>
              <w:t>Homework</w:t>
            </w:r>
          </w:p>
          <w:p w14:paraId="45481A67" w14:textId="77777777" w:rsidR="00E04C2C" w:rsidRPr="00AA51BC" w:rsidRDefault="00E04C2C" w:rsidP="00E04C2C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51BC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46" w:type="dxa"/>
          </w:tcPr>
          <w:p w14:paraId="7A29C418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51BC">
              <w:rPr>
                <w:rFonts w:cs="Arial"/>
                <w:szCs w:val="22"/>
              </w:rPr>
              <w:lastRenderedPageBreak/>
              <w:t>Lesson slides</w:t>
            </w:r>
          </w:p>
          <w:p w14:paraId="2F54D564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48B1CCA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51BC">
              <w:rPr>
                <w:rFonts w:cs="Arial"/>
                <w:szCs w:val="22"/>
              </w:rPr>
              <w:t>Lesson activities</w:t>
            </w:r>
          </w:p>
          <w:p w14:paraId="47DC6BD1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E21031F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51BC">
              <w:rPr>
                <w:rFonts w:cs="Arial"/>
                <w:szCs w:val="22"/>
              </w:rPr>
              <w:t>Python IDE</w:t>
            </w:r>
          </w:p>
          <w:p w14:paraId="0381A012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EE683EB" w14:textId="77777777" w:rsidR="00E04C2C" w:rsidRPr="00AA51BC" w:rsidRDefault="00E04C2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57C00B11" w14:textId="77777777" w:rsidR="00E04C2C" w:rsidRPr="00DC3966" w:rsidRDefault="00E04C2C" w:rsidP="00DC3966"/>
    <w:sectPr w:rsidR="00E04C2C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80711" w14:textId="77777777" w:rsidR="00BE3703" w:rsidRDefault="00BE3703">
      <w:r>
        <w:separator/>
      </w:r>
    </w:p>
    <w:p w14:paraId="1CB3E0C2" w14:textId="77777777" w:rsidR="00BE3703" w:rsidRDefault="00BE3703"/>
  </w:endnote>
  <w:endnote w:type="continuationSeparator" w:id="0">
    <w:p w14:paraId="2458FABE" w14:textId="77777777" w:rsidR="00BE3703" w:rsidRDefault="00BE3703">
      <w:r>
        <w:continuationSeparator/>
      </w:r>
    </w:p>
    <w:p w14:paraId="049814AF" w14:textId="77777777" w:rsidR="00BE3703" w:rsidRDefault="00B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BFBAA" w14:textId="77777777" w:rsidR="00BE3703" w:rsidRDefault="00BE3703">
      <w:r>
        <w:separator/>
      </w:r>
    </w:p>
    <w:p w14:paraId="24928645" w14:textId="77777777" w:rsidR="00BE3703" w:rsidRDefault="00BE3703"/>
  </w:footnote>
  <w:footnote w:type="continuationSeparator" w:id="0">
    <w:p w14:paraId="3FE950A5" w14:textId="77777777" w:rsidR="00BE3703" w:rsidRDefault="00BE3703">
      <w:r>
        <w:continuationSeparator/>
      </w:r>
    </w:p>
    <w:p w14:paraId="74C7AA85" w14:textId="77777777" w:rsidR="00BE3703" w:rsidRDefault="00BE37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E1FB98E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84ADD3C" w:rsidR="00652F9F" w:rsidRPr="00A55286" w:rsidRDefault="00080BC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1E1FB98E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84ADD3C" w:rsidR="00652F9F" w:rsidRPr="00A55286" w:rsidRDefault="00080BC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3"/>
  </w:num>
  <w:num w:numId="39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792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10D1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1312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3703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2F1D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C2C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04C2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2174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2021-01-28T15:01:00Z</dcterms:created>
  <dcterms:modified xsi:type="dcterms:W3CDTF">2021-02-18T09:14:00Z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