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2AD25C30" w:rsidR="00525131" w:rsidRDefault="00D261C3" w:rsidP="00A55286">
      <w:pPr>
        <w:pStyle w:val="ACTIVITYSHEETHEAD"/>
      </w:pPr>
      <w:r>
        <w:t>lesson plan</w:t>
      </w:r>
      <w:r w:rsidR="00525131" w:rsidRPr="0055492A">
        <w:t xml:space="preserve"> for y1</w:t>
      </w:r>
      <w:r>
        <w:t>1</w:t>
      </w:r>
      <w:r w:rsidR="00525131" w:rsidRPr="0055492A">
        <w:t>-0</w:t>
      </w:r>
      <w:r w:rsidR="00A21566">
        <w:t>1</w:t>
      </w:r>
      <w:r w:rsidR="00525131" w:rsidRPr="0055492A">
        <w:t>-</w:t>
      </w:r>
      <w:r>
        <w:t>CT</w:t>
      </w:r>
      <w:r w:rsidR="009F1070">
        <w:t>3</w:t>
      </w:r>
    </w:p>
    <w:p w14:paraId="63276B10" w14:textId="77777777" w:rsidR="0055720C" w:rsidRPr="0055492A" w:rsidRDefault="0055720C" w:rsidP="00A55286">
      <w:pPr>
        <w:pStyle w:val="ACTIVITYSHEETHEAD"/>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38"/>
        <w:gridCol w:w="1735"/>
      </w:tblGrid>
      <w:tr w:rsidR="0055720C" w:rsidRPr="008F3763" w14:paraId="0EBB8E79" w14:textId="77777777" w:rsidTr="00F63201">
        <w:trPr>
          <w:tblHeader/>
        </w:trPr>
        <w:tc>
          <w:tcPr>
            <w:tcW w:w="913" w:type="dxa"/>
            <w:shd w:val="clear" w:color="auto" w:fill="FFC000"/>
          </w:tcPr>
          <w:p w14:paraId="46F1ADE8" w14:textId="77777777" w:rsidR="0055720C" w:rsidRPr="008F3763" w:rsidRDefault="0055720C" w:rsidP="00F63201">
            <w:pPr>
              <w:spacing w:before="120" w:after="120" w:line="240" w:lineRule="auto"/>
              <w:rPr>
                <w:rFonts w:cs="Arial"/>
                <w:b/>
                <w:bCs/>
                <w:color w:val="000000" w:themeColor="text1"/>
                <w:szCs w:val="22"/>
              </w:rPr>
            </w:pPr>
            <w:r w:rsidRPr="008F3763">
              <w:rPr>
                <w:rFonts w:cs="Arial"/>
                <w:b/>
                <w:bCs/>
                <w:color w:val="000000" w:themeColor="text1"/>
                <w:szCs w:val="22"/>
              </w:rPr>
              <w:t xml:space="preserve">Lesson </w:t>
            </w:r>
          </w:p>
        </w:tc>
        <w:tc>
          <w:tcPr>
            <w:tcW w:w="951" w:type="dxa"/>
            <w:shd w:val="clear" w:color="auto" w:fill="FFC000"/>
          </w:tcPr>
          <w:p w14:paraId="40A96DFB" w14:textId="77777777" w:rsidR="0055720C" w:rsidRPr="008F3763" w:rsidRDefault="0055720C" w:rsidP="00F63201">
            <w:pPr>
              <w:spacing w:before="120" w:after="120" w:line="240" w:lineRule="auto"/>
              <w:rPr>
                <w:rFonts w:cs="Arial"/>
                <w:b/>
                <w:bCs/>
                <w:color w:val="000000" w:themeColor="text1"/>
                <w:szCs w:val="22"/>
              </w:rPr>
            </w:pPr>
            <w:r w:rsidRPr="008F3763">
              <w:rPr>
                <w:rFonts w:cs="Arial"/>
                <w:b/>
                <w:bCs/>
                <w:color w:val="000000" w:themeColor="text1"/>
                <w:szCs w:val="22"/>
              </w:rPr>
              <w:t>Specification content</w:t>
            </w:r>
          </w:p>
        </w:tc>
        <w:tc>
          <w:tcPr>
            <w:tcW w:w="5306" w:type="dxa"/>
            <w:shd w:val="clear" w:color="auto" w:fill="FFC000"/>
          </w:tcPr>
          <w:p w14:paraId="3EED01B6" w14:textId="77777777" w:rsidR="0055720C" w:rsidRPr="008F3763" w:rsidRDefault="0055720C" w:rsidP="00F63201">
            <w:pPr>
              <w:spacing w:before="120" w:after="120" w:line="240" w:lineRule="auto"/>
              <w:rPr>
                <w:rFonts w:cs="Arial"/>
                <w:b/>
                <w:bCs/>
                <w:color w:val="000000" w:themeColor="text1"/>
                <w:szCs w:val="22"/>
              </w:rPr>
            </w:pPr>
            <w:r w:rsidRPr="008F3763">
              <w:rPr>
                <w:rFonts w:cs="Arial"/>
                <w:b/>
                <w:bCs/>
                <w:color w:val="000000" w:themeColor="text1"/>
                <w:szCs w:val="22"/>
              </w:rPr>
              <w:t>Details</w:t>
            </w:r>
          </w:p>
        </w:tc>
        <w:tc>
          <w:tcPr>
            <w:tcW w:w="1846" w:type="dxa"/>
            <w:shd w:val="clear" w:color="auto" w:fill="FFC000"/>
          </w:tcPr>
          <w:p w14:paraId="2567808E" w14:textId="77777777" w:rsidR="0055720C" w:rsidRPr="008F3763" w:rsidRDefault="0055720C" w:rsidP="00F63201">
            <w:pPr>
              <w:spacing w:before="120" w:after="120" w:line="240" w:lineRule="auto"/>
              <w:rPr>
                <w:rFonts w:cs="Arial"/>
                <w:b/>
                <w:bCs/>
                <w:color w:val="FFFFFF" w:themeColor="background1"/>
                <w:szCs w:val="22"/>
              </w:rPr>
            </w:pPr>
            <w:r w:rsidRPr="008F3763">
              <w:rPr>
                <w:rFonts w:cs="Arial"/>
                <w:b/>
                <w:bCs/>
                <w:color w:val="000000" w:themeColor="text1"/>
                <w:szCs w:val="22"/>
              </w:rPr>
              <w:t>Resources</w:t>
            </w:r>
          </w:p>
        </w:tc>
      </w:tr>
      <w:tr w:rsidR="0055720C" w:rsidRPr="008F3763" w14:paraId="6E5BA117" w14:textId="77777777" w:rsidTr="00F63201">
        <w:trPr>
          <w:trHeight w:val="3576"/>
        </w:trPr>
        <w:tc>
          <w:tcPr>
            <w:tcW w:w="913" w:type="dxa"/>
          </w:tcPr>
          <w:p w14:paraId="4C5564FD" w14:textId="77777777" w:rsidR="0055720C" w:rsidRPr="008F3763" w:rsidRDefault="0055720C" w:rsidP="00F63201">
            <w:pPr>
              <w:spacing w:before="120" w:after="120" w:line="240" w:lineRule="auto"/>
              <w:rPr>
                <w:rFonts w:cs="Arial"/>
                <w:szCs w:val="22"/>
              </w:rPr>
            </w:pPr>
            <w:r w:rsidRPr="008F3763">
              <w:rPr>
                <w:rFonts w:cs="Arial"/>
                <w:szCs w:val="22"/>
              </w:rPr>
              <w:t>CT3</w:t>
            </w:r>
          </w:p>
        </w:tc>
        <w:tc>
          <w:tcPr>
            <w:tcW w:w="951" w:type="dxa"/>
          </w:tcPr>
          <w:p w14:paraId="03101E1F" w14:textId="77777777" w:rsidR="0055720C" w:rsidRPr="008F3763" w:rsidRDefault="0055720C" w:rsidP="00F63201">
            <w:pPr>
              <w:pStyle w:val="BODYTEXT0"/>
              <w:spacing w:before="120" w:after="120"/>
              <w:rPr>
                <w:rFonts w:ascii="Arial" w:hAnsi="Arial" w:cs="Arial"/>
              </w:rPr>
            </w:pPr>
            <w:r w:rsidRPr="008F3763">
              <w:rPr>
                <w:rFonts w:ascii="Arial" w:hAnsi="Arial" w:cs="Arial"/>
              </w:rPr>
              <w:t>6.1.5</w:t>
            </w:r>
          </w:p>
          <w:p w14:paraId="1C60476F" w14:textId="77777777" w:rsidR="0055720C" w:rsidRPr="008F3763" w:rsidRDefault="0055720C" w:rsidP="00F63201">
            <w:pPr>
              <w:pStyle w:val="BODYTEXT0"/>
              <w:spacing w:before="120" w:after="120"/>
              <w:rPr>
                <w:rFonts w:ascii="Arial" w:hAnsi="Arial" w:cs="Arial"/>
              </w:rPr>
            </w:pPr>
            <w:r w:rsidRPr="008F3763">
              <w:rPr>
                <w:rFonts w:ascii="Arial" w:hAnsi="Arial" w:cs="Arial"/>
              </w:rPr>
              <w:t>6.6.1</w:t>
            </w:r>
          </w:p>
          <w:p w14:paraId="34A11B55" w14:textId="77777777" w:rsidR="0055720C" w:rsidRPr="008F3763" w:rsidRDefault="0055720C" w:rsidP="00F63201">
            <w:pPr>
              <w:pStyle w:val="BODYTEXT0"/>
              <w:spacing w:before="120" w:after="120"/>
              <w:rPr>
                <w:rFonts w:ascii="Arial" w:hAnsi="Arial" w:cs="Arial"/>
              </w:rPr>
            </w:pPr>
            <w:r w:rsidRPr="008F3763">
              <w:rPr>
                <w:rFonts w:ascii="Arial" w:hAnsi="Arial" w:cs="Arial"/>
              </w:rPr>
              <w:t>6.6.2</w:t>
            </w:r>
          </w:p>
          <w:p w14:paraId="23A26A97" w14:textId="77777777" w:rsidR="0055720C" w:rsidRPr="008F3763" w:rsidRDefault="0055720C" w:rsidP="00F63201">
            <w:pPr>
              <w:pStyle w:val="BODYTEXT0"/>
              <w:spacing w:before="120" w:after="120"/>
              <w:rPr>
                <w:rFonts w:ascii="Arial" w:hAnsi="Arial" w:cs="Arial"/>
              </w:rPr>
            </w:pPr>
            <w:r w:rsidRPr="008F3763">
              <w:rPr>
                <w:rFonts w:ascii="Arial" w:hAnsi="Arial" w:cs="Arial"/>
              </w:rPr>
              <w:t>6.6.3</w:t>
            </w:r>
          </w:p>
          <w:p w14:paraId="28DFED1C" w14:textId="77777777" w:rsidR="0055720C" w:rsidRPr="008F3763" w:rsidRDefault="0055720C" w:rsidP="00F63201">
            <w:pPr>
              <w:spacing w:before="120" w:after="120" w:line="240" w:lineRule="auto"/>
              <w:rPr>
                <w:rFonts w:cs="Arial"/>
                <w:szCs w:val="22"/>
              </w:rPr>
            </w:pPr>
          </w:p>
        </w:tc>
        <w:tc>
          <w:tcPr>
            <w:tcW w:w="5306" w:type="dxa"/>
          </w:tcPr>
          <w:p w14:paraId="3198253D" w14:textId="77777777" w:rsidR="0055720C" w:rsidRPr="008F3763" w:rsidRDefault="0055720C" w:rsidP="00F63201">
            <w:pPr>
              <w:spacing w:before="120" w:after="120" w:line="240" w:lineRule="auto"/>
              <w:rPr>
                <w:rFonts w:cs="Arial"/>
                <w:b/>
                <w:bCs/>
                <w:szCs w:val="22"/>
              </w:rPr>
            </w:pPr>
            <w:r w:rsidRPr="008F3763">
              <w:rPr>
                <w:rFonts w:cs="Arial"/>
                <w:b/>
                <w:bCs/>
                <w:szCs w:val="22"/>
              </w:rPr>
              <w:t>Learning outcomes</w:t>
            </w:r>
          </w:p>
          <w:p w14:paraId="10AD10E8" w14:textId="14774272" w:rsidR="0055720C" w:rsidRPr="00C765A3" w:rsidRDefault="0055720C" w:rsidP="00C765A3">
            <w:pPr>
              <w:numPr>
                <w:ilvl w:val="0"/>
                <w:numId w:val="40"/>
              </w:numPr>
              <w:spacing w:before="120" w:after="120" w:line="240" w:lineRule="auto"/>
              <w:rPr>
                <w:rFonts w:cs="Arial"/>
                <w:szCs w:val="22"/>
              </w:rPr>
            </w:pPr>
            <w:r w:rsidRPr="008F3763">
              <w:rPr>
                <w:rFonts w:cs="Arial"/>
                <w:szCs w:val="22"/>
              </w:rPr>
              <w:t>Define the term</w:t>
            </w:r>
            <w:r w:rsidR="00C765A3">
              <w:rPr>
                <w:rFonts w:cs="Arial"/>
                <w:szCs w:val="22"/>
              </w:rPr>
              <w:t>s:</w:t>
            </w:r>
            <w:r w:rsidRPr="008F3763">
              <w:rPr>
                <w:rFonts w:cs="Arial"/>
                <w:szCs w:val="22"/>
              </w:rPr>
              <w:t xml:space="preserve"> ‘local variable’</w:t>
            </w:r>
            <w:r w:rsidR="00C765A3">
              <w:rPr>
                <w:rFonts w:cs="Arial"/>
                <w:szCs w:val="22"/>
              </w:rPr>
              <w:t>,</w:t>
            </w:r>
            <w:r w:rsidRPr="00C765A3">
              <w:rPr>
                <w:rFonts w:cs="Arial"/>
                <w:szCs w:val="22"/>
              </w:rPr>
              <w:t xml:space="preserve"> ‘global variable’</w:t>
            </w:r>
          </w:p>
          <w:p w14:paraId="5A6E3D44" w14:textId="0D93363A" w:rsidR="0055720C" w:rsidRPr="008F3763" w:rsidRDefault="0055720C" w:rsidP="0055720C">
            <w:pPr>
              <w:numPr>
                <w:ilvl w:val="0"/>
                <w:numId w:val="40"/>
              </w:numPr>
              <w:spacing w:before="120" w:after="120" w:line="240" w:lineRule="auto"/>
              <w:rPr>
                <w:rFonts w:cs="Arial"/>
                <w:szCs w:val="22"/>
              </w:rPr>
            </w:pPr>
            <w:r w:rsidRPr="008F3763">
              <w:rPr>
                <w:rFonts w:cs="Arial"/>
                <w:szCs w:val="22"/>
              </w:rPr>
              <w:t>Justify using either or both</w:t>
            </w:r>
            <w:r w:rsidR="00C765A3">
              <w:rPr>
                <w:rFonts w:cs="Arial"/>
                <w:szCs w:val="22"/>
              </w:rPr>
              <w:t>.</w:t>
            </w:r>
          </w:p>
          <w:p w14:paraId="52314141" w14:textId="77777777" w:rsidR="0055720C" w:rsidRPr="008F3763" w:rsidRDefault="0055720C" w:rsidP="00F63201">
            <w:pPr>
              <w:spacing w:before="120" w:after="120" w:line="240" w:lineRule="auto"/>
              <w:rPr>
                <w:rFonts w:cs="Arial"/>
                <w:b/>
                <w:bCs/>
                <w:szCs w:val="22"/>
              </w:rPr>
            </w:pPr>
            <w:r w:rsidRPr="008F3763">
              <w:rPr>
                <w:rFonts w:cs="Arial"/>
                <w:b/>
                <w:bCs/>
                <w:szCs w:val="22"/>
              </w:rPr>
              <w:t>Lesson plan</w:t>
            </w:r>
          </w:p>
          <w:p w14:paraId="46A13580" w14:textId="7D80DD3A" w:rsidR="0055720C" w:rsidRPr="008F3763" w:rsidRDefault="0055720C" w:rsidP="00F63201">
            <w:pPr>
              <w:spacing w:before="120" w:after="120" w:line="240" w:lineRule="auto"/>
              <w:rPr>
                <w:rFonts w:cs="Arial"/>
                <w:szCs w:val="22"/>
              </w:rPr>
            </w:pPr>
            <w:r w:rsidRPr="008F3763">
              <w:rPr>
                <w:rFonts w:cs="Arial"/>
                <w:szCs w:val="22"/>
              </w:rPr>
              <w:t>Note: This lesson makes extensive use of an IDE debugger to show the contents of local and global memory locations.</w:t>
            </w:r>
            <w:r w:rsidR="00FF06F6">
              <w:rPr>
                <w:rFonts w:cs="Arial"/>
                <w:szCs w:val="22"/>
              </w:rPr>
              <w:t xml:space="preserve"> </w:t>
            </w:r>
            <w:r w:rsidRPr="008F3763">
              <w:rPr>
                <w:rFonts w:cs="Arial"/>
                <w:szCs w:val="22"/>
              </w:rPr>
              <w:t>The activities guide students through this process.</w:t>
            </w:r>
            <w:r w:rsidR="00FF06F6">
              <w:rPr>
                <w:rFonts w:cs="Arial"/>
                <w:szCs w:val="22"/>
              </w:rPr>
              <w:t xml:space="preserve"> </w:t>
            </w:r>
            <w:r w:rsidRPr="008F3763">
              <w:rPr>
                <w:rFonts w:cs="Arial"/>
                <w:szCs w:val="22"/>
              </w:rPr>
              <w:t>However, it could be done as live modelling.</w:t>
            </w:r>
          </w:p>
          <w:p w14:paraId="318E5601" w14:textId="77777777"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Begin the lesson by showing the simple adder program</w:t>
            </w:r>
            <w:r>
              <w:rPr>
                <w:rFonts w:ascii="Arial" w:hAnsi="Arial" w:cs="Arial"/>
              </w:rPr>
              <w:t xml:space="preserve"> (Slide 3)</w:t>
            </w:r>
            <w:r w:rsidRPr="008F3763">
              <w:rPr>
                <w:rFonts w:ascii="Arial" w:hAnsi="Arial" w:cs="Arial"/>
              </w:rPr>
              <w:t xml:space="preserve">. Ask </w:t>
            </w:r>
            <w:r>
              <w:rPr>
                <w:rFonts w:ascii="Arial" w:hAnsi="Arial" w:cs="Arial"/>
              </w:rPr>
              <w:t>student</w:t>
            </w:r>
            <w:r w:rsidRPr="008F3763">
              <w:rPr>
                <w:rFonts w:ascii="Arial" w:hAnsi="Arial" w:cs="Arial"/>
              </w:rPr>
              <w:t xml:space="preserve">s to explain what the program does. Ask </w:t>
            </w:r>
            <w:r>
              <w:rPr>
                <w:rFonts w:ascii="Arial" w:hAnsi="Arial" w:cs="Arial"/>
              </w:rPr>
              <w:t>them</w:t>
            </w:r>
            <w:r w:rsidRPr="008F3763">
              <w:rPr>
                <w:rFonts w:ascii="Arial" w:hAnsi="Arial" w:cs="Arial"/>
              </w:rPr>
              <w:t xml:space="preserve"> what would happen if they at</w:t>
            </w:r>
            <w:r>
              <w:rPr>
                <w:rFonts w:ascii="Arial" w:hAnsi="Arial" w:cs="Arial"/>
              </w:rPr>
              <w:t xml:space="preserve">tempted to print the variable </w:t>
            </w:r>
            <w:proofErr w:type="spellStart"/>
            <w:r>
              <w:rPr>
                <w:rFonts w:ascii="Arial" w:hAnsi="Arial" w:cs="Arial"/>
              </w:rPr>
              <w:t>pOne</w:t>
            </w:r>
            <w:proofErr w:type="spellEnd"/>
            <w:r>
              <w:rPr>
                <w:rFonts w:ascii="Arial" w:hAnsi="Arial" w:cs="Arial"/>
              </w:rPr>
              <w:t xml:space="preserve"> </w:t>
            </w:r>
            <w:r w:rsidRPr="008F3763">
              <w:rPr>
                <w:rFonts w:ascii="Arial" w:hAnsi="Arial" w:cs="Arial"/>
              </w:rPr>
              <w:t xml:space="preserve">on line 8. Ask them why </w:t>
            </w:r>
            <w:r>
              <w:rPr>
                <w:rFonts w:ascii="Arial" w:hAnsi="Arial" w:cs="Arial"/>
              </w:rPr>
              <w:t>this is the case.</w:t>
            </w:r>
          </w:p>
          <w:p w14:paraId="3C862A6C" w14:textId="77777777"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 xml:space="preserve">Explain that the program simply adds two values together that are passed into the function as arguments. Explain that if they attempted to print the value of </w:t>
            </w:r>
            <w:proofErr w:type="spellStart"/>
            <w:r>
              <w:rPr>
                <w:rFonts w:ascii="Arial" w:hAnsi="Arial" w:cs="Arial"/>
              </w:rPr>
              <w:t>pOne</w:t>
            </w:r>
            <w:proofErr w:type="spellEnd"/>
            <w:r w:rsidRPr="008F3763">
              <w:rPr>
                <w:rFonts w:ascii="Arial" w:hAnsi="Arial" w:cs="Arial"/>
              </w:rPr>
              <w:t xml:space="preserve"> on line 8, they would get an error because </w:t>
            </w:r>
            <w:r>
              <w:rPr>
                <w:rFonts w:ascii="Arial" w:hAnsi="Arial" w:cs="Arial"/>
              </w:rPr>
              <w:t xml:space="preserve">the </w:t>
            </w:r>
            <w:r w:rsidRPr="008F3763">
              <w:rPr>
                <w:rFonts w:ascii="Arial" w:hAnsi="Arial" w:cs="Arial"/>
              </w:rPr>
              <w:t xml:space="preserve">variable </w:t>
            </w:r>
            <w:proofErr w:type="spellStart"/>
            <w:r>
              <w:rPr>
                <w:rFonts w:ascii="Arial" w:hAnsi="Arial" w:cs="Arial"/>
              </w:rPr>
              <w:t>pOne</w:t>
            </w:r>
            <w:proofErr w:type="spellEnd"/>
            <w:r w:rsidRPr="008F3763">
              <w:rPr>
                <w:rFonts w:ascii="Arial" w:hAnsi="Arial" w:cs="Arial"/>
              </w:rPr>
              <w:t xml:space="preserve"> is out of scop</w:t>
            </w:r>
            <w:r>
              <w:rPr>
                <w:rFonts w:ascii="Arial" w:hAnsi="Arial" w:cs="Arial"/>
              </w:rPr>
              <w:t>e</w:t>
            </w:r>
            <w:r w:rsidRPr="008F3763">
              <w:rPr>
                <w:rFonts w:ascii="Arial" w:hAnsi="Arial" w:cs="Arial"/>
              </w:rPr>
              <w:t xml:space="preserve"> of the main program.</w:t>
            </w:r>
          </w:p>
          <w:p w14:paraId="021644B5" w14:textId="77777777"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Explain that variables that are created inside a subprogram only exist within the subprogram. That means that only the sub</w:t>
            </w:r>
            <w:r>
              <w:rPr>
                <w:rFonts w:ascii="Arial" w:hAnsi="Arial" w:cs="Arial"/>
              </w:rPr>
              <w:t>program</w:t>
            </w:r>
            <w:r w:rsidRPr="008F3763">
              <w:rPr>
                <w:rFonts w:ascii="Arial" w:hAnsi="Arial" w:cs="Arial"/>
              </w:rPr>
              <w:t xml:space="preserve"> can access those values, as they no longer exist after the subprogram has completed and returns to the main program. </w:t>
            </w:r>
          </w:p>
          <w:p w14:paraId="2B569492" w14:textId="78ED7324" w:rsidR="0055720C"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 xml:space="preserve">Explain that the variables declared in the main program are global as they exist at all times while the program is running and could be accessed from any point in the code. </w:t>
            </w:r>
            <w:r>
              <w:rPr>
                <w:rFonts w:ascii="Arial" w:hAnsi="Arial" w:cs="Arial"/>
              </w:rPr>
              <w:t>Ask student</w:t>
            </w:r>
            <w:r w:rsidRPr="008F3763">
              <w:rPr>
                <w:rFonts w:ascii="Arial" w:hAnsi="Arial" w:cs="Arial"/>
              </w:rPr>
              <w:t xml:space="preserve">s </w:t>
            </w:r>
            <w:r>
              <w:rPr>
                <w:rFonts w:ascii="Arial" w:hAnsi="Arial" w:cs="Arial"/>
              </w:rPr>
              <w:t>to</w:t>
            </w:r>
            <w:r w:rsidRPr="008F3763">
              <w:rPr>
                <w:rFonts w:ascii="Arial" w:hAnsi="Arial" w:cs="Arial"/>
              </w:rPr>
              <w:t xml:space="preserve"> complete Activity 1 to develop descriptions of local and global</w:t>
            </w:r>
            <w:r>
              <w:rPr>
                <w:rFonts w:ascii="Arial" w:hAnsi="Arial" w:cs="Arial"/>
              </w:rPr>
              <w:t xml:space="preserve"> variables</w:t>
            </w:r>
            <w:r w:rsidRPr="008F3763">
              <w:rPr>
                <w:rFonts w:ascii="Arial" w:hAnsi="Arial" w:cs="Arial"/>
              </w:rPr>
              <w:t>.</w:t>
            </w:r>
          </w:p>
          <w:p w14:paraId="5673A795" w14:textId="2DF0F13F" w:rsidR="008A56E3" w:rsidRDefault="008A56E3" w:rsidP="0055720C">
            <w:pPr>
              <w:spacing w:before="120" w:after="120" w:line="240" w:lineRule="auto"/>
              <w:rPr>
                <w:rFonts w:cs="Arial"/>
              </w:rPr>
            </w:pPr>
          </w:p>
          <w:p w14:paraId="0F63D555" w14:textId="1C39AFFA" w:rsidR="008A56E3" w:rsidRDefault="008A56E3" w:rsidP="0055720C">
            <w:pPr>
              <w:spacing w:before="120" w:after="120" w:line="240" w:lineRule="auto"/>
              <w:rPr>
                <w:rFonts w:cs="Arial"/>
              </w:rPr>
            </w:pPr>
          </w:p>
          <w:p w14:paraId="6C20C3E3" w14:textId="77777777" w:rsidR="008A56E3" w:rsidRPr="0055720C" w:rsidRDefault="008A56E3" w:rsidP="0055720C">
            <w:pPr>
              <w:spacing w:before="120" w:after="120" w:line="240" w:lineRule="auto"/>
              <w:rPr>
                <w:rFonts w:cs="Arial"/>
              </w:rPr>
            </w:pPr>
          </w:p>
          <w:p w14:paraId="338E5D17" w14:textId="406DBBBF"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lastRenderedPageBreak/>
              <w:t>Refer back to the original ‘adder’ example. Identify how to recognise the scope of variables based on whe</w:t>
            </w:r>
            <w:r>
              <w:rPr>
                <w:rFonts w:ascii="Arial" w:hAnsi="Arial" w:cs="Arial"/>
              </w:rPr>
              <w:t>re they are created/declared. Ask s</w:t>
            </w:r>
            <w:r w:rsidRPr="008F3763">
              <w:rPr>
                <w:rFonts w:ascii="Arial" w:hAnsi="Arial" w:cs="Arial"/>
              </w:rPr>
              <w:t>tudents to complete Activity 2 to identify local and global variables.</w:t>
            </w:r>
          </w:p>
          <w:p w14:paraId="779600BC" w14:textId="4CC857BE"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Explain that it is possible to see the way that scope works in a running program by using a</w:t>
            </w:r>
            <w:r>
              <w:rPr>
                <w:rFonts w:ascii="Arial" w:hAnsi="Arial" w:cs="Arial"/>
              </w:rPr>
              <w:t xml:space="preserve"> debugger and variable watch. Ask s</w:t>
            </w:r>
            <w:r w:rsidRPr="008F3763">
              <w:rPr>
                <w:rFonts w:ascii="Arial" w:hAnsi="Arial" w:cs="Arial"/>
              </w:rPr>
              <w:t>tudents to complete Activity 3 to use a debugger to show how scope works.</w:t>
            </w:r>
          </w:p>
          <w:p w14:paraId="50A73424" w14:textId="31BDA820"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Explain that because of scopes, it is possible that the same name can be used in the main program and multiple subprograms. Use the original ‘adder’ example to demonstrate how t</w:t>
            </w:r>
            <w:r>
              <w:rPr>
                <w:rFonts w:ascii="Arial" w:hAnsi="Arial" w:cs="Arial"/>
              </w:rPr>
              <w:t>his would appear in code. S</w:t>
            </w:r>
            <w:r w:rsidRPr="008F3763">
              <w:rPr>
                <w:rFonts w:ascii="Arial" w:hAnsi="Arial" w:cs="Arial"/>
              </w:rPr>
              <w:t xml:space="preserve">lide </w:t>
            </w:r>
            <w:r>
              <w:rPr>
                <w:rFonts w:ascii="Arial" w:hAnsi="Arial" w:cs="Arial"/>
              </w:rPr>
              <w:t xml:space="preserve">9 </w:t>
            </w:r>
            <w:r w:rsidRPr="008F3763">
              <w:rPr>
                <w:rFonts w:ascii="Arial" w:hAnsi="Arial" w:cs="Arial"/>
              </w:rPr>
              <w:t>i</w:t>
            </w:r>
            <w:r>
              <w:rPr>
                <w:rFonts w:ascii="Arial" w:hAnsi="Arial" w:cs="Arial"/>
              </w:rPr>
              <w:t>s animated to help with this. Ask s</w:t>
            </w:r>
            <w:r w:rsidRPr="008F3763">
              <w:rPr>
                <w:rFonts w:ascii="Arial" w:hAnsi="Arial" w:cs="Arial"/>
              </w:rPr>
              <w:t>tudents to complete Activity 4 to see the same name used in different scopes.</w:t>
            </w:r>
          </w:p>
          <w:p w14:paraId="39882F0E" w14:textId="3E3CCF2E"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The reason that programmers avoid using global variables is that it can cause collisions in the program. This is an error caused by multiple parts of the program trying to modify the same variable at the same time which would cause errors or unexpected behaviour. Again, the ‘adder’ program can be used as an example. This one uses ‘num1’ in the subprogram, the main program and in</w:t>
            </w:r>
            <w:r w:rsidR="008A56E3">
              <w:rPr>
                <w:rFonts w:ascii="Arial" w:hAnsi="Arial" w:cs="Arial"/>
              </w:rPr>
              <w:t xml:space="preserve"> a</w:t>
            </w:r>
            <w:r w:rsidRPr="008F3763">
              <w:rPr>
                <w:rFonts w:ascii="Arial" w:hAnsi="Arial" w:cs="Arial"/>
              </w:rPr>
              <w:t xml:space="preserve"> reassignment.</w:t>
            </w:r>
          </w:p>
          <w:p w14:paraId="38820E18" w14:textId="2F61B764"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 xml:space="preserve">Explain that global </w:t>
            </w:r>
            <w:r>
              <w:rPr>
                <w:rFonts w:ascii="Arial" w:hAnsi="Arial" w:cs="Arial"/>
              </w:rPr>
              <w:t xml:space="preserve">variables </w:t>
            </w:r>
            <w:r w:rsidRPr="008F3763">
              <w:rPr>
                <w:rFonts w:ascii="Arial" w:hAnsi="Arial" w:cs="Arial"/>
              </w:rPr>
              <w:t xml:space="preserve">are rarely necessary, and that </w:t>
            </w:r>
            <w:r>
              <w:rPr>
                <w:rFonts w:ascii="Arial" w:hAnsi="Arial" w:cs="Arial"/>
              </w:rPr>
              <w:t>student</w:t>
            </w:r>
            <w:r w:rsidRPr="008F3763">
              <w:rPr>
                <w:rFonts w:ascii="Arial" w:hAnsi="Arial" w:cs="Arial"/>
              </w:rPr>
              <w:t>s should be passing values into function</w:t>
            </w:r>
            <w:r>
              <w:rPr>
                <w:rFonts w:ascii="Arial" w:hAnsi="Arial" w:cs="Arial"/>
              </w:rPr>
              <w:t>s</w:t>
            </w:r>
            <w:r w:rsidRPr="008F3763">
              <w:rPr>
                <w:rFonts w:ascii="Arial" w:hAnsi="Arial" w:cs="Arial"/>
              </w:rPr>
              <w:t xml:space="preserve"> as ar</w:t>
            </w:r>
            <w:r w:rsidR="00295F7C">
              <w:rPr>
                <w:rFonts w:ascii="Arial" w:hAnsi="Arial" w:cs="Arial"/>
              </w:rPr>
              <w:t>gu</w:t>
            </w:r>
            <w:r w:rsidRPr="008F3763">
              <w:rPr>
                <w:rFonts w:ascii="Arial" w:hAnsi="Arial" w:cs="Arial"/>
              </w:rPr>
              <w:t>me</w:t>
            </w:r>
            <w:r w:rsidR="00295F7C">
              <w:rPr>
                <w:rFonts w:ascii="Arial" w:hAnsi="Arial" w:cs="Arial"/>
              </w:rPr>
              <w:t>n</w:t>
            </w:r>
            <w:r w:rsidRPr="008F3763">
              <w:rPr>
                <w:rFonts w:ascii="Arial" w:hAnsi="Arial" w:cs="Arial"/>
              </w:rPr>
              <w:t xml:space="preserve">ts </w:t>
            </w:r>
            <w:r w:rsidR="00295F7C">
              <w:rPr>
                <w:rFonts w:ascii="Arial" w:hAnsi="Arial" w:cs="Arial"/>
              </w:rPr>
              <w:t xml:space="preserve">on the call </w:t>
            </w:r>
            <w:r w:rsidRPr="008F3763">
              <w:rPr>
                <w:rFonts w:ascii="Arial" w:hAnsi="Arial" w:cs="Arial"/>
              </w:rPr>
              <w:t>and returning the result back to the main program. This example of ‘adder’ has been amended to be less confusing. (</w:t>
            </w:r>
            <w:r w:rsidR="00876023" w:rsidRPr="008F3763">
              <w:rPr>
                <w:rFonts w:ascii="Arial" w:hAnsi="Arial" w:cs="Arial"/>
              </w:rPr>
              <w:t>T</w:t>
            </w:r>
            <w:r w:rsidR="00876023">
              <w:rPr>
                <w:rFonts w:ascii="Arial" w:hAnsi="Arial" w:cs="Arial"/>
              </w:rPr>
              <w:t>utor</w:t>
            </w:r>
            <w:r w:rsidRPr="008F3763">
              <w:rPr>
                <w:rFonts w:ascii="Arial" w:hAnsi="Arial" w:cs="Arial"/>
              </w:rPr>
              <w:t xml:space="preserve">: </w:t>
            </w:r>
            <w:r w:rsidR="00876023">
              <w:rPr>
                <w:rFonts w:ascii="Arial" w:hAnsi="Arial" w:cs="Arial"/>
              </w:rPr>
              <w:t>s</w:t>
            </w:r>
            <w:r w:rsidRPr="008F3763">
              <w:rPr>
                <w:rFonts w:ascii="Arial" w:hAnsi="Arial" w:cs="Arial"/>
              </w:rPr>
              <w:t>tudents will do this in the homework activity.)</w:t>
            </w:r>
          </w:p>
          <w:p w14:paraId="706378AC" w14:textId="573C5A4C"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Explain that students should understand when to use local and when to use global variables. Go over with them some of the choices.</w:t>
            </w:r>
          </w:p>
          <w:p w14:paraId="3319430A" w14:textId="77777777" w:rsidR="0055720C" w:rsidRPr="008F3763" w:rsidRDefault="0055720C" w:rsidP="0055720C">
            <w:pPr>
              <w:pStyle w:val="ListParagraph"/>
              <w:numPr>
                <w:ilvl w:val="0"/>
                <w:numId w:val="38"/>
              </w:numPr>
              <w:spacing w:before="120" w:after="120" w:line="240" w:lineRule="auto"/>
              <w:contextualSpacing w:val="0"/>
              <w:rPr>
                <w:rFonts w:ascii="Arial" w:hAnsi="Arial" w:cs="Arial"/>
              </w:rPr>
            </w:pPr>
            <w:r w:rsidRPr="008F3763">
              <w:rPr>
                <w:rFonts w:ascii="Arial" w:hAnsi="Arial" w:cs="Arial"/>
              </w:rPr>
              <w:t>Wrap up.</w:t>
            </w:r>
          </w:p>
          <w:p w14:paraId="6B2DA77A" w14:textId="77777777" w:rsidR="0055720C" w:rsidRPr="008F3763" w:rsidRDefault="0055720C" w:rsidP="00F63201">
            <w:pPr>
              <w:spacing w:before="120" w:after="120" w:line="240" w:lineRule="auto"/>
              <w:rPr>
                <w:rFonts w:cs="Arial"/>
                <w:b/>
                <w:bCs/>
                <w:szCs w:val="22"/>
              </w:rPr>
            </w:pPr>
            <w:r w:rsidRPr="008F3763">
              <w:rPr>
                <w:rFonts w:cs="Arial"/>
                <w:b/>
                <w:bCs/>
                <w:szCs w:val="22"/>
              </w:rPr>
              <w:t>Homework</w:t>
            </w:r>
          </w:p>
          <w:p w14:paraId="517EF326" w14:textId="77777777" w:rsidR="0055720C" w:rsidRPr="008F3763" w:rsidRDefault="0055720C" w:rsidP="0055720C">
            <w:pPr>
              <w:pStyle w:val="ListParagraph"/>
              <w:numPr>
                <w:ilvl w:val="0"/>
                <w:numId w:val="39"/>
              </w:numPr>
              <w:spacing w:before="120" w:after="120" w:line="240" w:lineRule="auto"/>
              <w:rPr>
                <w:rFonts w:ascii="Arial" w:hAnsi="Arial" w:cs="Arial"/>
              </w:rPr>
            </w:pPr>
            <w:r w:rsidRPr="008F3763">
              <w:rPr>
                <w:rFonts w:ascii="Arial" w:hAnsi="Arial" w:cs="Arial"/>
              </w:rPr>
              <w:t>See homework document.</w:t>
            </w:r>
          </w:p>
        </w:tc>
        <w:tc>
          <w:tcPr>
            <w:tcW w:w="1846" w:type="dxa"/>
          </w:tcPr>
          <w:p w14:paraId="0E42CE27" w14:textId="77777777" w:rsidR="0055720C" w:rsidRPr="008F3763" w:rsidRDefault="0055720C" w:rsidP="00F63201">
            <w:pPr>
              <w:spacing w:before="120" w:after="120" w:line="240" w:lineRule="auto"/>
              <w:rPr>
                <w:rFonts w:cs="Arial"/>
                <w:szCs w:val="22"/>
              </w:rPr>
            </w:pPr>
            <w:r w:rsidRPr="008F3763">
              <w:rPr>
                <w:rFonts w:cs="Arial"/>
                <w:szCs w:val="22"/>
              </w:rPr>
              <w:lastRenderedPageBreak/>
              <w:t>Lesson slides</w:t>
            </w:r>
          </w:p>
          <w:p w14:paraId="33EB5D60" w14:textId="77777777" w:rsidR="0055720C" w:rsidRPr="008F3763" w:rsidRDefault="0055720C" w:rsidP="00F63201">
            <w:pPr>
              <w:spacing w:before="120" w:after="120" w:line="240" w:lineRule="auto"/>
              <w:rPr>
                <w:rFonts w:cs="Arial"/>
                <w:szCs w:val="22"/>
              </w:rPr>
            </w:pPr>
          </w:p>
          <w:p w14:paraId="6769EFFC" w14:textId="77777777" w:rsidR="0055720C" w:rsidRPr="008F3763" w:rsidRDefault="0055720C" w:rsidP="00F63201">
            <w:pPr>
              <w:spacing w:before="120" w:after="120" w:line="240" w:lineRule="auto"/>
              <w:rPr>
                <w:rFonts w:cs="Arial"/>
                <w:szCs w:val="22"/>
              </w:rPr>
            </w:pPr>
            <w:r w:rsidRPr="008F3763">
              <w:rPr>
                <w:rFonts w:cs="Arial"/>
                <w:szCs w:val="22"/>
              </w:rPr>
              <w:t>Lesson activities</w:t>
            </w:r>
          </w:p>
          <w:p w14:paraId="662874A8" w14:textId="77777777" w:rsidR="0055720C" w:rsidRPr="008F3763" w:rsidRDefault="0055720C" w:rsidP="00F63201">
            <w:pPr>
              <w:spacing w:before="120" w:after="120" w:line="240" w:lineRule="auto"/>
              <w:rPr>
                <w:rFonts w:cs="Arial"/>
                <w:szCs w:val="22"/>
              </w:rPr>
            </w:pPr>
          </w:p>
          <w:p w14:paraId="39103044" w14:textId="77777777" w:rsidR="0055720C" w:rsidRPr="008F3763" w:rsidRDefault="0055720C" w:rsidP="00F63201">
            <w:pPr>
              <w:spacing w:before="120" w:after="120" w:line="240" w:lineRule="auto"/>
              <w:rPr>
                <w:rFonts w:cs="Arial"/>
                <w:szCs w:val="22"/>
              </w:rPr>
            </w:pPr>
            <w:r w:rsidRPr="008F3763">
              <w:rPr>
                <w:rFonts w:cs="Arial"/>
                <w:szCs w:val="22"/>
              </w:rPr>
              <w:t>Python IDE</w:t>
            </w:r>
          </w:p>
          <w:p w14:paraId="3D18755F" w14:textId="77777777" w:rsidR="0055720C" w:rsidRPr="008F3763" w:rsidRDefault="0055720C" w:rsidP="00F63201">
            <w:pPr>
              <w:spacing w:before="120" w:after="120" w:line="240" w:lineRule="auto"/>
              <w:rPr>
                <w:rFonts w:cs="Arial"/>
                <w:szCs w:val="22"/>
              </w:rPr>
            </w:pPr>
          </w:p>
        </w:tc>
      </w:tr>
    </w:tbl>
    <w:p w14:paraId="3D7D6FBE" w14:textId="037A2BC9" w:rsidR="00E54AB2" w:rsidRPr="00DC3966" w:rsidRDefault="00E54AB2" w:rsidP="008A56E3">
      <w:pPr>
        <w:pStyle w:val="1BODYTEXT"/>
        <w:tabs>
          <w:tab w:val="left" w:pos="7016"/>
        </w:tabs>
        <w:spacing w:before="360" w:after="120"/>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7BF8D" w14:textId="77777777" w:rsidR="00671D2E" w:rsidRDefault="00671D2E">
      <w:r>
        <w:separator/>
      </w:r>
    </w:p>
    <w:p w14:paraId="7F7C415C" w14:textId="77777777" w:rsidR="00671D2E" w:rsidRDefault="00671D2E"/>
  </w:endnote>
  <w:endnote w:type="continuationSeparator" w:id="0">
    <w:p w14:paraId="4283CB63" w14:textId="77777777" w:rsidR="00671D2E" w:rsidRDefault="00671D2E">
      <w:r>
        <w:continuationSeparator/>
      </w:r>
    </w:p>
    <w:p w14:paraId="551E741F" w14:textId="77777777" w:rsidR="00671D2E" w:rsidRDefault="00671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Calibri"/>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7DD49B6"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C765A3">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6BE15" w14:textId="77777777" w:rsidR="00671D2E" w:rsidRDefault="00671D2E">
      <w:r>
        <w:separator/>
      </w:r>
    </w:p>
    <w:p w14:paraId="3566FDE7" w14:textId="77777777" w:rsidR="00671D2E" w:rsidRDefault="00671D2E"/>
  </w:footnote>
  <w:footnote w:type="continuationSeparator" w:id="0">
    <w:p w14:paraId="3D81A923" w14:textId="77777777" w:rsidR="00671D2E" w:rsidRDefault="00671D2E">
      <w:r>
        <w:continuationSeparator/>
      </w:r>
    </w:p>
    <w:p w14:paraId="32427277" w14:textId="77777777" w:rsidR="00671D2E" w:rsidRDefault="00671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23A15C7">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50196"/>
                        </a:srgbClr>
                      </a:solidFill>
                      <a:ln w="6350">
                        <a:noFill/>
                      </a:ln>
                    </wps:spPr>
                    <wps:txb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0B44ED0A" w:rsidR="00652F9F" w:rsidRPr="00A55286" w:rsidRDefault="009F1070" w:rsidP="003B1E7E">
                          <w:pPr>
                            <w:spacing w:before="180"/>
                            <w:rPr>
                              <w:rFonts w:cs="Arial"/>
                              <w:b/>
                              <w:bCs/>
                              <w:sz w:val="36"/>
                              <w:szCs w:val="36"/>
                            </w:rPr>
                          </w:pPr>
                          <w:r>
                            <w:rPr>
                              <w:b/>
                              <w:bCs/>
                              <w:sz w:val="36"/>
                              <w:szCs w:val="36"/>
                            </w:rPr>
                            <w:t>Local &amp; global variables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" fillcolor="#f9c73e" stroked="f" strokeweight=".5pt">
              <v:fill opacity="32896f"/>
              <v:textbox style="mso-fit-shape-to-text:t">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0B44ED0A" w:rsidR="00652F9F" w:rsidRPr="00A55286" w:rsidRDefault="009F1070" w:rsidP="003B1E7E">
                    <w:pPr>
                      <w:spacing w:before="180"/>
                      <w:rPr>
                        <w:rFonts w:cs="Arial"/>
                        <w:b/>
                        <w:bCs/>
                        <w:sz w:val="36"/>
                        <w:szCs w:val="36"/>
                      </w:rPr>
                    </w:pPr>
                    <w:r>
                      <w:rPr>
                        <w:b/>
                        <w:bCs/>
                        <w:sz w:val="36"/>
                        <w:szCs w:val="36"/>
                      </w:rPr>
                      <w:t>Local &amp; global variables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1EB3D8A"/>
    <w:multiLevelType w:val="hybridMultilevel"/>
    <w:tmpl w:val="21A634CE"/>
    <w:lvl w:ilvl="0" w:tplc="08090001">
      <w:start w:val="1"/>
      <w:numFmt w:val="bullet"/>
      <w:lvlText w:val=""/>
      <w:lvlJc w:val="left"/>
      <w:pPr>
        <w:ind w:left="360" w:hanging="360"/>
      </w:pPr>
      <w:rPr>
        <w:rFonts w:ascii="Symbol" w:hAnsi="Symbol" w:hint="default"/>
      </w:rPr>
    </w:lvl>
    <w:lvl w:ilvl="1" w:tplc="BA90C60E" w:tentative="1">
      <w:start w:val="1"/>
      <w:numFmt w:val="bullet"/>
      <w:lvlText w:val=""/>
      <w:lvlJc w:val="left"/>
      <w:pPr>
        <w:tabs>
          <w:tab w:val="num" w:pos="1080"/>
        </w:tabs>
        <w:ind w:left="1080" w:hanging="360"/>
      </w:pPr>
      <w:rPr>
        <w:rFonts w:ascii="Wingdings" w:hAnsi="Wingdings" w:hint="default"/>
      </w:rPr>
    </w:lvl>
    <w:lvl w:ilvl="2" w:tplc="A8B8338A" w:tentative="1">
      <w:start w:val="1"/>
      <w:numFmt w:val="bullet"/>
      <w:lvlText w:val=""/>
      <w:lvlJc w:val="left"/>
      <w:pPr>
        <w:tabs>
          <w:tab w:val="num" w:pos="1800"/>
        </w:tabs>
        <w:ind w:left="1800" w:hanging="360"/>
      </w:pPr>
      <w:rPr>
        <w:rFonts w:ascii="Wingdings" w:hAnsi="Wingdings" w:hint="default"/>
      </w:rPr>
    </w:lvl>
    <w:lvl w:ilvl="3" w:tplc="8B7C765E" w:tentative="1">
      <w:start w:val="1"/>
      <w:numFmt w:val="bullet"/>
      <w:lvlText w:val=""/>
      <w:lvlJc w:val="left"/>
      <w:pPr>
        <w:tabs>
          <w:tab w:val="num" w:pos="2520"/>
        </w:tabs>
        <w:ind w:left="2520" w:hanging="360"/>
      </w:pPr>
      <w:rPr>
        <w:rFonts w:ascii="Wingdings" w:hAnsi="Wingdings" w:hint="default"/>
      </w:rPr>
    </w:lvl>
    <w:lvl w:ilvl="4" w:tplc="7D70BCC8" w:tentative="1">
      <w:start w:val="1"/>
      <w:numFmt w:val="bullet"/>
      <w:lvlText w:val=""/>
      <w:lvlJc w:val="left"/>
      <w:pPr>
        <w:tabs>
          <w:tab w:val="num" w:pos="3240"/>
        </w:tabs>
        <w:ind w:left="3240" w:hanging="360"/>
      </w:pPr>
      <w:rPr>
        <w:rFonts w:ascii="Wingdings" w:hAnsi="Wingdings" w:hint="default"/>
      </w:rPr>
    </w:lvl>
    <w:lvl w:ilvl="5" w:tplc="E848ABAC" w:tentative="1">
      <w:start w:val="1"/>
      <w:numFmt w:val="bullet"/>
      <w:lvlText w:val=""/>
      <w:lvlJc w:val="left"/>
      <w:pPr>
        <w:tabs>
          <w:tab w:val="num" w:pos="3960"/>
        </w:tabs>
        <w:ind w:left="3960" w:hanging="360"/>
      </w:pPr>
      <w:rPr>
        <w:rFonts w:ascii="Wingdings" w:hAnsi="Wingdings" w:hint="default"/>
      </w:rPr>
    </w:lvl>
    <w:lvl w:ilvl="6" w:tplc="906E3752" w:tentative="1">
      <w:start w:val="1"/>
      <w:numFmt w:val="bullet"/>
      <w:lvlText w:val=""/>
      <w:lvlJc w:val="left"/>
      <w:pPr>
        <w:tabs>
          <w:tab w:val="num" w:pos="4680"/>
        </w:tabs>
        <w:ind w:left="4680" w:hanging="360"/>
      </w:pPr>
      <w:rPr>
        <w:rFonts w:ascii="Wingdings" w:hAnsi="Wingdings" w:hint="default"/>
      </w:rPr>
    </w:lvl>
    <w:lvl w:ilvl="7" w:tplc="C22463CE" w:tentative="1">
      <w:start w:val="1"/>
      <w:numFmt w:val="bullet"/>
      <w:lvlText w:val=""/>
      <w:lvlJc w:val="left"/>
      <w:pPr>
        <w:tabs>
          <w:tab w:val="num" w:pos="5400"/>
        </w:tabs>
        <w:ind w:left="5400" w:hanging="360"/>
      </w:pPr>
      <w:rPr>
        <w:rFonts w:ascii="Wingdings" w:hAnsi="Wingdings" w:hint="default"/>
      </w:rPr>
    </w:lvl>
    <w:lvl w:ilvl="8" w:tplc="59F0E74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19"/>
  </w:num>
  <w:num w:numId="6">
    <w:abstractNumId w:val="22"/>
  </w:num>
  <w:num w:numId="7">
    <w:abstractNumId w:val="18"/>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4"/>
  </w:num>
  <w:num w:numId="26">
    <w:abstractNumId w:val="23"/>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7"/>
  </w:num>
  <w:num w:numId="36">
    <w:abstractNumId w:val="25"/>
  </w:num>
  <w:num w:numId="37">
    <w:abstractNumId w:val="17"/>
  </w:num>
  <w:num w:numId="38">
    <w:abstractNumId w:val="13"/>
  </w:num>
  <w:num w:numId="39">
    <w:abstractNumId w:val="38"/>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3F0"/>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5F7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5720C"/>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1D2E"/>
    <w:rsid w:val="00673876"/>
    <w:rsid w:val="00675D38"/>
    <w:rsid w:val="00677E22"/>
    <w:rsid w:val="00681380"/>
    <w:rsid w:val="00683C7F"/>
    <w:rsid w:val="00685076"/>
    <w:rsid w:val="00685AAA"/>
    <w:rsid w:val="00691558"/>
    <w:rsid w:val="00692227"/>
    <w:rsid w:val="00693DF3"/>
    <w:rsid w:val="00694D6D"/>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67B06"/>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6023"/>
    <w:rsid w:val="00877D5E"/>
    <w:rsid w:val="008808B4"/>
    <w:rsid w:val="008811AD"/>
    <w:rsid w:val="008822F3"/>
    <w:rsid w:val="008850C4"/>
    <w:rsid w:val="00886706"/>
    <w:rsid w:val="00886AA7"/>
    <w:rsid w:val="008920F8"/>
    <w:rsid w:val="00893612"/>
    <w:rsid w:val="008946F8"/>
    <w:rsid w:val="00894759"/>
    <w:rsid w:val="00896A92"/>
    <w:rsid w:val="008A27F3"/>
    <w:rsid w:val="008A34D1"/>
    <w:rsid w:val="008A4308"/>
    <w:rsid w:val="008A44DC"/>
    <w:rsid w:val="008A56E3"/>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65A3"/>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4D99"/>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DF445E"/>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3FEB"/>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97C81"/>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E7989"/>
    <w:rsid w:val="00FF0401"/>
    <w:rsid w:val="00FF06F6"/>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55720C"/>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55720C"/>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semiHidden/>
    <w:unhideWhenUsed/>
    <w:rsid w:val="008A56E3"/>
    <w:rPr>
      <w:sz w:val="16"/>
      <w:szCs w:val="16"/>
    </w:rPr>
  </w:style>
  <w:style w:type="paragraph" w:styleId="CommentText">
    <w:name w:val="annotation text"/>
    <w:basedOn w:val="Normal"/>
    <w:link w:val="CommentTextChar"/>
    <w:semiHidden/>
    <w:unhideWhenUsed/>
    <w:rsid w:val="008A56E3"/>
    <w:pPr>
      <w:spacing w:line="240" w:lineRule="auto"/>
    </w:pPr>
    <w:rPr>
      <w:sz w:val="20"/>
      <w:szCs w:val="20"/>
    </w:rPr>
  </w:style>
  <w:style w:type="character" w:customStyle="1" w:styleId="CommentTextChar">
    <w:name w:val="Comment Text Char"/>
    <w:basedOn w:val="DefaultParagraphFont"/>
    <w:link w:val="CommentText"/>
    <w:semiHidden/>
    <w:rsid w:val="008A56E3"/>
    <w:rPr>
      <w:rFonts w:ascii="Arial" w:hAnsi="Arial"/>
      <w:lang w:eastAsia="en-US"/>
    </w:rPr>
  </w:style>
  <w:style w:type="paragraph" w:styleId="CommentSubject">
    <w:name w:val="annotation subject"/>
    <w:basedOn w:val="CommentText"/>
    <w:next w:val="CommentText"/>
    <w:link w:val="CommentSubjectChar"/>
    <w:semiHidden/>
    <w:unhideWhenUsed/>
    <w:rsid w:val="008A56E3"/>
    <w:rPr>
      <w:b/>
      <w:bCs/>
    </w:rPr>
  </w:style>
  <w:style w:type="character" w:customStyle="1" w:styleId="CommentSubjectChar">
    <w:name w:val="Comment Subject Char"/>
    <w:basedOn w:val="CommentTextChar"/>
    <w:link w:val="CommentSubject"/>
    <w:semiHidden/>
    <w:rsid w:val="008A56E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3088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10</cp:revision>
  <cp:lastPrinted>2020-05-14T10:42:00Z</cp:lastPrinted>
  <dcterms:created xsi:type="dcterms:W3CDTF">2021-01-25T12:50:00Z</dcterms:created>
  <dcterms:modified xsi:type="dcterms:W3CDTF">2021-02-17T11:17:00Z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