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BD917" w14:textId="08D3780B" w:rsidR="00720676" w:rsidRPr="00690FEB" w:rsidRDefault="002F332F" w:rsidP="005D58AB">
      <w:pPr>
        <w:pStyle w:val="ACTIVITYSHEETHEAD"/>
        <w:rPr>
          <w:u w:val="none"/>
        </w:rPr>
      </w:pPr>
      <w:r w:rsidRPr="00690FEB">
        <w:rPr>
          <w:u w:val="none"/>
        </w:rPr>
        <w:t>lesson plan for y10-01-p3</w:t>
      </w:r>
    </w:p>
    <w:p w14:paraId="036BD070" w14:textId="77777777" w:rsidR="002F332F" w:rsidRPr="002F332F" w:rsidRDefault="002F332F" w:rsidP="005D58AB">
      <w:pPr>
        <w:pStyle w:val="ACTIVITYSHEETHEAD"/>
        <w:rPr>
          <w:sz w:val="24"/>
          <w:u w:val="none"/>
        </w:rPr>
      </w:pPr>
    </w:p>
    <w:tbl>
      <w:tblPr>
        <w:tblW w:w="9419" w:type="dxa"/>
        <w:tblBorders>
          <w:top w:val="single" w:sz="4" w:space="0" w:color="AF4886"/>
          <w:left w:val="single" w:sz="4" w:space="0" w:color="AF4886"/>
          <w:bottom w:val="single" w:sz="4" w:space="0" w:color="AF4886"/>
          <w:right w:val="single" w:sz="4" w:space="0" w:color="AF4886"/>
          <w:insideH w:val="single" w:sz="4" w:space="0" w:color="AF4886"/>
          <w:insideV w:val="single" w:sz="4" w:space="0" w:color="AF4886"/>
        </w:tblBorders>
        <w:tblLayout w:type="fixed"/>
        <w:tblLook w:val="0400" w:firstRow="0" w:lastRow="0" w:firstColumn="0" w:lastColumn="0" w:noHBand="0" w:noVBand="1"/>
      </w:tblPr>
      <w:tblGrid>
        <w:gridCol w:w="988"/>
        <w:gridCol w:w="1701"/>
        <w:gridCol w:w="5103"/>
        <w:gridCol w:w="1627"/>
      </w:tblGrid>
      <w:tr w:rsidR="002F332F" w:rsidRPr="00061A94" w14:paraId="079DD19D" w14:textId="77777777" w:rsidTr="004D5297">
        <w:trPr>
          <w:tblHeader/>
        </w:trPr>
        <w:tc>
          <w:tcPr>
            <w:tcW w:w="988" w:type="dxa"/>
            <w:shd w:val="clear" w:color="auto" w:fill="AC4985"/>
          </w:tcPr>
          <w:p w14:paraId="3F6F7AB9" w14:textId="77777777" w:rsidR="002F332F" w:rsidRPr="001753C6" w:rsidRDefault="002F332F" w:rsidP="007E6B70">
            <w:pPr>
              <w:rPr>
                <w:rFonts w:cs="Arial"/>
                <w:b/>
                <w:color w:val="FFFFFF" w:themeColor="background1"/>
              </w:rPr>
            </w:pPr>
            <w:r w:rsidRPr="001753C6">
              <w:rPr>
                <w:rFonts w:cs="Arial"/>
                <w:b/>
                <w:color w:val="FFFFFF" w:themeColor="background1"/>
              </w:rPr>
              <w:t>Lesson</w:t>
            </w:r>
          </w:p>
        </w:tc>
        <w:tc>
          <w:tcPr>
            <w:tcW w:w="1701" w:type="dxa"/>
            <w:shd w:val="clear" w:color="auto" w:fill="AC4985"/>
          </w:tcPr>
          <w:p w14:paraId="32C3E9C5" w14:textId="77777777" w:rsidR="002F332F" w:rsidRPr="001753C6" w:rsidRDefault="002F332F" w:rsidP="007E6B70">
            <w:pPr>
              <w:rPr>
                <w:rFonts w:cs="Arial"/>
                <w:b/>
                <w:color w:val="FFFFFF" w:themeColor="background1"/>
              </w:rPr>
            </w:pPr>
            <w:r w:rsidRPr="001753C6">
              <w:rPr>
                <w:rFonts w:cs="Arial"/>
                <w:b/>
                <w:color w:val="FFFFFF" w:themeColor="background1"/>
              </w:rPr>
              <w:t>Specification content</w:t>
            </w:r>
          </w:p>
        </w:tc>
        <w:tc>
          <w:tcPr>
            <w:tcW w:w="5103" w:type="dxa"/>
            <w:shd w:val="clear" w:color="auto" w:fill="AC4985"/>
          </w:tcPr>
          <w:p w14:paraId="20EBE6E3" w14:textId="77777777" w:rsidR="002F332F" w:rsidRPr="001753C6" w:rsidRDefault="002F332F" w:rsidP="007E6B70">
            <w:pPr>
              <w:rPr>
                <w:rFonts w:cs="Arial"/>
                <w:b/>
                <w:color w:val="FFFFFF" w:themeColor="background1"/>
              </w:rPr>
            </w:pPr>
            <w:r w:rsidRPr="001753C6">
              <w:rPr>
                <w:rFonts w:cs="Arial"/>
                <w:b/>
                <w:color w:val="FFFFFF" w:themeColor="background1"/>
              </w:rPr>
              <w:t>Details</w:t>
            </w:r>
          </w:p>
        </w:tc>
        <w:tc>
          <w:tcPr>
            <w:tcW w:w="1627" w:type="dxa"/>
            <w:shd w:val="clear" w:color="auto" w:fill="AC4985"/>
          </w:tcPr>
          <w:p w14:paraId="15054E69" w14:textId="77777777" w:rsidR="002F332F" w:rsidRPr="001753C6" w:rsidRDefault="002F332F" w:rsidP="007E6B70">
            <w:pPr>
              <w:rPr>
                <w:rFonts w:cs="Arial"/>
                <w:b/>
                <w:color w:val="FFFFFF" w:themeColor="background1"/>
              </w:rPr>
            </w:pPr>
            <w:r w:rsidRPr="001753C6">
              <w:rPr>
                <w:rFonts w:cs="Arial"/>
                <w:b/>
                <w:color w:val="FFFFFF" w:themeColor="background1"/>
              </w:rPr>
              <w:t>Resources</w:t>
            </w:r>
          </w:p>
        </w:tc>
      </w:tr>
      <w:tr w:rsidR="002F332F" w:rsidRPr="00061A94" w14:paraId="1A233D32" w14:textId="77777777" w:rsidTr="004D5297">
        <w:tc>
          <w:tcPr>
            <w:tcW w:w="988" w:type="dxa"/>
          </w:tcPr>
          <w:p w14:paraId="4C7F21BE" w14:textId="77777777" w:rsidR="002F332F" w:rsidRPr="00061A94" w:rsidRDefault="002F332F" w:rsidP="007E6B70">
            <w:pPr>
              <w:rPr>
                <w:rFonts w:cs="Arial"/>
              </w:rPr>
            </w:pPr>
            <w:r w:rsidRPr="00061A94">
              <w:rPr>
                <w:rFonts w:cs="Arial"/>
              </w:rPr>
              <w:t>P3</w:t>
            </w:r>
          </w:p>
        </w:tc>
        <w:tc>
          <w:tcPr>
            <w:tcW w:w="1701" w:type="dxa"/>
          </w:tcPr>
          <w:p w14:paraId="443E4838" w14:textId="77777777" w:rsidR="002F332F" w:rsidRPr="00061A94" w:rsidRDefault="002F332F" w:rsidP="007E6B70">
            <w:pPr>
              <w:rPr>
                <w:rFonts w:cs="Arial"/>
              </w:rPr>
            </w:pPr>
            <w:r w:rsidRPr="00061A94">
              <w:rPr>
                <w:rFonts w:cs="Arial"/>
              </w:rPr>
              <w:t>2.1.1</w:t>
            </w:r>
          </w:p>
          <w:p w14:paraId="24657026" w14:textId="77777777" w:rsidR="002F332F" w:rsidRPr="00061A94" w:rsidRDefault="002F332F" w:rsidP="007E6B70">
            <w:pPr>
              <w:rPr>
                <w:rFonts w:cs="Arial"/>
              </w:rPr>
            </w:pPr>
            <w:r w:rsidRPr="00061A94">
              <w:rPr>
                <w:rFonts w:cs="Arial"/>
              </w:rPr>
              <w:t>2.1.2</w:t>
            </w:r>
          </w:p>
          <w:p w14:paraId="628C398B" w14:textId="77777777" w:rsidR="002F332F" w:rsidRPr="00061A94" w:rsidRDefault="002F332F" w:rsidP="007E6B70">
            <w:pPr>
              <w:rPr>
                <w:rFonts w:cs="Arial"/>
              </w:rPr>
            </w:pPr>
            <w:r w:rsidRPr="00061A94">
              <w:rPr>
                <w:rFonts w:cs="Arial"/>
              </w:rPr>
              <w:t>2.1.3</w:t>
            </w:r>
          </w:p>
          <w:p w14:paraId="38887E3C" w14:textId="77777777" w:rsidR="002F332F" w:rsidRPr="00061A94" w:rsidRDefault="002F332F" w:rsidP="007E6B70">
            <w:pPr>
              <w:rPr>
                <w:rFonts w:cs="Arial"/>
              </w:rPr>
            </w:pPr>
            <w:r w:rsidRPr="00061A94">
              <w:rPr>
                <w:rFonts w:cs="Arial"/>
              </w:rPr>
              <w:t>2.2.4</w:t>
            </w:r>
          </w:p>
          <w:p w14:paraId="675F9D7C" w14:textId="77777777" w:rsidR="002F332F" w:rsidRPr="00061A94" w:rsidRDefault="002F332F" w:rsidP="007E6B70">
            <w:pPr>
              <w:rPr>
                <w:rFonts w:cs="Arial"/>
              </w:rPr>
            </w:pPr>
            <w:r w:rsidRPr="00061A94">
              <w:rPr>
                <w:rFonts w:cs="Arial"/>
              </w:rPr>
              <w:t>2.3.1</w:t>
            </w:r>
          </w:p>
        </w:tc>
        <w:tc>
          <w:tcPr>
            <w:tcW w:w="5103" w:type="dxa"/>
          </w:tcPr>
          <w:p w14:paraId="5A298825" w14:textId="77777777" w:rsidR="002F332F" w:rsidRPr="00297498" w:rsidRDefault="002F332F" w:rsidP="007E6B70">
            <w:pPr>
              <w:spacing w:after="120"/>
              <w:rPr>
                <w:rFonts w:cs="Arial"/>
                <w:b/>
                <w:sz w:val="24"/>
              </w:rPr>
            </w:pPr>
            <w:r w:rsidRPr="00297498">
              <w:rPr>
                <w:rFonts w:cs="Arial"/>
                <w:b/>
                <w:sz w:val="24"/>
              </w:rPr>
              <w:t>Learning outcomes</w:t>
            </w:r>
          </w:p>
          <w:p w14:paraId="0658D514" w14:textId="77777777" w:rsidR="002F332F" w:rsidRPr="00061A94" w:rsidRDefault="002F332F" w:rsidP="00690FEB">
            <w:pPr>
              <w:numPr>
                <w:ilvl w:val="0"/>
                <w:numId w:val="39"/>
              </w:numPr>
              <w:adjustRightInd/>
              <w:snapToGrid/>
              <w:spacing w:before="0" w:line="240" w:lineRule="auto"/>
              <w:ind w:left="357" w:hanging="357"/>
              <w:rPr>
                <w:rFonts w:cs="Arial"/>
              </w:rPr>
            </w:pPr>
            <w:r w:rsidRPr="00061A94">
              <w:rPr>
                <w:rFonts w:cs="Arial"/>
              </w:rPr>
              <w:t>Define what is meant by the terms 'nibble' and 'byte’</w:t>
            </w:r>
          </w:p>
          <w:p w14:paraId="29F4CCD8" w14:textId="77777777" w:rsidR="00803817" w:rsidRDefault="002F332F" w:rsidP="00690FEB">
            <w:pPr>
              <w:numPr>
                <w:ilvl w:val="0"/>
                <w:numId w:val="39"/>
              </w:numPr>
              <w:adjustRightInd/>
              <w:snapToGrid/>
              <w:spacing w:before="0" w:line="240" w:lineRule="auto"/>
              <w:rPr>
                <w:rFonts w:cs="Arial"/>
              </w:rPr>
            </w:pPr>
            <w:r w:rsidRPr="00061A94">
              <w:rPr>
                <w:rFonts w:cs="Arial"/>
              </w:rPr>
              <w:t>Convert between denary and 8-bit binary numbers</w:t>
            </w:r>
          </w:p>
          <w:p w14:paraId="18F30762" w14:textId="4203A47B" w:rsidR="002F332F" w:rsidRPr="00803817" w:rsidRDefault="00803817" w:rsidP="00690FEB">
            <w:pPr>
              <w:numPr>
                <w:ilvl w:val="0"/>
                <w:numId w:val="39"/>
              </w:numPr>
              <w:adjustRightInd/>
              <w:snapToGrid/>
              <w:spacing w:before="0" w:line="240" w:lineRule="auto"/>
              <w:rPr>
                <w:rFonts w:cs="Arial"/>
              </w:rPr>
            </w:pPr>
            <w:r w:rsidRPr="00803817">
              <w:rPr>
                <w:rFonts w:cs="Arial"/>
              </w:rPr>
              <w:t>Identify the most significant bi</w:t>
            </w:r>
            <w:r w:rsidR="009F6B43">
              <w:rPr>
                <w:rFonts w:cs="Arial"/>
              </w:rPr>
              <w:t>t (MSB) of a binary pattern.</w:t>
            </w:r>
          </w:p>
          <w:p w14:paraId="3E6EE709" w14:textId="77777777" w:rsidR="002F332F" w:rsidRPr="00297498" w:rsidRDefault="002F332F" w:rsidP="007E6B70">
            <w:pPr>
              <w:spacing w:before="240" w:after="120"/>
              <w:rPr>
                <w:rFonts w:cs="Arial"/>
                <w:b/>
                <w:sz w:val="24"/>
              </w:rPr>
            </w:pPr>
            <w:r w:rsidRPr="00297498">
              <w:rPr>
                <w:rFonts w:cs="Arial"/>
                <w:b/>
                <w:sz w:val="24"/>
              </w:rPr>
              <w:t>Lesson plan</w:t>
            </w:r>
          </w:p>
          <w:p w14:paraId="644A3D3F" w14:textId="77777777" w:rsidR="009F6B43" w:rsidRDefault="002F332F" w:rsidP="009F6B43">
            <w:pPr>
              <w:numPr>
                <w:ilvl w:val="0"/>
                <w:numId w:val="38"/>
              </w:numPr>
              <w:pBdr>
                <w:top w:val="nil"/>
                <w:left w:val="nil"/>
                <w:bottom w:val="nil"/>
                <w:right w:val="nil"/>
                <w:between w:val="nil"/>
              </w:pBdr>
              <w:adjustRightInd/>
              <w:snapToGrid/>
              <w:spacing w:before="120" w:after="120" w:line="240" w:lineRule="auto"/>
              <w:rPr>
                <w:rFonts w:cs="Arial"/>
                <w:color w:val="000000" w:themeColor="text1"/>
              </w:rPr>
            </w:pPr>
            <w:r w:rsidRPr="009F6B43">
              <w:rPr>
                <w:rFonts w:cs="Arial"/>
                <w:color w:val="000000" w:themeColor="text1"/>
              </w:rPr>
              <w:t>Explain that one of the fundamental types of data that computers need to store are numbers</w:t>
            </w:r>
            <w:r w:rsidR="00BD1296" w:rsidRPr="009F6B43">
              <w:rPr>
                <w:rFonts w:cs="Arial"/>
                <w:color w:val="000000" w:themeColor="text1"/>
              </w:rPr>
              <w:t xml:space="preserve"> (</w:t>
            </w:r>
            <w:r w:rsidR="009F6B43" w:rsidRPr="009F6B43">
              <w:rPr>
                <w:rFonts w:cs="Arial"/>
                <w:color w:val="000000" w:themeColor="text1"/>
              </w:rPr>
              <w:t>S</w:t>
            </w:r>
            <w:r w:rsidR="00BD1296" w:rsidRPr="009F6B43">
              <w:rPr>
                <w:rFonts w:cs="Arial"/>
                <w:color w:val="000000" w:themeColor="text1"/>
              </w:rPr>
              <w:t>lide 3)</w:t>
            </w:r>
            <w:r w:rsidRPr="009F6B43">
              <w:rPr>
                <w:rFonts w:cs="Arial"/>
                <w:color w:val="000000" w:themeColor="text1"/>
              </w:rPr>
              <w:t>. Explain that students will initially study unsigned integers. Define these as positive whole numbers, including 0.</w:t>
            </w:r>
          </w:p>
          <w:p w14:paraId="47C35CDB" w14:textId="6EF5BC6B" w:rsidR="002F332F" w:rsidRPr="009F6B43" w:rsidRDefault="002F332F" w:rsidP="009F6B43">
            <w:pPr>
              <w:numPr>
                <w:ilvl w:val="0"/>
                <w:numId w:val="38"/>
              </w:numPr>
              <w:pBdr>
                <w:top w:val="nil"/>
                <w:left w:val="nil"/>
                <w:bottom w:val="nil"/>
                <w:right w:val="nil"/>
                <w:between w:val="nil"/>
              </w:pBdr>
              <w:adjustRightInd/>
              <w:snapToGrid/>
              <w:spacing w:before="120" w:after="120" w:line="240" w:lineRule="auto"/>
              <w:rPr>
                <w:rStyle w:val="FollowedHyperlink"/>
                <w:rFonts w:cs="Arial"/>
                <w:color w:val="000000" w:themeColor="text1"/>
                <w:u w:val="none"/>
              </w:rPr>
            </w:pPr>
            <w:r w:rsidRPr="009F6B43">
              <w:rPr>
                <w:rFonts w:cs="Arial"/>
                <w:color w:val="000000" w:themeColor="text1"/>
              </w:rPr>
              <w:t>Explain that humans use denary (base 10) numbers because we have ten fingers</w:t>
            </w:r>
            <w:r w:rsidR="00BD1296" w:rsidRPr="009F6B43">
              <w:rPr>
                <w:rFonts w:cs="Arial"/>
                <w:color w:val="000000" w:themeColor="text1"/>
              </w:rPr>
              <w:t xml:space="preserve"> (slide 4)</w:t>
            </w:r>
            <w:r w:rsidRPr="009F6B43">
              <w:rPr>
                <w:rFonts w:cs="Arial"/>
                <w:color w:val="000000" w:themeColor="text1"/>
              </w:rPr>
              <w:t xml:space="preserve">. Show </w:t>
            </w:r>
            <w:r w:rsidRPr="009F6B43">
              <w:rPr>
                <w:rFonts w:cs="Arial"/>
                <w:color w:val="000000"/>
              </w:rPr>
              <w:t>the Craig</w:t>
            </w:r>
            <w:r w:rsidR="00B96207" w:rsidRPr="009F6B43">
              <w:rPr>
                <w:rFonts w:cs="Arial"/>
                <w:color w:val="000000"/>
              </w:rPr>
              <w:t xml:space="preserve"> </w:t>
            </w:r>
            <w:r w:rsidRPr="009F6B43">
              <w:rPr>
                <w:rFonts w:cs="Arial"/>
                <w:color w:val="000000"/>
              </w:rPr>
              <w:t>n</w:t>
            </w:r>
            <w:r w:rsidR="00B96207" w:rsidRPr="009F6B43">
              <w:rPr>
                <w:rFonts w:cs="Arial"/>
                <w:color w:val="000000"/>
              </w:rPr>
              <w:t xml:space="preserve"> </w:t>
            </w:r>
            <w:r w:rsidRPr="009F6B43">
              <w:rPr>
                <w:rFonts w:cs="Arial"/>
                <w:color w:val="000000"/>
              </w:rPr>
              <w:t xml:space="preserve">Dave number bases video if you have not already done so. </w:t>
            </w:r>
            <w:hyperlink r:id="rId11" w:history="1">
              <w:r w:rsidRPr="00803817">
                <w:rPr>
                  <w:rStyle w:val="FollowedHyperlink"/>
                </w:rPr>
                <w:t>https://student.craigndave.org/videos/gcse-edexcel-topic-2a-number-bases</w:t>
              </w:r>
            </w:hyperlink>
          </w:p>
          <w:p w14:paraId="2CCE0EEF" w14:textId="249F3113" w:rsidR="002F332F" w:rsidRPr="00061A94" w:rsidRDefault="002F332F" w:rsidP="002F332F">
            <w:pPr>
              <w:numPr>
                <w:ilvl w:val="0"/>
                <w:numId w:val="38"/>
              </w:numPr>
              <w:pBdr>
                <w:top w:val="nil"/>
                <w:left w:val="nil"/>
                <w:bottom w:val="nil"/>
                <w:right w:val="nil"/>
                <w:between w:val="nil"/>
              </w:pBdr>
              <w:adjustRightInd/>
              <w:snapToGrid/>
              <w:spacing w:before="120" w:after="120" w:line="240" w:lineRule="auto"/>
              <w:rPr>
                <w:rFonts w:cs="Arial"/>
              </w:rPr>
            </w:pPr>
            <w:r>
              <w:rPr>
                <w:rFonts w:cs="Arial"/>
                <w:color w:val="000000"/>
              </w:rPr>
              <w:t xml:space="preserve">Ask </w:t>
            </w:r>
            <w:r w:rsidR="009F6B43">
              <w:rPr>
                <w:rFonts w:cs="Arial"/>
                <w:color w:val="000000"/>
              </w:rPr>
              <w:t>the</w:t>
            </w:r>
            <w:r>
              <w:rPr>
                <w:rFonts w:cs="Arial"/>
                <w:color w:val="000000"/>
              </w:rPr>
              <w:t xml:space="preserve"> class to </w:t>
            </w:r>
            <w:r w:rsidRPr="00061A94">
              <w:rPr>
                <w:rFonts w:cs="Arial"/>
                <w:color w:val="000000"/>
              </w:rPr>
              <w:t xml:space="preserve">count in binary. </w:t>
            </w:r>
            <w:r w:rsidR="00BD1296">
              <w:rPr>
                <w:rFonts w:cs="Arial"/>
                <w:color w:val="000000"/>
              </w:rPr>
              <w:t>S</w:t>
            </w:r>
            <w:r>
              <w:rPr>
                <w:rFonts w:cs="Arial"/>
                <w:color w:val="000000"/>
              </w:rPr>
              <w:t>lide</w:t>
            </w:r>
            <w:r w:rsidRPr="00061A94">
              <w:rPr>
                <w:rFonts w:cs="Arial"/>
                <w:color w:val="000000"/>
              </w:rPr>
              <w:t xml:space="preserve"> </w:t>
            </w:r>
            <w:r w:rsidR="00BD1296">
              <w:rPr>
                <w:rFonts w:cs="Arial"/>
                <w:color w:val="000000"/>
              </w:rPr>
              <w:t xml:space="preserve">6 </w:t>
            </w:r>
            <w:r w:rsidRPr="00061A94">
              <w:rPr>
                <w:rFonts w:cs="Arial"/>
                <w:color w:val="000000"/>
              </w:rPr>
              <w:t>is animated to allow you to do this using the slide deck</w:t>
            </w:r>
            <w:r>
              <w:rPr>
                <w:rFonts w:cs="Arial"/>
                <w:color w:val="000000"/>
              </w:rPr>
              <w:t>. A</w:t>
            </w:r>
            <w:r w:rsidRPr="00061A94">
              <w:rPr>
                <w:rFonts w:cs="Arial"/>
                <w:color w:val="000000"/>
              </w:rPr>
              <w:t>lternatively you can use the video of the Royal Institute Christmas lectures here</w:t>
            </w:r>
            <w:r>
              <w:rPr>
                <w:rFonts w:cs="Arial"/>
                <w:color w:val="000000"/>
              </w:rPr>
              <w:t>:</w:t>
            </w:r>
            <w:r w:rsidRPr="00061A94">
              <w:rPr>
                <w:rFonts w:cs="Arial"/>
                <w:color w:val="000000"/>
              </w:rPr>
              <w:t xml:space="preserve"> </w:t>
            </w:r>
            <w:hyperlink r:id="rId12" w:history="1">
              <w:r w:rsidRPr="00E45134">
                <w:rPr>
                  <w:rStyle w:val="Hyperlink"/>
                  <w:rFonts w:cs="Arial"/>
                </w:rPr>
                <w:t>https://www.youtube.com/watch?v=0hggCzug4Qk</w:t>
              </w:r>
            </w:hyperlink>
          </w:p>
          <w:p w14:paraId="781FA456" w14:textId="17FFA7F5" w:rsidR="002F332F" w:rsidRPr="00061A94" w:rsidRDefault="002F332F" w:rsidP="002F332F">
            <w:pPr>
              <w:numPr>
                <w:ilvl w:val="0"/>
                <w:numId w:val="38"/>
              </w:numPr>
              <w:pBdr>
                <w:top w:val="nil"/>
                <w:left w:val="nil"/>
                <w:bottom w:val="nil"/>
                <w:right w:val="nil"/>
                <w:between w:val="nil"/>
              </w:pBdr>
              <w:adjustRightInd/>
              <w:snapToGrid/>
              <w:spacing w:before="120" w:after="120" w:line="240" w:lineRule="auto"/>
              <w:rPr>
                <w:rFonts w:cs="Arial"/>
              </w:rPr>
            </w:pPr>
            <w:r w:rsidRPr="00061A94">
              <w:rPr>
                <w:rFonts w:cs="Arial"/>
                <w:color w:val="000000"/>
              </w:rPr>
              <w:t xml:space="preserve">Explain that </w:t>
            </w:r>
            <w:r>
              <w:rPr>
                <w:rFonts w:cs="Arial"/>
                <w:color w:val="000000"/>
              </w:rPr>
              <w:t xml:space="preserve">four </w:t>
            </w:r>
            <w:r w:rsidRPr="00061A94">
              <w:rPr>
                <w:rFonts w:cs="Arial"/>
                <w:color w:val="000000"/>
              </w:rPr>
              <w:t>bits make a nibble</w:t>
            </w:r>
            <w:r w:rsidR="00BD1296">
              <w:rPr>
                <w:rFonts w:cs="Arial"/>
                <w:color w:val="000000"/>
              </w:rPr>
              <w:t xml:space="preserve"> (</w:t>
            </w:r>
            <w:r w:rsidR="00803817">
              <w:rPr>
                <w:rFonts w:cs="Arial"/>
                <w:color w:val="000000"/>
              </w:rPr>
              <w:t>S</w:t>
            </w:r>
            <w:r w:rsidR="00BD1296">
              <w:rPr>
                <w:rFonts w:cs="Arial"/>
                <w:color w:val="000000"/>
              </w:rPr>
              <w:t>lide 7)</w:t>
            </w:r>
            <w:r>
              <w:rPr>
                <w:rFonts w:cs="Arial"/>
                <w:color w:val="000000"/>
              </w:rPr>
              <w:t>. Then</w:t>
            </w:r>
            <w:r w:rsidRPr="00061A94">
              <w:rPr>
                <w:rFonts w:cs="Arial"/>
                <w:color w:val="000000"/>
              </w:rPr>
              <w:t xml:space="preserve"> explain how to convert a binary nibble into denary. Define place value. </w:t>
            </w:r>
            <w:r>
              <w:rPr>
                <w:rFonts w:cs="Arial"/>
                <w:color w:val="000000"/>
              </w:rPr>
              <w:t>Ask</w:t>
            </w:r>
            <w:r w:rsidRPr="00061A94">
              <w:rPr>
                <w:rFonts w:cs="Arial"/>
                <w:color w:val="000000"/>
              </w:rPr>
              <w:t xml:space="preserve"> </w:t>
            </w:r>
            <w:r>
              <w:rPr>
                <w:rFonts w:cs="Arial"/>
                <w:color w:val="000000"/>
              </w:rPr>
              <w:t>student</w:t>
            </w:r>
            <w:r w:rsidRPr="00061A94">
              <w:rPr>
                <w:rFonts w:cs="Arial"/>
                <w:color w:val="000000"/>
              </w:rPr>
              <w:t>s</w:t>
            </w:r>
            <w:r>
              <w:rPr>
                <w:rFonts w:cs="Arial"/>
                <w:color w:val="000000"/>
              </w:rPr>
              <w:t xml:space="preserve"> to</w:t>
            </w:r>
            <w:r w:rsidRPr="00061A94">
              <w:rPr>
                <w:rFonts w:cs="Arial"/>
                <w:color w:val="000000"/>
              </w:rPr>
              <w:t xml:space="preserve"> complete Activity 1 to practise</w:t>
            </w:r>
            <w:r>
              <w:rPr>
                <w:rFonts w:cs="Arial"/>
                <w:color w:val="000000"/>
              </w:rPr>
              <w:t>.</w:t>
            </w:r>
          </w:p>
          <w:p w14:paraId="70F07C50" w14:textId="00B722A7" w:rsidR="002F332F" w:rsidRPr="00061A94" w:rsidRDefault="002F332F" w:rsidP="002F332F">
            <w:pPr>
              <w:numPr>
                <w:ilvl w:val="0"/>
                <w:numId w:val="38"/>
              </w:numPr>
              <w:pBdr>
                <w:top w:val="nil"/>
                <w:left w:val="nil"/>
                <w:bottom w:val="nil"/>
                <w:right w:val="nil"/>
                <w:between w:val="nil"/>
              </w:pBdr>
              <w:adjustRightInd/>
              <w:snapToGrid/>
              <w:spacing w:before="120" w:after="120" w:line="240" w:lineRule="auto"/>
              <w:rPr>
                <w:rFonts w:cs="Arial"/>
              </w:rPr>
            </w:pPr>
            <w:r w:rsidRPr="00061A94">
              <w:rPr>
                <w:rFonts w:cs="Arial"/>
                <w:color w:val="000000"/>
              </w:rPr>
              <w:t>Demonstrate how to convert a denary number into binary using the subtraction method</w:t>
            </w:r>
            <w:r w:rsidR="00BD1296">
              <w:rPr>
                <w:rFonts w:cs="Arial"/>
                <w:color w:val="000000"/>
              </w:rPr>
              <w:t xml:space="preserve"> (</w:t>
            </w:r>
            <w:r w:rsidR="00803817">
              <w:rPr>
                <w:rFonts w:cs="Arial"/>
                <w:color w:val="000000"/>
              </w:rPr>
              <w:t>S</w:t>
            </w:r>
            <w:r w:rsidR="00BD1296">
              <w:rPr>
                <w:rFonts w:cs="Arial"/>
                <w:color w:val="000000"/>
              </w:rPr>
              <w:t>lide 8)</w:t>
            </w:r>
            <w:r w:rsidRPr="00061A94">
              <w:rPr>
                <w:rFonts w:cs="Arial"/>
                <w:color w:val="000000"/>
              </w:rPr>
              <w:t xml:space="preserve">. </w:t>
            </w:r>
            <w:r>
              <w:rPr>
                <w:rFonts w:cs="Arial"/>
                <w:color w:val="000000"/>
              </w:rPr>
              <w:t>Ask</w:t>
            </w:r>
            <w:r w:rsidRPr="00061A94">
              <w:rPr>
                <w:rFonts w:cs="Arial"/>
                <w:color w:val="000000"/>
              </w:rPr>
              <w:t xml:space="preserve"> </w:t>
            </w:r>
            <w:r>
              <w:rPr>
                <w:rFonts w:cs="Arial"/>
                <w:color w:val="000000"/>
              </w:rPr>
              <w:t>students to</w:t>
            </w:r>
            <w:r w:rsidRPr="00061A94">
              <w:rPr>
                <w:rFonts w:cs="Arial"/>
                <w:color w:val="000000"/>
              </w:rPr>
              <w:t xml:space="preserve"> complete Activity 2 to practise this</w:t>
            </w:r>
            <w:r>
              <w:rPr>
                <w:rFonts w:cs="Arial"/>
                <w:color w:val="000000"/>
              </w:rPr>
              <w:t>.</w:t>
            </w:r>
          </w:p>
          <w:p w14:paraId="25956A56" w14:textId="33A29CFA" w:rsidR="00B96207" w:rsidRPr="00262D60" w:rsidRDefault="002F332F" w:rsidP="00262D60">
            <w:pPr>
              <w:numPr>
                <w:ilvl w:val="0"/>
                <w:numId w:val="38"/>
              </w:numPr>
              <w:pBdr>
                <w:top w:val="nil"/>
                <w:left w:val="nil"/>
                <w:bottom w:val="nil"/>
                <w:right w:val="nil"/>
                <w:between w:val="nil"/>
              </w:pBdr>
              <w:adjustRightInd/>
              <w:snapToGrid/>
              <w:spacing w:before="120" w:after="120" w:line="240" w:lineRule="auto"/>
              <w:rPr>
                <w:rFonts w:cs="Arial"/>
              </w:rPr>
            </w:pPr>
            <w:r w:rsidRPr="00061A94">
              <w:rPr>
                <w:rFonts w:cs="Arial"/>
                <w:color w:val="000000"/>
              </w:rPr>
              <w:t xml:space="preserve">Explain that two </w:t>
            </w:r>
            <w:sdt>
              <w:sdtPr>
                <w:rPr>
                  <w:rFonts w:cs="Arial"/>
                </w:rPr>
                <w:tag w:val="goog_rdk_0"/>
                <w:id w:val="-837534694"/>
              </w:sdtPr>
              <w:sdtContent/>
            </w:sdt>
            <w:sdt>
              <w:sdtPr>
                <w:rPr>
                  <w:rFonts w:cs="Arial"/>
                </w:rPr>
                <w:tag w:val="goog_rdk_1"/>
                <w:id w:val="-84537581"/>
              </w:sdtPr>
              <w:sdtContent/>
            </w:sdt>
            <w:r w:rsidRPr="00061A94">
              <w:rPr>
                <w:rFonts w:cs="Arial"/>
                <w:color w:val="000000"/>
              </w:rPr>
              <w:t xml:space="preserve">nibbles </w:t>
            </w:r>
            <w:r>
              <w:rPr>
                <w:rFonts w:cs="Arial"/>
                <w:color w:val="000000"/>
              </w:rPr>
              <w:t>(eight</w:t>
            </w:r>
            <w:r w:rsidRPr="00061A94">
              <w:rPr>
                <w:rFonts w:cs="Arial"/>
                <w:color w:val="000000"/>
              </w:rPr>
              <w:t xml:space="preserve"> bits</w:t>
            </w:r>
            <w:r>
              <w:rPr>
                <w:rFonts w:cs="Arial"/>
                <w:color w:val="000000"/>
              </w:rPr>
              <w:t>)</w:t>
            </w:r>
            <w:r w:rsidRPr="00061A94">
              <w:rPr>
                <w:rFonts w:cs="Arial"/>
                <w:color w:val="000000"/>
              </w:rPr>
              <w:t xml:space="preserve"> make a byte</w:t>
            </w:r>
            <w:r w:rsidR="00BD1296">
              <w:rPr>
                <w:rFonts w:cs="Arial"/>
                <w:color w:val="000000"/>
              </w:rPr>
              <w:t xml:space="preserve"> (</w:t>
            </w:r>
            <w:r w:rsidR="00803817">
              <w:rPr>
                <w:rFonts w:cs="Arial"/>
                <w:color w:val="000000"/>
              </w:rPr>
              <w:t>S</w:t>
            </w:r>
            <w:r w:rsidR="00BD1296">
              <w:rPr>
                <w:rFonts w:cs="Arial"/>
                <w:color w:val="000000"/>
              </w:rPr>
              <w:t>lide 9)</w:t>
            </w:r>
            <w:r w:rsidRPr="00061A94">
              <w:rPr>
                <w:rFonts w:cs="Arial"/>
                <w:color w:val="000000"/>
              </w:rPr>
              <w:t xml:space="preserve">. This is the standard unit of measurement in computing. Explain the range of values that can be stored in </w:t>
            </w:r>
            <w:r>
              <w:rPr>
                <w:rFonts w:cs="Arial"/>
                <w:color w:val="000000"/>
              </w:rPr>
              <w:t>one</w:t>
            </w:r>
            <w:r w:rsidRPr="00061A94">
              <w:rPr>
                <w:rFonts w:cs="Arial"/>
                <w:color w:val="000000"/>
              </w:rPr>
              <w:t xml:space="preserve"> byte. Demonstrate the conversion from binary into denary, explaining that the method is the same, but th</w:t>
            </w:r>
            <w:r>
              <w:rPr>
                <w:rFonts w:cs="Arial"/>
                <w:color w:val="000000"/>
              </w:rPr>
              <w:t>at th</w:t>
            </w:r>
            <w:r w:rsidRPr="00061A94">
              <w:rPr>
                <w:rFonts w:cs="Arial"/>
                <w:color w:val="000000"/>
              </w:rPr>
              <w:t xml:space="preserve">e place values of the columns go up to 128. </w:t>
            </w:r>
            <w:r>
              <w:rPr>
                <w:rFonts w:cs="Arial"/>
                <w:color w:val="000000"/>
              </w:rPr>
              <w:t>Ask</w:t>
            </w:r>
            <w:r w:rsidRPr="00061A94">
              <w:rPr>
                <w:rFonts w:cs="Arial"/>
                <w:color w:val="000000"/>
              </w:rPr>
              <w:t xml:space="preserve"> </w:t>
            </w:r>
            <w:r w:rsidR="00B96207">
              <w:rPr>
                <w:rFonts w:cs="Arial"/>
                <w:color w:val="000000"/>
              </w:rPr>
              <w:t>students</w:t>
            </w:r>
            <w:r w:rsidRPr="00061A94">
              <w:rPr>
                <w:rFonts w:cs="Arial"/>
                <w:color w:val="000000"/>
              </w:rPr>
              <w:t xml:space="preserve"> </w:t>
            </w:r>
            <w:r>
              <w:rPr>
                <w:rFonts w:cs="Arial"/>
                <w:color w:val="000000"/>
              </w:rPr>
              <w:t xml:space="preserve">to </w:t>
            </w:r>
            <w:r w:rsidRPr="00061A94">
              <w:rPr>
                <w:rFonts w:cs="Arial"/>
                <w:color w:val="000000"/>
              </w:rPr>
              <w:lastRenderedPageBreak/>
              <w:t>complete Activity 3 to practi</w:t>
            </w:r>
            <w:r w:rsidR="00B96207">
              <w:rPr>
                <w:rFonts w:cs="Arial"/>
                <w:color w:val="000000"/>
              </w:rPr>
              <w:t>s</w:t>
            </w:r>
            <w:r w:rsidRPr="00061A94">
              <w:rPr>
                <w:rFonts w:cs="Arial"/>
                <w:color w:val="000000"/>
              </w:rPr>
              <w:t>e the conversions</w:t>
            </w:r>
            <w:r>
              <w:rPr>
                <w:rFonts w:cs="Arial"/>
                <w:color w:val="000000"/>
              </w:rPr>
              <w:t>.</w:t>
            </w:r>
          </w:p>
          <w:p w14:paraId="62C06259" w14:textId="6F49CAF5" w:rsidR="002F332F" w:rsidRPr="00245C50" w:rsidRDefault="002F332F" w:rsidP="002F332F">
            <w:pPr>
              <w:numPr>
                <w:ilvl w:val="0"/>
                <w:numId w:val="38"/>
              </w:numPr>
              <w:pBdr>
                <w:top w:val="nil"/>
                <w:left w:val="nil"/>
                <w:bottom w:val="nil"/>
                <w:right w:val="nil"/>
                <w:between w:val="nil"/>
              </w:pBdr>
              <w:adjustRightInd/>
              <w:snapToGrid/>
              <w:spacing w:before="120" w:after="120" w:line="240" w:lineRule="auto"/>
              <w:rPr>
                <w:rFonts w:cs="Arial"/>
              </w:rPr>
            </w:pPr>
            <w:r w:rsidRPr="00061A94">
              <w:rPr>
                <w:rFonts w:cs="Arial"/>
                <w:color w:val="000000"/>
              </w:rPr>
              <w:t xml:space="preserve">Explain what is meant by the term </w:t>
            </w:r>
            <w:r>
              <w:rPr>
                <w:rFonts w:cs="Arial"/>
                <w:color w:val="000000"/>
              </w:rPr>
              <w:t>‘</w:t>
            </w:r>
            <w:r w:rsidRPr="00061A94">
              <w:rPr>
                <w:rFonts w:cs="Arial"/>
                <w:color w:val="000000"/>
              </w:rPr>
              <w:t>most significant bit</w:t>
            </w:r>
            <w:r>
              <w:rPr>
                <w:rFonts w:cs="Arial"/>
                <w:color w:val="000000"/>
              </w:rPr>
              <w:t>’</w:t>
            </w:r>
            <w:r w:rsidR="00BD1296">
              <w:rPr>
                <w:rFonts w:cs="Arial"/>
                <w:color w:val="000000"/>
              </w:rPr>
              <w:t xml:space="preserve"> (</w:t>
            </w:r>
            <w:r w:rsidR="00803817">
              <w:rPr>
                <w:rFonts w:cs="Arial"/>
                <w:color w:val="000000"/>
              </w:rPr>
              <w:t>S</w:t>
            </w:r>
            <w:r w:rsidR="00BD1296">
              <w:rPr>
                <w:rFonts w:cs="Arial"/>
                <w:color w:val="000000"/>
              </w:rPr>
              <w:t>lide 10)</w:t>
            </w:r>
            <w:r w:rsidRPr="00061A94">
              <w:rPr>
                <w:rFonts w:cs="Arial"/>
                <w:color w:val="000000"/>
              </w:rPr>
              <w:t xml:space="preserve">. </w:t>
            </w:r>
            <w:r>
              <w:rPr>
                <w:rFonts w:cs="Arial"/>
                <w:color w:val="000000"/>
              </w:rPr>
              <w:t>Ask</w:t>
            </w:r>
            <w:r w:rsidRPr="00061A94">
              <w:rPr>
                <w:rFonts w:cs="Arial"/>
                <w:color w:val="000000"/>
              </w:rPr>
              <w:t xml:space="preserve"> </w:t>
            </w:r>
            <w:r>
              <w:rPr>
                <w:rFonts w:cs="Arial"/>
                <w:color w:val="000000"/>
              </w:rPr>
              <w:t>student</w:t>
            </w:r>
            <w:r w:rsidRPr="00061A94">
              <w:rPr>
                <w:rFonts w:cs="Arial"/>
                <w:color w:val="000000"/>
              </w:rPr>
              <w:t>s</w:t>
            </w:r>
            <w:r>
              <w:rPr>
                <w:rFonts w:cs="Arial"/>
                <w:color w:val="000000"/>
              </w:rPr>
              <w:t xml:space="preserve"> to</w:t>
            </w:r>
            <w:r w:rsidRPr="00061A94">
              <w:rPr>
                <w:rFonts w:cs="Arial"/>
                <w:color w:val="000000"/>
              </w:rPr>
              <w:t xml:space="preserve"> complete Activity 4.</w:t>
            </w:r>
          </w:p>
          <w:p w14:paraId="0989DDE1" w14:textId="6F4350A8" w:rsidR="002F332F" w:rsidRPr="00061A94" w:rsidRDefault="002F332F" w:rsidP="002F332F">
            <w:pPr>
              <w:numPr>
                <w:ilvl w:val="0"/>
                <w:numId w:val="38"/>
              </w:numPr>
              <w:pBdr>
                <w:top w:val="nil"/>
                <w:left w:val="nil"/>
                <w:bottom w:val="nil"/>
                <w:right w:val="nil"/>
                <w:between w:val="nil"/>
              </w:pBdr>
              <w:adjustRightInd/>
              <w:snapToGrid/>
              <w:spacing w:before="120" w:after="120" w:line="240" w:lineRule="auto"/>
              <w:rPr>
                <w:rFonts w:cs="Arial"/>
              </w:rPr>
            </w:pPr>
            <w:r>
              <w:rPr>
                <w:rFonts w:cs="Arial"/>
                <w:color w:val="000000"/>
              </w:rPr>
              <w:t>Wrap up</w:t>
            </w:r>
            <w:r w:rsidR="00803817">
              <w:rPr>
                <w:rFonts w:cs="Arial"/>
                <w:color w:val="000000"/>
              </w:rPr>
              <w:t xml:space="preserve"> (Slide 11)</w:t>
            </w:r>
            <w:r>
              <w:rPr>
                <w:rFonts w:cs="Arial"/>
                <w:color w:val="000000"/>
              </w:rPr>
              <w:t>.</w:t>
            </w:r>
          </w:p>
          <w:p w14:paraId="0911C9A6" w14:textId="77777777" w:rsidR="002F332F" w:rsidRPr="00061A94" w:rsidRDefault="002F332F" w:rsidP="007E6B70">
            <w:pPr>
              <w:spacing w:before="240" w:after="120"/>
              <w:rPr>
                <w:rFonts w:cs="Arial"/>
                <w:b/>
                <w:sz w:val="24"/>
              </w:rPr>
            </w:pPr>
            <w:r>
              <w:rPr>
                <w:rFonts w:cs="Arial"/>
                <w:b/>
                <w:sz w:val="24"/>
              </w:rPr>
              <w:t>Homework</w:t>
            </w:r>
          </w:p>
          <w:p w14:paraId="0A718EAB" w14:textId="77777777" w:rsidR="002F332F" w:rsidRPr="00245C50" w:rsidRDefault="002F332F" w:rsidP="002F332F">
            <w:pPr>
              <w:pStyle w:val="ListParagraph"/>
              <w:numPr>
                <w:ilvl w:val="0"/>
                <w:numId w:val="40"/>
              </w:numPr>
              <w:spacing w:after="0" w:line="240" w:lineRule="auto"/>
              <w:rPr>
                <w:rFonts w:ascii="Arial" w:hAnsi="Arial" w:cs="Arial"/>
              </w:rPr>
            </w:pPr>
            <w:bookmarkStart w:id="0" w:name="_heading=h.gjdgxs" w:colFirst="0" w:colLast="0"/>
            <w:bookmarkEnd w:id="0"/>
            <w:r w:rsidRPr="00245C50">
              <w:rPr>
                <w:rFonts w:ascii="Arial" w:hAnsi="Arial" w:cs="Arial"/>
              </w:rPr>
              <w:t>See homework document.</w:t>
            </w:r>
          </w:p>
          <w:p w14:paraId="39447A9C" w14:textId="77777777" w:rsidR="002F332F" w:rsidRDefault="002F332F" w:rsidP="007E6B70">
            <w:pPr>
              <w:rPr>
                <w:rFonts w:cs="Arial"/>
              </w:rPr>
            </w:pPr>
          </w:p>
          <w:p w14:paraId="13208B77" w14:textId="77777777" w:rsidR="00DA7061" w:rsidRDefault="00DA7061" w:rsidP="00DA7061">
            <w:pPr>
              <w:pStyle w:val="paragraph"/>
              <w:spacing w:before="0" w:beforeAutospacing="0" w:after="0" w:afterAutospacing="0"/>
              <w:textAlignment w:val="baseline"/>
              <w:rPr>
                <w:rFonts w:ascii="Segoe UI" w:hAnsi="Segoe UI" w:cs="Segoe UI"/>
                <w:sz w:val="18"/>
                <w:szCs w:val="18"/>
              </w:rPr>
            </w:pPr>
            <w:r>
              <w:rPr>
                <w:rStyle w:val="normaltextrun"/>
                <w:rFonts w:ascii="Arial" w:eastAsiaTheme="majorEastAsia" w:hAnsi="Arial" w:cs="Arial"/>
                <w:sz w:val="20"/>
                <w:szCs w:val="20"/>
                <w:u w:val="single"/>
              </w:rPr>
              <w:t>Disclaimer</w:t>
            </w:r>
            <w:r>
              <w:rPr>
                <w:rStyle w:val="eop"/>
                <w:rFonts w:ascii="Arial" w:eastAsiaTheme="majorEastAsia" w:hAnsi="Arial" w:cs="Arial"/>
                <w:sz w:val="20"/>
                <w:szCs w:val="20"/>
              </w:rPr>
              <w:t> </w:t>
            </w:r>
          </w:p>
          <w:p w14:paraId="62931112" w14:textId="77777777" w:rsidR="00DA7061" w:rsidRDefault="00DA7061" w:rsidP="00DA7061">
            <w:pPr>
              <w:pStyle w:val="paragraph"/>
              <w:spacing w:before="0" w:beforeAutospacing="0" w:after="0" w:afterAutospacing="0"/>
              <w:textAlignment w:val="baseline"/>
              <w:rPr>
                <w:rFonts w:ascii="Segoe UI" w:hAnsi="Segoe UI" w:cs="Segoe UI"/>
                <w:sz w:val="18"/>
                <w:szCs w:val="18"/>
              </w:rPr>
            </w:pPr>
            <w:r>
              <w:rPr>
                <w:rStyle w:val="normaltextrun"/>
                <w:rFonts w:ascii="Arial" w:eastAsiaTheme="majorEastAsia" w:hAnsi="Arial" w:cs="Arial"/>
                <w:color w:val="000000"/>
                <w:sz w:val="20"/>
                <w:szCs w:val="20"/>
              </w:rPr>
              <w:t>All the external links/URLs referred to in these materials were tested at the time of publication. However, we cannot guarantee that they will always remain available, or that content will not change. If you encounter a broken link or a page that is no longer relevant, please let us know so we can endeavour to keep this scheme of work up-to-date.</w:t>
            </w:r>
            <w:r>
              <w:rPr>
                <w:rStyle w:val="eop"/>
                <w:rFonts w:ascii="Arial" w:eastAsiaTheme="majorEastAsia" w:hAnsi="Arial" w:cs="Arial"/>
                <w:color w:val="000000"/>
                <w:sz w:val="20"/>
                <w:szCs w:val="20"/>
              </w:rPr>
              <w:t> </w:t>
            </w:r>
          </w:p>
          <w:p w14:paraId="58D03C08" w14:textId="77777777" w:rsidR="00690FEB" w:rsidRPr="006A1231" w:rsidRDefault="00DA7061" w:rsidP="00690FEB">
            <w:pPr>
              <w:pStyle w:val="paragraph"/>
              <w:spacing w:before="0" w:beforeAutospacing="0" w:after="0" w:afterAutospacing="0"/>
              <w:textAlignment w:val="baseline"/>
              <w:rPr>
                <w:rFonts w:ascii="Arial" w:hAnsi="Arial" w:cs="Arial"/>
                <w:sz w:val="20"/>
                <w:szCs w:val="20"/>
              </w:rPr>
            </w:pPr>
            <w:r>
              <w:rPr>
                <w:rStyle w:val="normaltextrun"/>
                <w:rFonts w:ascii="Arial" w:eastAsiaTheme="majorEastAsia" w:hAnsi="Arial" w:cs="Arial"/>
                <w:color w:val="000000"/>
                <w:sz w:val="20"/>
                <w:szCs w:val="20"/>
              </w:rPr>
              <w:t>Pearson cannot be held responsible for the content of any web pages belonging to other organisations that are referenced by external links.</w:t>
            </w:r>
            <w:r>
              <w:rPr>
                <w:rStyle w:val="eop"/>
                <w:rFonts w:ascii="Arial" w:eastAsiaTheme="majorEastAsia" w:hAnsi="Arial" w:cs="Arial"/>
                <w:color w:val="000000"/>
                <w:sz w:val="20"/>
                <w:szCs w:val="20"/>
              </w:rPr>
              <w:t> </w:t>
            </w:r>
            <w:r w:rsidR="00690FEB" w:rsidRPr="006A1231">
              <w:rPr>
                <w:rFonts w:ascii="Arial" w:hAnsi="Arial" w:cs="Arial"/>
                <w:color w:val="000000"/>
                <w:sz w:val="20"/>
                <w:szCs w:val="20"/>
              </w:rPr>
              <w:t>It is essential that you preview each website before using it to ensure the URL is still accurate, relevant, and appropriate.</w:t>
            </w:r>
          </w:p>
          <w:p w14:paraId="417AF3CA" w14:textId="479BE4A9" w:rsidR="00DA7061" w:rsidRPr="00DA7061" w:rsidRDefault="00DA7061" w:rsidP="00DA7061">
            <w:pPr>
              <w:pStyle w:val="paragraph"/>
              <w:spacing w:before="0" w:beforeAutospacing="0" w:after="0" w:afterAutospacing="0"/>
              <w:textAlignment w:val="baseline"/>
              <w:rPr>
                <w:rFonts w:ascii="Segoe UI" w:hAnsi="Segoe UI" w:cs="Segoe UI"/>
                <w:sz w:val="18"/>
                <w:szCs w:val="18"/>
              </w:rPr>
            </w:pPr>
          </w:p>
        </w:tc>
        <w:tc>
          <w:tcPr>
            <w:tcW w:w="1627" w:type="dxa"/>
          </w:tcPr>
          <w:p w14:paraId="24E752AB" w14:textId="77777777" w:rsidR="002F332F" w:rsidRPr="00061A94" w:rsidRDefault="002F332F" w:rsidP="007E6B70">
            <w:pPr>
              <w:rPr>
                <w:rFonts w:cs="Arial"/>
              </w:rPr>
            </w:pPr>
            <w:r>
              <w:rPr>
                <w:rFonts w:cs="Arial"/>
              </w:rPr>
              <w:lastRenderedPageBreak/>
              <w:t>Lesson s</w:t>
            </w:r>
            <w:r w:rsidRPr="00061A94">
              <w:rPr>
                <w:rFonts w:cs="Arial"/>
              </w:rPr>
              <w:t>lides</w:t>
            </w:r>
          </w:p>
          <w:p w14:paraId="595B2C22" w14:textId="77777777" w:rsidR="002F332F" w:rsidRPr="00061A94" w:rsidRDefault="002F332F" w:rsidP="007E6B70">
            <w:pPr>
              <w:rPr>
                <w:rFonts w:cs="Arial"/>
              </w:rPr>
            </w:pPr>
          </w:p>
          <w:p w14:paraId="19B8EF2B" w14:textId="77777777" w:rsidR="002F332F" w:rsidRPr="00061A94" w:rsidRDefault="002F332F" w:rsidP="00B96207">
            <w:pPr>
              <w:spacing w:before="0" w:after="0" w:line="240" w:lineRule="auto"/>
              <w:rPr>
                <w:rFonts w:cs="Arial"/>
              </w:rPr>
            </w:pPr>
            <w:r>
              <w:rPr>
                <w:rFonts w:cs="Arial"/>
              </w:rPr>
              <w:t>Lesson a</w:t>
            </w:r>
            <w:r w:rsidRPr="00061A94">
              <w:rPr>
                <w:rFonts w:cs="Arial"/>
              </w:rPr>
              <w:t xml:space="preserve">ctivities </w:t>
            </w:r>
          </w:p>
          <w:p w14:paraId="66BBFDCA" w14:textId="140B303B" w:rsidR="002F332F" w:rsidRDefault="002F332F" w:rsidP="0073353E">
            <w:pPr>
              <w:rPr>
                <w:rFonts w:cs="Arial"/>
              </w:rPr>
            </w:pPr>
          </w:p>
          <w:p w14:paraId="0C460B06" w14:textId="62B841BF" w:rsidR="0073353E" w:rsidRPr="00061A94" w:rsidRDefault="0073353E" w:rsidP="0073353E">
            <w:pPr>
              <w:spacing w:before="0" w:line="240" w:lineRule="auto"/>
              <w:rPr>
                <w:rFonts w:cs="Arial"/>
              </w:rPr>
            </w:pPr>
            <w:r>
              <w:rPr>
                <w:rFonts w:cs="Arial"/>
              </w:rPr>
              <w:t>Used in lesson:</w:t>
            </w:r>
          </w:p>
          <w:p w14:paraId="7CDDE39A" w14:textId="359DE42E" w:rsidR="0073353E" w:rsidRPr="00E45134" w:rsidRDefault="0073353E" w:rsidP="0073353E">
            <w:pPr>
              <w:pBdr>
                <w:top w:val="nil"/>
                <w:left w:val="nil"/>
                <w:bottom w:val="nil"/>
                <w:right w:val="nil"/>
                <w:between w:val="nil"/>
              </w:pBdr>
              <w:adjustRightInd/>
              <w:snapToGrid/>
              <w:spacing w:before="120" w:after="120" w:line="240" w:lineRule="auto"/>
              <w:rPr>
                <w:rStyle w:val="Hyperlink"/>
              </w:rPr>
            </w:pPr>
            <w:hyperlink r:id="rId13">
              <w:r w:rsidRPr="00E45134">
                <w:rPr>
                  <w:rStyle w:val="Hyperlink"/>
                </w:rPr>
                <w:t>https://student.craigndave.org/videos/gcse-edexcel-topic-2a-number-bases</w:t>
              </w:r>
            </w:hyperlink>
          </w:p>
          <w:p w14:paraId="1DA27311" w14:textId="77777777" w:rsidR="0073353E" w:rsidRPr="00E45134" w:rsidRDefault="0073353E" w:rsidP="0073353E">
            <w:pPr>
              <w:spacing w:before="0" w:after="0" w:line="240" w:lineRule="auto"/>
              <w:rPr>
                <w:rFonts w:cs="Arial"/>
                <w:color w:val="0563C1"/>
                <w:u w:val="single"/>
              </w:rPr>
            </w:pPr>
          </w:p>
          <w:p w14:paraId="1B8A8B45" w14:textId="26DFA374" w:rsidR="002F332F" w:rsidRPr="00E45134" w:rsidRDefault="0073353E" w:rsidP="0073353E">
            <w:pPr>
              <w:spacing w:before="0" w:after="0" w:line="240" w:lineRule="auto"/>
              <w:rPr>
                <w:rStyle w:val="Hyperlink"/>
              </w:rPr>
            </w:pPr>
            <w:hyperlink r:id="rId14" w:history="1">
              <w:r w:rsidRPr="00E45134">
                <w:rPr>
                  <w:rStyle w:val="Hyperlink"/>
                </w:rPr>
                <w:t>https://www.youtube.com/watch?v=0hggCzug4Qk</w:t>
              </w:r>
            </w:hyperlink>
          </w:p>
          <w:p w14:paraId="55041EED" w14:textId="434079B9" w:rsidR="0073353E" w:rsidRPr="00061A94" w:rsidRDefault="0073353E" w:rsidP="007E6B70">
            <w:pPr>
              <w:rPr>
                <w:rFonts w:cs="Arial"/>
              </w:rPr>
            </w:pPr>
          </w:p>
        </w:tc>
      </w:tr>
    </w:tbl>
    <w:p w14:paraId="3D7D6FBE" w14:textId="4820D24D" w:rsidR="00E54AB2" w:rsidRPr="00DC3966" w:rsidRDefault="00E54AB2" w:rsidP="00DC3966"/>
    <w:sectPr w:rsidR="00E54AB2" w:rsidRPr="00DC3966" w:rsidSect="00977AA1">
      <w:headerReference w:type="even" r:id="rId15"/>
      <w:headerReference w:type="default" r:id="rId16"/>
      <w:footerReference w:type="even" r:id="rId17"/>
      <w:footerReference w:type="default" r:id="rId18"/>
      <w:headerReference w:type="first" r:id="rId19"/>
      <w:footerReference w:type="first" r:id="rId20"/>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0EED7" w14:textId="77777777" w:rsidR="008F0B80" w:rsidRDefault="008F0B80">
      <w:r>
        <w:separator/>
      </w:r>
    </w:p>
    <w:p w14:paraId="20479F06" w14:textId="77777777" w:rsidR="008F0B80" w:rsidRDefault="008F0B80"/>
  </w:endnote>
  <w:endnote w:type="continuationSeparator" w:id="0">
    <w:p w14:paraId="51A43A13" w14:textId="77777777" w:rsidR="008F0B80" w:rsidRDefault="008F0B80">
      <w:r>
        <w:continuationSeparator/>
      </w:r>
    </w:p>
    <w:p w14:paraId="2454DBAC" w14:textId="77777777" w:rsidR="008F0B80" w:rsidRDefault="008F0B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1FC18" w14:textId="77777777" w:rsidR="008F0B80" w:rsidRDefault="008F0B80">
      <w:r>
        <w:separator/>
      </w:r>
    </w:p>
    <w:p w14:paraId="081103CE" w14:textId="77777777" w:rsidR="008F0B80" w:rsidRDefault="008F0B80"/>
  </w:footnote>
  <w:footnote w:type="continuationSeparator" w:id="0">
    <w:p w14:paraId="160DF280" w14:textId="77777777" w:rsidR="008F0B80" w:rsidRDefault="008F0B80">
      <w:r>
        <w:continuationSeparator/>
      </w:r>
    </w:p>
    <w:p w14:paraId="301CDA97" w14:textId="77777777" w:rsidR="008F0B80" w:rsidRDefault="008F0B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029C1871">
              <wp:simplePos x="0" y="0"/>
              <wp:positionH relativeFrom="column">
                <wp:posOffset>-776605</wp:posOffset>
              </wp:positionH>
              <wp:positionV relativeFrom="paragraph">
                <wp:posOffset>-109220</wp:posOffset>
              </wp:positionV>
              <wp:extent cx="7323455" cy="714375"/>
              <wp:effectExtent l="0" t="0" r="4445" b="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714375"/>
                      </a:xfrm>
                      <a:prstGeom prst="rect">
                        <a:avLst/>
                      </a:prstGeom>
                      <a:solidFill>
                        <a:srgbClr val="AF4886">
                          <a:alpha val="50000"/>
                        </a:srgbClr>
                      </a:solidFill>
                      <a:ln w="6350">
                        <a:noFill/>
                      </a:ln>
                    </wps:spPr>
                    <wps:txbx>
                      <w:txbxContent>
                        <w:p w14:paraId="136FCA12" w14:textId="403D2048" w:rsidR="00652F9F" w:rsidRPr="00034D36" w:rsidRDefault="00652F9F" w:rsidP="00261236">
                          <w:pPr>
                            <w:rPr>
                              <w:b/>
                              <w:bCs/>
                            </w:rPr>
                          </w:pPr>
                          <w:r w:rsidRPr="00034D36">
                            <w:rPr>
                              <w:b/>
                              <w:bCs/>
                            </w:rPr>
                            <w:t xml:space="preserve">TOPIC </w:t>
                          </w:r>
                          <w:r w:rsidR="006479C3">
                            <w:rPr>
                              <w:b/>
                              <w:bCs/>
                            </w:rPr>
                            <w:t>2</w:t>
                          </w:r>
                          <w:r w:rsidRPr="00034D36">
                            <w:rPr>
                              <w:b/>
                              <w:bCs/>
                            </w:rPr>
                            <w:t xml:space="preserve">: </w:t>
                          </w:r>
                          <w:r w:rsidR="004C6AB8">
                            <w:rPr>
                              <w:b/>
                              <w:bCs/>
                            </w:rPr>
                            <w:t>DATA</w:t>
                          </w:r>
                        </w:p>
                        <w:p w14:paraId="1FECA35D" w14:textId="3F23F1B1" w:rsidR="00B96207" w:rsidRPr="00B50020" w:rsidRDefault="00B96207" w:rsidP="00B96207">
                          <w:pPr>
                            <w:pStyle w:val="ACTIVITYSHEETHEAD"/>
                            <w:jc w:val="left"/>
                            <w:rPr>
                              <w:caps w:val="0"/>
                              <w:szCs w:val="36"/>
                              <w:u w:val="none"/>
                            </w:rPr>
                          </w:pPr>
                          <w:r w:rsidRPr="00B50020">
                            <w:rPr>
                              <w:caps w:val="0"/>
                              <w:szCs w:val="36"/>
                              <w:u w:val="none"/>
                            </w:rPr>
                            <w:t>Unsigned integers</w:t>
                          </w:r>
                        </w:p>
                        <w:p w14:paraId="42A7CAA3" w14:textId="5443EA12" w:rsidR="00652F9F" w:rsidRPr="00034D36" w:rsidRDefault="00652F9F" w:rsidP="003B1E7E">
                          <w:pPr>
                            <w:spacing w:before="180"/>
                            <w:rPr>
                              <w:rFonts w:cs="Arial"/>
                              <w:b/>
                              <w:bCs/>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1.15pt;margin-top:-8.6pt;width:576.65pt;height:56.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" fillcolor="#af4886" stroked="f" strokeweight=".5pt">
              <v:fill opacity="32896f"/>
              <v:textbox>
                <w:txbxContent>
                  <w:p w14:paraId="136FCA12" w14:textId="403D2048" w:rsidR="00652F9F" w:rsidRPr="00034D36" w:rsidRDefault="00652F9F" w:rsidP="00261236">
                    <w:pPr>
                      <w:rPr>
                        <w:b/>
                        <w:bCs/>
                      </w:rPr>
                    </w:pPr>
                    <w:r w:rsidRPr="00034D36">
                      <w:rPr>
                        <w:b/>
                        <w:bCs/>
                      </w:rPr>
                      <w:t xml:space="preserve">TOPIC </w:t>
                    </w:r>
                    <w:r w:rsidR="006479C3">
                      <w:rPr>
                        <w:b/>
                        <w:bCs/>
                      </w:rPr>
                      <w:t>2</w:t>
                    </w:r>
                    <w:r w:rsidRPr="00034D36">
                      <w:rPr>
                        <w:b/>
                        <w:bCs/>
                      </w:rPr>
                      <w:t xml:space="preserve">: </w:t>
                    </w:r>
                    <w:r w:rsidR="004C6AB8">
                      <w:rPr>
                        <w:b/>
                        <w:bCs/>
                      </w:rPr>
                      <w:t>DATA</w:t>
                    </w:r>
                  </w:p>
                  <w:p w14:paraId="1FECA35D" w14:textId="3F23F1B1" w:rsidR="00B96207" w:rsidRPr="00B50020" w:rsidRDefault="00B96207" w:rsidP="00B96207">
                    <w:pPr>
                      <w:pStyle w:val="ACTIVITYSHEETHEAD"/>
                      <w:jc w:val="left"/>
                      <w:rPr>
                        <w:caps w:val="0"/>
                        <w:szCs w:val="36"/>
                        <w:u w:val="none"/>
                      </w:rPr>
                    </w:pPr>
                    <w:r w:rsidRPr="00B50020">
                      <w:rPr>
                        <w:caps w:val="0"/>
                        <w:szCs w:val="36"/>
                        <w:u w:val="none"/>
                      </w:rPr>
                      <w:t>Unsigned integers</w:t>
                    </w:r>
                  </w:p>
                  <w:p w14:paraId="42A7CAA3" w14:textId="5443EA12" w:rsidR="00652F9F" w:rsidRPr="00034D36" w:rsidRDefault="00652F9F" w:rsidP="003B1E7E">
                    <w:pPr>
                      <w:spacing w:before="180"/>
                      <w:rPr>
                        <w:rFonts w:cs="Arial"/>
                        <w:b/>
                        <w:bCs/>
                        <w:sz w:val="28"/>
                        <w:szCs w:val="28"/>
                      </w:rPr>
                    </w:pP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&#13;&#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A7F5FB9"/>
    <w:multiLevelType w:val="hybridMultilevel"/>
    <w:tmpl w:val="32E273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A7214F"/>
    <w:multiLevelType w:val="multilevel"/>
    <w:tmpl w:val="0F8A99A6"/>
    <w:styleLink w:val="CurrentList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90290E"/>
    <w:multiLevelType w:val="multilevel"/>
    <w:tmpl w:val="513CE328"/>
    <w:numStyleLink w:val="Listnum"/>
  </w:abstractNum>
  <w:abstractNum w:abstractNumId="20"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E09587A"/>
    <w:multiLevelType w:val="hybridMultilevel"/>
    <w:tmpl w:val="1B24A3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33F3715"/>
    <w:multiLevelType w:val="multilevel"/>
    <w:tmpl w:val="513CE328"/>
    <w:numStyleLink w:val="Listnum"/>
  </w:abstractNum>
  <w:abstractNum w:abstractNumId="24"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8A73D6"/>
    <w:multiLevelType w:val="hybridMultilevel"/>
    <w:tmpl w:val="6FBE32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7" w15:restartNumberingAfterBreak="0">
    <w:nsid w:val="759E7D55"/>
    <w:multiLevelType w:val="multilevel"/>
    <w:tmpl w:val="513CE328"/>
    <w:numStyleLink w:val="Listnum"/>
  </w:abstractNum>
  <w:abstractNum w:abstractNumId="38"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766195653">
    <w:abstractNumId w:val="40"/>
  </w:num>
  <w:num w:numId="2" w16cid:durableId="2090958529">
    <w:abstractNumId w:val="36"/>
  </w:num>
  <w:num w:numId="3" w16cid:durableId="550043895">
    <w:abstractNumId w:val="10"/>
  </w:num>
  <w:num w:numId="4" w16cid:durableId="757101202">
    <w:abstractNumId w:val="38"/>
  </w:num>
  <w:num w:numId="5" w16cid:durableId="565995862">
    <w:abstractNumId w:val="20"/>
  </w:num>
  <w:num w:numId="6" w16cid:durableId="1565607439">
    <w:abstractNumId w:val="23"/>
  </w:num>
  <w:num w:numId="7" w16cid:durableId="849830160">
    <w:abstractNumId w:val="19"/>
  </w:num>
  <w:num w:numId="8" w16cid:durableId="1478688866">
    <w:abstractNumId w:val="33"/>
  </w:num>
  <w:num w:numId="9" w16cid:durableId="1560749713">
    <w:abstractNumId w:val="15"/>
  </w:num>
  <w:num w:numId="10" w16cid:durableId="547034385">
    <w:abstractNumId w:val="35"/>
  </w:num>
  <w:num w:numId="11" w16cid:durableId="1104767323">
    <w:abstractNumId w:val="37"/>
  </w:num>
  <w:num w:numId="12" w16cid:durableId="1485391649">
    <w:abstractNumId w:val="9"/>
  </w:num>
  <w:num w:numId="13" w16cid:durableId="1560625384">
    <w:abstractNumId w:val="7"/>
  </w:num>
  <w:num w:numId="14" w16cid:durableId="1806964547">
    <w:abstractNumId w:val="6"/>
  </w:num>
  <w:num w:numId="15" w16cid:durableId="540552022">
    <w:abstractNumId w:val="5"/>
  </w:num>
  <w:num w:numId="16" w16cid:durableId="1115759389">
    <w:abstractNumId w:val="4"/>
  </w:num>
  <w:num w:numId="17" w16cid:durableId="761683570">
    <w:abstractNumId w:val="8"/>
  </w:num>
  <w:num w:numId="18" w16cid:durableId="456263861">
    <w:abstractNumId w:val="3"/>
  </w:num>
  <w:num w:numId="19" w16cid:durableId="1839955816">
    <w:abstractNumId w:val="2"/>
  </w:num>
  <w:num w:numId="20" w16cid:durableId="126973164">
    <w:abstractNumId w:val="1"/>
  </w:num>
  <w:num w:numId="21" w16cid:durableId="2045790492">
    <w:abstractNumId w:val="0"/>
  </w:num>
  <w:num w:numId="22" w16cid:durableId="1517040569">
    <w:abstractNumId w:val="34"/>
  </w:num>
  <w:num w:numId="23" w16cid:durableId="418983324">
    <w:abstractNumId w:val="13"/>
  </w:num>
  <w:num w:numId="24" w16cid:durableId="203491603">
    <w:abstractNumId w:val="12"/>
  </w:num>
  <w:num w:numId="25" w16cid:durableId="1247420243">
    <w:abstractNumId w:val="25"/>
  </w:num>
  <w:num w:numId="26" w16cid:durableId="2071154059">
    <w:abstractNumId w:val="24"/>
  </w:num>
  <w:num w:numId="27" w16cid:durableId="508712752">
    <w:abstractNumId w:val="27"/>
  </w:num>
  <w:num w:numId="28" w16cid:durableId="115299928">
    <w:abstractNumId w:val="17"/>
  </w:num>
  <w:num w:numId="29" w16cid:durableId="1282225580">
    <w:abstractNumId w:val="29"/>
  </w:num>
  <w:num w:numId="30" w16cid:durableId="59014580">
    <w:abstractNumId w:val="31"/>
  </w:num>
  <w:num w:numId="31" w16cid:durableId="1632393632">
    <w:abstractNumId w:val="28"/>
  </w:num>
  <w:num w:numId="32" w16cid:durableId="552735671">
    <w:abstractNumId w:val="21"/>
  </w:num>
  <w:num w:numId="33" w16cid:durableId="1524898712">
    <w:abstractNumId w:val="30"/>
  </w:num>
  <w:num w:numId="34" w16cid:durableId="152184145">
    <w:abstractNumId w:val="16"/>
  </w:num>
  <w:num w:numId="35" w16cid:durableId="777794631">
    <w:abstractNumId w:val="39"/>
  </w:num>
  <w:num w:numId="36" w16cid:durableId="1054159142">
    <w:abstractNumId w:val="26"/>
  </w:num>
  <w:num w:numId="37" w16cid:durableId="42365113">
    <w:abstractNumId w:val="18"/>
  </w:num>
  <w:num w:numId="38" w16cid:durableId="1561791298">
    <w:abstractNumId w:val="32"/>
  </w:num>
  <w:num w:numId="39" w16cid:durableId="1693068082">
    <w:abstractNumId w:val="11"/>
  </w:num>
  <w:num w:numId="40" w16cid:durableId="808938281">
    <w:abstractNumId w:val="22"/>
  </w:num>
  <w:num w:numId="41" w16cid:durableId="2059821839">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defaultTabStop w:val="39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5BA8"/>
    <w:rsid w:val="00016C1A"/>
    <w:rsid w:val="000200F2"/>
    <w:rsid w:val="0002566C"/>
    <w:rsid w:val="00025AEE"/>
    <w:rsid w:val="00025D4E"/>
    <w:rsid w:val="00026805"/>
    <w:rsid w:val="00032257"/>
    <w:rsid w:val="00032467"/>
    <w:rsid w:val="00034D36"/>
    <w:rsid w:val="00036C55"/>
    <w:rsid w:val="000375DD"/>
    <w:rsid w:val="000379AE"/>
    <w:rsid w:val="00037B86"/>
    <w:rsid w:val="00037F2E"/>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53C6"/>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19B"/>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2D60"/>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97498"/>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F0AEB"/>
    <w:rsid w:val="002F332F"/>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4C0D"/>
    <w:rsid w:val="0038794D"/>
    <w:rsid w:val="003928D1"/>
    <w:rsid w:val="00394D45"/>
    <w:rsid w:val="003966DD"/>
    <w:rsid w:val="0039762E"/>
    <w:rsid w:val="003A0AD3"/>
    <w:rsid w:val="003A2137"/>
    <w:rsid w:val="003A2432"/>
    <w:rsid w:val="003A34CB"/>
    <w:rsid w:val="003A6A02"/>
    <w:rsid w:val="003B330F"/>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0EFB"/>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AB8"/>
    <w:rsid w:val="004C6FAB"/>
    <w:rsid w:val="004C76AF"/>
    <w:rsid w:val="004D1987"/>
    <w:rsid w:val="004D2523"/>
    <w:rsid w:val="004D4B1B"/>
    <w:rsid w:val="004D5297"/>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9C5"/>
    <w:rsid w:val="00594FF4"/>
    <w:rsid w:val="005A077F"/>
    <w:rsid w:val="005A1418"/>
    <w:rsid w:val="005A5495"/>
    <w:rsid w:val="005A5F14"/>
    <w:rsid w:val="005A7952"/>
    <w:rsid w:val="005B2F1E"/>
    <w:rsid w:val="005B394C"/>
    <w:rsid w:val="005B57C1"/>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9C3"/>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0FEB"/>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353E"/>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6475"/>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3817"/>
    <w:rsid w:val="00804E73"/>
    <w:rsid w:val="00812F50"/>
    <w:rsid w:val="00814A5B"/>
    <w:rsid w:val="008166AA"/>
    <w:rsid w:val="0082462D"/>
    <w:rsid w:val="0082623A"/>
    <w:rsid w:val="0082762B"/>
    <w:rsid w:val="008315C5"/>
    <w:rsid w:val="00836E0C"/>
    <w:rsid w:val="008374EF"/>
    <w:rsid w:val="00837D9E"/>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3766"/>
    <w:rsid w:val="008C42AA"/>
    <w:rsid w:val="008D3A8A"/>
    <w:rsid w:val="008D486F"/>
    <w:rsid w:val="008D61A4"/>
    <w:rsid w:val="008E0A8B"/>
    <w:rsid w:val="008E1044"/>
    <w:rsid w:val="008E53D3"/>
    <w:rsid w:val="008E75E2"/>
    <w:rsid w:val="008F0390"/>
    <w:rsid w:val="008F0975"/>
    <w:rsid w:val="008F0B80"/>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28E0"/>
    <w:rsid w:val="009B3E21"/>
    <w:rsid w:val="009B4A04"/>
    <w:rsid w:val="009B4D2E"/>
    <w:rsid w:val="009C064B"/>
    <w:rsid w:val="009C071C"/>
    <w:rsid w:val="009C658B"/>
    <w:rsid w:val="009C6B26"/>
    <w:rsid w:val="009C7487"/>
    <w:rsid w:val="009D2A37"/>
    <w:rsid w:val="009D5802"/>
    <w:rsid w:val="009E135C"/>
    <w:rsid w:val="009E3F77"/>
    <w:rsid w:val="009E4A9E"/>
    <w:rsid w:val="009E50E2"/>
    <w:rsid w:val="009F2F5D"/>
    <w:rsid w:val="009F3C52"/>
    <w:rsid w:val="009F6B43"/>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020"/>
    <w:rsid w:val="00B5044E"/>
    <w:rsid w:val="00B569B2"/>
    <w:rsid w:val="00B57230"/>
    <w:rsid w:val="00B65596"/>
    <w:rsid w:val="00B66BDA"/>
    <w:rsid w:val="00B757B4"/>
    <w:rsid w:val="00B82D8B"/>
    <w:rsid w:val="00B845A2"/>
    <w:rsid w:val="00B85C7E"/>
    <w:rsid w:val="00B85F07"/>
    <w:rsid w:val="00B905F2"/>
    <w:rsid w:val="00B946EE"/>
    <w:rsid w:val="00B96032"/>
    <w:rsid w:val="00B96207"/>
    <w:rsid w:val="00BA08D7"/>
    <w:rsid w:val="00BA0C62"/>
    <w:rsid w:val="00BA0F2A"/>
    <w:rsid w:val="00BA1D72"/>
    <w:rsid w:val="00BA2F17"/>
    <w:rsid w:val="00BA3398"/>
    <w:rsid w:val="00BB1ED3"/>
    <w:rsid w:val="00BB4BA3"/>
    <w:rsid w:val="00BB75D3"/>
    <w:rsid w:val="00BC06C6"/>
    <w:rsid w:val="00BC3113"/>
    <w:rsid w:val="00BC599C"/>
    <w:rsid w:val="00BD1296"/>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239"/>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061"/>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45134"/>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01C"/>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5BE6"/>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E45134"/>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unhideWhenUsed/>
    <w:rsid w:val="00803817"/>
    <w:rPr>
      <w:color w:val="0000FF"/>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2F332F"/>
    <w:pPr>
      <w:adjustRightInd/>
      <w:snapToGrid/>
      <w:spacing w:before="0" w:after="160" w:line="259" w:lineRule="auto"/>
      <w:ind w:left="720"/>
      <w:contextualSpacing/>
    </w:pPr>
    <w:rPr>
      <w:rFonts w:ascii="Calibri" w:eastAsia="Calibri" w:hAnsi="Calibri" w:cs="Calibri"/>
      <w:szCs w:val="22"/>
      <w:lang w:eastAsia="en-GB"/>
    </w:rPr>
  </w:style>
  <w:style w:type="character" w:styleId="UnresolvedMention">
    <w:name w:val="Unresolved Mention"/>
    <w:basedOn w:val="DefaultParagraphFont"/>
    <w:uiPriority w:val="99"/>
    <w:semiHidden/>
    <w:unhideWhenUsed/>
    <w:rsid w:val="0073353E"/>
    <w:rPr>
      <w:color w:val="605E5C"/>
      <w:shd w:val="clear" w:color="auto" w:fill="E1DFDD"/>
    </w:rPr>
  </w:style>
  <w:style w:type="numbering" w:customStyle="1" w:styleId="CurrentList1">
    <w:name w:val="Current List1"/>
    <w:uiPriority w:val="99"/>
    <w:rsid w:val="00E45134"/>
    <w:pPr>
      <w:numPr>
        <w:numId w:val="41"/>
      </w:numPr>
    </w:pPr>
  </w:style>
  <w:style w:type="character" w:customStyle="1" w:styleId="normaltextrun">
    <w:name w:val="normaltextrun"/>
    <w:basedOn w:val="DefaultParagraphFont"/>
    <w:rsid w:val="00DA7061"/>
  </w:style>
  <w:style w:type="character" w:customStyle="1" w:styleId="eop">
    <w:name w:val="eop"/>
    <w:basedOn w:val="DefaultParagraphFont"/>
    <w:rsid w:val="00DA7061"/>
  </w:style>
  <w:style w:type="paragraph" w:customStyle="1" w:styleId="paragraph">
    <w:name w:val="paragraph"/>
    <w:basedOn w:val="Normal"/>
    <w:rsid w:val="00DA7061"/>
    <w:pPr>
      <w:adjustRightInd/>
      <w:snapToGrid/>
      <w:spacing w:before="100" w:beforeAutospacing="1" w:after="100" w:afterAutospacing="1" w:line="240" w:lineRule="auto"/>
    </w:pPr>
    <w:rPr>
      <w:rFonts w:ascii="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tudent.craigndave.org/videos/gcse-edexcel-topic-2a-number-base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20https:/student.craigndave.org/videos/gcse-edexcel-topic-2a-number-bases"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student.craigndave.org/videos/gcse-edexcel-topic-2a-number-base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youtube.com/watch?v=0hggCzug4Qk"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b1883433-fcc7-4bbe-ae93-e29d6b108da2" xsi:nil="true"/>
    <_ip_UnifiedCompliancePolicyProperties xmlns="http://schemas.microsoft.com/sharepoint/v3" xsi:nil="true"/>
    <lcf76f155ced4ddcb4097134ff3c332f xmlns="8ecf16e9-73c6-43f7-b032-03e97544755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445713FB5B7C4BB838FCEE59ABF373" ma:contentTypeVersion="17" ma:contentTypeDescription="Create a new document." ma:contentTypeScope="" ma:versionID="0d2b6d9a31f9fa374f3e766df5c62321">
  <xsd:schema xmlns:xsd="http://www.w3.org/2001/XMLSchema" xmlns:xs="http://www.w3.org/2001/XMLSchema" xmlns:p="http://schemas.microsoft.com/office/2006/metadata/properties" xmlns:ns1="http://schemas.microsoft.com/sharepoint/v3" xmlns:ns2="b1883433-fcc7-4bbe-ae93-e29d6b108da2" xmlns:ns3="8ecf16e9-73c6-43f7-b032-03e975447558" targetNamespace="http://schemas.microsoft.com/office/2006/metadata/properties" ma:root="true" ma:fieldsID="5f3e6879f86f3d68a1ba890f83f31864" ns1:_="" ns2:_="" ns3:_="">
    <xsd:import namespace="http://schemas.microsoft.com/sharepoint/v3"/>
    <xsd:import namespace="b1883433-fcc7-4bbe-ae93-e29d6b108da2"/>
    <xsd:import namespace="8ecf16e9-73c6-43f7-b032-03e97544755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883433-fcc7-4bbe-ae93-e29d6b108da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134dc36b-0fb2-472b-9e08-6a8a9c8c3fe8}" ma:internalName="TaxCatchAll" ma:showField="CatchAllData" ma:web="b1883433-fcc7-4bbe-ae93-e29d6b108da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ecf16e9-73c6-43f7-b032-03e97544755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9CCA29-2CD2-4935-9E67-1C72F887D664}">
  <ds:schemaRefs>
    <ds:schemaRef ds:uri="http://schemas.microsoft.com/sharepoint/v3/contenttype/forms"/>
  </ds:schemaRefs>
</ds:datastoreItem>
</file>

<file path=customXml/itemProps2.xml><?xml version="1.0" encoding="utf-8"?>
<ds:datastoreItem xmlns:ds="http://schemas.openxmlformats.org/officeDocument/2006/customXml" ds:itemID="{499C03A8-B3DA-4ADB-90EC-1FA5CBCFAAF4}">
  <ds:schemaRefs>
    <ds:schemaRef ds:uri="http://schemas.microsoft.com/office/2006/metadata/properties"/>
    <ds:schemaRef ds:uri="http://schemas.microsoft.com/office/infopath/2007/PartnerControls"/>
    <ds:schemaRef ds:uri="c9b699c2-2c56-4336-b981-892f17840fb6"/>
  </ds:schemaRefs>
</ds:datastoreItem>
</file>

<file path=customXml/itemProps3.xml><?xml version="1.0" encoding="utf-8"?>
<ds:datastoreItem xmlns:ds="http://schemas.openxmlformats.org/officeDocument/2006/customXml" ds:itemID="{9D3609BB-7C53-4BE0-AD1F-F360CDBF6D44}"/>
</file>

<file path=docProps/app.xml><?xml version="1.0" encoding="utf-8"?>
<Properties xmlns="http://schemas.openxmlformats.org/officeDocument/2006/extended-properties" xmlns:vt="http://schemas.openxmlformats.org/officeDocument/2006/docPropsVTypes">
  <Template>Normal.dotm</Template>
  <TotalTime>120</TotalTime>
  <Pages>2</Pages>
  <Words>445</Words>
  <Characters>2540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2980</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Ann Weidmann</cp:lastModifiedBy>
  <cp:revision>9</cp:revision>
  <cp:lastPrinted>2020-05-14T10:42:00Z</cp:lastPrinted>
  <dcterms:created xsi:type="dcterms:W3CDTF">2022-10-11T19:09:00Z</dcterms:created>
  <dcterms:modified xsi:type="dcterms:W3CDTF">2025-05-14T09:08:00Z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0x01010077445713FB5B7C4BB838FCEE59ABF373</vt:lpwstr>
  </property>
</Properties>
</file>