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1" w:rightFromText="181" w:topFromText="181" w:bottomFromText="181" w:vertAnchor="text" w:tblpX="-34" w:tblpY="1"/>
        <w:tblOverlap w:val="never"/>
        <w:tblW w:w="14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2"/>
        <w:gridCol w:w="3064"/>
        <w:gridCol w:w="3485"/>
        <w:gridCol w:w="850"/>
        <w:gridCol w:w="1701"/>
        <w:gridCol w:w="869"/>
        <w:gridCol w:w="1825"/>
      </w:tblGrid>
      <w:tr w:rsidR="006B2330" w:rsidRPr="00B313E1" w14:paraId="68622AFB" w14:textId="77777777" w:rsidTr="0076238E">
        <w:trPr>
          <w:trHeight w:val="421"/>
        </w:trPr>
        <w:tc>
          <w:tcPr>
            <w:tcW w:w="2382" w:type="dxa"/>
            <w:shd w:val="clear" w:color="auto" w:fill="E7E6E6"/>
            <w:vAlign w:val="center"/>
          </w:tcPr>
          <w:p w14:paraId="5444C3AA" w14:textId="77777777" w:rsidR="006B2330" w:rsidRPr="008842FD" w:rsidRDefault="006B2330" w:rsidP="0076238E">
            <w:pPr>
              <w:pStyle w:val="Tableheadsmall"/>
            </w:pPr>
            <w:r w:rsidRPr="00D93383">
              <w:t>Unit title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6D13317D" w14:textId="39FC78BC" w:rsidR="006B2330" w:rsidRPr="00B313E1" w:rsidRDefault="006B2330" w:rsidP="0076238E">
            <w:pPr>
              <w:pStyle w:val="Tabletext"/>
            </w:pPr>
            <w:r>
              <w:t>Developing a Marketing Campaign</w:t>
            </w:r>
          </w:p>
        </w:tc>
        <w:tc>
          <w:tcPr>
            <w:tcW w:w="3485" w:type="dxa"/>
            <w:tcBorders>
              <w:top w:val="nil"/>
              <w:bottom w:val="nil"/>
            </w:tcBorders>
          </w:tcPr>
          <w:p w14:paraId="145E755C" w14:textId="77777777" w:rsidR="006B2330" w:rsidRPr="00B313E1" w:rsidRDefault="006B2330" w:rsidP="0076238E">
            <w:pPr>
              <w:pStyle w:val="Tabletext"/>
            </w:pPr>
          </w:p>
        </w:tc>
        <w:tc>
          <w:tcPr>
            <w:tcW w:w="5245" w:type="dxa"/>
            <w:gridSpan w:val="4"/>
            <w:shd w:val="clear" w:color="auto" w:fill="E7E6E6"/>
            <w:vAlign w:val="center"/>
          </w:tcPr>
          <w:p w14:paraId="06C90219" w14:textId="77777777" w:rsidR="006B2330" w:rsidRPr="00B313E1" w:rsidRDefault="006B2330" w:rsidP="0076238E">
            <w:pPr>
              <w:pStyle w:val="Tableheadsmall"/>
            </w:pPr>
            <w:r>
              <w:t>Key to learning opportunities</w:t>
            </w:r>
          </w:p>
        </w:tc>
      </w:tr>
      <w:tr w:rsidR="006B2330" w:rsidRPr="00B313E1" w14:paraId="3879989B" w14:textId="77777777" w:rsidTr="0076238E">
        <w:trPr>
          <w:trHeight w:val="568"/>
        </w:trPr>
        <w:tc>
          <w:tcPr>
            <w:tcW w:w="2382" w:type="dxa"/>
            <w:shd w:val="clear" w:color="auto" w:fill="E7E6E6"/>
            <w:vAlign w:val="center"/>
          </w:tcPr>
          <w:p w14:paraId="1917DE57" w14:textId="77777777" w:rsidR="006B2330" w:rsidRPr="008842FD" w:rsidRDefault="006B2330" w:rsidP="0076238E">
            <w:pPr>
              <w:pStyle w:val="Tableheadsmall"/>
            </w:pPr>
            <w:r w:rsidRPr="00D93383">
              <w:t>Guided learning hours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43B96C73" w14:textId="77777777" w:rsidR="006B2330" w:rsidRPr="00B313E1" w:rsidRDefault="006B2330" w:rsidP="0076238E">
            <w:pPr>
              <w:pStyle w:val="Tabletext"/>
            </w:pPr>
            <w:r>
              <w:t>90</w:t>
            </w:r>
          </w:p>
        </w:tc>
        <w:tc>
          <w:tcPr>
            <w:tcW w:w="3485" w:type="dxa"/>
            <w:tcBorders>
              <w:top w:val="nil"/>
              <w:bottom w:val="nil"/>
            </w:tcBorders>
          </w:tcPr>
          <w:p w14:paraId="3B823E23" w14:textId="77777777" w:rsidR="006B2330" w:rsidRPr="00B313E1" w:rsidRDefault="006B2330" w:rsidP="0076238E">
            <w:pPr>
              <w:pStyle w:val="Tabletext"/>
            </w:pPr>
          </w:p>
        </w:tc>
        <w:tc>
          <w:tcPr>
            <w:tcW w:w="850" w:type="dxa"/>
          </w:tcPr>
          <w:p w14:paraId="0E968DB3" w14:textId="77777777" w:rsidR="006B2330" w:rsidRPr="00B313E1" w:rsidRDefault="006B2330" w:rsidP="0076238E">
            <w:pPr>
              <w:pStyle w:val="Tableheadsmall"/>
            </w:pPr>
            <w:r>
              <w:t>AW</w:t>
            </w:r>
          </w:p>
        </w:tc>
        <w:tc>
          <w:tcPr>
            <w:tcW w:w="1701" w:type="dxa"/>
          </w:tcPr>
          <w:p w14:paraId="40C6BC5B" w14:textId="77777777" w:rsidR="006B2330" w:rsidRPr="00B313E1" w:rsidRDefault="006B2330" w:rsidP="0076238E">
            <w:pPr>
              <w:pStyle w:val="Tabletext"/>
            </w:pPr>
            <w:r>
              <w:t>Assignment writing</w:t>
            </w:r>
          </w:p>
        </w:tc>
        <w:tc>
          <w:tcPr>
            <w:tcW w:w="869" w:type="dxa"/>
          </w:tcPr>
          <w:p w14:paraId="2334CEF8" w14:textId="77777777" w:rsidR="006B2330" w:rsidRPr="00B313E1" w:rsidRDefault="006B2330" w:rsidP="0076238E">
            <w:pPr>
              <w:pStyle w:val="Tableheadsmall"/>
            </w:pPr>
            <w:r>
              <w:t>AW</w:t>
            </w:r>
          </w:p>
        </w:tc>
        <w:tc>
          <w:tcPr>
            <w:tcW w:w="1825" w:type="dxa"/>
          </w:tcPr>
          <w:p w14:paraId="3BF4C6C0" w14:textId="77777777" w:rsidR="006B2330" w:rsidRPr="00B313E1" w:rsidRDefault="006B2330" w:rsidP="0076238E">
            <w:pPr>
              <w:pStyle w:val="Tabletext"/>
            </w:pPr>
            <w:r>
              <w:t>Revision session</w:t>
            </w:r>
          </w:p>
        </w:tc>
      </w:tr>
      <w:tr w:rsidR="006B2330" w:rsidRPr="00B313E1" w14:paraId="01CB2CAD" w14:textId="77777777" w:rsidTr="0076238E">
        <w:trPr>
          <w:trHeight w:val="536"/>
        </w:trPr>
        <w:tc>
          <w:tcPr>
            <w:tcW w:w="2382" w:type="dxa"/>
            <w:shd w:val="clear" w:color="auto" w:fill="E7E6E6"/>
            <w:vAlign w:val="center"/>
          </w:tcPr>
          <w:p w14:paraId="2BE03885" w14:textId="77777777" w:rsidR="006B2330" w:rsidRPr="008842FD" w:rsidRDefault="006B2330" w:rsidP="0076238E">
            <w:pPr>
              <w:pStyle w:val="Tableheadsmall"/>
            </w:pPr>
            <w:r w:rsidRPr="00D93383">
              <w:t>Number of lessons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53E5015C" w14:textId="77777777" w:rsidR="006B2330" w:rsidRPr="00B313E1" w:rsidRDefault="006B2330" w:rsidP="0076238E">
            <w:pPr>
              <w:pStyle w:val="Tabletext"/>
            </w:pPr>
            <w:r>
              <w:t>45</w:t>
            </w:r>
          </w:p>
        </w:tc>
        <w:tc>
          <w:tcPr>
            <w:tcW w:w="3485" w:type="dxa"/>
            <w:tcBorders>
              <w:top w:val="nil"/>
              <w:bottom w:val="nil"/>
            </w:tcBorders>
          </w:tcPr>
          <w:p w14:paraId="1372055C" w14:textId="77777777" w:rsidR="006B2330" w:rsidRPr="00B313E1" w:rsidRDefault="006B2330" w:rsidP="0076238E">
            <w:pPr>
              <w:pStyle w:val="Tabletext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8445338" w14:textId="77777777" w:rsidR="006B2330" w:rsidRPr="00B313E1" w:rsidRDefault="006B2330" w:rsidP="0076238E">
            <w:pPr>
              <w:pStyle w:val="Tableheadsmall"/>
            </w:pPr>
            <w:r>
              <w:t>GS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039590C" w14:textId="77777777" w:rsidR="006B2330" w:rsidRPr="00B313E1" w:rsidRDefault="006B2330" w:rsidP="0076238E">
            <w:pPr>
              <w:pStyle w:val="Tabletext"/>
            </w:pPr>
            <w:r>
              <w:t>Guest speaker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0319E2B3" w14:textId="77777777" w:rsidR="006B2330" w:rsidRPr="00B313E1" w:rsidRDefault="006B2330" w:rsidP="0076238E">
            <w:pPr>
              <w:pStyle w:val="Tableheadsmall"/>
            </w:pPr>
            <w:r>
              <w:t>GS</w:t>
            </w:r>
          </w:p>
        </w:tc>
        <w:tc>
          <w:tcPr>
            <w:tcW w:w="1825" w:type="dxa"/>
            <w:tcBorders>
              <w:bottom w:val="single" w:sz="4" w:space="0" w:color="auto"/>
            </w:tcBorders>
          </w:tcPr>
          <w:p w14:paraId="131AAF7E" w14:textId="77777777" w:rsidR="006B2330" w:rsidRPr="00B313E1" w:rsidRDefault="006B2330" w:rsidP="0076238E">
            <w:pPr>
              <w:pStyle w:val="Tabletext"/>
            </w:pPr>
            <w:r>
              <w:t>Visit</w:t>
            </w:r>
          </w:p>
        </w:tc>
      </w:tr>
      <w:tr w:rsidR="006B2330" w:rsidRPr="00B313E1" w14:paraId="317D7DC9" w14:textId="77777777" w:rsidTr="0076238E">
        <w:trPr>
          <w:trHeight w:val="272"/>
        </w:trPr>
        <w:tc>
          <w:tcPr>
            <w:tcW w:w="2382" w:type="dxa"/>
            <w:shd w:val="clear" w:color="auto" w:fill="E7E6E6"/>
            <w:vAlign w:val="center"/>
          </w:tcPr>
          <w:p w14:paraId="6A7DA04B" w14:textId="77777777" w:rsidR="006B2330" w:rsidRPr="008842FD" w:rsidRDefault="006B2330" w:rsidP="0076238E">
            <w:pPr>
              <w:pStyle w:val="Tableheadsmall"/>
            </w:pPr>
            <w:r w:rsidRPr="00D93383">
              <w:t>Duration of lessons</w:t>
            </w:r>
          </w:p>
        </w:tc>
        <w:tc>
          <w:tcPr>
            <w:tcW w:w="3064" w:type="dxa"/>
            <w:shd w:val="clear" w:color="auto" w:fill="auto"/>
            <w:vAlign w:val="center"/>
          </w:tcPr>
          <w:p w14:paraId="707B46F8" w14:textId="77777777" w:rsidR="006B2330" w:rsidRPr="000F5173" w:rsidRDefault="006B2330" w:rsidP="0076238E">
            <w:pPr>
              <w:pStyle w:val="Tabletext"/>
            </w:pPr>
            <w:r>
              <w:t>2 hours</w:t>
            </w:r>
          </w:p>
        </w:tc>
        <w:tc>
          <w:tcPr>
            <w:tcW w:w="3485" w:type="dxa"/>
            <w:tcBorders>
              <w:top w:val="nil"/>
              <w:bottom w:val="nil"/>
            </w:tcBorders>
          </w:tcPr>
          <w:p w14:paraId="445E9440" w14:textId="77777777" w:rsidR="006B2330" w:rsidRPr="000F5173" w:rsidRDefault="006B2330" w:rsidP="0076238E">
            <w:pPr>
              <w:pStyle w:val="Tabletext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B6A3456" w14:textId="77777777" w:rsidR="006B2330" w:rsidRPr="000F5173" w:rsidRDefault="006B2330" w:rsidP="0076238E">
            <w:pPr>
              <w:pStyle w:val="Tableheadsmall"/>
            </w:pPr>
            <w:r>
              <w:t>IS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466C652" w14:textId="77777777" w:rsidR="006B2330" w:rsidRPr="000F5173" w:rsidRDefault="006B2330" w:rsidP="0076238E">
            <w:pPr>
              <w:pStyle w:val="Tabletext"/>
            </w:pPr>
            <w:r>
              <w:t>Independent study</w:t>
            </w:r>
          </w:p>
        </w:tc>
        <w:tc>
          <w:tcPr>
            <w:tcW w:w="869" w:type="dxa"/>
            <w:tcBorders>
              <w:bottom w:val="single" w:sz="4" w:space="0" w:color="auto"/>
            </w:tcBorders>
          </w:tcPr>
          <w:p w14:paraId="65D31406" w14:textId="77777777" w:rsidR="006B2330" w:rsidRPr="000F5173" w:rsidRDefault="006B2330" w:rsidP="0076238E">
            <w:pPr>
              <w:pStyle w:val="Tableheadsmall"/>
            </w:pPr>
            <w:r>
              <w:t>IS</w:t>
            </w:r>
          </w:p>
        </w:tc>
        <w:tc>
          <w:tcPr>
            <w:tcW w:w="1825" w:type="dxa"/>
            <w:tcBorders>
              <w:bottom w:val="single" w:sz="4" w:space="0" w:color="auto"/>
            </w:tcBorders>
          </w:tcPr>
          <w:p w14:paraId="6DB41B05" w14:textId="77777777" w:rsidR="006B2330" w:rsidRPr="000F5173" w:rsidRDefault="006B2330" w:rsidP="0076238E">
            <w:pPr>
              <w:pStyle w:val="Tabletext"/>
            </w:pPr>
            <w:r>
              <w:t>Work experience</w:t>
            </w:r>
          </w:p>
        </w:tc>
      </w:tr>
      <w:tr w:rsidR="006B2330" w:rsidRPr="00B313E1" w14:paraId="5F6E8B4F" w14:textId="77777777" w:rsidTr="0076238E">
        <w:trPr>
          <w:trHeight w:val="272"/>
        </w:trPr>
        <w:tc>
          <w:tcPr>
            <w:tcW w:w="5446" w:type="dxa"/>
            <w:gridSpan w:val="2"/>
            <w:shd w:val="clear" w:color="auto" w:fill="E7E6E6"/>
            <w:vAlign w:val="center"/>
          </w:tcPr>
          <w:p w14:paraId="364F624F" w14:textId="77777777" w:rsidR="006B2330" w:rsidRPr="008842FD" w:rsidRDefault="006B2330" w:rsidP="0076238E">
            <w:pPr>
              <w:pStyle w:val="Tableheadsmall"/>
            </w:pPr>
            <w:r>
              <w:t>Links to other units</w:t>
            </w:r>
          </w:p>
        </w:tc>
        <w:tc>
          <w:tcPr>
            <w:tcW w:w="3485" w:type="dxa"/>
            <w:tcBorders>
              <w:top w:val="nil"/>
              <w:bottom w:val="nil"/>
              <w:right w:val="nil"/>
            </w:tcBorders>
          </w:tcPr>
          <w:p w14:paraId="1E7B45D2" w14:textId="77777777" w:rsidR="006B2330" w:rsidRPr="000F5173" w:rsidRDefault="006B2330" w:rsidP="0076238E">
            <w:pPr>
              <w:pStyle w:val="Tabletext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249F3" w14:textId="77777777" w:rsidR="006B2330" w:rsidRDefault="006B2330" w:rsidP="0076238E">
            <w:pPr>
              <w:pStyle w:val="Tableheadsmal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BE61C" w14:textId="77777777" w:rsidR="006B2330" w:rsidRDefault="006B2330" w:rsidP="0076238E">
            <w:pPr>
              <w:pStyle w:val="Tabletext"/>
            </w:pP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7C3AB" w14:textId="77777777" w:rsidR="006B2330" w:rsidRDefault="006B2330" w:rsidP="0076238E">
            <w:pPr>
              <w:pStyle w:val="Tableheadsmall"/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A6EEF" w14:textId="77777777" w:rsidR="006B2330" w:rsidRDefault="006B2330" w:rsidP="0076238E">
            <w:pPr>
              <w:pStyle w:val="Tabletext"/>
            </w:pPr>
          </w:p>
        </w:tc>
      </w:tr>
      <w:tr w:rsidR="006B2330" w:rsidRPr="00B313E1" w14:paraId="4F6F7395" w14:textId="77777777" w:rsidTr="0076238E">
        <w:trPr>
          <w:trHeight w:val="272"/>
        </w:trPr>
        <w:tc>
          <w:tcPr>
            <w:tcW w:w="5446" w:type="dxa"/>
            <w:gridSpan w:val="2"/>
            <w:shd w:val="clear" w:color="auto" w:fill="auto"/>
            <w:vAlign w:val="center"/>
          </w:tcPr>
          <w:p w14:paraId="2EE3304B" w14:textId="2BB32AAE" w:rsidR="006B2330" w:rsidRPr="00C006D2" w:rsidRDefault="006B2330" w:rsidP="0076238E">
            <w:pPr>
              <w:pStyle w:val="Tablebullets"/>
              <w:rPr>
                <w:i/>
                <w:lang w:val="en-US"/>
              </w:rPr>
            </w:pPr>
            <w:r w:rsidRPr="00C006D2">
              <w:rPr>
                <w:i/>
                <w:lang w:val="en-US"/>
              </w:rPr>
              <w:t xml:space="preserve">Unit </w:t>
            </w:r>
            <w:r w:rsidR="00FE1F1E">
              <w:rPr>
                <w:i/>
                <w:lang w:val="en-US"/>
              </w:rPr>
              <w:t>16</w:t>
            </w:r>
            <w:r w:rsidRPr="00C006D2">
              <w:rPr>
                <w:i/>
                <w:lang w:val="en-US"/>
              </w:rPr>
              <w:t xml:space="preserve">: </w:t>
            </w:r>
            <w:r w:rsidR="00FE1F1E">
              <w:rPr>
                <w:i/>
                <w:lang w:val="en-US"/>
              </w:rPr>
              <w:t>Visual Merchandising</w:t>
            </w:r>
          </w:p>
          <w:p w14:paraId="5CC06883" w14:textId="4121E7DE" w:rsidR="006B2330" w:rsidRPr="00C006D2" w:rsidRDefault="00FE1F1E" w:rsidP="0076238E">
            <w:pPr>
              <w:pStyle w:val="Tablebullets"/>
              <w:rPr>
                <w:i/>
                <w:lang w:val="en-US"/>
              </w:rPr>
            </w:pPr>
            <w:r>
              <w:rPr>
                <w:i/>
                <w:lang w:val="en-US"/>
              </w:rPr>
              <w:t>Unit 17</w:t>
            </w:r>
            <w:r w:rsidR="006B2330" w:rsidRPr="00C006D2">
              <w:rPr>
                <w:i/>
                <w:lang w:val="en-US"/>
              </w:rPr>
              <w:t xml:space="preserve">: </w:t>
            </w:r>
            <w:r>
              <w:rPr>
                <w:i/>
                <w:lang w:val="en-US"/>
              </w:rPr>
              <w:t>Digital Marketing</w:t>
            </w:r>
          </w:p>
          <w:p w14:paraId="7644D278" w14:textId="25B0A3E8" w:rsidR="006B2330" w:rsidRPr="008550E1" w:rsidRDefault="006B2330" w:rsidP="00FE1F1E">
            <w:pPr>
              <w:pStyle w:val="Tablebullets"/>
            </w:pPr>
            <w:r w:rsidRPr="00C006D2">
              <w:rPr>
                <w:i/>
                <w:lang w:val="en-US"/>
              </w:rPr>
              <w:t xml:space="preserve">Unit </w:t>
            </w:r>
            <w:r w:rsidR="00FE1F1E">
              <w:rPr>
                <w:i/>
                <w:lang w:val="en-US"/>
              </w:rPr>
              <w:t>22</w:t>
            </w:r>
            <w:r w:rsidRPr="00C006D2">
              <w:rPr>
                <w:i/>
                <w:lang w:val="en-US"/>
              </w:rPr>
              <w:t xml:space="preserve">: </w:t>
            </w:r>
            <w:r w:rsidR="00FE1F1E">
              <w:rPr>
                <w:i/>
                <w:lang w:val="en-US"/>
              </w:rPr>
              <w:t xml:space="preserve">Market </w:t>
            </w:r>
            <w:r w:rsidR="008550E1">
              <w:rPr>
                <w:i/>
                <w:lang w:val="en-US"/>
              </w:rPr>
              <w:t>R</w:t>
            </w:r>
            <w:r w:rsidR="00FE1F1E">
              <w:rPr>
                <w:i/>
                <w:lang w:val="en-US"/>
              </w:rPr>
              <w:t>esearch</w:t>
            </w:r>
          </w:p>
          <w:p w14:paraId="67E3F34D" w14:textId="77777777" w:rsidR="00F906C5" w:rsidRPr="008550E1" w:rsidRDefault="00F906C5" w:rsidP="00FE1F1E">
            <w:pPr>
              <w:pStyle w:val="Tablebullets"/>
            </w:pPr>
            <w:r>
              <w:rPr>
                <w:i/>
                <w:lang w:val="en-US"/>
              </w:rPr>
              <w:t>Unit 28: Branding</w:t>
            </w:r>
          </w:p>
          <w:p w14:paraId="5C765D6D" w14:textId="2EF9CC9B" w:rsidR="00F906C5" w:rsidRPr="000F5173" w:rsidRDefault="00F906C5" w:rsidP="00FE1F1E">
            <w:pPr>
              <w:pStyle w:val="Tablebullets"/>
            </w:pPr>
            <w:r>
              <w:rPr>
                <w:i/>
                <w:lang w:val="en-US"/>
              </w:rPr>
              <w:t>Unit 29: Relationship Marketing</w:t>
            </w:r>
          </w:p>
        </w:tc>
        <w:tc>
          <w:tcPr>
            <w:tcW w:w="3485" w:type="dxa"/>
            <w:tcBorders>
              <w:top w:val="nil"/>
              <w:bottom w:val="nil"/>
              <w:right w:val="nil"/>
            </w:tcBorders>
          </w:tcPr>
          <w:p w14:paraId="43EB17C2" w14:textId="77777777" w:rsidR="006B2330" w:rsidRPr="000F5173" w:rsidRDefault="006B2330" w:rsidP="0076238E">
            <w:pPr>
              <w:pStyle w:val="Tabletext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CFB3C4D" w14:textId="77777777" w:rsidR="006B2330" w:rsidRDefault="006B2330" w:rsidP="0076238E">
            <w:pPr>
              <w:pStyle w:val="Tableheadsmal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D45331C" w14:textId="77777777" w:rsidR="006B2330" w:rsidRDefault="006B2330" w:rsidP="0076238E">
            <w:pPr>
              <w:pStyle w:val="Tabletext"/>
            </w:pP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</w:tcPr>
          <w:p w14:paraId="22C68A8C" w14:textId="77777777" w:rsidR="006B2330" w:rsidRDefault="006B2330" w:rsidP="0076238E">
            <w:pPr>
              <w:pStyle w:val="Tableheadsmall"/>
            </w:pP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nil"/>
            </w:tcBorders>
          </w:tcPr>
          <w:p w14:paraId="35BDDA60" w14:textId="77777777" w:rsidR="006B2330" w:rsidRDefault="006B2330" w:rsidP="0076238E">
            <w:pPr>
              <w:pStyle w:val="Tabletext"/>
            </w:pPr>
          </w:p>
        </w:tc>
      </w:tr>
    </w:tbl>
    <w:p w14:paraId="01B20BC0" w14:textId="77777777" w:rsidR="006B2330" w:rsidRPr="004009B2" w:rsidRDefault="006B2330" w:rsidP="006B2330">
      <w:pPr>
        <w:spacing w:after="0"/>
        <w:rPr>
          <w:vanish/>
        </w:rPr>
      </w:pPr>
    </w:p>
    <w:p w14:paraId="26797874" w14:textId="77777777" w:rsidR="006B2330" w:rsidRPr="004009B2" w:rsidRDefault="006B2330" w:rsidP="006B2330">
      <w:pPr>
        <w:spacing w:after="0"/>
        <w:rPr>
          <w:vanish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0"/>
        <w:gridCol w:w="2719"/>
        <w:gridCol w:w="1220"/>
        <w:gridCol w:w="5969"/>
        <w:gridCol w:w="2820"/>
      </w:tblGrid>
      <w:tr w:rsidR="006B2330" w:rsidRPr="00B313E1" w14:paraId="31A16CA8" w14:textId="77777777" w:rsidTr="0082720E">
        <w:trPr>
          <w:trHeight w:val="472"/>
          <w:tblHeader/>
        </w:trPr>
        <w:tc>
          <w:tcPr>
            <w:tcW w:w="437" w:type="pct"/>
            <w:shd w:val="clear" w:color="auto" w:fill="E7E6E6"/>
            <w:vAlign w:val="center"/>
          </w:tcPr>
          <w:p w14:paraId="1D0EBA5C" w14:textId="77777777" w:rsidR="006B2330" w:rsidRPr="00D93383" w:rsidRDefault="006B2330" w:rsidP="0076238E">
            <w:pPr>
              <w:pStyle w:val="Tableheadsmall"/>
            </w:pPr>
            <w:r w:rsidRPr="00D93383">
              <w:t>Lesson</w:t>
            </w:r>
          </w:p>
        </w:tc>
        <w:tc>
          <w:tcPr>
            <w:tcW w:w="975" w:type="pct"/>
            <w:shd w:val="clear" w:color="auto" w:fill="E7E6E6"/>
            <w:vAlign w:val="center"/>
          </w:tcPr>
          <w:p w14:paraId="59101916" w14:textId="77777777" w:rsidR="006B2330" w:rsidRPr="00D93383" w:rsidRDefault="006B2330" w:rsidP="0076238E">
            <w:pPr>
              <w:pStyle w:val="Tableheadsmall"/>
            </w:pPr>
            <w:r w:rsidRPr="00D93383">
              <w:t>Topic</w:t>
            </w:r>
          </w:p>
        </w:tc>
        <w:tc>
          <w:tcPr>
            <w:tcW w:w="437" w:type="pct"/>
            <w:shd w:val="clear" w:color="auto" w:fill="E7E6E6"/>
            <w:vAlign w:val="center"/>
          </w:tcPr>
          <w:p w14:paraId="599F4DA3" w14:textId="77777777" w:rsidR="006B2330" w:rsidRPr="00D93383" w:rsidRDefault="006B2330" w:rsidP="0076238E">
            <w:pPr>
              <w:pStyle w:val="Tableheadsmall"/>
            </w:pPr>
            <w:r w:rsidRPr="00D93383">
              <w:t>Le</w:t>
            </w:r>
            <w:r>
              <w:t>sson type</w:t>
            </w:r>
          </w:p>
        </w:tc>
        <w:tc>
          <w:tcPr>
            <w:tcW w:w="2140" w:type="pct"/>
            <w:shd w:val="clear" w:color="auto" w:fill="E7E6E6"/>
            <w:vAlign w:val="center"/>
          </w:tcPr>
          <w:p w14:paraId="4F724E97" w14:textId="77777777" w:rsidR="006B2330" w:rsidRPr="0014526C" w:rsidRDefault="006B2330" w:rsidP="0076238E">
            <w:pPr>
              <w:pStyle w:val="Tableheadsmall"/>
            </w:pPr>
            <w:r w:rsidRPr="00B313E1">
              <w:t>Suggested activities</w:t>
            </w:r>
          </w:p>
        </w:tc>
        <w:tc>
          <w:tcPr>
            <w:tcW w:w="1011" w:type="pct"/>
            <w:shd w:val="clear" w:color="auto" w:fill="E7E6E6"/>
            <w:vAlign w:val="center"/>
          </w:tcPr>
          <w:p w14:paraId="6F3DD1AA" w14:textId="77777777" w:rsidR="006B2330" w:rsidRPr="00B313E1" w:rsidRDefault="006B2330" w:rsidP="0076238E">
            <w:pPr>
              <w:pStyle w:val="Tableheadsmall"/>
              <w:rPr>
                <w:bCs/>
              </w:rPr>
            </w:pPr>
            <w:r w:rsidRPr="00B313E1">
              <w:t>Classroom resources</w:t>
            </w:r>
          </w:p>
        </w:tc>
      </w:tr>
      <w:tr w:rsidR="006B2330" w:rsidRPr="00B313E1" w14:paraId="53065195" w14:textId="77777777" w:rsidTr="0082720E">
        <w:trPr>
          <w:trHeight w:val="409"/>
        </w:trPr>
        <w:tc>
          <w:tcPr>
            <w:tcW w:w="5000" w:type="pct"/>
            <w:gridSpan w:val="5"/>
            <w:shd w:val="clear" w:color="auto" w:fill="E7E6E6"/>
            <w:vAlign w:val="center"/>
          </w:tcPr>
          <w:p w14:paraId="18D2334A" w14:textId="01494220" w:rsidR="006B2330" w:rsidRPr="0077673C" w:rsidRDefault="00FE1F1E" w:rsidP="0076238E">
            <w:pPr>
              <w:pStyle w:val="Learningaimtopic"/>
            </w:pPr>
            <w:r w:rsidRPr="00052D24">
              <w:t>Topic A: Introduction to the principles and purpose</w:t>
            </w:r>
            <w:r>
              <w:t>s</w:t>
            </w:r>
            <w:r w:rsidRPr="00052D24">
              <w:t xml:space="preserve"> of marketing that underpin the creation of a rationale for a </w:t>
            </w:r>
            <w:r>
              <w:t>m</w:t>
            </w:r>
            <w:r w:rsidRPr="00052D24">
              <w:t xml:space="preserve">arketing </w:t>
            </w:r>
            <w:r>
              <w:t>c</w:t>
            </w:r>
            <w:r w:rsidRPr="00052D24">
              <w:t>ampaign</w:t>
            </w:r>
          </w:p>
        </w:tc>
      </w:tr>
      <w:tr w:rsidR="006B2330" w:rsidRPr="00B313E1" w14:paraId="1485A034" w14:textId="77777777" w:rsidTr="006D5878">
        <w:trPr>
          <w:trHeight w:val="591"/>
        </w:trPr>
        <w:tc>
          <w:tcPr>
            <w:tcW w:w="437" w:type="pct"/>
            <w:shd w:val="clear" w:color="auto" w:fill="auto"/>
            <w:hideMark/>
          </w:tcPr>
          <w:p w14:paraId="3474A7B5" w14:textId="77777777" w:rsidR="006B2330" w:rsidRPr="00D93383" w:rsidRDefault="006B2330" w:rsidP="0076238E">
            <w:pPr>
              <w:pStyle w:val="Lessonnumber"/>
            </w:pPr>
            <w:r w:rsidRPr="00D93383">
              <w:t>1</w:t>
            </w:r>
          </w:p>
        </w:tc>
        <w:tc>
          <w:tcPr>
            <w:tcW w:w="975" w:type="pct"/>
            <w:shd w:val="clear" w:color="auto" w:fill="auto"/>
            <w:hideMark/>
          </w:tcPr>
          <w:p w14:paraId="053B6EA9" w14:textId="77777777" w:rsidR="00FE1F1E" w:rsidRPr="00CA6106" w:rsidRDefault="00FE1F1E" w:rsidP="00FE1F1E">
            <w:pPr>
              <w:pStyle w:val="Tabletextbold"/>
              <w:rPr>
                <w:rFonts w:ascii="Calibri" w:hAnsi="Calibri"/>
              </w:rPr>
            </w:pPr>
            <w:r w:rsidRPr="00CA6106">
              <w:t>Topic A1 The role of marketing</w:t>
            </w:r>
          </w:p>
          <w:p w14:paraId="54110C14" w14:textId="77777777" w:rsidR="00FE1F1E" w:rsidRDefault="00FE1F1E" w:rsidP="006D5878">
            <w:pPr>
              <w:pStyle w:val="Tablebullets"/>
            </w:pPr>
            <w:r w:rsidRPr="00CA6106">
              <w:t>Principles and purposes of marketing</w:t>
            </w:r>
            <w:r>
              <w:t>:</w:t>
            </w:r>
          </w:p>
          <w:p w14:paraId="2D094E6F" w14:textId="77777777" w:rsidR="00FE1F1E" w:rsidRPr="007C144B" w:rsidRDefault="00FE1F1E" w:rsidP="006D5878">
            <w:pPr>
              <w:pStyle w:val="Tablebullets"/>
              <w:numPr>
                <w:ilvl w:val="0"/>
                <w:numId w:val="2"/>
              </w:numPr>
            </w:pPr>
            <w:r>
              <w:t>a</w:t>
            </w:r>
            <w:r w:rsidRPr="007C144B">
              <w:t>nticipating demand</w:t>
            </w:r>
          </w:p>
          <w:p w14:paraId="5912B2C4" w14:textId="77777777" w:rsidR="00FE1F1E" w:rsidRPr="007C144B" w:rsidRDefault="00FE1F1E" w:rsidP="006D5878">
            <w:pPr>
              <w:pStyle w:val="Tablebullets"/>
              <w:numPr>
                <w:ilvl w:val="0"/>
                <w:numId w:val="2"/>
              </w:numPr>
            </w:pPr>
            <w:r w:rsidRPr="007C144B">
              <w:t xml:space="preserve">recognising demand </w:t>
            </w:r>
          </w:p>
          <w:p w14:paraId="3D60FD1E" w14:textId="77777777" w:rsidR="00FE1F1E" w:rsidRPr="007C144B" w:rsidRDefault="00FE1F1E" w:rsidP="006D5878">
            <w:pPr>
              <w:pStyle w:val="Tablebullets"/>
              <w:numPr>
                <w:ilvl w:val="0"/>
                <w:numId w:val="2"/>
              </w:numPr>
            </w:pPr>
            <w:r w:rsidRPr="007C144B">
              <w:t>stimulating demand</w:t>
            </w:r>
          </w:p>
          <w:p w14:paraId="7A5297C7" w14:textId="4CDB41A9" w:rsidR="006B2330" w:rsidRPr="00DB14E2" w:rsidRDefault="00FE1F1E" w:rsidP="006D5878">
            <w:pPr>
              <w:pStyle w:val="Tablebullets"/>
              <w:numPr>
                <w:ilvl w:val="0"/>
                <w:numId w:val="2"/>
              </w:numPr>
            </w:pPr>
            <w:r w:rsidRPr="007C144B">
              <w:t>satisfying demand</w:t>
            </w:r>
            <w:r>
              <w:t>.</w:t>
            </w:r>
          </w:p>
        </w:tc>
        <w:tc>
          <w:tcPr>
            <w:tcW w:w="437" w:type="pct"/>
            <w:shd w:val="clear" w:color="auto" w:fill="auto"/>
            <w:hideMark/>
          </w:tcPr>
          <w:p w14:paraId="4D95A301" w14:textId="77777777" w:rsidR="006B2330" w:rsidRPr="00B313E1" w:rsidRDefault="006B2330" w:rsidP="0076238E">
            <w:pPr>
              <w:pStyle w:val="Tabletext"/>
            </w:pPr>
          </w:p>
        </w:tc>
        <w:tc>
          <w:tcPr>
            <w:tcW w:w="2140" w:type="pct"/>
            <w:shd w:val="clear" w:color="auto" w:fill="auto"/>
            <w:hideMark/>
          </w:tcPr>
          <w:p w14:paraId="1AC2438D" w14:textId="44597462" w:rsidR="00FE1F1E" w:rsidRPr="00CA6106" w:rsidRDefault="006D5878" w:rsidP="006D5878">
            <w:pPr>
              <w:pStyle w:val="Tablebullets"/>
              <w:rPr>
                <w:rFonts w:ascii="Calibri" w:hAnsi="Calibri"/>
                <w:b/>
              </w:rPr>
            </w:pPr>
            <w:r>
              <w:rPr>
                <w:b/>
              </w:rPr>
              <w:t>Tutor</w:t>
            </w:r>
            <w:r w:rsidR="00FE1F1E" w:rsidRPr="00CA6106">
              <w:rPr>
                <w:b/>
              </w:rPr>
              <w:t>-led discussion</w:t>
            </w:r>
            <w:r w:rsidR="00FE1F1E">
              <w:rPr>
                <w:b/>
              </w:rPr>
              <w:t>:</w:t>
            </w:r>
            <w:r w:rsidR="00FE1F1E" w:rsidRPr="00CA6106">
              <w:t xml:space="preserve"> </w:t>
            </w:r>
            <w:r w:rsidR="00FE1F1E">
              <w:t>T</w:t>
            </w:r>
            <w:r w:rsidR="00FE1F1E" w:rsidRPr="00CA6106">
              <w:t xml:space="preserve">he different methods </w:t>
            </w:r>
            <w:r w:rsidR="00FE1F1E">
              <w:t xml:space="preserve">used to market </w:t>
            </w:r>
            <w:r w:rsidR="00FE1F1E" w:rsidRPr="00CA6106">
              <w:t>products and services</w:t>
            </w:r>
            <w:r w:rsidR="00FE1F1E">
              <w:t>;</w:t>
            </w:r>
            <w:r w:rsidR="00FE1F1E" w:rsidRPr="00CA6106">
              <w:t xml:space="preserve"> whether these are likely to be the same in the near future. </w:t>
            </w:r>
            <w:r w:rsidR="00FE1F1E">
              <w:t>Help learners to i</w:t>
            </w:r>
            <w:r w:rsidR="00FE1F1E" w:rsidRPr="00CA6106">
              <w:t>dentify trends towards mobile marketing and impact of social media on marketing</w:t>
            </w:r>
            <w:r w:rsidR="00FE1F1E">
              <w:t>.</w:t>
            </w:r>
          </w:p>
          <w:p w14:paraId="29A637FD" w14:textId="77777777" w:rsidR="00FE1F1E" w:rsidRPr="00CA6106" w:rsidRDefault="00FE1F1E" w:rsidP="006D5878">
            <w:pPr>
              <w:pStyle w:val="Tablebullets"/>
            </w:pPr>
            <w:r w:rsidRPr="00CA6106">
              <w:rPr>
                <w:b/>
              </w:rPr>
              <w:t>Paired activity</w:t>
            </w:r>
            <w:r>
              <w:rPr>
                <w:b/>
              </w:rPr>
              <w:t>:</w:t>
            </w:r>
            <w:r w:rsidRPr="00250CD9">
              <w:t xml:space="preserve"> Discuss and decide upon </w:t>
            </w:r>
            <w:r w:rsidRPr="00CA6106">
              <w:t>a definition of marketing</w:t>
            </w:r>
            <w:r>
              <w:t>, then discuss definitions as a whole group and come to a group conclusion.</w:t>
            </w:r>
          </w:p>
          <w:p w14:paraId="5DDC6495" w14:textId="699CF4F6" w:rsidR="006B2330" w:rsidRPr="00DB14E2" w:rsidRDefault="006D5878" w:rsidP="006D5878">
            <w:pPr>
              <w:pStyle w:val="Tablebullets"/>
            </w:pPr>
            <w:r>
              <w:rPr>
                <w:b/>
              </w:rPr>
              <w:t>Tutor</w:t>
            </w:r>
            <w:r w:rsidR="00FE1F1E" w:rsidRPr="00CA6106">
              <w:rPr>
                <w:b/>
              </w:rPr>
              <w:t xml:space="preserve"> presentation: </w:t>
            </w:r>
            <w:r w:rsidR="00FE1F1E">
              <w:t>O</w:t>
            </w:r>
            <w:r w:rsidR="00FE1F1E" w:rsidRPr="00CA6106">
              <w:t>verview o</w:t>
            </w:r>
            <w:r w:rsidR="00FE1F1E">
              <w:t>f</w:t>
            </w:r>
            <w:r>
              <w:t xml:space="preserve"> ‘</w:t>
            </w:r>
            <w:r w:rsidR="00FE1F1E" w:rsidRPr="00CA6106">
              <w:t>What is marketing</w:t>
            </w:r>
            <w:r w:rsidR="00FE1F1E">
              <w:t>?</w:t>
            </w:r>
            <w:r>
              <w:t>’</w:t>
            </w:r>
            <w:r w:rsidR="00FE1F1E">
              <w:t>, including links</w:t>
            </w:r>
            <w:r w:rsidR="00FE1F1E" w:rsidRPr="00CA6106">
              <w:t xml:space="preserve"> to market research, </w:t>
            </w:r>
            <w:r w:rsidR="00FE1F1E" w:rsidRPr="00CA6106">
              <w:lastRenderedPageBreak/>
              <w:t>consumer behaviour and the marketing and promotional mix</w:t>
            </w:r>
            <w:r w:rsidR="00FE1F1E">
              <w:t>.</w:t>
            </w:r>
          </w:p>
        </w:tc>
        <w:tc>
          <w:tcPr>
            <w:tcW w:w="1011" w:type="pct"/>
            <w:shd w:val="clear" w:color="auto" w:fill="auto"/>
            <w:hideMark/>
          </w:tcPr>
          <w:p w14:paraId="71DBB5ED" w14:textId="048CCC6F" w:rsidR="00FE1F1E" w:rsidRPr="00CA6106" w:rsidRDefault="008550E1" w:rsidP="006D5878">
            <w:pPr>
              <w:pStyle w:val="Tablebullets"/>
              <w:rPr>
                <w:rFonts w:ascii="Calibri" w:hAnsi="Calibri"/>
              </w:rPr>
            </w:pPr>
            <w:r>
              <w:lastRenderedPageBreak/>
              <w:t>Tutor</w:t>
            </w:r>
            <w:r w:rsidR="006166B5">
              <w:t xml:space="preserve"> presentation and notes</w:t>
            </w:r>
          </w:p>
          <w:p w14:paraId="3814E443" w14:textId="6E24B5E6" w:rsidR="006B2330" w:rsidRPr="00DB14E2" w:rsidRDefault="00FE1F1E" w:rsidP="006D5878">
            <w:pPr>
              <w:pStyle w:val="Tablebullets"/>
            </w:pPr>
            <w:r w:rsidRPr="00CA6106">
              <w:t>Small dry wipe boards</w:t>
            </w:r>
            <w:r>
              <w:t xml:space="preserve"> and pens</w:t>
            </w:r>
            <w:r w:rsidRPr="00CA6106">
              <w:t xml:space="preserve"> for paired activity</w:t>
            </w:r>
          </w:p>
        </w:tc>
      </w:tr>
      <w:tr w:rsidR="006B2330" w:rsidRPr="00B313E1" w14:paraId="7EC564E4" w14:textId="77777777" w:rsidTr="0082720E">
        <w:trPr>
          <w:trHeight w:val="1395"/>
        </w:trPr>
        <w:tc>
          <w:tcPr>
            <w:tcW w:w="437" w:type="pct"/>
            <w:shd w:val="clear" w:color="auto" w:fill="auto"/>
            <w:hideMark/>
          </w:tcPr>
          <w:p w14:paraId="655FB7C4" w14:textId="109D96DF" w:rsidR="006B2330" w:rsidRPr="00B313E1" w:rsidRDefault="00720E82" w:rsidP="0076238E">
            <w:pPr>
              <w:pStyle w:val="Lessonnumber"/>
            </w:pPr>
            <w:r w:rsidRPr="00052D24">
              <w:t>2</w:t>
            </w:r>
            <w:r>
              <w:t>–3</w:t>
            </w:r>
          </w:p>
        </w:tc>
        <w:tc>
          <w:tcPr>
            <w:tcW w:w="975" w:type="pct"/>
            <w:shd w:val="clear" w:color="auto" w:fill="auto"/>
          </w:tcPr>
          <w:p w14:paraId="5EC5B0F4" w14:textId="77777777" w:rsidR="006D5878" w:rsidRDefault="006D5878" w:rsidP="006D5878">
            <w:pPr>
              <w:pStyle w:val="Tablebullets"/>
            </w:pPr>
            <w:r w:rsidRPr="00CA6106">
              <w:t>Principles and purposes of marketing</w:t>
            </w:r>
            <w:r>
              <w:t>:</w:t>
            </w:r>
          </w:p>
          <w:p w14:paraId="61227A06" w14:textId="77777777" w:rsidR="006D5878" w:rsidRPr="007C144B" w:rsidRDefault="006D5878" w:rsidP="006D5878">
            <w:pPr>
              <w:pStyle w:val="Tablebullets"/>
              <w:numPr>
                <w:ilvl w:val="0"/>
                <w:numId w:val="2"/>
              </w:numPr>
            </w:pPr>
            <w:r>
              <w:t>a</w:t>
            </w:r>
            <w:r w:rsidRPr="007C144B">
              <w:t>nticipating demand</w:t>
            </w:r>
          </w:p>
          <w:p w14:paraId="02B01BEA" w14:textId="77777777" w:rsidR="006D5878" w:rsidRPr="007C144B" w:rsidRDefault="006D5878" w:rsidP="006D5878">
            <w:pPr>
              <w:pStyle w:val="Tablebullets"/>
              <w:numPr>
                <w:ilvl w:val="0"/>
                <w:numId w:val="2"/>
              </w:numPr>
            </w:pPr>
            <w:r w:rsidRPr="007C144B">
              <w:t xml:space="preserve">recognising demand </w:t>
            </w:r>
          </w:p>
          <w:p w14:paraId="392B8A6B" w14:textId="77777777" w:rsidR="006D5878" w:rsidRPr="007C144B" w:rsidRDefault="006D5878" w:rsidP="006D5878">
            <w:pPr>
              <w:pStyle w:val="Tablebullets"/>
              <w:numPr>
                <w:ilvl w:val="0"/>
                <w:numId w:val="2"/>
              </w:numPr>
            </w:pPr>
            <w:r w:rsidRPr="007C144B">
              <w:t>stimulating demand</w:t>
            </w:r>
          </w:p>
          <w:p w14:paraId="0B33839E" w14:textId="5669FD5E" w:rsidR="006B2330" w:rsidRPr="00B313E1" w:rsidRDefault="006D5878" w:rsidP="006D5878">
            <w:pPr>
              <w:pStyle w:val="Tablebullets"/>
              <w:numPr>
                <w:ilvl w:val="0"/>
                <w:numId w:val="3"/>
              </w:numPr>
            </w:pPr>
            <w:r w:rsidRPr="007C144B">
              <w:t>satisfying demand</w:t>
            </w:r>
            <w:r>
              <w:t>.</w:t>
            </w:r>
          </w:p>
        </w:tc>
        <w:tc>
          <w:tcPr>
            <w:tcW w:w="437" w:type="pct"/>
            <w:shd w:val="clear" w:color="auto" w:fill="auto"/>
            <w:hideMark/>
          </w:tcPr>
          <w:p w14:paraId="524CF82C" w14:textId="1CF4FB44" w:rsidR="006B2330" w:rsidRPr="00B313E1" w:rsidRDefault="006B2330" w:rsidP="0076238E">
            <w:pPr>
              <w:pStyle w:val="Tabletext"/>
            </w:pPr>
            <w:r w:rsidRPr="004A03A9">
              <w:rPr>
                <w:b/>
              </w:rPr>
              <w:t>IS</w:t>
            </w:r>
            <w:r w:rsidR="00720E82">
              <w:rPr>
                <w:b/>
              </w:rPr>
              <w:t>/V</w:t>
            </w:r>
          </w:p>
        </w:tc>
        <w:tc>
          <w:tcPr>
            <w:tcW w:w="2140" w:type="pct"/>
            <w:shd w:val="clear" w:color="auto" w:fill="auto"/>
            <w:hideMark/>
          </w:tcPr>
          <w:p w14:paraId="0C6D6D0A" w14:textId="6F400B28" w:rsidR="00720E82" w:rsidRPr="00001864" w:rsidRDefault="006D5878" w:rsidP="006D5878">
            <w:pPr>
              <w:pStyle w:val="Tablebullets"/>
            </w:pPr>
            <w:r>
              <w:rPr>
                <w:b/>
              </w:rPr>
              <w:t>Tutor</w:t>
            </w:r>
            <w:r w:rsidR="00720E82" w:rsidRPr="00001864">
              <w:rPr>
                <w:b/>
              </w:rPr>
              <w:t xml:space="preserve"> presentation:</w:t>
            </w:r>
            <w:r w:rsidR="00720E82" w:rsidRPr="00001864">
              <w:t xml:space="preserve"> </w:t>
            </w:r>
            <w:r w:rsidR="00720E82">
              <w:t>T</w:t>
            </w:r>
            <w:r w:rsidR="00720E82" w:rsidRPr="00001864">
              <w:t>he role of branding in marketing and its impact on consumers</w:t>
            </w:r>
            <w:r w:rsidR="00720E82">
              <w:t>.</w:t>
            </w:r>
          </w:p>
          <w:p w14:paraId="5CFCCD9B" w14:textId="77777777" w:rsidR="00720E82" w:rsidRPr="00001864" w:rsidRDefault="00720E82" w:rsidP="006D5878">
            <w:pPr>
              <w:pStyle w:val="Tablebullets"/>
            </w:pPr>
            <w:r w:rsidRPr="00001864">
              <w:rPr>
                <w:b/>
              </w:rPr>
              <w:t>Paired activity:</w:t>
            </w:r>
            <w:r w:rsidRPr="00001864">
              <w:t xml:space="preserve"> </w:t>
            </w:r>
            <w:r>
              <w:t xml:space="preserve">Learners </w:t>
            </w:r>
            <w:r w:rsidRPr="00001864">
              <w:t xml:space="preserve">identify some </w:t>
            </w:r>
            <w:r>
              <w:t xml:space="preserve">widely recognised </w:t>
            </w:r>
            <w:r w:rsidRPr="00001864">
              <w:t>brands and carry out internet research to investigate how these brands market their products</w:t>
            </w:r>
            <w:r>
              <w:t>.</w:t>
            </w:r>
          </w:p>
          <w:p w14:paraId="507D3350" w14:textId="69689D41" w:rsidR="006B2330" w:rsidRPr="00B313E1" w:rsidRDefault="00720E82" w:rsidP="006D5878">
            <w:pPr>
              <w:pStyle w:val="Tablebullets"/>
            </w:pPr>
            <w:r w:rsidRPr="00001864">
              <w:rPr>
                <w:b/>
              </w:rPr>
              <w:t>Visit:</w:t>
            </w:r>
            <w:r w:rsidRPr="00001864">
              <w:t xml:space="preserve"> </w:t>
            </w:r>
            <w:r>
              <w:t>L</w:t>
            </w:r>
            <w:r w:rsidRPr="00001864">
              <w:t>earners visit a local retail park or shopping mall to gain a basic understanding of the different ways in which businesses and brands are being marketed</w:t>
            </w:r>
            <w:r>
              <w:t>.</w:t>
            </w:r>
          </w:p>
        </w:tc>
        <w:tc>
          <w:tcPr>
            <w:tcW w:w="1011" w:type="pct"/>
            <w:shd w:val="clear" w:color="auto" w:fill="auto"/>
            <w:hideMark/>
          </w:tcPr>
          <w:p w14:paraId="1E879A04" w14:textId="258287DD" w:rsidR="00720E82" w:rsidRPr="00CA6106" w:rsidRDefault="006D5878" w:rsidP="006D5878">
            <w:pPr>
              <w:pStyle w:val="Tablebullets"/>
              <w:rPr>
                <w:rFonts w:ascii="Calibri" w:hAnsi="Calibri"/>
              </w:rPr>
            </w:pPr>
            <w:r>
              <w:t>Tutor</w:t>
            </w:r>
            <w:r w:rsidR="006166B5">
              <w:t xml:space="preserve"> presentation and notes</w:t>
            </w:r>
          </w:p>
          <w:p w14:paraId="4F6C09EB" w14:textId="162C4C14" w:rsidR="006B2330" w:rsidRPr="00B313E1" w:rsidRDefault="00720E82" w:rsidP="006D5878">
            <w:pPr>
              <w:pStyle w:val="Tablebullets"/>
            </w:pPr>
            <w:r w:rsidRPr="00CA6106">
              <w:t>PC</w:t>
            </w:r>
            <w:r>
              <w:t>s</w:t>
            </w:r>
            <w:r w:rsidRPr="00CA6106">
              <w:t xml:space="preserve"> or laptops with internet connection for research</w:t>
            </w:r>
          </w:p>
        </w:tc>
      </w:tr>
      <w:tr w:rsidR="006B2330" w:rsidRPr="00B313E1" w14:paraId="11593FFB" w14:textId="77777777" w:rsidTr="0082720E">
        <w:trPr>
          <w:trHeight w:val="1395"/>
        </w:trPr>
        <w:tc>
          <w:tcPr>
            <w:tcW w:w="437" w:type="pct"/>
            <w:shd w:val="clear" w:color="auto" w:fill="auto"/>
          </w:tcPr>
          <w:p w14:paraId="75BC8DF0" w14:textId="7EAB04CD" w:rsidR="006B2330" w:rsidRPr="00B313E1" w:rsidRDefault="00720E82" w:rsidP="0076238E">
            <w:pPr>
              <w:pStyle w:val="Lessonnumber"/>
            </w:pPr>
            <w:r>
              <w:t>4</w:t>
            </w:r>
          </w:p>
        </w:tc>
        <w:tc>
          <w:tcPr>
            <w:tcW w:w="975" w:type="pct"/>
            <w:shd w:val="clear" w:color="auto" w:fill="auto"/>
          </w:tcPr>
          <w:p w14:paraId="6EABEDAC" w14:textId="77777777" w:rsidR="002233D0" w:rsidRDefault="002233D0" w:rsidP="006D5878">
            <w:pPr>
              <w:pStyle w:val="Tablebullets"/>
            </w:pPr>
            <w:r w:rsidRPr="00CA6106">
              <w:t>Marketing aims and objectives</w:t>
            </w:r>
            <w:r>
              <w:t>:</w:t>
            </w:r>
          </w:p>
          <w:p w14:paraId="54C9C742" w14:textId="77777777" w:rsidR="002233D0" w:rsidRPr="002B161C" w:rsidRDefault="002233D0" w:rsidP="006D5878">
            <w:pPr>
              <w:pStyle w:val="Tablebullets"/>
              <w:numPr>
                <w:ilvl w:val="0"/>
                <w:numId w:val="4"/>
              </w:numPr>
            </w:pPr>
            <w:r>
              <w:t>u</w:t>
            </w:r>
            <w:r w:rsidRPr="002B161C">
              <w:t>nderstanding customer wants and needs</w:t>
            </w:r>
          </w:p>
          <w:p w14:paraId="5BEE1ED8" w14:textId="77777777" w:rsidR="002233D0" w:rsidRPr="002B161C" w:rsidRDefault="002233D0" w:rsidP="006D5878">
            <w:pPr>
              <w:pStyle w:val="Tablebullets"/>
              <w:numPr>
                <w:ilvl w:val="0"/>
                <w:numId w:val="4"/>
              </w:numPr>
            </w:pPr>
            <w:r>
              <w:t>d</w:t>
            </w:r>
            <w:r w:rsidRPr="002B161C">
              <w:t>eveloping new products</w:t>
            </w:r>
          </w:p>
          <w:p w14:paraId="59222593" w14:textId="77777777" w:rsidR="002233D0" w:rsidRPr="002B161C" w:rsidRDefault="002233D0" w:rsidP="006D5878">
            <w:pPr>
              <w:pStyle w:val="Tablebullets"/>
              <w:numPr>
                <w:ilvl w:val="0"/>
                <w:numId w:val="4"/>
              </w:numPr>
            </w:pPr>
            <w:r>
              <w:t>i</w:t>
            </w:r>
            <w:r w:rsidRPr="002B161C">
              <w:t>mproving profitability</w:t>
            </w:r>
          </w:p>
          <w:p w14:paraId="0E0861D4" w14:textId="77777777" w:rsidR="002233D0" w:rsidRPr="002B161C" w:rsidRDefault="002233D0" w:rsidP="006D5878">
            <w:pPr>
              <w:pStyle w:val="Tablebullets"/>
              <w:numPr>
                <w:ilvl w:val="0"/>
                <w:numId w:val="4"/>
              </w:numPr>
            </w:pPr>
            <w:r>
              <w:t>i</w:t>
            </w:r>
            <w:r w:rsidRPr="002B161C">
              <w:t>ncreasing market share</w:t>
            </w:r>
          </w:p>
          <w:p w14:paraId="729DCB4B" w14:textId="77777777" w:rsidR="002233D0" w:rsidRPr="002B161C" w:rsidRDefault="002233D0" w:rsidP="006D5878">
            <w:pPr>
              <w:pStyle w:val="Tablebullets"/>
              <w:numPr>
                <w:ilvl w:val="0"/>
                <w:numId w:val="4"/>
              </w:numPr>
            </w:pPr>
            <w:r>
              <w:t>d</w:t>
            </w:r>
            <w:r w:rsidRPr="002B161C">
              <w:t>iversification</w:t>
            </w:r>
          </w:p>
          <w:p w14:paraId="18574237" w14:textId="2A8CEED0" w:rsidR="006B2330" w:rsidRPr="00B313E1" w:rsidRDefault="002233D0" w:rsidP="006D5878">
            <w:pPr>
              <w:pStyle w:val="Tablebullets"/>
              <w:numPr>
                <w:ilvl w:val="0"/>
                <w:numId w:val="4"/>
              </w:numPr>
              <w:rPr>
                <w:sz w:val="23"/>
              </w:rPr>
            </w:pPr>
            <w:r>
              <w:t>i</w:t>
            </w:r>
            <w:r w:rsidRPr="002B161C">
              <w:t>ncreased brand awareness and loyalty</w:t>
            </w:r>
            <w:r>
              <w:t>.</w:t>
            </w:r>
          </w:p>
        </w:tc>
        <w:tc>
          <w:tcPr>
            <w:tcW w:w="437" w:type="pct"/>
            <w:shd w:val="clear" w:color="auto" w:fill="auto"/>
          </w:tcPr>
          <w:p w14:paraId="669402C2" w14:textId="07A841F1" w:rsidR="006B2330" w:rsidRPr="00B313E1" w:rsidRDefault="002233D0" w:rsidP="0076238E">
            <w:pPr>
              <w:pStyle w:val="Tabletext"/>
            </w:pPr>
            <w:r>
              <w:rPr>
                <w:b/>
              </w:rPr>
              <w:t>I</w:t>
            </w:r>
            <w:r w:rsidR="006B2330" w:rsidRPr="004A03A9">
              <w:rPr>
                <w:b/>
              </w:rPr>
              <w:t>S</w:t>
            </w:r>
          </w:p>
        </w:tc>
        <w:tc>
          <w:tcPr>
            <w:tcW w:w="2140" w:type="pct"/>
            <w:shd w:val="clear" w:color="auto" w:fill="auto"/>
          </w:tcPr>
          <w:p w14:paraId="3DFC485C" w14:textId="007D8A78" w:rsidR="002233D0" w:rsidRDefault="006D5878" w:rsidP="006D5878">
            <w:pPr>
              <w:pStyle w:val="Tablebullets"/>
            </w:pPr>
            <w:r>
              <w:rPr>
                <w:b/>
              </w:rPr>
              <w:t>Tutor</w:t>
            </w:r>
            <w:r w:rsidR="002233D0">
              <w:rPr>
                <w:b/>
              </w:rPr>
              <w:t xml:space="preserve"> presentation</w:t>
            </w:r>
            <w:r w:rsidR="002233D0" w:rsidRPr="004E01CF">
              <w:rPr>
                <w:b/>
              </w:rPr>
              <w:t>:</w:t>
            </w:r>
            <w:r w:rsidR="002233D0" w:rsidRPr="004E01CF">
              <w:t xml:space="preserve"> </w:t>
            </w:r>
            <w:r w:rsidR="002233D0">
              <w:t>Introduce learners to the d</w:t>
            </w:r>
            <w:r w:rsidR="002233D0" w:rsidRPr="004E01CF">
              <w:t>ifference between aims and objectives</w:t>
            </w:r>
            <w:r w:rsidR="002233D0">
              <w:t>, and l</w:t>
            </w:r>
            <w:r w:rsidR="002233D0" w:rsidRPr="004E01CF">
              <w:t>ink</w:t>
            </w:r>
            <w:r w:rsidR="002233D0">
              <w:t>s</w:t>
            </w:r>
            <w:r w:rsidR="002233D0" w:rsidRPr="004E01CF">
              <w:t xml:space="preserve"> between corporate and marketing objectives. </w:t>
            </w:r>
          </w:p>
          <w:p w14:paraId="1270B84F" w14:textId="77777777" w:rsidR="002233D0" w:rsidRPr="004E01CF" w:rsidRDefault="002233D0" w:rsidP="006D5878">
            <w:pPr>
              <w:pStyle w:val="Tablebullets"/>
            </w:pPr>
            <w:r>
              <w:rPr>
                <w:b/>
              </w:rPr>
              <w:t xml:space="preserve">Group activity: </w:t>
            </w:r>
            <w:r>
              <w:t>Sorting activity to identify t</w:t>
            </w:r>
            <w:r w:rsidRPr="004E01CF">
              <w:t>ypical marketing objectives.</w:t>
            </w:r>
          </w:p>
          <w:p w14:paraId="01A370BD" w14:textId="095B5BBC" w:rsidR="006B2330" w:rsidRPr="00B313E1" w:rsidRDefault="002233D0" w:rsidP="006D5878">
            <w:pPr>
              <w:pStyle w:val="Tablebullets"/>
              <w:rPr>
                <w:sz w:val="24"/>
                <w:szCs w:val="24"/>
              </w:rPr>
            </w:pPr>
            <w:r w:rsidRPr="00CA6106">
              <w:rPr>
                <w:b/>
              </w:rPr>
              <w:t xml:space="preserve">Paired activity: </w:t>
            </w:r>
            <w:r w:rsidRPr="00622064">
              <w:t>L</w:t>
            </w:r>
            <w:r w:rsidRPr="00CA6106">
              <w:t xml:space="preserve">earners research marketing objectives of </w:t>
            </w:r>
            <w:r>
              <w:t xml:space="preserve">four organisations: </w:t>
            </w:r>
            <w:r w:rsidRPr="00CA6106">
              <w:t>a for</w:t>
            </w:r>
            <w:r>
              <w:t>-</w:t>
            </w:r>
            <w:r w:rsidRPr="00CA6106">
              <w:t>profit business, a social enterprise, a charity or trust and a public sector organisation</w:t>
            </w:r>
            <w:r>
              <w:t>. They then present their findings to the whole group.</w:t>
            </w:r>
          </w:p>
        </w:tc>
        <w:tc>
          <w:tcPr>
            <w:tcW w:w="1011" w:type="pct"/>
            <w:shd w:val="clear" w:color="auto" w:fill="auto"/>
          </w:tcPr>
          <w:p w14:paraId="59ECA15B" w14:textId="1485E833" w:rsidR="002233D0" w:rsidRPr="0030605F" w:rsidRDefault="006D5878" w:rsidP="006D5878">
            <w:pPr>
              <w:pStyle w:val="Tablebullets"/>
              <w:rPr>
                <w:rFonts w:ascii="Calibri" w:hAnsi="Calibri"/>
              </w:rPr>
            </w:pPr>
            <w:r>
              <w:t>Tutor</w:t>
            </w:r>
            <w:r w:rsidR="006166B5">
              <w:t xml:space="preserve"> presentation and notes</w:t>
            </w:r>
          </w:p>
          <w:p w14:paraId="65F706C9" w14:textId="092E098E" w:rsidR="002233D0" w:rsidRPr="0030605F" w:rsidRDefault="002233D0" w:rsidP="006D5878">
            <w:pPr>
              <w:pStyle w:val="Tablebullets"/>
              <w:rPr>
                <w:rFonts w:ascii="Calibri" w:hAnsi="Calibri"/>
              </w:rPr>
            </w:pPr>
            <w:r>
              <w:t>Sor</w:t>
            </w:r>
            <w:r w:rsidR="006166B5">
              <w:t>ting cards for sorting activity</w:t>
            </w:r>
          </w:p>
          <w:p w14:paraId="7628ABF1" w14:textId="75632696" w:rsidR="006B2330" w:rsidRPr="00B313E1" w:rsidRDefault="002233D0" w:rsidP="006D5878">
            <w:pPr>
              <w:pStyle w:val="Tablebullets"/>
              <w:rPr>
                <w:sz w:val="23"/>
              </w:rPr>
            </w:pPr>
            <w:r w:rsidRPr="00CA6106">
              <w:t>PC</w:t>
            </w:r>
            <w:r>
              <w:t>s</w:t>
            </w:r>
            <w:r w:rsidRPr="00CA6106">
              <w:t xml:space="preserve"> or laptops with internet connection for </w:t>
            </w:r>
            <w:r>
              <w:t xml:space="preserve">learner </w:t>
            </w:r>
            <w:r w:rsidRPr="00CA6106">
              <w:t>research</w:t>
            </w:r>
            <w:r>
              <w:t xml:space="preserve"> and for presentation of findings to the group</w:t>
            </w:r>
            <w:r w:rsidR="006166B5">
              <w:t xml:space="preserve"> (p</w:t>
            </w:r>
            <w:r>
              <w:t>resentation could be via slide show, pod cast, or concept diagram/mind map</w:t>
            </w:r>
            <w:r w:rsidR="006166B5">
              <w:t>)</w:t>
            </w:r>
          </w:p>
        </w:tc>
      </w:tr>
      <w:tr w:rsidR="006B2330" w:rsidRPr="00B313E1" w14:paraId="662F48A2" w14:textId="77777777" w:rsidTr="0082720E">
        <w:trPr>
          <w:trHeight w:val="1550"/>
        </w:trPr>
        <w:tc>
          <w:tcPr>
            <w:tcW w:w="437" w:type="pct"/>
            <w:shd w:val="clear" w:color="auto" w:fill="auto"/>
          </w:tcPr>
          <w:p w14:paraId="27F82FC4" w14:textId="078F2AD9" w:rsidR="006B2330" w:rsidRPr="00B313E1" w:rsidRDefault="002233D0" w:rsidP="0076238E">
            <w:pPr>
              <w:pStyle w:val="Lessonnumber"/>
            </w:pPr>
            <w:r>
              <w:lastRenderedPageBreak/>
              <w:t>5–6</w:t>
            </w:r>
          </w:p>
        </w:tc>
        <w:tc>
          <w:tcPr>
            <w:tcW w:w="975" w:type="pct"/>
            <w:shd w:val="clear" w:color="auto" w:fill="auto"/>
          </w:tcPr>
          <w:p w14:paraId="4C7697F7" w14:textId="77777777" w:rsidR="002233D0" w:rsidRDefault="002233D0" w:rsidP="006D5878">
            <w:pPr>
              <w:pStyle w:val="Tablebullets"/>
            </w:pPr>
            <w:r w:rsidRPr="00CA6106">
              <w:t>Types of market</w:t>
            </w:r>
            <w:r>
              <w:t xml:space="preserve"> – mass and niche market.</w:t>
            </w:r>
            <w:r w:rsidRPr="00CA6106">
              <w:t xml:space="preserve"> </w:t>
            </w:r>
          </w:p>
          <w:p w14:paraId="67A25F40" w14:textId="7CB0CBF9" w:rsidR="006B2330" w:rsidRPr="00B313E1" w:rsidRDefault="002233D0" w:rsidP="006D5878">
            <w:pPr>
              <w:pStyle w:val="Tablebullets"/>
              <w:rPr>
                <w:sz w:val="23"/>
              </w:rPr>
            </w:pPr>
            <w:r>
              <w:t>M</w:t>
            </w:r>
            <w:r w:rsidRPr="00CA6106">
              <w:t>arket segmentation</w:t>
            </w:r>
            <w:r>
              <w:t>.</w:t>
            </w:r>
          </w:p>
        </w:tc>
        <w:tc>
          <w:tcPr>
            <w:tcW w:w="437" w:type="pct"/>
            <w:shd w:val="clear" w:color="auto" w:fill="auto"/>
          </w:tcPr>
          <w:p w14:paraId="5B2CFB6E" w14:textId="77777777" w:rsidR="006B2330" w:rsidRPr="00B313E1" w:rsidRDefault="006B2330" w:rsidP="0076238E">
            <w:pPr>
              <w:pStyle w:val="Tabletext"/>
            </w:pPr>
            <w:r w:rsidRPr="004A03A9">
              <w:rPr>
                <w:b/>
              </w:rPr>
              <w:t>IS</w:t>
            </w:r>
          </w:p>
        </w:tc>
        <w:tc>
          <w:tcPr>
            <w:tcW w:w="2140" w:type="pct"/>
            <w:shd w:val="clear" w:color="auto" w:fill="auto"/>
          </w:tcPr>
          <w:p w14:paraId="6EBD4609" w14:textId="000E2A3D" w:rsidR="002233D0" w:rsidRPr="00CA6106" w:rsidRDefault="006D5878" w:rsidP="006D5878">
            <w:pPr>
              <w:pStyle w:val="Tablebullets"/>
            </w:pPr>
            <w:r>
              <w:rPr>
                <w:b/>
              </w:rPr>
              <w:t>Tutor</w:t>
            </w:r>
            <w:r w:rsidR="002233D0">
              <w:rPr>
                <w:b/>
              </w:rPr>
              <w:t>-led discussion</w:t>
            </w:r>
            <w:r w:rsidR="002233D0" w:rsidRPr="00CA6106">
              <w:rPr>
                <w:b/>
              </w:rPr>
              <w:t>:</w:t>
            </w:r>
            <w:r w:rsidR="002233D0" w:rsidRPr="00CA6106">
              <w:t xml:space="preserve"> </w:t>
            </w:r>
            <w:r w:rsidR="002233D0">
              <w:t>D</w:t>
            </w:r>
            <w:r w:rsidR="002233D0" w:rsidRPr="00CA6106">
              <w:t xml:space="preserve">iscuss </w:t>
            </w:r>
            <w:r w:rsidR="002233D0">
              <w:t>the</w:t>
            </w:r>
            <w:r w:rsidR="002233D0" w:rsidRPr="00CA6106">
              <w:t xml:space="preserve"> difference between mass and niche markets and introduc</w:t>
            </w:r>
            <w:r w:rsidR="002233D0">
              <w:t>e the concept of</w:t>
            </w:r>
            <w:r w:rsidR="002233D0" w:rsidRPr="00CA6106">
              <w:t xml:space="preserve"> market segmentation.</w:t>
            </w:r>
            <w:r w:rsidR="002233D0">
              <w:t xml:space="preserve"> Discuss how markets can be segmented.</w:t>
            </w:r>
          </w:p>
          <w:p w14:paraId="6E34B005" w14:textId="3A7714B1" w:rsidR="002233D0" w:rsidRPr="00CA6106" w:rsidRDefault="002233D0" w:rsidP="006D5878">
            <w:pPr>
              <w:pStyle w:val="Tablebullets"/>
            </w:pPr>
            <w:r w:rsidRPr="00CA6106">
              <w:rPr>
                <w:b/>
              </w:rPr>
              <w:t>Individual activity</w:t>
            </w:r>
            <w:r w:rsidRPr="0049176F">
              <w:rPr>
                <w:b/>
              </w:rPr>
              <w:t>:</w:t>
            </w:r>
            <w:r w:rsidRPr="00CA6106">
              <w:t xml:space="preserve"> </w:t>
            </w:r>
            <w:r>
              <w:t>L</w:t>
            </w:r>
            <w:r w:rsidRPr="00CA6106">
              <w:t>earners explore a specific market such as the car market or the housing market</w:t>
            </w:r>
            <w:r>
              <w:t>, especially the ways in which segmentation could be used within that market. They should then</w:t>
            </w:r>
            <w:r w:rsidRPr="00CA6106">
              <w:t xml:space="preserve"> present their findings on the type of market</w:t>
            </w:r>
            <w:r>
              <w:t>, its segments and its characteristics</w:t>
            </w:r>
            <w:r w:rsidRPr="00CA6106">
              <w:t xml:space="preserve">. </w:t>
            </w:r>
            <w:r>
              <w:t>Alternatively</w:t>
            </w:r>
            <w:r w:rsidR="006D5878">
              <w:t>,</w:t>
            </w:r>
            <w:r>
              <w:t xml:space="preserve"> learners could then be presented with a worksheet to answer questions on niche/mass markets and segmentation, and use their research to provide specific real life examples.</w:t>
            </w:r>
          </w:p>
          <w:p w14:paraId="6372B737" w14:textId="765192A5" w:rsidR="006B2330" w:rsidRPr="00B313E1" w:rsidRDefault="002233D0" w:rsidP="006D5878">
            <w:pPr>
              <w:pStyle w:val="Tablebullets"/>
              <w:rPr>
                <w:sz w:val="24"/>
                <w:szCs w:val="24"/>
              </w:rPr>
            </w:pPr>
            <w:r w:rsidRPr="00CA6106">
              <w:rPr>
                <w:b/>
              </w:rPr>
              <w:t>Plenary</w:t>
            </w:r>
            <w:r w:rsidRPr="0049176F">
              <w:rPr>
                <w:b/>
              </w:rPr>
              <w:t>:</w:t>
            </w:r>
            <w:r w:rsidRPr="00CA6106">
              <w:t xml:space="preserve"> Q &amp; A </w:t>
            </w:r>
            <w:r>
              <w:t>–</w:t>
            </w:r>
            <w:r w:rsidRPr="00CA6106">
              <w:t xml:space="preserve"> learners </w:t>
            </w:r>
            <w:r>
              <w:t>asked to</w:t>
            </w:r>
            <w:r w:rsidRPr="00CA6106">
              <w:t xml:space="preserve"> consider whether the products they have presented meet the needs of the target market, and to justify their </w:t>
            </w:r>
            <w:r>
              <w:t>judgement.</w:t>
            </w:r>
          </w:p>
        </w:tc>
        <w:tc>
          <w:tcPr>
            <w:tcW w:w="1011" w:type="pct"/>
            <w:shd w:val="clear" w:color="auto" w:fill="auto"/>
          </w:tcPr>
          <w:p w14:paraId="79FC49E1" w14:textId="7B474EE5" w:rsidR="002233D0" w:rsidRPr="00260E86" w:rsidRDefault="002233D0" w:rsidP="0049176F">
            <w:pPr>
              <w:pStyle w:val="Tablebullets"/>
              <w:rPr>
                <w:szCs w:val="20"/>
              </w:rPr>
            </w:pPr>
            <w:r w:rsidRPr="00CA6106">
              <w:t>PC</w:t>
            </w:r>
            <w:r>
              <w:t>s</w:t>
            </w:r>
            <w:r w:rsidRPr="00CA6106">
              <w:t xml:space="preserve"> or laptops with internet connection for </w:t>
            </w:r>
            <w:r>
              <w:t xml:space="preserve">learner </w:t>
            </w:r>
            <w:r w:rsidRPr="00CA6106">
              <w:t>research</w:t>
            </w:r>
            <w:r>
              <w:t xml:space="preserve"> and for presentation of findings to the g</w:t>
            </w:r>
            <w:r w:rsidR="006166B5">
              <w:t>roup</w:t>
            </w:r>
            <w:r>
              <w:t xml:space="preserve"> </w:t>
            </w:r>
            <w:r w:rsidR="006166B5">
              <w:t>(p</w:t>
            </w:r>
            <w:r>
              <w:t>resentation could be via slide show, pod ca</w:t>
            </w:r>
            <w:r w:rsidR="006166B5">
              <w:t>st, or concept diagram/mind map)</w:t>
            </w:r>
          </w:p>
          <w:p w14:paraId="42EBABEC" w14:textId="79AAA2D2" w:rsidR="006B2330" w:rsidRPr="00B313E1" w:rsidRDefault="002233D0" w:rsidP="0049176F">
            <w:pPr>
              <w:pStyle w:val="Tablebullets"/>
            </w:pPr>
            <w:r>
              <w:t>Alternatively work sheet(s) on niche/mass markets and segmentation could be provided for learners to complete</w:t>
            </w:r>
          </w:p>
        </w:tc>
      </w:tr>
      <w:tr w:rsidR="006B2330" w:rsidRPr="00B313E1" w14:paraId="02815208" w14:textId="77777777" w:rsidTr="006166B5">
        <w:trPr>
          <w:trHeight w:val="577"/>
        </w:trPr>
        <w:tc>
          <w:tcPr>
            <w:tcW w:w="437" w:type="pct"/>
            <w:shd w:val="clear" w:color="auto" w:fill="auto"/>
          </w:tcPr>
          <w:p w14:paraId="3F026F21" w14:textId="6A91F4DD" w:rsidR="006B2330" w:rsidRPr="00B313E1" w:rsidRDefault="007467D4" w:rsidP="0076238E">
            <w:pPr>
              <w:pStyle w:val="Lessonnumber"/>
            </w:pPr>
            <w:r>
              <w:t>7–8</w:t>
            </w:r>
          </w:p>
        </w:tc>
        <w:tc>
          <w:tcPr>
            <w:tcW w:w="975" w:type="pct"/>
            <w:shd w:val="clear" w:color="auto" w:fill="auto"/>
          </w:tcPr>
          <w:p w14:paraId="2A737EC2" w14:textId="3BEDE6D9" w:rsidR="006B2330" w:rsidRPr="00B313E1" w:rsidRDefault="007467D4" w:rsidP="0076238E">
            <w:pPr>
              <w:pStyle w:val="Tablebullets"/>
              <w:rPr>
                <w:sz w:val="23"/>
              </w:rPr>
            </w:pPr>
            <w:r w:rsidRPr="00CA6106">
              <w:t>Branding</w:t>
            </w:r>
            <w:r>
              <w:t xml:space="preserve">, </w:t>
            </w:r>
            <w:r w:rsidRPr="002B161C">
              <w:rPr>
                <w:lang w:val="en-US"/>
              </w:rPr>
              <w:t>brand personality, brand image</w:t>
            </w:r>
            <w:r>
              <w:rPr>
                <w:lang w:val="en-US"/>
              </w:rPr>
              <w:t>, unique selling point (USP), i</w:t>
            </w:r>
            <w:r w:rsidRPr="002B161C">
              <w:rPr>
                <w:lang w:val="en-US"/>
              </w:rPr>
              <w:t>mplications of business size for</w:t>
            </w:r>
            <w:r>
              <w:rPr>
                <w:lang w:val="en-US"/>
              </w:rPr>
              <w:t xml:space="preserve"> marketing activity, </w:t>
            </w:r>
            <w:r w:rsidRPr="002B161C">
              <w:rPr>
                <w:lang w:val="en-US"/>
              </w:rPr>
              <w:t>budgetary constraints, availability of specialist staff</w:t>
            </w:r>
            <w:r>
              <w:rPr>
                <w:lang w:val="en-US"/>
              </w:rPr>
              <w:t>.</w:t>
            </w:r>
          </w:p>
        </w:tc>
        <w:tc>
          <w:tcPr>
            <w:tcW w:w="437" w:type="pct"/>
            <w:shd w:val="clear" w:color="auto" w:fill="auto"/>
          </w:tcPr>
          <w:p w14:paraId="2BD2A714" w14:textId="77777777" w:rsidR="006B2330" w:rsidRPr="00B313E1" w:rsidRDefault="006B2330" w:rsidP="0076238E">
            <w:pPr>
              <w:pStyle w:val="Tabletext"/>
            </w:pPr>
          </w:p>
        </w:tc>
        <w:tc>
          <w:tcPr>
            <w:tcW w:w="2140" w:type="pct"/>
            <w:shd w:val="clear" w:color="auto" w:fill="auto"/>
          </w:tcPr>
          <w:p w14:paraId="75E836B0" w14:textId="77777777" w:rsidR="007467D4" w:rsidRPr="00CA6106" w:rsidRDefault="007467D4" w:rsidP="00D918DA">
            <w:pPr>
              <w:pStyle w:val="Tablebullets"/>
              <w:rPr>
                <w:b/>
              </w:rPr>
            </w:pPr>
            <w:r w:rsidRPr="00CA6106">
              <w:rPr>
                <w:b/>
              </w:rPr>
              <w:t xml:space="preserve">Knowledge quiz: </w:t>
            </w:r>
            <w:r>
              <w:t>R</w:t>
            </w:r>
            <w:r w:rsidRPr="00CA6106">
              <w:t xml:space="preserve">ecap </w:t>
            </w:r>
            <w:r>
              <w:t xml:space="preserve">the </w:t>
            </w:r>
            <w:r w:rsidRPr="00CA6106">
              <w:t>purpose and benefits of branding</w:t>
            </w:r>
            <w:r>
              <w:t>.</w:t>
            </w:r>
          </w:p>
          <w:p w14:paraId="6886ED0E" w14:textId="765B8964" w:rsidR="007467D4" w:rsidRPr="00D43814" w:rsidRDefault="006166B5" w:rsidP="00D918DA">
            <w:pPr>
              <w:pStyle w:val="Tablebullets"/>
              <w:rPr>
                <w:b/>
              </w:rPr>
            </w:pPr>
            <w:r>
              <w:rPr>
                <w:b/>
              </w:rPr>
              <w:t>Tutor</w:t>
            </w:r>
            <w:r w:rsidR="007467D4" w:rsidRPr="00CA6106">
              <w:rPr>
                <w:b/>
              </w:rPr>
              <w:t xml:space="preserve"> presentation: </w:t>
            </w:r>
            <w:r w:rsidR="007467D4">
              <w:t>W</w:t>
            </w:r>
            <w:r w:rsidR="007467D4" w:rsidRPr="00CA6106">
              <w:t>hat is brand personality and brand image, and how are they established</w:t>
            </w:r>
            <w:r w:rsidR="007467D4">
              <w:t>?</w:t>
            </w:r>
            <w:r w:rsidR="007467D4" w:rsidRPr="00CA6106">
              <w:t xml:space="preserve"> </w:t>
            </w:r>
            <w:r w:rsidR="007467D4">
              <w:t>Provide a range of alternative examples such as branded grocery or beverage products.</w:t>
            </w:r>
          </w:p>
          <w:p w14:paraId="1B411A50" w14:textId="77777777" w:rsidR="007467D4" w:rsidRPr="00CA6106" w:rsidRDefault="007467D4" w:rsidP="006166B5">
            <w:pPr>
              <w:pStyle w:val="Tablebullets"/>
              <w:numPr>
                <w:ilvl w:val="0"/>
                <w:numId w:val="0"/>
              </w:numPr>
              <w:ind w:left="142"/>
              <w:rPr>
                <w:b/>
              </w:rPr>
            </w:pPr>
            <w:r>
              <w:t>Discuss r</w:t>
            </w:r>
            <w:r w:rsidRPr="00CA6106">
              <w:t xml:space="preserve">estrictions due to size of organisation, </w:t>
            </w:r>
            <w:r>
              <w:t>available</w:t>
            </w:r>
            <w:r w:rsidRPr="00CA6106">
              <w:t xml:space="preserve"> budget and availability of specialist staff.</w:t>
            </w:r>
          </w:p>
          <w:p w14:paraId="2B9B3BF1" w14:textId="77777777" w:rsidR="007467D4" w:rsidRPr="004A5013" w:rsidRDefault="007467D4" w:rsidP="00D918DA">
            <w:pPr>
              <w:pStyle w:val="Tablebullets"/>
              <w:rPr>
                <w:b/>
              </w:rPr>
            </w:pPr>
            <w:r w:rsidRPr="00CA6106">
              <w:rPr>
                <w:b/>
              </w:rPr>
              <w:t xml:space="preserve">Individual research activity: </w:t>
            </w:r>
            <w:r w:rsidRPr="00622064">
              <w:t>L</w:t>
            </w:r>
            <w:r w:rsidRPr="00CA6106">
              <w:t xml:space="preserve">earners research a range of </w:t>
            </w:r>
            <w:r>
              <w:t xml:space="preserve">recognised </w:t>
            </w:r>
            <w:r w:rsidRPr="00CA6106">
              <w:t>brands</w:t>
            </w:r>
            <w:r>
              <w:t xml:space="preserve"> from different markets. For each brand, they should</w:t>
            </w:r>
            <w:r w:rsidRPr="00CA6106">
              <w:t xml:space="preserve"> identify the brand image, </w:t>
            </w:r>
            <w:r>
              <w:t xml:space="preserve">the targeted </w:t>
            </w:r>
            <w:r w:rsidRPr="00CA6106">
              <w:t xml:space="preserve">customer segment and </w:t>
            </w:r>
            <w:r>
              <w:t xml:space="preserve">the </w:t>
            </w:r>
            <w:r w:rsidRPr="00CA6106">
              <w:t xml:space="preserve">needs and wants of the customer that are satisfied by the brand. </w:t>
            </w:r>
          </w:p>
          <w:p w14:paraId="4E154FDF" w14:textId="7D574DF6" w:rsidR="006B2330" w:rsidRPr="00B313E1" w:rsidRDefault="007467D4" w:rsidP="00D918DA">
            <w:pPr>
              <w:pStyle w:val="Tablebullets"/>
              <w:rPr>
                <w:sz w:val="24"/>
                <w:szCs w:val="24"/>
              </w:rPr>
            </w:pPr>
            <w:r>
              <w:t xml:space="preserve">This could be made into a group or paired activity where individuals research two brands and then the </w:t>
            </w:r>
            <w:r>
              <w:lastRenderedPageBreak/>
              <w:t>group share their research so they have a wide range of data for future use.</w:t>
            </w:r>
          </w:p>
        </w:tc>
        <w:tc>
          <w:tcPr>
            <w:tcW w:w="1011" w:type="pct"/>
            <w:shd w:val="clear" w:color="auto" w:fill="auto"/>
          </w:tcPr>
          <w:p w14:paraId="6035FC28" w14:textId="15AC5418" w:rsidR="007467D4" w:rsidRDefault="006166B5" w:rsidP="006166B5">
            <w:pPr>
              <w:pStyle w:val="Tablebullets"/>
            </w:pPr>
            <w:r>
              <w:lastRenderedPageBreak/>
              <w:t>Quiz (online or printed)</w:t>
            </w:r>
          </w:p>
          <w:p w14:paraId="12177588" w14:textId="4900D8A6" w:rsidR="007467D4" w:rsidRPr="0030605F" w:rsidRDefault="006166B5" w:rsidP="006166B5">
            <w:pPr>
              <w:pStyle w:val="Tablebullets"/>
              <w:rPr>
                <w:rFonts w:ascii="Calibri" w:hAnsi="Calibri"/>
              </w:rPr>
            </w:pPr>
            <w:r>
              <w:t>Tutor presentation and notes</w:t>
            </w:r>
          </w:p>
          <w:p w14:paraId="5578487A" w14:textId="48985B35" w:rsidR="006B2330" w:rsidRPr="00B313E1" w:rsidRDefault="007467D4" w:rsidP="006166B5">
            <w:pPr>
              <w:pStyle w:val="Tablebullets"/>
            </w:pPr>
            <w:r w:rsidRPr="00CA6106">
              <w:t>PC</w:t>
            </w:r>
            <w:r>
              <w:t>s</w:t>
            </w:r>
            <w:r w:rsidRPr="00CA6106">
              <w:t xml:space="preserve"> or laptops with internet connection for </w:t>
            </w:r>
            <w:r>
              <w:t xml:space="preserve">learner </w:t>
            </w:r>
            <w:r w:rsidRPr="00CA6106">
              <w:t>research</w:t>
            </w:r>
            <w:r>
              <w:t xml:space="preserve"> and for present</w:t>
            </w:r>
            <w:r w:rsidR="006166B5">
              <w:t>ation of findings to the group (p</w:t>
            </w:r>
            <w:r>
              <w:t>resentation could be via slide show, pod cast, concept diagram/ mind map or simple verbal feedback</w:t>
            </w:r>
            <w:r w:rsidR="006166B5">
              <w:t>)</w:t>
            </w:r>
          </w:p>
        </w:tc>
      </w:tr>
      <w:tr w:rsidR="006B2330" w:rsidRPr="00B313E1" w14:paraId="69D43008" w14:textId="77777777" w:rsidTr="0082720E">
        <w:trPr>
          <w:trHeight w:val="1749"/>
        </w:trPr>
        <w:tc>
          <w:tcPr>
            <w:tcW w:w="437" w:type="pct"/>
            <w:shd w:val="clear" w:color="auto" w:fill="auto"/>
          </w:tcPr>
          <w:p w14:paraId="3634AAFD" w14:textId="61DCE0E2" w:rsidR="006B2330" w:rsidRPr="00B313E1" w:rsidRDefault="000A1CBE" w:rsidP="0076238E">
            <w:pPr>
              <w:pStyle w:val="Lessonnumber"/>
            </w:pPr>
            <w:r>
              <w:t>9–10</w:t>
            </w:r>
          </w:p>
        </w:tc>
        <w:tc>
          <w:tcPr>
            <w:tcW w:w="975" w:type="pct"/>
            <w:shd w:val="clear" w:color="auto" w:fill="auto"/>
          </w:tcPr>
          <w:p w14:paraId="4B199EC8" w14:textId="77777777" w:rsidR="000A1CBE" w:rsidRPr="00CA6106" w:rsidRDefault="000A1CBE" w:rsidP="000A1CBE">
            <w:pPr>
              <w:pStyle w:val="Tabletextbold"/>
            </w:pPr>
            <w:r w:rsidRPr="00CA6106">
              <w:t>Topic A2 Influences on marketing activity</w:t>
            </w:r>
          </w:p>
          <w:p w14:paraId="30ED37BF" w14:textId="77777777" w:rsidR="000A1CBE" w:rsidRDefault="000A1CBE" w:rsidP="000A1CBE">
            <w:pPr>
              <w:pStyle w:val="Tablebullets"/>
              <w:ind w:left="360" w:hanging="360"/>
            </w:pPr>
            <w:r w:rsidRPr="00CA6106">
              <w:t>Internal influences</w:t>
            </w:r>
            <w:r>
              <w:t>:</w:t>
            </w:r>
          </w:p>
          <w:p w14:paraId="1780731B" w14:textId="77777777" w:rsidR="000A1CBE" w:rsidRDefault="000A1CBE" w:rsidP="006166B5">
            <w:pPr>
              <w:pStyle w:val="Tablebullets"/>
              <w:numPr>
                <w:ilvl w:val="0"/>
                <w:numId w:val="5"/>
              </w:numPr>
            </w:pPr>
            <w:r w:rsidRPr="002B161C">
              <w:t>cost of the camp</w:t>
            </w:r>
            <w:r>
              <w:t>aign</w:t>
            </w:r>
          </w:p>
          <w:p w14:paraId="35CC88AF" w14:textId="77777777" w:rsidR="000A1CBE" w:rsidRDefault="000A1CBE" w:rsidP="006166B5">
            <w:pPr>
              <w:pStyle w:val="Tablebullets"/>
              <w:numPr>
                <w:ilvl w:val="0"/>
                <w:numId w:val="5"/>
              </w:numPr>
            </w:pPr>
            <w:r>
              <w:t>availability of finance</w:t>
            </w:r>
          </w:p>
          <w:p w14:paraId="02A46C0F" w14:textId="77777777" w:rsidR="000A1CBE" w:rsidRDefault="000A1CBE" w:rsidP="006166B5">
            <w:pPr>
              <w:pStyle w:val="Tablebullets"/>
              <w:numPr>
                <w:ilvl w:val="0"/>
                <w:numId w:val="5"/>
              </w:numPr>
            </w:pPr>
            <w:r>
              <w:t>expertise of sta</w:t>
            </w:r>
            <w:bookmarkStart w:id="0" w:name="_GoBack"/>
            <w:bookmarkEnd w:id="0"/>
            <w:r>
              <w:t>ff</w:t>
            </w:r>
          </w:p>
          <w:p w14:paraId="4ABBB2B2" w14:textId="78D21DB0" w:rsidR="006B2330" w:rsidRDefault="000A1CBE" w:rsidP="006166B5">
            <w:pPr>
              <w:pStyle w:val="Tablebullets"/>
              <w:numPr>
                <w:ilvl w:val="0"/>
                <w:numId w:val="5"/>
              </w:numPr>
              <w:rPr>
                <w:b/>
              </w:rPr>
            </w:pPr>
            <w:r w:rsidRPr="002B161C">
              <w:t>size and culture of the business</w:t>
            </w:r>
            <w:r>
              <w:t>.</w:t>
            </w:r>
          </w:p>
        </w:tc>
        <w:tc>
          <w:tcPr>
            <w:tcW w:w="437" w:type="pct"/>
            <w:shd w:val="clear" w:color="auto" w:fill="auto"/>
          </w:tcPr>
          <w:p w14:paraId="1DC32737" w14:textId="77777777" w:rsidR="006B2330" w:rsidRPr="00B313E1" w:rsidRDefault="006B2330" w:rsidP="0076238E">
            <w:pPr>
              <w:pStyle w:val="Tabletext"/>
            </w:pPr>
          </w:p>
        </w:tc>
        <w:tc>
          <w:tcPr>
            <w:tcW w:w="2140" w:type="pct"/>
            <w:shd w:val="clear" w:color="auto" w:fill="auto"/>
          </w:tcPr>
          <w:p w14:paraId="1BB9D32F" w14:textId="43C0DFF5" w:rsidR="000A1CBE" w:rsidRDefault="006166B5" w:rsidP="006166B5">
            <w:pPr>
              <w:pStyle w:val="Tablebullets"/>
            </w:pPr>
            <w:r>
              <w:rPr>
                <w:b/>
              </w:rPr>
              <w:t>Tutor</w:t>
            </w:r>
            <w:r w:rsidR="000A1CBE" w:rsidRPr="00CA6106">
              <w:rPr>
                <w:b/>
              </w:rPr>
              <w:t>-led discussion</w:t>
            </w:r>
            <w:r w:rsidR="000A1CBE" w:rsidRPr="00CA6106">
              <w:t xml:space="preserve">: </w:t>
            </w:r>
            <w:r w:rsidR="000A1CBE">
              <w:t>B</w:t>
            </w:r>
            <w:r w:rsidR="000A1CBE" w:rsidRPr="00CA6106">
              <w:t xml:space="preserve">uilding on previous lessons, discuss how </w:t>
            </w:r>
            <w:r w:rsidR="000A1CBE">
              <w:t>different internal factors can influence the types of marketing activity that can be undertaken. Internal influences include:</w:t>
            </w:r>
          </w:p>
          <w:p w14:paraId="42E783AC" w14:textId="77777777" w:rsidR="000A1CBE" w:rsidRDefault="000A1CBE" w:rsidP="006166B5">
            <w:pPr>
              <w:pStyle w:val="Tablebullets"/>
              <w:numPr>
                <w:ilvl w:val="0"/>
                <w:numId w:val="6"/>
              </w:numPr>
            </w:pPr>
            <w:r>
              <w:t xml:space="preserve">the </w:t>
            </w:r>
            <w:r w:rsidRPr="00CA6106">
              <w:t xml:space="preserve">cost of </w:t>
            </w:r>
            <w:r>
              <w:t>a</w:t>
            </w:r>
            <w:r w:rsidRPr="00CA6106">
              <w:t xml:space="preserve"> campaign</w:t>
            </w:r>
          </w:p>
          <w:p w14:paraId="46B32FE8" w14:textId="77777777" w:rsidR="000A1CBE" w:rsidRDefault="000A1CBE" w:rsidP="006166B5">
            <w:pPr>
              <w:pStyle w:val="Tablebullets"/>
              <w:numPr>
                <w:ilvl w:val="0"/>
                <w:numId w:val="6"/>
              </w:numPr>
            </w:pPr>
            <w:r>
              <w:t xml:space="preserve">the </w:t>
            </w:r>
            <w:r w:rsidRPr="00CA6106">
              <w:t>financial wellbeing of the business</w:t>
            </w:r>
          </w:p>
          <w:p w14:paraId="6341A9A0" w14:textId="77777777" w:rsidR="000A1CBE" w:rsidRDefault="000A1CBE" w:rsidP="006166B5">
            <w:pPr>
              <w:pStyle w:val="Tablebullets"/>
              <w:numPr>
                <w:ilvl w:val="0"/>
                <w:numId w:val="6"/>
              </w:numPr>
            </w:pPr>
            <w:r>
              <w:t xml:space="preserve">the </w:t>
            </w:r>
            <w:r w:rsidRPr="00CA6106">
              <w:t>size and culture o</w:t>
            </w:r>
            <w:r>
              <w:t>f</w:t>
            </w:r>
            <w:r w:rsidRPr="00CA6106">
              <w:t xml:space="preserve"> the business </w:t>
            </w:r>
          </w:p>
          <w:p w14:paraId="691550DD" w14:textId="77777777" w:rsidR="000A1CBE" w:rsidRPr="00CA6106" w:rsidRDefault="000A1CBE" w:rsidP="006166B5">
            <w:pPr>
              <w:pStyle w:val="Tablebullets"/>
              <w:numPr>
                <w:ilvl w:val="0"/>
                <w:numId w:val="6"/>
              </w:numPr>
            </w:pPr>
            <w:r w:rsidRPr="00CA6106">
              <w:t>the availability of experienced staff</w:t>
            </w:r>
            <w:r>
              <w:t>.</w:t>
            </w:r>
            <w:r w:rsidRPr="00CA6106">
              <w:t xml:space="preserve"> </w:t>
            </w:r>
          </w:p>
          <w:p w14:paraId="1A0894B8" w14:textId="51164654" w:rsidR="006B2330" w:rsidRPr="004A03A9" w:rsidRDefault="006166B5" w:rsidP="006166B5">
            <w:pPr>
              <w:pStyle w:val="Tablebullets"/>
              <w:rPr>
                <w:b/>
                <w:szCs w:val="20"/>
              </w:rPr>
            </w:pPr>
            <w:r>
              <w:rPr>
                <w:b/>
              </w:rPr>
              <w:t>Tutor</w:t>
            </w:r>
            <w:r w:rsidR="000A1CBE" w:rsidRPr="00CA6106">
              <w:rPr>
                <w:b/>
              </w:rPr>
              <w:t>-led demonstration</w:t>
            </w:r>
            <w:r w:rsidR="000A1CBE" w:rsidRPr="00CA6106">
              <w:t xml:space="preserve">: </w:t>
            </w:r>
            <w:r w:rsidR="000A1CBE">
              <w:t>L</w:t>
            </w:r>
            <w:r w:rsidR="000A1CBE" w:rsidRPr="00CA6106">
              <w:t>ook at a number of high</w:t>
            </w:r>
            <w:r w:rsidR="000A1CBE">
              <w:t>-</w:t>
            </w:r>
            <w:r w:rsidR="000A1CBE" w:rsidRPr="00CA6106">
              <w:t xml:space="preserve">profile marketing campaigns to </w:t>
            </w:r>
            <w:r w:rsidR="000A1CBE">
              <w:t>show</w:t>
            </w:r>
            <w:r w:rsidR="000A1CBE" w:rsidRPr="00CA6106">
              <w:t xml:space="preserve"> how internal influences may have determined the nature of the campaign and </w:t>
            </w:r>
            <w:r w:rsidR="000A1CBE">
              <w:t xml:space="preserve">the choice of </w:t>
            </w:r>
            <w:r w:rsidR="000A1CBE" w:rsidRPr="00CA6106">
              <w:t>media used.</w:t>
            </w:r>
          </w:p>
        </w:tc>
        <w:tc>
          <w:tcPr>
            <w:tcW w:w="1011" w:type="pct"/>
            <w:shd w:val="clear" w:color="auto" w:fill="auto"/>
          </w:tcPr>
          <w:p w14:paraId="27EA7D43" w14:textId="5E94DF41" w:rsidR="006B2330" w:rsidRDefault="00FE1D5C" w:rsidP="0076238E">
            <w:pPr>
              <w:pStyle w:val="Tablebullets"/>
            </w:pPr>
            <w:r w:rsidRPr="00CA6106">
              <w:t>PC</w:t>
            </w:r>
            <w:r>
              <w:t>s</w:t>
            </w:r>
            <w:r w:rsidRPr="00CA6106">
              <w:t xml:space="preserve"> or laptops with internet connection for research</w:t>
            </w:r>
            <w:r>
              <w:t xml:space="preserve"> on</w:t>
            </w:r>
            <w:r w:rsidRPr="00CA6106">
              <w:t xml:space="preserve"> successful marketing campaigns or case studies of campaigns</w:t>
            </w:r>
          </w:p>
        </w:tc>
      </w:tr>
      <w:tr w:rsidR="006B2330" w:rsidRPr="00B313E1" w14:paraId="743C624D" w14:textId="77777777" w:rsidTr="0082720E">
        <w:trPr>
          <w:trHeight w:val="1749"/>
        </w:trPr>
        <w:tc>
          <w:tcPr>
            <w:tcW w:w="437" w:type="pct"/>
            <w:shd w:val="clear" w:color="auto" w:fill="auto"/>
          </w:tcPr>
          <w:p w14:paraId="0C4381B2" w14:textId="514ACF80" w:rsidR="006B2330" w:rsidRPr="00B313E1" w:rsidRDefault="00FE1D5C" w:rsidP="0076238E">
            <w:pPr>
              <w:pStyle w:val="Lessonnumber"/>
            </w:pPr>
            <w:r>
              <w:t>11</w:t>
            </w:r>
          </w:p>
        </w:tc>
        <w:tc>
          <w:tcPr>
            <w:tcW w:w="975" w:type="pct"/>
            <w:shd w:val="clear" w:color="auto" w:fill="auto"/>
          </w:tcPr>
          <w:p w14:paraId="113CCF10" w14:textId="77777777" w:rsidR="00FE1D5C" w:rsidRDefault="00FE1D5C" w:rsidP="006166B5">
            <w:pPr>
              <w:pStyle w:val="Tablebullets"/>
            </w:pPr>
            <w:r w:rsidRPr="00CA6106">
              <w:t>External influences</w:t>
            </w:r>
            <w:r>
              <w:t>:</w:t>
            </w:r>
          </w:p>
          <w:p w14:paraId="64E05FD8" w14:textId="77777777" w:rsidR="00FE1D5C" w:rsidRDefault="00FE1D5C" w:rsidP="006166B5">
            <w:pPr>
              <w:pStyle w:val="Tablebullets"/>
              <w:numPr>
                <w:ilvl w:val="0"/>
                <w:numId w:val="7"/>
              </w:numPr>
            </w:pPr>
            <w:r w:rsidRPr="002B161C">
              <w:t>social</w:t>
            </w:r>
          </w:p>
          <w:p w14:paraId="0EC9C2CE" w14:textId="77777777" w:rsidR="00FE1D5C" w:rsidRDefault="00FE1D5C" w:rsidP="006166B5">
            <w:pPr>
              <w:pStyle w:val="Tablebullets"/>
              <w:numPr>
                <w:ilvl w:val="0"/>
                <w:numId w:val="7"/>
              </w:numPr>
            </w:pPr>
            <w:r>
              <w:t>technological</w:t>
            </w:r>
          </w:p>
          <w:p w14:paraId="6D430A70" w14:textId="77777777" w:rsidR="00FE1D5C" w:rsidRDefault="00FE1D5C" w:rsidP="006166B5">
            <w:pPr>
              <w:pStyle w:val="Tablebullets"/>
              <w:numPr>
                <w:ilvl w:val="0"/>
                <w:numId w:val="7"/>
              </w:numPr>
            </w:pPr>
            <w:r>
              <w:t>economic</w:t>
            </w:r>
          </w:p>
          <w:p w14:paraId="3FF44DF8" w14:textId="77777777" w:rsidR="00FE1D5C" w:rsidRDefault="00FE1D5C" w:rsidP="006166B5">
            <w:pPr>
              <w:pStyle w:val="Tablebullets"/>
              <w:numPr>
                <w:ilvl w:val="0"/>
                <w:numId w:val="7"/>
              </w:numPr>
            </w:pPr>
            <w:r>
              <w:t>environmental</w:t>
            </w:r>
          </w:p>
          <w:p w14:paraId="1A5FF07F" w14:textId="77777777" w:rsidR="00FE1D5C" w:rsidRDefault="00FE1D5C" w:rsidP="006166B5">
            <w:pPr>
              <w:pStyle w:val="Tablebullets"/>
              <w:numPr>
                <w:ilvl w:val="0"/>
                <w:numId w:val="7"/>
              </w:numPr>
            </w:pPr>
            <w:r>
              <w:t>political</w:t>
            </w:r>
          </w:p>
          <w:p w14:paraId="6D9A03F6" w14:textId="77777777" w:rsidR="00FE1D5C" w:rsidRDefault="00FE1D5C" w:rsidP="006166B5">
            <w:pPr>
              <w:pStyle w:val="Tablebullets"/>
              <w:numPr>
                <w:ilvl w:val="0"/>
                <w:numId w:val="7"/>
              </w:numPr>
            </w:pPr>
            <w:r>
              <w:t>legal</w:t>
            </w:r>
          </w:p>
          <w:p w14:paraId="6DC958E3" w14:textId="4896EDAD" w:rsidR="006B2330" w:rsidRDefault="00FE1D5C" w:rsidP="006166B5">
            <w:pPr>
              <w:pStyle w:val="Tablebullets"/>
              <w:numPr>
                <w:ilvl w:val="0"/>
                <w:numId w:val="7"/>
              </w:numPr>
              <w:rPr>
                <w:b/>
              </w:rPr>
            </w:pPr>
            <w:r w:rsidRPr="002B161C">
              <w:t>ethical</w:t>
            </w:r>
            <w:r>
              <w:t>.</w:t>
            </w:r>
          </w:p>
        </w:tc>
        <w:tc>
          <w:tcPr>
            <w:tcW w:w="437" w:type="pct"/>
            <w:shd w:val="clear" w:color="auto" w:fill="auto"/>
          </w:tcPr>
          <w:p w14:paraId="6063EF7A" w14:textId="7CBF01CD" w:rsidR="006B2330" w:rsidRPr="00B313E1" w:rsidRDefault="000B1D0E" w:rsidP="0076238E">
            <w:pPr>
              <w:pStyle w:val="Tabletext"/>
            </w:pPr>
            <w:r>
              <w:rPr>
                <w:b/>
              </w:rPr>
              <w:t>G</w:t>
            </w:r>
            <w:r w:rsidR="006B2330" w:rsidRPr="004A03A9">
              <w:rPr>
                <w:b/>
              </w:rPr>
              <w:t>S</w:t>
            </w:r>
          </w:p>
        </w:tc>
        <w:tc>
          <w:tcPr>
            <w:tcW w:w="2140" w:type="pct"/>
            <w:shd w:val="clear" w:color="auto" w:fill="auto"/>
          </w:tcPr>
          <w:p w14:paraId="6B50FEAE" w14:textId="2B46B0FD" w:rsidR="000B1D0E" w:rsidRPr="00CA6106" w:rsidRDefault="006166B5" w:rsidP="006166B5">
            <w:pPr>
              <w:pStyle w:val="Tablebullets"/>
            </w:pPr>
            <w:r>
              <w:rPr>
                <w:b/>
              </w:rPr>
              <w:t xml:space="preserve">Tutor </w:t>
            </w:r>
            <w:r w:rsidR="000B1D0E" w:rsidRPr="00CA6106">
              <w:rPr>
                <w:b/>
              </w:rPr>
              <w:t xml:space="preserve">presentation: </w:t>
            </w:r>
            <w:r w:rsidR="000B1D0E" w:rsidRPr="00763313">
              <w:t>I</w:t>
            </w:r>
            <w:r w:rsidR="000B1D0E" w:rsidRPr="00CA6106">
              <w:t>ntroduce the extended PESTL</w:t>
            </w:r>
            <w:r w:rsidR="000B1D0E">
              <w:t>E</w:t>
            </w:r>
            <w:r w:rsidR="000B1D0E" w:rsidRPr="00CA6106">
              <w:t xml:space="preserve"> model</w:t>
            </w:r>
            <w:r w:rsidR="000B1D0E">
              <w:t>.</w:t>
            </w:r>
          </w:p>
          <w:p w14:paraId="1D4748DB" w14:textId="77777777" w:rsidR="000B1D0E" w:rsidRPr="00CA6106" w:rsidRDefault="000B1D0E" w:rsidP="006166B5">
            <w:pPr>
              <w:pStyle w:val="Tablebullets"/>
              <w:rPr>
                <w:b/>
              </w:rPr>
            </w:pPr>
            <w:r w:rsidRPr="00CA6106">
              <w:rPr>
                <w:b/>
              </w:rPr>
              <w:t xml:space="preserve">Guest speaker: </w:t>
            </w:r>
            <w:r>
              <w:t>A member of the marketing department of a l</w:t>
            </w:r>
            <w:r w:rsidRPr="00CA6106">
              <w:t xml:space="preserve">ocal employer to talk to learners about </w:t>
            </w:r>
            <w:r>
              <w:t xml:space="preserve">real-life </w:t>
            </w:r>
            <w:r w:rsidRPr="00CA6106">
              <w:t>marketing.</w:t>
            </w:r>
          </w:p>
          <w:p w14:paraId="52C2C5E9" w14:textId="77777777" w:rsidR="000B1D0E" w:rsidRPr="00CA6106" w:rsidRDefault="000B1D0E" w:rsidP="006166B5">
            <w:pPr>
              <w:pStyle w:val="Tablebullets"/>
              <w:rPr>
                <w:b/>
              </w:rPr>
            </w:pPr>
            <w:r w:rsidRPr="00CA6106">
              <w:rPr>
                <w:b/>
              </w:rPr>
              <w:t xml:space="preserve">Paired activity: </w:t>
            </w:r>
            <w:r>
              <w:t>L</w:t>
            </w:r>
            <w:r w:rsidRPr="00CA6106">
              <w:t xml:space="preserve">earners take one of the campaigns studied in earlier lessons and explore how the campaign </w:t>
            </w:r>
            <w:r>
              <w:t>was</w:t>
            </w:r>
            <w:r w:rsidRPr="00CA6106">
              <w:t xml:space="preserve"> influenced </w:t>
            </w:r>
            <w:r>
              <w:t xml:space="preserve">by </w:t>
            </w:r>
            <w:r w:rsidRPr="00CA6106">
              <w:t>each element of the extended PESTL</w:t>
            </w:r>
            <w:r>
              <w:t>E</w:t>
            </w:r>
            <w:r w:rsidRPr="00CA6106">
              <w:t xml:space="preserve"> model</w:t>
            </w:r>
            <w:r>
              <w:t>.</w:t>
            </w:r>
          </w:p>
          <w:p w14:paraId="600F413F" w14:textId="152F5902" w:rsidR="006B2330" w:rsidRPr="004A03A9" w:rsidRDefault="000B1D0E" w:rsidP="006166B5">
            <w:pPr>
              <w:pStyle w:val="Tablebullets"/>
              <w:rPr>
                <w:b/>
                <w:szCs w:val="20"/>
              </w:rPr>
            </w:pPr>
            <w:r w:rsidRPr="00CA6106">
              <w:rPr>
                <w:b/>
              </w:rPr>
              <w:t xml:space="preserve">Plenary: </w:t>
            </w:r>
            <w:r>
              <w:t>Recap key points from l</w:t>
            </w:r>
            <w:r w:rsidRPr="00CA6106">
              <w:t xml:space="preserve">earning aim A </w:t>
            </w:r>
            <w:r>
              <w:t>in preparation for the next lesson.</w:t>
            </w:r>
          </w:p>
        </w:tc>
        <w:tc>
          <w:tcPr>
            <w:tcW w:w="1011" w:type="pct"/>
            <w:shd w:val="clear" w:color="auto" w:fill="auto"/>
          </w:tcPr>
          <w:p w14:paraId="0522689E" w14:textId="044B84D1" w:rsidR="000B1D0E" w:rsidRPr="00CA6106" w:rsidRDefault="006166B5" w:rsidP="006166B5">
            <w:pPr>
              <w:pStyle w:val="Tablebullets"/>
              <w:rPr>
                <w:rFonts w:ascii="Calibri" w:hAnsi="Calibri"/>
              </w:rPr>
            </w:pPr>
            <w:r>
              <w:t>Tutor</w:t>
            </w:r>
            <w:r w:rsidR="000B1D0E" w:rsidRPr="00CA6106">
              <w:t xml:space="preserve"> presentation and notes</w:t>
            </w:r>
          </w:p>
          <w:p w14:paraId="141433F7" w14:textId="60330B62" w:rsidR="000B1D0E" w:rsidRDefault="000B1D0E" w:rsidP="006166B5">
            <w:pPr>
              <w:pStyle w:val="Tablebullets"/>
            </w:pPr>
            <w:r w:rsidRPr="00CA6106">
              <w:t>PC</w:t>
            </w:r>
            <w:r>
              <w:t>s</w:t>
            </w:r>
            <w:r w:rsidRPr="00CA6106">
              <w:t xml:space="preserve"> or laptops with internet connection for research into successful marketing campaigns or case studies of campaigns studied in previous lessons</w:t>
            </w:r>
          </w:p>
          <w:p w14:paraId="4447094B" w14:textId="2148970E" w:rsidR="006B2330" w:rsidRDefault="000B1D0E" w:rsidP="006166B5">
            <w:pPr>
              <w:pStyle w:val="Tablebullets"/>
            </w:pPr>
            <w:r w:rsidRPr="00CA6106">
              <w:t>Small dry wipe boards</w:t>
            </w:r>
            <w:r>
              <w:t xml:space="preserve"> and pens</w:t>
            </w:r>
            <w:r w:rsidRPr="00CA6106">
              <w:t xml:space="preserve"> for paired activity</w:t>
            </w:r>
          </w:p>
        </w:tc>
      </w:tr>
      <w:tr w:rsidR="006B2330" w:rsidRPr="00B313E1" w14:paraId="40537FD6" w14:textId="77777777" w:rsidTr="0082720E">
        <w:trPr>
          <w:trHeight w:val="1749"/>
        </w:trPr>
        <w:tc>
          <w:tcPr>
            <w:tcW w:w="437" w:type="pct"/>
            <w:shd w:val="clear" w:color="auto" w:fill="auto"/>
          </w:tcPr>
          <w:p w14:paraId="4B941EEE" w14:textId="4568FA88" w:rsidR="006B2330" w:rsidRPr="00B313E1" w:rsidRDefault="000B1D0E" w:rsidP="0076238E">
            <w:pPr>
              <w:pStyle w:val="Lessonnumber"/>
            </w:pPr>
            <w:r>
              <w:lastRenderedPageBreak/>
              <w:t>12</w:t>
            </w:r>
          </w:p>
        </w:tc>
        <w:tc>
          <w:tcPr>
            <w:tcW w:w="975" w:type="pct"/>
            <w:shd w:val="clear" w:color="auto" w:fill="auto"/>
          </w:tcPr>
          <w:p w14:paraId="32C9E459" w14:textId="375E7CFF" w:rsidR="006B2330" w:rsidRDefault="000B1D0E" w:rsidP="0076238E">
            <w:pPr>
              <w:pStyle w:val="Tabletext"/>
              <w:rPr>
                <w:b/>
              </w:rPr>
            </w:pPr>
            <w:r w:rsidRPr="00540F40">
              <w:t>Revision session</w:t>
            </w:r>
          </w:p>
        </w:tc>
        <w:tc>
          <w:tcPr>
            <w:tcW w:w="437" w:type="pct"/>
            <w:shd w:val="clear" w:color="auto" w:fill="auto"/>
          </w:tcPr>
          <w:p w14:paraId="064A0B98" w14:textId="1E371797" w:rsidR="006B2330" w:rsidRPr="00B313E1" w:rsidRDefault="000B1D0E" w:rsidP="0076238E">
            <w:pPr>
              <w:pStyle w:val="Tabletext"/>
            </w:pPr>
            <w:r w:rsidRPr="00CA6106">
              <w:t>RS</w:t>
            </w:r>
          </w:p>
        </w:tc>
        <w:tc>
          <w:tcPr>
            <w:tcW w:w="2140" w:type="pct"/>
            <w:shd w:val="clear" w:color="auto" w:fill="auto"/>
          </w:tcPr>
          <w:p w14:paraId="155F25B4" w14:textId="0574C348" w:rsidR="000B1D0E" w:rsidRPr="00CA6106" w:rsidRDefault="000B1D0E" w:rsidP="006166B5">
            <w:pPr>
              <w:pStyle w:val="Tablebullets"/>
              <w:rPr>
                <w:b/>
              </w:rPr>
            </w:pPr>
            <w:r w:rsidRPr="00CA6106">
              <w:rPr>
                <w:b/>
              </w:rPr>
              <w:t xml:space="preserve">Knowledge </w:t>
            </w:r>
            <w:r>
              <w:rPr>
                <w:b/>
              </w:rPr>
              <w:t>q</w:t>
            </w:r>
            <w:r w:rsidRPr="00CA6106">
              <w:rPr>
                <w:b/>
              </w:rPr>
              <w:t xml:space="preserve">uiz: </w:t>
            </w:r>
            <w:r>
              <w:t>Learners complete a s</w:t>
            </w:r>
            <w:r w:rsidRPr="00CA6106">
              <w:t>elf</w:t>
            </w:r>
            <w:r>
              <w:t>-</w:t>
            </w:r>
            <w:r w:rsidRPr="00CA6106">
              <w:t>mark</w:t>
            </w:r>
            <w:r>
              <w:t>ed knowledge check on learning aim A</w:t>
            </w:r>
            <w:r w:rsidRPr="00CA6106">
              <w:t xml:space="preserve">, </w:t>
            </w:r>
            <w:r>
              <w:t>with</w:t>
            </w:r>
            <w:r w:rsidRPr="00CA6106">
              <w:t xml:space="preserve"> verbal feedback</w:t>
            </w:r>
            <w:r>
              <w:t xml:space="preserve"> from the </w:t>
            </w:r>
            <w:r w:rsidR="006166B5">
              <w:t>tutor.</w:t>
            </w:r>
          </w:p>
          <w:p w14:paraId="0FA8B489" w14:textId="7E36347E" w:rsidR="006B2330" w:rsidRPr="004A03A9" w:rsidRDefault="000B1D0E" w:rsidP="006166B5">
            <w:pPr>
              <w:pStyle w:val="Tablebullets"/>
              <w:rPr>
                <w:b/>
                <w:szCs w:val="20"/>
              </w:rPr>
            </w:pPr>
            <w:r w:rsidRPr="00CA6106">
              <w:rPr>
                <w:b/>
              </w:rPr>
              <w:t xml:space="preserve">Independent activity: </w:t>
            </w:r>
            <w:r>
              <w:t>Learners complete a p</w:t>
            </w:r>
            <w:r w:rsidRPr="00F630E7">
              <w:t>ersonal</w:t>
            </w:r>
            <w:r>
              <w:rPr>
                <w:b/>
              </w:rPr>
              <w:t xml:space="preserve"> </w:t>
            </w:r>
            <w:r>
              <w:t>target-</w:t>
            </w:r>
            <w:r w:rsidRPr="00CA6106">
              <w:t xml:space="preserve">setting </w:t>
            </w:r>
            <w:r>
              <w:t xml:space="preserve">activity </w:t>
            </w:r>
            <w:r w:rsidRPr="00CA6106">
              <w:t>based on quiz feedback</w:t>
            </w:r>
            <w:r>
              <w:t>.</w:t>
            </w:r>
          </w:p>
        </w:tc>
        <w:tc>
          <w:tcPr>
            <w:tcW w:w="1011" w:type="pct"/>
            <w:shd w:val="clear" w:color="auto" w:fill="auto"/>
          </w:tcPr>
          <w:p w14:paraId="3D051FE1" w14:textId="6B744558" w:rsidR="000B1D0E" w:rsidRDefault="000B1D0E" w:rsidP="006166B5">
            <w:pPr>
              <w:pStyle w:val="Tablebullets"/>
            </w:pPr>
            <w:r>
              <w:t>Quiz (online or printed)</w:t>
            </w:r>
          </w:p>
          <w:p w14:paraId="0C66017B" w14:textId="7E91DE2B" w:rsidR="006B2330" w:rsidRDefault="006B2330" w:rsidP="000B1D0E">
            <w:pPr>
              <w:pStyle w:val="Tablebullets"/>
              <w:numPr>
                <w:ilvl w:val="0"/>
                <w:numId w:val="0"/>
              </w:numPr>
              <w:ind w:left="142"/>
            </w:pPr>
          </w:p>
        </w:tc>
      </w:tr>
      <w:tr w:rsidR="0082720E" w:rsidRPr="00B313E1" w14:paraId="2BE4F524" w14:textId="77777777" w:rsidTr="0076238E">
        <w:trPr>
          <w:trHeight w:val="346"/>
        </w:trPr>
        <w:tc>
          <w:tcPr>
            <w:tcW w:w="5000" w:type="pct"/>
            <w:gridSpan w:val="5"/>
            <w:shd w:val="clear" w:color="auto" w:fill="E7E6E6"/>
            <w:vAlign w:val="center"/>
          </w:tcPr>
          <w:p w14:paraId="3BEDC680" w14:textId="77777777" w:rsidR="0082720E" w:rsidRPr="0077673C" w:rsidRDefault="0082720E" w:rsidP="0076238E">
            <w:pPr>
              <w:pStyle w:val="Learningaimtopic"/>
            </w:pPr>
            <w:r w:rsidRPr="00CA6106">
              <w:t xml:space="preserve">Topic B: </w:t>
            </w:r>
            <w:r>
              <w:t>Using i</w:t>
            </w:r>
            <w:r w:rsidRPr="00CA6106">
              <w:t xml:space="preserve">nformation to develop the rationale for a </w:t>
            </w:r>
            <w:r>
              <w:t>m</w:t>
            </w:r>
            <w:r w:rsidRPr="00CA6106">
              <w:t xml:space="preserve">arketing </w:t>
            </w:r>
            <w:r>
              <w:t>c</w:t>
            </w:r>
            <w:r w:rsidRPr="00CA6106">
              <w:t>ampaign</w:t>
            </w:r>
          </w:p>
        </w:tc>
      </w:tr>
      <w:tr w:rsidR="006B2330" w:rsidRPr="00B313E1" w14:paraId="3B7974AE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3B80231C" w14:textId="6FFA93EE" w:rsidR="006B2330" w:rsidRPr="00B313E1" w:rsidRDefault="0082720E" w:rsidP="0076238E">
            <w:pPr>
              <w:pStyle w:val="Lessonnumber"/>
            </w:pPr>
            <w:r>
              <w:t>13</w:t>
            </w:r>
          </w:p>
        </w:tc>
        <w:tc>
          <w:tcPr>
            <w:tcW w:w="975" w:type="pct"/>
            <w:shd w:val="clear" w:color="auto" w:fill="FFFFFF"/>
          </w:tcPr>
          <w:p w14:paraId="63A00C93" w14:textId="77777777" w:rsidR="0082720E" w:rsidRPr="00CA6106" w:rsidRDefault="0082720E" w:rsidP="0082720E">
            <w:pPr>
              <w:pStyle w:val="Tabletextbold"/>
            </w:pPr>
            <w:r w:rsidRPr="00CA6106">
              <w:t>Topic B1 Purpose of researching information to identify the needs and wants of customers</w:t>
            </w:r>
          </w:p>
          <w:p w14:paraId="0E0F54EC" w14:textId="77777777" w:rsidR="0082720E" w:rsidRPr="00B460AC" w:rsidRDefault="0082720E" w:rsidP="003E7F9A">
            <w:pPr>
              <w:pStyle w:val="Tablebullets"/>
              <w:rPr>
                <w:lang w:val="en-US"/>
              </w:rPr>
            </w:pPr>
            <w:r w:rsidRPr="00B460AC">
              <w:rPr>
                <w:lang w:val="en-US"/>
              </w:rPr>
              <w:t>To identify target markets</w:t>
            </w:r>
            <w:r>
              <w:rPr>
                <w:lang w:val="en-US"/>
              </w:rPr>
              <w:t>.</w:t>
            </w:r>
          </w:p>
          <w:p w14:paraId="7D399C53" w14:textId="77777777" w:rsidR="0082720E" w:rsidRPr="00B460AC" w:rsidRDefault="0082720E" w:rsidP="003E7F9A">
            <w:pPr>
              <w:pStyle w:val="Tablebullets"/>
              <w:rPr>
                <w:lang w:val="en-US"/>
              </w:rPr>
            </w:pPr>
            <w:r w:rsidRPr="00B460AC">
              <w:rPr>
                <w:lang w:val="en-US"/>
              </w:rPr>
              <w:t>To identify size, structure and trends in the market</w:t>
            </w:r>
            <w:r>
              <w:rPr>
                <w:lang w:val="en-US"/>
              </w:rPr>
              <w:t>.</w:t>
            </w:r>
          </w:p>
          <w:p w14:paraId="04444AB2" w14:textId="262F1E01" w:rsidR="006B2330" w:rsidRPr="00B313E1" w:rsidRDefault="0082720E" w:rsidP="003E7F9A">
            <w:pPr>
              <w:pStyle w:val="Tablebullets"/>
            </w:pPr>
            <w:r w:rsidRPr="00B460AC">
              <w:rPr>
                <w:lang w:val="en-US"/>
              </w:rPr>
              <w:t>To identify competition</w:t>
            </w:r>
            <w:r>
              <w:rPr>
                <w:lang w:val="en-US"/>
              </w:rPr>
              <w:t>.</w:t>
            </w:r>
          </w:p>
        </w:tc>
        <w:tc>
          <w:tcPr>
            <w:tcW w:w="437" w:type="pct"/>
            <w:shd w:val="clear" w:color="auto" w:fill="FFFFFF"/>
          </w:tcPr>
          <w:p w14:paraId="4AF242AA" w14:textId="77777777" w:rsidR="006B2330" w:rsidRPr="00B313E1" w:rsidRDefault="006B2330" w:rsidP="0076238E">
            <w:pPr>
              <w:pStyle w:val="Tabletext"/>
              <w:rPr>
                <w:sz w:val="24"/>
                <w:szCs w:val="24"/>
              </w:rPr>
            </w:pPr>
            <w:r>
              <w:rPr>
                <w:b/>
                <w:szCs w:val="20"/>
              </w:rPr>
              <w:t>IS</w:t>
            </w:r>
          </w:p>
        </w:tc>
        <w:tc>
          <w:tcPr>
            <w:tcW w:w="2140" w:type="pct"/>
            <w:shd w:val="clear" w:color="auto" w:fill="FFFFFF"/>
          </w:tcPr>
          <w:p w14:paraId="4C5EFBBC" w14:textId="4AEA2C41" w:rsidR="0082720E" w:rsidRPr="00CA6106" w:rsidRDefault="003E7F9A" w:rsidP="003E7F9A">
            <w:pPr>
              <w:pStyle w:val="Tablebullets"/>
            </w:pPr>
            <w:r>
              <w:rPr>
                <w:b/>
              </w:rPr>
              <w:t>Tutor</w:t>
            </w:r>
            <w:r w:rsidR="0082720E" w:rsidRPr="00CA6106">
              <w:rPr>
                <w:b/>
              </w:rPr>
              <w:t xml:space="preserve">-led discussion: </w:t>
            </w:r>
            <w:r w:rsidR="0082720E">
              <w:t>T</w:t>
            </w:r>
            <w:r w:rsidR="0082720E" w:rsidRPr="00CA6106">
              <w:t>he purpose and types of market research</w:t>
            </w:r>
            <w:r w:rsidR="0082720E">
              <w:t>.</w:t>
            </w:r>
          </w:p>
          <w:p w14:paraId="72EC2ED7" w14:textId="77777777" w:rsidR="0082720E" w:rsidRPr="00CA6106" w:rsidRDefault="0082720E" w:rsidP="003E7F9A">
            <w:pPr>
              <w:pStyle w:val="Tablebullets"/>
            </w:pPr>
            <w:r w:rsidRPr="00CA6106">
              <w:rPr>
                <w:b/>
              </w:rPr>
              <w:t>Small group activity:</w:t>
            </w:r>
            <w:r w:rsidRPr="00CA6106">
              <w:t xml:space="preserve"> </w:t>
            </w:r>
            <w:r>
              <w:t>Give learners a set of matching cards which give</w:t>
            </w:r>
            <w:r w:rsidRPr="00CA6106">
              <w:t xml:space="preserve"> descriptions of different research methods, </w:t>
            </w:r>
            <w:r>
              <w:t xml:space="preserve">the </w:t>
            </w:r>
            <w:r w:rsidRPr="00CA6106">
              <w:t>types of data that can be collected</w:t>
            </w:r>
            <w:r>
              <w:t xml:space="preserve"> and the</w:t>
            </w:r>
            <w:r w:rsidRPr="00CA6106">
              <w:t xml:space="preserve"> purposes of research. Learners to copy notes </w:t>
            </w:r>
            <w:r>
              <w:t xml:space="preserve">or take photographs of correctly matched cards </w:t>
            </w:r>
            <w:r w:rsidRPr="00CA6106">
              <w:t xml:space="preserve">for </w:t>
            </w:r>
            <w:r>
              <w:t>revision purposes.</w:t>
            </w:r>
          </w:p>
          <w:p w14:paraId="19A7F460" w14:textId="69CDDC3F" w:rsidR="006B2330" w:rsidRPr="00B313E1" w:rsidRDefault="0082720E" w:rsidP="003E7F9A">
            <w:pPr>
              <w:pStyle w:val="Tablebullets"/>
            </w:pPr>
            <w:r w:rsidRPr="00CA6106">
              <w:rPr>
                <w:b/>
              </w:rPr>
              <w:t>Plenary</w:t>
            </w:r>
            <w:r w:rsidRPr="00CA6106">
              <w:t xml:space="preserve">: </w:t>
            </w:r>
            <w:r>
              <w:t>L</w:t>
            </w:r>
            <w:r w:rsidRPr="00CA6106">
              <w:t xml:space="preserve">earners to </w:t>
            </w:r>
            <w:r>
              <w:t xml:space="preserve">discuss </w:t>
            </w:r>
            <w:r w:rsidRPr="00CA6106">
              <w:t xml:space="preserve">which methods are better for collecting quantitative data and which </w:t>
            </w:r>
            <w:r>
              <w:t xml:space="preserve">methods </w:t>
            </w:r>
            <w:r w:rsidRPr="00CA6106">
              <w:t>for qualitative data</w:t>
            </w:r>
            <w:r>
              <w:t>.</w:t>
            </w:r>
          </w:p>
        </w:tc>
        <w:tc>
          <w:tcPr>
            <w:tcW w:w="1011" w:type="pct"/>
            <w:shd w:val="clear" w:color="auto" w:fill="FFFFFF"/>
          </w:tcPr>
          <w:p w14:paraId="2D9EADAC" w14:textId="14B0A19E" w:rsidR="006B2330" w:rsidRPr="00B313E1" w:rsidRDefault="0082720E" w:rsidP="0076238E">
            <w:pPr>
              <w:pStyle w:val="Tabletext"/>
            </w:pPr>
            <w:r>
              <w:t>Cards for c</w:t>
            </w:r>
            <w:r w:rsidRPr="00CA6106">
              <w:t xml:space="preserve">ard </w:t>
            </w:r>
            <w:r>
              <w:t>matching</w:t>
            </w:r>
            <w:r w:rsidRPr="00CA6106">
              <w:t xml:space="preserve"> activity</w:t>
            </w:r>
          </w:p>
        </w:tc>
      </w:tr>
      <w:tr w:rsidR="006B2330" w:rsidRPr="00B313E1" w14:paraId="0AC86933" w14:textId="77777777" w:rsidTr="0082720E">
        <w:trPr>
          <w:trHeight w:val="350"/>
        </w:trPr>
        <w:tc>
          <w:tcPr>
            <w:tcW w:w="437" w:type="pct"/>
            <w:shd w:val="clear" w:color="auto" w:fill="auto"/>
          </w:tcPr>
          <w:p w14:paraId="3D7DFED8" w14:textId="50BB48E0" w:rsidR="006B2330" w:rsidRPr="00B313E1" w:rsidRDefault="00907DFF" w:rsidP="0076238E">
            <w:pPr>
              <w:pStyle w:val="Lessonnumber"/>
            </w:pPr>
            <w:r>
              <w:t>14–15</w:t>
            </w:r>
          </w:p>
        </w:tc>
        <w:tc>
          <w:tcPr>
            <w:tcW w:w="975" w:type="pct"/>
            <w:shd w:val="clear" w:color="auto" w:fill="FFFFFF"/>
          </w:tcPr>
          <w:p w14:paraId="6B25B0C7" w14:textId="77777777" w:rsidR="00D5719F" w:rsidRPr="00CA6106" w:rsidRDefault="00D5719F" w:rsidP="00D5719F">
            <w:pPr>
              <w:pStyle w:val="Tabletextbold"/>
            </w:pPr>
            <w:r w:rsidRPr="00CA6106">
              <w:t xml:space="preserve">Topic B2 Market research </w:t>
            </w:r>
            <w:r>
              <w:t>methods and use</w:t>
            </w:r>
          </w:p>
          <w:p w14:paraId="6C5246DF" w14:textId="1FFBA61A" w:rsidR="006B2330" w:rsidRPr="00B313E1" w:rsidRDefault="00D5719F" w:rsidP="00D5719F">
            <w:pPr>
              <w:pStyle w:val="Tablebullets"/>
            </w:pPr>
            <w:r w:rsidRPr="003474E8">
              <w:t>Primary research</w:t>
            </w:r>
            <w:r>
              <w:t>.</w:t>
            </w:r>
          </w:p>
        </w:tc>
        <w:tc>
          <w:tcPr>
            <w:tcW w:w="437" w:type="pct"/>
            <w:shd w:val="clear" w:color="auto" w:fill="FFFFFF"/>
          </w:tcPr>
          <w:p w14:paraId="2B75C25D" w14:textId="77777777" w:rsidR="006B2330" w:rsidRPr="00B313E1" w:rsidRDefault="006B2330" w:rsidP="0076238E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FFFFFF"/>
          </w:tcPr>
          <w:p w14:paraId="1E313B0A" w14:textId="22DD244A" w:rsidR="00D5719F" w:rsidRPr="00CA6106" w:rsidRDefault="003E7F9A" w:rsidP="003E7F9A">
            <w:pPr>
              <w:pStyle w:val="Tablebullets"/>
            </w:pPr>
            <w:r>
              <w:rPr>
                <w:b/>
              </w:rPr>
              <w:t>Tutor</w:t>
            </w:r>
            <w:r w:rsidR="00D5719F" w:rsidRPr="00CA6106">
              <w:rPr>
                <w:b/>
              </w:rPr>
              <w:t xml:space="preserve"> presentation:</w:t>
            </w:r>
            <w:r w:rsidR="00D5719F" w:rsidRPr="00CA6106">
              <w:t xml:space="preserve"> </w:t>
            </w:r>
            <w:r w:rsidR="00D5719F">
              <w:t>Introduce methods</w:t>
            </w:r>
            <w:r w:rsidR="00D5719F" w:rsidRPr="00CA6106">
              <w:t xml:space="preserve"> of primary research and </w:t>
            </w:r>
            <w:r w:rsidR="00D5719F">
              <w:t xml:space="preserve">the </w:t>
            </w:r>
            <w:r w:rsidR="00D5719F" w:rsidRPr="00CA6106">
              <w:t>benefits</w:t>
            </w:r>
            <w:r w:rsidR="00D5719F">
              <w:t xml:space="preserve"> and </w:t>
            </w:r>
            <w:r w:rsidR="00D5719F" w:rsidRPr="00CA6106">
              <w:t>drawbacks of each</w:t>
            </w:r>
            <w:r w:rsidR="00D5719F">
              <w:t xml:space="preserve"> method.</w:t>
            </w:r>
          </w:p>
          <w:p w14:paraId="37E44B26" w14:textId="61B2BC1B" w:rsidR="006B2330" w:rsidRPr="00B313E1" w:rsidRDefault="00D5719F" w:rsidP="00D5719F">
            <w:pPr>
              <w:pStyle w:val="Tablebullets"/>
            </w:pPr>
            <w:r w:rsidRPr="00CA6106">
              <w:rPr>
                <w:b/>
              </w:rPr>
              <w:t>Paired activity:</w:t>
            </w:r>
            <w:r w:rsidRPr="00CA6106">
              <w:t xml:space="preserve"> </w:t>
            </w:r>
            <w:r>
              <w:t xml:space="preserve">Learners to select </w:t>
            </w:r>
            <w:r w:rsidRPr="00CA6106">
              <w:t>a range of primary market research methods</w:t>
            </w:r>
            <w:r>
              <w:t xml:space="preserve">, and use these to </w:t>
            </w:r>
            <w:r w:rsidRPr="00CA6106">
              <w:t xml:space="preserve">obtain data </w:t>
            </w:r>
            <w:r>
              <w:t xml:space="preserve">from which </w:t>
            </w:r>
            <w:r w:rsidRPr="00CA6106">
              <w:t xml:space="preserve">the size, structure and trends in a </w:t>
            </w:r>
            <w:r>
              <w:t xml:space="preserve">given </w:t>
            </w:r>
            <w:r w:rsidRPr="00CA6106">
              <w:t>market</w:t>
            </w:r>
            <w:r>
              <w:t xml:space="preserve"> can be extracted</w:t>
            </w:r>
            <w:r w:rsidRPr="00CA6106">
              <w:t>. Learners should save the</w:t>
            </w:r>
            <w:r>
              <w:t>ir</w:t>
            </w:r>
            <w:r w:rsidRPr="00CA6106">
              <w:t xml:space="preserve"> research findings for use in later lessons</w:t>
            </w:r>
            <w:r>
              <w:t>.</w:t>
            </w:r>
          </w:p>
        </w:tc>
        <w:tc>
          <w:tcPr>
            <w:tcW w:w="1011" w:type="pct"/>
            <w:shd w:val="clear" w:color="auto" w:fill="FFFFFF"/>
          </w:tcPr>
          <w:p w14:paraId="1147CE77" w14:textId="18C5F331" w:rsidR="006B2330" w:rsidRPr="00B313E1" w:rsidRDefault="00D5719F" w:rsidP="0076238E">
            <w:pPr>
              <w:pStyle w:val="Tablebullets"/>
            </w:pPr>
            <w:r w:rsidRPr="00CA6106">
              <w:t>PC</w:t>
            </w:r>
            <w:r>
              <w:t>s</w:t>
            </w:r>
            <w:r w:rsidRPr="00CA6106">
              <w:t xml:space="preserve"> or laptops with internet connection for research</w:t>
            </w:r>
          </w:p>
        </w:tc>
      </w:tr>
      <w:tr w:rsidR="006B2330" w:rsidRPr="00B313E1" w14:paraId="23A9BB08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45788552" w14:textId="5DD1D3E1" w:rsidR="006B2330" w:rsidRPr="00B313E1" w:rsidRDefault="00D5719F" w:rsidP="0076238E">
            <w:pPr>
              <w:pStyle w:val="Lessonnumber"/>
            </w:pPr>
            <w:r>
              <w:lastRenderedPageBreak/>
              <w:t>16</w:t>
            </w:r>
          </w:p>
        </w:tc>
        <w:tc>
          <w:tcPr>
            <w:tcW w:w="975" w:type="pct"/>
            <w:shd w:val="clear" w:color="auto" w:fill="FFFFFF"/>
          </w:tcPr>
          <w:p w14:paraId="18D533DC" w14:textId="77777777" w:rsidR="00D5719F" w:rsidRDefault="00D5719F" w:rsidP="003E7F9A">
            <w:pPr>
              <w:pStyle w:val="Tablebullets"/>
            </w:pPr>
            <w:r w:rsidRPr="00CA6106">
              <w:t>Secondary research</w:t>
            </w:r>
            <w:r>
              <w:t>:</w:t>
            </w:r>
          </w:p>
          <w:p w14:paraId="46333CBD" w14:textId="77777777" w:rsidR="00D5719F" w:rsidRDefault="00D5719F" w:rsidP="003E7F9A">
            <w:pPr>
              <w:pStyle w:val="Tablebullets"/>
              <w:numPr>
                <w:ilvl w:val="0"/>
                <w:numId w:val="8"/>
              </w:numPr>
            </w:pPr>
            <w:r>
              <w:t>internal</w:t>
            </w:r>
          </w:p>
          <w:p w14:paraId="63F2C860" w14:textId="36ADF2E1" w:rsidR="006B2330" w:rsidRPr="00B313E1" w:rsidRDefault="00D5719F" w:rsidP="003E7F9A">
            <w:pPr>
              <w:pStyle w:val="Tablebullets"/>
              <w:numPr>
                <w:ilvl w:val="0"/>
                <w:numId w:val="8"/>
              </w:numPr>
            </w:pPr>
            <w:r>
              <w:t>external.</w:t>
            </w:r>
          </w:p>
        </w:tc>
        <w:tc>
          <w:tcPr>
            <w:tcW w:w="437" w:type="pct"/>
            <w:shd w:val="clear" w:color="auto" w:fill="FFFFFF"/>
          </w:tcPr>
          <w:p w14:paraId="73FE0827" w14:textId="77777777" w:rsidR="006B2330" w:rsidRPr="00B313E1" w:rsidRDefault="006B2330" w:rsidP="0076238E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FFFFFF"/>
          </w:tcPr>
          <w:p w14:paraId="0D3EA035" w14:textId="5D717A5F" w:rsidR="00D5719F" w:rsidRPr="00CA6106" w:rsidRDefault="003E7F9A" w:rsidP="003E7F9A">
            <w:pPr>
              <w:pStyle w:val="Tablebullets"/>
            </w:pPr>
            <w:r>
              <w:rPr>
                <w:b/>
              </w:rPr>
              <w:t>Tutor</w:t>
            </w:r>
            <w:r w:rsidR="00D5719F" w:rsidRPr="00CA6106">
              <w:rPr>
                <w:b/>
              </w:rPr>
              <w:t xml:space="preserve"> presentation:</w:t>
            </w:r>
            <w:r w:rsidR="00D5719F" w:rsidRPr="00CA6106">
              <w:t xml:space="preserve"> </w:t>
            </w:r>
            <w:r w:rsidR="00D5719F">
              <w:t>Introduce methods</w:t>
            </w:r>
            <w:r w:rsidR="00D5719F" w:rsidRPr="00CA6106">
              <w:t xml:space="preserve"> of secondary research (internal </w:t>
            </w:r>
            <w:r w:rsidR="00D5719F">
              <w:t>and</w:t>
            </w:r>
            <w:r w:rsidR="00D5719F" w:rsidRPr="00CA6106">
              <w:t xml:space="preserve"> external), and </w:t>
            </w:r>
            <w:r w:rsidR="00D5719F">
              <w:t xml:space="preserve">the </w:t>
            </w:r>
            <w:r w:rsidR="00D5719F" w:rsidRPr="00CA6106">
              <w:t>benefits</w:t>
            </w:r>
            <w:r w:rsidR="00D5719F">
              <w:t xml:space="preserve"> and </w:t>
            </w:r>
            <w:r w:rsidR="00D5719F" w:rsidRPr="00CA6106">
              <w:t>drawbacks of each</w:t>
            </w:r>
            <w:r w:rsidR="00D5719F">
              <w:t xml:space="preserve"> method.</w:t>
            </w:r>
          </w:p>
          <w:p w14:paraId="3694D477" w14:textId="77777777" w:rsidR="00D5719F" w:rsidRDefault="00D5719F" w:rsidP="003E7F9A">
            <w:pPr>
              <w:pStyle w:val="Tablebullets"/>
            </w:pPr>
            <w:r w:rsidRPr="00CA6106">
              <w:rPr>
                <w:b/>
              </w:rPr>
              <w:t>Paired activity:</w:t>
            </w:r>
            <w:r w:rsidRPr="00CA6106">
              <w:t xml:space="preserve"> </w:t>
            </w:r>
            <w:r>
              <w:t>U</w:t>
            </w:r>
            <w:r w:rsidRPr="00CA6106">
              <w:t>s</w:t>
            </w:r>
            <w:r>
              <w:t>ing</w:t>
            </w:r>
            <w:r w:rsidRPr="00CA6106">
              <w:t xml:space="preserve"> a range of secondary research sources</w:t>
            </w:r>
            <w:r>
              <w:t>, learners</w:t>
            </w:r>
            <w:r w:rsidRPr="00CA6106">
              <w:t xml:space="preserve"> </w:t>
            </w:r>
            <w:r>
              <w:t xml:space="preserve">select appropriate data to </w:t>
            </w:r>
            <w:r w:rsidRPr="00CA6106">
              <w:t xml:space="preserve">add to </w:t>
            </w:r>
            <w:r>
              <w:t>that already</w:t>
            </w:r>
            <w:r w:rsidRPr="00CA6106">
              <w:t xml:space="preserve"> collected in previous lesson</w:t>
            </w:r>
            <w:r>
              <w:t>s</w:t>
            </w:r>
            <w:r w:rsidRPr="00CA6106">
              <w:t xml:space="preserve"> on the size, structure and trends in </w:t>
            </w:r>
            <w:r>
              <w:t>the s</w:t>
            </w:r>
            <w:r w:rsidRPr="00CA6106">
              <w:t>a</w:t>
            </w:r>
            <w:r>
              <w:t>me</w:t>
            </w:r>
            <w:r w:rsidRPr="00CA6106">
              <w:t xml:space="preserve"> </w:t>
            </w:r>
            <w:r>
              <w:t xml:space="preserve">given </w:t>
            </w:r>
            <w:r w:rsidRPr="00CA6106">
              <w:t xml:space="preserve">market. </w:t>
            </w:r>
          </w:p>
          <w:p w14:paraId="738BB4FA" w14:textId="65706EF1" w:rsidR="006B2330" w:rsidRPr="00B313E1" w:rsidRDefault="00D5719F" w:rsidP="003E7F9A">
            <w:pPr>
              <w:pStyle w:val="Tablebullets"/>
            </w:pPr>
            <w:r>
              <w:rPr>
                <w:b/>
              </w:rPr>
              <w:t xml:space="preserve">Paired presentation: </w:t>
            </w:r>
            <w:r w:rsidRPr="00CA6106">
              <w:t>Learners present their research findings to the class</w:t>
            </w:r>
            <w:r>
              <w:t>.</w:t>
            </w:r>
            <w:r w:rsidRPr="00CA6106">
              <w:t xml:space="preserve"> </w:t>
            </w:r>
            <w:r>
              <w:t>Presentation could be via slide show, pod cast, or concept diagram/mind map</w:t>
            </w:r>
            <w:r w:rsidR="003E7F9A">
              <w:t>.</w:t>
            </w:r>
          </w:p>
        </w:tc>
        <w:tc>
          <w:tcPr>
            <w:tcW w:w="1011" w:type="pct"/>
            <w:shd w:val="clear" w:color="auto" w:fill="FFFFFF"/>
          </w:tcPr>
          <w:p w14:paraId="4DCFC793" w14:textId="7F4F2733" w:rsidR="00D5719F" w:rsidRPr="003E7F9A" w:rsidRDefault="003E7F9A" w:rsidP="003E7F9A">
            <w:pPr>
              <w:pStyle w:val="Tablebullets"/>
              <w:rPr>
                <w:rFonts w:ascii="Calibri" w:hAnsi="Calibri"/>
              </w:rPr>
            </w:pPr>
            <w:r>
              <w:t>Tutor</w:t>
            </w:r>
            <w:r w:rsidR="00D5719F" w:rsidRPr="00CA6106">
              <w:t xml:space="preserve"> presentation and notes</w:t>
            </w:r>
          </w:p>
          <w:p w14:paraId="372827D2" w14:textId="7D61A82A" w:rsidR="00D5719F" w:rsidRPr="003E7F9A" w:rsidRDefault="00D5719F" w:rsidP="003E7F9A">
            <w:pPr>
              <w:pStyle w:val="Tablebullets"/>
              <w:rPr>
                <w:rFonts w:ascii="Calibri" w:hAnsi="Calibri"/>
              </w:rPr>
            </w:pPr>
            <w:r w:rsidRPr="00CA6106">
              <w:t>PC</w:t>
            </w:r>
            <w:r>
              <w:t>s</w:t>
            </w:r>
            <w:r w:rsidRPr="00CA6106">
              <w:t xml:space="preserve"> or laptops with i</w:t>
            </w:r>
            <w:r w:rsidR="003E7F9A">
              <w:t>nternet connection for research</w:t>
            </w:r>
          </w:p>
          <w:p w14:paraId="1A8C7FD4" w14:textId="267D4680" w:rsidR="00D5719F" w:rsidRPr="003E7F9A" w:rsidRDefault="00D5719F" w:rsidP="003E7F9A">
            <w:pPr>
              <w:pStyle w:val="Tablebullets"/>
              <w:rPr>
                <w:rFonts w:ascii="Calibri" w:hAnsi="Calibri"/>
              </w:rPr>
            </w:pPr>
            <w:r w:rsidRPr="00CA6106">
              <w:t>Journals</w:t>
            </w:r>
            <w:r>
              <w:t>/</w:t>
            </w:r>
            <w:r>
              <w:br/>
            </w:r>
            <w:r w:rsidRPr="00CA6106">
              <w:t>newspapers</w:t>
            </w:r>
          </w:p>
          <w:p w14:paraId="51AAE1EA" w14:textId="2F065E10" w:rsidR="006B2330" w:rsidRPr="00B313E1" w:rsidRDefault="00D5719F" w:rsidP="003E7F9A">
            <w:pPr>
              <w:pStyle w:val="Tablebullets"/>
            </w:pPr>
            <w:r>
              <w:t>Government statistics and publications</w:t>
            </w:r>
          </w:p>
        </w:tc>
      </w:tr>
      <w:tr w:rsidR="006B2330" w:rsidRPr="00B313E1" w14:paraId="7A5D15EF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4178E066" w14:textId="391F7130" w:rsidR="006B2330" w:rsidRPr="00B313E1" w:rsidRDefault="00D5719F" w:rsidP="0076238E">
            <w:pPr>
              <w:pStyle w:val="Lessonnumber"/>
            </w:pPr>
            <w:r>
              <w:t>17</w:t>
            </w:r>
          </w:p>
        </w:tc>
        <w:tc>
          <w:tcPr>
            <w:tcW w:w="975" w:type="pct"/>
            <w:shd w:val="clear" w:color="auto" w:fill="FFFFFF"/>
          </w:tcPr>
          <w:p w14:paraId="00D9928D" w14:textId="77777777" w:rsidR="00D5719F" w:rsidRDefault="00D5719F" w:rsidP="003E7F9A">
            <w:pPr>
              <w:pStyle w:val="Tablebullets"/>
            </w:pPr>
            <w:r>
              <w:t>Importance of v</w:t>
            </w:r>
            <w:r w:rsidRPr="00CA6106">
              <w:t>alidity,</w:t>
            </w:r>
            <w:r>
              <w:t xml:space="preserve"> reliability, appropriateness, currency, cost.</w:t>
            </w:r>
          </w:p>
          <w:p w14:paraId="35D7DC0A" w14:textId="77777777" w:rsidR="00D5719F" w:rsidRDefault="00D5719F" w:rsidP="003E7F9A">
            <w:pPr>
              <w:pStyle w:val="Tablebullets"/>
            </w:pPr>
            <w:r>
              <w:t>Quantitative and qualitative data, when and where used.</w:t>
            </w:r>
          </w:p>
          <w:p w14:paraId="35213F4B" w14:textId="77777777" w:rsidR="00D5719F" w:rsidRPr="00B460AC" w:rsidRDefault="00D5719F" w:rsidP="003E7F9A">
            <w:pPr>
              <w:pStyle w:val="Tablebullets"/>
              <w:rPr>
                <w:lang w:val="en-US"/>
              </w:rPr>
            </w:pPr>
            <w:r w:rsidRPr="00B460AC">
              <w:rPr>
                <w:lang w:val="en-US"/>
              </w:rPr>
              <w:t>Sufficiency and focus of the research</w:t>
            </w:r>
            <w:r>
              <w:rPr>
                <w:lang w:val="en-US"/>
              </w:rPr>
              <w:t>.</w:t>
            </w:r>
          </w:p>
          <w:p w14:paraId="5ED3D585" w14:textId="5785EACC" w:rsidR="006B2330" w:rsidRPr="00B313E1" w:rsidRDefault="00D5719F" w:rsidP="003E7F9A">
            <w:pPr>
              <w:pStyle w:val="Tablebullets"/>
            </w:pPr>
            <w:r w:rsidRPr="00B460AC">
              <w:rPr>
                <w:lang w:val="en-US"/>
              </w:rPr>
              <w:t>Selection and extraction</w:t>
            </w:r>
            <w:r>
              <w:rPr>
                <w:lang w:val="en-US"/>
              </w:rPr>
              <w:t>.</w:t>
            </w:r>
          </w:p>
        </w:tc>
        <w:tc>
          <w:tcPr>
            <w:tcW w:w="437" w:type="pct"/>
            <w:shd w:val="clear" w:color="auto" w:fill="FFFFFF"/>
          </w:tcPr>
          <w:p w14:paraId="7FB33823" w14:textId="77777777" w:rsidR="006B2330" w:rsidRPr="00B313E1" w:rsidRDefault="006B2330" w:rsidP="0076238E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FFFFFF"/>
          </w:tcPr>
          <w:p w14:paraId="73FF34E2" w14:textId="49788375" w:rsidR="00D5719F" w:rsidRPr="00CA6106" w:rsidRDefault="003E7F9A" w:rsidP="003E7F9A">
            <w:pPr>
              <w:pStyle w:val="Tablebullets"/>
            </w:pPr>
            <w:r>
              <w:rPr>
                <w:b/>
              </w:rPr>
              <w:t>Tutor</w:t>
            </w:r>
            <w:r w:rsidR="00D5719F" w:rsidRPr="00CA6106">
              <w:rPr>
                <w:b/>
              </w:rPr>
              <w:t>-led discussion:</w:t>
            </w:r>
            <w:r w:rsidR="00D5719F" w:rsidRPr="00CA6106">
              <w:t xml:space="preserve"> </w:t>
            </w:r>
            <w:r w:rsidR="00D5719F">
              <w:t>Discuss the validity of</w:t>
            </w:r>
            <w:r w:rsidR="00D5719F" w:rsidRPr="00CA6106">
              <w:t xml:space="preserve"> the data collected in previous lessons</w:t>
            </w:r>
            <w:r w:rsidR="00D5719F">
              <w:t>.</w:t>
            </w:r>
            <w:r w:rsidR="00D5719F" w:rsidRPr="00CA6106">
              <w:t xml:space="preserve"> </w:t>
            </w:r>
            <w:r w:rsidR="00D5719F">
              <w:t xml:space="preserve">Explain how to work out whether it is </w:t>
            </w:r>
            <w:r w:rsidR="00D5719F" w:rsidRPr="00CA6106">
              <w:t>reliable</w:t>
            </w:r>
            <w:r w:rsidR="00D5719F">
              <w:t xml:space="preserve"> and</w:t>
            </w:r>
            <w:r w:rsidR="00D5719F" w:rsidRPr="00CA6106">
              <w:t xml:space="preserve"> complete, and </w:t>
            </w:r>
            <w:r w:rsidR="00D5719F">
              <w:t xml:space="preserve">whether it is a </w:t>
            </w:r>
            <w:r w:rsidR="00D5719F" w:rsidRPr="00CA6106">
              <w:t xml:space="preserve">sufficient </w:t>
            </w:r>
            <w:r w:rsidR="00D5719F">
              <w:t xml:space="preserve">basis on which </w:t>
            </w:r>
            <w:r w:rsidR="00D5719F" w:rsidRPr="00CA6106">
              <w:t xml:space="preserve">a business </w:t>
            </w:r>
            <w:r w:rsidR="00D5719F">
              <w:t xml:space="preserve">could decide </w:t>
            </w:r>
            <w:r w:rsidR="00D5719F" w:rsidRPr="00CA6106">
              <w:t>to undertake a costly marketing campaign</w:t>
            </w:r>
            <w:r w:rsidR="00D5719F">
              <w:t>.</w:t>
            </w:r>
            <w:r w:rsidR="00D5719F" w:rsidRPr="00CA6106">
              <w:t xml:space="preserve"> </w:t>
            </w:r>
          </w:p>
          <w:p w14:paraId="209CAEE6" w14:textId="77777777" w:rsidR="00D5719F" w:rsidRPr="00CA6106" w:rsidRDefault="00D5719F" w:rsidP="003E7F9A">
            <w:pPr>
              <w:pStyle w:val="Tablebullets"/>
            </w:pPr>
            <w:r w:rsidRPr="00CA6106">
              <w:rPr>
                <w:b/>
              </w:rPr>
              <w:t>Individual activity:</w:t>
            </w:r>
            <w:r w:rsidRPr="00CA6106">
              <w:t xml:space="preserve"> </w:t>
            </w:r>
            <w:r>
              <w:t>L</w:t>
            </w:r>
            <w:r w:rsidRPr="00CA6106">
              <w:t xml:space="preserve">earners consider the validity of their data and how </w:t>
            </w:r>
            <w:r>
              <w:t>it</w:t>
            </w:r>
            <w:r w:rsidRPr="00CA6106">
              <w:t xml:space="preserve"> might be improved.</w:t>
            </w:r>
          </w:p>
          <w:p w14:paraId="197D9B57" w14:textId="35EE7D81" w:rsidR="006B2330" w:rsidRPr="00B313E1" w:rsidRDefault="00D5719F" w:rsidP="003E7F9A">
            <w:pPr>
              <w:pStyle w:val="Tablebullets"/>
            </w:pPr>
            <w:r w:rsidRPr="00CA6106">
              <w:rPr>
                <w:b/>
              </w:rPr>
              <w:t>Paired activity:</w:t>
            </w:r>
            <w:r w:rsidRPr="00CA6106">
              <w:t xml:space="preserve"> Learners </w:t>
            </w:r>
            <w:r>
              <w:t>select appropriate</w:t>
            </w:r>
            <w:r w:rsidRPr="00CA6106">
              <w:t xml:space="preserve"> research</w:t>
            </w:r>
            <w:r>
              <w:t xml:space="preserve"> data</w:t>
            </w:r>
            <w:r w:rsidRPr="00CA6106">
              <w:t xml:space="preserve"> </w:t>
            </w:r>
            <w:r>
              <w:t xml:space="preserve">that they have </w:t>
            </w:r>
            <w:r w:rsidRPr="00CA6106">
              <w:t xml:space="preserve">collected and test </w:t>
            </w:r>
            <w:r>
              <w:t xml:space="preserve">it </w:t>
            </w:r>
            <w:r w:rsidRPr="00CA6106">
              <w:t>for validity, reliability, currency and sufficiency.</w:t>
            </w:r>
          </w:p>
        </w:tc>
        <w:tc>
          <w:tcPr>
            <w:tcW w:w="1011" w:type="pct"/>
            <w:shd w:val="clear" w:color="auto" w:fill="FFFFFF"/>
          </w:tcPr>
          <w:p w14:paraId="0DB449D8" w14:textId="5D2DB4D4" w:rsidR="006B2330" w:rsidRDefault="003E7F9A" w:rsidP="0076238E">
            <w:pPr>
              <w:pStyle w:val="Tablebullets"/>
            </w:pPr>
            <w:r>
              <w:t>Research from previous lesson</w:t>
            </w:r>
          </w:p>
          <w:p w14:paraId="2C70B1AD" w14:textId="4CBB6E72" w:rsidR="00D5719F" w:rsidRPr="00B313E1" w:rsidRDefault="00D5719F" w:rsidP="00D5719F">
            <w:pPr>
              <w:pStyle w:val="Tablebullets"/>
              <w:numPr>
                <w:ilvl w:val="0"/>
                <w:numId w:val="0"/>
              </w:numPr>
              <w:ind w:left="142"/>
            </w:pPr>
          </w:p>
        </w:tc>
      </w:tr>
      <w:tr w:rsidR="00D5719F" w:rsidRPr="00B313E1" w14:paraId="46835E41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544F4A31" w14:textId="7765A4EA" w:rsidR="00D5719F" w:rsidRDefault="00D5719F" w:rsidP="0076238E">
            <w:pPr>
              <w:pStyle w:val="Lessonnumber"/>
            </w:pPr>
            <w:r>
              <w:t>18</w:t>
            </w:r>
          </w:p>
        </w:tc>
        <w:tc>
          <w:tcPr>
            <w:tcW w:w="975" w:type="pct"/>
            <w:shd w:val="clear" w:color="auto" w:fill="FFFFFF"/>
          </w:tcPr>
          <w:p w14:paraId="7D7EA4B5" w14:textId="77777777" w:rsidR="00D5719F" w:rsidRPr="00CA6106" w:rsidRDefault="00D5719F" w:rsidP="00D5719F">
            <w:pPr>
              <w:pStyle w:val="Tabletextbold"/>
            </w:pPr>
            <w:r w:rsidRPr="00CA6106">
              <w:t xml:space="preserve">Topic B3 </w:t>
            </w:r>
            <w:r>
              <w:t>Developing t</w:t>
            </w:r>
            <w:r w:rsidRPr="00CA6106">
              <w:t>he rationale</w:t>
            </w:r>
          </w:p>
          <w:p w14:paraId="7E81A112" w14:textId="77777777" w:rsidR="00D5719F" w:rsidRPr="00883C8F" w:rsidRDefault="00D5719F" w:rsidP="003E7F9A">
            <w:pPr>
              <w:pStyle w:val="Tablebullets"/>
            </w:pPr>
            <w:r w:rsidRPr="00B460AC">
              <w:rPr>
                <w:lang w:val="en-US"/>
              </w:rPr>
              <w:t>Interpretation, analysis and use of data and other information to make valid marketing decisions</w:t>
            </w:r>
            <w:r>
              <w:rPr>
                <w:lang w:val="en-US"/>
              </w:rPr>
              <w:t>.</w:t>
            </w:r>
          </w:p>
          <w:p w14:paraId="4E0D3057" w14:textId="77777777" w:rsidR="00D5719F" w:rsidRPr="00B460AC" w:rsidRDefault="00D5719F" w:rsidP="003E7F9A">
            <w:pPr>
              <w:pStyle w:val="Tablebullets"/>
              <w:rPr>
                <w:lang w:val="en-US"/>
              </w:rPr>
            </w:pPr>
            <w:r w:rsidRPr="00B460AC">
              <w:rPr>
                <w:lang w:val="en-US"/>
              </w:rPr>
              <w:t xml:space="preserve">Identification of any further sources of </w:t>
            </w:r>
            <w:r w:rsidRPr="00B460AC">
              <w:rPr>
                <w:lang w:val="en-US"/>
              </w:rPr>
              <w:lastRenderedPageBreak/>
              <w:t>information that may be required</w:t>
            </w:r>
            <w:r>
              <w:rPr>
                <w:lang w:val="en-US"/>
              </w:rPr>
              <w:t>.</w:t>
            </w:r>
          </w:p>
          <w:p w14:paraId="00DE2D7F" w14:textId="6B045CBC" w:rsidR="00D5719F" w:rsidRDefault="00D5719F" w:rsidP="003E7F9A">
            <w:pPr>
              <w:pStyle w:val="Tablebullets"/>
            </w:pPr>
            <w:r w:rsidRPr="00B460AC">
              <w:rPr>
                <w:lang w:val="en-US"/>
              </w:rPr>
              <w:t>Evaluation of the reliability and validity of the information obtained</w:t>
            </w:r>
            <w:r>
              <w:rPr>
                <w:lang w:val="en-US"/>
              </w:rPr>
              <w:t>.</w:t>
            </w:r>
          </w:p>
        </w:tc>
        <w:tc>
          <w:tcPr>
            <w:tcW w:w="437" w:type="pct"/>
            <w:shd w:val="clear" w:color="auto" w:fill="FFFFFF"/>
          </w:tcPr>
          <w:p w14:paraId="6683FFA1" w14:textId="77777777" w:rsidR="00D5719F" w:rsidRPr="00B313E1" w:rsidRDefault="00D5719F" w:rsidP="0076238E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FFFFFF"/>
          </w:tcPr>
          <w:p w14:paraId="5D21640D" w14:textId="4F663D28" w:rsidR="00D5719F" w:rsidRPr="00CA6106" w:rsidRDefault="003E7F9A" w:rsidP="003E7F9A">
            <w:pPr>
              <w:pStyle w:val="Tablebullets"/>
            </w:pPr>
            <w:r>
              <w:rPr>
                <w:b/>
              </w:rPr>
              <w:t>Tutor</w:t>
            </w:r>
            <w:r w:rsidR="00D5719F" w:rsidRPr="00CA6106">
              <w:rPr>
                <w:b/>
              </w:rPr>
              <w:t>-led discussion</w:t>
            </w:r>
            <w:r w:rsidR="00D5719F" w:rsidRPr="00CA6106">
              <w:t xml:space="preserve">: </w:t>
            </w:r>
            <w:r w:rsidR="00D5719F">
              <w:t>Give</w:t>
            </w:r>
            <w:r w:rsidR="00D5719F" w:rsidRPr="00CA6106">
              <w:t xml:space="preserve"> examples of research for a market</w:t>
            </w:r>
            <w:r w:rsidR="00D5719F">
              <w:t>,</w:t>
            </w:r>
            <w:r w:rsidR="00D5719F" w:rsidRPr="00CA6106">
              <w:t xml:space="preserve"> product </w:t>
            </w:r>
            <w:r w:rsidR="00D5719F">
              <w:t xml:space="preserve">or service, </w:t>
            </w:r>
            <w:r w:rsidR="00D5719F" w:rsidRPr="00CA6106">
              <w:t>then ask learners t</w:t>
            </w:r>
            <w:r w:rsidR="00D5719F">
              <w:t>o identify what the data shows.</w:t>
            </w:r>
          </w:p>
          <w:p w14:paraId="65081C70" w14:textId="77777777" w:rsidR="00D5719F" w:rsidRDefault="00D5719F" w:rsidP="003E7F9A">
            <w:pPr>
              <w:pStyle w:val="Tablebullets"/>
            </w:pPr>
            <w:r w:rsidRPr="00CA6106">
              <w:rPr>
                <w:b/>
              </w:rPr>
              <w:t>Paired activity</w:t>
            </w:r>
            <w:r w:rsidRPr="00CA6106">
              <w:t xml:space="preserve">: </w:t>
            </w:r>
            <w:r>
              <w:t>L</w:t>
            </w:r>
            <w:r w:rsidRPr="00CA6106">
              <w:t>earners consider how the data could be analysed</w:t>
            </w:r>
            <w:r>
              <w:t xml:space="preserve"> and whether they could u</w:t>
            </w:r>
            <w:r w:rsidRPr="00CA6106">
              <w:t>se graphical representation</w:t>
            </w:r>
            <w:r>
              <w:t>s</w:t>
            </w:r>
            <w:r w:rsidRPr="00CA6106">
              <w:t xml:space="preserve"> of data for ease of understanding. What gaps </w:t>
            </w:r>
            <w:r>
              <w:t xml:space="preserve">can they identify </w:t>
            </w:r>
            <w:r w:rsidRPr="00CA6106">
              <w:t xml:space="preserve">in the data? </w:t>
            </w:r>
          </w:p>
          <w:p w14:paraId="0337ED1A" w14:textId="77777777" w:rsidR="00D5719F" w:rsidRPr="00CA6106" w:rsidRDefault="00D5719F" w:rsidP="003E7F9A">
            <w:pPr>
              <w:pStyle w:val="Tablebullets"/>
            </w:pPr>
            <w:r>
              <w:rPr>
                <w:b/>
              </w:rPr>
              <w:t>Paired presentation</w:t>
            </w:r>
            <w:r w:rsidRPr="00883C8F">
              <w:t>:</w:t>
            </w:r>
            <w:r>
              <w:t xml:space="preserve"> Learners present their</w:t>
            </w:r>
            <w:r w:rsidRPr="00CA6106">
              <w:t xml:space="preserve"> data analysis </w:t>
            </w:r>
            <w:r>
              <w:t>to the whole group,</w:t>
            </w:r>
            <w:r w:rsidRPr="00CA6106">
              <w:t xml:space="preserve"> includ</w:t>
            </w:r>
            <w:r>
              <w:t>ing</w:t>
            </w:r>
            <w:r w:rsidRPr="00CA6106">
              <w:t xml:space="preserve"> an evaluation of </w:t>
            </w:r>
            <w:r w:rsidRPr="00CA6106">
              <w:lastRenderedPageBreak/>
              <w:t>the reliability and validity of the data and source</w:t>
            </w:r>
            <w:r>
              <w:t>(s)</w:t>
            </w:r>
            <w:r w:rsidRPr="00CA6106">
              <w:t>.</w:t>
            </w:r>
            <w:r>
              <w:t xml:space="preserve"> Presentation could be via slide show, pod cast, or concept diagram/mind map</w:t>
            </w:r>
          </w:p>
          <w:p w14:paraId="70F2C0EB" w14:textId="138FADF4" w:rsidR="00D5719F" w:rsidRPr="00CA6106" w:rsidRDefault="00D5719F" w:rsidP="003E7F9A">
            <w:pPr>
              <w:pStyle w:val="Tablebullets"/>
              <w:rPr>
                <w:b/>
              </w:rPr>
            </w:pPr>
            <w:r w:rsidRPr="00CA6106">
              <w:rPr>
                <w:b/>
              </w:rPr>
              <w:t>Plenary</w:t>
            </w:r>
            <w:r>
              <w:t>: Ask learners, ‘W</w:t>
            </w:r>
            <w:r w:rsidRPr="00CA6106">
              <w:t>ould you invest £50</w:t>
            </w:r>
            <w:r>
              <w:t>,</w:t>
            </w:r>
            <w:r w:rsidRPr="00CA6106">
              <w:t>000 in this product or marketing campaign based on the information collected?</w:t>
            </w:r>
            <w:r>
              <w:t>’, and ask them to note down the pros and cons on a whiteboard or flip chart.</w:t>
            </w:r>
          </w:p>
        </w:tc>
        <w:tc>
          <w:tcPr>
            <w:tcW w:w="1011" w:type="pct"/>
            <w:shd w:val="clear" w:color="auto" w:fill="FFFFFF"/>
          </w:tcPr>
          <w:p w14:paraId="2BDFDF39" w14:textId="20450EB6" w:rsidR="00D5719F" w:rsidRDefault="00D5719F" w:rsidP="0076238E">
            <w:pPr>
              <w:pStyle w:val="Tablebullets"/>
            </w:pPr>
            <w:r>
              <w:lastRenderedPageBreak/>
              <w:t>Whiteboard/</w:t>
            </w:r>
            <w:r>
              <w:br/>
              <w:t>interactive whiteboard/</w:t>
            </w:r>
            <w:r>
              <w:br/>
              <w:t>flip chart</w:t>
            </w:r>
          </w:p>
        </w:tc>
      </w:tr>
      <w:tr w:rsidR="00D5719F" w:rsidRPr="00B313E1" w14:paraId="40F5B26F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1078D1C5" w14:textId="1BDEEA40" w:rsidR="00D5719F" w:rsidRDefault="00D5719F" w:rsidP="0076238E">
            <w:pPr>
              <w:pStyle w:val="Lessonnumber"/>
            </w:pPr>
            <w:r>
              <w:t>19</w:t>
            </w:r>
          </w:p>
        </w:tc>
        <w:tc>
          <w:tcPr>
            <w:tcW w:w="975" w:type="pct"/>
            <w:shd w:val="clear" w:color="auto" w:fill="FFFFFF"/>
          </w:tcPr>
          <w:p w14:paraId="465B5F1B" w14:textId="77777777" w:rsidR="00D5719F" w:rsidRPr="00B74F98" w:rsidRDefault="00D5719F" w:rsidP="003E7F9A">
            <w:pPr>
              <w:pStyle w:val="Tablebullets"/>
            </w:pPr>
            <w:r w:rsidRPr="00B460AC">
              <w:rPr>
                <w:lang w:val="en-US"/>
              </w:rPr>
              <w:t>Interpretation, analysis and use of data and other information to make valid marketing decisions</w:t>
            </w:r>
            <w:r>
              <w:rPr>
                <w:lang w:val="en-US"/>
              </w:rPr>
              <w:t>.</w:t>
            </w:r>
          </w:p>
          <w:p w14:paraId="3A5C6F3E" w14:textId="77777777" w:rsidR="00D5719F" w:rsidRPr="00B460AC" w:rsidRDefault="00D5719F" w:rsidP="003E7F9A">
            <w:pPr>
              <w:pStyle w:val="Tablebullets"/>
              <w:rPr>
                <w:lang w:val="en-US"/>
              </w:rPr>
            </w:pPr>
            <w:r w:rsidRPr="00B460AC">
              <w:rPr>
                <w:lang w:val="en-US"/>
              </w:rPr>
              <w:t>Identification of any further sources of information that may be required</w:t>
            </w:r>
            <w:r>
              <w:rPr>
                <w:lang w:val="en-US"/>
              </w:rPr>
              <w:t>.</w:t>
            </w:r>
          </w:p>
          <w:p w14:paraId="06141D6E" w14:textId="07246E9A" w:rsidR="00D5719F" w:rsidRDefault="00D5719F" w:rsidP="003E7F9A">
            <w:pPr>
              <w:pStyle w:val="Tablebullets"/>
            </w:pPr>
            <w:r w:rsidRPr="00B460AC">
              <w:rPr>
                <w:lang w:val="en-US"/>
              </w:rPr>
              <w:t>Evaluation of the reliability and validity of the information obtained</w:t>
            </w:r>
            <w:r>
              <w:rPr>
                <w:lang w:val="en-US"/>
              </w:rPr>
              <w:t>.</w:t>
            </w:r>
          </w:p>
        </w:tc>
        <w:tc>
          <w:tcPr>
            <w:tcW w:w="437" w:type="pct"/>
            <w:shd w:val="clear" w:color="auto" w:fill="FFFFFF"/>
          </w:tcPr>
          <w:p w14:paraId="4CB9C00B" w14:textId="77777777" w:rsidR="00D5719F" w:rsidRPr="00B313E1" w:rsidRDefault="00D5719F" w:rsidP="0076238E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FFFFFF"/>
          </w:tcPr>
          <w:p w14:paraId="4D62B1BD" w14:textId="2BDC6401" w:rsidR="00D5719F" w:rsidRDefault="003E7F9A" w:rsidP="003E7F9A">
            <w:pPr>
              <w:pStyle w:val="Tablebullets"/>
            </w:pPr>
            <w:r>
              <w:rPr>
                <w:b/>
              </w:rPr>
              <w:t>Tutor</w:t>
            </w:r>
            <w:r w:rsidR="00D5719F" w:rsidRPr="00CA6106">
              <w:rPr>
                <w:b/>
              </w:rPr>
              <w:t xml:space="preserve"> presentation</w:t>
            </w:r>
            <w:r w:rsidR="00D5719F" w:rsidRPr="00CA6106">
              <w:t xml:space="preserve">: </w:t>
            </w:r>
            <w:r w:rsidR="00D5719F">
              <w:t>Introduce the different s</w:t>
            </w:r>
            <w:r w:rsidR="00D5719F" w:rsidRPr="00CA6106">
              <w:t>tages in the campaign development process</w:t>
            </w:r>
            <w:r w:rsidR="00D5719F">
              <w:t>:</w:t>
            </w:r>
            <w:r w:rsidR="00D5719F" w:rsidRPr="00CA6106">
              <w:t xml:space="preserve"> </w:t>
            </w:r>
          </w:p>
          <w:p w14:paraId="5E499080" w14:textId="77777777" w:rsidR="00D5719F" w:rsidRDefault="00D5719F" w:rsidP="003E7F9A">
            <w:pPr>
              <w:pStyle w:val="Tablebullets"/>
              <w:numPr>
                <w:ilvl w:val="0"/>
                <w:numId w:val="9"/>
              </w:numPr>
            </w:pPr>
            <w:r w:rsidRPr="00CA6106">
              <w:t>the audit</w:t>
            </w:r>
            <w:r>
              <w:t>, checking ‘</w:t>
            </w:r>
            <w:r w:rsidRPr="00CA6106">
              <w:t>where are we now</w:t>
            </w:r>
            <w:r>
              <w:t>?’ using</w:t>
            </w:r>
            <w:r w:rsidRPr="00CA6106">
              <w:t xml:space="preserve"> SWOT analysis and </w:t>
            </w:r>
            <w:r>
              <w:t xml:space="preserve">identifying </w:t>
            </w:r>
            <w:r w:rsidRPr="00CA6106">
              <w:t xml:space="preserve">external </w:t>
            </w:r>
            <w:r>
              <w:t xml:space="preserve">factors using </w:t>
            </w:r>
            <w:r w:rsidRPr="00CA6106">
              <w:t>PESTL</w:t>
            </w:r>
            <w:r>
              <w:t>E</w:t>
            </w:r>
            <w:r w:rsidRPr="00CA6106">
              <w:t xml:space="preserve"> analysis</w:t>
            </w:r>
            <w:r>
              <w:t xml:space="preserve"> (covered in more detail in topic C)</w:t>
            </w:r>
            <w:r w:rsidRPr="00CA6106">
              <w:t xml:space="preserve"> </w:t>
            </w:r>
          </w:p>
          <w:p w14:paraId="47396D78" w14:textId="77777777" w:rsidR="00D5719F" w:rsidRDefault="00D5719F" w:rsidP="003E7F9A">
            <w:pPr>
              <w:pStyle w:val="Tablebullets"/>
              <w:numPr>
                <w:ilvl w:val="0"/>
                <w:numId w:val="9"/>
              </w:numPr>
            </w:pPr>
            <w:r w:rsidRPr="00CA6106">
              <w:t>setting marketing objectives</w:t>
            </w:r>
          </w:p>
          <w:p w14:paraId="01296ED0" w14:textId="77777777" w:rsidR="00D5719F" w:rsidRDefault="00D5719F" w:rsidP="003E7F9A">
            <w:pPr>
              <w:pStyle w:val="Tablebullets"/>
              <w:numPr>
                <w:ilvl w:val="0"/>
                <w:numId w:val="9"/>
              </w:numPr>
            </w:pPr>
            <w:r w:rsidRPr="00CA6106">
              <w:t>determining the right strategy</w:t>
            </w:r>
          </w:p>
          <w:p w14:paraId="2D8CC95A" w14:textId="77777777" w:rsidR="00D5719F" w:rsidRDefault="00D5719F" w:rsidP="003E7F9A">
            <w:pPr>
              <w:pStyle w:val="Tablebullets"/>
              <w:numPr>
                <w:ilvl w:val="0"/>
                <w:numId w:val="9"/>
              </w:numPr>
            </w:pPr>
            <w:r w:rsidRPr="00CA6106">
              <w:t>action pla</w:t>
            </w:r>
            <w:r>
              <w:t>nning and</w:t>
            </w:r>
            <w:r w:rsidRPr="00CA6106">
              <w:t xml:space="preserve"> budget setting</w:t>
            </w:r>
          </w:p>
          <w:p w14:paraId="0D15467C" w14:textId="77777777" w:rsidR="00D5719F" w:rsidRPr="00CA6106" w:rsidRDefault="00D5719F" w:rsidP="003E7F9A">
            <w:pPr>
              <w:pStyle w:val="Tablebullets"/>
              <w:numPr>
                <w:ilvl w:val="0"/>
                <w:numId w:val="9"/>
              </w:numPr>
            </w:pPr>
            <w:r w:rsidRPr="00CA6106">
              <w:t>implementation and monitoring</w:t>
            </w:r>
            <w:r>
              <w:t>.</w:t>
            </w:r>
          </w:p>
          <w:p w14:paraId="0D09353C" w14:textId="043DB84A" w:rsidR="00D5719F" w:rsidRPr="00CA6106" w:rsidRDefault="00D5719F" w:rsidP="003E7F9A">
            <w:pPr>
              <w:pStyle w:val="Tablebullets"/>
              <w:rPr>
                <w:b/>
              </w:rPr>
            </w:pPr>
            <w:r w:rsidRPr="00CA6106">
              <w:rPr>
                <w:b/>
              </w:rPr>
              <w:t>Individual activity</w:t>
            </w:r>
            <w:r w:rsidRPr="00CA6106">
              <w:t xml:space="preserve">: </w:t>
            </w:r>
            <w:r>
              <w:t xml:space="preserve">Learners </w:t>
            </w:r>
            <w:r w:rsidRPr="00CA6106">
              <w:t>research successful marketing campaigns to establish an appropriate time scale</w:t>
            </w:r>
            <w:r>
              <w:t>, starting by looking at</w:t>
            </w:r>
            <w:r w:rsidRPr="00CA6106">
              <w:t xml:space="preserve"> the websites of leading advertising agencies.</w:t>
            </w:r>
          </w:p>
        </w:tc>
        <w:tc>
          <w:tcPr>
            <w:tcW w:w="1011" w:type="pct"/>
            <w:shd w:val="clear" w:color="auto" w:fill="FFFFFF"/>
          </w:tcPr>
          <w:p w14:paraId="2AAB7134" w14:textId="4EEC834D" w:rsidR="00D5719F" w:rsidRPr="00CA6106" w:rsidRDefault="003E7F9A" w:rsidP="003E7F9A">
            <w:pPr>
              <w:pStyle w:val="Tablebullets"/>
              <w:rPr>
                <w:rFonts w:ascii="Calibri" w:hAnsi="Calibri"/>
              </w:rPr>
            </w:pPr>
            <w:r>
              <w:t>Tutor</w:t>
            </w:r>
            <w:r w:rsidR="00D5719F" w:rsidRPr="00CA6106">
              <w:t xml:space="preserve"> presentation and notes</w:t>
            </w:r>
          </w:p>
          <w:p w14:paraId="0E22B04F" w14:textId="626BD782" w:rsidR="00D5719F" w:rsidRPr="00CA6106" w:rsidRDefault="00D5719F" w:rsidP="003E7F9A">
            <w:pPr>
              <w:pStyle w:val="Tablebullets"/>
            </w:pPr>
            <w:r w:rsidRPr="00CA6106">
              <w:t>PC</w:t>
            </w:r>
            <w:r>
              <w:t>s</w:t>
            </w:r>
            <w:r w:rsidRPr="00CA6106">
              <w:t xml:space="preserve"> or laptops with i</w:t>
            </w:r>
            <w:r w:rsidR="003E7F9A">
              <w:t>nternet connection for research</w:t>
            </w:r>
          </w:p>
          <w:p w14:paraId="354C08AD" w14:textId="77777777" w:rsidR="00D5719F" w:rsidRDefault="00D5719F" w:rsidP="003E7F9A">
            <w:pPr>
              <w:pStyle w:val="Tablebullets"/>
              <w:numPr>
                <w:ilvl w:val="0"/>
                <w:numId w:val="0"/>
              </w:numPr>
              <w:ind w:left="142"/>
            </w:pPr>
          </w:p>
        </w:tc>
      </w:tr>
      <w:tr w:rsidR="00D5719F" w:rsidRPr="00B313E1" w14:paraId="47CB5F3B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2D407F1A" w14:textId="1E944BC7" w:rsidR="00D5719F" w:rsidRDefault="00D5719F" w:rsidP="0076238E">
            <w:pPr>
              <w:pStyle w:val="Lessonnumber"/>
            </w:pPr>
            <w:r>
              <w:t>20</w:t>
            </w:r>
          </w:p>
        </w:tc>
        <w:tc>
          <w:tcPr>
            <w:tcW w:w="975" w:type="pct"/>
            <w:shd w:val="clear" w:color="auto" w:fill="FFFFFF"/>
          </w:tcPr>
          <w:p w14:paraId="1E58E1D6" w14:textId="5682DBE7" w:rsidR="00D5719F" w:rsidRDefault="00D5719F" w:rsidP="003E7F9A">
            <w:pPr>
              <w:pStyle w:val="Tablebullets"/>
            </w:pPr>
            <w:r>
              <w:t>P</w:t>
            </w:r>
            <w:r w:rsidRPr="00CA6106">
              <w:t>roduct life cycle</w:t>
            </w:r>
            <w:r>
              <w:t>.</w:t>
            </w:r>
          </w:p>
        </w:tc>
        <w:tc>
          <w:tcPr>
            <w:tcW w:w="437" w:type="pct"/>
            <w:shd w:val="clear" w:color="auto" w:fill="FFFFFF"/>
          </w:tcPr>
          <w:p w14:paraId="52DC9CF7" w14:textId="77777777" w:rsidR="00D5719F" w:rsidRPr="00B313E1" w:rsidRDefault="00D5719F" w:rsidP="0076238E">
            <w:pPr>
              <w:pStyle w:val="Tabletext"/>
              <w:rPr>
                <w:sz w:val="24"/>
                <w:szCs w:val="24"/>
              </w:rPr>
            </w:pPr>
          </w:p>
        </w:tc>
        <w:tc>
          <w:tcPr>
            <w:tcW w:w="2140" w:type="pct"/>
            <w:shd w:val="clear" w:color="auto" w:fill="FFFFFF"/>
          </w:tcPr>
          <w:p w14:paraId="5114602E" w14:textId="04C0605B" w:rsidR="00D5719F" w:rsidRPr="00CA6106" w:rsidRDefault="00EB2840" w:rsidP="00BD1EF1">
            <w:pPr>
              <w:pStyle w:val="Tablebullets"/>
            </w:pPr>
            <w:r>
              <w:rPr>
                <w:b/>
              </w:rPr>
              <w:t>Tutor</w:t>
            </w:r>
            <w:r w:rsidR="00D5719F">
              <w:rPr>
                <w:b/>
              </w:rPr>
              <w:t xml:space="preserve"> presentation</w:t>
            </w:r>
            <w:r w:rsidR="00D5719F" w:rsidRPr="00CA6106">
              <w:rPr>
                <w:b/>
              </w:rPr>
              <w:t xml:space="preserve">: </w:t>
            </w:r>
            <w:r w:rsidR="00D5719F" w:rsidRPr="00656D4E">
              <w:t>I</w:t>
            </w:r>
            <w:r w:rsidR="00D5719F" w:rsidRPr="00CA6106">
              <w:t xml:space="preserve">ntroduce the concept of </w:t>
            </w:r>
            <w:r w:rsidR="00D5719F">
              <w:t xml:space="preserve">the </w:t>
            </w:r>
            <w:r w:rsidR="00D5719F" w:rsidRPr="00CA6106">
              <w:t>product life cycle and</w:t>
            </w:r>
            <w:r w:rsidR="00D5719F">
              <w:t xml:space="preserve"> cover</w:t>
            </w:r>
            <w:r w:rsidR="00D5719F" w:rsidRPr="00CA6106">
              <w:t xml:space="preserve"> the </w:t>
            </w:r>
            <w:r w:rsidR="00D5719F">
              <w:t xml:space="preserve">various </w:t>
            </w:r>
            <w:r w:rsidR="00D5719F" w:rsidRPr="00CA6106">
              <w:t>stages from research and development through to withdrawal from the market.</w:t>
            </w:r>
            <w:r w:rsidR="00D5719F" w:rsidRPr="00CA6106">
              <w:rPr>
                <w:b/>
              </w:rPr>
              <w:t xml:space="preserve"> </w:t>
            </w:r>
            <w:r w:rsidR="00D5719F" w:rsidRPr="00CA6106">
              <w:t>Cover suitable extension strategies used by a number of brands.</w:t>
            </w:r>
          </w:p>
          <w:p w14:paraId="15BAA572" w14:textId="77777777" w:rsidR="00D5719F" w:rsidRPr="00CA6106" w:rsidRDefault="00D5719F" w:rsidP="00BD1EF1">
            <w:pPr>
              <w:pStyle w:val="Tablebullets"/>
            </w:pPr>
            <w:r w:rsidRPr="00CA6106">
              <w:rPr>
                <w:b/>
              </w:rPr>
              <w:t>Paired activity:</w:t>
            </w:r>
            <w:r>
              <w:t xml:space="preserve"> Learners i</w:t>
            </w:r>
            <w:r w:rsidRPr="00CA6106">
              <w:t xml:space="preserve">dentify factors that may influence the length of the product life cycle. </w:t>
            </w:r>
            <w:r>
              <w:t xml:space="preserve">Contribute identified factors to a group discussion. </w:t>
            </w:r>
          </w:p>
          <w:p w14:paraId="747EA1D8" w14:textId="3469CCFF" w:rsidR="00D5719F" w:rsidRPr="00CA6106" w:rsidRDefault="00D5719F" w:rsidP="00BD1EF1">
            <w:pPr>
              <w:pStyle w:val="Tablebullets"/>
              <w:rPr>
                <w:b/>
              </w:rPr>
            </w:pPr>
            <w:r w:rsidRPr="00CA6106">
              <w:rPr>
                <w:b/>
              </w:rPr>
              <w:lastRenderedPageBreak/>
              <w:t>Plenary:</w:t>
            </w:r>
            <w:r w:rsidRPr="00CA6106">
              <w:t xml:space="preserve"> </w:t>
            </w:r>
            <w:r>
              <w:t>Discuss the b</w:t>
            </w:r>
            <w:r w:rsidRPr="00CA6106">
              <w:t xml:space="preserve">enefits and drawbacks of using the product life cycle model for </w:t>
            </w:r>
            <w:r>
              <w:t xml:space="preserve">making </w:t>
            </w:r>
            <w:r w:rsidRPr="00CA6106">
              <w:t>marketing decision</w:t>
            </w:r>
            <w:r>
              <w:t>s.</w:t>
            </w:r>
          </w:p>
        </w:tc>
        <w:tc>
          <w:tcPr>
            <w:tcW w:w="1011" w:type="pct"/>
            <w:shd w:val="clear" w:color="auto" w:fill="FFFFFF"/>
          </w:tcPr>
          <w:p w14:paraId="2567E0C3" w14:textId="3775F5AE" w:rsidR="00D5719F" w:rsidRPr="00CA6106" w:rsidRDefault="00BD1EF1" w:rsidP="00D5719F">
            <w:pPr>
              <w:pStyle w:val="Tablebullets"/>
              <w:ind w:left="360" w:hanging="360"/>
              <w:rPr>
                <w:rFonts w:ascii="Calibri" w:hAnsi="Calibri"/>
              </w:rPr>
            </w:pPr>
            <w:r>
              <w:lastRenderedPageBreak/>
              <w:t>Tutor</w:t>
            </w:r>
            <w:r w:rsidR="00D5719F" w:rsidRPr="00CA6106">
              <w:t xml:space="preserve"> presentation and notes</w:t>
            </w:r>
            <w:r w:rsidR="00D5719F">
              <w:t>.</w:t>
            </w:r>
          </w:p>
          <w:p w14:paraId="3913CDCF" w14:textId="77777777" w:rsidR="00D5719F" w:rsidRDefault="00D5719F" w:rsidP="00BD1EF1">
            <w:pPr>
              <w:pStyle w:val="Tablebullets"/>
              <w:numPr>
                <w:ilvl w:val="0"/>
                <w:numId w:val="0"/>
              </w:numPr>
              <w:ind w:left="142"/>
            </w:pPr>
          </w:p>
        </w:tc>
      </w:tr>
      <w:tr w:rsidR="00D5719F" w:rsidRPr="00B313E1" w14:paraId="4092B01A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4330D00D" w14:textId="62952239" w:rsidR="00D5719F" w:rsidRDefault="00D5719F" w:rsidP="0076238E">
            <w:pPr>
              <w:pStyle w:val="Lessonnumber"/>
            </w:pPr>
            <w:r>
              <w:t>21</w:t>
            </w:r>
          </w:p>
        </w:tc>
        <w:tc>
          <w:tcPr>
            <w:tcW w:w="975" w:type="pct"/>
            <w:shd w:val="clear" w:color="auto" w:fill="FFFFFF"/>
          </w:tcPr>
          <w:p w14:paraId="42AA633B" w14:textId="1A2DF344" w:rsidR="00D5719F" w:rsidRDefault="00D5719F" w:rsidP="00BD1EF1">
            <w:pPr>
              <w:pStyle w:val="Tablebullets"/>
            </w:pPr>
            <w:r w:rsidRPr="00CA6106">
              <w:t xml:space="preserve">Revision </w:t>
            </w:r>
            <w:r>
              <w:t>s</w:t>
            </w:r>
            <w:r w:rsidRPr="00CA6106">
              <w:t>ession</w:t>
            </w:r>
          </w:p>
        </w:tc>
        <w:tc>
          <w:tcPr>
            <w:tcW w:w="437" w:type="pct"/>
            <w:shd w:val="clear" w:color="auto" w:fill="FFFFFF"/>
          </w:tcPr>
          <w:p w14:paraId="1DADA67A" w14:textId="6AE55964" w:rsidR="00D5719F" w:rsidRPr="00B313E1" w:rsidRDefault="00D5719F" w:rsidP="0076238E">
            <w:pPr>
              <w:pStyle w:val="Tabletext"/>
              <w:rPr>
                <w:sz w:val="24"/>
                <w:szCs w:val="24"/>
              </w:rPr>
            </w:pPr>
            <w:r w:rsidRPr="00CA6106">
              <w:t>RS</w:t>
            </w:r>
          </w:p>
        </w:tc>
        <w:tc>
          <w:tcPr>
            <w:tcW w:w="2140" w:type="pct"/>
            <w:shd w:val="clear" w:color="auto" w:fill="FFFFFF"/>
          </w:tcPr>
          <w:p w14:paraId="7FF45304" w14:textId="27FF8704" w:rsidR="00D5719F" w:rsidRPr="00CA6106" w:rsidRDefault="00D5719F" w:rsidP="00BD1EF1">
            <w:pPr>
              <w:pStyle w:val="Tablebullets"/>
            </w:pPr>
            <w:r w:rsidRPr="00001864">
              <w:rPr>
                <w:b/>
              </w:rPr>
              <w:t>Knowledge quiz:</w:t>
            </w:r>
            <w:r w:rsidRPr="00CA6106">
              <w:t xml:space="preserve"> </w:t>
            </w:r>
            <w:r>
              <w:t>Learners complete a s</w:t>
            </w:r>
            <w:r w:rsidRPr="00CA6106">
              <w:t>elf</w:t>
            </w:r>
            <w:r>
              <w:t>-</w:t>
            </w:r>
            <w:r w:rsidRPr="00CA6106">
              <w:t>mark</w:t>
            </w:r>
            <w:r>
              <w:t>ed knowledge check on learning aim B</w:t>
            </w:r>
            <w:r w:rsidRPr="00CA6106">
              <w:t xml:space="preserve">, </w:t>
            </w:r>
            <w:r>
              <w:t>with</w:t>
            </w:r>
            <w:r w:rsidRPr="00CA6106">
              <w:t xml:space="preserve"> verbal feedback</w:t>
            </w:r>
            <w:r>
              <w:t xml:space="preserve"> from the </w:t>
            </w:r>
            <w:r w:rsidR="00BD1EF1">
              <w:t>tutor.</w:t>
            </w:r>
          </w:p>
          <w:p w14:paraId="29D85A35" w14:textId="5B21B8B6" w:rsidR="00D5719F" w:rsidRPr="00CA6106" w:rsidRDefault="00D5719F" w:rsidP="00BD1EF1">
            <w:pPr>
              <w:pStyle w:val="Tablebullets"/>
              <w:rPr>
                <w:b/>
              </w:rPr>
            </w:pPr>
            <w:r w:rsidRPr="00001864">
              <w:rPr>
                <w:b/>
              </w:rPr>
              <w:t>Independent activity:</w:t>
            </w:r>
            <w:r w:rsidRPr="00CA6106">
              <w:t xml:space="preserve"> </w:t>
            </w:r>
            <w:r>
              <w:t>Learners complete a p</w:t>
            </w:r>
            <w:r w:rsidRPr="00F630E7">
              <w:t>ersonal</w:t>
            </w:r>
            <w:r>
              <w:rPr>
                <w:b/>
              </w:rPr>
              <w:t xml:space="preserve"> </w:t>
            </w:r>
            <w:r>
              <w:t>target-</w:t>
            </w:r>
            <w:r w:rsidRPr="00CA6106">
              <w:t xml:space="preserve">setting </w:t>
            </w:r>
            <w:r>
              <w:t xml:space="preserve">activity </w:t>
            </w:r>
            <w:r w:rsidRPr="00CA6106">
              <w:t>based on quiz feedback</w:t>
            </w:r>
            <w:r>
              <w:t>.</w:t>
            </w:r>
          </w:p>
        </w:tc>
        <w:tc>
          <w:tcPr>
            <w:tcW w:w="1011" w:type="pct"/>
            <w:shd w:val="clear" w:color="auto" w:fill="FFFFFF"/>
          </w:tcPr>
          <w:p w14:paraId="377E7348" w14:textId="2FE0F3E7" w:rsidR="00D5719F" w:rsidRDefault="00BD1EF1" w:rsidP="00BD1EF1">
            <w:pPr>
              <w:pStyle w:val="Tablebullets"/>
            </w:pPr>
            <w:r>
              <w:t>Quiz (online or printed)</w:t>
            </w:r>
          </w:p>
          <w:p w14:paraId="6C096C75" w14:textId="77777777" w:rsidR="00D5719F" w:rsidRDefault="00D5719F" w:rsidP="00BD1EF1">
            <w:pPr>
              <w:pStyle w:val="Tablebullets"/>
              <w:numPr>
                <w:ilvl w:val="0"/>
                <w:numId w:val="0"/>
              </w:numPr>
              <w:ind w:left="142"/>
            </w:pPr>
          </w:p>
        </w:tc>
      </w:tr>
      <w:tr w:rsidR="006B2330" w:rsidRPr="00B313E1" w14:paraId="3074D328" w14:textId="77777777" w:rsidTr="0082720E">
        <w:trPr>
          <w:trHeight w:val="346"/>
        </w:trPr>
        <w:tc>
          <w:tcPr>
            <w:tcW w:w="5000" w:type="pct"/>
            <w:gridSpan w:val="5"/>
            <w:shd w:val="clear" w:color="auto" w:fill="E7E6E6"/>
            <w:vAlign w:val="center"/>
          </w:tcPr>
          <w:p w14:paraId="601F6BBB" w14:textId="395F0298" w:rsidR="006B2330" w:rsidRPr="0077673C" w:rsidRDefault="006268D9" w:rsidP="0076238E">
            <w:pPr>
              <w:pStyle w:val="Learningaimtopic"/>
            </w:pPr>
            <w:r w:rsidRPr="00CA6106">
              <w:t xml:space="preserve">Topic C: </w:t>
            </w:r>
            <w:r>
              <w:t>Planning and d</w:t>
            </w:r>
            <w:r w:rsidRPr="00CA6106">
              <w:t>evelop</w:t>
            </w:r>
            <w:r>
              <w:t>ing</w:t>
            </w:r>
            <w:r w:rsidRPr="00CA6106">
              <w:t xml:space="preserve"> a </w:t>
            </w:r>
            <w:r>
              <w:t>m</w:t>
            </w:r>
            <w:r w:rsidRPr="00CA6106">
              <w:t>arketing campaign</w:t>
            </w:r>
          </w:p>
        </w:tc>
      </w:tr>
      <w:tr w:rsidR="006B2330" w:rsidRPr="00B313E1" w14:paraId="2B18043A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0CD5606E" w14:textId="6B67093F" w:rsidR="006B2330" w:rsidRPr="00B313E1" w:rsidRDefault="006268D9" w:rsidP="0076238E">
            <w:pPr>
              <w:pStyle w:val="Lessonnumber"/>
            </w:pPr>
            <w:r>
              <w:t>22</w:t>
            </w:r>
          </w:p>
        </w:tc>
        <w:tc>
          <w:tcPr>
            <w:tcW w:w="975" w:type="pct"/>
            <w:shd w:val="clear" w:color="auto" w:fill="FFFFFF"/>
          </w:tcPr>
          <w:p w14:paraId="6CC4576C" w14:textId="77777777" w:rsidR="006268D9" w:rsidRDefault="006268D9" w:rsidP="006268D9">
            <w:pPr>
              <w:pStyle w:val="Tabletextbold"/>
            </w:pPr>
            <w:r>
              <w:t>Topic C1 Marketing campaign activity</w:t>
            </w:r>
          </w:p>
          <w:p w14:paraId="435AB6E1" w14:textId="77777777" w:rsidR="006268D9" w:rsidRPr="00A231C1" w:rsidRDefault="006268D9" w:rsidP="00BD1EF1">
            <w:pPr>
              <w:pStyle w:val="Tablebullets"/>
              <w:rPr>
                <w:lang w:val="en-US"/>
              </w:rPr>
            </w:pPr>
            <w:r w:rsidRPr="00A231C1">
              <w:rPr>
                <w:lang w:val="en-US"/>
              </w:rPr>
              <w:t>Selection of appropriate marketing aims and objectives to suit business goals</w:t>
            </w:r>
            <w:r>
              <w:rPr>
                <w:lang w:val="en-US"/>
              </w:rPr>
              <w:t>.</w:t>
            </w:r>
          </w:p>
          <w:p w14:paraId="0A26BE44" w14:textId="77777777" w:rsidR="006268D9" w:rsidRDefault="006268D9" w:rsidP="00BD1EF1">
            <w:pPr>
              <w:pStyle w:val="Tablebullets"/>
            </w:pPr>
            <w:r w:rsidRPr="00CA6106">
              <w:t>Situational analysis</w:t>
            </w:r>
            <w:r>
              <w:t>: SWOT and PESTLE.</w:t>
            </w:r>
          </w:p>
          <w:p w14:paraId="52C510DC" w14:textId="0B5DF918" w:rsidR="006B2330" w:rsidRPr="00B313E1" w:rsidRDefault="006268D9" w:rsidP="00BD1EF1">
            <w:pPr>
              <w:pStyle w:val="Tablebullets"/>
            </w:pPr>
            <w:r w:rsidRPr="00CA6106">
              <w:t xml:space="preserve">Use of </w:t>
            </w:r>
            <w:r>
              <w:t>research data</w:t>
            </w:r>
            <w:r w:rsidRPr="00CA6106">
              <w:t xml:space="preserve"> to </w:t>
            </w:r>
            <w:r>
              <w:t>determine</w:t>
            </w:r>
            <w:r w:rsidRPr="00CA6106">
              <w:t xml:space="preserve"> target market</w:t>
            </w:r>
            <w:r>
              <w:t>.</w:t>
            </w:r>
          </w:p>
        </w:tc>
        <w:tc>
          <w:tcPr>
            <w:tcW w:w="437" w:type="pct"/>
            <w:shd w:val="clear" w:color="auto" w:fill="FFFFFF"/>
          </w:tcPr>
          <w:p w14:paraId="6D24B3BE" w14:textId="05006AC3" w:rsidR="006B2330" w:rsidRPr="00B313E1" w:rsidRDefault="006268D9" w:rsidP="0076238E">
            <w:pPr>
              <w:pStyle w:val="Tabletext"/>
            </w:pPr>
            <w:r w:rsidRPr="00CA6106">
              <w:t>RS</w:t>
            </w:r>
          </w:p>
        </w:tc>
        <w:tc>
          <w:tcPr>
            <w:tcW w:w="2140" w:type="pct"/>
            <w:shd w:val="clear" w:color="auto" w:fill="FFFFFF"/>
          </w:tcPr>
          <w:p w14:paraId="0C9CA670" w14:textId="77777777" w:rsidR="00BD55A8" w:rsidRPr="00CA6106" w:rsidRDefault="00BD55A8" w:rsidP="00BD1EF1">
            <w:pPr>
              <w:pStyle w:val="Tablebullets"/>
            </w:pPr>
            <w:r w:rsidRPr="00540F40">
              <w:rPr>
                <w:b/>
              </w:rPr>
              <w:t>Knowledge quiz:</w:t>
            </w:r>
            <w:r w:rsidRPr="00CA6106">
              <w:t xml:space="preserve"> </w:t>
            </w:r>
            <w:r>
              <w:t>Learners answer questions about</w:t>
            </w:r>
            <w:r w:rsidRPr="00CA6106">
              <w:t xml:space="preserve"> PESTL</w:t>
            </w:r>
            <w:r>
              <w:t>E</w:t>
            </w:r>
            <w:r w:rsidRPr="00CA6106">
              <w:t xml:space="preserve"> analysis</w:t>
            </w:r>
            <w:r>
              <w:t xml:space="preserve"> to judge their previous knowledge.</w:t>
            </w:r>
          </w:p>
          <w:p w14:paraId="70A9C956" w14:textId="7B15B851" w:rsidR="00BD55A8" w:rsidRPr="00CA6106" w:rsidRDefault="00BD1EF1" w:rsidP="00BD1EF1">
            <w:pPr>
              <w:pStyle w:val="Tablebullets"/>
            </w:pPr>
            <w:r>
              <w:rPr>
                <w:b/>
              </w:rPr>
              <w:t>Tutor</w:t>
            </w:r>
            <w:r w:rsidR="00BD55A8" w:rsidRPr="00540F40">
              <w:rPr>
                <w:b/>
              </w:rPr>
              <w:t>-led discussion:</w:t>
            </w:r>
            <w:r w:rsidR="00BD55A8" w:rsidRPr="00CA6106">
              <w:t xml:space="preserve"> </w:t>
            </w:r>
            <w:r w:rsidR="00BD55A8">
              <w:t>Introduce the u</w:t>
            </w:r>
            <w:r w:rsidR="00BD55A8" w:rsidRPr="00CA6106">
              <w:t>se of SWOT</w:t>
            </w:r>
            <w:r w:rsidR="00BD55A8">
              <w:t xml:space="preserve"> and PESTLE</w:t>
            </w:r>
            <w:r w:rsidR="00BD55A8" w:rsidRPr="00CA6106">
              <w:t xml:space="preserve"> analysis to examine the internal and external business environment</w:t>
            </w:r>
            <w:r w:rsidR="00BD55A8">
              <w:t>.</w:t>
            </w:r>
          </w:p>
          <w:p w14:paraId="3C9DE05A" w14:textId="77777777" w:rsidR="00BD55A8" w:rsidRDefault="00BD55A8" w:rsidP="00BD1EF1">
            <w:pPr>
              <w:pStyle w:val="Tablebullets"/>
            </w:pPr>
            <w:r w:rsidRPr="00540F40">
              <w:rPr>
                <w:b/>
              </w:rPr>
              <w:t>Individual activity:</w:t>
            </w:r>
            <w:r>
              <w:t xml:space="preserve"> Give learner’s</w:t>
            </w:r>
            <w:r w:rsidRPr="00CA6106">
              <w:t xml:space="preserve"> </w:t>
            </w:r>
            <w:r>
              <w:t xml:space="preserve">a business </w:t>
            </w:r>
            <w:r w:rsidRPr="00CA6106">
              <w:t xml:space="preserve">case study </w:t>
            </w:r>
            <w:r>
              <w:t xml:space="preserve">and related information. Learners then complete </w:t>
            </w:r>
            <w:r w:rsidRPr="00CA6106">
              <w:t>SWOT and PESTL</w:t>
            </w:r>
            <w:r>
              <w:t>E</w:t>
            </w:r>
            <w:r w:rsidRPr="00CA6106">
              <w:t xml:space="preserve"> analysis</w:t>
            </w:r>
            <w:r>
              <w:t xml:space="preserve"> of the case study</w:t>
            </w:r>
            <w:r w:rsidRPr="00CA6106">
              <w:t>.</w:t>
            </w:r>
          </w:p>
          <w:p w14:paraId="0FB4BD22" w14:textId="1F8FAD01" w:rsidR="00BD55A8" w:rsidRPr="00CA6106" w:rsidRDefault="00BD1EF1" w:rsidP="00BD1EF1">
            <w:pPr>
              <w:pStyle w:val="Tablebullets"/>
            </w:pPr>
            <w:r>
              <w:rPr>
                <w:b/>
              </w:rPr>
              <w:t>Tutor</w:t>
            </w:r>
            <w:r w:rsidR="00BD55A8" w:rsidRPr="00540F40">
              <w:rPr>
                <w:b/>
              </w:rPr>
              <w:t>-led discussion:</w:t>
            </w:r>
            <w:r w:rsidR="00BD55A8" w:rsidRPr="00CA6106">
              <w:t xml:space="preserve"> </w:t>
            </w:r>
            <w:r w:rsidR="00BD55A8">
              <w:t>R</w:t>
            </w:r>
            <w:r w:rsidR="00BD55A8" w:rsidRPr="00CA6106">
              <w:t>ecap market segmentation</w:t>
            </w:r>
            <w:r w:rsidR="00BD55A8">
              <w:t>.</w:t>
            </w:r>
            <w:r w:rsidR="00BD55A8" w:rsidRPr="00CA6106">
              <w:t xml:space="preserve"> </w:t>
            </w:r>
          </w:p>
          <w:p w14:paraId="7484CBE3" w14:textId="23C86C10" w:rsidR="006B2330" w:rsidRPr="00B313E1" w:rsidRDefault="00BD55A8" w:rsidP="00BD1EF1">
            <w:pPr>
              <w:pStyle w:val="Tablebullets"/>
            </w:pPr>
            <w:r w:rsidRPr="00540F40">
              <w:rPr>
                <w:b/>
              </w:rPr>
              <w:t>Small group activity:</w:t>
            </w:r>
            <w:r w:rsidRPr="00CA6106">
              <w:t xml:space="preserve"> </w:t>
            </w:r>
            <w:r>
              <w:t xml:space="preserve">Given </w:t>
            </w:r>
            <w:r w:rsidRPr="00CA6106">
              <w:t>a specific product and appropriate market data</w:t>
            </w:r>
            <w:r>
              <w:t>, learners</w:t>
            </w:r>
            <w:r w:rsidRPr="00CA6106">
              <w:t xml:space="preserve"> select</w:t>
            </w:r>
            <w:r>
              <w:t xml:space="preserve"> the relevant data</w:t>
            </w:r>
            <w:r w:rsidRPr="00CA6106">
              <w:t xml:space="preserve"> and </w:t>
            </w:r>
            <w:r>
              <w:t>identify a target market, justifying their choice. Learners to provide verbal feedback of their findings to the rest of the class.</w:t>
            </w:r>
          </w:p>
        </w:tc>
        <w:tc>
          <w:tcPr>
            <w:tcW w:w="1011" w:type="pct"/>
            <w:shd w:val="clear" w:color="auto" w:fill="FFFFFF"/>
          </w:tcPr>
          <w:p w14:paraId="5AFA8D9A" w14:textId="46E8B902" w:rsidR="00BD55A8" w:rsidRDefault="00BD1EF1" w:rsidP="00BD1EF1">
            <w:pPr>
              <w:pStyle w:val="Tablebullets"/>
            </w:pPr>
            <w:r>
              <w:t>Quiz (online or printed)</w:t>
            </w:r>
          </w:p>
          <w:p w14:paraId="59173937" w14:textId="656E8BC5" w:rsidR="00BD55A8" w:rsidRDefault="00BD1EF1" w:rsidP="00BD1EF1">
            <w:pPr>
              <w:pStyle w:val="Tablebullets"/>
            </w:pPr>
            <w:r>
              <w:t>Case studies</w:t>
            </w:r>
          </w:p>
          <w:p w14:paraId="6D889062" w14:textId="77777777" w:rsidR="006B2330" w:rsidRPr="00B313E1" w:rsidRDefault="006B2330" w:rsidP="0076238E">
            <w:pPr>
              <w:pStyle w:val="Tabletext"/>
            </w:pPr>
          </w:p>
        </w:tc>
      </w:tr>
      <w:tr w:rsidR="006B2330" w:rsidRPr="00B313E1" w14:paraId="07F79D8B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5366EC07" w14:textId="354526CB" w:rsidR="006B2330" w:rsidRPr="00B313E1" w:rsidRDefault="00BD55A8" w:rsidP="0076238E">
            <w:pPr>
              <w:pStyle w:val="Lessonnumber"/>
            </w:pPr>
            <w:r>
              <w:t>23</w:t>
            </w:r>
          </w:p>
        </w:tc>
        <w:tc>
          <w:tcPr>
            <w:tcW w:w="975" w:type="pct"/>
            <w:shd w:val="clear" w:color="auto" w:fill="FFFFFF"/>
          </w:tcPr>
          <w:p w14:paraId="5C1EC4E5" w14:textId="02DFD603" w:rsidR="00BD55A8" w:rsidRPr="00B313E1" w:rsidRDefault="00BD55A8" w:rsidP="00BD55A8">
            <w:pPr>
              <w:pStyle w:val="Tablebullets"/>
            </w:pPr>
            <w:r>
              <w:t>Use of research data to conduct competitor analysis.</w:t>
            </w:r>
          </w:p>
          <w:p w14:paraId="6C415A13" w14:textId="3E6F2DF6" w:rsidR="006B2330" w:rsidRPr="00B313E1" w:rsidRDefault="006B2330" w:rsidP="00BD1EF1">
            <w:pPr>
              <w:pStyle w:val="Tablebullets"/>
              <w:numPr>
                <w:ilvl w:val="0"/>
                <w:numId w:val="0"/>
              </w:numPr>
              <w:ind w:left="142"/>
            </w:pPr>
          </w:p>
        </w:tc>
        <w:tc>
          <w:tcPr>
            <w:tcW w:w="437" w:type="pct"/>
            <w:shd w:val="clear" w:color="auto" w:fill="FFFFFF"/>
          </w:tcPr>
          <w:p w14:paraId="22296ABD" w14:textId="17F9D3BF" w:rsidR="006B2330" w:rsidRPr="00B313E1" w:rsidRDefault="006B2330" w:rsidP="0076238E">
            <w:pPr>
              <w:pStyle w:val="Tabletext"/>
            </w:pPr>
          </w:p>
        </w:tc>
        <w:tc>
          <w:tcPr>
            <w:tcW w:w="2140" w:type="pct"/>
            <w:shd w:val="clear" w:color="auto" w:fill="FFFFFF"/>
          </w:tcPr>
          <w:p w14:paraId="37F01CC7" w14:textId="5CF4F69B" w:rsidR="00BD55A8" w:rsidRPr="00CA6106" w:rsidRDefault="00BD55A8" w:rsidP="00BD1EF1">
            <w:pPr>
              <w:pStyle w:val="Tablebullets"/>
            </w:pPr>
            <w:r w:rsidRPr="00B74F98">
              <w:rPr>
                <w:b/>
              </w:rPr>
              <w:t>Individual activity:</w:t>
            </w:r>
            <w:r w:rsidRPr="00CA6106">
              <w:t xml:space="preserve"> </w:t>
            </w:r>
            <w:r>
              <w:t>L</w:t>
            </w:r>
            <w:r w:rsidRPr="00CA6106">
              <w:t>earners use the product</w:t>
            </w:r>
            <w:r>
              <w:t xml:space="preserve"> and market data</w:t>
            </w:r>
            <w:r w:rsidRPr="00CA6106">
              <w:t xml:space="preserve"> from </w:t>
            </w:r>
            <w:r>
              <w:t xml:space="preserve">the </w:t>
            </w:r>
            <w:r w:rsidRPr="00CA6106">
              <w:t>previous lesson to investigate the market structure</w:t>
            </w:r>
            <w:r>
              <w:t xml:space="preserve"> and nature of the competition</w:t>
            </w:r>
            <w:r w:rsidR="00BD1EF1">
              <w:t>.</w:t>
            </w:r>
          </w:p>
          <w:p w14:paraId="118CDAC2" w14:textId="34B98F37" w:rsidR="00BD55A8" w:rsidRPr="00CA6106" w:rsidRDefault="00BD1EF1" w:rsidP="00BD1EF1">
            <w:pPr>
              <w:pStyle w:val="Tablebullets"/>
            </w:pPr>
            <w:r>
              <w:rPr>
                <w:b/>
              </w:rPr>
              <w:t>Tutor</w:t>
            </w:r>
            <w:r w:rsidR="00BD55A8" w:rsidRPr="00B74F98">
              <w:rPr>
                <w:b/>
              </w:rPr>
              <w:t>-led discussion:</w:t>
            </w:r>
            <w:r w:rsidR="00BD55A8" w:rsidRPr="00CA6106">
              <w:t xml:space="preserve"> </w:t>
            </w:r>
            <w:r w:rsidR="00BD55A8">
              <w:t xml:space="preserve">Discuss the various research methods that </w:t>
            </w:r>
            <w:r w:rsidR="00BD55A8" w:rsidRPr="00CA6106">
              <w:t xml:space="preserve">could be </w:t>
            </w:r>
            <w:r w:rsidR="00BD55A8">
              <w:t>used to</w:t>
            </w:r>
            <w:r w:rsidR="00BD55A8" w:rsidRPr="00CA6106">
              <w:t xml:space="preserve"> </w:t>
            </w:r>
            <w:r w:rsidR="00BD55A8">
              <w:t>identify competitor activity.</w:t>
            </w:r>
            <w:r w:rsidR="00BD55A8" w:rsidRPr="00CA6106">
              <w:t xml:space="preserve"> </w:t>
            </w:r>
          </w:p>
          <w:p w14:paraId="0D7AE32E" w14:textId="63B0FD7F" w:rsidR="006B2330" w:rsidRPr="00B313E1" w:rsidRDefault="00BD55A8" w:rsidP="00BD1EF1">
            <w:pPr>
              <w:pStyle w:val="Tablebullets"/>
            </w:pPr>
            <w:r w:rsidRPr="00B74F98">
              <w:rPr>
                <w:b/>
              </w:rPr>
              <w:lastRenderedPageBreak/>
              <w:t>Paired activity:</w:t>
            </w:r>
            <w:r>
              <w:t xml:space="preserve"> Give each pair a market to investigate. F</w:t>
            </w:r>
            <w:r w:rsidRPr="00CA6106">
              <w:t>or the top two competitors</w:t>
            </w:r>
            <w:r>
              <w:t xml:space="preserve"> in their given market</w:t>
            </w:r>
            <w:r w:rsidRPr="00CA6106">
              <w:t>, learners conduct a full SWOT ana</w:t>
            </w:r>
            <w:r>
              <w:t>lysis and present their ideas to the whole group. Presentation could be via slide show, pod cast, concept diagram/mind map or simply verbally.</w:t>
            </w:r>
          </w:p>
        </w:tc>
        <w:tc>
          <w:tcPr>
            <w:tcW w:w="1011" w:type="pct"/>
            <w:shd w:val="clear" w:color="auto" w:fill="FFFFFF"/>
          </w:tcPr>
          <w:p w14:paraId="07550A82" w14:textId="77777777" w:rsidR="00BD55A8" w:rsidRDefault="00BD55A8" w:rsidP="00BD1EF1">
            <w:pPr>
              <w:pStyle w:val="Tablebullets"/>
            </w:pPr>
            <w:r>
              <w:lastRenderedPageBreak/>
              <w:t>Case studies.</w:t>
            </w:r>
          </w:p>
          <w:p w14:paraId="3E6A1D6C" w14:textId="6480CCBB" w:rsidR="006B2330" w:rsidRPr="00B313E1" w:rsidRDefault="00BD55A8" w:rsidP="00BD1EF1">
            <w:pPr>
              <w:pStyle w:val="Tablebullets"/>
            </w:pPr>
            <w:r w:rsidRPr="00CA6106">
              <w:t>PC</w:t>
            </w:r>
            <w:r>
              <w:t>s</w:t>
            </w:r>
            <w:r w:rsidRPr="00CA6106">
              <w:t xml:space="preserve"> or laptops with i</w:t>
            </w:r>
            <w:r>
              <w:t>nternet connection for research.</w:t>
            </w:r>
          </w:p>
        </w:tc>
      </w:tr>
      <w:tr w:rsidR="006B2330" w:rsidRPr="00B313E1" w14:paraId="61F8336F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416380CA" w14:textId="72AA8717" w:rsidR="006B2330" w:rsidRPr="00B313E1" w:rsidRDefault="00BD55A8" w:rsidP="0076238E">
            <w:pPr>
              <w:pStyle w:val="Lessonnumber"/>
            </w:pPr>
            <w:r>
              <w:t>24</w:t>
            </w:r>
          </w:p>
        </w:tc>
        <w:tc>
          <w:tcPr>
            <w:tcW w:w="975" w:type="pct"/>
            <w:shd w:val="clear" w:color="auto" w:fill="FFFFFF"/>
          </w:tcPr>
          <w:p w14:paraId="667617A5" w14:textId="77777777" w:rsidR="00BD55A8" w:rsidRPr="00CA6106" w:rsidRDefault="00BD55A8" w:rsidP="00BD55A8">
            <w:pPr>
              <w:pStyle w:val="Tabletextbold"/>
            </w:pPr>
            <w:r w:rsidRPr="00CA6106">
              <w:t>Topic C</w:t>
            </w:r>
            <w:r>
              <w:t>2</w:t>
            </w:r>
            <w:r w:rsidRPr="00CA6106">
              <w:t xml:space="preserve"> Marketing </w:t>
            </w:r>
            <w:r>
              <w:t>m</w:t>
            </w:r>
            <w:r w:rsidRPr="00CA6106">
              <w:t>ix</w:t>
            </w:r>
          </w:p>
          <w:p w14:paraId="44D6E562" w14:textId="5B760A94" w:rsidR="006B2330" w:rsidRPr="00B313E1" w:rsidRDefault="00BD55A8" w:rsidP="00BD55A8">
            <w:pPr>
              <w:pStyle w:val="Tablebullets"/>
            </w:pPr>
            <w:r w:rsidRPr="00CA6106">
              <w:t>Product</w:t>
            </w:r>
            <w:r>
              <w:t xml:space="preserve"> development.</w:t>
            </w:r>
          </w:p>
        </w:tc>
        <w:tc>
          <w:tcPr>
            <w:tcW w:w="437" w:type="pct"/>
            <w:shd w:val="clear" w:color="auto" w:fill="FFFFFF"/>
          </w:tcPr>
          <w:p w14:paraId="032ABE57" w14:textId="77777777" w:rsidR="006B2330" w:rsidRPr="00B313E1" w:rsidRDefault="006B2330" w:rsidP="0076238E">
            <w:pPr>
              <w:pStyle w:val="Tabletext"/>
            </w:pPr>
            <w:r>
              <w:rPr>
                <w:b/>
              </w:rPr>
              <w:t>IS</w:t>
            </w:r>
          </w:p>
        </w:tc>
        <w:tc>
          <w:tcPr>
            <w:tcW w:w="2140" w:type="pct"/>
            <w:shd w:val="clear" w:color="auto" w:fill="FFFFFF"/>
          </w:tcPr>
          <w:p w14:paraId="39545315" w14:textId="77777777" w:rsidR="00BD55A8" w:rsidRPr="00CA6106" w:rsidRDefault="00BD55A8" w:rsidP="00BD1EF1">
            <w:pPr>
              <w:pStyle w:val="Tablebullets"/>
              <w:rPr>
                <w:b/>
              </w:rPr>
            </w:pPr>
            <w:r>
              <w:rPr>
                <w:b/>
              </w:rPr>
              <w:t>Tutor presentation</w:t>
            </w:r>
            <w:r w:rsidRPr="00CA6106">
              <w:rPr>
                <w:b/>
              </w:rPr>
              <w:t xml:space="preserve">: </w:t>
            </w:r>
            <w:r>
              <w:t>Give an o</w:t>
            </w:r>
            <w:r w:rsidRPr="00CA6106">
              <w:t>verview of the marketing mix</w:t>
            </w:r>
            <w:r>
              <w:t>.</w:t>
            </w:r>
          </w:p>
          <w:p w14:paraId="73041648" w14:textId="2B18A611" w:rsidR="00BD55A8" w:rsidRPr="00CA6106" w:rsidRDefault="00BD1EF1" w:rsidP="00BD1EF1">
            <w:pPr>
              <w:pStyle w:val="Tablebullets"/>
              <w:rPr>
                <w:b/>
              </w:rPr>
            </w:pPr>
            <w:r>
              <w:rPr>
                <w:b/>
              </w:rPr>
              <w:t>Tutor-</w:t>
            </w:r>
            <w:r w:rsidR="00BD55A8" w:rsidRPr="00CA6106">
              <w:rPr>
                <w:b/>
              </w:rPr>
              <w:t xml:space="preserve">led discussion: </w:t>
            </w:r>
            <w:r w:rsidR="00BD55A8">
              <w:t xml:space="preserve">Discuss </w:t>
            </w:r>
            <w:r w:rsidR="00BD55A8" w:rsidRPr="002B3FDF">
              <w:t>w</w:t>
            </w:r>
            <w:r w:rsidR="00BD55A8" w:rsidRPr="00CA6106">
              <w:t xml:space="preserve">hat is included in the product </w:t>
            </w:r>
            <w:r w:rsidR="00BD55A8">
              <w:t xml:space="preserve">(e.g. </w:t>
            </w:r>
            <w:r w:rsidR="00BD55A8" w:rsidRPr="00CA6106">
              <w:t>brand identity, packaging,</w:t>
            </w:r>
            <w:r w:rsidR="00BD55A8">
              <w:t xml:space="preserve"> the</w:t>
            </w:r>
            <w:r w:rsidR="00BD55A8" w:rsidRPr="00CA6106">
              <w:t xml:space="preserve"> form and function of the product</w:t>
            </w:r>
            <w:r w:rsidR="00BD55A8">
              <w:t>)</w:t>
            </w:r>
            <w:r w:rsidR="00BD55A8" w:rsidRPr="00CA6106">
              <w:t xml:space="preserve">. </w:t>
            </w:r>
            <w:r w:rsidR="00BD55A8">
              <w:t>Discuss the p</w:t>
            </w:r>
            <w:r w:rsidR="00BD55A8" w:rsidRPr="00CA6106">
              <w:t xml:space="preserve">roduct development stage of the product life cycle. </w:t>
            </w:r>
            <w:r w:rsidR="00BD55A8">
              <w:t>Explain the u</w:t>
            </w:r>
            <w:r w:rsidR="00BD55A8" w:rsidRPr="00CA6106">
              <w:t>se of market research in market</w:t>
            </w:r>
            <w:r w:rsidR="00BD55A8">
              <w:t>-</w:t>
            </w:r>
            <w:r w:rsidR="00BD55A8" w:rsidRPr="00CA6106">
              <w:t>led development.</w:t>
            </w:r>
          </w:p>
          <w:p w14:paraId="13A2DEEB" w14:textId="7ED7B732" w:rsidR="006B2330" w:rsidRPr="00B313E1" w:rsidRDefault="00BD55A8" w:rsidP="00BD1EF1">
            <w:pPr>
              <w:pStyle w:val="Tablebullets"/>
            </w:pPr>
            <w:r w:rsidRPr="00CA6106">
              <w:rPr>
                <w:b/>
              </w:rPr>
              <w:t xml:space="preserve">Small group activity: </w:t>
            </w:r>
            <w:r w:rsidRPr="00277CF1">
              <w:t>Learners</w:t>
            </w:r>
            <w:r>
              <w:rPr>
                <w:b/>
              </w:rPr>
              <w:t xml:space="preserve"> </w:t>
            </w:r>
            <w:r>
              <w:t>e</w:t>
            </w:r>
            <w:r w:rsidRPr="00CA6106">
              <w:t xml:space="preserve">xamine a range of products and identify the form and function of the product, the brand identity and the quality and purpose of the packaging </w:t>
            </w:r>
            <w:r>
              <w:t>(</w:t>
            </w:r>
            <w:r w:rsidRPr="00CA6106">
              <w:t>e.g. to protect or t</w:t>
            </w:r>
            <w:r>
              <w:t>o display the product).</w:t>
            </w:r>
          </w:p>
        </w:tc>
        <w:tc>
          <w:tcPr>
            <w:tcW w:w="1011" w:type="pct"/>
            <w:shd w:val="clear" w:color="auto" w:fill="FFFFFF"/>
          </w:tcPr>
          <w:p w14:paraId="6A4E895A" w14:textId="77777777" w:rsidR="006B2330" w:rsidRPr="00B313E1" w:rsidRDefault="006B2330" w:rsidP="0076238E">
            <w:pPr>
              <w:pStyle w:val="Tabletext"/>
            </w:pPr>
          </w:p>
        </w:tc>
      </w:tr>
      <w:tr w:rsidR="006B2330" w:rsidRPr="00B313E1" w14:paraId="2C7579E6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09DA1F31" w14:textId="0B3C6CB1" w:rsidR="006B2330" w:rsidRPr="00B313E1" w:rsidRDefault="006B0FB7" w:rsidP="0076238E">
            <w:pPr>
              <w:pStyle w:val="Lessonnumber"/>
            </w:pPr>
            <w:r>
              <w:t>25</w:t>
            </w:r>
          </w:p>
        </w:tc>
        <w:tc>
          <w:tcPr>
            <w:tcW w:w="975" w:type="pct"/>
            <w:shd w:val="clear" w:color="auto" w:fill="FFFFFF"/>
          </w:tcPr>
          <w:p w14:paraId="4A7976B7" w14:textId="77777777" w:rsidR="006B0FB7" w:rsidRDefault="006B0FB7" w:rsidP="00BD1EF1">
            <w:pPr>
              <w:pStyle w:val="Tablebullets"/>
            </w:pPr>
            <w:r w:rsidRPr="00CA6106">
              <w:t>Pric</w:t>
            </w:r>
            <w:r>
              <w:t>ing strategies.</w:t>
            </w:r>
          </w:p>
          <w:p w14:paraId="0FEB4391" w14:textId="30CC3927" w:rsidR="006B2330" w:rsidRPr="00B313E1" w:rsidRDefault="006B0FB7" w:rsidP="00BD1EF1">
            <w:pPr>
              <w:pStyle w:val="Tablebullets"/>
            </w:pPr>
            <w:r w:rsidRPr="00CA6106">
              <w:t>Promotion</w:t>
            </w:r>
            <w:r>
              <w:t xml:space="preserve">al advertising, public relations (PR). </w:t>
            </w:r>
            <w:r w:rsidRPr="00285CF2">
              <w:rPr>
                <w:lang w:val="en-US"/>
              </w:rPr>
              <w:t>Sponsorship, use of social and other media, guerrilla marketing, personal selling, product placement, digital marketing, corporate image.</w:t>
            </w:r>
          </w:p>
        </w:tc>
        <w:tc>
          <w:tcPr>
            <w:tcW w:w="437" w:type="pct"/>
            <w:shd w:val="clear" w:color="auto" w:fill="FFFFFF"/>
          </w:tcPr>
          <w:p w14:paraId="4F8BBDF5" w14:textId="693C6933" w:rsidR="006B2330" w:rsidRPr="00B313E1" w:rsidRDefault="006B2330" w:rsidP="0076238E">
            <w:pPr>
              <w:pStyle w:val="Tabletext"/>
            </w:pPr>
          </w:p>
        </w:tc>
        <w:tc>
          <w:tcPr>
            <w:tcW w:w="2140" w:type="pct"/>
            <w:shd w:val="clear" w:color="auto" w:fill="FFFFFF"/>
          </w:tcPr>
          <w:p w14:paraId="27EA3EC2" w14:textId="1B6FB21A" w:rsidR="006B0FB7" w:rsidRPr="00CA6106" w:rsidRDefault="00BD1EF1" w:rsidP="00BD1EF1">
            <w:pPr>
              <w:pStyle w:val="Tablebullets"/>
            </w:pPr>
            <w:r>
              <w:rPr>
                <w:b/>
              </w:rPr>
              <w:t>Tutor</w:t>
            </w:r>
            <w:r w:rsidR="006B0FB7" w:rsidRPr="00CA6106">
              <w:rPr>
                <w:b/>
              </w:rPr>
              <w:t xml:space="preserve"> presentation</w:t>
            </w:r>
            <w:r w:rsidR="006B0FB7" w:rsidRPr="00CA6106">
              <w:t xml:space="preserve">: </w:t>
            </w:r>
            <w:r w:rsidR="006B0FB7">
              <w:t>Explain the u</w:t>
            </w:r>
            <w:r w:rsidR="006B0FB7" w:rsidRPr="00CA6106">
              <w:t>se of different pricing strategies to suit different marketing objectives</w:t>
            </w:r>
            <w:r w:rsidR="006B0FB7">
              <w:t>. Examples of different products with different price points could be provided and students asked to think about why a particular price point had been selected.</w:t>
            </w:r>
          </w:p>
          <w:p w14:paraId="607657CA" w14:textId="77777777" w:rsidR="006B0FB7" w:rsidRDefault="006B0FB7" w:rsidP="00BD1EF1">
            <w:pPr>
              <w:pStyle w:val="Tablebullets"/>
            </w:pPr>
            <w:r w:rsidRPr="003474E8">
              <w:rPr>
                <w:b/>
              </w:rPr>
              <w:t>Class discussion:</w:t>
            </w:r>
            <w:r w:rsidRPr="00CA6106">
              <w:t xml:space="preserve"> </w:t>
            </w:r>
            <w:r>
              <w:t>Discuss how to select</w:t>
            </w:r>
            <w:r w:rsidRPr="00CA6106">
              <w:t>, with justification, an appropriate pricing strategy for a range of products</w:t>
            </w:r>
            <w:r>
              <w:t xml:space="preserve"> or </w:t>
            </w:r>
            <w:r w:rsidRPr="00CA6106">
              <w:t>services</w:t>
            </w:r>
            <w:r>
              <w:t>.</w:t>
            </w:r>
          </w:p>
          <w:p w14:paraId="3712CCE1" w14:textId="388A8AE3" w:rsidR="006B0FB7" w:rsidRPr="00CA6106" w:rsidRDefault="00BD1EF1" w:rsidP="00BD1EF1">
            <w:pPr>
              <w:pStyle w:val="Tablebullets"/>
              <w:rPr>
                <w:b/>
              </w:rPr>
            </w:pPr>
            <w:r>
              <w:rPr>
                <w:b/>
              </w:rPr>
              <w:t>Tutor</w:t>
            </w:r>
            <w:r w:rsidR="006B0FB7" w:rsidRPr="00CA6106">
              <w:rPr>
                <w:b/>
              </w:rPr>
              <w:t xml:space="preserve"> presentation: </w:t>
            </w:r>
            <w:r w:rsidR="006B0FB7" w:rsidRPr="00681B04">
              <w:t>O</w:t>
            </w:r>
            <w:r w:rsidR="006B0FB7" w:rsidRPr="00CA6106">
              <w:t xml:space="preserve">utline </w:t>
            </w:r>
            <w:r w:rsidR="006B0FB7">
              <w:t xml:space="preserve">a </w:t>
            </w:r>
            <w:r w:rsidR="006B0FB7" w:rsidRPr="00CA6106">
              <w:t>range of promotional activit</w:t>
            </w:r>
            <w:r w:rsidR="006B0FB7">
              <w:t>ies</w:t>
            </w:r>
            <w:r w:rsidR="006B0FB7" w:rsidRPr="00CA6106">
              <w:t xml:space="preserve"> </w:t>
            </w:r>
            <w:r w:rsidR="006B0FB7">
              <w:t>(e.g.</w:t>
            </w:r>
            <w:r w:rsidR="006B0FB7" w:rsidRPr="00CA6106">
              <w:t xml:space="preserve"> paid</w:t>
            </w:r>
            <w:r w:rsidR="006B0FB7">
              <w:t>-</w:t>
            </w:r>
            <w:r w:rsidR="006B0FB7" w:rsidRPr="00CA6106">
              <w:t xml:space="preserve">for advertising, sales promotional offers, </w:t>
            </w:r>
            <w:r w:rsidR="006B0FB7">
              <w:t>p</w:t>
            </w:r>
            <w:r w:rsidR="006B0FB7" w:rsidRPr="00CA6106">
              <w:t>ublic relations activity, personal selling, sponsorship, celebrity endorsement</w:t>
            </w:r>
            <w:r w:rsidR="006B0FB7">
              <w:t>s</w:t>
            </w:r>
            <w:r w:rsidR="006B0FB7" w:rsidRPr="00CA6106">
              <w:t xml:space="preserve">, product </w:t>
            </w:r>
            <w:r w:rsidR="006B0FB7" w:rsidRPr="00CA6106">
              <w:lastRenderedPageBreak/>
              <w:t>placement</w:t>
            </w:r>
            <w:r w:rsidR="006B0FB7">
              <w:t>s</w:t>
            </w:r>
            <w:r w:rsidR="006B0FB7" w:rsidRPr="00CA6106">
              <w:t xml:space="preserve"> in TV and cinema, use of new media, </w:t>
            </w:r>
            <w:r w:rsidR="006B0FB7">
              <w:t>digital marketing and guerrilla marketing).</w:t>
            </w:r>
          </w:p>
          <w:p w14:paraId="3F034741" w14:textId="674AAE2D" w:rsidR="006B2330" w:rsidRPr="00B313E1" w:rsidRDefault="006B0FB7" w:rsidP="00BD1EF1">
            <w:pPr>
              <w:pStyle w:val="Tablebullets"/>
            </w:pPr>
            <w:r w:rsidRPr="00CA6106">
              <w:rPr>
                <w:b/>
              </w:rPr>
              <w:t xml:space="preserve">Individual activity: </w:t>
            </w:r>
            <w:r w:rsidRPr="00681B04">
              <w:t>L</w:t>
            </w:r>
            <w:r w:rsidRPr="00CA6106">
              <w:t xml:space="preserve">earners research examples of each type of promotional activity and compile a table </w:t>
            </w:r>
            <w:r>
              <w:t>showing the</w:t>
            </w:r>
            <w:r w:rsidRPr="00CA6106">
              <w:t xml:space="preserve"> advantages and disadvantages of each</w:t>
            </w:r>
            <w:r>
              <w:t xml:space="preserve"> type.</w:t>
            </w:r>
          </w:p>
        </w:tc>
        <w:tc>
          <w:tcPr>
            <w:tcW w:w="1011" w:type="pct"/>
            <w:shd w:val="clear" w:color="auto" w:fill="FFFFFF"/>
          </w:tcPr>
          <w:p w14:paraId="351E7DEF" w14:textId="77777777" w:rsidR="006B0FB7" w:rsidRDefault="006B0FB7" w:rsidP="00BD1EF1">
            <w:pPr>
              <w:pStyle w:val="Tablebullets"/>
            </w:pPr>
            <w:r>
              <w:lastRenderedPageBreak/>
              <w:t>Presentation to include a range of products with different price points to act as basis for class discussion.</w:t>
            </w:r>
          </w:p>
          <w:p w14:paraId="7BD16DFD" w14:textId="6DD1FCE2" w:rsidR="006B2330" w:rsidRPr="00B313E1" w:rsidRDefault="006B0FB7" w:rsidP="00BD1EF1">
            <w:pPr>
              <w:pStyle w:val="Tablebullets"/>
            </w:pPr>
            <w:r>
              <w:t>Range of promotional materials to be provided or shown to stimulate discussion i.e. catalogues, menus, price lists, leaflets etc.</w:t>
            </w:r>
          </w:p>
        </w:tc>
      </w:tr>
      <w:tr w:rsidR="006B0FB7" w:rsidRPr="00B313E1" w14:paraId="3DE1B17F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294093A2" w14:textId="028A6D3E" w:rsidR="006B0FB7" w:rsidRDefault="006B0FB7" w:rsidP="0076238E">
            <w:pPr>
              <w:pStyle w:val="Lessonnumber"/>
            </w:pPr>
            <w:r w:rsidRPr="00001864">
              <w:t>2</w:t>
            </w:r>
            <w:r>
              <w:t>6</w:t>
            </w:r>
          </w:p>
        </w:tc>
        <w:tc>
          <w:tcPr>
            <w:tcW w:w="975" w:type="pct"/>
            <w:shd w:val="clear" w:color="auto" w:fill="FFFFFF"/>
          </w:tcPr>
          <w:p w14:paraId="219AEC8A" w14:textId="77777777" w:rsidR="006B0FB7" w:rsidRDefault="006B0FB7" w:rsidP="00BD1EF1">
            <w:pPr>
              <w:pStyle w:val="Tablebullets"/>
            </w:pPr>
            <w:r w:rsidRPr="00CA6106">
              <w:t>Place</w:t>
            </w:r>
            <w:r>
              <w:t>, distribution channels.</w:t>
            </w:r>
          </w:p>
          <w:p w14:paraId="2D6C6D8B" w14:textId="4F713429" w:rsidR="006B0FB7" w:rsidRPr="00CA6106" w:rsidRDefault="006B0FB7" w:rsidP="00BD1EF1">
            <w:pPr>
              <w:pStyle w:val="Tablebullets"/>
            </w:pPr>
            <w:r w:rsidRPr="00CA6106">
              <w:t>Extended marketing mix</w:t>
            </w:r>
            <w:r>
              <w:t>.</w:t>
            </w:r>
          </w:p>
        </w:tc>
        <w:tc>
          <w:tcPr>
            <w:tcW w:w="437" w:type="pct"/>
            <w:shd w:val="clear" w:color="auto" w:fill="FFFFFF"/>
          </w:tcPr>
          <w:p w14:paraId="33B3301C" w14:textId="77777777" w:rsidR="006B0FB7" w:rsidRPr="00B313E1" w:rsidRDefault="006B0FB7" w:rsidP="0076238E">
            <w:pPr>
              <w:pStyle w:val="Tabletext"/>
            </w:pPr>
          </w:p>
        </w:tc>
        <w:tc>
          <w:tcPr>
            <w:tcW w:w="2140" w:type="pct"/>
            <w:shd w:val="clear" w:color="auto" w:fill="FFFFFF"/>
          </w:tcPr>
          <w:p w14:paraId="6B34791F" w14:textId="10A4DA11" w:rsidR="006B0FB7" w:rsidRDefault="00BD1EF1" w:rsidP="00BD1EF1">
            <w:pPr>
              <w:pStyle w:val="Tablebullets"/>
            </w:pPr>
            <w:r>
              <w:rPr>
                <w:b/>
              </w:rPr>
              <w:t>Tutor</w:t>
            </w:r>
            <w:r w:rsidR="006B0FB7" w:rsidRPr="00CA6106">
              <w:rPr>
                <w:b/>
              </w:rPr>
              <w:t xml:space="preserve"> presentation</w:t>
            </w:r>
            <w:r w:rsidR="006B0FB7" w:rsidRPr="00D046E4">
              <w:rPr>
                <w:b/>
              </w:rPr>
              <w:t>:</w:t>
            </w:r>
            <w:r w:rsidR="006B0FB7" w:rsidRPr="00CA6106">
              <w:t xml:space="preserve"> </w:t>
            </w:r>
            <w:r w:rsidR="006B0FB7">
              <w:t xml:space="preserve">Introduce the </w:t>
            </w:r>
            <w:r w:rsidR="006B0FB7" w:rsidRPr="00CA6106">
              <w:t xml:space="preserve">advantages and disadvantages of a range of distribution channels, </w:t>
            </w:r>
            <w:r w:rsidR="006B0FB7">
              <w:t>giving</w:t>
            </w:r>
            <w:r w:rsidR="006B0FB7" w:rsidRPr="00CA6106">
              <w:t xml:space="preserve"> examples of the types of products </w:t>
            </w:r>
            <w:r w:rsidR="006B0FB7">
              <w:t xml:space="preserve">that suit different channels </w:t>
            </w:r>
            <w:r w:rsidR="006B0FB7" w:rsidRPr="00CA6106">
              <w:t xml:space="preserve">and </w:t>
            </w:r>
            <w:r w:rsidR="006B0FB7">
              <w:t xml:space="preserve">the </w:t>
            </w:r>
            <w:r w:rsidR="006B0FB7" w:rsidRPr="00CA6106">
              <w:t>target markets served by each channel</w:t>
            </w:r>
            <w:r w:rsidR="006B0FB7">
              <w:t>.</w:t>
            </w:r>
          </w:p>
          <w:p w14:paraId="7C496800" w14:textId="1F3CE769" w:rsidR="006B0FB7" w:rsidRPr="00CA6106" w:rsidRDefault="00BD1EF1" w:rsidP="00BD1EF1">
            <w:pPr>
              <w:pStyle w:val="Tablebullets"/>
              <w:rPr>
                <w:b/>
              </w:rPr>
            </w:pPr>
            <w:r>
              <w:rPr>
                <w:b/>
              </w:rPr>
              <w:t>Tutor</w:t>
            </w:r>
            <w:r w:rsidR="006B0FB7" w:rsidRPr="00CA6106">
              <w:rPr>
                <w:b/>
              </w:rPr>
              <w:t>-led discussion</w:t>
            </w:r>
            <w:r w:rsidR="006B0FB7">
              <w:rPr>
                <w:b/>
              </w:rPr>
              <w:t>:</w:t>
            </w:r>
            <w:r w:rsidR="006B0FB7" w:rsidRPr="00CA6106">
              <w:t xml:space="preserve"> </w:t>
            </w:r>
            <w:r w:rsidR="006B0FB7">
              <w:t>Discuss</w:t>
            </w:r>
            <w:r w:rsidR="006B0FB7" w:rsidRPr="00CA6106">
              <w:t xml:space="preserve"> examples of the extended </w:t>
            </w:r>
            <w:r w:rsidR="006B0FB7">
              <w:t xml:space="preserve">marketing </w:t>
            </w:r>
            <w:r w:rsidR="006B0FB7" w:rsidRPr="00CA6106">
              <w:t>mix</w:t>
            </w:r>
            <w:r w:rsidR="006B0FB7">
              <w:t>, such as</w:t>
            </w:r>
            <w:r w:rsidR="006B0FB7" w:rsidRPr="00CA6106">
              <w:t xml:space="preserve"> </w:t>
            </w:r>
            <w:r w:rsidR="006B0FB7">
              <w:t>p</w:t>
            </w:r>
            <w:r w:rsidR="006B0FB7" w:rsidRPr="00CA6106">
              <w:t xml:space="preserve">eople, </w:t>
            </w:r>
            <w:r w:rsidR="006B0FB7">
              <w:t xml:space="preserve">the </w:t>
            </w:r>
            <w:r w:rsidR="006B0FB7" w:rsidRPr="00CA6106">
              <w:t xml:space="preserve">physical environment and </w:t>
            </w:r>
            <w:r w:rsidR="006B0FB7">
              <w:t xml:space="preserve">the </w:t>
            </w:r>
            <w:r w:rsidR="006B0FB7" w:rsidRPr="00CA6106">
              <w:t>pro</w:t>
            </w:r>
            <w:r w:rsidR="006B0FB7">
              <w:t>cesses used to sell the product.</w:t>
            </w:r>
          </w:p>
        </w:tc>
        <w:tc>
          <w:tcPr>
            <w:tcW w:w="1011" w:type="pct"/>
            <w:shd w:val="clear" w:color="auto" w:fill="FFFFFF"/>
          </w:tcPr>
          <w:p w14:paraId="2727D34B" w14:textId="77777777" w:rsidR="006B0FB7" w:rsidRDefault="006B0FB7" w:rsidP="00BD1EF1">
            <w:pPr>
              <w:pStyle w:val="Tablebullets"/>
              <w:numPr>
                <w:ilvl w:val="0"/>
                <w:numId w:val="0"/>
              </w:numPr>
              <w:ind w:left="360"/>
            </w:pPr>
          </w:p>
        </w:tc>
      </w:tr>
      <w:tr w:rsidR="006B0FB7" w:rsidRPr="00B313E1" w14:paraId="57B5344A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25233E65" w14:textId="17E69E93" w:rsidR="006B0FB7" w:rsidRDefault="006B0FB7" w:rsidP="0076238E">
            <w:pPr>
              <w:pStyle w:val="Lessonnumber"/>
            </w:pPr>
            <w:r>
              <w:t>27–28</w:t>
            </w:r>
          </w:p>
        </w:tc>
        <w:tc>
          <w:tcPr>
            <w:tcW w:w="975" w:type="pct"/>
            <w:shd w:val="clear" w:color="auto" w:fill="FFFFFF"/>
          </w:tcPr>
          <w:p w14:paraId="5C24838D" w14:textId="77777777" w:rsidR="006B0FB7" w:rsidRPr="00CA6106" w:rsidRDefault="006B0FB7" w:rsidP="006B0FB7">
            <w:pPr>
              <w:pStyle w:val="Tabletextbold"/>
            </w:pPr>
            <w:r w:rsidRPr="00CA6106">
              <w:t>Topic C</w:t>
            </w:r>
            <w:r>
              <w:t>3</w:t>
            </w:r>
            <w:r w:rsidRPr="00CA6106">
              <w:t xml:space="preserve"> The </w:t>
            </w:r>
            <w:r>
              <w:t>m</w:t>
            </w:r>
            <w:r w:rsidRPr="00CA6106">
              <w:t xml:space="preserve">arketing </w:t>
            </w:r>
            <w:r>
              <w:t>c</w:t>
            </w:r>
            <w:r w:rsidRPr="00CA6106">
              <w:t>ampaign</w:t>
            </w:r>
          </w:p>
          <w:p w14:paraId="541D5DE4" w14:textId="7FD7A16B" w:rsidR="006B0FB7" w:rsidRPr="00CA6106" w:rsidRDefault="006B0FB7" w:rsidP="00BD1EF1">
            <w:pPr>
              <w:pStyle w:val="Tablebullets"/>
            </w:pPr>
            <w:r>
              <w:t>Content of the marketing m</w:t>
            </w:r>
            <w:r w:rsidRPr="00CA6106">
              <w:t>essage</w:t>
            </w:r>
            <w:r>
              <w:t>.</w:t>
            </w:r>
          </w:p>
        </w:tc>
        <w:tc>
          <w:tcPr>
            <w:tcW w:w="437" w:type="pct"/>
            <w:shd w:val="clear" w:color="auto" w:fill="FFFFFF"/>
          </w:tcPr>
          <w:p w14:paraId="05A7CC53" w14:textId="77777777" w:rsidR="006B0FB7" w:rsidRPr="00B313E1" w:rsidRDefault="006B0FB7" w:rsidP="0076238E">
            <w:pPr>
              <w:pStyle w:val="Tabletext"/>
            </w:pPr>
          </w:p>
        </w:tc>
        <w:tc>
          <w:tcPr>
            <w:tcW w:w="2140" w:type="pct"/>
            <w:shd w:val="clear" w:color="auto" w:fill="FFFFFF"/>
          </w:tcPr>
          <w:p w14:paraId="07D80FEB" w14:textId="075FE89F" w:rsidR="006B0FB7" w:rsidRPr="00CA6106" w:rsidRDefault="00BD1EF1" w:rsidP="00BD1EF1">
            <w:pPr>
              <w:pStyle w:val="Tablebullets"/>
            </w:pPr>
            <w:r>
              <w:rPr>
                <w:b/>
              </w:rPr>
              <w:t>Tutor</w:t>
            </w:r>
            <w:r w:rsidR="006B0FB7" w:rsidRPr="00CA6106">
              <w:rPr>
                <w:b/>
              </w:rPr>
              <w:t>-</w:t>
            </w:r>
            <w:r w:rsidR="006B0FB7">
              <w:rPr>
                <w:b/>
              </w:rPr>
              <w:t>l</w:t>
            </w:r>
            <w:r w:rsidR="006B0FB7" w:rsidRPr="00CA6106">
              <w:rPr>
                <w:b/>
              </w:rPr>
              <w:t>ed discussion</w:t>
            </w:r>
            <w:r w:rsidR="006B0FB7" w:rsidRPr="00BD1EF1">
              <w:rPr>
                <w:b/>
              </w:rPr>
              <w:t>:</w:t>
            </w:r>
            <w:r w:rsidR="006B0FB7" w:rsidRPr="00CA6106">
              <w:t xml:space="preserve"> </w:t>
            </w:r>
            <w:r w:rsidR="006B0FB7">
              <w:t xml:space="preserve">Give </w:t>
            </w:r>
            <w:r w:rsidR="006B0FB7" w:rsidRPr="00CA6106">
              <w:t xml:space="preserve">learners </w:t>
            </w:r>
            <w:r w:rsidR="006B0FB7">
              <w:t>some</w:t>
            </w:r>
            <w:r w:rsidR="006B0FB7" w:rsidRPr="00CA6106">
              <w:t xml:space="preserve"> examples of key content from a number of successful campaigns. </w:t>
            </w:r>
            <w:r w:rsidR="006B0FB7">
              <w:t xml:space="preserve">Discuss </w:t>
            </w:r>
            <w:r w:rsidR="006B0FB7" w:rsidRPr="00CA6106">
              <w:t xml:space="preserve">what </w:t>
            </w:r>
            <w:r w:rsidR="006B0FB7">
              <w:t xml:space="preserve">each </w:t>
            </w:r>
            <w:r w:rsidR="006B0FB7" w:rsidRPr="00CA6106">
              <w:t>campaign aim</w:t>
            </w:r>
            <w:r w:rsidR="006B0FB7">
              <w:t>s</w:t>
            </w:r>
            <w:r w:rsidR="006B0FB7" w:rsidRPr="00CA6106">
              <w:t xml:space="preserve"> to achieve</w:t>
            </w:r>
            <w:r w:rsidR="006B0FB7">
              <w:t xml:space="preserve"> (e.g.</w:t>
            </w:r>
            <w:r w:rsidR="006B0FB7" w:rsidRPr="00CA6106">
              <w:t xml:space="preserve"> brand awareness, lead generation or conversion, loyalty or upselling</w:t>
            </w:r>
            <w:r w:rsidR="006B0FB7">
              <w:t>).</w:t>
            </w:r>
            <w:r w:rsidR="006B0FB7" w:rsidRPr="00CA6106">
              <w:t xml:space="preserve"> </w:t>
            </w:r>
            <w:r w:rsidR="006B0FB7">
              <w:t xml:space="preserve">Ask learners to consider whether </w:t>
            </w:r>
            <w:r w:rsidR="006B0FB7" w:rsidRPr="00CA6106">
              <w:t xml:space="preserve">the message </w:t>
            </w:r>
            <w:r w:rsidR="006B0FB7">
              <w:t xml:space="preserve">is </w:t>
            </w:r>
            <w:r w:rsidR="006B0FB7" w:rsidRPr="00CA6106">
              <w:t>clear or cluttered</w:t>
            </w:r>
            <w:r w:rsidR="006B0FB7">
              <w:t>, and whether</w:t>
            </w:r>
            <w:r w:rsidR="006B0FB7" w:rsidRPr="00CA6106">
              <w:t xml:space="preserve"> the campaign </w:t>
            </w:r>
            <w:r w:rsidR="006B0FB7">
              <w:t xml:space="preserve">is </w:t>
            </w:r>
            <w:r w:rsidR="006B0FB7" w:rsidRPr="00CA6106">
              <w:t>creative and/or memorable</w:t>
            </w:r>
            <w:r w:rsidR="006B0FB7">
              <w:t>.</w:t>
            </w:r>
          </w:p>
          <w:p w14:paraId="06E763C5" w14:textId="148FA21C" w:rsidR="006B0FB7" w:rsidRPr="00CA6106" w:rsidRDefault="00BD1EF1" w:rsidP="00BD1EF1">
            <w:pPr>
              <w:pStyle w:val="Tablebullets"/>
            </w:pPr>
            <w:r>
              <w:rPr>
                <w:b/>
              </w:rPr>
              <w:t>Tutor</w:t>
            </w:r>
            <w:r w:rsidR="006B0FB7">
              <w:rPr>
                <w:b/>
              </w:rPr>
              <w:t xml:space="preserve"> p</w:t>
            </w:r>
            <w:r w:rsidR="006B0FB7" w:rsidRPr="00CA6106">
              <w:rPr>
                <w:b/>
              </w:rPr>
              <w:t>resentation</w:t>
            </w:r>
            <w:r w:rsidR="006B0FB7" w:rsidRPr="00BD1EF1">
              <w:rPr>
                <w:b/>
              </w:rPr>
              <w:t>:</w:t>
            </w:r>
            <w:r w:rsidR="006B0FB7" w:rsidRPr="00CA6106">
              <w:t xml:space="preserve"> </w:t>
            </w:r>
            <w:r w:rsidR="006B0FB7">
              <w:t>I</w:t>
            </w:r>
            <w:r w:rsidR="006B0FB7" w:rsidRPr="00CA6106">
              <w:t>ntroduc</w:t>
            </w:r>
            <w:r w:rsidR="006B0FB7">
              <w:t>e</w:t>
            </w:r>
            <w:r w:rsidR="006B0FB7" w:rsidRPr="00CA6106">
              <w:t xml:space="preserve"> </w:t>
            </w:r>
            <w:r w:rsidR="006B0FB7">
              <w:t xml:space="preserve">the concept of </w:t>
            </w:r>
            <w:r w:rsidR="006B0FB7" w:rsidRPr="00CA6106">
              <w:t xml:space="preserve">content marketing. </w:t>
            </w:r>
            <w:r w:rsidR="006B0FB7">
              <w:t>Explain that the m</w:t>
            </w:r>
            <w:r w:rsidR="006B0FB7" w:rsidRPr="00CA6106">
              <w:t>essage depend</w:t>
            </w:r>
            <w:r w:rsidR="006B0FB7">
              <w:t>s</w:t>
            </w:r>
            <w:r w:rsidR="006B0FB7" w:rsidRPr="00CA6106">
              <w:t xml:space="preserve"> on </w:t>
            </w:r>
            <w:r w:rsidR="006B0FB7">
              <w:t xml:space="preserve">the </w:t>
            </w:r>
            <w:r w:rsidR="006B0FB7" w:rsidRPr="00CA6106">
              <w:t xml:space="preserve">target audience, </w:t>
            </w:r>
            <w:r w:rsidR="006B0FB7">
              <w:t xml:space="preserve">the </w:t>
            </w:r>
            <w:r w:rsidR="006B0FB7" w:rsidRPr="00CA6106">
              <w:t xml:space="preserve">media used, </w:t>
            </w:r>
            <w:r w:rsidR="006B0FB7">
              <w:t>the budget and the marketing objectives.</w:t>
            </w:r>
          </w:p>
          <w:p w14:paraId="75EB3549" w14:textId="77777777" w:rsidR="006B0FB7" w:rsidRDefault="006B0FB7" w:rsidP="00BD1EF1">
            <w:pPr>
              <w:pStyle w:val="Tablebullets"/>
            </w:pPr>
            <w:r w:rsidRPr="00CA6106">
              <w:rPr>
                <w:b/>
              </w:rPr>
              <w:t>Paired activity</w:t>
            </w:r>
            <w:r w:rsidRPr="00BD1EF1">
              <w:rPr>
                <w:b/>
              </w:rPr>
              <w:t>:</w:t>
            </w:r>
            <w:r w:rsidRPr="00CA6106">
              <w:t xml:space="preserve"> </w:t>
            </w:r>
            <w:r>
              <w:t>L</w:t>
            </w:r>
            <w:r w:rsidRPr="00CA6106">
              <w:t xml:space="preserve">earners review </w:t>
            </w:r>
            <w:r>
              <w:t xml:space="preserve">either </w:t>
            </w:r>
            <w:r w:rsidRPr="00CA6106">
              <w:t xml:space="preserve">the </w:t>
            </w:r>
            <w:r>
              <w:t xml:space="preserve">examples of </w:t>
            </w:r>
            <w:r w:rsidRPr="00CA6106">
              <w:t xml:space="preserve">campaigns </w:t>
            </w:r>
            <w:r>
              <w:t xml:space="preserve">that you have </w:t>
            </w:r>
            <w:r w:rsidRPr="00CA6106">
              <w:t xml:space="preserve">provided or </w:t>
            </w:r>
            <w:r>
              <w:t xml:space="preserve">examples that </w:t>
            </w:r>
            <w:r w:rsidRPr="00CA6106">
              <w:t>they have found</w:t>
            </w:r>
            <w:r>
              <w:t xml:space="preserve"> in their own research</w:t>
            </w:r>
            <w:r w:rsidRPr="00CA6106">
              <w:t xml:space="preserve">, and evaluate the ideas and options. </w:t>
            </w:r>
            <w:r>
              <w:t>They should consider:</w:t>
            </w:r>
          </w:p>
          <w:p w14:paraId="5B681E9D" w14:textId="77777777" w:rsidR="006B0FB7" w:rsidRDefault="006B0FB7" w:rsidP="00BD1EF1">
            <w:pPr>
              <w:pStyle w:val="Tablebullets"/>
              <w:numPr>
                <w:ilvl w:val="0"/>
                <w:numId w:val="10"/>
              </w:numPr>
            </w:pPr>
            <w:r w:rsidRPr="00E141F1">
              <w:t>w</w:t>
            </w:r>
            <w:r w:rsidRPr="00CA6106">
              <w:t xml:space="preserve">hich </w:t>
            </w:r>
            <w:r>
              <w:t xml:space="preserve">campaigns </w:t>
            </w:r>
            <w:r w:rsidRPr="00CA6106">
              <w:t xml:space="preserve">are creative? </w:t>
            </w:r>
          </w:p>
          <w:p w14:paraId="446B58DB" w14:textId="77777777" w:rsidR="006B0FB7" w:rsidRDefault="006B0FB7" w:rsidP="00BD1EF1">
            <w:pPr>
              <w:pStyle w:val="Tablebullets"/>
              <w:numPr>
                <w:ilvl w:val="0"/>
                <w:numId w:val="10"/>
              </w:numPr>
            </w:pPr>
            <w:r>
              <w:lastRenderedPageBreak/>
              <w:t>w</w:t>
            </w:r>
            <w:r w:rsidRPr="00CA6106">
              <w:t xml:space="preserve">hich </w:t>
            </w:r>
            <w:r>
              <w:t xml:space="preserve">campaigns </w:t>
            </w:r>
            <w:r w:rsidRPr="00CA6106">
              <w:t xml:space="preserve">would generate new leads? </w:t>
            </w:r>
          </w:p>
          <w:p w14:paraId="653CB202" w14:textId="77777777" w:rsidR="006B0FB7" w:rsidRDefault="006B0FB7" w:rsidP="00BD1EF1">
            <w:pPr>
              <w:pStyle w:val="Tablebullets"/>
              <w:numPr>
                <w:ilvl w:val="0"/>
                <w:numId w:val="10"/>
              </w:numPr>
            </w:pPr>
            <w:r>
              <w:t xml:space="preserve">do the campaigns </w:t>
            </w:r>
            <w:r w:rsidRPr="00CA6106">
              <w:t xml:space="preserve">aim to inform or persuade? </w:t>
            </w:r>
          </w:p>
          <w:p w14:paraId="6485D882" w14:textId="77777777" w:rsidR="006B0FB7" w:rsidRDefault="006B0FB7" w:rsidP="00BD1EF1">
            <w:pPr>
              <w:pStyle w:val="Tablebullets"/>
              <w:numPr>
                <w:ilvl w:val="0"/>
                <w:numId w:val="10"/>
              </w:numPr>
            </w:pPr>
            <w:r>
              <w:t>a</w:t>
            </w:r>
            <w:r w:rsidRPr="00CA6106">
              <w:t>re the</w:t>
            </w:r>
            <w:r>
              <w:t xml:space="preserve"> campaigns simple or</w:t>
            </w:r>
            <w:r w:rsidRPr="00CA6106">
              <w:t xml:space="preserve"> complex?</w:t>
            </w:r>
          </w:p>
          <w:p w14:paraId="11562D20" w14:textId="7DCFCEA3" w:rsidR="006B0FB7" w:rsidRPr="00CA6106" w:rsidRDefault="006B0FB7" w:rsidP="00BD1EF1">
            <w:pPr>
              <w:pStyle w:val="Tablebullets"/>
              <w:rPr>
                <w:b/>
              </w:rPr>
            </w:pPr>
            <w:r w:rsidRPr="00E141F1">
              <w:rPr>
                <w:b/>
              </w:rPr>
              <w:t>Paired activity:</w:t>
            </w:r>
            <w:r>
              <w:t xml:space="preserve"> Learners f</w:t>
            </w:r>
            <w:r w:rsidRPr="00E141F1">
              <w:t>eed</w:t>
            </w:r>
            <w:r>
              <w:t xml:space="preserve"> </w:t>
            </w:r>
            <w:r w:rsidRPr="00E141F1">
              <w:t>back</w:t>
            </w:r>
            <w:r w:rsidRPr="00CA6106">
              <w:t xml:space="preserve"> </w:t>
            </w:r>
            <w:r>
              <w:t xml:space="preserve">their ideas </w:t>
            </w:r>
            <w:r w:rsidRPr="00CA6106">
              <w:t xml:space="preserve">to </w:t>
            </w:r>
            <w:r>
              <w:t xml:space="preserve">the whole </w:t>
            </w:r>
            <w:r w:rsidRPr="00CA6106">
              <w:t xml:space="preserve">group. </w:t>
            </w:r>
            <w:r>
              <w:t xml:space="preserve">Working with their ideas and inspiration from the rest of the group, each pair works to </w:t>
            </w:r>
            <w:r w:rsidRPr="00CA6106">
              <w:t>develop their own message for a given brand or product</w:t>
            </w:r>
            <w:r>
              <w:t>.</w:t>
            </w:r>
          </w:p>
        </w:tc>
        <w:tc>
          <w:tcPr>
            <w:tcW w:w="1011" w:type="pct"/>
            <w:shd w:val="clear" w:color="auto" w:fill="FFFFFF"/>
          </w:tcPr>
          <w:p w14:paraId="320DD51B" w14:textId="77777777" w:rsidR="006B0FB7" w:rsidRDefault="006B0FB7" w:rsidP="00BD1EF1">
            <w:pPr>
              <w:pStyle w:val="Tablebullets"/>
              <w:numPr>
                <w:ilvl w:val="0"/>
                <w:numId w:val="0"/>
              </w:numPr>
              <w:ind w:left="360"/>
            </w:pPr>
          </w:p>
        </w:tc>
      </w:tr>
      <w:tr w:rsidR="006B0FB7" w:rsidRPr="00B313E1" w14:paraId="7AF19588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25965282" w14:textId="39B9F910" w:rsidR="006B0FB7" w:rsidRDefault="006B0FB7" w:rsidP="0076238E">
            <w:pPr>
              <w:pStyle w:val="Lessonnumber"/>
            </w:pPr>
            <w:r>
              <w:t>29–30</w:t>
            </w:r>
          </w:p>
        </w:tc>
        <w:tc>
          <w:tcPr>
            <w:tcW w:w="975" w:type="pct"/>
            <w:shd w:val="clear" w:color="auto" w:fill="FFFFFF"/>
          </w:tcPr>
          <w:p w14:paraId="12E80512" w14:textId="00E57986" w:rsidR="006B0FB7" w:rsidRPr="00CA6106" w:rsidRDefault="006B0FB7" w:rsidP="004B38C6">
            <w:pPr>
              <w:pStyle w:val="Tablebullets"/>
            </w:pPr>
            <w:r w:rsidRPr="00CA6106">
              <w:t xml:space="preserve">Selection of </w:t>
            </w:r>
            <w:r>
              <w:t>an appropriate</w:t>
            </w:r>
            <w:r w:rsidRPr="00CA6106">
              <w:t xml:space="preserve"> marketing mix</w:t>
            </w:r>
            <w:r>
              <w:t>.</w:t>
            </w:r>
          </w:p>
        </w:tc>
        <w:tc>
          <w:tcPr>
            <w:tcW w:w="437" w:type="pct"/>
            <w:shd w:val="clear" w:color="auto" w:fill="FFFFFF"/>
          </w:tcPr>
          <w:p w14:paraId="6A172DB9" w14:textId="7E73B117" w:rsidR="006B0FB7" w:rsidRPr="00B313E1" w:rsidRDefault="006B0FB7" w:rsidP="0076238E">
            <w:pPr>
              <w:pStyle w:val="Tabletext"/>
            </w:pPr>
            <w:r>
              <w:t>IS</w:t>
            </w:r>
          </w:p>
        </w:tc>
        <w:tc>
          <w:tcPr>
            <w:tcW w:w="2140" w:type="pct"/>
            <w:shd w:val="clear" w:color="auto" w:fill="FFFFFF"/>
          </w:tcPr>
          <w:p w14:paraId="1F25BE28" w14:textId="528B1E37" w:rsidR="006B0FB7" w:rsidRPr="00CA6106" w:rsidRDefault="004B38C6" w:rsidP="004B38C6">
            <w:pPr>
              <w:pStyle w:val="Tablebullets"/>
            </w:pPr>
            <w:r>
              <w:rPr>
                <w:b/>
              </w:rPr>
              <w:t>Tutor</w:t>
            </w:r>
            <w:r w:rsidR="006B0FB7">
              <w:rPr>
                <w:b/>
              </w:rPr>
              <w:t>-led discussion</w:t>
            </w:r>
            <w:r w:rsidR="006B0FB7" w:rsidRPr="004B38C6">
              <w:rPr>
                <w:b/>
              </w:rPr>
              <w:t>:</w:t>
            </w:r>
            <w:r w:rsidR="006B0FB7">
              <w:t xml:space="preserve"> R</w:t>
            </w:r>
            <w:r w:rsidR="006B0FB7" w:rsidRPr="00CA6106">
              <w:t>ecap the extended marketing mix</w:t>
            </w:r>
            <w:r w:rsidR="006B0FB7">
              <w:t>.</w:t>
            </w:r>
          </w:p>
          <w:p w14:paraId="05FCB504" w14:textId="77777777" w:rsidR="006B0FB7" w:rsidRDefault="006B0FB7" w:rsidP="004B38C6">
            <w:pPr>
              <w:pStyle w:val="Tablebullets"/>
            </w:pPr>
            <w:r w:rsidRPr="00CA6106">
              <w:rPr>
                <w:b/>
              </w:rPr>
              <w:t>Paired activity</w:t>
            </w:r>
            <w:r w:rsidRPr="004B38C6">
              <w:rPr>
                <w:b/>
              </w:rPr>
              <w:t>:</w:t>
            </w:r>
            <w:r w:rsidRPr="00CA6106">
              <w:t xml:space="preserve"> </w:t>
            </w:r>
            <w:r>
              <w:t>L</w:t>
            </w:r>
            <w:r w:rsidRPr="00CA6106">
              <w:t>earners research the key factors influencing an integrated marketing mix</w:t>
            </w:r>
            <w:r>
              <w:t>.</w:t>
            </w:r>
          </w:p>
          <w:p w14:paraId="4AB8FB92" w14:textId="77777777" w:rsidR="006B0FB7" w:rsidRDefault="006B0FB7" w:rsidP="004B38C6">
            <w:pPr>
              <w:pStyle w:val="Tablebullets"/>
            </w:pPr>
            <w:r w:rsidRPr="00CA6106">
              <w:rPr>
                <w:b/>
              </w:rPr>
              <w:t>Individual activity</w:t>
            </w:r>
            <w:r w:rsidRPr="004B38C6">
              <w:rPr>
                <w:b/>
              </w:rPr>
              <w:t>:</w:t>
            </w:r>
            <w:r w:rsidRPr="00CA6106">
              <w:t xml:space="preserve"> Learners research the extended marketing mix and apply the concepts to two contrasting products and one service. For example</w:t>
            </w:r>
            <w:r>
              <w:t>,</w:t>
            </w:r>
            <w:r w:rsidRPr="00CA6106">
              <w:t xml:space="preserve"> </w:t>
            </w:r>
            <w:r>
              <w:t>they</w:t>
            </w:r>
            <w:r w:rsidRPr="00CA6106">
              <w:t xml:space="preserve"> could consider a brand or a product such as a MacBook</w:t>
            </w:r>
            <w:r w:rsidRPr="004B38C6">
              <w:rPr>
                <w:vertAlign w:val="superscript"/>
              </w:rPr>
              <w:t>®</w:t>
            </w:r>
            <w:r w:rsidRPr="00CA6106">
              <w:t xml:space="preserve">. </w:t>
            </w:r>
            <w:r>
              <w:t>Learners sh</w:t>
            </w:r>
            <w:r w:rsidRPr="00CA6106">
              <w:t>o</w:t>
            </w:r>
            <w:r>
              <w:t xml:space="preserve">uld </w:t>
            </w:r>
            <w:r w:rsidRPr="00CA6106">
              <w:t>explain</w:t>
            </w:r>
            <w:r>
              <w:t xml:space="preserve"> how the selection of an appropriate marketing mix can help products be successful</w:t>
            </w:r>
            <w:r w:rsidRPr="00CA6106">
              <w:t xml:space="preserve">. </w:t>
            </w:r>
            <w:r>
              <w:t>They should</w:t>
            </w:r>
            <w:r w:rsidRPr="00CA6106">
              <w:t xml:space="preserve"> consider the product, price, place and promotional methods used to sell the product, but </w:t>
            </w:r>
            <w:r>
              <w:t>should</w:t>
            </w:r>
            <w:r w:rsidRPr="00CA6106">
              <w:t xml:space="preserve"> also include </w:t>
            </w:r>
            <w:r>
              <w:t xml:space="preserve">elements of </w:t>
            </w:r>
            <w:r w:rsidRPr="00CA6106">
              <w:t>the extended marketing mix</w:t>
            </w:r>
            <w:r>
              <w:t>, such as:</w:t>
            </w:r>
            <w:r w:rsidRPr="00CA6106">
              <w:t xml:space="preserve"> </w:t>
            </w:r>
          </w:p>
          <w:p w14:paraId="3597F4D2" w14:textId="77777777" w:rsidR="006B0FB7" w:rsidRDefault="006B0FB7" w:rsidP="004B38C6">
            <w:pPr>
              <w:pStyle w:val="Tablebullets"/>
              <w:numPr>
                <w:ilvl w:val="0"/>
                <w:numId w:val="11"/>
              </w:numPr>
            </w:pPr>
            <w:r w:rsidRPr="00CA6106">
              <w:t>trained professionals employed at the point of sale (people)</w:t>
            </w:r>
          </w:p>
          <w:p w14:paraId="2197DB88" w14:textId="77777777" w:rsidR="006B0FB7" w:rsidRDefault="006B0FB7" w:rsidP="004B38C6">
            <w:pPr>
              <w:pStyle w:val="Tablebullets"/>
              <w:numPr>
                <w:ilvl w:val="0"/>
                <w:numId w:val="11"/>
              </w:numPr>
            </w:pPr>
            <w:r w:rsidRPr="00CA6106">
              <w:t>the systems that are in place to sell and deliver the product, or to train customers how to use the product (processes)</w:t>
            </w:r>
          </w:p>
          <w:p w14:paraId="59CDAF92" w14:textId="77777777" w:rsidR="006B0FB7" w:rsidRDefault="006B0FB7" w:rsidP="004B38C6">
            <w:pPr>
              <w:pStyle w:val="Tablebullets"/>
              <w:numPr>
                <w:ilvl w:val="0"/>
                <w:numId w:val="11"/>
              </w:numPr>
            </w:pPr>
            <w:r w:rsidRPr="00CA6106">
              <w:t xml:space="preserve">the layout and ambience of the stores/website (physical environment).  </w:t>
            </w:r>
          </w:p>
          <w:p w14:paraId="1641F62A" w14:textId="42D55299" w:rsidR="006B0FB7" w:rsidRPr="00CA6106" w:rsidRDefault="006B0FB7" w:rsidP="004B38C6">
            <w:pPr>
              <w:pStyle w:val="Tablebullets"/>
              <w:rPr>
                <w:b/>
              </w:rPr>
            </w:pPr>
            <w:r>
              <w:rPr>
                <w:b/>
              </w:rPr>
              <w:lastRenderedPageBreak/>
              <w:t>Presentation</w:t>
            </w:r>
            <w:r w:rsidRPr="004B38C6">
              <w:rPr>
                <w:b/>
              </w:rPr>
              <w:t>:</w:t>
            </w:r>
            <w:r>
              <w:t xml:space="preserve"> Learners to verbally present their ideas to the rest of the class and answer questions about what they have researched.</w:t>
            </w:r>
          </w:p>
        </w:tc>
        <w:tc>
          <w:tcPr>
            <w:tcW w:w="1011" w:type="pct"/>
            <w:shd w:val="clear" w:color="auto" w:fill="FFFFFF"/>
          </w:tcPr>
          <w:p w14:paraId="7B8D6892" w14:textId="77777777" w:rsidR="006B0FB7" w:rsidRDefault="006B0FB7" w:rsidP="004B38C6">
            <w:pPr>
              <w:pStyle w:val="Tablebullets"/>
              <w:numPr>
                <w:ilvl w:val="0"/>
                <w:numId w:val="0"/>
              </w:numPr>
              <w:ind w:left="360"/>
            </w:pPr>
          </w:p>
        </w:tc>
      </w:tr>
      <w:tr w:rsidR="006B0FB7" w:rsidRPr="00B313E1" w14:paraId="5DA76501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4D0131FA" w14:textId="556A45C5" w:rsidR="006B0FB7" w:rsidRDefault="006B0FB7" w:rsidP="0076238E">
            <w:pPr>
              <w:pStyle w:val="Lessonnumber"/>
            </w:pPr>
            <w:r w:rsidRPr="00001864">
              <w:t>3</w:t>
            </w:r>
            <w:r>
              <w:t>1–</w:t>
            </w:r>
            <w:r w:rsidRPr="00001864">
              <w:t>3</w:t>
            </w:r>
            <w:r>
              <w:t>2</w:t>
            </w:r>
          </w:p>
        </w:tc>
        <w:tc>
          <w:tcPr>
            <w:tcW w:w="975" w:type="pct"/>
            <w:shd w:val="clear" w:color="auto" w:fill="FFFFFF"/>
          </w:tcPr>
          <w:p w14:paraId="41E72DC5" w14:textId="7C3526D6" w:rsidR="006B0FB7" w:rsidRPr="00CA6106" w:rsidRDefault="006B0FB7" w:rsidP="004B38C6">
            <w:pPr>
              <w:pStyle w:val="Tablebullets"/>
            </w:pPr>
            <w:r>
              <w:t>Selection of appropriate media.</w:t>
            </w:r>
          </w:p>
        </w:tc>
        <w:tc>
          <w:tcPr>
            <w:tcW w:w="437" w:type="pct"/>
            <w:shd w:val="clear" w:color="auto" w:fill="FFFFFF"/>
          </w:tcPr>
          <w:p w14:paraId="5CD3B243" w14:textId="77777777" w:rsidR="006B0FB7" w:rsidRPr="00B313E1" w:rsidRDefault="006B0FB7" w:rsidP="0076238E">
            <w:pPr>
              <w:pStyle w:val="Tabletext"/>
            </w:pPr>
          </w:p>
        </w:tc>
        <w:tc>
          <w:tcPr>
            <w:tcW w:w="2140" w:type="pct"/>
            <w:shd w:val="clear" w:color="auto" w:fill="FFFFFF"/>
          </w:tcPr>
          <w:p w14:paraId="745C76A9" w14:textId="77777777" w:rsidR="006B0FB7" w:rsidRDefault="006B0FB7" w:rsidP="004B38C6">
            <w:pPr>
              <w:pStyle w:val="Tablebullets"/>
            </w:pPr>
            <w:r w:rsidRPr="003474E8">
              <w:rPr>
                <w:b/>
              </w:rPr>
              <w:t>Paired activity:</w:t>
            </w:r>
            <w:r w:rsidRPr="003474E8">
              <w:t xml:space="preserve"> </w:t>
            </w:r>
            <w:r>
              <w:t>Learners</w:t>
            </w:r>
            <w:r w:rsidRPr="003474E8">
              <w:t xml:space="preserve"> investigate a wide range of different media (</w:t>
            </w:r>
            <w:r>
              <w:t>e.g. t</w:t>
            </w:r>
            <w:r w:rsidRPr="003474E8">
              <w:t>elevision</w:t>
            </w:r>
            <w:r>
              <w:t>, r</w:t>
            </w:r>
            <w:r w:rsidRPr="003474E8">
              <w:t xml:space="preserve">adio, </w:t>
            </w:r>
            <w:r>
              <w:t>p</w:t>
            </w:r>
            <w:r w:rsidRPr="003474E8">
              <w:t xml:space="preserve">rint, </w:t>
            </w:r>
            <w:r>
              <w:t>i</w:t>
            </w:r>
            <w:r w:rsidRPr="003474E8">
              <w:t>nternet, signage, product placement, mobile devices, sponsorship</w:t>
            </w:r>
            <w:r>
              <w:t>,</w:t>
            </w:r>
            <w:r w:rsidRPr="003474E8">
              <w:t xml:space="preserve"> other opportunities such as till receipts)</w:t>
            </w:r>
            <w:r>
              <w:t>.</w:t>
            </w:r>
            <w:r w:rsidRPr="003474E8">
              <w:t xml:space="preserve"> </w:t>
            </w:r>
            <w:r>
              <w:t>They should consider and assess t</w:t>
            </w:r>
            <w:r w:rsidRPr="003474E8">
              <w:t xml:space="preserve">he characteristics of the media, paying attention to creative and placement costs, </w:t>
            </w:r>
            <w:r>
              <w:t xml:space="preserve">the </w:t>
            </w:r>
            <w:r w:rsidRPr="003474E8">
              <w:t>market reach of the media (</w:t>
            </w:r>
            <w:r>
              <w:t xml:space="preserve">e.g. </w:t>
            </w:r>
            <w:r w:rsidRPr="003474E8">
              <w:t xml:space="preserve">audience numbers and demographic scope), channels served, length of exposure, ability to track responses and suitability for the product/message. </w:t>
            </w:r>
          </w:p>
          <w:p w14:paraId="406A8A0F" w14:textId="1A4127DC" w:rsidR="006B0FB7" w:rsidRPr="00CA6106" w:rsidRDefault="006B0FB7" w:rsidP="004B38C6">
            <w:pPr>
              <w:pStyle w:val="Tablebullets"/>
              <w:rPr>
                <w:b/>
              </w:rPr>
            </w:pPr>
            <w:r>
              <w:rPr>
                <w:b/>
              </w:rPr>
              <w:t xml:space="preserve">Presentation: </w:t>
            </w:r>
            <w:r>
              <w:t>Learners present their</w:t>
            </w:r>
            <w:r w:rsidRPr="003474E8">
              <w:t xml:space="preserve"> research findings to </w:t>
            </w:r>
            <w:r>
              <w:t>the whole group, answering questions about what they have researched.</w:t>
            </w:r>
          </w:p>
        </w:tc>
        <w:tc>
          <w:tcPr>
            <w:tcW w:w="1011" w:type="pct"/>
            <w:shd w:val="clear" w:color="auto" w:fill="FFFFFF"/>
          </w:tcPr>
          <w:p w14:paraId="523F337F" w14:textId="77777777" w:rsidR="006B0FB7" w:rsidRDefault="006B0FB7" w:rsidP="004B38C6">
            <w:pPr>
              <w:pStyle w:val="Tablebullets"/>
              <w:numPr>
                <w:ilvl w:val="0"/>
                <w:numId w:val="0"/>
              </w:numPr>
              <w:ind w:left="360"/>
            </w:pPr>
          </w:p>
        </w:tc>
      </w:tr>
      <w:tr w:rsidR="006B0FB7" w:rsidRPr="00B313E1" w14:paraId="5EDCD7AB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1D0DA07A" w14:textId="50A2DD24" w:rsidR="006B0FB7" w:rsidRDefault="006B0FB7" w:rsidP="0076238E">
            <w:pPr>
              <w:pStyle w:val="Lessonnumber"/>
            </w:pPr>
            <w:r>
              <w:t>33</w:t>
            </w:r>
          </w:p>
        </w:tc>
        <w:tc>
          <w:tcPr>
            <w:tcW w:w="975" w:type="pct"/>
            <w:shd w:val="clear" w:color="auto" w:fill="FFFFFF"/>
          </w:tcPr>
          <w:p w14:paraId="5DD4192E" w14:textId="77777777" w:rsidR="006B0FB7" w:rsidRDefault="006B0FB7" w:rsidP="004B38C6">
            <w:pPr>
              <w:pStyle w:val="Tablebullets"/>
            </w:pPr>
            <w:r>
              <w:t>Allocation of t</w:t>
            </w:r>
            <w:r w:rsidRPr="00CA6106">
              <w:t>he campaign budget</w:t>
            </w:r>
            <w:r>
              <w:t>.</w:t>
            </w:r>
          </w:p>
          <w:p w14:paraId="2ED222FE" w14:textId="2CD6DF04" w:rsidR="006B0FB7" w:rsidRPr="00CA6106" w:rsidRDefault="006B0FB7" w:rsidP="004B38C6">
            <w:pPr>
              <w:pStyle w:val="Tablebullets"/>
            </w:pPr>
            <w:r w:rsidRPr="00CA6106">
              <w:t>Timeline</w:t>
            </w:r>
            <w:r>
              <w:t>s for the campaign including monitoring.</w:t>
            </w:r>
          </w:p>
        </w:tc>
        <w:tc>
          <w:tcPr>
            <w:tcW w:w="437" w:type="pct"/>
            <w:shd w:val="clear" w:color="auto" w:fill="FFFFFF"/>
          </w:tcPr>
          <w:p w14:paraId="4E95265E" w14:textId="77777777" w:rsidR="006B0FB7" w:rsidRPr="00B313E1" w:rsidRDefault="006B0FB7" w:rsidP="0076238E">
            <w:pPr>
              <w:pStyle w:val="Tabletext"/>
            </w:pPr>
          </w:p>
        </w:tc>
        <w:tc>
          <w:tcPr>
            <w:tcW w:w="2140" w:type="pct"/>
            <w:shd w:val="clear" w:color="auto" w:fill="FFFFFF"/>
          </w:tcPr>
          <w:p w14:paraId="6C5818A5" w14:textId="1D5BE88F" w:rsidR="006B0FB7" w:rsidRPr="003474E8" w:rsidRDefault="004B38C6" w:rsidP="004B38C6">
            <w:pPr>
              <w:pStyle w:val="Tablebullets"/>
            </w:pPr>
            <w:r>
              <w:rPr>
                <w:b/>
              </w:rPr>
              <w:t>Tutor</w:t>
            </w:r>
            <w:r w:rsidR="006B0FB7">
              <w:rPr>
                <w:b/>
              </w:rPr>
              <w:t>-led discussion</w:t>
            </w:r>
            <w:r w:rsidR="006B0FB7" w:rsidRPr="003474E8">
              <w:rPr>
                <w:b/>
              </w:rPr>
              <w:t>:</w:t>
            </w:r>
            <w:r w:rsidR="006B0FB7" w:rsidRPr="003474E8">
              <w:t xml:space="preserve"> </w:t>
            </w:r>
            <w:r w:rsidR="006B0FB7">
              <w:t>Introduce w</w:t>
            </w:r>
            <w:r w:rsidR="006B0FB7" w:rsidRPr="003474E8">
              <w:t>ays to set budgets (</w:t>
            </w:r>
            <w:r w:rsidR="006B0FB7">
              <w:t xml:space="preserve">e.g. as a </w:t>
            </w:r>
            <w:r w:rsidR="006B0FB7" w:rsidRPr="003474E8">
              <w:t xml:space="preserve">percentage of revenue, </w:t>
            </w:r>
            <w:r w:rsidR="006B0FB7">
              <w:t xml:space="preserve">as a </w:t>
            </w:r>
            <w:r w:rsidR="006B0FB7" w:rsidRPr="003474E8">
              <w:t xml:space="preserve">best guess, </w:t>
            </w:r>
            <w:r w:rsidR="006B0FB7">
              <w:t xml:space="preserve">by working out </w:t>
            </w:r>
            <w:r w:rsidR="006B0FB7" w:rsidRPr="003474E8">
              <w:t xml:space="preserve">what the business can afford, </w:t>
            </w:r>
            <w:r w:rsidR="006B0FB7">
              <w:t xml:space="preserve">by </w:t>
            </w:r>
            <w:r w:rsidR="006B0FB7" w:rsidRPr="003474E8">
              <w:t>match</w:t>
            </w:r>
            <w:r w:rsidR="006B0FB7">
              <w:t>ing</w:t>
            </w:r>
            <w:r w:rsidR="006B0FB7" w:rsidRPr="003474E8">
              <w:t xml:space="preserve"> competitors spend)</w:t>
            </w:r>
            <w:r w:rsidR="006B0FB7">
              <w:t>.</w:t>
            </w:r>
          </w:p>
          <w:p w14:paraId="0AB6645C" w14:textId="079243FF" w:rsidR="006B0FB7" w:rsidRPr="003474E8" w:rsidRDefault="004B38C6" w:rsidP="004B38C6">
            <w:pPr>
              <w:pStyle w:val="Tablebullets"/>
            </w:pPr>
            <w:r>
              <w:rPr>
                <w:b/>
              </w:rPr>
              <w:t>Tutor</w:t>
            </w:r>
            <w:r w:rsidR="006B0FB7" w:rsidRPr="003474E8">
              <w:rPr>
                <w:b/>
              </w:rPr>
              <w:t xml:space="preserve"> presentation:</w:t>
            </w:r>
            <w:r w:rsidR="006B0FB7" w:rsidRPr="003474E8">
              <w:t xml:space="preserve"> </w:t>
            </w:r>
            <w:r w:rsidR="006B0FB7">
              <w:t xml:space="preserve">Introduce the costs to be considered </w:t>
            </w:r>
            <w:r w:rsidR="006B0FB7" w:rsidRPr="003474E8">
              <w:t>(</w:t>
            </w:r>
            <w:r w:rsidR="006B0FB7">
              <w:t xml:space="preserve">e.g. </w:t>
            </w:r>
            <w:r w:rsidR="006B0FB7" w:rsidRPr="003474E8">
              <w:t>creative cost, printing/exposure costs, technical costs</w:t>
            </w:r>
            <w:r w:rsidR="006B0FB7">
              <w:t xml:space="preserve"> such as</w:t>
            </w:r>
            <w:r w:rsidR="006B0FB7" w:rsidRPr="003474E8">
              <w:t xml:space="preserve"> website coding</w:t>
            </w:r>
            <w:r w:rsidR="006B0FB7">
              <w:t xml:space="preserve"> and</w:t>
            </w:r>
            <w:r w:rsidR="006B0FB7" w:rsidRPr="003474E8">
              <w:t xml:space="preserve"> management time</w:t>
            </w:r>
            <w:r w:rsidR="006B0FB7">
              <w:t>).</w:t>
            </w:r>
          </w:p>
          <w:p w14:paraId="1234DEFD" w14:textId="77777777" w:rsidR="006B0FB7" w:rsidRPr="003474E8" w:rsidRDefault="006B0FB7" w:rsidP="004B38C6">
            <w:pPr>
              <w:pStyle w:val="Tablebullets"/>
            </w:pPr>
            <w:r w:rsidRPr="003474E8">
              <w:rPr>
                <w:b/>
              </w:rPr>
              <w:t>Paired activity:</w:t>
            </w:r>
            <w:r w:rsidRPr="003474E8">
              <w:t xml:space="preserve"> </w:t>
            </w:r>
            <w:r>
              <w:t>L</w:t>
            </w:r>
            <w:r w:rsidRPr="003474E8">
              <w:t xml:space="preserve">earners research </w:t>
            </w:r>
            <w:r>
              <w:t xml:space="preserve">the </w:t>
            </w:r>
            <w:r w:rsidRPr="003474E8">
              <w:t>individual costs of a campaign</w:t>
            </w:r>
            <w:r>
              <w:t xml:space="preserve"> using the internet and other sources of information.</w:t>
            </w:r>
          </w:p>
          <w:p w14:paraId="4AEDB18D" w14:textId="115B40EB" w:rsidR="006B0FB7" w:rsidRPr="00CA6106" w:rsidRDefault="006B0FB7" w:rsidP="004B38C6">
            <w:pPr>
              <w:pStyle w:val="Tablebullets"/>
              <w:rPr>
                <w:b/>
              </w:rPr>
            </w:pPr>
            <w:r w:rsidRPr="003474E8">
              <w:rPr>
                <w:b/>
              </w:rPr>
              <w:t>Paired activity</w:t>
            </w:r>
            <w:r w:rsidRPr="00CA6106">
              <w:t xml:space="preserve">: </w:t>
            </w:r>
            <w:r>
              <w:t>Learners</w:t>
            </w:r>
            <w:r w:rsidRPr="00CA6106">
              <w:t xml:space="preserve"> investigate</w:t>
            </w:r>
            <w:r>
              <w:t xml:space="preserve"> the</w:t>
            </w:r>
            <w:r w:rsidRPr="00CA6106">
              <w:t xml:space="preserve"> </w:t>
            </w:r>
            <w:r>
              <w:t xml:space="preserve">length of </w:t>
            </w:r>
            <w:r w:rsidRPr="00CA6106">
              <w:t xml:space="preserve">time required </w:t>
            </w:r>
            <w:r>
              <w:t>for</w:t>
            </w:r>
            <w:r w:rsidRPr="00CA6106">
              <w:t xml:space="preserve"> creative design and </w:t>
            </w:r>
            <w:r>
              <w:t xml:space="preserve">the </w:t>
            </w:r>
            <w:r w:rsidRPr="00CA6106">
              <w:t>implementation of successful marketing campaigns</w:t>
            </w:r>
            <w:r>
              <w:t>. They should</w:t>
            </w:r>
            <w:r w:rsidRPr="00CA6106">
              <w:t xml:space="preserve"> then create </w:t>
            </w:r>
            <w:r>
              <w:t>an appropriate time line,</w:t>
            </w:r>
            <w:r w:rsidRPr="00CA6106">
              <w:t xml:space="preserve"> with </w:t>
            </w:r>
            <w:r w:rsidRPr="00CA6106">
              <w:lastRenderedPageBreak/>
              <w:t>time also allocated for monitoring and assessing</w:t>
            </w:r>
            <w:r>
              <w:t xml:space="preserve"> the</w:t>
            </w:r>
            <w:r w:rsidRPr="00CA6106">
              <w:t xml:space="preserve"> effectiveness of the campaign</w:t>
            </w:r>
            <w:r>
              <w:t>.</w:t>
            </w:r>
          </w:p>
        </w:tc>
        <w:tc>
          <w:tcPr>
            <w:tcW w:w="1011" w:type="pct"/>
            <w:shd w:val="clear" w:color="auto" w:fill="FFFFFF"/>
          </w:tcPr>
          <w:p w14:paraId="1BC13A0D" w14:textId="0654C165" w:rsidR="006B0FB7" w:rsidRDefault="006B0FB7" w:rsidP="004B38C6">
            <w:pPr>
              <w:pStyle w:val="Tablebullets"/>
            </w:pPr>
            <w:r>
              <w:lastRenderedPageBreak/>
              <w:t>PCs with internet access for research</w:t>
            </w:r>
          </w:p>
        </w:tc>
      </w:tr>
      <w:tr w:rsidR="006B0FB7" w:rsidRPr="00B313E1" w14:paraId="0C828071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0994B61A" w14:textId="0F176459" w:rsidR="006B0FB7" w:rsidRDefault="006B0FB7" w:rsidP="0076238E">
            <w:pPr>
              <w:pStyle w:val="Lessonnumber"/>
            </w:pPr>
            <w:r>
              <w:t>34</w:t>
            </w:r>
          </w:p>
        </w:tc>
        <w:tc>
          <w:tcPr>
            <w:tcW w:w="975" w:type="pct"/>
            <w:shd w:val="clear" w:color="auto" w:fill="FFFFFF"/>
          </w:tcPr>
          <w:p w14:paraId="291ABA4B" w14:textId="32DCA854" w:rsidR="006B0FB7" w:rsidRPr="00CA6106" w:rsidRDefault="006B0FB7" w:rsidP="004B38C6">
            <w:pPr>
              <w:pStyle w:val="Tablebullets"/>
            </w:pPr>
            <w:r w:rsidRPr="00A231C1">
              <w:rPr>
                <w:lang w:val="en-US"/>
              </w:rPr>
              <w:t>How the campaign is to be evaluated</w:t>
            </w:r>
            <w:r>
              <w:rPr>
                <w:lang w:val="en-US"/>
              </w:rPr>
              <w:t>.</w:t>
            </w:r>
          </w:p>
        </w:tc>
        <w:tc>
          <w:tcPr>
            <w:tcW w:w="437" w:type="pct"/>
            <w:shd w:val="clear" w:color="auto" w:fill="FFFFFF"/>
          </w:tcPr>
          <w:p w14:paraId="0169A797" w14:textId="77777777" w:rsidR="006B0FB7" w:rsidRPr="00B313E1" w:rsidRDefault="006B0FB7" w:rsidP="0076238E">
            <w:pPr>
              <w:pStyle w:val="Tabletext"/>
            </w:pPr>
          </w:p>
        </w:tc>
        <w:tc>
          <w:tcPr>
            <w:tcW w:w="2140" w:type="pct"/>
            <w:shd w:val="clear" w:color="auto" w:fill="FFFFFF"/>
          </w:tcPr>
          <w:p w14:paraId="630620B5" w14:textId="76407FB4" w:rsidR="006B0FB7" w:rsidRDefault="004B38C6" w:rsidP="004B38C6">
            <w:pPr>
              <w:pStyle w:val="Tablebullets"/>
            </w:pPr>
            <w:r>
              <w:rPr>
                <w:b/>
              </w:rPr>
              <w:t>Tutor presentation</w:t>
            </w:r>
            <w:r w:rsidR="006B0FB7" w:rsidRPr="004E01CF">
              <w:rPr>
                <w:b/>
              </w:rPr>
              <w:t>:</w:t>
            </w:r>
            <w:r w:rsidR="006B0FB7" w:rsidRPr="004E01CF">
              <w:t xml:space="preserve"> </w:t>
            </w:r>
            <w:r w:rsidR="006B0FB7">
              <w:t>Introduce h</w:t>
            </w:r>
            <w:r w:rsidR="006B0FB7" w:rsidRPr="004E01CF">
              <w:t xml:space="preserve">ow you measure campaign success or failure. Assessing marketing return on investment: </w:t>
            </w:r>
          </w:p>
          <w:p w14:paraId="7D21B9BC" w14:textId="77777777" w:rsidR="006B0FB7" w:rsidRDefault="006B0FB7" w:rsidP="004B38C6">
            <w:pPr>
              <w:pStyle w:val="Tablebullets"/>
              <w:numPr>
                <w:ilvl w:val="0"/>
                <w:numId w:val="12"/>
              </w:numPr>
            </w:pPr>
            <w:r>
              <w:t>f</w:t>
            </w:r>
            <w:r w:rsidRPr="004E01CF">
              <w:t>ormula</w:t>
            </w:r>
            <w:r>
              <w:t>:</w:t>
            </w:r>
            <w:r w:rsidRPr="004E01CF">
              <w:t xml:space="preserve"> </w:t>
            </w:r>
            <w:r>
              <w:br/>
            </w:r>
            <w:r w:rsidRPr="000D78B3">
              <w:rPr>
                <w:u w:val="single"/>
              </w:rPr>
              <w:t>(Return – Investment)</w:t>
            </w:r>
            <w:r w:rsidRPr="000D78B3">
              <w:br/>
            </w:r>
            <w:r>
              <w:t xml:space="preserve">      </w:t>
            </w:r>
            <w:r w:rsidRPr="004E01CF">
              <w:t xml:space="preserve">(Investment) </w:t>
            </w:r>
          </w:p>
          <w:p w14:paraId="11DF566A" w14:textId="77777777" w:rsidR="006B0FB7" w:rsidRDefault="006B0FB7" w:rsidP="004B38C6">
            <w:pPr>
              <w:pStyle w:val="Tablebullets"/>
              <w:numPr>
                <w:ilvl w:val="0"/>
                <w:numId w:val="12"/>
              </w:numPr>
            </w:pPr>
            <w:r>
              <w:t>n</w:t>
            </w:r>
            <w:r w:rsidRPr="004E01CF">
              <w:t>umber of units sold</w:t>
            </w:r>
          </w:p>
          <w:p w14:paraId="4002D063" w14:textId="77777777" w:rsidR="006B0FB7" w:rsidRDefault="006B0FB7" w:rsidP="004B38C6">
            <w:pPr>
              <w:pStyle w:val="Tablebullets"/>
              <w:numPr>
                <w:ilvl w:val="0"/>
                <w:numId w:val="12"/>
              </w:numPr>
            </w:pPr>
            <w:r w:rsidRPr="004E01CF">
              <w:t>gross/net profit generated</w:t>
            </w:r>
          </w:p>
          <w:p w14:paraId="4701426D" w14:textId="77777777" w:rsidR="006B0FB7" w:rsidRDefault="006B0FB7" w:rsidP="004B38C6">
            <w:pPr>
              <w:pStyle w:val="Tablebullets"/>
              <w:numPr>
                <w:ilvl w:val="0"/>
                <w:numId w:val="12"/>
              </w:numPr>
            </w:pPr>
            <w:r w:rsidRPr="004E01CF">
              <w:t>leads generated</w:t>
            </w:r>
          </w:p>
          <w:p w14:paraId="165E2EFC" w14:textId="77777777" w:rsidR="006B0FB7" w:rsidRDefault="006B0FB7" w:rsidP="004B38C6">
            <w:pPr>
              <w:pStyle w:val="Tablebullets"/>
              <w:numPr>
                <w:ilvl w:val="0"/>
                <w:numId w:val="12"/>
              </w:numPr>
            </w:pPr>
            <w:r w:rsidRPr="004E01CF">
              <w:t xml:space="preserve">likes on social media. </w:t>
            </w:r>
          </w:p>
          <w:p w14:paraId="363D35CA" w14:textId="2370134E" w:rsidR="006B0FB7" w:rsidRPr="004E01CF" w:rsidRDefault="006B0FB7" w:rsidP="004B38C6">
            <w:pPr>
              <w:pStyle w:val="Tablebullets"/>
            </w:pPr>
            <w:r w:rsidRPr="004B38C6">
              <w:rPr>
                <w:b/>
              </w:rPr>
              <w:t>Class discussion:</w:t>
            </w:r>
            <w:r>
              <w:t xml:space="preserve"> Discuss h</w:t>
            </w:r>
            <w:r w:rsidRPr="004E01CF">
              <w:t xml:space="preserve">ow </w:t>
            </w:r>
            <w:r>
              <w:t>the</w:t>
            </w:r>
            <w:r w:rsidRPr="004E01CF">
              <w:t xml:space="preserve"> data </w:t>
            </w:r>
            <w:r>
              <w:t xml:space="preserve">will </w:t>
            </w:r>
            <w:r w:rsidRPr="004E01CF">
              <w:t>be captured (</w:t>
            </w:r>
            <w:r>
              <w:t>e.g. tele</w:t>
            </w:r>
            <w:r w:rsidRPr="004E01CF">
              <w:t>phone numbers, social media, etc.)</w:t>
            </w:r>
            <w:r w:rsidR="004B38C6">
              <w:t>.</w:t>
            </w:r>
          </w:p>
          <w:p w14:paraId="4D4F0540" w14:textId="654561B8" w:rsidR="006B0FB7" w:rsidRPr="00CA6106" w:rsidRDefault="006B0FB7" w:rsidP="004B38C6">
            <w:pPr>
              <w:pStyle w:val="Tablebullets"/>
              <w:rPr>
                <w:b/>
              </w:rPr>
            </w:pPr>
            <w:r w:rsidRPr="004E01CF">
              <w:rPr>
                <w:b/>
              </w:rPr>
              <w:t xml:space="preserve">Individual activity: </w:t>
            </w:r>
            <w:r>
              <w:t>Learners</w:t>
            </w:r>
            <w:r w:rsidRPr="004E01CF">
              <w:t xml:space="preserve"> select two versions of a campaign using different media. </w:t>
            </w:r>
            <w:r>
              <w:t>Given</w:t>
            </w:r>
            <w:r w:rsidRPr="004E01CF">
              <w:t xml:space="preserve"> cost and response/sales data, </w:t>
            </w:r>
            <w:r>
              <w:t>learners</w:t>
            </w:r>
            <w:r w:rsidRPr="004E01CF">
              <w:t xml:space="preserve"> should evaluate each method and select the most appropriate for the message/product</w:t>
            </w:r>
            <w:r>
              <w:t>.</w:t>
            </w:r>
          </w:p>
        </w:tc>
        <w:tc>
          <w:tcPr>
            <w:tcW w:w="1011" w:type="pct"/>
            <w:shd w:val="clear" w:color="auto" w:fill="FFFFFF"/>
          </w:tcPr>
          <w:p w14:paraId="6B894755" w14:textId="7D8E7CB1" w:rsidR="006B0FB7" w:rsidRDefault="006B0FB7" w:rsidP="004B38C6">
            <w:pPr>
              <w:pStyle w:val="Tablebullets"/>
            </w:pPr>
            <w:r w:rsidRPr="00CA6106">
              <w:t>Case study data on costs and revenues/</w:t>
            </w:r>
            <w:r>
              <w:br/>
            </w:r>
            <w:r w:rsidRPr="00CA6106">
              <w:t>profits/</w:t>
            </w:r>
            <w:r>
              <w:t xml:space="preserve"> </w:t>
            </w:r>
            <w:r w:rsidRPr="00CA6106">
              <w:t>leads generated</w:t>
            </w:r>
          </w:p>
        </w:tc>
      </w:tr>
      <w:tr w:rsidR="006B0FB7" w:rsidRPr="00B313E1" w14:paraId="79763007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202E1573" w14:textId="7503C0E6" w:rsidR="006B0FB7" w:rsidRDefault="006B0FB7" w:rsidP="0076238E">
            <w:pPr>
              <w:pStyle w:val="Lessonnumber"/>
            </w:pPr>
            <w:r>
              <w:t>35–36</w:t>
            </w:r>
          </w:p>
        </w:tc>
        <w:tc>
          <w:tcPr>
            <w:tcW w:w="975" w:type="pct"/>
            <w:shd w:val="clear" w:color="auto" w:fill="FFFFFF"/>
          </w:tcPr>
          <w:p w14:paraId="4E113463" w14:textId="77777777" w:rsidR="006B0FB7" w:rsidRDefault="006B0FB7" w:rsidP="006B0FB7">
            <w:pPr>
              <w:pStyle w:val="Tabletextbold"/>
            </w:pPr>
            <w:r>
              <w:t>Topic C4 Appropriateness of marketing campaign</w:t>
            </w:r>
          </w:p>
          <w:p w14:paraId="05138CEA" w14:textId="77777777" w:rsidR="006B0FB7" w:rsidRPr="00285CF2" w:rsidRDefault="006B0FB7" w:rsidP="004B38C6">
            <w:pPr>
              <w:pStyle w:val="Tablebullets"/>
            </w:pPr>
            <w:r w:rsidRPr="00285CF2">
              <w:t>How far the marketing activity reinforces brand value.</w:t>
            </w:r>
          </w:p>
          <w:p w14:paraId="5A11A368" w14:textId="77777777" w:rsidR="006B0FB7" w:rsidRPr="00285CF2" w:rsidRDefault="006B0FB7" w:rsidP="004B38C6">
            <w:pPr>
              <w:pStyle w:val="Tablebullets"/>
            </w:pPr>
            <w:r w:rsidRPr="00285CF2">
              <w:t>The sustainability of marketing activities.</w:t>
            </w:r>
          </w:p>
          <w:p w14:paraId="71B6A1AC" w14:textId="77777777" w:rsidR="006B0FB7" w:rsidRPr="00285CF2" w:rsidRDefault="006B0FB7" w:rsidP="004B38C6">
            <w:pPr>
              <w:pStyle w:val="Tablebullets"/>
            </w:pPr>
            <w:r w:rsidRPr="00285CF2">
              <w:t xml:space="preserve">Flexibility of the campaign to respond </w:t>
            </w:r>
            <w:r w:rsidRPr="00285CF2">
              <w:lastRenderedPageBreak/>
              <w:t>to both internal and external changes.</w:t>
            </w:r>
          </w:p>
          <w:p w14:paraId="06653BF9" w14:textId="77777777" w:rsidR="006B0FB7" w:rsidRPr="00285CF2" w:rsidRDefault="006B0FB7" w:rsidP="004B38C6">
            <w:pPr>
              <w:pStyle w:val="Tablebullets"/>
            </w:pPr>
            <w:r w:rsidRPr="00285CF2">
              <w:t>Relevance to organisational goals.</w:t>
            </w:r>
          </w:p>
          <w:p w14:paraId="74BA75ED" w14:textId="77777777" w:rsidR="006B0FB7" w:rsidRPr="00285CF2" w:rsidRDefault="006B0FB7" w:rsidP="004B38C6">
            <w:pPr>
              <w:pStyle w:val="Tablebullets"/>
            </w:pPr>
            <w:r w:rsidRPr="00285CF2">
              <w:t>Appropriateness to target market.</w:t>
            </w:r>
          </w:p>
          <w:p w14:paraId="22F9AC21" w14:textId="304B0753" w:rsidR="006B0FB7" w:rsidRPr="00CA6106" w:rsidRDefault="006B0FB7" w:rsidP="004B38C6">
            <w:pPr>
              <w:pStyle w:val="Tablebullets"/>
            </w:pPr>
            <w:r w:rsidRPr="00285CF2">
              <w:t>Legal and ethical considerations.</w:t>
            </w:r>
          </w:p>
        </w:tc>
        <w:tc>
          <w:tcPr>
            <w:tcW w:w="437" w:type="pct"/>
            <w:shd w:val="clear" w:color="auto" w:fill="FFFFFF"/>
          </w:tcPr>
          <w:p w14:paraId="5F4D2F2D" w14:textId="77777777" w:rsidR="006B0FB7" w:rsidRPr="00B313E1" w:rsidRDefault="006B0FB7" w:rsidP="0076238E">
            <w:pPr>
              <w:pStyle w:val="Tabletext"/>
            </w:pPr>
          </w:p>
        </w:tc>
        <w:tc>
          <w:tcPr>
            <w:tcW w:w="2140" w:type="pct"/>
            <w:shd w:val="clear" w:color="auto" w:fill="FFFFFF"/>
          </w:tcPr>
          <w:p w14:paraId="2AA4B314" w14:textId="27D13986" w:rsidR="006B0FB7" w:rsidRPr="006E5666" w:rsidRDefault="004B38C6" w:rsidP="004B38C6">
            <w:pPr>
              <w:pStyle w:val="Tablebullets"/>
              <w:rPr>
                <w:b/>
              </w:rPr>
            </w:pPr>
            <w:r>
              <w:rPr>
                <w:b/>
              </w:rPr>
              <w:t>Tutor-</w:t>
            </w:r>
            <w:r w:rsidR="006B0FB7">
              <w:rPr>
                <w:b/>
              </w:rPr>
              <w:t>led discussion</w:t>
            </w:r>
            <w:r w:rsidR="006B0FB7" w:rsidRPr="004E01CF">
              <w:rPr>
                <w:b/>
              </w:rPr>
              <w:t>:</w:t>
            </w:r>
            <w:r w:rsidR="006B0FB7" w:rsidRPr="004E01CF">
              <w:t xml:space="preserve"> </w:t>
            </w:r>
            <w:r w:rsidR="006B0FB7">
              <w:t>Building on the work done on how to evaluate a campaign, you could get learners to consider whether a campaign is appropriate for the business/brand.</w:t>
            </w:r>
          </w:p>
          <w:p w14:paraId="0B76C37C" w14:textId="20989D4D" w:rsidR="006B0FB7" w:rsidRDefault="006B0FB7" w:rsidP="004B38C6">
            <w:pPr>
              <w:pStyle w:val="Tablebullets"/>
            </w:pPr>
            <w:r w:rsidRPr="003474E8">
              <w:rPr>
                <w:b/>
              </w:rPr>
              <w:t>Paired activity:</w:t>
            </w:r>
            <w:r>
              <w:rPr>
                <w:b/>
              </w:rPr>
              <w:t xml:space="preserve"> </w:t>
            </w:r>
            <w:r w:rsidRPr="00156D31">
              <w:t>Give learners</w:t>
            </w:r>
            <w:r>
              <w:t xml:space="preserve"> a marketing campaign case study. In pairs</w:t>
            </w:r>
            <w:r w:rsidR="004B38C6">
              <w:t>,</w:t>
            </w:r>
            <w:r>
              <w:t xml:space="preserve"> they should evaluate whether this campaign is appropriate or not. Learners should be given a series of question prompts that they need to respond to, namely:</w:t>
            </w:r>
          </w:p>
          <w:p w14:paraId="66362EE2" w14:textId="77777777" w:rsidR="006B0FB7" w:rsidRDefault="006B0FB7" w:rsidP="004B38C6">
            <w:pPr>
              <w:pStyle w:val="Tablebullets"/>
              <w:numPr>
                <w:ilvl w:val="0"/>
                <w:numId w:val="13"/>
              </w:numPr>
            </w:pPr>
            <w:r>
              <w:lastRenderedPageBreak/>
              <w:t>Does the campaign reinforce brand values and if so how?</w:t>
            </w:r>
          </w:p>
          <w:p w14:paraId="47B16ED7" w14:textId="77777777" w:rsidR="006B0FB7" w:rsidRDefault="006B0FB7" w:rsidP="004B38C6">
            <w:pPr>
              <w:pStyle w:val="Tablebullets"/>
              <w:numPr>
                <w:ilvl w:val="0"/>
                <w:numId w:val="13"/>
              </w:numPr>
            </w:pPr>
            <w:r>
              <w:t>Are the marketing activities sustainable over time with justification?</w:t>
            </w:r>
          </w:p>
          <w:p w14:paraId="7CF606AB" w14:textId="77777777" w:rsidR="006B0FB7" w:rsidRDefault="006B0FB7" w:rsidP="004B38C6">
            <w:pPr>
              <w:pStyle w:val="Tablebullets"/>
              <w:numPr>
                <w:ilvl w:val="0"/>
                <w:numId w:val="13"/>
              </w:numPr>
            </w:pPr>
            <w:r>
              <w:t>Can the campaign be changed if internal or external influences change?</w:t>
            </w:r>
          </w:p>
          <w:p w14:paraId="056AC2CA" w14:textId="77777777" w:rsidR="006B0FB7" w:rsidRDefault="006B0FB7" w:rsidP="004B38C6">
            <w:pPr>
              <w:pStyle w:val="Tablebullets"/>
              <w:numPr>
                <w:ilvl w:val="0"/>
                <w:numId w:val="13"/>
              </w:numPr>
            </w:pPr>
            <w:r>
              <w:t>Does the campaign meet the stated goals – again use examples to justify responses?</w:t>
            </w:r>
          </w:p>
          <w:p w14:paraId="6BBF6BD0" w14:textId="77777777" w:rsidR="006B0FB7" w:rsidRDefault="006B0FB7" w:rsidP="004B38C6">
            <w:pPr>
              <w:pStyle w:val="Tablebullets"/>
              <w:numPr>
                <w:ilvl w:val="0"/>
                <w:numId w:val="13"/>
              </w:numPr>
            </w:pPr>
            <w:r>
              <w:t>Does the campaign reach the right target audience?</w:t>
            </w:r>
          </w:p>
          <w:p w14:paraId="2997FFC1" w14:textId="77777777" w:rsidR="006B0FB7" w:rsidRPr="003474E8" w:rsidRDefault="006B0FB7" w:rsidP="004B38C6">
            <w:pPr>
              <w:pStyle w:val="Tablebullets"/>
              <w:numPr>
                <w:ilvl w:val="0"/>
                <w:numId w:val="13"/>
              </w:numPr>
            </w:pPr>
            <w:r>
              <w:t>Are there any ethical or legal considerations that need to be addressed?</w:t>
            </w:r>
          </w:p>
          <w:p w14:paraId="2F17AC3D" w14:textId="473B45E3" w:rsidR="006B0FB7" w:rsidRPr="00CA6106" w:rsidRDefault="006B0FB7" w:rsidP="004B38C6">
            <w:pPr>
              <w:pStyle w:val="Tablebullets"/>
              <w:rPr>
                <w:b/>
              </w:rPr>
            </w:pPr>
            <w:r w:rsidRPr="00156D31">
              <w:t>Learners could present their findings to peers</w:t>
            </w:r>
            <w:r>
              <w:t>.</w:t>
            </w:r>
          </w:p>
        </w:tc>
        <w:tc>
          <w:tcPr>
            <w:tcW w:w="1011" w:type="pct"/>
            <w:shd w:val="clear" w:color="auto" w:fill="FFFFFF"/>
          </w:tcPr>
          <w:p w14:paraId="0DEE4979" w14:textId="130231C6" w:rsidR="006B0FB7" w:rsidRPr="00156D31" w:rsidRDefault="006B0FB7" w:rsidP="006B0FB7">
            <w:pPr>
              <w:pStyle w:val="Tablebullets"/>
              <w:ind w:left="360" w:hanging="360"/>
            </w:pPr>
            <w:r w:rsidRPr="00156D31">
              <w:lastRenderedPageBreak/>
              <w:t xml:space="preserve">Case study </w:t>
            </w:r>
            <w:r>
              <w:t>showing detail</w:t>
            </w:r>
            <w:r w:rsidRPr="00156D31">
              <w:t xml:space="preserve"> of a recent marketing campaign for a major brand</w:t>
            </w:r>
          </w:p>
          <w:p w14:paraId="3A37604D" w14:textId="77777777" w:rsidR="006B0FB7" w:rsidRDefault="006B0FB7" w:rsidP="004B38C6">
            <w:pPr>
              <w:pStyle w:val="Tablebullets"/>
              <w:numPr>
                <w:ilvl w:val="0"/>
                <w:numId w:val="0"/>
              </w:numPr>
              <w:ind w:left="360"/>
            </w:pPr>
          </w:p>
        </w:tc>
      </w:tr>
      <w:tr w:rsidR="006B0FB7" w:rsidRPr="00B313E1" w14:paraId="16F7FED3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5DCB751A" w14:textId="77777777" w:rsidR="003A7ACA" w:rsidRPr="00001864" w:rsidRDefault="003A7ACA" w:rsidP="003A7ACA">
            <w:pPr>
              <w:pStyle w:val="Lessonnumber"/>
            </w:pPr>
            <w:r w:rsidRPr="00001864">
              <w:t>3</w:t>
            </w:r>
            <w:r>
              <w:t>7–</w:t>
            </w:r>
            <w:r w:rsidRPr="00001864">
              <w:t>3</w:t>
            </w:r>
            <w:r>
              <w:t>8</w:t>
            </w:r>
          </w:p>
          <w:p w14:paraId="16F1014E" w14:textId="77777777" w:rsidR="006B0FB7" w:rsidRDefault="006B0FB7" w:rsidP="0076238E">
            <w:pPr>
              <w:pStyle w:val="Lessonnumber"/>
            </w:pPr>
          </w:p>
        </w:tc>
        <w:tc>
          <w:tcPr>
            <w:tcW w:w="975" w:type="pct"/>
            <w:shd w:val="clear" w:color="auto" w:fill="FFFFFF"/>
          </w:tcPr>
          <w:p w14:paraId="36CBC010" w14:textId="563C2D4E" w:rsidR="006B0FB7" w:rsidRPr="00CA6106" w:rsidRDefault="003A7ACA" w:rsidP="004B38C6">
            <w:pPr>
              <w:pStyle w:val="Tablebullets"/>
            </w:pPr>
            <w:r w:rsidRPr="00CA6106">
              <w:t>Practice assessment activity</w:t>
            </w:r>
            <w:r w:rsidR="004B38C6">
              <w:t>.</w:t>
            </w:r>
          </w:p>
        </w:tc>
        <w:tc>
          <w:tcPr>
            <w:tcW w:w="437" w:type="pct"/>
            <w:shd w:val="clear" w:color="auto" w:fill="FFFFFF"/>
          </w:tcPr>
          <w:p w14:paraId="4193FE87" w14:textId="4DA4D44A" w:rsidR="006B0FB7" w:rsidRPr="00B313E1" w:rsidRDefault="003A7ACA" w:rsidP="0076238E">
            <w:pPr>
              <w:pStyle w:val="Tabletext"/>
            </w:pPr>
            <w:r w:rsidRPr="00CA6106">
              <w:t>AW</w:t>
            </w:r>
          </w:p>
        </w:tc>
        <w:tc>
          <w:tcPr>
            <w:tcW w:w="2140" w:type="pct"/>
            <w:shd w:val="clear" w:color="auto" w:fill="FFFFFF"/>
          </w:tcPr>
          <w:p w14:paraId="5892B20D" w14:textId="77777777" w:rsidR="003A7ACA" w:rsidRDefault="003A7ACA" w:rsidP="004B38C6">
            <w:pPr>
              <w:pStyle w:val="Tablebullets"/>
            </w:pPr>
            <w:r w:rsidRPr="00CA6106">
              <w:rPr>
                <w:b/>
              </w:rPr>
              <w:t>Individual activity</w:t>
            </w:r>
            <w:r w:rsidRPr="00CA6106">
              <w:t xml:space="preserve">: </w:t>
            </w:r>
            <w:r>
              <w:t>Give learners a product and get them to</w:t>
            </w:r>
            <w:r w:rsidRPr="00CA6106">
              <w:t xml:space="preserve"> develop a marketing campaign for </w:t>
            </w:r>
            <w:r>
              <w:t>it</w:t>
            </w:r>
            <w:r w:rsidRPr="00CA6106">
              <w:t xml:space="preserve">. </w:t>
            </w:r>
            <w:r>
              <w:t>This</w:t>
            </w:r>
            <w:r w:rsidRPr="00CA6106">
              <w:t xml:space="preserve"> will include</w:t>
            </w:r>
            <w:r>
              <w:t>:</w:t>
            </w:r>
            <w:r w:rsidRPr="00CA6106">
              <w:t xml:space="preserve"> </w:t>
            </w:r>
          </w:p>
          <w:p w14:paraId="0EC570CC" w14:textId="77777777" w:rsidR="003A7ACA" w:rsidRDefault="003A7ACA" w:rsidP="004B38C6">
            <w:pPr>
              <w:pStyle w:val="Tablebullets"/>
              <w:numPr>
                <w:ilvl w:val="0"/>
                <w:numId w:val="14"/>
              </w:numPr>
            </w:pPr>
            <w:r w:rsidRPr="00CA6106">
              <w:t>an appropriate message</w:t>
            </w:r>
          </w:p>
          <w:p w14:paraId="4784EDF1" w14:textId="77777777" w:rsidR="003A7ACA" w:rsidRDefault="003A7ACA" w:rsidP="004B38C6">
            <w:pPr>
              <w:pStyle w:val="Tablebullets"/>
              <w:numPr>
                <w:ilvl w:val="0"/>
                <w:numId w:val="14"/>
              </w:numPr>
            </w:pPr>
            <w:r w:rsidRPr="00CA6106">
              <w:t>a suitable marketing mix</w:t>
            </w:r>
          </w:p>
          <w:p w14:paraId="51A91A5B" w14:textId="77777777" w:rsidR="003A7ACA" w:rsidRDefault="003A7ACA" w:rsidP="004B38C6">
            <w:pPr>
              <w:pStyle w:val="Tablebullets"/>
              <w:numPr>
                <w:ilvl w:val="0"/>
                <w:numId w:val="14"/>
              </w:numPr>
            </w:pPr>
            <w:r>
              <w:t xml:space="preserve">a selection of </w:t>
            </w:r>
            <w:r w:rsidRPr="00CA6106">
              <w:t>appropriate media</w:t>
            </w:r>
          </w:p>
          <w:p w14:paraId="5F64ECCC" w14:textId="77777777" w:rsidR="003A7ACA" w:rsidRDefault="003A7ACA" w:rsidP="004B38C6">
            <w:pPr>
              <w:pStyle w:val="Tablebullets"/>
              <w:numPr>
                <w:ilvl w:val="0"/>
                <w:numId w:val="14"/>
              </w:numPr>
            </w:pPr>
            <w:r w:rsidRPr="00CA6106">
              <w:t>a</w:t>
            </w:r>
            <w:r>
              <w:t>n established</w:t>
            </w:r>
            <w:r w:rsidRPr="00CA6106">
              <w:t xml:space="preserve"> budget and time line for the campaign</w:t>
            </w:r>
          </w:p>
          <w:p w14:paraId="65985D47" w14:textId="3DDD42D9" w:rsidR="006B0FB7" w:rsidRPr="00CA6106" w:rsidRDefault="003A7ACA" w:rsidP="004B38C6">
            <w:pPr>
              <w:pStyle w:val="Tablebullets"/>
              <w:numPr>
                <w:ilvl w:val="0"/>
                <w:numId w:val="14"/>
              </w:numPr>
              <w:rPr>
                <w:b/>
              </w:rPr>
            </w:pPr>
            <w:r>
              <w:t xml:space="preserve">a </w:t>
            </w:r>
            <w:r w:rsidRPr="00CA6106">
              <w:t>discuss</w:t>
            </w:r>
            <w:r>
              <w:t>ion of</w:t>
            </w:r>
            <w:r w:rsidRPr="00CA6106">
              <w:t xml:space="preserve"> how the success of the campaign could be evaluated.</w:t>
            </w:r>
          </w:p>
        </w:tc>
        <w:tc>
          <w:tcPr>
            <w:tcW w:w="1011" w:type="pct"/>
            <w:shd w:val="clear" w:color="auto" w:fill="FFFFFF"/>
          </w:tcPr>
          <w:p w14:paraId="213F5DA3" w14:textId="77777777" w:rsidR="006B0FB7" w:rsidRDefault="006B0FB7" w:rsidP="004B38C6">
            <w:pPr>
              <w:pStyle w:val="Tablebullets"/>
              <w:numPr>
                <w:ilvl w:val="0"/>
                <w:numId w:val="0"/>
              </w:numPr>
              <w:ind w:left="360"/>
            </w:pPr>
          </w:p>
        </w:tc>
      </w:tr>
      <w:tr w:rsidR="003A7ACA" w:rsidRPr="00B313E1" w14:paraId="1A5FA9D1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5A23EA3A" w14:textId="2862B68E" w:rsidR="003A7ACA" w:rsidRPr="00B313E1" w:rsidRDefault="003A7ACA" w:rsidP="0076238E">
            <w:pPr>
              <w:pStyle w:val="Lessonnumber"/>
            </w:pPr>
            <w:r>
              <w:t>39</w:t>
            </w:r>
          </w:p>
        </w:tc>
        <w:tc>
          <w:tcPr>
            <w:tcW w:w="975" w:type="pct"/>
            <w:shd w:val="clear" w:color="auto" w:fill="FFFFFF"/>
          </w:tcPr>
          <w:p w14:paraId="50CE0B8F" w14:textId="36EF08BF" w:rsidR="003A7ACA" w:rsidRPr="00B313E1" w:rsidRDefault="008550E1" w:rsidP="008550E1">
            <w:pPr>
              <w:pStyle w:val="Tablebullets"/>
              <w:numPr>
                <w:ilvl w:val="0"/>
                <w:numId w:val="16"/>
              </w:numPr>
              <w:ind w:left="226" w:hanging="226"/>
            </w:pPr>
            <w:r w:rsidRPr="00CA6106">
              <w:t xml:space="preserve">Revision </w:t>
            </w:r>
            <w:r>
              <w:t>s</w:t>
            </w:r>
            <w:r w:rsidRPr="00CA6106">
              <w:t>ession</w:t>
            </w:r>
          </w:p>
        </w:tc>
        <w:tc>
          <w:tcPr>
            <w:tcW w:w="437" w:type="pct"/>
            <w:shd w:val="clear" w:color="auto" w:fill="FFFFFF"/>
          </w:tcPr>
          <w:p w14:paraId="0B9E4F09" w14:textId="4580EA8F" w:rsidR="003A7ACA" w:rsidRPr="00B313E1" w:rsidRDefault="003A7ACA" w:rsidP="0076238E">
            <w:pPr>
              <w:pStyle w:val="Tabletext"/>
            </w:pPr>
            <w:r w:rsidRPr="00CA6106">
              <w:t>RS</w:t>
            </w:r>
          </w:p>
        </w:tc>
        <w:tc>
          <w:tcPr>
            <w:tcW w:w="2140" w:type="pct"/>
            <w:shd w:val="clear" w:color="auto" w:fill="FFFFFF"/>
          </w:tcPr>
          <w:p w14:paraId="2069FB66" w14:textId="32C8E042" w:rsidR="003A7ACA" w:rsidRPr="00CA6106" w:rsidRDefault="003A7ACA" w:rsidP="004B38C6">
            <w:pPr>
              <w:pStyle w:val="Tablebullets"/>
            </w:pPr>
            <w:r w:rsidRPr="00001864">
              <w:rPr>
                <w:b/>
              </w:rPr>
              <w:t>Knowledge quiz:</w:t>
            </w:r>
            <w:r w:rsidRPr="00CA6106">
              <w:t xml:space="preserve"> </w:t>
            </w:r>
            <w:r>
              <w:t>Learners complete a s</w:t>
            </w:r>
            <w:r w:rsidRPr="00CA6106">
              <w:t>elf</w:t>
            </w:r>
            <w:r>
              <w:t>-</w:t>
            </w:r>
            <w:r w:rsidRPr="00CA6106">
              <w:t>mark</w:t>
            </w:r>
            <w:r>
              <w:t>ed knowledge check on topic C</w:t>
            </w:r>
            <w:r w:rsidRPr="00CA6106">
              <w:t xml:space="preserve">, </w:t>
            </w:r>
            <w:r>
              <w:t>with</w:t>
            </w:r>
            <w:r w:rsidRPr="00CA6106">
              <w:t xml:space="preserve"> verbal feedback</w:t>
            </w:r>
            <w:r>
              <w:t xml:space="preserve"> from the </w:t>
            </w:r>
            <w:r w:rsidR="004B38C6">
              <w:t>tutor.</w:t>
            </w:r>
          </w:p>
          <w:p w14:paraId="5263EA5A" w14:textId="1CDE4948" w:rsidR="003A7ACA" w:rsidRPr="00B313E1" w:rsidRDefault="003A7ACA" w:rsidP="004B38C6">
            <w:pPr>
              <w:pStyle w:val="Tablebullets"/>
            </w:pPr>
            <w:r w:rsidRPr="00001864">
              <w:rPr>
                <w:b/>
              </w:rPr>
              <w:t>Independent activity:</w:t>
            </w:r>
            <w:r w:rsidRPr="00CA6106">
              <w:t xml:space="preserve"> </w:t>
            </w:r>
            <w:r>
              <w:t>Learners complete a p</w:t>
            </w:r>
            <w:r w:rsidRPr="00F630E7">
              <w:t>ersonal</w:t>
            </w:r>
            <w:r>
              <w:rPr>
                <w:b/>
              </w:rPr>
              <w:t xml:space="preserve"> </w:t>
            </w:r>
            <w:r>
              <w:t>target-</w:t>
            </w:r>
            <w:r w:rsidRPr="00CA6106">
              <w:t xml:space="preserve">setting </w:t>
            </w:r>
            <w:r>
              <w:t xml:space="preserve">activity </w:t>
            </w:r>
            <w:r w:rsidRPr="00CA6106">
              <w:t>based on quiz feedback</w:t>
            </w:r>
            <w:r>
              <w:t>.</w:t>
            </w:r>
          </w:p>
        </w:tc>
        <w:tc>
          <w:tcPr>
            <w:tcW w:w="1011" w:type="pct"/>
            <w:shd w:val="clear" w:color="auto" w:fill="FFFFFF"/>
          </w:tcPr>
          <w:p w14:paraId="6638569D" w14:textId="65A06591" w:rsidR="003A7ACA" w:rsidRPr="00B313E1" w:rsidRDefault="003A7ACA" w:rsidP="008550E1">
            <w:pPr>
              <w:pStyle w:val="Tablebullets"/>
              <w:numPr>
                <w:ilvl w:val="0"/>
                <w:numId w:val="0"/>
              </w:numPr>
              <w:ind w:left="142"/>
            </w:pPr>
          </w:p>
        </w:tc>
      </w:tr>
      <w:tr w:rsidR="003A7ACA" w:rsidRPr="00B313E1" w14:paraId="02753AD1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62501394" w14:textId="51A78E38" w:rsidR="003A7ACA" w:rsidRPr="00B313E1" w:rsidRDefault="003A7ACA" w:rsidP="0076238E">
            <w:pPr>
              <w:pStyle w:val="Lessonnumber"/>
            </w:pPr>
            <w:r w:rsidRPr="00001864">
              <w:t>4</w:t>
            </w:r>
            <w:r>
              <w:t>0</w:t>
            </w:r>
          </w:p>
        </w:tc>
        <w:tc>
          <w:tcPr>
            <w:tcW w:w="975" w:type="pct"/>
            <w:shd w:val="clear" w:color="auto" w:fill="FFFFFF"/>
          </w:tcPr>
          <w:p w14:paraId="2B5894F6" w14:textId="6CD742B1" w:rsidR="003A7ACA" w:rsidRPr="00B313E1" w:rsidRDefault="003A7ACA" w:rsidP="0076238E">
            <w:pPr>
              <w:pStyle w:val="Tablebullets"/>
            </w:pPr>
            <w:r w:rsidRPr="00CA6106">
              <w:t xml:space="preserve">Revision </w:t>
            </w:r>
            <w:r>
              <w:t>s</w:t>
            </w:r>
            <w:r w:rsidRPr="00CA6106">
              <w:t>ession</w:t>
            </w:r>
          </w:p>
        </w:tc>
        <w:tc>
          <w:tcPr>
            <w:tcW w:w="437" w:type="pct"/>
            <w:shd w:val="clear" w:color="auto" w:fill="FFFFFF"/>
          </w:tcPr>
          <w:p w14:paraId="00576C86" w14:textId="4292004F" w:rsidR="003A7ACA" w:rsidRPr="00B313E1" w:rsidRDefault="003A7ACA" w:rsidP="0076238E">
            <w:pPr>
              <w:pStyle w:val="Tabletext"/>
            </w:pPr>
            <w:r w:rsidRPr="00CA6106">
              <w:t>RS</w:t>
            </w:r>
          </w:p>
        </w:tc>
        <w:tc>
          <w:tcPr>
            <w:tcW w:w="2140" w:type="pct"/>
            <w:shd w:val="clear" w:color="auto" w:fill="FFFFFF"/>
          </w:tcPr>
          <w:p w14:paraId="381C57EB" w14:textId="55654630" w:rsidR="003A7ACA" w:rsidRPr="00B313E1" w:rsidRDefault="004B38C6" w:rsidP="0076238E">
            <w:pPr>
              <w:pStyle w:val="Tablebullets"/>
            </w:pPr>
            <w:r>
              <w:rPr>
                <w:b/>
              </w:rPr>
              <w:t>L</w:t>
            </w:r>
            <w:r w:rsidR="003A7ACA" w:rsidRPr="00E1530F">
              <w:rPr>
                <w:b/>
              </w:rPr>
              <w:t>earner-led revision sessions:</w:t>
            </w:r>
            <w:r w:rsidR="003A7ACA">
              <w:t xml:space="preserve"> Recap all topics.</w:t>
            </w:r>
          </w:p>
        </w:tc>
        <w:tc>
          <w:tcPr>
            <w:tcW w:w="1011" w:type="pct"/>
            <w:shd w:val="clear" w:color="auto" w:fill="FFFFFF"/>
          </w:tcPr>
          <w:p w14:paraId="3265B248" w14:textId="77777777" w:rsidR="003A7ACA" w:rsidRPr="00B313E1" w:rsidRDefault="003A7ACA" w:rsidP="0076238E">
            <w:pPr>
              <w:pStyle w:val="Tabletext"/>
            </w:pPr>
          </w:p>
        </w:tc>
      </w:tr>
      <w:tr w:rsidR="003A7ACA" w:rsidRPr="00B313E1" w14:paraId="49846D43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665E226A" w14:textId="595059B4" w:rsidR="003A7ACA" w:rsidRDefault="003A7ACA" w:rsidP="0076238E">
            <w:pPr>
              <w:pStyle w:val="Lessonnumber"/>
            </w:pPr>
            <w:r w:rsidRPr="00001864">
              <w:lastRenderedPageBreak/>
              <w:t>4</w:t>
            </w:r>
            <w:r>
              <w:t>1</w:t>
            </w:r>
          </w:p>
        </w:tc>
        <w:tc>
          <w:tcPr>
            <w:tcW w:w="975" w:type="pct"/>
            <w:shd w:val="clear" w:color="auto" w:fill="FFFFFF"/>
          </w:tcPr>
          <w:p w14:paraId="31713923" w14:textId="12BE8A65" w:rsidR="003A7ACA" w:rsidRDefault="003A7ACA" w:rsidP="0076238E">
            <w:pPr>
              <w:pStyle w:val="Tablebullets"/>
              <w:rPr>
                <w:b/>
              </w:rPr>
            </w:pPr>
            <w:r w:rsidRPr="00CA6106">
              <w:t xml:space="preserve">Mock </w:t>
            </w:r>
            <w:r>
              <w:t>a</w:t>
            </w:r>
            <w:r w:rsidRPr="00CA6106">
              <w:t>ssessment</w:t>
            </w:r>
          </w:p>
        </w:tc>
        <w:tc>
          <w:tcPr>
            <w:tcW w:w="437" w:type="pct"/>
            <w:shd w:val="clear" w:color="auto" w:fill="FFFFFF"/>
          </w:tcPr>
          <w:p w14:paraId="5FA9B92C" w14:textId="6BD6247A" w:rsidR="003A7ACA" w:rsidRDefault="003A7ACA" w:rsidP="0076238E">
            <w:pPr>
              <w:pStyle w:val="Tabletext"/>
              <w:rPr>
                <w:b/>
              </w:rPr>
            </w:pPr>
            <w:r w:rsidRPr="00CA6106">
              <w:t>AW</w:t>
            </w:r>
          </w:p>
        </w:tc>
        <w:tc>
          <w:tcPr>
            <w:tcW w:w="2140" w:type="pct"/>
            <w:shd w:val="clear" w:color="auto" w:fill="FFFFFF"/>
          </w:tcPr>
          <w:p w14:paraId="64BB2293" w14:textId="77777777" w:rsidR="003A7ACA" w:rsidRDefault="003A7ACA" w:rsidP="004B38C6">
            <w:pPr>
              <w:pStyle w:val="Tablebullets"/>
            </w:pPr>
            <w:r w:rsidRPr="00E1530F">
              <w:rPr>
                <w:b/>
              </w:rPr>
              <w:t>Mock assessment:</w:t>
            </w:r>
            <w:r>
              <w:t xml:space="preserve"> Give learners the sample assessment materials (SAMs) to be sat under controlled conditions.</w:t>
            </w:r>
          </w:p>
          <w:p w14:paraId="470A451B" w14:textId="78A04E87" w:rsidR="003A7ACA" w:rsidRDefault="004B38C6" w:rsidP="004B38C6">
            <w:pPr>
              <w:pStyle w:val="Tablebullets"/>
              <w:rPr>
                <w:b/>
              </w:rPr>
            </w:pPr>
            <w:r>
              <w:rPr>
                <w:b/>
              </w:rPr>
              <w:t>Tutor</w:t>
            </w:r>
            <w:r w:rsidR="003A7ACA">
              <w:rPr>
                <w:b/>
              </w:rPr>
              <w:t xml:space="preserve"> feedback:</w:t>
            </w:r>
            <w:r w:rsidR="003A7ACA">
              <w:t xml:space="preserve"> Using the sample mark scheme, give</w:t>
            </w:r>
            <w:r w:rsidR="003A7ACA" w:rsidRPr="00CA6106">
              <w:t xml:space="preserve"> learner feedback</w:t>
            </w:r>
            <w:r w:rsidR="003A7ACA">
              <w:t>.</w:t>
            </w:r>
          </w:p>
        </w:tc>
        <w:tc>
          <w:tcPr>
            <w:tcW w:w="1011" w:type="pct"/>
            <w:shd w:val="clear" w:color="auto" w:fill="FFFFFF"/>
          </w:tcPr>
          <w:p w14:paraId="10A41951" w14:textId="77777777" w:rsidR="004B38C6" w:rsidRDefault="004B38C6" w:rsidP="004B38C6">
            <w:pPr>
              <w:pStyle w:val="Tablebullets"/>
            </w:pPr>
            <w:r>
              <w:t>Sample Assessment Materials</w:t>
            </w:r>
          </w:p>
          <w:p w14:paraId="026BFB31" w14:textId="4E2FB1F1" w:rsidR="004B38C6" w:rsidRDefault="004B38C6" w:rsidP="004B38C6">
            <w:pPr>
              <w:pStyle w:val="Tablebullets"/>
            </w:pPr>
            <w:r>
              <w:t>Sample mark scheme</w:t>
            </w:r>
          </w:p>
          <w:p w14:paraId="7009F838" w14:textId="4C493B90" w:rsidR="004B38C6" w:rsidRPr="00B313E1" w:rsidRDefault="004B38C6" w:rsidP="004B38C6">
            <w:pPr>
              <w:pStyle w:val="Tablebullets"/>
              <w:numPr>
                <w:ilvl w:val="0"/>
                <w:numId w:val="0"/>
              </w:numPr>
              <w:ind w:left="142"/>
            </w:pPr>
          </w:p>
        </w:tc>
      </w:tr>
      <w:tr w:rsidR="003A7ACA" w:rsidRPr="00B313E1" w14:paraId="7E26B5B7" w14:textId="77777777" w:rsidTr="0082720E">
        <w:trPr>
          <w:trHeight w:val="346"/>
        </w:trPr>
        <w:tc>
          <w:tcPr>
            <w:tcW w:w="437" w:type="pct"/>
            <w:shd w:val="clear" w:color="auto" w:fill="auto"/>
          </w:tcPr>
          <w:p w14:paraId="786072FC" w14:textId="03903436" w:rsidR="003A7ACA" w:rsidRDefault="003A7ACA" w:rsidP="0076238E">
            <w:pPr>
              <w:pStyle w:val="Lessonnumber"/>
            </w:pPr>
            <w:r w:rsidRPr="00001864">
              <w:t>42</w:t>
            </w:r>
            <w:r>
              <w:t>–</w:t>
            </w:r>
            <w:r w:rsidRPr="00001864">
              <w:t>45</w:t>
            </w:r>
          </w:p>
        </w:tc>
        <w:tc>
          <w:tcPr>
            <w:tcW w:w="975" w:type="pct"/>
            <w:shd w:val="clear" w:color="auto" w:fill="FFFFFF"/>
          </w:tcPr>
          <w:p w14:paraId="272830F9" w14:textId="37455F89" w:rsidR="003A7ACA" w:rsidRDefault="003A7ACA" w:rsidP="008550E1">
            <w:pPr>
              <w:pStyle w:val="Tabletext"/>
              <w:numPr>
                <w:ilvl w:val="0"/>
                <w:numId w:val="15"/>
              </w:numPr>
              <w:ind w:left="226" w:hanging="226"/>
              <w:rPr>
                <w:b/>
              </w:rPr>
            </w:pPr>
            <w:r w:rsidRPr="00CA6106">
              <w:t>Research for the external assessment</w:t>
            </w:r>
          </w:p>
        </w:tc>
        <w:tc>
          <w:tcPr>
            <w:tcW w:w="437" w:type="pct"/>
            <w:shd w:val="clear" w:color="auto" w:fill="FFFFFF"/>
          </w:tcPr>
          <w:p w14:paraId="4BEB8B03" w14:textId="3875F4E5" w:rsidR="003A7ACA" w:rsidRDefault="003A7ACA" w:rsidP="0076238E">
            <w:pPr>
              <w:pStyle w:val="Tabletext"/>
              <w:rPr>
                <w:b/>
              </w:rPr>
            </w:pPr>
            <w:r w:rsidRPr="00CA6106">
              <w:t>IS</w:t>
            </w:r>
          </w:p>
        </w:tc>
        <w:tc>
          <w:tcPr>
            <w:tcW w:w="2140" w:type="pct"/>
            <w:shd w:val="clear" w:color="auto" w:fill="FFFFFF"/>
          </w:tcPr>
          <w:p w14:paraId="0F59D20D" w14:textId="77777777" w:rsidR="003A7ACA" w:rsidRDefault="003A7ACA" w:rsidP="004B38C6">
            <w:pPr>
              <w:pStyle w:val="Tablebullets"/>
            </w:pPr>
            <w:r w:rsidRPr="00E1530F">
              <w:rPr>
                <w:b/>
              </w:rPr>
              <w:t>Individual activity:</w:t>
            </w:r>
            <w:r>
              <w:t xml:space="preserve"> Learners produce an individual revision/research plan.</w:t>
            </w:r>
          </w:p>
          <w:p w14:paraId="2640C1AA" w14:textId="03DBF4B3" w:rsidR="003A7ACA" w:rsidRDefault="003A7ACA" w:rsidP="004B38C6">
            <w:pPr>
              <w:pStyle w:val="Tablebullets"/>
              <w:rPr>
                <w:b/>
              </w:rPr>
            </w:pPr>
            <w:r w:rsidRPr="00E1530F">
              <w:rPr>
                <w:b/>
              </w:rPr>
              <w:t>Individual activity:</w:t>
            </w:r>
            <w:r>
              <w:t xml:space="preserve"> Learners complete revision and research for assessment.</w:t>
            </w:r>
          </w:p>
        </w:tc>
        <w:tc>
          <w:tcPr>
            <w:tcW w:w="1011" w:type="pct"/>
            <w:shd w:val="clear" w:color="auto" w:fill="FFFFFF"/>
          </w:tcPr>
          <w:p w14:paraId="1D526CDA" w14:textId="28471E71" w:rsidR="003A7ACA" w:rsidRPr="00B313E1" w:rsidRDefault="003A7ACA" w:rsidP="0076238E">
            <w:pPr>
              <w:pStyle w:val="Tabletext"/>
            </w:pPr>
          </w:p>
        </w:tc>
      </w:tr>
    </w:tbl>
    <w:p w14:paraId="20570DAA" w14:textId="77777777" w:rsidR="006B2330" w:rsidRPr="008A0471" w:rsidRDefault="006B2330" w:rsidP="006B2330">
      <w:pPr>
        <w:spacing w:after="0"/>
        <w:rPr>
          <w:vanish/>
        </w:rPr>
      </w:pPr>
    </w:p>
    <w:p w14:paraId="46B3F7C4" w14:textId="77777777" w:rsidR="005E0AA6" w:rsidRDefault="005E0AA6"/>
    <w:sectPr w:rsidR="005E0AA6" w:rsidSect="006B2330">
      <w:headerReference w:type="default" r:id="rId7"/>
      <w:footerReference w:type="default" r:id="rId8"/>
      <w:pgSz w:w="16838" w:h="11906" w:orient="landscape"/>
      <w:pgMar w:top="1440" w:right="1440" w:bottom="1440" w:left="144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3D283" w14:textId="77777777" w:rsidR="00D37461" w:rsidRDefault="00D37461" w:rsidP="00FE1F1E">
      <w:pPr>
        <w:spacing w:after="0" w:line="240" w:lineRule="auto"/>
      </w:pPr>
      <w:r>
        <w:separator/>
      </w:r>
    </w:p>
  </w:endnote>
  <w:endnote w:type="continuationSeparator" w:id="0">
    <w:p w14:paraId="29151BCA" w14:textId="77777777" w:rsidR="00D37461" w:rsidRDefault="00D37461" w:rsidP="00FE1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Verdana"/>
    <w:panose1 w:val="020B08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535D2" w14:textId="288B66F0" w:rsidR="0077673C" w:rsidRPr="00CE1B5A" w:rsidRDefault="00657063" w:rsidP="0077673C">
    <w:pPr>
      <w:pStyle w:val="Footer"/>
      <w:tabs>
        <w:tab w:val="clear" w:pos="4513"/>
        <w:tab w:val="clear" w:pos="9026"/>
        <w:tab w:val="center" w:pos="6979"/>
        <w:tab w:val="right" w:pos="13958"/>
      </w:tabs>
      <w:jc w:val="right"/>
    </w:pPr>
    <w:r>
      <w:t>© Pearson 201</w:t>
    </w:r>
    <w:r w:rsidR="008550E1">
      <w:t>8</w:t>
    </w:r>
    <w:r>
      <w:tab/>
    </w:r>
    <w:r>
      <w:tab/>
    </w:r>
    <w:r w:rsidRPr="00CE1B5A">
      <w:rPr>
        <w:b/>
      </w:rPr>
      <w:fldChar w:fldCharType="begin"/>
    </w:r>
    <w:r w:rsidRPr="00CE1B5A">
      <w:rPr>
        <w:b/>
      </w:rPr>
      <w:instrText xml:space="preserve"> PAGE   \* MERGEFORMAT </w:instrText>
    </w:r>
    <w:r w:rsidRPr="00CE1B5A">
      <w:rPr>
        <w:b/>
      </w:rPr>
      <w:fldChar w:fldCharType="separate"/>
    </w:r>
    <w:r w:rsidR="00F906C5">
      <w:rPr>
        <w:b/>
        <w:noProof/>
      </w:rPr>
      <w:t>1</w:t>
    </w:r>
    <w:r w:rsidRPr="00CE1B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D73F99" w14:textId="77777777" w:rsidR="00D37461" w:rsidRDefault="00D37461" w:rsidP="00FE1F1E">
      <w:pPr>
        <w:spacing w:after="0" w:line="240" w:lineRule="auto"/>
      </w:pPr>
      <w:r>
        <w:separator/>
      </w:r>
    </w:p>
  </w:footnote>
  <w:footnote w:type="continuationSeparator" w:id="0">
    <w:p w14:paraId="78FF7E65" w14:textId="77777777" w:rsidR="00D37461" w:rsidRDefault="00D37461" w:rsidP="00FE1F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68A1D" w14:textId="77777777" w:rsidR="00BB1B27" w:rsidRPr="00BB1B27" w:rsidRDefault="006B2330">
    <w:pPr>
      <w:rPr>
        <w:rFonts w:ascii="Verdana Bold" w:hAnsi="Verdana Bold"/>
        <w:b/>
        <w:smallCaps/>
        <w:color w:val="FFFFFF"/>
        <w:sz w:val="16"/>
        <w:szCs w:val="16"/>
      </w:rPr>
    </w:pPr>
    <w:r w:rsidRPr="00BB1B27">
      <w:rPr>
        <w:rFonts w:ascii="Verdana Bold" w:hAnsi="Verdana Bold"/>
        <w:smallCaps/>
        <w:noProof/>
        <w:color w:val="FFFFFF"/>
        <w:lang w:eastAsia="en-GB"/>
      </w:rPr>
      <w:drawing>
        <wp:anchor distT="0" distB="0" distL="114300" distR="114300" simplePos="0" relativeHeight="251659264" behindDoc="1" locked="0" layoutInCell="1" allowOverlap="1" wp14:anchorId="1F3DE2E6" wp14:editId="24365837">
          <wp:simplePos x="0" y="0"/>
          <wp:positionH relativeFrom="margin">
            <wp:posOffset>-732155</wp:posOffset>
          </wp:positionH>
          <wp:positionV relativeFrom="paragraph">
            <wp:posOffset>0</wp:posOffset>
          </wp:positionV>
          <wp:extent cx="10325100" cy="763270"/>
          <wp:effectExtent l="0" t="0" r="12700" b="0"/>
          <wp:wrapNone/>
          <wp:docPr id="1" name="Picture 1" descr="Business-Header-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siness-Header-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2510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5D3D00" w14:textId="77777777" w:rsidR="00BB1B27" w:rsidRPr="00BB1B27" w:rsidRDefault="00657063" w:rsidP="00BB1B27">
    <w:pPr>
      <w:pStyle w:val="BTECHeader"/>
    </w:pPr>
    <w:r w:rsidRPr="00BB1B27">
      <w:t>BTEC National Business</w:t>
    </w:r>
  </w:p>
  <w:p w14:paraId="7AF9E0E5" w14:textId="5537F159" w:rsidR="00BB1B27" w:rsidRPr="00BB1B27" w:rsidRDefault="00657063" w:rsidP="00BB1B27">
    <w:pPr>
      <w:pStyle w:val="BTECHeader"/>
    </w:pPr>
    <w:r>
      <w:t xml:space="preserve">unit </w:t>
    </w:r>
    <w:r w:rsidR="00FE1F1E">
      <w:t>2</w:t>
    </w:r>
    <w:r>
      <w:t xml:space="preserve">: </w:t>
    </w:r>
    <w:r w:rsidR="00FE1F1E">
      <w:t>Developing a Marketing Campaign</w:t>
    </w:r>
  </w:p>
  <w:p w14:paraId="5F359E5C" w14:textId="77777777" w:rsidR="00BB1B27" w:rsidRPr="00BB1B27" w:rsidRDefault="00D37461">
    <w:pPr>
      <w:rPr>
        <w:color w:va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4EA4"/>
    <w:multiLevelType w:val="multilevel"/>
    <w:tmpl w:val="B03689BC"/>
    <w:lvl w:ilvl="0">
      <w:start w:val="1"/>
      <w:numFmt w:val="bullet"/>
      <w:pStyle w:val="Tablebullets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F81166"/>
    <w:multiLevelType w:val="hybridMultilevel"/>
    <w:tmpl w:val="3716D7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F345D"/>
    <w:multiLevelType w:val="hybridMultilevel"/>
    <w:tmpl w:val="3B2C657E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0455911"/>
    <w:multiLevelType w:val="hybridMultilevel"/>
    <w:tmpl w:val="5AC21B7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4643DC"/>
    <w:multiLevelType w:val="hybridMultilevel"/>
    <w:tmpl w:val="FCEA248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EF6887"/>
    <w:multiLevelType w:val="hybridMultilevel"/>
    <w:tmpl w:val="BDFE61E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D776CB"/>
    <w:multiLevelType w:val="hybridMultilevel"/>
    <w:tmpl w:val="539257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15146"/>
    <w:multiLevelType w:val="hybridMultilevel"/>
    <w:tmpl w:val="48962D8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2952D3"/>
    <w:multiLevelType w:val="hybridMultilevel"/>
    <w:tmpl w:val="7E5282F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127B40"/>
    <w:multiLevelType w:val="hybridMultilevel"/>
    <w:tmpl w:val="0F629A4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5336F99"/>
    <w:multiLevelType w:val="hybridMultilevel"/>
    <w:tmpl w:val="19F2ACD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A24CC0"/>
    <w:multiLevelType w:val="hybridMultilevel"/>
    <w:tmpl w:val="52AC1BB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3614C9"/>
    <w:multiLevelType w:val="hybridMultilevel"/>
    <w:tmpl w:val="28B2B12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54A01F7"/>
    <w:multiLevelType w:val="hybridMultilevel"/>
    <w:tmpl w:val="090A372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8D19A3"/>
    <w:multiLevelType w:val="hybridMultilevel"/>
    <w:tmpl w:val="4BEE768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D0E5174"/>
    <w:multiLevelType w:val="hybridMultilevel"/>
    <w:tmpl w:val="24EA850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4"/>
  </w:num>
  <w:num w:numId="5">
    <w:abstractNumId w:val="5"/>
  </w:num>
  <w:num w:numId="6">
    <w:abstractNumId w:val="14"/>
  </w:num>
  <w:num w:numId="7">
    <w:abstractNumId w:val="3"/>
  </w:num>
  <w:num w:numId="8">
    <w:abstractNumId w:val="15"/>
  </w:num>
  <w:num w:numId="9">
    <w:abstractNumId w:val="12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11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330"/>
    <w:rsid w:val="000A1CBE"/>
    <w:rsid w:val="000B1D0E"/>
    <w:rsid w:val="002233D0"/>
    <w:rsid w:val="003A7ACA"/>
    <w:rsid w:val="003E7F9A"/>
    <w:rsid w:val="0049176F"/>
    <w:rsid w:val="004B38C6"/>
    <w:rsid w:val="005E0AA6"/>
    <w:rsid w:val="006166B5"/>
    <w:rsid w:val="006268D9"/>
    <w:rsid w:val="00657063"/>
    <w:rsid w:val="006B0FB7"/>
    <w:rsid w:val="006B2330"/>
    <w:rsid w:val="006D5878"/>
    <w:rsid w:val="00720E82"/>
    <w:rsid w:val="007467D4"/>
    <w:rsid w:val="0077709B"/>
    <w:rsid w:val="0082720E"/>
    <w:rsid w:val="008550E1"/>
    <w:rsid w:val="008E04BE"/>
    <w:rsid w:val="00907DFF"/>
    <w:rsid w:val="009407DB"/>
    <w:rsid w:val="00BD1EF1"/>
    <w:rsid w:val="00BD55A8"/>
    <w:rsid w:val="00D23734"/>
    <w:rsid w:val="00D37461"/>
    <w:rsid w:val="00D5719F"/>
    <w:rsid w:val="00D918DA"/>
    <w:rsid w:val="00EB2840"/>
    <w:rsid w:val="00F906C5"/>
    <w:rsid w:val="00FE1D5C"/>
    <w:rsid w:val="00FE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2F47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rsid w:val="006B2330"/>
    <w:pPr>
      <w:spacing w:after="200" w:line="276" w:lineRule="auto"/>
    </w:pPr>
    <w:rPr>
      <w:rFonts w:ascii="Verdana" w:eastAsia="Calibri" w:hAnsi="Verdana" w:cs="Times New Roman"/>
      <w:sz w:val="20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arningaimtopic">
    <w:name w:val="Learning aim/topic"/>
    <w:basedOn w:val="Normal"/>
    <w:rsid w:val="006B2330"/>
    <w:pPr>
      <w:spacing w:after="0" w:line="240" w:lineRule="auto"/>
    </w:pPr>
    <w:rPr>
      <w:rFonts w:ascii="Verdana Bold" w:eastAsia="Times New Roman" w:hAnsi="Verdana Bold"/>
      <w:b/>
      <w:sz w:val="22"/>
      <w:lang w:eastAsia="en-GB"/>
    </w:rPr>
  </w:style>
  <w:style w:type="paragraph" w:customStyle="1" w:styleId="Tabletext">
    <w:name w:val="Table text"/>
    <w:basedOn w:val="Normal"/>
    <w:rsid w:val="006B2330"/>
    <w:pPr>
      <w:spacing w:before="80" w:after="80" w:line="240" w:lineRule="auto"/>
    </w:pPr>
    <w:rPr>
      <w:rFonts w:eastAsia="Times New Roman" w:cs="Arial"/>
      <w:color w:val="000000"/>
      <w:szCs w:val="23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B23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330"/>
    <w:rPr>
      <w:rFonts w:ascii="Verdana" w:eastAsia="Calibri" w:hAnsi="Verdana" w:cs="Times New Roman"/>
      <w:sz w:val="20"/>
      <w:szCs w:val="22"/>
      <w:lang w:val="en-GB"/>
    </w:rPr>
  </w:style>
  <w:style w:type="paragraph" w:customStyle="1" w:styleId="BTECHeader">
    <w:name w:val="BTEC Header"/>
    <w:basedOn w:val="Normal"/>
    <w:qFormat/>
    <w:rsid w:val="006B2330"/>
    <w:pPr>
      <w:tabs>
        <w:tab w:val="center" w:pos="4513"/>
        <w:tab w:val="right" w:pos="9026"/>
      </w:tabs>
      <w:spacing w:after="0" w:line="240" w:lineRule="auto"/>
    </w:pPr>
    <w:rPr>
      <w:rFonts w:ascii="Verdana Bold" w:hAnsi="Verdana Bold"/>
      <w:b/>
      <w:smallCaps/>
      <w:sz w:val="16"/>
      <w:szCs w:val="16"/>
    </w:rPr>
  </w:style>
  <w:style w:type="paragraph" w:customStyle="1" w:styleId="Tableheadsmall">
    <w:name w:val="Table head small"/>
    <w:basedOn w:val="Normal"/>
    <w:rsid w:val="006B2330"/>
    <w:pPr>
      <w:spacing w:after="0" w:line="240" w:lineRule="auto"/>
      <w:ind w:left="113" w:right="113"/>
      <w:jc w:val="center"/>
    </w:pPr>
    <w:rPr>
      <w:rFonts w:eastAsia="Times New Roman"/>
      <w:b/>
      <w:color w:val="000000"/>
      <w:szCs w:val="20"/>
      <w:lang w:eastAsia="en-GB"/>
    </w:rPr>
  </w:style>
  <w:style w:type="paragraph" w:customStyle="1" w:styleId="Lessonnumber">
    <w:name w:val="Lesson number"/>
    <w:basedOn w:val="Normal"/>
    <w:rsid w:val="006B2330"/>
    <w:pPr>
      <w:spacing w:after="0" w:line="240" w:lineRule="auto"/>
      <w:jc w:val="center"/>
    </w:pPr>
    <w:rPr>
      <w:rFonts w:eastAsia="Times New Roman"/>
      <w:color w:val="000000"/>
      <w:szCs w:val="24"/>
      <w:lang w:eastAsia="en-GB"/>
    </w:rPr>
  </w:style>
  <w:style w:type="paragraph" w:customStyle="1" w:styleId="Tablebullets">
    <w:name w:val="Table bullets"/>
    <w:basedOn w:val="Normal"/>
    <w:qFormat/>
    <w:rsid w:val="006B2330"/>
    <w:pPr>
      <w:numPr>
        <w:numId w:val="1"/>
      </w:numPr>
      <w:spacing w:before="80" w:after="80" w:line="240" w:lineRule="auto"/>
      <w:ind w:left="142" w:hanging="142"/>
      <w:textAlignment w:val="baseline"/>
    </w:pPr>
    <w:rPr>
      <w:rFonts w:eastAsia="Times New Roman" w:cs="Arial"/>
      <w:color w:val="000000"/>
      <w:szCs w:val="23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E1F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F1E"/>
    <w:rPr>
      <w:rFonts w:ascii="Verdana" w:eastAsia="Calibri" w:hAnsi="Verdana" w:cs="Times New Roman"/>
      <w:sz w:val="20"/>
      <w:szCs w:val="22"/>
      <w:lang w:val="en-GB"/>
    </w:rPr>
  </w:style>
  <w:style w:type="table" w:styleId="TableGrid">
    <w:name w:val="Table Grid"/>
    <w:basedOn w:val="TableNormal"/>
    <w:rsid w:val="00FE1F1E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bold">
    <w:name w:val="Table text bold"/>
    <w:basedOn w:val="Tabletext"/>
    <w:uiPriority w:val="1"/>
    <w:qFormat/>
    <w:rsid w:val="00FE1F1E"/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06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6C5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3497</Words>
  <Characters>19939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Gardner</dc:creator>
  <cp:keywords/>
  <dc:description/>
  <cp:lastModifiedBy>Ed</cp:lastModifiedBy>
  <cp:revision>4</cp:revision>
  <dcterms:created xsi:type="dcterms:W3CDTF">2016-06-09T16:18:00Z</dcterms:created>
  <dcterms:modified xsi:type="dcterms:W3CDTF">2018-08-15T13:19:00Z</dcterms:modified>
</cp:coreProperties>
</file>