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A9EDB" w14:textId="77777777" w:rsidR="00A67DEC" w:rsidRDefault="00A67DEC" w:rsidP="00192E80">
      <w:pPr>
        <w:spacing w:before="40" w:after="40" w:line="264" w:lineRule="auto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BTEC </w:t>
      </w:r>
      <w:r w:rsidR="002E4E70">
        <w:rPr>
          <w:b/>
          <w:color w:val="auto"/>
          <w:sz w:val="32"/>
          <w:szCs w:val="32"/>
        </w:rPr>
        <w:t xml:space="preserve">Level 3 </w:t>
      </w:r>
      <w:r>
        <w:rPr>
          <w:b/>
          <w:color w:val="auto"/>
          <w:sz w:val="32"/>
          <w:szCs w:val="32"/>
        </w:rPr>
        <w:t xml:space="preserve">Nationals in Applied Science/BTEC </w:t>
      </w:r>
      <w:r w:rsidR="000C0A5A">
        <w:rPr>
          <w:b/>
          <w:color w:val="auto"/>
          <w:sz w:val="32"/>
          <w:szCs w:val="32"/>
        </w:rPr>
        <w:t xml:space="preserve">Level 3 </w:t>
      </w:r>
      <w:r>
        <w:rPr>
          <w:b/>
          <w:color w:val="auto"/>
          <w:sz w:val="32"/>
          <w:szCs w:val="32"/>
        </w:rPr>
        <w:t>Nationals in Forensic and Criminal Investigation</w:t>
      </w:r>
    </w:p>
    <w:p w14:paraId="516D1E82" w14:textId="77777777" w:rsidR="00A67DEC" w:rsidRDefault="00A67DEC" w:rsidP="00192E80">
      <w:pPr>
        <w:spacing w:before="40" w:after="40" w:line="264" w:lineRule="auto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Additional Guidance</w:t>
      </w:r>
    </w:p>
    <w:p w14:paraId="62385118" w14:textId="77777777" w:rsidR="00356A1F" w:rsidRPr="00192E80" w:rsidRDefault="00192E80" w:rsidP="00192E80">
      <w:pPr>
        <w:spacing w:before="40" w:after="40" w:line="264" w:lineRule="auto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Unit 1 – Section A – </w:t>
      </w:r>
      <w:r w:rsidR="001377D6" w:rsidRPr="00192E80">
        <w:rPr>
          <w:b/>
          <w:color w:val="auto"/>
          <w:sz w:val="32"/>
          <w:szCs w:val="32"/>
        </w:rPr>
        <w:t>Periodicity and properties of elements</w:t>
      </w:r>
    </w:p>
    <w:p w14:paraId="258BE6D4" w14:textId="77777777" w:rsidR="00356A1F" w:rsidRPr="00192E80" w:rsidRDefault="00356A1F" w:rsidP="00192E80">
      <w:pPr>
        <w:spacing w:before="40" w:after="40" w:line="264" w:lineRule="auto"/>
        <w:rPr>
          <w:color w:val="auto"/>
        </w:rPr>
      </w:pPr>
    </w:p>
    <w:tbl>
      <w:tblPr>
        <w:tblStyle w:val="2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6"/>
        <w:gridCol w:w="8222"/>
      </w:tblGrid>
      <w:tr w:rsidR="00192E80" w:rsidRPr="00192E80" w14:paraId="0F57B511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1615" w14:textId="77777777" w:rsidR="00356A1F" w:rsidRPr="00192E80" w:rsidRDefault="001377D6" w:rsidP="00192E80">
            <w:pPr>
              <w:widowControl w:val="0"/>
              <w:spacing w:before="40" w:after="40" w:line="264" w:lineRule="auto"/>
              <w:rPr>
                <w:b/>
                <w:color w:val="auto"/>
                <w:sz w:val="28"/>
                <w:szCs w:val="28"/>
              </w:rPr>
            </w:pPr>
            <w:r w:rsidRPr="00192E80">
              <w:rPr>
                <w:b/>
                <w:color w:val="auto"/>
                <w:sz w:val="28"/>
                <w:szCs w:val="28"/>
              </w:rPr>
              <w:t>Essential Content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2C68B" w14:textId="77777777" w:rsidR="00356A1F" w:rsidRPr="00192E80" w:rsidRDefault="001377D6" w:rsidP="00192E80">
            <w:pPr>
              <w:widowControl w:val="0"/>
              <w:spacing w:before="40" w:after="40" w:line="264" w:lineRule="auto"/>
              <w:rPr>
                <w:b/>
                <w:color w:val="auto"/>
                <w:sz w:val="28"/>
                <w:szCs w:val="28"/>
              </w:rPr>
            </w:pPr>
            <w:r w:rsidRPr="00192E80">
              <w:rPr>
                <w:b/>
                <w:color w:val="auto"/>
                <w:sz w:val="28"/>
                <w:szCs w:val="28"/>
              </w:rPr>
              <w:t>Additional Guidance</w:t>
            </w:r>
          </w:p>
        </w:tc>
      </w:tr>
      <w:tr w:rsidR="00192E80" w:rsidRPr="00192E80" w14:paraId="76B8D8A0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0D3E" w14:textId="77777777" w:rsidR="001377D6" w:rsidRPr="00192E80" w:rsidRDefault="001377D6" w:rsidP="00192E80">
            <w:pPr>
              <w:spacing w:before="40" w:after="40" w:line="264" w:lineRule="auto"/>
              <w:rPr>
                <w:b/>
                <w:color w:val="auto"/>
                <w:sz w:val="24"/>
                <w:szCs w:val="24"/>
              </w:rPr>
            </w:pPr>
            <w:r w:rsidRPr="00192E80">
              <w:rPr>
                <w:b/>
                <w:color w:val="auto"/>
                <w:sz w:val="24"/>
                <w:szCs w:val="24"/>
              </w:rPr>
              <w:t>A1 Structure and bonding in applications in science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AC29E" w14:textId="77777777" w:rsidR="001377D6" w:rsidRPr="00192E80" w:rsidRDefault="00F3752A" w:rsidP="00192E80">
            <w:pPr>
              <w:widowControl w:val="0"/>
              <w:spacing w:before="40" w:after="40" w:line="264" w:lineRule="auto"/>
              <w:rPr>
                <w:color w:val="auto"/>
              </w:rPr>
            </w:pPr>
            <w:r w:rsidRPr="00192E80">
              <w:rPr>
                <w:color w:val="auto"/>
              </w:rPr>
              <w:t>Learners should:</w:t>
            </w:r>
          </w:p>
        </w:tc>
      </w:tr>
      <w:tr w:rsidR="00192E80" w:rsidRPr="00192E80" w14:paraId="3FA7E37D" w14:textId="77777777" w:rsidTr="007069CA">
        <w:trPr>
          <w:trHeight w:val="430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58EE" w14:textId="77777777" w:rsidR="00356A1F" w:rsidRPr="00192E80" w:rsidRDefault="001377D6" w:rsidP="00192E80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the electronic structure of atoms: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F5E07" w14:textId="77777777" w:rsidR="005A37E0" w:rsidRPr="00192E80" w:rsidRDefault="00A4406D" w:rsidP="00192E80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</w:t>
            </w:r>
            <w:r w:rsidR="005A37E0" w:rsidRPr="00192E80">
              <w:rPr>
                <w:color w:val="auto"/>
              </w:rPr>
              <w:t xml:space="preserve"> that atoms have electron shells</w:t>
            </w:r>
            <w:r w:rsidRPr="00192E80">
              <w:rPr>
                <w:color w:val="auto"/>
              </w:rPr>
              <w:t xml:space="preserve"> / energy levels</w:t>
            </w:r>
            <w:r w:rsidR="005A37E0" w:rsidRPr="00192E80">
              <w:rPr>
                <w:color w:val="auto"/>
              </w:rPr>
              <w:t xml:space="preserve"> which consist of </w:t>
            </w:r>
            <w:r w:rsidR="001D4E7D" w:rsidRPr="00192E80">
              <w:rPr>
                <w:color w:val="auto"/>
              </w:rPr>
              <w:t>subshell</w:t>
            </w:r>
            <w:r w:rsidR="005A37E0" w:rsidRPr="00192E80">
              <w:rPr>
                <w:color w:val="auto"/>
              </w:rPr>
              <w:t>s</w:t>
            </w:r>
            <w:r w:rsidR="007F66BD" w:rsidRPr="00192E80">
              <w:rPr>
                <w:color w:val="auto"/>
              </w:rPr>
              <w:t xml:space="preserve"> (s, p and d)</w:t>
            </w:r>
          </w:p>
          <w:p w14:paraId="16771BE5" w14:textId="77777777" w:rsidR="00A4406D" w:rsidRPr="00192E80" w:rsidRDefault="00A4406D" w:rsidP="00192E80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the number and type of </w:t>
            </w:r>
            <w:r w:rsidR="001D4E7D" w:rsidRPr="00192E80">
              <w:rPr>
                <w:color w:val="auto"/>
              </w:rPr>
              <w:t>subshell</w:t>
            </w:r>
            <w:r w:rsidRPr="00192E80">
              <w:rPr>
                <w:color w:val="auto"/>
              </w:rPr>
              <w:t>s in the first four energy levels</w:t>
            </w:r>
          </w:p>
          <w:p w14:paraId="7275E280" w14:textId="77777777" w:rsidR="00A4406D" w:rsidRPr="00192E80" w:rsidRDefault="00A4406D" w:rsidP="00192E80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</w:t>
            </w:r>
            <w:r w:rsidR="00A03790" w:rsidRPr="00192E80">
              <w:rPr>
                <w:color w:val="auto"/>
              </w:rPr>
              <w:t xml:space="preserve"> how to place </w:t>
            </w:r>
            <w:r w:rsidR="00C25A2C" w:rsidRPr="00192E80">
              <w:rPr>
                <w:color w:val="auto"/>
              </w:rPr>
              <w:t xml:space="preserve">these </w:t>
            </w:r>
            <w:r w:rsidR="001D4E7D" w:rsidRPr="00192E80">
              <w:rPr>
                <w:color w:val="auto"/>
              </w:rPr>
              <w:t>subshell</w:t>
            </w:r>
            <w:r w:rsidR="00C25A2C" w:rsidRPr="00192E80">
              <w:rPr>
                <w:color w:val="auto"/>
              </w:rPr>
              <w:t>s in</w:t>
            </w:r>
            <w:r w:rsidRPr="00192E80">
              <w:rPr>
                <w:color w:val="auto"/>
              </w:rPr>
              <w:t xml:space="preserve"> </w:t>
            </w:r>
            <w:r w:rsidR="00A03790" w:rsidRPr="00192E80">
              <w:rPr>
                <w:color w:val="auto"/>
              </w:rPr>
              <w:t xml:space="preserve">order of </w:t>
            </w:r>
            <w:r w:rsidRPr="00192E80">
              <w:rPr>
                <w:color w:val="auto"/>
              </w:rPr>
              <w:t>increasing energy</w:t>
            </w:r>
          </w:p>
          <w:p w14:paraId="2F7F3F30" w14:textId="77777777" w:rsidR="00356A1F" w:rsidRPr="00192E80" w:rsidRDefault="005A37E0" w:rsidP="00192E80">
            <w:pPr>
              <w:pStyle w:val="ListParagraph"/>
              <w:widowControl w:val="0"/>
              <w:numPr>
                <w:ilvl w:val="0"/>
                <w:numId w:val="3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</w:t>
            </w:r>
            <w:r w:rsidR="004D384A" w:rsidRPr="00192E80">
              <w:rPr>
                <w:color w:val="auto"/>
              </w:rPr>
              <w:t>e able to write</w:t>
            </w:r>
            <w:r w:rsidR="007A0463" w:rsidRPr="00192E80">
              <w:rPr>
                <w:color w:val="auto"/>
              </w:rPr>
              <w:t xml:space="preserve"> </w:t>
            </w:r>
            <w:r w:rsidR="00816BC8" w:rsidRPr="00192E80">
              <w:rPr>
                <w:color w:val="auto"/>
              </w:rPr>
              <w:t xml:space="preserve">the </w:t>
            </w:r>
            <w:r w:rsidR="000C2851" w:rsidRPr="00192E80">
              <w:rPr>
                <w:color w:val="auto"/>
              </w:rPr>
              <w:t>electronic structure</w:t>
            </w:r>
            <w:r w:rsidR="00B53CDD" w:rsidRPr="00192E80">
              <w:rPr>
                <w:color w:val="auto"/>
              </w:rPr>
              <w:t xml:space="preserve"> </w:t>
            </w:r>
            <w:r w:rsidR="00F03086" w:rsidRPr="00192E80">
              <w:rPr>
                <w:color w:val="auto"/>
              </w:rPr>
              <w:t xml:space="preserve">(configuration) </w:t>
            </w:r>
            <w:r w:rsidR="00B53CDD" w:rsidRPr="00192E80">
              <w:rPr>
                <w:color w:val="auto"/>
              </w:rPr>
              <w:t>of the first 36 elements of the periodic table</w:t>
            </w:r>
            <w:r w:rsidR="004D384A" w:rsidRPr="00192E80">
              <w:rPr>
                <w:color w:val="auto"/>
              </w:rPr>
              <w:t xml:space="preserve"> using s, p and d </w:t>
            </w:r>
            <w:r w:rsidR="001D4E7D" w:rsidRPr="00192E80">
              <w:rPr>
                <w:color w:val="auto"/>
              </w:rPr>
              <w:t>subshell</w:t>
            </w:r>
            <w:r w:rsidR="00A4406D" w:rsidRPr="00192E80">
              <w:rPr>
                <w:color w:val="auto"/>
              </w:rPr>
              <w:t xml:space="preserve"> </w:t>
            </w:r>
            <w:r w:rsidR="004D384A" w:rsidRPr="00192E80">
              <w:rPr>
                <w:color w:val="auto"/>
              </w:rPr>
              <w:t>notation</w:t>
            </w:r>
          </w:p>
        </w:tc>
      </w:tr>
      <w:tr w:rsidR="00192E80" w:rsidRPr="00192E80" w14:paraId="6693BC8F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FE17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5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electronic orbitals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7D5D" w14:textId="77777777" w:rsidR="00A4406D" w:rsidRPr="00192E80" w:rsidRDefault="00A4406D" w:rsidP="00192E80">
            <w:pPr>
              <w:pStyle w:val="ListParagraph"/>
              <w:widowControl w:val="0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that </w:t>
            </w:r>
            <w:r w:rsidR="001D4E7D" w:rsidRPr="00192E80">
              <w:rPr>
                <w:color w:val="auto"/>
              </w:rPr>
              <w:t>subshell</w:t>
            </w:r>
            <w:r w:rsidRPr="00192E80">
              <w:rPr>
                <w:color w:val="auto"/>
              </w:rPr>
              <w:t xml:space="preserve">s contain electronic </w:t>
            </w:r>
            <w:r w:rsidR="00C25A2C" w:rsidRPr="00192E80">
              <w:rPr>
                <w:color w:val="auto"/>
              </w:rPr>
              <w:t>(</w:t>
            </w:r>
            <w:r w:rsidRPr="00192E80">
              <w:rPr>
                <w:color w:val="auto"/>
              </w:rPr>
              <w:t>atomic</w:t>
            </w:r>
            <w:r w:rsidR="00C25A2C" w:rsidRPr="00192E80">
              <w:rPr>
                <w:color w:val="auto"/>
              </w:rPr>
              <w:t>)</w:t>
            </w:r>
            <w:r w:rsidRPr="00192E80">
              <w:rPr>
                <w:color w:val="auto"/>
              </w:rPr>
              <w:t xml:space="preserve"> orbitals</w:t>
            </w:r>
          </w:p>
          <w:p w14:paraId="24343DCA" w14:textId="77777777" w:rsidR="00A4406D" w:rsidRPr="00192E80" w:rsidRDefault="00A4406D" w:rsidP="00192E80">
            <w:pPr>
              <w:pStyle w:val="ListParagraph"/>
              <w:widowControl w:val="0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that an orbital is a region </w:t>
            </w:r>
            <w:r w:rsidR="00C25A2C" w:rsidRPr="00192E80">
              <w:rPr>
                <w:color w:val="auto"/>
              </w:rPr>
              <w:t xml:space="preserve">of space </w:t>
            </w:r>
            <w:r w:rsidRPr="00192E80">
              <w:rPr>
                <w:color w:val="auto"/>
              </w:rPr>
              <w:t>where an electron</w:t>
            </w:r>
            <w:r w:rsidR="00C25A2C" w:rsidRPr="00192E80">
              <w:rPr>
                <w:color w:val="auto"/>
              </w:rPr>
              <w:t xml:space="preserve"> is likely to be found</w:t>
            </w:r>
          </w:p>
          <w:p w14:paraId="03334288" w14:textId="77777777" w:rsidR="005A37E0" w:rsidRPr="00192E80" w:rsidRDefault="005A37E0" w:rsidP="00192E80">
            <w:pPr>
              <w:pStyle w:val="ListParagraph"/>
              <w:widowControl w:val="0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that an orbital can hold up to 2 electrons</w:t>
            </w:r>
            <w:r w:rsidRPr="00192E80" w:rsidDel="005A37E0">
              <w:rPr>
                <w:color w:val="auto"/>
              </w:rPr>
              <w:t xml:space="preserve"> </w:t>
            </w:r>
          </w:p>
          <w:p w14:paraId="608C0E35" w14:textId="77777777" w:rsidR="0096463D" w:rsidRPr="00192E80" w:rsidRDefault="0096463D" w:rsidP="00192E80">
            <w:pPr>
              <w:pStyle w:val="ListParagraph"/>
              <w:widowControl w:val="0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</w:t>
            </w:r>
            <w:r w:rsidR="009D73B2" w:rsidRPr="00192E80">
              <w:rPr>
                <w:color w:val="auto"/>
              </w:rPr>
              <w:t xml:space="preserve">the </w:t>
            </w:r>
            <w:r w:rsidR="001A12F0" w:rsidRPr="00192E80">
              <w:rPr>
                <w:color w:val="auto"/>
              </w:rPr>
              <w:t>s</w:t>
            </w:r>
            <w:r w:rsidR="00C15B6E" w:rsidRPr="00192E80">
              <w:rPr>
                <w:color w:val="auto"/>
              </w:rPr>
              <w:t xml:space="preserve">hapes </w:t>
            </w:r>
            <w:r w:rsidR="00C25A2C" w:rsidRPr="00192E80">
              <w:rPr>
                <w:color w:val="auto"/>
              </w:rPr>
              <w:t xml:space="preserve">and orientation </w:t>
            </w:r>
            <w:r w:rsidR="00C15B6E" w:rsidRPr="00192E80">
              <w:rPr>
                <w:color w:val="auto"/>
              </w:rPr>
              <w:t>of s and p orbitals</w:t>
            </w:r>
          </w:p>
          <w:p w14:paraId="7809E6F0" w14:textId="77777777" w:rsidR="00C15B6E" w:rsidRPr="00192E80" w:rsidRDefault="009D73B2" w:rsidP="00192E80">
            <w:pPr>
              <w:pStyle w:val="ListParagraph"/>
              <w:widowControl w:val="0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interpret </w:t>
            </w:r>
            <w:r w:rsidR="000906C4" w:rsidRPr="00192E80">
              <w:rPr>
                <w:color w:val="auto"/>
              </w:rPr>
              <w:t>electron density plots for s and p orbitals</w:t>
            </w:r>
          </w:p>
          <w:p w14:paraId="2EED744F" w14:textId="77777777" w:rsidR="00A4406D" w:rsidRPr="00192E80" w:rsidRDefault="00A4406D" w:rsidP="00192E80">
            <w:pPr>
              <w:pStyle w:val="ListParagraph"/>
              <w:widowControl w:val="0"/>
              <w:numPr>
                <w:ilvl w:val="0"/>
                <w:numId w:val="10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the number and type of orbitals in each </w:t>
            </w:r>
            <w:r w:rsidR="001D4E7D" w:rsidRPr="00192E80">
              <w:rPr>
                <w:color w:val="auto"/>
              </w:rPr>
              <w:t>subshell</w:t>
            </w:r>
            <w:r w:rsidRPr="00192E80">
              <w:rPr>
                <w:color w:val="auto"/>
              </w:rPr>
              <w:t xml:space="preserve"> for the first 36 elements</w:t>
            </w:r>
          </w:p>
        </w:tc>
      </w:tr>
      <w:tr w:rsidR="00192E80" w:rsidRPr="00192E80" w14:paraId="56B4B84B" w14:textId="77777777" w:rsidTr="007069CA">
        <w:trPr>
          <w:trHeight w:val="916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AD30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Aufbau principle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1F236" w14:textId="77777777" w:rsidR="005A37E0" w:rsidRPr="00192E80" w:rsidRDefault="005A37E0" w:rsidP="00192E80">
            <w:pPr>
              <w:pStyle w:val="ListParagraph"/>
              <w:widowControl w:val="0"/>
              <w:numPr>
                <w:ilvl w:val="0"/>
                <w:numId w:val="11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that </w:t>
            </w:r>
            <w:r w:rsidR="001B407A" w:rsidRPr="00192E80">
              <w:rPr>
                <w:color w:val="auto"/>
              </w:rPr>
              <w:t xml:space="preserve">to predict the electronic configuration of an atom, </w:t>
            </w:r>
            <w:r w:rsidRPr="00192E80">
              <w:rPr>
                <w:color w:val="auto"/>
              </w:rPr>
              <w:t xml:space="preserve">electrons </w:t>
            </w:r>
            <w:r w:rsidR="007F66BD" w:rsidRPr="00192E80">
              <w:rPr>
                <w:color w:val="auto"/>
              </w:rPr>
              <w:t xml:space="preserve">fill </w:t>
            </w:r>
            <w:r w:rsidR="001B407A" w:rsidRPr="00192E80">
              <w:rPr>
                <w:color w:val="auto"/>
              </w:rPr>
              <w:t xml:space="preserve">the </w:t>
            </w:r>
            <w:r w:rsidR="007F66BD" w:rsidRPr="00192E80">
              <w:rPr>
                <w:color w:val="auto"/>
              </w:rPr>
              <w:t xml:space="preserve">shells, </w:t>
            </w:r>
            <w:r w:rsidR="001D4E7D" w:rsidRPr="00192E80">
              <w:rPr>
                <w:color w:val="auto"/>
              </w:rPr>
              <w:t>subshell</w:t>
            </w:r>
            <w:r w:rsidR="007F66BD" w:rsidRPr="00192E80">
              <w:rPr>
                <w:color w:val="auto"/>
              </w:rPr>
              <w:t>s and orbitals of lowest energy first</w:t>
            </w:r>
            <w:r w:rsidR="001B407A" w:rsidRPr="00192E80">
              <w:rPr>
                <w:color w:val="auto"/>
              </w:rPr>
              <w:t xml:space="preserve"> </w:t>
            </w:r>
          </w:p>
          <w:p w14:paraId="5B75F169" w14:textId="77777777" w:rsidR="007F66BD" w:rsidRPr="00192E80" w:rsidRDefault="007F66BD" w:rsidP="00192E80">
            <w:pPr>
              <w:pStyle w:val="ListParagraph"/>
              <w:widowControl w:val="0"/>
              <w:numPr>
                <w:ilvl w:val="0"/>
                <w:numId w:val="11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that orbitals with the same energy must be filled singly before </w:t>
            </w:r>
            <w:r w:rsidR="00CE461B" w:rsidRPr="00192E80">
              <w:rPr>
                <w:color w:val="auto"/>
              </w:rPr>
              <w:t xml:space="preserve"> electrons</w:t>
            </w:r>
            <w:r w:rsidR="00E80E1C" w:rsidRPr="00192E80">
              <w:rPr>
                <w:color w:val="auto"/>
              </w:rPr>
              <w:t xml:space="preserve"> are paired</w:t>
            </w:r>
          </w:p>
          <w:p w14:paraId="56BB2348" w14:textId="77777777" w:rsidR="00E914BD" w:rsidRPr="00192E80" w:rsidRDefault="00A4406D" w:rsidP="00192E80">
            <w:pPr>
              <w:pStyle w:val="ListParagraph"/>
              <w:widowControl w:val="0"/>
              <w:numPr>
                <w:ilvl w:val="0"/>
                <w:numId w:val="11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</w:t>
            </w:r>
            <w:r w:rsidR="00CE461B" w:rsidRPr="00192E80">
              <w:rPr>
                <w:color w:val="auto"/>
              </w:rPr>
              <w:t xml:space="preserve"> when electrons are paired, the spin</w:t>
            </w:r>
            <w:r w:rsidR="00E80E1C" w:rsidRPr="00192E80">
              <w:rPr>
                <w:color w:val="auto"/>
              </w:rPr>
              <w:t>s</w:t>
            </w:r>
            <w:r w:rsidR="00CE461B" w:rsidRPr="00192E80">
              <w:rPr>
                <w:color w:val="auto"/>
              </w:rPr>
              <w:t xml:space="preserve"> of </w:t>
            </w:r>
            <w:r w:rsidR="00E80E1C" w:rsidRPr="00192E80">
              <w:rPr>
                <w:color w:val="auto"/>
              </w:rPr>
              <w:t xml:space="preserve"> the two</w:t>
            </w:r>
            <w:r w:rsidR="00CE461B" w:rsidRPr="00192E80">
              <w:rPr>
                <w:color w:val="auto"/>
              </w:rPr>
              <w:t xml:space="preserve"> electron</w:t>
            </w:r>
            <w:r w:rsidR="00E80E1C" w:rsidRPr="00192E80">
              <w:rPr>
                <w:color w:val="auto"/>
              </w:rPr>
              <w:t>s are</w:t>
            </w:r>
            <w:r w:rsidR="001B407A" w:rsidRPr="00192E80">
              <w:rPr>
                <w:color w:val="auto"/>
              </w:rPr>
              <w:t xml:space="preserve"> </w:t>
            </w:r>
            <w:r w:rsidR="00CE461B" w:rsidRPr="00192E80">
              <w:rPr>
                <w:color w:val="auto"/>
              </w:rPr>
              <w:t>opposite</w:t>
            </w:r>
            <w:r w:rsidR="00E80E1C" w:rsidRPr="00192E80">
              <w:rPr>
                <w:color w:val="auto"/>
              </w:rPr>
              <w:t xml:space="preserve"> to each other,</w:t>
            </w:r>
            <w:r w:rsidRPr="00192E80">
              <w:rPr>
                <w:color w:val="auto"/>
              </w:rPr>
              <w:t xml:space="preserve"> </w:t>
            </w:r>
            <w:r w:rsidR="00E80E1C" w:rsidRPr="00192E80">
              <w:rPr>
                <w:color w:val="auto"/>
              </w:rPr>
              <w:t xml:space="preserve">in order </w:t>
            </w:r>
            <w:r w:rsidRPr="00192E80">
              <w:rPr>
                <w:color w:val="auto"/>
              </w:rPr>
              <w:t>to reduce repulsion</w:t>
            </w:r>
          </w:p>
          <w:p w14:paraId="64456EB3" w14:textId="77777777" w:rsidR="001377D6" w:rsidRPr="00192E80" w:rsidRDefault="00E914BD" w:rsidP="00192E80">
            <w:pPr>
              <w:pStyle w:val="ListParagraph"/>
              <w:widowControl w:val="0"/>
              <w:numPr>
                <w:ilvl w:val="0"/>
                <w:numId w:val="11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 xml:space="preserve">be able to use the electron-in-box model to show how electrons fill the </w:t>
            </w:r>
            <w:r w:rsidR="00E80E1C" w:rsidRPr="00192E80">
              <w:rPr>
                <w:color w:val="auto"/>
              </w:rPr>
              <w:t xml:space="preserve">orbitals in </w:t>
            </w:r>
            <w:r w:rsidRPr="00192E80">
              <w:rPr>
                <w:color w:val="auto"/>
              </w:rPr>
              <w:t>atom</w:t>
            </w:r>
            <w:r w:rsidR="00E80E1C" w:rsidRPr="00192E80">
              <w:rPr>
                <w:color w:val="auto"/>
              </w:rPr>
              <w:t>s</w:t>
            </w:r>
            <w:r w:rsidRPr="00192E80">
              <w:rPr>
                <w:color w:val="auto"/>
              </w:rPr>
              <w:t xml:space="preserve"> of the first 36 elements</w:t>
            </w:r>
          </w:p>
        </w:tc>
      </w:tr>
      <w:tr w:rsidR="00192E80" w:rsidRPr="00192E80" w14:paraId="2B9AEDD0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F0B55" w14:textId="77777777" w:rsidR="001377D6" w:rsidRPr="00192E80" w:rsidRDefault="00192E80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Bohr theory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9FE8" w14:textId="77777777" w:rsidR="0013690D" w:rsidRPr="00192E80" w:rsidRDefault="00F3752A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</w:t>
            </w:r>
            <w:r w:rsidR="001A12F0" w:rsidRPr="00192E80">
              <w:rPr>
                <w:color w:val="auto"/>
              </w:rPr>
              <w:t>that</w:t>
            </w:r>
            <w:r w:rsidR="00576B96" w:rsidRPr="00192E80">
              <w:rPr>
                <w:color w:val="auto"/>
              </w:rPr>
              <w:t xml:space="preserve"> electrons </w:t>
            </w:r>
            <w:r w:rsidR="0028299B" w:rsidRPr="00192E80">
              <w:rPr>
                <w:color w:val="auto"/>
              </w:rPr>
              <w:t xml:space="preserve">occupy </w:t>
            </w:r>
            <w:r w:rsidR="0013690D" w:rsidRPr="00192E80">
              <w:rPr>
                <w:color w:val="auto"/>
              </w:rPr>
              <w:t xml:space="preserve">shells </w:t>
            </w:r>
            <w:r w:rsidR="0028299B" w:rsidRPr="00192E80">
              <w:rPr>
                <w:color w:val="auto"/>
              </w:rPr>
              <w:t xml:space="preserve">or </w:t>
            </w:r>
            <w:r w:rsidR="00576B96" w:rsidRPr="00192E80">
              <w:rPr>
                <w:color w:val="auto"/>
              </w:rPr>
              <w:t>energy levels</w:t>
            </w:r>
            <w:r w:rsidR="0013690D" w:rsidRPr="00192E80">
              <w:rPr>
                <w:color w:val="auto"/>
              </w:rPr>
              <w:t xml:space="preserve">, </w:t>
            </w:r>
            <w:r w:rsidR="00576B96" w:rsidRPr="00192E80">
              <w:rPr>
                <w:color w:val="auto"/>
              </w:rPr>
              <w:t>orbiting</w:t>
            </w:r>
            <w:r w:rsidR="0028299B" w:rsidRPr="00192E80">
              <w:rPr>
                <w:color w:val="auto"/>
              </w:rPr>
              <w:t xml:space="preserve"> the</w:t>
            </w:r>
            <w:r w:rsidR="00576B96" w:rsidRPr="00192E80">
              <w:rPr>
                <w:color w:val="auto"/>
              </w:rPr>
              <w:t xml:space="preserve"> nucleus </w:t>
            </w:r>
            <w:r w:rsidR="0028299B" w:rsidRPr="00192E80">
              <w:rPr>
                <w:color w:val="auto"/>
              </w:rPr>
              <w:t>of the atom</w:t>
            </w:r>
          </w:p>
          <w:p w14:paraId="7B2D7400" w14:textId="77777777" w:rsidR="0013690D" w:rsidRPr="00192E80" w:rsidRDefault="0013690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an electron can move from its ground state energy level to a higher energy level by absorption of a quantum of radiation</w:t>
            </w:r>
          </w:p>
          <w:p w14:paraId="19C81359" w14:textId="77777777" w:rsidR="001377D6" w:rsidRPr="00192E80" w:rsidRDefault="0013690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an electron can move from an excited state energy level to a lower energy level by emitting a quantum of radiation</w:t>
            </w:r>
          </w:p>
        </w:tc>
      </w:tr>
      <w:tr w:rsidR="00192E80" w:rsidRPr="00192E80" w14:paraId="5EA5BE25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0C0B" w14:textId="77777777" w:rsidR="00356A1F" w:rsidRPr="00192E80" w:rsidRDefault="001377D6" w:rsidP="00192E80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ionic bonding</w:t>
            </w:r>
            <w:r w:rsidR="00192E80">
              <w:rPr>
                <w:color w:val="auto"/>
              </w:rPr>
              <w:t>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E6C6" w14:textId="77777777" w:rsidR="000F204A" w:rsidRPr="00192E80" w:rsidRDefault="000F204A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predict </w:t>
            </w:r>
            <w:r w:rsidR="00644D7A" w:rsidRPr="00192E80">
              <w:rPr>
                <w:color w:val="auto"/>
              </w:rPr>
              <w:t xml:space="preserve"> whether</w:t>
            </w:r>
            <w:r w:rsidRPr="00192E80">
              <w:rPr>
                <w:color w:val="auto"/>
              </w:rPr>
              <w:t xml:space="preserve"> a compound has ionic bonding from its name or formula</w:t>
            </w:r>
          </w:p>
          <w:p w14:paraId="67061F9B" w14:textId="77777777" w:rsidR="005A2029" w:rsidRPr="00192E80" w:rsidRDefault="005A2029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predict the formula of an ionic compound from its elements (</w:t>
            </w:r>
            <w:r w:rsidR="00644D7A" w:rsidRPr="00192E80">
              <w:rPr>
                <w:color w:val="auto"/>
              </w:rPr>
              <w:t xml:space="preserve"> for</w:t>
            </w:r>
            <w:r w:rsidR="00C9361B" w:rsidRPr="00192E80">
              <w:rPr>
                <w:color w:val="auto"/>
              </w:rPr>
              <w:t xml:space="preserve"> </w:t>
            </w:r>
            <w:r w:rsidRPr="00192E80">
              <w:rPr>
                <w:color w:val="auto"/>
              </w:rPr>
              <w:t>group</w:t>
            </w:r>
            <w:r w:rsidR="00C9361B" w:rsidRPr="00192E80">
              <w:rPr>
                <w:color w:val="auto"/>
              </w:rPr>
              <w:t>s</w:t>
            </w:r>
            <w:r w:rsidRPr="00192E80">
              <w:rPr>
                <w:color w:val="auto"/>
              </w:rPr>
              <w:t xml:space="preserve"> 1</w:t>
            </w:r>
            <w:r w:rsidR="00C9361B" w:rsidRPr="00192E80">
              <w:rPr>
                <w:color w:val="auto"/>
              </w:rPr>
              <w:t>, 2, 3, 6 and 7)</w:t>
            </w:r>
          </w:p>
          <w:p w14:paraId="70F769E1" w14:textId="77777777" w:rsidR="00356A1F" w:rsidRPr="00192E80" w:rsidRDefault="00F3752A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</w:t>
            </w:r>
            <w:r w:rsidR="003E6FCC" w:rsidRPr="00192E80">
              <w:rPr>
                <w:color w:val="auto"/>
              </w:rPr>
              <w:t>how the physical properties of ionic substances, such as melting and boiling point, solubility and electrical conductivity</w:t>
            </w:r>
            <w:r w:rsidR="00AC273F" w:rsidRPr="00192E80">
              <w:rPr>
                <w:color w:val="auto"/>
              </w:rPr>
              <w:t>,</w:t>
            </w:r>
            <w:r w:rsidR="003E6FCC" w:rsidRPr="00192E80">
              <w:rPr>
                <w:color w:val="auto"/>
              </w:rPr>
              <w:t xml:space="preserve"> are affected by their bonding and structure</w:t>
            </w:r>
          </w:p>
        </w:tc>
      </w:tr>
      <w:tr w:rsidR="00192E80" w:rsidRPr="00192E80" w14:paraId="6BCB1192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7061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strong electrostatic attraction between oppositely charged ions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F209" w14:textId="77777777" w:rsidR="000F204A" w:rsidRPr="00192E80" w:rsidRDefault="000F204A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ionic bonding is a result of strong electrostatic attraction between positive and negative ions</w:t>
            </w:r>
          </w:p>
          <w:p w14:paraId="5F2510F8" w14:textId="77777777" w:rsidR="000F204A" w:rsidRPr="00192E80" w:rsidRDefault="000F204A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that electrostatic attraction between ions </w:t>
            </w:r>
            <w:r w:rsidR="0074625B" w:rsidRPr="00192E80">
              <w:rPr>
                <w:color w:val="auto"/>
              </w:rPr>
              <w:t xml:space="preserve">can </w:t>
            </w:r>
            <w:r w:rsidRPr="00192E80">
              <w:rPr>
                <w:color w:val="auto"/>
              </w:rPr>
              <w:t>occur in any direction</w:t>
            </w:r>
          </w:p>
          <w:p w14:paraId="2C08E1CC" w14:textId="77777777" w:rsidR="001377D6" w:rsidRPr="00192E80" w:rsidRDefault="000F204A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a</w:t>
            </w:r>
            <w:r w:rsidR="007142F1" w:rsidRPr="00192E80">
              <w:rPr>
                <w:color w:val="auto"/>
              </w:rPr>
              <w:t xml:space="preserve"> </w:t>
            </w:r>
            <w:r w:rsidR="00AC273F" w:rsidRPr="00192E80">
              <w:rPr>
                <w:color w:val="auto"/>
              </w:rPr>
              <w:t xml:space="preserve">giant ionic structure is a </w:t>
            </w:r>
            <w:r w:rsidR="007142F1" w:rsidRPr="00192E80">
              <w:rPr>
                <w:color w:val="auto"/>
              </w:rPr>
              <w:t>lat</w:t>
            </w:r>
            <w:r w:rsidR="003E6FCC" w:rsidRPr="00192E80">
              <w:rPr>
                <w:color w:val="auto"/>
              </w:rPr>
              <w:t>tice</w:t>
            </w:r>
            <w:r w:rsidRPr="00192E80">
              <w:rPr>
                <w:color w:val="auto"/>
              </w:rPr>
              <w:t xml:space="preserve"> of </w:t>
            </w:r>
            <w:r w:rsidR="00AC273F" w:rsidRPr="00192E80">
              <w:rPr>
                <w:color w:val="auto"/>
              </w:rPr>
              <w:t>many ions</w:t>
            </w:r>
            <w:r w:rsidR="00920FB2" w:rsidRPr="00192E80">
              <w:rPr>
                <w:color w:val="auto"/>
              </w:rPr>
              <w:t xml:space="preserve"> held together by electrostatic attraction</w:t>
            </w:r>
          </w:p>
        </w:tc>
      </w:tr>
      <w:tr w:rsidR="00192E80" w:rsidRPr="00192E80" w14:paraId="11C8FCA3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DEC4C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effects ionic radius and ionic charge have on the strength of ionic bonding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0CEE" w14:textId="77777777" w:rsidR="00217F45" w:rsidRPr="00192E80" w:rsidRDefault="00A877D3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the</w:t>
            </w:r>
            <w:r w:rsidR="00576B96" w:rsidRPr="00192E80">
              <w:rPr>
                <w:color w:val="auto"/>
              </w:rPr>
              <w:t xml:space="preserve"> strength </w:t>
            </w:r>
            <w:r w:rsidRPr="00192E80">
              <w:rPr>
                <w:color w:val="auto"/>
              </w:rPr>
              <w:t xml:space="preserve">of </w:t>
            </w:r>
            <w:r w:rsidR="00217F45" w:rsidRPr="00192E80">
              <w:rPr>
                <w:color w:val="auto"/>
              </w:rPr>
              <w:t xml:space="preserve">electrostatic attraction </w:t>
            </w:r>
            <w:r w:rsidRPr="00192E80">
              <w:rPr>
                <w:color w:val="auto"/>
              </w:rPr>
              <w:t>increases with increas</w:t>
            </w:r>
            <w:r w:rsidR="00217F45" w:rsidRPr="00192E80">
              <w:rPr>
                <w:color w:val="auto"/>
              </w:rPr>
              <w:t xml:space="preserve">ing ionic </w:t>
            </w:r>
            <w:r w:rsidRPr="00192E80">
              <w:rPr>
                <w:color w:val="auto"/>
              </w:rPr>
              <w:t>charge</w:t>
            </w:r>
          </w:p>
          <w:p w14:paraId="486FE0D3" w14:textId="77777777" w:rsidR="00A877D3" w:rsidRPr="00192E80" w:rsidRDefault="00217F45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the strength of electrostatic attraction</w:t>
            </w:r>
            <w:r w:rsidR="00576B96" w:rsidRPr="00192E80">
              <w:rPr>
                <w:color w:val="auto"/>
              </w:rPr>
              <w:t xml:space="preserve"> decreas</w:t>
            </w:r>
            <w:r w:rsidRPr="00192E80">
              <w:rPr>
                <w:color w:val="auto"/>
              </w:rPr>
              <w:t>es</w:t>
            </w:r>
            <w:r w:rsidR="00576B96" w:rsidRPr="00192E80">
              <w:rPr>
                <w:color w:val="auto"/>
              </w:rPr>
              <w:t xml:space="preserve"> with</w:t>
            </w:r>
            <w:r w:rsidR="00A877D3" w:rsidRPr="00192E80">
              <w:rPr>
                <w:color w:val="auto"/>
              </w:rPr>
              <w:t xml:space="preserve"> increasing</w:t>
            </w:r>
            <w:r w:rsidR="00576B96" w:rsidRPr="00192E80">
              <w:rPr>
                <w:color w:val="auto"/>
              </w:rPr>
              <w:t xml:space="preserve"> </w:t>
            </w:r>
            <w:r w:rsidR="0074625B" w:rsidRPr="00192E80">
              <w:rPr>
                <w:color w:val="auto"/>
              </w:rPr>
              <w:t xml:space="preserve">size of </w:t>
            </w:r>
            <w:r w:rsidR="00A877D3" w:rsidRPr="00192E80">
              <w:rPr>
                <w:color w:val="auto"/>
              </w:rPr>
              <w:t>ionic radius</w:t>
            </w:r>
          </w:p>
          <w:p w14:paraId="0710DABE" w14:textId="77777777" w:rsidR="0074625B" w:rsidRPr="00192E80" w:rsidRDefault="00F3752A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</w:t>
            </w:r>
            <w:r w:rsidR="009406BE" w:rsidRPr="00192E80">
              <w:rPr>
                <w:color w:val="auto"/>
              </w:rPr>
              <w:t xml:space="preserve"> why ionic radius increases down a group </w:t>
            </w:r>
            <w:r w:rsidR="0074625B" w:rsidRPr="00192E80">
              <w:rPr>
                <w:color w:val="auto"/>
              </w:rPr>
              <w:t xml:space="preserve"> </w:t>
            </w:r>
          </w:p>
          <w:p w14:paraId="2CA46791" w14:textId="77777777" w:rsidR="009406BE" w:rsidRPr="00192E80" w:rsidRDefault="0074625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how ionic radius changes across a period (for groups 1, 2, 3, 5, 6 and 7)</w:t>
            </w:r>
            <w:r w:rsidR="009406BE" w:rsidRPr="00192E80">
              <w:rPr>
                <w:color w:val="auto"/>
              </w:rPr>
              <w:t xml:space="preserve"> </w:t>
            </w:r>
          </w:p>
          <w:p w14:paraId="3A25F686" w14:textId="77777777" w:rsidR="007E1AB3" w:rsidRPr="00192E80" w:rsidRDefault="00D955B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>be able to predict differences in the strength of ionic bonding for different ionic compounds</w:t>
            </w:r>
          </w:p>
          <w:p w14:paraId="5D6F4C25" w14:textId="77777777" w:rsidR="001377D6" w:rsidRPr="00192E80" w:rsidRDefault="007E1AB3" w:rsidP="00192E80">
            <w:pPr>
              <w:widowControl w:val="0"/>
              <w:spacing w:before="40" w:after="40" w:line="264" w:lineRule="auto"/>
              <w:rPr>
                <w:b/>
                <w:color w:val="auto"/>
              </w:rPr>
            </w:pPr>
            <w:r w:rsidRPr="00192E80">
              <w:rPr>
                <w:b/>
                <w:color w:val="auto"/>
              </w:rPr>
              <w:t>(</w:t>
            </w:r>
            <w:r w:rsidR="00217F45" w:rsidRPr="00192E80">
              <w:rPr>
                <w:b/>
                <w:color w:val="auto"/>
              </w:rPr>
              <w:t xml:space="preserve">NB </w:t>
            </w:r>
            <w:r w:rsidRPr="00192E80">
              <w:rPr>
                <w:b/>
                <w:color w:val="auto"/>
              </w:rPr>
              <w:t xml:space="preserve">an </w:t>
            </w:r>
            <w:r w:rsidR="00217F45" w:rsidRPr="00192E80">
              <w:rPr>
                <w:b/>
                <w:color w:val="auto"/>
              </w:rPr>
              <w:t xml:space="preserve">understanding of </w:t>
            </w:r>
            <w:r w:rsidR="00E032C5" w:rsidRPr="00192E80">
              <w:rPr>
                <w:b/>
                <w:color w:val="auto"/>
              </w:rPr>
              <w:t xml:space="preserve">polarisation </w:t>
            </w:r>
            <w:r w:rsidR="00D21CCD" w:rsidRPr="00192E80">
              <w:rPr>
                <w:b/>
                <w:color w:val="auto"/>
              </w:rPr>
              <w:t xml:space="preserve">is </w:t>
            </w:r>
            <w:r w:rsidR="00E032C5" w:rsidRPr="00192E80">
              <w:rPr>
                <w:b/>
                <w:color w:val="auto"/>
              </w:rPr>
              <w:t>not required</w:t>
            </w:r>
            <w:r w:rsidRPr="00192E80">
              <w:rPr>
                <w:b/>
                <w:color w:val="auto"/>
              </w:rPr>
              <w:t>)</w:t>
            </w:r>
          </w:p>
        </w:tc>
      </w:tr>
      <w:tr w:rsidR="00192E80" w:rsidRPr="00192E80" w14:paraId="0F8ED077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0C0D8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>formation of ions in terms of electron loss or gain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112F" w14:textId="77777777" w:rsidR="00F03086" w:rsidRPr="00192E80" w:rsidRDefault="00F0308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describe the formation of positive ions (cations) by the loss </w:t>
            </w:r>
            <w:r w:rsidR="00192E80">
              <w:rPr>
                <w:color w:val="auto"/>
              </w:rPr>
              <w:t>of electron(s) from metal atoms</w:t>
            </w:r>
          </w:p>
          <w:p w14:paraId="59F7156F" w14:textId="77777777" w:rsidR="003611BC" w:rsidRPr="00192E80" w:rsidRDefault="00F0308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strike/>
                <w:color w:val="auto"/>
              </w:rPr>
            </w:pPr>
            <w:r w:rsidRPr="00192E80">
              <w:rPr>
                <w:color w:val="auto"/>
              </w:rPr>
              <w:t>be able to describe the formation of negative ions (anions)</w:t>
            </w:r>
            <w:r w:rsidR="003611BC" w:rsidRPr="00192E80">
              <w:rPr>
                <w:color w:val="auto"/>
              </w:rPr>
              <w:t xml:space="preserve"> by the gain of electron(s) by</w:t>
            </w:r>
            <w:r w:rsidRPr="00192E80">
              <w:rPr>
                <w:color w:val="auto"/>
              </w:rPr>
              <w:t xml:space="preserve"> non-metal atoms</w:t>
            </w:r>
          </w:p>
          <w:p w14:paraId="76FE2999" w14:textId="77777777" w:rsidR="001377D6" w:rsidRPr="00192E80" w:rsidRDefault="003611B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draw dot-and-cross diagrams for ionic compounds of groups 1, 2, 3, 6 and 7 elements, showing outer electrons and correct charges</w:t>
            </w:r>
          </w:p>
        </w:tc>
      </w:tr>
      <w:tr w:rsidR="00192E80" w:rsidRPr="00192E80" w14:paraId="7A11AB63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01EB3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electronic configuration</w:t>
            </w:r>
            <w:r w:rsidR="00192E80" w:rsidRPr="00192E80">
              <w:rPr>
                <w:color w:val="auto"/>
              </w:rPr>
              <w:t xml:space="preserve"> diagrams of cations and anions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9F14" w14:textId="77777777" w:rsidR="007142F1" w:rsidRPr="00192E80" w:rsidRDefault="00F0308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write the electronic structure (configuration) of </w:t>
            </w:r>
            <w:r w:rsidR="00040C58" w:rsidRPr="00192E80">
              <w:rPr>
                <w:color w:val="auto"/>
              </w:rPr>
              <w:t>cations and anions,</w:t>
            </w:r>
            <w:r w:rsidRPr="00192E80">
              <w:rPr>
                <w:color w:val="auto"/>
              </w:rPr>
              <w:t xml:space="preserve"> using s, p and d </w:t>
            </w:r>
            <w:r w:rsidR="001D4E7D" w:rsidRPr="00192E80">
              <w:rPr>
                <w:color w:val="auto"/>
              </w:rPr>
              <w:t>subshell</w:t>
            </w:r>
            <w:r w:rsidRPr="00192E80">
              <w:rPr>
                <w:color w:val="auto"/>
              </w:rPr>
              <w:t xml:space="preserve"> notation </w:t>
            </w:r>
            <w:r w:rsidR="00C03384" w:rsidRPr="00192E80">
              <w:rPr>
                <w:color w:val="auto"/>
              </w:rPr>
              <w:t>for the first 35 elements</w:t>
            </w:r>
          </w:p>
        </w:tc>
      </w:tr>
      <w:tr w:rsidR="00192E80" w:rsidRPr="00192E80" w14:paraId="1C1C10CD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8EF1A" w14:textId="77777777" w:rsidR="00356A1F" w:rsidRPr="00192E80" w:rsidRDefault="001377D6" w:rsidP="00192E80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covalent bonding: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6EEC" w14:textId="77777777" w:rsidR="00040C58" w:rsidRPr="00192E80" w:rsidRDefault="00040C5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predict if a compound has covalent bonding from its name or formula</w:t>
            </w:r>
          </w:p>
          <w:p w14:paraId="0991093D" w14:textId="77777777" w:rsidR="00356A1F" w:rsidRPr="00192E80" w:rsidRDefault="00040C5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how the physical properties of covalent substances, such as melting and boiling point, solubility and electrical conductivity</w:t>
            </w:r>
            <w:r w:rsidR="004600C3" w:rsidRPr="00192E80">
              <w:rPr>
                <w:color w:val="auto"/>
              </w:rPr>
              <w:t>,</w:t>
            </w:r>
            <w:r w:rsidRPr="00192E80">
              <w:rPr>
                <w:color w:val="auto"/>
              </w:rPr>
              <w:t xml:space="preserve"> are affected by their bonding and structure (to include simple molecular and giant </w:t>
            </w:r>
            <w:r w:rsidR="004600C3" w:rsidRPr="00192E80">
              <w:rPr>
                <w:color w:val="auto"/>
              </w:rPr>
              <w:t>covalent</w:t>
            </w:r>
            <w:r w:rsidRPr="00192E80">
              <w:rPr>
                <w:color w:val="auto"/>
              </w:rPr>
              <w:t xml:space="preserve"> structures)</w:t>
            </w:r>
          </w:p>
        </w:tc>
      </w:tr>
      <w:tr w:rsidR="00192E80" w:rsidRPr="00192E80" w14:paraId="215D4A95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D3F51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strong electrostatic attraction between two nuclei and the shared pair(s) of electrons between them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0522" w14:textId="77777777" w:rsidR="0055158F" w:rsidRPr="00192E80" w:rsidRDefault="0055158F" w:rsidP="00192E80">
            <w:pPr>
              <w:pStyle w:val="ListParagraph"/>
              <w:widowControl w:val="0"/>
              <w:numPr>
                <w:ilvl w:val="0"/>
                <w:numId w:val="12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covalent bonding involves the sharing of a pair of electrons between two atoms and that there is strong electrostatic attraction between the nuclei and the electrons being shared</w:t>
            </w:r>
          </w:p>
          <w:p w14:paraId="0E58A2D3" w14:textId="77777777" w:rsidR="0055158F" w:rsidRPr="00192E80" w:rsidRDefault="0055158F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that electrostatic attraction between </w:t>
            </w:r>
            <w:r w:rsidR="00EC0266" w:rsidRPr="00192E80">
              <w:rPr>
                <w:color w:val="auto"/>
              </w:rPr>
              <w:t>nuclei and the shared electrons</w:t>
            </w:r>
            <w:r w:rsidRPr="00192E80">
              <w:rPr>
                <w:color w:val="auto"/>
              </w:rPr>
              <w:t xml:space="preserve"> </w:t>
            </w:r>
            <w:r w:rsidR="00EC0266" w:rsidRPr="00192E80">
              <w:rPr>
                <w:color w:val="auto"/>
              </w:rPr>
              <w:t>is localised and in a specific</w:t>
            </w:r>
            <w:r w:rsidRPr="00192E80">
              <w:rPr>
                <w:color w:val="auto"/>
              </w:rPr>
              <w:t xml:space="preserve"> direction</w:t>
            </w:r>
          </w:p>
          <w:p w14:paraId="796B3857" w14:textId="77777777" w:rsidR="0055158F" w:rsidRPr="00192E80" w:rsidRDefault="0055158F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strike/>
                <w:color w:val="auto"/>
              </w:rPr>
            </w:pPr>
            <w:r w:rsidRPr="00192E80">
              <w:rPr>
                <w:color w:val="auto"/>
              </w:rPr>
              <w:t xml:space="preserve">understand that a </w:t>
            </w:r>
            <w:r w:rsidR="004600C3" w:rsidRPr="00192E80">
              <w:rPr>
                <w:color w:val="auto"/>
              </w:rPr>
              <w:t xml:space="preserve"> </w:t>
            </w:r>
            <w:r w:rsidR="00EC0266" w:rsidRPr="00192E80">
              <w:rPr>
                <w:color w:val="auto"/>
              </w:rPr>
              <w:t xml:space="preserve">giant </w:t>
            </w:r>
            <w:r w:rsidR="004600C3" w:rsidRPr="00192E80">
              <w:rPr>
                <w:color w:val="auto"/>
              </w:rPr>
              <w:t>covalent</w:t>
            </w:r>
            <w:r w:rsidR="00EC0266" w:rsidRPr="00192E80">
              <w:rPr>
                <w:color w:val="auto"/>
              </w:rPr>
              <w:t xml:space="preserve"> structure</w:t>
            </w:r>
            <w:r w:rsidR="004600C3" w:rsidRPr="00192E80">
              <w:rPr>
                <w:color w:val="auto"/>
              </w:rPr>
              <w:t xml:space="preserve"> is a lattice of many atoms bonded covalently</w:t>
            </w:r>
          </w:p>
        </w:tc>
      </w:tr>
      <w:tr w:rsidR="00192E80" w:rsidRPr="00192E80" w14:paraId="392437E3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2FC0A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dot and cross diagrams to show electrons in simple covalent molecules, including those with multiple bonds and dative covalent (coordinate) bonds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BD12A" w14:textId="77777777" w:rsidR="00EC0266" w:rsidRPr="00192E80" w:rsidRDefault="00EC026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strike/>
                <w:color w:val="auto"/>
              </w:rPr>
            </w:pPr>
            <w:r w:rsidRPr="00192E80">
              <w:rPr>
                <w:color w:val="auto"/>
              </w:rPr>
              <w:t>be able to draw dot-and-cross diagrams for simple covalent molecules, showing outer electrons</w:t>
            </w:r>
          </w:p>
          <w:p w14:paraId="32E427AD" w14:textId="77777777" w:rsidR="00EC0266" w:rsidRPr="00192E80" w:rsidRDefault="00EC026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that multiple bonds involve two or more pairs of electrons being shared</w:t>
            </w:r>
          </w:p>
          <w:p w14:paraId="75D2F594" w14:textId="77777777" w:rsidR="001377D6" w:rsidRPr="00192E80" w:rsidRDefault="00EC026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 xml:space="preserve">know that a dative covalent (coordinate) bond is a covalent bond in which the pair of electrons being shared is donated by one atom </w:t>
            </w:r>
          </w:p>
        </w:tc>
      </w:tr>
      <w:tr w:rsidR="00192E80" w:rsidRPr="00192E80" w14:paraId="6FB45933" w14:textId="77777777" w:rsidTr="007069CA">
        <w:trPr>
          <w:trHeight w:val="430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C287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>the relationship between bond lengths and bond strengths in covalent bonds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7E53" w14:textId="77777777" w:rsidR="009C5F2D" w:rsidRPr="00192E80" w:rsidRDefault="0096463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</w:t>
            </w:r>
            <w:r w:rsidR="00055153" w:rsidRPr="00192E80">
              <w:rPr>
                <w:color w:val="auto"/>
              </w:rPr>
              <w:t>nderstand that as</w:t>
            </w:r>
            <w:r w:rsidR="009C5F2D" w:rsidRPr="00192E80">
              <w:rPr>
                <w:color w:val="auto"/>
              </w:rPr>
              <w:t xml:space="preserve"> the</w:t>
            </w:r>
            <w:r w:rsidR="00055153" w:rsidRPr="00192E80">
              <w:rPr>
                <w:color w:val="auto"/>
              </w:rPr>
              <w:t xml:space="preserve"> number of</w:t>
            </w:r>
            <w:r w:rsidR="009C5F2D" w:rsidRPr="00192E80">
              <w:rPr>
                <w:color w:val="auto"/>
              </w:rPr>
              <w:t xml:space="preserve"> </w:t>
            </w:r>
            <w:r w:rsidR="007651E7" w:rsidRPr="00192E80">
              <w:rPr>
                <w:color w:val="auto"/>
              </w:rPr>
              <w:t xml:space="preserve">shared pairs of electrons </w:t>
            </w:r>
            <w:r w:rsidR="00055153" w:rsidRPr="00192E80">
              <w:rPr>
                <w:color w:val="auto"/>
              </w:rPr>
              <w:t xml:space="preserve"> </w:t>
            </w:r>
            <w:r w:rsidR="009C5F2D" w:rsidRPr="00192E80">
              <w:rPr>
                <w:color w:val="auto"/>
              </w:rPr>
              <w:t xml:space="preserve">between two atoms </w:t>
            </w:r>
            <w:r w:rsidR="00055153" w:rsidRPr="00192E80">
              <w:rPr>
                <w:color w:val="auto"/>
              </w:rPr>
              <w:t>increase</w:t>
            </w:r>
            <w:r w:rsidR="009C5F2D" w:rsidRPr="00192E80">
              <w:rPr>
                <w:color w:val="auto"/>
              </w:rPr>
              <w:t>s,</w:t>
            </w:r>
            <w:r w:rsidR="00055153" w:rsidRPr="00192E80">
              <w:rPr>
                <w:color w:val="auto"/>
              </w:rPr>
              <w:t xml:space="preserve"> the bond length decreases </w:t>
            </w:r>
          </w:p>
          <w:p w14:paraId="7402025A" w14:textId="77777777" w:rsidR="001377D6" w:rsidRPr="00192E80" w:rsidRDefault="009C5F2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that as the number of </w:t>
            </w:r>
            <w:r w:rsidR="007651E7" w:rsidRPr="00192E80">
              <w:rPr>
                <w:color w:val="auto"/>
              </w:rPr>
              <w:t xml:space="preserve">shared pairs of electrons </w:t>
            </w:r>
            <w:r w:rsidRPr="00192E80">
              <w:rPr>
                <w:color w:val="auto"/>
              </w:rPr>
              <w:t xml:space="preserve"> between two atoms increases, </w:t>
            </w:r>
            <w:r w:rsidR="00055153" w:rsidRPr="00192E80">
              <w:rPr>
                <w:color w:val="auto"/>
              </w:rPr>
              <w:t>the bond strength increases</w:t>
            </w:r>
          </w:p>
          <w:p w14:paraId="0C212C7C" w14:textId="77777777" w:rsidR="00452432" w:rsidRPr="00192E80" w:rsidRDefault="0045243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represent covalent bonds in substances as 2D line diagrams</w:t>
            </w:r>
          </w:p>
        </w:tc>
      </w:tr>
      <w:tr w:rsidR="00192E80" w:rsidRPr="00192E80" w14:paraId="30A5C2E7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EF6A8" w14:textId="77777777" w:rsidR="001377D6" w:rsidRPr="00192E80" w:rsidRDefault="00192E80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t</w:t>
            </w:r>
            <w:r w:rsidR="001377D6" w:rsidRPr="00192E80">
              <w:rPr>
                <w:color w:val="auto"/>
              </w:rPr>
              <w:t>etrahe</w:t>
            </w:r>
            <w:r w:rsidR="00A67DEC">
              <w:rPr>
                <w:color w:val="auto"/>
              </w:rPr>
              <w:t>dral basis of organic chemistry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9720F" w14:textId="77777777" w:rsidR="00311105" w:rsidRPr="00192E80" w:rsidRDefault="00311105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that electron pairs in bonds repel each other </w:t>
            </w:r>
            <w:r w:rsidR="007651E7" w:rsidRPr="00192E80">
              <w:rPr>
                <w:color w:val="auto"/>
              </w:rPr>
              <w:t xml:space="preserve">in order to be </w:t>
            </w:r>
            <w:r w:rsidRPr="00192E80">
              <w:rPr>
                <w:color w:val="auto"/>
              </w:rPr>
              <w:t>as far apart as possible around a central atom</w:t>
            </w:r>
          </w:p>
          <w:p w14:paraId="2AF97A00" w14:textId="77777777" w:rsidR="00BB1614" w:rsidRPr="00192E80" w:rsidRDefault="00BB1614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</w:t>
            </w:r>
            <w:r w:rsidR="00764D8E" w:rsidRPr="00192E80">
              <w:rPr>
                <w:color w:val="auto"/>
              </w:rPr>
              <w:t>that</w:t>
            </w:r>
            <w:r w:rsidR="008F11B8" w:rsidRPr="00192E80">
              <w:rPr>
                <w:color w:val="auto"/>
              </w:rPr>
              <w:t xml:space="preserve"> carbon has four outer shell electrons </w:t>
            </w:r>
            <w:r w:rsidR="00311105" w:rsidRPr="00192E80">
              <w:rPr>
                <w:color w:val="auto"/>
              </w:rPr>
              <w:t>so can form up to 4</w:t>
            </w:r>
            <w:r w:rsidR="00192E80">
              <w:rPr>
                <w:color w:val="auto"/>
              </w:rPr>
              <w:t xml:space="preserve"> single bonds/</w:t>
            </w:r>
            <w:r w:rsidR="00311105" w:rsidRPr="00192E80">
              <w:rPr>
                <w:color w:val="auto"/>
              </w:rPr>
              <w:t>bonding electron pairs and will f</w:t>
            </w:r>
            <w:r w:rsidR="00764D8E" w:rsidRPr="00192E80">
              <w:rPr>
                <w:color w:val="auto"/>
              </w:rPr>
              <w:t>orm tetrahedral shapes</w:t>
            </w:r>
            <w:r w:rsidR="00576B96" w:rsidRPr="00192E80">
              <w:rPr>
                <w:color w:val="auto"/>
              </w:rPr>
              <w:t xml:space="preserve"> </w:t>
            </w:r>
          </w:p>
          <w:p w14:paraId="3FCA0F97" w14:textId="77777777" w:rsidR="00452432" w:rsidRPr="00192E80" w:rsidRDefault="00A24317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</w:t>
            </w:r>
            <w:r w:rsidR="00D21CCD" w:rsidRPr="00192E80">
              <w:rPr>
                <w:color w:val="auto"/>
              </w:rPr>
              <w:t xml:space="preserve">the </w:t>
            </w:r>
            <w:r w:rsidRPr="00192E80">
              <w:rPr>
                <w:color w:val="auto"/>
              </w:rPr>
              <w:t xml:space="preserve">bond angle associated with </w:t>
            </w:r>
            <w:r w:rsidR="00311105" w:rsidRPr="00192E80">
              <w:rPr>
                <w:color w:val="auto"/>
              </w:rPr>
              <w:t>4</w:t>
            </w:r>
            <w:r w:rsidRPr="00192E80">
              <w:rPr>
                <w:color w:val="auto"/>
              </w:rPr>
              <w:t xml:space="preserve"> </w:t>
            </w:r>
            <w:r w:rsidR="00311105" w:rsidRPr="00192E80">
              <w:rPr>
                <w:color w:val="auto"/>
              </w:rPr>
              <w:t xml:space="preserve">bonding electron </w:t>
            </w:r>
            <w:r w:rsidRPr="00192E80">
              <w:rPr>
                <w:color w:val="auto"/>
              </w:rPr>
              <w:t>pairs  around a central carbon atom</w:t>
            </w:r>
            <w:r w:rsidR="00FD1E03" w:rsidRPr="00192E80">
              <w:rPr>
                <w:color w:val="auto"/>
              </w:rPr>
              <w:t xml:space="preserve"> is 109.5</w:t>
            </w:r>
            <w:r w:rsidR="00FD1E03" w:rsidRPr="00192E80">
              <w:rPr>
                <w:color w:val="auto"/>
                <w:vertAlign w:val="superscript"/>
              </w:rPr>
              <w:t>o</w:t>
            </w:r>
          </w:p>
          <w:p w14:paraId="45C4F988" w14:textId="77777777" w:rsidR="001377D6" w:rsidRPr="00192E80" w:rsidRDefault="0045243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represent </w:t>
            </w:r>
            <w:r w:rsidR="00BD2664" w:rsidRPr="00192E80">
              <w:rPr>
                <w:color w:val="auto"/>
              </w:rPr>
              <w:t xml:space="preserve">covalent </w:t>
            </w:r>
            <w:r w:rsidRPr="00192E80">
              <w:rPr>
                <w:color w:val="auto"/>
              </w:rPr>
              <w:t xml:space="preserve">bonds in </w:t>
            </w:r>
            <w:r w:rsidR="00FD1E03" w:rsidRPr="00192E80">
              <w:rPr>
                <w:color w:val="auto"/>
              </w:rPr>
              <w:t xml:space="preserve"> simple organic</w:t>
            </w:r>
            <w:r w:rsidR="00207B21" w:rsidRPr="00192E80">
              <w:rPr>
                <w:color w:val="auto"/>
              </w:rPr>
              <w:t xml:space="preserve"> molecules</w:t>
            </w:r>
            <w:r w:rsidRPr="00192E80">
              <w:rPr>
                <w:color w:val="auto"/>
              </w:rPr>
              <w:t xml:space="preserve"> as 3D line diagrams</w:t>
            </w:r>
          </w:p>
        </w:tc>
      </w:tr>
      <w:tr w:rsidR="00192E80" w:rsidRPr="00192E80" w14:paraId="5AC2229A" w14:textId="77777777" w:rsidTr="007069CA">
        <w:trPr>
          <w:trHeight w:val="259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2F25B" w14:textId="77777777" w:rsidR="00C94CD8" w:rsidRPr="00192E80" w:rsidRDefault="00C94CD8" w:rsidP="00192E80">
            <w:pPr>
              <w:pStyle w:val="ListParagraph"/>
              <w:widowControl w:val="0"/>
              <w:numPr>
                <w:ilvl w:val="0"/>
                <w:numId w:val="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metallic bonding:</w:t>
            </w:r>
          </w:p>
        </w:tc>
        <w:tc>
          <w:tcPr>
            <w:tcW w:w="822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8701D" w14:textId="77777777" w:rsidR="005A2029" w:rsidRPr="00192E80" w:rsidRDefault="005A2029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predict if a substance has metallic bonding from its name or symbol</w:t>
            </w:r>
          </w:p>
          <w:p w14:paraId="2841E752" w14:textId="77777777" w:rsidR="00095976" w:rsidRPr="00192E80" w:rsidRDefault="0009597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that the structure of a metal is a lattice of positive </w:t>
            </w:r>
            <w:r w:rsidR="00310D0A" w:rsidRPr="00192E80">
              <w:rPr>
                <w:color w:val="auto"/>
              </w:rPr>
              <w:t xml:space="preserve">metal </w:t>
            </w:r>
            <w:r w:rsidRPr="00192E80">
              <w:rPr>
                <w:color w:val="auto"/>
              </w:rPr>
              <w:t xml:space="preserve">ions surrounded by </w:t>
            </w:r>
            <w:r w:rsidR="00310D0A" w:rsidRPr="00192E80">
              <w:rPr>
                <w:color w:val="auto"/>
              </w:rPr>
              <w:t>delocalised electrons</w:t>
            </w:r>
          </w:p>
          <w:p w14:paraId="03540604" w14:textId="77777777" w:rsidR="00917C56" w:rsidRPr="00192E80" w:rsidRDefault="00BB1614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</w:t>
            </w:r>
            <w:r w:rsidR="00C94CD8" w:rsidRPr="00192E80">
              <w:rPr>
                <w:color w:val="auto"/>
              </w:rPr>
              <w:t xml:space="preserve"> </w:t>
            </w:r>
            <w:r w:rsidRPr="00192E80">
              <w:rPr>
                <w:color w:val="auto"/>
              </w:rPr>
              <w:t xml:space="preserve">that </w:t>
            </w:r>
            <w:r w:rsidR="00C94CD8" w:rsidRPr="00192E80">
              <w:rPr>
                <w:color w:val="auto"/>
              </w:rPr>
              <w:t xml:space="preserve">metallic bonding </w:t>
            </w:r>
            <w:r w:rsidR="00D21CCD" w:rsidRPr="00192E80">
              <w:rPr>
                <w:color w:val="auto"/>
              </w:rPr>
              <w:t xml:space="preserve">is </w:t>
            </w:r>
            <w:r w:rsidR="00C94CD8" w:rsidRPr="00192E80">
              <w:rPr>
                <w:color w:val="auto"/>
              </w:rPr>
              <w:t xml:space="preserve">the electrostatic attraction between </w:t>
            </w:r>
            <w:r w:rsidR="00310D0A" w:rsidRPr="00192E80">
              <w:rPr>
                <w:color w:val="auto"/>
              </w:rPr>
              <w:t xml:space="preserve"> the nuclei</w:t>
            </w:r>
            <w:r w:rsidR="00917C56" w:rsidRPr="00192E80">
              <w:rPr>
                <w:color w:val="auto"/>
              </w:rPr>
              <w:t xml:space="preserve"> of</w:t>
            </w:r>
            <w:r w:rsidR="00310D0A" w:rsidRPr="00192E80">
              <w:rPr>
                <w:color w:val="auto"/>
              </w:rPr>
              <w:t xml:space="preserve"> the</w:t>
            </w:r>
            <w:r w:rsidR="00917C56" w:rsidRPr="00192E80">
              <w:rPr>
                <w:color w:val="auto"/>
              </w:rPr>
              <w:t xml:space="preserve"> positive metal ions and </w:t>
            </w:r>
            <w:r w:rsidR="00310D0A" w:rsidRPr="00192E80">
              <w:rPr>
                <w:color w:val="auto"/>
              </w:rPr>
              <w:t xml:space="preserve"> the</w:t>
            </w:r>
            <w:r w:rsidR="00917C56" w:rsidRPr="00192E80">
              <w:rPr>
                <w:color w:val="auto"/>
              </w:rPr>
              <w:t xml:space="preserve"> </w:t>
            </w:r>
            <w:r w:rsidR="00C94CD8" w:rsidRPr="00192E80">
              <w:rPr>
                <w:color w:val="auto"/>
              </w:rPr>
              <w:t>delocalised electrons</w:t>
            </w:r>
          </w:p>
          <w:p w14:paraId="49777708" w14:textId="77777777" w:rsidR="00C94CD8" w:rsidRPr="00192E80" w:rsidRDefault="005A2029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</w:t>
            </w:r>
            <w:r w:rsidR="00890EF5" w:rsidRPr="00192E80">
              <w:rPr>
                <w:color w:val="auto"/>
              </w:rPr>
              <w:t>nderstand that de</w:t>
            </w:r>
            <w:r w:rsidR="00917C56" w:rsidRPr="00192E80">
              <w:rPr>
                <w:color w:val="auto"/>
              </w:rPr>
              <w:t>localised electrons are</w:t>
            </w:r>
            <w:r w:rsidRPr="00192E80">
              <w:rPr>
                <w:color w:val="auto"/>
              </w:rPr>
              <w:t xml:space="preserve"> formed by the loss and free movement of the outer shell electrons from the metal atoms</w:t>
            </w:r>
          </w:p>
          <w:p w14:paraId="071E54DD" w14:textId="77777777" w:rsidR="005A2029" w:rsidRPr="00192E80" w:rsidRDefault="005A2029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that electrostatic attraction between positive ions and delocalised electrons </w:t>
            </w:r>
            <w:r w:rsidR="00310D0A" w:rsidRPr="00192E80">
              <w:rPr>
                <w:color w:val="auto"/>
              </w:rPr>
              <w:t xml:space="preserve">can </w:t>
            </w:r>
            <w:r w:rsidRPr="00192E80">
              <w:rPr>
                <w:color w:val="auto"/>
              </w:rPr>
              <w:t>occur in any direction</w:t>
            </w:r>
          </w:p>
          <w:p w14:paraId="31AA5C6E" w14:textId="77777777" w:rsidR="005A2029" w:rsidRPr="00192E80" w:rsidRDefault="005A2029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a giant metallic structure</w:t>
            </w:r>
            <w:r w:rsidR="00890EF5" w:rsidRPr="00192E80">
              <w:rPr>
                <w:color w:val="auto"/>
              </w:rPr>
              <w:t xml:space="preserve"> is a lattice of many atoms held together </w:t>
            </w:r>
            <w:r w:rsidR="00BF13FD" w:rsidRPr="00192E80">
              <w:rPr>
                <w:color w:val="auto"/>
              </w:rPr>
              <w:t xml:space="preserve">in regular layers </w:t>
            </w:r>
            <w:r w:rsidR="00890EF5" w:rsidRPr="00192E80">
              <w:rPr>
                <w:color w:val="auto"/>
              </w:rPr>
              <w:t>by metallic bonding</w:t>
            </w:r>
          </w:p>
          <w:p w14:paraId="6FA8C000" w14:textId="77777777" w:rsidR="00240E72" w:rsidRPr="00192E80" w:rsidRDefault="00917C5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describe or draw </w:t>
            </w:r>
            <w:r w:rsidR="00C94CD8" w:rsidRPr="00192E80">
              <w:rPr>
                <w:color w:val="auto"/>
              </w:rPr>
              <w:t>diagram</w:t>
            </w:r>
            <w:r w:rsidR="00BB1614" w:rsidRPr="00192E80">
              <w:rPr>
                <w:color w:val="auto"/>
              </w:rPr>
              <w:t>s</w:t>
            </w:r>
            <w:r w:rsidR="00C94CD8" w:rsidRPr="00192E80">
              <w:rPr>
                <w:color w:val="auto"/>
              </w:rPr>
              <w:t xml:space="preserve"> to show</w:t>
            </w:r>
            <w:r w:rsidR="00240E72" w:rsidRPr="00192E80">
              <w:rPr>
                <w:color w:val="auto"/>
              </w:rPr>
              <w:t xml:space="preserve"> the structure of a metal and</w:t>
            </w:r>
            <w:r w:rsidR="00C94CD8" w:rsidRPr="00192E80">
              <w:rPr>
                <w:color w:val="auto"/>
              </w:rPr>
              <w:t xml:space="preserve"> metallic bonding </w:t>
            </w:r>
          </w:p>
          <w:p w14:paraId="37DAAA40" w14:textId="77777777" w:rsidR="00C94CD8" w:rsidRPr="00192E80" w:rsidRDefault="005A2029" w:rsidP="00192E80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strike/>
                <w:color w:val="auto"/>
              </w:rPr>
            </w:pPr>
            <w:r w:rsidRPr="00192E80">
              <w:rPr>
                <w:color w:val="auto"/>
              </w:rPr>
              <w:lastRenderedPageBreak/>
              <w:t>understand how the chemical and physical properties of metals, such as melting and boiling point, malleability, ductility and electrical conductivity</w:t>
            </w:r>
            <w:r w:rsidR="00920FB2" w:rsidRPr="00192E80">
              <w:rPr>
                <w:color w:val="auto"/>
              </w:rPr>
              <w:t>,</w:t>
            </w:r>
            <w:r w:rsidRPr="00192E80">
              <w:rPr>
                <w:color w:val="auto"/>
              </w:rPr>
              <w:t xml:space="preserve"> are affected by their bonding and structure</w:t>
            </w:r>
            <w:r w:rsidR="00C94CD8" w:rsidRPr="00192E80">
              <w:rPr>
                <w:strike/>
                <w:color w:val="auto"/>
              </w:rPr>
              <w:t xml:space="preserve"> </w:t>
            </w:r>
          </w:p>
        </w:tc>
      </w:tr>
      <w:tr w:rsidR="00192E80" w:rsidRPr="00192E80" w14:paraId="2E424671" w14:textId="77777777" w:rsidTr="007069CA">
        <w:trPr>
          <w:trHeight w:val="403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6677A" w14:textId="77777777" w:rsidR="00C94CD8" w:rsidRPr="00192E80" w:rsidRDefault="00C94CD8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de-localised electrons</w:t>
            </w:r>
          </w:p>
        </w:tc>
        <w:tc>
          <w:tcPr>
            <w:tcW w:w="82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CA4FD" w14:textId="77777777" w:rsidR="00C94CD8" w:rsidRPr="00192E80" w:rsidRDefault="00C94CD8" w:rsidP="00192E80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</w:p>
        </w:tc>
      </w:tr>
      <w:tr w:rsidR="00192E80" w:rsidRPr="00192E80" w14:paraId="6B6A9382" w14:textId="77777777" w:rsidTr="007069CA">
        <w:trPr>
          <w:trHeight w:val="169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5304C" w14:textId="77777777" w:rsidR="00C94CD8" w:rsidRPr="00192E80" w:rsidRDefault="00C94CD8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positive metal ions</w:t>
            </w:r>
          </w:p>
        </w:tc>
        <w:tc>
          <w:tcPr>
            <w:tcW w:w="82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A5E1" w14:textId="77777777" w:rsidR="00C94CD8" w:rsidRPr="00192E80" w:rsidRDefault="00C94CD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</w:p>
        </w:tc>
      </w:tr>
      <w:tr w:rsidR="00192E80" w:rsidRPr="00192E80" w14:paraId="1EA03665" w14:textId="77777777" w:rsidTr="007069CA">
        <w:trPr>
          <w:trHeight w:val="385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DC35" w14:textId="77777777" w:rsidR="00C94CD8" w:rsidRPr="00192E80" w:rsidRDefault="00192E80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regular layer structure</w:t>
            </w:r>
          </w:p>
        </w:tc>
        <w:tc>
          <w:tcPr>
            <w:tcW w:w="822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D25D" w14:textId="77777777" w:rsidR="00C94CD8" w:rsidRPr="00192E80" w:rsidRDefault="00C94CD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</w:p>
        </w:tc>
      </w:tr>
      <w:tr w:rsidR="00192E80" w:rsidRPr="00192E80" w14:paraId="07FA79E2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76DE" w14:textId="77777777" w:rsidR="009439E9" w:rsidRPr="00192E80" w:rsidRDefault="001377D6" w:rsidP="00192E80">
            <w:pPr>
              <w:pStyle w:val="ListParagraph"/>
              <w:widowControl w:val="0"/>
              <w:numPr>
                <w:ilvl w:val="0"/>
                <w:numId w:val="5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the following intermolecular forces: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3E2A3" w14:textId="77777777" w:rsidR="00C9361B" w:rsidRPr="00192E80" w:rsidRDefault="00C9361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that simple covalent molecules are held together by relatively weak intermolecular forces</w:t>
            </w:r>
          </w:p>
          <w:p w14:paraId="141A65B4" w14:textId="77777777" w:rsidR="00C9361B" w:rsidRPr="00192E80" w:rsidRDefault="00C9361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</w:t>
            </w:r>
            <w:r w:rsidR="009439E9" w:rsidRPr="00192E80">
              <w:rPr>
                <w:color w:val="auto"/>
              </w:rPr>
              <w:t xml:space="preserve"> the</w:t>
            </w:r>
            <w:r w:rsidR="00F73823" w:rsidRPr="00192E80">
              <w:rPr>
                <w:color w:val="auto"/>
              </w:rPr>
              <w:t xml:space="preserve"> </w:t>
            </w:r>
            <w:r w:rsidRPr="00192E80">
              <w:rPr>
                <w:color w:val="auto"/>
              </w:rPr>
              <w:t xml:space="preserve">three main types </w:t>
            </w:r>
            <w:r w:rsidR="009439E9" w:rsidRPr="00192E80">
              <w:rPr>
                <w:color w:val="auto"/>
              </w:rPr>
              <w:t>of</w:t>
            </w:r>
            <w:r w:rsidR="00BB1614" w:rsidRPr="00192E80">
              <w:rPr>
                <w:color w:val="auto"/>
              </w:rPr>
              <w:t xml:space="preserve"> </w:t>
            </w:r>
            <w:r w:rsidR="009439E9" w:rsidRPr="00192E80">
              <w:rPr>
                <w:color w:val="auto"/>
              </w:rPr>
              <w:t>intermolecular forces</w:t>
            </w:r>
            <w:r w:rsidRPr="00192E80">
              <w:rPr>
                <w:color w:val="auto"/>
              </w:rPr>
              <w:t xml:space="preserve"> and their relative strength</w:t>
            </w:r>
            <w:r w:rsidR="00A31A5B" w:rsidRPr="00192E80">
              <w:rPr>
                <w:color w:val="auto"/>
              </w:rPr>
              <w:t>s</w:t>
            </w:r>
          </w:p>
          <w:p w14:paraId="53BC76BE" w14:textId="77777777" w:rsidR="00C9361B" w:rsidRPr="00192E80" w:rsidRDefault="00F73823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</w:t>
            </w:r>
            <w:r w:rsidR="00C9361B" w:rsidRPr="00192E80">
              <w:rPr>
                <w:color w:val="auto"/>
              </w:rPr>
              <w:t xml:space="preserve">predict the intermolecular forces present in </w:t>
            </w:r>
            <w:r w:rsidR="006103AB" w:rsidRPr="00192E80">
              <w:rPr>
                <w:color w:val="auto"/>
              </w:rPr>
              <w:t xml:space="preserve">given </w:t>
            </w:r>
            <w:r w:rsidRPr="00192E80">
              <w:rPr>
                <w:color w:val="auto"/>
              </w:rPr>
              <w:t>molecules</w:t>
            </w:r>
            <w:r w:rsidR="009456F4" w:rsidRPr="00192E80">
              <w:rPr>
                <w:color w:val="auto"/>
              </w:rPr>
              <w:t xml:space="preserve"> or monatomic substances </w:t>
            </w:r>
            <w:r w:rsidR="00A31A5B" w:rsidRPr="00192E80">
              <w:rPr>
                <w:color w:val="auto"/>
              </w:rPr>
              <w:t xml:space="preserve">to include </w:t>
            </w:r>
            <w:r w:rsidR="009456F4" w:rsidRPr="00192E80">
              <w:rPr>
                <w:color w:val="auto"/>
              </w:rPr>
              <w:t>hydrogen</w:t>
            </w:r>
            <w:r w:rsidR="00A31A5B" w:rsidRPr="00192E80">
              <w:rPr>
                <w:color w:val="auto"/>
              </w:rPr>
              <w:t xml:space="preserve"> and elements of</w:t>
            </w:r>
            <w:r w:rsidR="009456F4" w:rsidRPr="00192E80">
              <w:rPr>
                <w:color w:val="auto"/>
              </w:rPr>
              <w:t xml:space="preserve"> group  5, 6, 7 and 0 </w:t>
            </w:r>
            <w:r w:rsidR="00A31A5B" w:rsidRPr="00192E80">
              <w:rPr>
                <w:color w:val="auto"/>
              </w:rPr>
              <w:t>and the</w:t>
            </w:r>
            <w:r w:rsidR="009456F4" w:rsidRPr="00192E80">
              <w:rPr>
                <w:color w:val="auto"/>
              </w:rPr>
              <w:t xml:space="preserve"> hydrides of  group</w:t>
            </w:r>
            <w:r w:rsidR="00A31A5B" w:rsidRPr="00192E80">
              <w:rPr>
                <w:color w:val="auto"/>
              </w:rPr>
              <w:t xml:space="preserve"> 4, 5, 6 and 7 elements</w:t>
            </w:r>
            <w:r w:rsidR="009456F4" w:rsidRPr="00192E80">
              <w:rPr>
                <w:color w:val="auto"/>
              </w:rPr>
              <w:t xml:space="preserve"> </w:t>
            </w:r>
            <w:r w:rsidR="00C9361B" w:rsidRPr="00192E80">
              <w:rPr>
                <w:color w:val="auto"/>
              </w:rPr>
              <w:t xml:space="preserve">and explain how they arise </w:t>
            </w:r>
          </w:p>
          <w:p w14:paraId="00243463" w14:textId="77777777" w:rsidR="00356A1F" w:rsidRPr="00192E80" w:rsidRDefault="00C9361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explain differences in physical properties (such as melting point, boiling point and density) for different molecules</w:t>
            </w:r>
            <w:r w:rsidR="009456F4" w:rsidRPr="00192E80">
              <w:rPr>
                <w:color w:val="auto"/>
              </w:rPr>
              <w:t xml:space="preserve"> or monatomic substances</w:t>
            </w:r>
            <w:r w:rsidR="00EA3D73" w:rsidRPr="00192E80">
              <w:rPr>
                <w:color w:val="auto"/>
              </w:rPr>
              <w:t>,</w:t>
            </w:r>
            <w:r w:rsidRPr="00192E80">
              <w:rPr>
                <w:color w:val="auto"/>
              </w:rPr>
              <w:t xml:space="preserve"> in terms of the intermolecular forces present</w:t>
            </w:r>
          </w:p>
        </w:tc>
      </w:tr>
      <w:tr w:rsidR="00192E80" w:rsidRPr="00192E80" w14:paraId="0D0AD09C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8442" w14:textId="77777777" w:rsidR="00C9361B" w:rsidRPr="00192E80" w:rsidRDefault="00C9361B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van der Waals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9FD2" w14:textId="77777777" w:rsidR="00C9361B" w:rsidRPr="00192E80" w:rsidRDefault="00C9361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van der Waals forces is the term used for intermolecular forces that involve dipole attraction between molecules</w:t>
            </w:r>
          </w:p>
          <w:p w14:paraId="495833A9" w14:textId="77777777" w:rsidR="007A22E0" w:rsidRPr="00192E80" w:rsidRDefault="007A22E0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temporary diploes in molecules can form due to the uneven distribution of electrons</w:t>
            </w:r>
          </w:p>
          <w:p w14:paraId="57C2BFFF" w14:textId="77777777" w:rsidR="007A22E0" w:rsidRPr="00192E80" w:rsidRDefault="007A22E0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an induced dipole can be created in a neighbouring molecule and a weak attraction between the molecules can occur</w:t>
            </w:r>
          </w:p>
          <w:p w14:paraId="654C7F2A" w14:textId="77777777" w:rsidR="007E1AB3" w:rsidRPr="00192E80" w:rsidRDefault="007A22E0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the size and strength of the temporary dipole - induced dipole attraction depends upon the number of electrons</w:t>
            </w:r>
            <w:r w:rsidR="007E1AB3" w:rsidRPr="00192E80">
              <w:rPr>
                <w:color w:val="auto"/>
              </w:rPr>
              <w:t xml:space="preserve"> </w:t>
            </w:r>
          </w:p>
          <w:p w14:paraId="42B74CD1" w14:textId="77777777" w:rsidR="00C9361B" w:rsidRPr="00192E80" w:rsidRDefault="007E1AB3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how molecular size and shape also affects the strength of the temporary dipole – induced dipole</w:t>
            </w:r>
          </w:p>
        </w:tc>
      </w:tr>
      <w:tr w:rsidR="00192E80" w:rsidRPr="00192E80" w14:paraId="33AC164F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1AC9D" w14:textId="77777777" w:rsidR="00C9361B" w:rsidRPr="00192E80" w:rsidRDefault="00C9361B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dipole-dipole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7E8DD" w14:textId="77777777" w:rsidR="00060804" w:rsidRPr="00192E80" w:rsidRDefault="00060804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that permanent dipole – permanent dipole attraction can occur in polar molecules and is stronger than temporary dipole – induced dipole attraction in the same molecule</w:t>
            </w:r>
          </w:p>
          <w:p w14:paraId="5F2D3A6E" w14:textId="77777777" w:rsidR="005A2E2D" w:rsidRPr="00192E80" w:rsidRDefault="005A2E2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that permanent dipoles arise from a difference in electronegativity between the two atoms bonded </w:t>
            </w:r>
          </w:p>
          <w:p w14:paraId="65276720" w14:textId="77777777" w:rsidR="00C9361B" w:rsidRPr="00192E80" w:rsidRDefault="005A2E2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the greater the difference in electronegativity between the two atoms, the greater the s</w:t>
            </w:r>
            <w:r w:rsidR="00C9361B" w:rsidRPr="00192E80">
              <w:rPr>
                <w:color w:val="auto"/>
              </w:rPr>
              <w:t xml:space="preserve">trength of the </w:t>
            </w:r>
            <w:r w:rsidR="00060804" w:rsidRPr="00192E80">
              <w:rPr>
                <w:color w:val="auto"/>
              </w:rPr>
              <w:t xml:space="preserve">permanent </w:t>
            </w:r>
            <w:r w:rsidR="00C9361B" w:rsidRPr="00192E80">
              <w:rPr>
                <w:color w:val="auto"/>
              </w:rPr>
              <w:t>dipole</w:t>
            </w:r>
          </w:p>
        </w:tc>
      </w:tr>
      <w:tr w:rsidR="00192E80" w:rsidRPr="00192E80" w14:paraId="6A78EFDC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ACD0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>hydrogen bonding.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298C8" w14:textId="77777777" w:rsidR="00121866" w:rsidRPr="00192E80" w:rsidRDefault="0045243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that </w:t>
            </w:r>
            <w:r w:rsidR="009439E9" w:rsidRPr="00192E80">
              <w:rPr>
                <w:color w:val="auto"/>
              </w:rPr>
              <w:t>hydrogen bond</w:t>
            </w:r>
            <w:r w:rsidRPr="00192E80">
              <w:rPr>
                <w:color w:val="auto"/>
              </w:rPr>
              <w:t>ing</w:t>
            </w:r>
            <w:r w:rsidR="009439E9" w:rsidRPr="00192E80">
              <w:rPr>
                <w:color w:val="auto"/>
              </w:rPr>
              <w:t xml:space="preserve"> </w:t>
            </w:r>
            <w:r w:rsidRPr="00192E80">
              <w:rPr>
                <w:color w:val="auto"/>
              </w:rPr>
              <w:t xml:space="preserve">is </w:t>
            </w:r>
            <w:r w:rsidR="009439E9" w:rsidRPr="00192E80">
              <w:rPr>
                <w:color w:val="auto"/>
              </w:rPr>
              <w:t>a relatively strong intermolecular force</w:t>
            </w:r>
            <w:r w:rsidRPr="00192E80">
              <w:rPr>
                <w:color w:val="auto"/>
              </w:rPr>
              <w:t xml:space="preserve"> compared to dipole-dipole attraction, but </w:t>
            </w:r>
            <w:r w:rsidR="00EF5B89" w:rsidRPr="00192E80">
              <w:rPr>
                <w:color w:val="auto"/>
              </w:rPr>
              <w:t xml:space="preserve">much </w:t>
            </w:r>
            <w:r w:rsidRPr="00192E80">
              <w:rPr>
                <w:color w:val="auto"/>
              </w:rPr>
              <w:t>weaker than covalent bonding</w:t>
            </w:r>
            <w:r w:rsidR="009439E9" w:rsidRPr="00192E80">
              <w:rPr>
                <w:color w:val="auto"/>
              </w:rPr>
              <w:t xml:space="preserve"> </w:t>
            </w:r>
          </w:p>
          <w:p w14:paraId="6CBBF5D0" w14:textId="77777777" w:rsidR="00452432" w:rsidRPr="00192E80" w:rsidRDefault="009439E9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</w:t>
            </w:r>
            <w:r w:rsidR="00452432" w:rsidRPr="00192E80">
              <w:rPr>
                <w:color w:val="auto"/>
              </w:rPr>
              <w:t xml:space="preserve">that </w:t>
            </w:r>
            <w:r w:rsidRPr="00192E80">
              <w:rPr>
                <w:color w:val="auto"/>
              </w:rPr>
              <w:t xml:space="preserve">hydrogen bonding occurs </w:t>
            </w:r>
            <w:r w:rsidR="00452432" w:rsidRPr="00192E80">
              <w:rPr>
                <w:color w:val="auto"/>
              </w:rPr>
              <w:t>in polar molecules which have N-H, O-H or H-F bonds</w:t>
            </w:r>
          </w:p>
          <w:p w14:paraId="01D21F82" w14:textId="77777777" w:rsidR="00452432" w:rsidRPr="00192E80" w:rsidRDefault="0045243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explain how hydrogen bonding occurs</w:t>
            </w:r>
          </w:p>
          <w:p w14:paraId="750F63EA" w14:textId="77777777" w:rsidR="001377D6" w:rsidRPr="00192E80" w:rsidRDefault="009439E9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draw examples</w:t>
            </w:r>
            <w:r w:rsidR="003B39CC" w:rsidRPr="00192E80">
              <w:rPr>
                <w:color w:val="auto"/>
              </w:rPr>
              <w:t xml:space="preserve"> of</w:t>
            </w:r>
            <w:r w:rsidR="004A143D" w:rsidRPr="00192E80">
              <w:rPr>
                <w:color w:val="auto"/>
              </w:rPr>
              <w:t xml:space="preserve"> molecules with hydrogen bonding</w:t>
            </w:r>
            <w:r w:rsidR="00452432" w:rsidRPr="00192E80">
              <w:rPr>
                <w:color w:val="auto"/>
              </w:rPr>
              <w:t>, such as H</w:t>
            </w:r>
            <w:r w:rsidR="00452432" w:rsidRPr="00192E80">
              <w:rPr>
                <w:color w:val="auto"/>
                <w:vertAlign w:val="subscript"/>
              </w:rPr>
              <w:t>2</w:t>
            </w:r>
            <w:r w:rsidR="00452432" w:rsidRPr="00192E80">
              <w:rPr>
                <w:color w:val="auto"/>
              </w:rPr>
              <w:t>O, NH</w:t>
            </w:r>
            <w:r w:rsidR="00452432" w:rsidRPr="00192E80">
              <w:rPr>
                <w:color w:val="auto"/>
                <w:vertAlign w:val="subscript"/>
              </w:rPr>
              <w:t>3</w:t>
            </w:r>
            <w:r w:rsidR="009456F4" w:rsidRPr="00192E80">
              <w:rPr>
                <w:color w:val="auto"/>
              </w:rPr>
              <w:t>, HF, and organic molecules with an O-H group</w:t>
            </w:r>
          </w:p>
        </w:tc>
      </w:tr>
      <w:tr w:rsidR="00192E80" w:rsidRPr="00192E80" w14:paraId="7ED0D062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C6F9" w14:textId="77777777" w:rsidR="00356A1F" w:rsidRPr="00192E80" w:rsidRDefault="001377D6" w:rsidP="00192E80">
            <w:pPr>
              <w:pStyle w:val="ListParagraph"/>
              <w:widowControl w:val="0"/>
              <w:numPr>
                <w:ilvl w:val="0"/>
                <w:numId w:val="5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the following: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2915" w14:textId="77777777" w:rsidR="00356A1F" w:rsidRPr="00192E80" w:rsidRDefault="00356A1F" w:rsidP="00192E80">
            <w:pPr>
              <w:widowControl w:val="0"/>
              <w:spacing w:before="40" w:after="40" w:line="264" w:lineRule="auto"/>
              <w:rPr>
                <w:color w:val="auto"/>
              </w:rPr>
            </w:pPr>
          </w:p>
        </w:tc>
      </w:tr>
      <w:tr w:rsidR="00192E80" w:rsidRPr="00192E80" w14:paraId="6B5EA153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43ED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balanced equations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5AC8B" w14:textId="77777777" w:rsidR="003B39CC" w:rsidRPr="00192E80" w:rsidRDefault="003B39C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the formula of common substances </w:t>
            </w:r>
            <w:r w:rsidR="003245FD" w:rsidRPr="00192E80">
              <w:rPr>
                <w:color w:val="auto"/>
              </w:rPr>
              <w:t xml:space="preserve">such as water, carbon dioxide, </w:t>
            </w:r>
            <w:r w:rsidRPr="00192E80">
              <w:rPr>
                <w:color w:val="auto"/>
              </w:rPr>
              <w:t>oxygen, hydrogen, nitrogen and the halogens</w:t>
            </w:r>
          </w:p>
          <w:p w14:paraId="7DC93B57" w14:textId="77777777" w:rsidR="003E294E" w:rsidRPr="00192E80" w:rsidRDefault="003E294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work out the formulae of common ions of elements from their position in the periodic table</w:t>
            </w:r>
          </w:p>
          <w:p w14:paraId="2BF679B5" w14:textId="77777777" w:rsidR="003B39CC" w:rsidRPr="00192E80" w:rsidRDefault="0077240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the formulae of </w:t>
            </w:r>
            <w:r w:rsidR="003E294E" w:rsidRPr="00192E80">
              <w:rPr>
                <w:color w:val="auto"/>
              </w:rPr>
              <w:t xml:space="preserve"> ions</w:t>
            </w:r>
            <w:r w:rsidR="00EF5B89" w:rsidRPr="00192E80">
              <w:rPr>
                <w:color w:val="auto"/>
              </w:rPr>
              <w:t xml:space="preserve"> containing more than one element</w:t>
            </w:r>
            <w:r w:rsidR="003E294E" w:rsidRPr="00192E80">
              <w:rPr>
                <w:color w:val="auto"/>
              </w:rPr>
              <w:t>, such as</w:t>
            </w:r>
            <w:r w:rsidRPr="00192E80">
              <w:rPr>
                <w:color w:val="auto"/>
              </w:rPr>
              <w:t xml:space="preserve"> hydroxide (OH</w:t>
            </w:r>
            <w:r w:rsidRPr="00192E80">
              <w:rPr>
                <w:color w:val="auto"/>
                <w:vertAlign w:val="superscript"/>
              </w:rPr>
              <w:t>-</w:t>
            </w:r>
            <w:r w:rsidRPr="00192E80">
              <w:rPr>
                <w:color w:val="auto"/>
              </w:rPr>
              <w:t>), carbonate (CO</w:t>
            </w:r>
            <w:r w:rsidRPr="00192E80">
              <w:rPr>
                <w:color w:val="auto"/>
                <w:vertAlign w:val="subscript"/>
              </w:rPr>
              <w:t>3</w:t>
            </w:r>
            <w:r w:rsidRPr="00192E80">
              <w:rPr>
                <w:color w:val="auto"/>
                <w:vertAlign w:val="superscript"/>
              </w:rPr>
              <w:t>2-</w:t>
            </w:r>
            <w:r w:rsidRPr="00192E80">
              <w:rPr>
                <w:color w:val="auto"/>
              </w:rPr>
              <w:t>), sulfate (SO</w:t>
            </w:r>
            <w:r w:rsidRPr="00192E80">
              <w:rPr>
                <w:color w:val="auto"/>
                <w:vertAlign w:val="subscript"/>
              </w:rPr>
              <w:t>4</w:t>
            </w:r>
            <w:r w:rsidRPr="00192E80">
              <w:rPr>
                <w:color w:val="auto"/>
                <w:vertAlign w:val="superscript"/>
              </w:rPr>
              <w:t>2-</w:t>
            </w:r>
            <w:r w:rsidRPr="00192E80">
              <w:rPr>
                <w:color w:val="auto"/>
              </w:rPr>
              <w:t>), nitrate (NO</w:t>
            </w:r>
            <w:r w:rsidRPr="00192E80">
              <w:rPr>
                <w:color w:val="auto"/>
                <w:vertAlign w:val="subscript"/>
              </w:rPr>
              <w:t>3</w:t>
            </w:r>
            <w:r w:rsidRPr="00192E80">
              <w:rPr>
                <w:color w:val="auto"/>
                <w:vertAlign w:val="superscript"/>
              </w:rPr>
              <w:t>-</w:t>
            </w:r>
            <w:r w:rsidRPr="00192E80">
              <w:rPr>
                <w:color w:val="auto"/>
              </w:rPr>
              <w:t>), ammonium (NH</w:t>
            </w:r>
            <w:r w:rsidRPr="00192E80">
              <w:rPr>
                <w:color w:val="auto"/>
                <w:vertAlign w:val="subscript"/>
              </w:rPr>
              <w:t>4</w:t>
            </w:r>
            <w:r w:rsidRPr="00192E80">
              <w:rPr>
                <w:color w:val="auto"/>
                <w:vertAlign w:val="superscript"/>
              </w:rPr>
              <w:t>+</w:t>
            </w:r>
            <w:r w:rsidRPr="00192E80">
              <w:rPr>
                <w:color w:val="auto"/>
              </w:rPr>
              <w:t>)</w:t>
            </w:r>
          </w:p>
          <w:p w14:paraId="29A7ED65" w14:textId="77777777" w:rsidR="003B39CC" w:rsidRPr="00192E80" w:rsidRDefault="003B39C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</w:t>
            </w:r>
            <w:r w:rsidR="00EF5B89" w:rsidRPr="00192E80">
              <w:rPr>
                <w:color w:val="auto"/>
              </w:rPr>
              <w:t>work out</w:t>
            </w:r>
            <w:r w:rsidRPr="00192E80">
              <w:rPr>
                <w:color w:val="auto"/>
              </w:rPr>
              <w:t xml:space="preserve"> the formulae for </w:t>
            </w:r>
            <w:r w:rsidR="00EF5B89" w:rsidRPr="00192E80">
              <w:rPr>
                <w:color w:val="auto"/>
              </w:rPr>
              <w:t xml:space="preserve">ionic </w:t>
            </w:r>
            <w:r w:rsidR="00772408" w:rsidRPr="00192E80">
              <w:rPr>
                <w:color w:val="auto"/>
              </w:rPr>
              <w:t>compounds</w:t>
            </w:r>
            <w:r w:rsidRPr="00192E80">
              <w:rPr>
                <w:color w:val="auto"/>
              </w:rPr>
              <w:t xml:space="preserve"> </w:t>
            </w:r>
            <w:r w:rsidR="00EF5B89" w:rsidRPr="00192E80">
              <w:rPr>
                <w:color w:val="auto"/>
              </w:rPr>
              <w:t>from the charges on their ions</w:t>
            </w:r>
          </w:p>
          <w:p w14:paraId="2A4B10F6" w14:textId="77777777" w:rsidR="003B39CC" w:rsidRPr="00192E80" w:rsidRDefault="003B39C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</w:t>
            </w:r>
            <w:r w:rsidR="0096463D" w:rsidRPr="00192E80">
              <w:rPr>
                <w:color w:val="auto"/>
              </w:rPr>
              <w:t xml:space="preserve">to </w:t>
            </w:r>
            <w:r w:rsidR="0082406E" w:rsidRPr="00192E80">
              <w:rPr>
                <w:color w:val="auto"/>
              </w:rPr>
              <w:t xml:space="preserve">write </w:t>
            </w:r>
            <w:r w:rsidR="002D5BA3" w:rsidRPr="00192E80">
              <w:rPr>
                <w:color w:val="auto"/>
              </w:rPr>
              <w:t>balance</w:t>
            </w:r>
            <w:r w:rsidR="0082406E" w:rsidRPr="00192E80">
              <w:rPr>
                <w:color w:val="auto"/>
              </w:rPr>
              <w:t>d</w:t>
            </w:r>
            <w:r w:rsidR="002D5BA3" w:rsidRPr="00192E80">
              <w:rPr>
                <w:color w:val="auto"/>
              </w:rPr>
              <w:t xml:space="preserve"> </w:t>
            </w:r>
            <w:r w:rsidRPr="00192E80">
              <w:rPr>
                <w:color w:val="auto"/>
              </w:rPr>
              <w:t xml:space="preserve">chemical and ionic </w:t>
            </w:r>
            <w:r w:rsidR="002D5BA3" w:rsidRPr="00192E80">
              <w:rPr>
                <w:color w:val="auto"/>
              </w:rPr>
              <w:t>equation</w:t>
            </w:r>
            <w:r w:rsidR="005552EA" w:rsidRPr="00192E80">
              <w:rPr>
                <w:color w:val="auto"/>
              </w:rPr>
              <w:t>s</w:t>
            </w:r>
            <w:r w:rsidR="0082406E" w:rsidRPr="00192E80">
              <w:rPr>
                <w:color w:val="auto"/>
              </w:rPr>
              <w:t xml:space="preserve"> for reactions </w:t>
            </w:r>
            <w:r w:rsidR="002D5BA3" w:rsidRPr="00192E80">
              <w:rPr>
                <w:color w:val="auto"/>
              </w:rPr>
              <w:t>in this learning aim</w:t>
            </w:r>
          </w:p>
          <w:p w14:paraId="1CD67BF8" w14:textId="77777777" w:rsidR="001377D6" w:rsidRPr="00192E80" w:rsidRDefault="003B39C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the </w:t>
            </w:r>
            <w:r w:rsidR="0082406E" w:rsidRPr="00192E80">
              <w:rPr>
                <w:color w:val="auto"/>
              </w:rPr>
              <w:t>state symbols</w:t>
            </w:r>
            <w:r w:rsidR="005552EA" w:rsidRPr="00192E80">
              <w:rPr>
                <w:color w:val="auto"/>
              </w:rPr>
              <w:t xml:space="preserve"> </w:t>
            </w:r>
            <w:r w:rsidR="00355948" w:rsidRPr="00192E80">
              <w:rPr>
                <w:color w:val="auto"/>
              </w:rPr>
              <w:t xml:space="preserve">(s), (l), (g) and (aq), </w:t>
            </w:r>
            <w:r w:rsidRPr="00192E80">
              <w:rPr>
                <w:color w:val="auto"/>
              </w:rPr>
              <w:t>and use them in balanced equations</w:t>
            </w:r>
          </w:p>
        </w:tc>
      </w:tr>
      <w:tr w:rsidR="00192E80" w:rsidRPr="00192E80" w14:paraId="2A53C533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CAE4" w14:textId="77777777" w:rsidR="001377D6" w:rsidRPr="00192E80" w:rsidRDefault="00192E80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r</w:t>
            </w:r>
            <w:r w:rsidR="001377D6" w:rsidRPr="00192E80">
              <w:rPr>
                <w:color w:val="auto"/>
              </w:rPr>
              <w:t>elative atomic mass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494B" w14:textId="77777777" w:rsidR="007F6CE3" w:rsidRPr="00192E80" w:rsidRDefault="0077240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</w:t>
            </w:r>
            <w:r w:rsidR="00121866" w:rsidRPr="00192E80">
              <w:rPr>
                <w:color w:val="auto"/>
              </w:rPr>
              <w:t xml:space="preserve">now </w:t>
            </w:r>
            <w:r w:rsidR="00277A5B" w:rsidRPr="00192E80">
              <w:rPr>
                <w:color w:val="auto"/>
              </w:rPr>
              <w:t xml:space="preserve">that </w:t>
            </w:r>
            <w:r w:rsidR="00E90977" w:rsidRPr="00192E80">
              <w:rPr>
                <w:color w:val="auto"/>
              </w:rPr>
              <w:t xml:space="preserve">the relative atomic mass of an element is </w:t>
            </w:r>
            <w:r w:rsidRPr="00192E80">
              <w:rPr>
                <w:color w:val="auto"/>
              </w:rPr>
              <w:t xml:space="preserve">the mean mass </w:t>
            </w:r>
            <w:r w:rsidR="00E90977" w:rsidRPr="00192E80">
              <w:rPr>
                <w:color w:val="auto"/>
              </w:rPr>
              <w:t xml:space="preserve">of the isotopes of </w:t>
            </w:r>
            <w:r w:rsidR="00DF6167" w:rsidRPr="00192E80">
              <w:rPr>
                <w:color w:val="auto"/>
              </w:rPr>
              <w:t>an</w:t>
            </w:r>
            <w:r w:rsidR="00E90977" w:rsidRPr="00192E80">
              <w:rPr>
                <w:color w:val="auto"/>
              </w:rPr>
              <w:t xml:space="preserve"> element</w:t>
            </w:r>
            <w:r w:rsidRPr="00192E80">
              <w:rPr>
                <w:color w:val="auto"/>
              </w:rPr>
              <w:t xml:space="preserve"> </w:t>
            </w:r>
            <w:r w:rsidR="00DF6167" w:rsidRPr="00192E80">
              <w:rPr>
                <w:color w:val="auto"/>
              </w:rPr>
              <w:t xml:space="preserve">compared to </w:t>
            </w:r>
            <m:oMath>
              <m:f>
                <m:fPr>
                  <m:ctrlPr>
                    <w:rPr>
                      <w:rFonts w:ascii="Cambria Math" w:hAnsi="Cambria Math"/>
                      <w:color w:val="aut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 xml:space="preserve">th </m:t>
              </m:r>
            </m:oMath>
            <w:r w:rsidRPr="00192E80">
              <w:rPr>
                <w:color w:val="auto"/>
              </w:rPr>
              <w:t xml:space="preserve"> of the mass of a carbon-12 atom</w:t>
            </w:r>
          </w:p>
          <w:p w14:paraId="12C3B27E" w14:textId="77777777" w:rsidR="007514CD" w:rsidRPr="00192E80" w:rsidRDefault="007514C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that relative atomic mass has no units</w:t>
            </w:r>
          </w:p>
          <w:p w14:paraId="78A34324" w14:textId="77777777" w:rsidR="001377D6" w:rsidRPr="00192E80" w:rsidRDefault="00BD4444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</w:t>
            </w:r>
            <w:r w:rsidR="00277A5B" w:rsidRPr="00192E80">
              <w:rPr>
                <w:color w:val="auto"/>
              </w:rPr>
              <w:t>e able t</w:t>
            </w:r>
            <w:r w:rsidR="0096463D" w:rsidRPr="00192E80">
              <w:rPr>
                <w:color w:val="auto"/>
              </w:rPr>
              <w:t xml:space="preserve">o </w:t>
            </w:r>
            <w:r w:rsidR="007F6CE3" w:rsidRPr="00192E80">
              <w:rPr>
                <w:color w:val="auto"/>
              </w:rPr>
              <w:t>calculate the relative atomic mass of a</w:t>
            </w:r>
            <w:r w:rsidR="00772408" w:rsidRPr="00192E80">
              <w:rPr>
                <w:color w:val="auto"/>
              </w:rPr>
              <w:t xml:space="preserve">n element </w:t>
            </w:r>
            <w:r w:rsidR="007F6CE3" w:rsidRPr="00192E80">
              <w:rPr>
                <w:color w:val="auto"/>
              </w:rPr>
              <w:t xml:space="preserve">from </w:t>
            </w:r>
            <w:r w:rsidR="003C06CB" w:rsidRPr="00192E80">
              <w:rPr>
                <w:color w:val="auto"/>
              </w:rPr>
              <w:t>the relative mass</w:t>
            </w:r>
            <w:r w:rsidR="00E22DD7" w:rsidRPr="00192E80">
              <w:rPr>
                <w:color w:val="auto"/>
              </w:rPr>
              <w:t>es</w:t>
            </w:r>
            <w:r w:rsidR="003C06CB" w:rsidRPr="00192E80">
              <w:rPr>
                <w:color w:val="auto"/>
              </w:rPr>
              <w:t xml:space="preserve"> of the isotopes present and their percentage a</w:t>
            </w:r>
            <w:r w:rsidR="00851B05" w:rsidRPr="00192E80">
              <w:rPr>
                <w:color w:val="auto"/>
              </w:rPr>
              <w:t>bundance</w:t>
            </w:r>
            <w:r w:rsidR="00E22DD7" w:rsidRPr="00192E80">
              <w:rPr>
                <w:color w:val="auto"/>
              </w:rPr>
              <w:t>s</w:t>
            </w:r>
            <w:r w:rsidR="00851B05" w:rsidRPr="00192E80">
              <w:rPr>
                <w:color w:val="auto"/>
              </w:rPr>
              <w:t xml:space="preserve"> </w:t>
            </w:r>
          </w:p>
        </w:tc>
      </w:tr>
      <w:tr w:rsidR="00192E80" w:rsidRPr="00192E80" w14:paraId="00E0EC45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0F896" w14:textId="77777777" w:rsidR="001377D6" w:rsidRPr="00192E80" w:rsidRDefault="00192E80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a</w:t>
            </w:r>
            <w:r w:rsidR="001377D6" w:rsidRPr="00192E80">
              <w:rPr>
                <w:color w:val="auto"/>
              </w:rPr>
              <w:t>tomic number and relative molecular mass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8224" w14:textId="77777777" w:rsidR="00EA644E" w:rsidRPr="00192E80" w:rsidRDefault="00EA644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use the periodic table to find the atomic number or relative atomic </w:t>
            </w:r>
            <w:r w:rsidRPr="00192E80">
              <w:rPr>
                <w:color w:val="auto"/>
              </w:rPr>
              <w:lastRenderedPageBreak/>
              <w:t xml:space="preserve">mass for an element </w:t>
            </w:r>
          </w:p>
          <w:p w14:paraId="094644EC" w14:textId="77777777" w:rsidR="003C06CB" w:rsidRPr="00192E80" w:rsidRDefault="00EA644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</w:t>
            </w:r>
            <w:r w:rsidR="003C06CB" w:rsidRPr="00192E80">
              <w:rPr>
                <w:color w:val="auto"/>
              </w:rPr>
              <w:t xml:space="preserve">e able to determine the number of protons or electrons </w:t>
            </w:r>
            <w:r w:rsidR="003E294E" w:rsidRPr="00192E80">
              <w:rPr>
                <w:color w:val="auto"/>
              </w:rPr>
              <w:t>in an atom or ion from</w:t>
            </w:r>
            <w:r w:rsidR="003C06CB" w:rsidRPr="00192E80">
              <w:rPr>
                <w:color w:val="auto"/>
              </w:rPr>
              <w:t xml:space="preserve"> the atomic number</w:t>
            </w:r>
          </w:p>
          <w:p w14:paraId="67CEBACB" w14:textId="77777777" w:rsidR="00BD4444" w:rsidRPr="00192E80" w:rsidRDefault="00EA644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</w:t>
            </w:r>
            <w:r w:rsidR="00277A5B" w:rsidRPr="00192E80">
              <w:rPr>
                <w:color w:val="auto"/>
              </w:rPr>
              <w:t>e able to</w:t>
            </w:r>
            <w:r w:rsidR="0096463D" w:rsidRPr="00192E80">
              <w:rPr>
                <w:color w:val="auto"/>
              </w:rPr>
              <w:t xml:space="preserve"> </w:t>
            </w:r>
            <w:r w:rsidR="00D876CD" w:rsidRPr="00192E80">
              <w:rPr>
                <w:color w:val="auto"/>
              </w:rPr>
              <w:t xml:space="preserve">calculate relative </w:t>
            </w:r>
            <w:r w:rsidR="00E90977" w:rsidRPr="00192E80">
              <w:rPr>
                <w:color w:val="auto"/>
              </w:rPr>
              <w:t>molecular</w:t>
            </w:r>
            <w:r w:rsidR="00D876CD" w:rsidRPr="00192E80">
              <w:rPr>
                <w:color w:val="auto"/>
              </w:rPr>
              <w:t xml:space="preserve"> mass</w:t>
            </w:r>
            <w:r w:rsidR="007514CD" w:rsidRPr="00192E80">
              <w:rPr>
                <w:color w:val="auto"/>
              </w:rPr>
              <w:t xml:space="preserve"> (or relative formula mass)</w:t>
            </w:r>
            <w:r w:rsidR="003C06CB" w:rsidRPr="00192E80">
              <w:rPr>
                <w:color w:val="auto"/>
              </w:rPr>
              <w:t xml:space="preserve"> </w:t>
            </w:r>
            <w:r w:rsidR="00D876CD" w:rsidRPr="00192E80">
              <w:rPr>
                <w:color w:val="auto"/>
              </w:rPr>
              <w:t xml:space="preserve">of </w:t>
            </w:r>
            <w:r w:rsidR="003C06CB" w:rsidRPr="00192E80">
              <w:rPr>
                <w:color w:val="auto"/>
              </w:rPr>
              <w:t xml:space="preserve">a </w:t>
            </w:r>
            <w:r w:rsidR="00D876CD" w:rsidRPr="00192E80">
              <w:rPr>
                <w:color w:val="auto"/>
              </w:rPr>
              <w:t>compound</w:t>
            </w:r>
            <w:r w:rsidR="003C06CB" w:rsidRPr="00192E80">
              <w:rPr>
                <w:color w:val="auto"/>
              </w:rPr>
              <w:t xml:space="preserve"> from the </w:t>
            </w:r>
            <w:r w:rsidR="003E294E" w:rsidRPr="00192E80">
              <w:rPr>
                <w:color w:val="auto"/>
              </w:rPr>
              <w:t xml:space="preserve">sum of the </w:t>
            </w:r>
            <w:r w:rsidR="003C06CB" w:rsidRPr="00192E80">
              <w:rPr>
                <w:color w:val="auto"/>
              </w:rPr>
              <w:t xml:space="preserve">relative atomic masses of </w:t>
            </w:r>
            <w:r w:rsidR="0041064F" w:rsidRPr="00192E80">
              <w:rPr>
                <w:color w:val="auto"/>
              </w:rPr>
              <w:t xml:space="preserve">all </w:t>
            </w:r>
            <w:r w:rsidR="003C06CB" w:rsidRPr="00192E80">
              <w:rPr>
                <w:color w:val="auto"/>
              </w:rPr>
              <w:t xml:space="preserve">the </w:t>
            </w:r>
            <w:r w:rsidR="0041064F" w:rsidRPr="00192E80">
              <w:rPr>
                <w:color w:val="auto"/>
              </w:rPr>
              <w:t xml:space="preserve">atoms </w:t>
            </w:r>
            <w:r w:rsidR="003C06CB" w:rsidRPr="00192E80">
              <w:rPr>
                <w:color w:val="auto"/>
              </w:rPr>
              <w:t xml:space="preserve"> present</w:t>
            </w:r>
            <w:r w:rsidR="00D876CD" w:rsidRPr="00192E80">
              <w:rPr>
                <w:color w:val="auto"/>
              </w:rPr>
              <w:t xml:space="preserve"> </w:t>
            </w:r>
          </w:p>
        </w:tc>
      </w:tr>
      <w:tr w:rsidR="00192E80" w:rsidRPr="00192E80" w14:paraId="02F04CF3" w14:textId="77777777" w:rsidTr="007069CA">
        <w:trPr>
          <w:trHeight w:val="17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4C378" w14:textId="77777777" w:rsidR="009A368D" w:rsidRPr="00192E80" w:rsidRDefault="009A368D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>moles, molar masses and molarities.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B979" w14:textId="77777777" w:rsidR="007E1AB3" w:rsidRPr="00192E80" w:rsidRDefault="00EA644E" w:rsidP="00192E80">
            <w:pPr>
              <w:pStyle w:val="ListParagraph"/>
              <w:widowControl w:val="0"/>
              <w:numPr>
                <w:ilvl w:val="0"/>
                <w:numId w:val="13"/>
              </w:numPr>
              <w:spacing w:before="40" w:after="40" w:line="264" w:lineRule="auto"/>
              <w:ind w:left="360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</w:t>
            </w:r>
            <w:r w:rsidR="007E1AB3" w:rsidRPr="00192E80">
              <w:rPr>
                <w:color w:val="auto"/>
              </w:rPr>
              <w:t>that 1 mole of any substance contains the same number of particles as there are atoms in 12.00g of carbon-12</w:t>
            </w:r>
          </w:p>
          <w:p w14:paraId="49E724F5" w14:textId="77777777" w:rsidR="007514CD" w:rsidRPr="00192E80" w:rsidRDefault="00EA644E" w:rsidP="00192E80">
            <w:pPr>
              <w:pStyle w:val="ListParagraph"/>
              <w:widowControl w:val="0"/>
              <w:numPr>
                <w:ilvl w:val="0"/>
                <w:numId w:val="13"/>
              </w:numPr>
              <w:spacing w:before="40" w:after="40" w:line="264" w:lineRule="auto"/>
              <w:ind w:left="360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that the number of particles in 1 mole is 6.02 x 10</w:t>
            </w:r>
            <w:r w:rsidRPr="00192E80">
              <w:rPr>
                <w:color w:val="auto"/>
                <w:vertAlign w:val="superscript"/>
              </w:rPr>
              <w:t>23</w:t>
            </w:r>
            <w:r w:rsidRPr="00192E80">
              <w:rPr>
                <w:color w:val="auto"/>
              </w:rPr>
              <w:t xml:space="preserve"> (known as the Avogadro constant)</w:t>
            </w:r>
          </w:p>
          <w:p w14:paraId="4381A837" w14:textId="77777777" w:rsidR="007E1AB3" w:rsidRPr="00192E80" w:rsidRDefault="007514CD" w:rsidP="00192E80">
            <w:pPr>
              <w:pStyle w:val="ListParagraph"/>
              <w:widowControl w:val="0"/>
              <w:numPr>
                <w:ilvl w:val="0"/>
                <w:numId w:val="13"/>
              </w:numPr>
              <w:spacing w:before="40" w:after="40" w:line="264" w:lineRule="auto"/>
              <w:ind w:left="360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</w:t>
            </w:r>
            <w:r w:rsidR="00EA644E" w:rsidRPr="00192E80">
              <w:rPr>
                <w:color w:val="auto"/>
              </w:rPr>
              <w:t xml:space="preserve"> convert moles into number of particles</w:t>
            </w:r>
            <w:r w:rsidRPr="00192E80">
              <w:rPr>
                <w:color w:val="auto"/>
              </w:rPr>
              <w:t xml:space="preserve"> using the Avogadro constant (and the reverse)</w:t>
            </w:r>
            <w:r w:rsidR="007E1AB3" w:rsidRPr="00192E80">
              <w:rPr>
                <w:color w:val="auto"/>
              </w:rPr>
              <w:t xml:space="preserve"> </w:t>
            </w:r>
          </w:p>
          <w:p w14:paraId="601F1E52" w14:textId="77777777" w:rsidR="007E1AB3" w:rsidRPr="00192E80" w:rsidRDefault="007E1AB3" w:rsidP="00192E80">
            <w:pPr>
              <w:pStyle w:val="ListParagraph"/>
              <w:widowControl w:val="0"/>
              <w:numPr>
                <w:ilvl w:val="0"/>
                <w:numId w:val="13"/>
              </w:numPr>
              <w:spacing w:before="40" w:after="40" w:line="264" w:lineRule="auto"/>
              <w:ind w:left="360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that the molar mass of a substance is the mass in grams of 1 mole of the substance (and is the </w:t>
            </w:r>
            <w:r w:rsidR="0041064F" w:rsidRPr="00192E80">
              <w:rPr>
                <w:color w:val="auto"/>
              </w:rPr>
              <w:t xml:space="preserve">same as the </w:t>
            </w:r>
            <w:r w:rsidRPr="00192E80">
              <w:rPr>
                <w:color w:val="auto"/>
              </w:rPr>
              <w:t>relative atomic mass or relative formula mass expressed in g mol</w:t>
            </w:r>
            <w:r w:rsidRPr="00192E80">
              <w:rPr>
                <w:color w:val="auto"/>
                <w:vertAlign w:val="superscript"/>
              </w:rPr>
              <w:t>-1</w:t>
            </w:r>
            <w:r w:rsidRPr="00192E80">
              <w:rPr>
                <w:color w:val="auto"/>
              </w:rPr>
              <w:t>)</w:t>
            </w:r>
          </w:p>
          <w:p w14:paraId="24DB0F8D" w14:textId="77777777" w:rsidR="009A368D" w:rsidRPr="00192E80" w:rsidRDefault="00DF6167" w:rsidP="00192E80">
            <w:pPr>
              <w:pStyle w:val="ListParagraph"/>
              <w:widowControl w:val="0"/>
              <w:numPr>
                <w:ilvl w:val="0"/>
                <w:numId w:val="13"/>
              </w:numPr>
              <w:spacing w:before="40" w:after="40" w:line="264" w:lineRule="auto"/>
              <w:ind w:left="360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that the molarity is the number of moles of a substance dissolved in </w:t>
            </w:r>
            <w:r w:rsidR="004E771E" w:rsidRPr="00192E80">
              <w:rPr>
                <w:color w:val="auto"/>
              </w:rPr>
              <w:t xml:space="preserve">water to produce </w:t>
            </w:r>
            <w:r w:rsidRPr="00192E80">
              <w:rPr>
                <w:color w:val="auto"/>
              </w:rPr>
              <w:t>a volume of 1 dm</w:t>
            </w:r>
            <w:r w:rsidRPr="00192E80">
              <w:rPr>
                <w:color w:val="auto"/>
                <w:vertAlign w:val="superscript"/>
              </w:rPr>
              <w:t xml:space="preserve">3 </w:t>
            </w:r>
            <w:r w:rsidRPr="00192E80">
              <w:rPr>
                <w:color w:val="auto"/>
              </w:rPr>
              <w:t xml:space="preserve"> of a solution</w:t>
            </w:r>
            <w:r w:rsidR="007E1AB3" w:rsidRPr="00192E80" w:rsidDel="00EA644E">
              <w:rPr>
                <w:color w:val="auto"/>
              </w:rPr>
              <w:t xml:space="preserve"> </w:t>
            </w:r>
            <w:r w:rsidRPr="00192E80">
              <w:rPr>
                <w:color w:val="auto"/>
              </w:rPr>
              <w:t>and has units of mol dm</w:t>
            </w:r>
            <w:r w:rsidRPr="00192E80">
              <w:rPr>
                <w:color w:val="auto"/>
                <w:vertAlign w:val="superscript"/>
              </w:rPr>
              <w:t>-3</w:t>
            </w:r>
          </w:p>
        </w:tc>
      </w:tr>
      <w:tr w:rsidR="00192E80" w:rsidRPr="00192E80" w14:paraId="00497F4C" w14:textId="77777777" w:rsidTr="007069CA">
        <w:trPr>
          <w:trHeight w:val="300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A6A5" w14:textId="77777777" w:rsidR="009A368D" w:rsidRPr="00192E80" w:rsidRDefault="009A368D" w:rsidP="00192E80">
            <w:pPr>
              <w:pStyle w:val="ListParagraph"/>
              <w:widowControl w:val="0"/>
              <w:numPr>
                <w:ilvl w:val="0"/>
                <w:numId w:val="5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the quantities used in chemical reactions: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F3C4" w14:textId="77777777" w:rsidR="009A368D" w:rsidRPr="00192E80" w:rsidRDefault="009A368D" w:rsidP="00192E80">
            <w:pPr>
              <w:widowControl w:val="0"/>
              <w:spacing w:before="40" w:after="40" w:line="264" w:lineRule="auto"/>
              <w:rPr>
                <w:color w:val="auto"/>
              </w:rPr>
            </w:pPr>
          </w:p>
        </w:tc>
      </w:tr>
      <w:tr w:rsidR="00192E80" w:rsidRPr="00192E80" w14:paraId="5F2D1EB4" w14:textId="77777777" w:rsidTr="007069CA">
        <w:trPr>
          <w:trHeight w:val="565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38F7" w14:textId="77777777" w:rsidR="009A368D" w:rsidRPr="00192E80" w:rsidRDefault="009A368D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mass, volume of solution, concentration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119B" w14:textId="77777777" w:rsidR="00DF6167" w:rsidRPr="00192E80" w:rsidRDefault="00DF6167" w:rsidP="00192E80">
            <w:pPr>
              <w:pStyle w:val="ListParagraph"/>
              <w:widowControl w:val="0"/>
              <w:numPr>
                <w:ilvl w:val="0"/>
                <w:numId w:val="5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</w:t>
            </w:r>
            <w:r w:rsidR="000C2470" w:rsidRPr="00192E80">
              <w:rPr>
                <w:color w:val="auto"/>
              </w:rPr>
              <w:t>perform calculations involving</w:t>
            </w:r>
            <w:r w:rsidRPr="00192E80">
              <w:rPr>
                <w:color w:val="auto"/>
              </w:rPr>
              <w:t xml:space="preserve"> the mass of a substance</w:t>
            </w:r>
            <w:r w:rsidR="000C2470" w:rsidRPr="00192E80">
              <w:rPr>
                <w:color w:val="auto"/>
              </w:rPr>
              <w:t>,</w:t>
            </w:r>
            <w:r w:rsidRPr="00192E80">
              <w:rPr>
                <w:color w:val="auto"/>
              </w:rPr>
              <w:t xml:space="preserve"> the number of moles and </w:t>
            </w:r>
            <w:r w:rsidR="000C2470" w:rsidRPr="00192E80">
              <w:rPr>
                <w:color w:val="auto"/>
              </w:rPr>
              <w:t xml:space="preserve">the </w:t>
            </w:r>
            <w:r w:rsidRPr="00192E80">
              <w:rPr>
                <w:color w:val="auto"/>
              </w:rPr>
              <w:t xml:space="preserve">molar mass </w:t>
            </w:r>
          </w:p>
          <w:p w14:paraId="2FBB402D" w14:textId="77777777" w:rsidR="00DF6167" w:rsidRPr="00192E80" w:rsidRDefault="00DF6167" w:rsidP="00192E80">
            <w:pPr>
              <w:pStyle w:val="ListParagraph"/>
              <w:widowControl w:val="0"/>
              <w:numPr>
                <w:ilvl w:val="0"/>
                <w:numId w:val="5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</w:t>
            </w:r>
            <w:r w:rsidR="00B30F32" w:rsidRPr="00192E80">
              <w:rPr>
                <w:color w:val="auto"/>
              </w:rPr>
              <w:t>perform calculations involving</w:t>
            </w:r>
            <w:r w:rsidRPr="00192E80">
              <w:rPr>
                <w:color w:val="auto"/>
              </w:rPr>
              <w:t xml:space="preserve"> the concentration (molarity) of a solution</w:t>
            </w:r>
            <w:r w:rsidR="00B30F32" w:rsidRPr="00192E80">
              <w:rPr>
                <w:color w:val="auto"/>
              </w:rPr>
              <w:t>,</w:t>
            </w:r>
            <w:r w:rsidRPr="00192E80">
              <w:rPr>
                <w:color w:val="auto"/>
              </w:rPr>
              <w:t xml:space="preserve">  the number of moles and volume of the solution </w:t>
            </w:r>
          </w:p>
          <w:p w14:paraId="3D99C229" w14:textId="77777777" w:rsidR="009A368D" w:rsidRPr="00192E80" w:rsidRDefault="00DF6167" w:rsidP="00192E80">
            <w:pPr>
              <w:pStyle w:val="ListParagraph"/>
              <w:widowControl w:val="0"/>
              <w:numPr>
                <w:ilvl w:val="0"/>
                <w:numId w:val="5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</w:t>
            </w:r>
            <w:r w:rsidR="00865AA0" w:rsidRPr="00192E80">
              <w:rPr>
                <w:color w:val="auto"/>
              </w:rPr>
              <w:t>perform calculations involving</w:t>
            </w:r>
            <w:r w:rsidRPr="00192E80">
              <w:rPr>
                <w:color w:val="auto"/>
              </w:rPr>
              <w:t xml:space="preserve"> the concentration of a solution in g dm</w:t>
            </w:r>
            <w:r w:rsidRPr="00192E80">
              <w:rPr>
                <w:color w:val="auto"/>
                <w:vertAlign w:val="superscript"/>
              </w:rPr>
              <w:t>-3</w:t>
            </w:r>
            <w:r w:rsidR="00865AA0" w:rsidRPr="00192E80">
              <w:rPr>
                <w:color w:val="auto"/>
              </w:rPr>
              <w:t xml:space="preserve">, </w:t>
            </w:r>
            <w:r w:rsidRPr="00192E80">
              <w:rPr>
                <w:color w:val="auto"/>
              </w:rPr>
              <w:t xml:space="preserve"> the mass of the substance </w:t>
            </w:r>
            <w:r w:rsidR="00202480" w:rsidRPr="00192E80">
              <w:rPr>
                <w:color w:val="auto"/>
              </w:rPr>
              <w:t xml:space="preserve">dissolved and volume of solution </w:t>
            </w:r>
          </w:p>
          <w:p w14:paraId="4EBA6121" w14:textId="77777777" w:rsidR="00EA3D73" w:rsidRPr="00192E80" w:rsidRDefault="00EA3D73" w:rsidP="00192E80">
            <w:pPr>
              <w:pStyle w:val="ListParagraph"/>
              <w:widowControl w:val="0"/>
              <w:numPr>
                <w:ilvl w:val="0"/>
                <w:numId w:val="5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determine whether a reactant is a limiting reagent or in excess</w:t>
            </w:r>
          </w:p>
        </w:tc>
      </w:tr>
      <w:tr w:rsidR="00192E80" w:rsidRPr="00192E80" w14:paraId="669B7785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D8EC" w14:textId="77777777" w:rsidR="009A368D" w:rsidRPr="00192E80" w:rsidRDefault="009A368D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reacting quantities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C766" w14:textId="77777777" w:rsidR="009A368D" w:rsidRPr="00192E80" w:rsidRDefault="00DF6167" w:rsidP="00192E80">
            <w:pPr>
              <w:pStyle w:val="ListParagraph"/>
              <w:widowControl w:val="0"/>
              <w:numPr>
                <w:ilvl w:val="0"/>
                <w:numId w:val="1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calculate </w:t>
            </w:r>
            <w:r w:rsidR="00693C7C" w:rsidRPr="00192E80">
              <w:rPr>
                <w:color w:val="auto"/>
              </w:rPr>
              <w:t xml:space="preserve">quantities of </w:t>
            </w:r>
            <w:r w:rsidRPr="00192E80">
              <w:rPr>
                <w:color w:val="auto"/>
              </w:rPr>
              <w:t>masses</w:t>
            </w:r>
            <w:r w:rsidR="00693C7C" w:rsidRPr="00192E80">
              <w:rPr>
                <w:color w:val="auto"/>
              </w:rPr>
              <w:t xml:space="preserve"> for substances reacting or produced, using balanced chemical equations, moles</w:t>
            </w:r>
            <w:r w:rsidRPr="00192E80">
              <w:rPr>
                <w:color w:val="auto"/>
              </w:rPr>
              <w:t xml:space="preserve"> and molar mass</w:t>
            </w:r>
            <w:r w:rsidR="00693C7C" w:rsidRPr="00192E80">
              <w:rPr>
                <w:color w:val="auto"/>
              </w:rPr>
              <w:t xml:space="preserve"> </w:t>
            </w:r>
          </w:p>
          <w:p w14:paraId="5ABB82F2" w14:textId="77777777" w:rsidR="00693C7C" w:rsidRPr="00192E80" w:rsidRDefault="00693C7C" w:rsidP="00192E80">
            <w:pPr>
              <w:pStyle w:val="ListParagraph"/>
              <w:widowControl w:val="0"/>
              <w:numPr>
                <w:ilvl w:val="0"/>
                <w:numId w:val="14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calculate quantities of concentration for reacting substances, using </w:t>
            </w:r>
            <w:r w:rsidRPr="00192E80">
              <w:rPr>
                <w:color w:val="auto"/>
              </w:rPr>
              <w:lastRenderedPageBreak/>
              <w:t xml:space="preserve">balanced chemical equations, moles and volume </w:t>
            </w:r>
          </w:p>
        </w:tc>
      </w:tr>
      <w:tr w:rsidR="00192E80" w:rsidRPr="00192E80" w14:paraId="6D7408C5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521F3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>percentage yields.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4520C" w14:textId="77777777" w:rsidR="00EA3D73" w:rsidRPr="00192E80" w:rsidRDefault="00EA3D73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calculate percentage yield of a product from the actual yield (experimental mass) and the theoretical yield (predicted mass) </w:t>
            </w:r>
          </w:p>
          <w:p w14:paraId="0A3C906C" w14:textId="77777777" w:rsidR="00EA3D73" w:rsidRPr="00192E80" w:rsidRDefault="00EA3D73" w:rsidP="00192E80">
            <w:pPr>
              <w:pStyle w:val="ListParagraph"/>
              <w:widowControl w:val="0"/>
              <w:spacing w:before="40" w:after="40" w:line="264" w:lineRule="auto"/>
              <w:ind w:left="360"/>
              <w:contextualSpacing w:val="0"/>
              <w:rPr>
                <w:color w:val="auto"/>
              </w:rPr>
            </w:pPr>
          </w:p>
          <w:p w14:paraId="507D2EAA" w14:textId="77777777" w:rsidR="00EA3D73" w:rsidRPr="00192E80" w:rsidRDefault="00EA3D73" w:rsidP="00192E80">
            <w:pPr>
              <w:spacing w:before="40" w:after="40" w:line="264" w:lineRule="auto"/>
              <w:rPr>
                <w:color w:val="auto"/>
              </w:rPr>
            </w:pPr>
            <w:r w:rsidRPr="00192E80">
              <w:rPr>
                <w:b/>
                <w:color w:val="auto"/>
              </w:rPr>
              <w:t>(NB an understanding of atom economy is not required)</w:t>
            </w:r>
          </w:p>
        </w:tc>
      </w:tr>
    </w:tbl>
    <w:p w14:paraId="178165AE" w14:textId="77777777" w:rsidR="006103AB" w:rsidRPr="00192E80" w:rsidRDefault="006103AB" w:rsidP="00192E80">
      <w:pPr>
        <w:spacing w:before="40" w:after="40" w:line="264" w:lineRule="auto"/>
        <w:rPr>
          <w:color w:val="auto"/>
        </w:rPr>
      </w:pPr>
    </w:p>
    <w:tbl>
      <w:tblPr>
        <w:tblStyle w:val="2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6"/>
        <w:gridCol w:w="8222"/>
      </w:tblGrid>
      <w:tr w:rsidR="00192E80" w:rsidRPr="00192E80" w14:paraId="28E9DC71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67E47" w14:textId="77777777" w:rsidR="001377D6" w:rsidRPr="00192E80" w:rsidRDefault="001377D6" w:rsidP="00192E80">
            <w:pPr>
              <w:widowControl w:val="0"/>
              <w:spacing w:before="40" w:after="40" w:line="264" w:lineRule="auto"/>
              <w:rPr>
                <w:color w:val="auto"/>
                <w:sz w:val="24"/>
                <w:szCs w:val="24"/>
              </w:rPr>
            </w:pPr>
            <w:r w:rsidRPr="00192E80">
              <w:rPr>
                <w:b/>
                <w:color w:val="auto"/>
                <w:sz w:val="24"/>
                <w:szCs w:val="24"/>
              </w:rPr>
              <w:t>A2 Production and uses of substances in relation to properties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613B" w14:textId="3CC30662" w:rsidR="001377D6" w:rsidRPr="00192E80" w:rsidRDefault="007069CA" w:rsidP="00192E80">
            <w:pPr>
              <w:widowControl w:val="0"/>
              <w:spacing w:before="40" w:after="40" w:line="264" w:lineRule="auto"/>
              <w:rPr>
                <w:color w:val="auto"/>
                <w:sz w:val="24"/>
                <w:szCs w:val="24"/>
              </w:rPr>
            </w:pPr>
            <w:r w:rsidRPr="00192E80">
              <w:rPr>
                <w:color w:val="auto"/>
              </w:rPr>
              <w:t>Learners should:</w:t>
            </w:r>
          </w:p>
        </w:tc>
      </w:tr>
    </w:tbl>
    <w:tbl>
      <w:tblPr>
        <w:tblStyle w:val="1"/>
        <w:tblW w:w="15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36"/>
        <w:gridCol w:w="8222"/>
      </w:tblGrid>
      <w:tr w:rsidR="00192E80" w:rsidRPr="00192E80" w14:paraId="645ED949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AA3E2" w14:textId="77777777" w:rsidR="00356A1F" w:rsidRPr="00192E80" w:rsidRDefault="001377D6" w:rsidP="00192E80">
            <w:pPr>
              <w:pStyle w:val="ListParagraph"/>
              <w:widowControl w:val="0"/>
              <w:numPr>
                <w:ilvl w:val="0"/>
                <w:numId w:val="2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the periodic table: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DDDB" w14:textId="77777777" w:rsidR="00AF7FD6" w:rsidRPr="00192E80" w:rsidRDefault="00B6156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</w:t>
            </w:r>
            <w:r w:rsidR="009627A4" w:rsidRPr="00192E80">
              <w:rPr>
                <w:color w:val="auto"/>
              </w:rPr>
              <w:t xml:space="preserve"> </w:t>
            </w:r>
            <w:r w:rsidRPr="00192E80">
              <w:rPr>
                <w:color w:val="auto"/>
              </w:rPr>
              <w:t>that elements are arranged in order of increasing atomic number</w:t>
            </w:r>
          </w:p>
          <w:p w14:paraId="7FA502B5" w14:textId="77777777" w:rsidR="00B61568" w:rsidRPr="00192E80" w:rsidRDefault="00AF7FD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that elements are also arranged in </w:t>
            </w:r>
            <w:r w:rsidR="00B61568" w:rsidRPr="00192E80">
              <w:rPr>
                <w:color w:val="auto"/>
              </w:rPr>
              <w:t>columns called groups and rows called periods</w:t>
            </w:r>
          </w:p>
          <w:p w14:paraId="7865C606" w14:textId="77777777" w:rsidR="00AF7FD6" w:rsidRPr="00192E80" w:rsidRDefault="0012186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</w:t>
            </w:r>
            <w:r w:rsidR="009627A4" w:rsidRPr="00192E80">
              <w:rPr>
                <w:color w:val="auto"/>
              </w:rPr>
              <w:t xml:space="preserve"> where metals and non-metals are </w:t>
            </w:r>
            <w:r w:rsidR="00AF7FD6" w:rsidRPr="00192E80">
              <w:rPr>
                <w:color w:val="auto"/>
              </w:rPr>
              <w:t>located in t</w:t>
            </w:r>
            <w:r w:rsidR="009627A4" w:rsidRPr="00192E80">
              <w:rPr>
                <w:color w:val="auto"/>
              </w:rPr>
              <w:t>he periodic table</w:t>
            </w:r>
          </w:p>
          <w:p w14:paraId="736AC026" w14:textId="77777777" w:rsidR="00AF7FD6" w:rsidRPr="00192E80" w:rsidRDefault="00AF7FD6" w:rsidP="00192E80">
            <w:pPr>
              <w:spacing w:before="40" w:after="40" w:line="264" w:lineRule="auto"/>
              <w:rPr>
                <w:b/>
                <w:color w:val="auto"/>
              </w:rPr>
            </w:pPr>
          </w:p>
          <w:p w14:paraId="615A6844" w14:textId="77777777" w:rsidR="00356A1F" w:rsidRPr="00192E80" w:rsidRDefault="00AF7FD6" w:rsidP="00192E80">
            <w:pPr>
              <w:spacing w:before="40" w:after="40" w:line="264" w:lineRule="auto"/>
              <w:rPr>
                <w:color w:val="auto"/>
              </w:rPr>
            </w:pPr>
            <w:r w:rsidRPr="00192E80">
              <w:rPr>
                <w:b/>
                <w:color w:val="auto"/>
              </w:rPr>
              <w:t xml:space="preserve">(NB </w:t>
            </w:r>
            <w:r w:rsidR="009627A4" w:rsidRPr="00192E80">
              <w:rPr>
                <w:b/>
                <w:color w:val="auto"/>
              </w:rPr>
              <w:t xml:space="preserve">Knowledge of metalloids is not </w:t>
            </w:r>
            <w:r w:rsidRPr="00192E80">
              <w:rPr>
                <w:b/>
                <w:color w:val="auto"/>
              </w:rPr>
              <w:t>required)</w:t>
            </w:r>
          </w:p>
        </w:tc>
      </w:tr>
      <w:tr w:rsidR="00192E80" w:rsidRPr="00192E80" w14:paraId="45307945" w14:textId="77777777" w:rsidTr="007069CA">
        <w:trPr>
          <w:trHeight w:val="1512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A488" w14:textId="77777777" w:rsidR="001377D6" w:rsidRPr="00192E80" w:rsidRDefault="00A67DEC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1377D6" w:rsidRPr="00192E80">
              <w:rPr>
                <w:color w:val="auto"/>
              </w:rPr>
              <w:t>eriods 1, 2, 3 and 4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B52C" w14:textId="77777777" w:rsidR="00B61568" w:rsidRPr="00192E80" w:rsidRDefault="00B6156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</w:t>
            </w:r>
            <w:r w:rsidR="00AF7FD6" w:rsidRPr="00192E80">
              <w:rPr>
                <w:color w:val="auto"/>
              </w:rPr>
              <w:t>at all elements in the same</w:t>
            </w:r>
            <w:r w:rsidRPr="00192E80">
              <w:rPr>
                <w:color w:val="auto"/>
              </w:rPr>
              <w:t xml:space="preserve"> period have the same number of occupied shells</w:t>
            </w:r>
            <w:r w:rsidR="00AF7FD6" w:rsidRPr="00192E80">
              <w:rPr>
                <w:color w:val="auto"/>
              </w:rPr>
              <w:t xml:space="preserve"> in their atoms</w:t>
            </w:r>
          </w:p>
          <w:p w14:paraId="15E92291" w14:textId="77777777" w:rsidR="001D4E7D" w:rsidRPr="00192E80" w:rsidRDefault="00AF7FD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</w:t>
            </w:r>
            <w:r w:rsidR="00277A5B" w:rsidRPr="00192E80">
              <w:rPr>
                <w:color w:val="auto"/>
              </w:rPr>
              <w:t xml:space="preserve">e able </w:t>
            </w:r>
            <w:r w:rsidR="0096463D" w:rsidRPr="00192E80">
              <w:rPr>
                <w:color w:val="auto"/>
              </w:rPr>
              <w:t xml:space="preserve">to determine </w:t>
            </w:r>
            <w:r w:rsidR="00EA6CDC" w:rsidRPr="00192E80">
              <w:rPr>
                <w:color w:val="auto"/>
              </w:rPr>
              <w:t xml:space="preserve">the period </w:t>
            </w:r>
            <w:r w:rsidRPr="00192E80">
              <w:rPr>
                <w:color w:val="auto"/>
              </w:rPr>
              <w:t xml:space="preserve">that an </w:t>
            </w:r>
            <w:r w:rsidR="00EA6CDC" w:rsidRPr="00192E80">
              <w:rPr>
                <w:color w:val="auto"/>
              </w:rPr>
              <w:t xml:space="preserve">element </w:t>
            </w:r>
            <w:r w:rsidRPr="00192E80">
              <w:rPr>
                <w:color w:val="auto"/>
              </w:rPr>
              <w:t xml:space="preserve">belongs to from its </w:t>
            </w:r>
            <w:r w:rsidR="00EA6CDC" w:rsidRPr="00192E80">
              <w:rPr>
                <w:color w:val="auto"/>
              </w:rPr>
              <w:t>electronic configuration</w:t>
            </w:r>
            <w:r w:rsidRPr="00192E80">
              <w:rPr>
                <w:color w:val="auto"/>
              </w:rPr>
              <w:t xml:space="preserve"> or atomic number</w:t>
            </w:r>
            <w:r w:rsidR="006779C3" w:rsidRPr="00192E80">
              <w:rPr>
                <w:color w:val="auto"/>
              </w:rPr>
              <w:t xml:space="preserve"> </w:t>
            </w:r>
          </w:p>
          <w:p w14:paraId="2BDFD664" w14:textId="77777777" w:rsidR="00EA6CDC" w:rsidRPr="00192E80" w:rsidRDefault="001D4E7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periodic trends across the first four periods in terms of electronic configuration</w:t>
            </w:r>
          </w:p>
        </w:tc>
      </w:tr>
      <w:tr w:rsidR="00192E80" w:rsidRPr="00192E80" w14:paraId="476EA926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915B8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groups – s block, p block, d block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22E3" w14:textId="77777777" w:rsidR="00B61568" w:rsidRPr="00192E80" w:rsidRDefault="00B6156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that all elements in a group have the same number of electrons in the outermost shell of their atoms</w:t>
            </w:r>
          </w:p>
          <w:p w14:paraId="274E3FCC" w14:textId="77777777" w:rsidR="00EA6CDC" w:rsidRPr="00192E80" w:rsidRDefault="00277A5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determine</w:t>
            </w:r>
            <w:r w:rsidR="00EA6CDC" w:rsidRPr="00192E80">
              <w:rPr>
                <w:color w:val="auto"/>
              </w:rPr>
              <w:t xml:space="preserve"> the group </w:t>
            </w:r>
            <w:r w:rsidR="007A0463" w:rsidRPr="00192E80">
              <w:rPr>
                <w:color w:val="auto"/>
              </w:rPr>
              <w:t xml:space="preserve">of </w:t>
            </w:r>
            <w:r w:rsidR="00EA6CDC" w:rsidRPr="00192E80">
              <w:rPr>
                <w:color w:val="auto"/>
              </w:rPr>
              <w:t xml:space="preserve">an element </w:t>
            </w:r>
            <w:r w:rsidR="007A0463" w:rsidRPr="00192E80">
              <w:rPr>
                <w:color w:val="auto"/>
              </w:rPr>
              <w:t>by using</w:t>
            </w:r>
            <w:r w:rsidR="00EA6CDC" w:rsidRPr="00192E80">
              <w:rPr>
                <w:color w:val="auto"/>
              </w:rPr>
              <w:t xml:space="preserve"> its electronic configuration</w:t>
            </w:r>
            <w:r w:rsidR="00AF7FD6" w:rsidRPr="00192E80">
              <w:rPr>
                <w:color w:val="auto"/>
              </w:rPr>
              <w:t xml:space="preserve"> or atomic number</w:t>
            </w:r>
          </w:p>
          <w:p w14:paraId="7FF24D12" w14:textId="77777777" w:rsidR="00F11D96" w:rsidRPr="00192E80" w:rsidRDefault="00AF7FD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</w:t>
            </w:r>
            <w:r w:rsidR="00EA6CDC" w:rsidRPr="00192E80">
              <w:rPr>
                <w:color w:val="auto"/>
              </w:rPr>
              <w:t xml:space="preserve">nderstand that elements in the same group have similar chemical </w:t>
            </w:r>
            <w:r w:rsidR="001D4E7D" w:rsidRPr="00192E80">
              <w:rPr>
                <w:color w:val="auto"/>
              </w:rPr>
              <w:t>behaviour</w:t>
            </w:r>
          </w:p>
          <w:p w14:paraId="0D83B530" w14:textId="77777777" w:rsidR="00AF7FD6" w:rsidRPr="00192E80" w:rsidRDefault="00F11D9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explain the change in chemical reactivity of elements in a group </w:t>
            </w:r>
            <w:r w:rsidRPr="00192E80">
              <w:rPr>
                <w:color w:val="auto"/>
              </w:rPr>
              <w:lastRenderedPageBreak/>
              <w:t xml:space="preserve">using </w:t>
            </w:r>
            <w:r w:rsidR="00AF7FD6" w:rsidRPr="00192E80">
              <w:rPr>
                <w:color w:val="auto"/>
              </w:rPr>
              <w:t>electronic configuration</w:t>
            </w:r>
          </w:p>
          <w:p w14:paraId="10CA997A" w14:textId="77777777" w:rsidR="00EA6CDC" w:rsidRPr="00192E80" w:rsidRDefault="00AF7FD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that </w:t>
            </w:r>
            <w:r w:rsidR="001D4E7D" w:rsidRPr="00192E80">
              <w:rPr>
                <w:color w:val="auto"/>
              </w:rPr>
              <w:t xml:space="preserve">the </w:t>
            </w:r>
            <w:r w:rsidR="00272121" w:rsidRPr="00192E80">
              <w:rPr>
                <w:color w:val="auto"/>
              </w:rPr>
              <w:t xml:space="preserve">s block consists of group 1 and 2 elements, </w:t>
            </w:r>
            <w:r w:rsidR="001D4E7D" w:rsidRPr="00192E80">
              <w:rPr>
                <w:color w:val="auto"/>
              </w:rPr>
              <w:t xml:space="preserve">the </w:t>
            </w:r>
            <w:r w:rsidR="00272121" w:rsidRPr="00192E80">
              <w:rPr>
                <w:color w:val="auto"/>
              </w:rPr>
              <w:t xml:space="preserve">p block consists group 3 </w:t>
            </w:r>
            <w:r w:rsidR="001D4E7D" w:rsidRPr="00192E80">
              <w:rPr>
                <w:color w:val="auto"/>
              </w:rPr>
              <w:t>–</w:t>
            </w:r>
            <w:r w:rsidR="00272121" w:rsidRPr="00192E80">
              <w:rPr>
                <w:color w:val="auto"/>
              </w:rPr>
              <w:t xml:space="preserve"> 8 elements, and that d block elements are located between </w:t>
            </w:r>
            <w:r w:rsidR="001D4E7D" w:rsidRPr="00192E80">
              <w:rPr>
                <w:color w:val="auto"/>
              </w:rPr>
              <w:t xml:space="preserve">the </w:t>
            </w:r>
            <w:r w:rsidR="00272121" w:rsidRPr="00192E80">
              <w:rPr>
                <w:color w:val="auto"/>
              </w:rPr>
              <w:t>s and p block</w:t>
            </w:r>
            <w:r w:rsidR="001D4E7D" w:rsidRPr="00192E80">
              <w:rPr>
                <w:color w:val="auto"/>
              </w:rPr>
              <w:t>s</w:t>
            </w:r>
          </w:p>
        </w:tc>
      </w:tr>
      <w:tr w:rsidR="00192E80" w:rsidRPr="00192E80" w14:paraId="7791C3E8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E9BF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>layout of periodic table in relation to s, p, d notation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34784" w14:textId="77777777" w:rsidR="00272121" w:rsidRPr="00192E80" w:rsidRDefault="00272121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strike/>
                <w:color w:val="auto"/>
              </w:rPr>
            </w:pPr>
            <w:r w:rsidRPr="00192E80">
              <w:rPr>
                <w:color w:val="auto"/>
              </w:rPr>
              <w:t xml:space="preserve">understand </w:t>
            </w:r>
            <w:r w:rsidR="00205263" w:rsidRPr="00192E80">
              <w:rPr>
                <w:color w:val="auto"/>
              </w:rPr>
              <w:t xml:space="preserve">that </w:t>
            </w:r>
            <w:r w:rsidRPr="00192E80">
              <w:rPr>
                <w:color w:val="auto"/>
              </w:rPr>
              <w:t xml:space="preserve">the order of </w:t>
            </w:r>
            <w:r w:rsidR="00F11D96" w:rsidRPr="00192E80">
              <w:rPr>
                <w:color w:val="auto"/>
              </w:rPr>
              <w:t>s, p and d</w:t>
            </w:r>
            <w:r w:rsidRPr="00192E80">
              <w:rPr>
                <w:color w:val="auto"/>
              </w:rPr>
              <w:t xml:space="preserve"> blocks </w:t>
            </w:r>
            <w:r w:rsidR="00F11D96" w:rsidRPr="00192E80">
              <w:rPr>
                <w:color w:val="auto"/>
              </w:rPr>
              <w:t xml:space="preserve">in the periodic table </w:t>
            </w:r>
            <w:r w:rsidRPr="00192E80">
              <w:rPr>
                <w:color w:val="auto"/>
              </w:rPr>
              <w:t>relates to the order in which s, p and d subshells are filled with electrons</w:t>
            </w:r>
          </w:p>
          <w:p w14:paraId="347B41A2" w14:textId="77777777" w:rsidR="001377D6" w:rsidRPr="00192E80" w:rsidRDefault="00272121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strike/>
                <w:color w:val="auto"/>
              </w:rPr>
            </w:pPr>
            <w:r w:rsidRPr="00192E80">
              <w:rPr>
                <w:color w:val="auto"/>
              </w:rPr>
              <w:t>know that the highest subshell occupied by electrons will determine which block of the periodic table an element is</w:t>
            </w:r>
            <w:r w:rsidR="001D4E7D" w:rsidRPr="00192E80">
              <w:rPr>
                <w:color w:val="auto"/>
              </w:rPr>
              <w:t xml:space="preserve"> found</w:t>
            </w:r>
            <w:r w:rsidRPr="00192E80">
              <w:rPr>
                <w:color w:val="auto"/>
              </w:rPr>
              <w:t xml:space="preserve"> in</w:t>
            </w:r>
          </w:p>
        </w:tc>
      </w:tr>
      <w:tr w:rsidR="00192E80" w:rsidRPr="00192E80" w14:paraId="1CAEA0B9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963D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electronic arrangement of </w:t>
            </w:r>
            <w:r w:rsidR="00A67DEC">
              <w:rPr>
                <w:color w:val="auto"/>
              </w:rPr>
              <w:t>elements using s, p, d notation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17EDA" w14:textId="77777777" w:rsidR="00F11D96" w:rsidRPr="00192E80" w:rsidRDefault="00F11D9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represent the electronic arrangement of all elements in the first four periods </w:t>
            </w:r>
            <w:r w:rsidR="001D4E7D" w:rsidRPr="00192E80">
              <w:rPr>
                <w:color w:val="auto"/>
              </w:rPr>
              <w:t>using s, p and d sub</w:t>
            </w:r>
            <w:r w:rsidRPr="00192E80">
              <w:rPr>
                <w:color w:val="auto"/>
              </w:rPr>
              <w:t>shell notation</w:t>
            </w:r>
          </w:p>
          <w:p w14:paraId="3EDC18C2" w14:textId="77777777" w:rsidR="001377D6" w:rsidRPr="00192E80" w:rsidRDefault="00F11D96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that the electronic arrangement determines the </w:t>
            </w:r>
            <w:r w:rsidR="001D4E7D" w:rsidRPr="00192E80">
              <w:rPr>
                <w:color w:val="auto"/>
              </w:rPr>
              <w:t xml:space="preserve">chemical </w:t>
            </w:r>
            <w:r w:rsidRPr="00192E80">
              <w:rPr>
                <w:color w:val="auto"/>
              </w:rPr>
              <w:t>properties of an element</w:t>
            </w:r>
          </w:p>
        </w:tc>
      </w:tr>
      <w:tr w:rsidR="00192E80" w:rsidRPr="00192E80" w14:paraId="7269AF86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8F4D" w14:textId="77777777" w:rsidR="00356A1F" w:rsidRPr="00192E80" w:rsidRDefault="001377D6" w:rsidP="00192E80">
            <w:pPr>
              <w:pStyle w:val="ListParagraph"/>
              <w:widowControl w:val="0"/>
              <w:numPr>
                <w:ilvl w:val="0"/>
                <w:numId w:val="2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the physical properties of elements: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E82B8" w14:textId="77777777" w:rsidR="00356A1F" w:rsidRPr="00192E80" w:rsidRDefault="00B7118E" w:rsidP="00192E80">
            <w:pPr>
              <w:widowControl w:val="0"/>
              <w:spacing w:before="40" w:after="40" w:line="264" w:lineRule="auto"/>
              <w:rPr>
                <w:color w:val="auto"/>
              </w:rPr>
            </w:pPr>
            <w:r w:rsidRPr="00192E80">
              <w:rPr>
                <w:color w:val="auto"/>
              </w:rPr>
              <w:t>The following relate to periods 2, 3 and 4, and groups 1, 2 and 7</w:t>
            </w:r>
          </w:p>
        </w:tc>
      </w:tr>
      <w:tr w:rsidR="00192E80" w:rsidRPr="00192E80" w14:paraId="78A89FF9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F89FC" w14:textId="77777777" w:rsidR="00384CA2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first ionisation energy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D6E60" w14:textId="77777777" w:rsidR="002F4CBE" w:rsidRPr="00192E80" w:rsidRDefault="002F4CB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that the first ionisation energy is th</w:t>
            </w:r>
            <w:r w:rsidR="001D4E7D" w:rsidRPr="00192E80">
              <w:rPr>
                <w:color w:val="auto"/>
              </w:rPr>
              <w:t xml:space="preserve">e </w:t>
            </w:r>
            <w:r w:rsidRPr="00192E80">
              <w:rPr>
                <w:color w:val="auto"/>
              </w:rPr>
              <w:t xml:space="preserve">energy required to remove one mole </w:t>
            </w:r>
            <w:r w:rsidR="00F178FE" w:rsidRPr="00192E80">
              <w:rPr>
                <w:color w:val="auto"/>
              </w:rPr>
              <w:t xml:space="preserve">of </w:t>
            </w:r>
            <w:r w:rsidRPr="00192E80">
              <w:rPr>
                <w:color w:val="auto"/>
              </w:rPr>
              <w:t>electrons from one mole of atoms in their gaseous state</w:t>
            </w:r>
          </w:p>
          <w:p w14:paraId="37E02CF2" w14:textId="77777777" w:rsidR="002F4CBE" w:rsidRPr="00192E80" w:rsidRDefault="002F4CB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why first ionisation is always an endothermic process</w:t>
            </w:r>
          </w:p>
          <w:p w14:paraId="2E29121D" w14:textId="77777777" w:rsidR="00356D03" w:rsidRPr="00192E80" w:rsidRDefault="002F4CB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</w:t>
            </w:r>
            <w:r w:rsidR="0092610D" w:rsidRPr="00192E80">
              <w:rPr>
                <w:color w:val="auto"/>
              </w:rPr>
              <w:t xml:space="preserve">o </w:t>
            </w:r>
            <w:r w:rsidR="00356D03" w:rsidRPr="00192E80">
              <w:rPr>
                <w:color w:val="auto"/>
              </w:rPr>
              <w:t>write</w:t>
            </w:r>
            <w:r w:rsidRPr="00192E80">
              <w:rPr>
                <w:color w:val="auto"/>
              </w:rPr>
              <w:t xml:space="preserve"> an equation to show</w:t>
            </w:r>
            <w:r w:rsidR="00356D03" w:rsidRPr="00192E80">
              <w:rPr>
                <w:color w:val="auto"/>
              </w:rPr>
              <w:t xml:space="preserve"> </w:t>
            </w:r>
            <w:r w:rsidR="0092610D" w:rsidRPr="00192E80">
              <w:rPr>
                <w:color w:val="auto"/>
              </w:rPr>
              <w:t xml:space="preserve">first ionisation energy </w:t>
            </w:r>
            <w:r w:rsidRPr="00192E80">
              <w:rPr>
                <w:color w:val="auto"/>
              </w:rPr>
              <w:t xml:space="preserve">for an element using the general equation, X(g) </w:t>
            </w:r>
            <w:r w:rsidRPr="00192E80">
              <w:rPr>
                <w:color w:val="auto"/>
              </w:rPr>
              <w:sym w:font="Wingdings" w:char="F0E0"/>
            </w:r>
            <w:r w:rsidRPr="00192E80">
              <w:rPr>
                <w:color w:val="auto"/>
              </w:rPr>
              <w:t xml:space="preserve"> X</w:t>
            </w:r>
            <w:r w:rsidRPr="00192E80">
              <w:rPr>
                <w:color w:val="auto"/>
                <w:vertAlign w:val="superscript"/>
              </w:rPr>
              <w:t>+</w:t>
            </w:r>
            <w:r w:rsidRPr="00192E80">
              <w:rPr>
                <w:color w:val="auto"/>
              </w:rPr>
              <w:t xml:space="preserve"> (g) + e</w:t>
            </w:r>
            <w:r w:rsidRPr="00192E80">
              <w:rPr>
                <w:color w:val="auto"/>
                <w:vertAlign w:val="superscript"/>
              </w:rPr>
              <w:t>-</w:t>
            </w:r>
          </w:p>
        </w:tc>
      </w:tr>
      <w:tr w:rsidR="00192E80" w:rsidRPr="00192E80" w14:paraId="7E6D0A7B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118F" w14:textId="77777777" w:rsidR="001377D6" w:rsidRPr="00192E80" w:rsidRDefault="00192E80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r</w:t>
            </w:r>
            <w:r w:rsidR="001377D6" w:rsidRPr="00192E80">
              <w:rPr>
                <w:color w:val="auto"/>
              </w:rPr>
              <w:t>easons for trends in ionisation energy across Periods 2–4 and down</w:t>
            </w:r>
            <w:r w:rsidRPr="00192E80">
              <w:rPr>
                <w:color w:val="auto"/>
              </w:rPr>
              <w:t xml:space="preserve"> </w:t>
            </w:r>
            <w:r w:rsidR="001377D6" w:rsidRPr="00192E80">
              <w:rPr>
                <w:color w:val="auto"/>
              </w:rPr>
              <w:t>groups 1, 2 and 7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8FC3" w14:textId="77777777" w:rsidR="00E53C2B" w:rsidRPr="00192E80" w:rsidRDefault="00E53C2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that </w:t>
            </w:r>
            <w:r w:rsidR="003607AD" w:rsidRPr="00192E80">
              <w:rPr>
                <w:color w:val="auto"/>
              </w:rPr>
              <w:t xml:space="preserve">the </w:t>
            </w:r>
            <w:r w:rsidRPr="00192E80">
              <w:rPr>
                <w:color w:val="auto"/>
              </w:rPr>
              <w:t>trend in ionisation energy decreases down a group</w:t>
            </w:r>
          </w:p>
          <w:p w14:paraId="65CC0C92" w14:textId="77777777" w:rsidR="00E53C2B" w:rsidRPr="00192E80" w:rsidRDefault="00E53C2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that the</w:t>
            </w:r>
            <w:r w:rsidR="002F4CBE" w:rsidRPr="00192E80">
              <w:rPr>
                <w:color w:val="auto"/>
              </w:rPr>
              <w:t xml:space="preserve"> general trend in ionisation energy </w:t>
            </w:r>
            <w:r w:rsidRPr="00192E80">
              <w:rPr>
                <w:color w:val="auto"/>
              </w:rPr>
              <w:t xml:space="preserve">increases </w:t>
            </w:r>
            <w:r w:rsidR="002F4CBE" w:rsidRPr="00192E80">
              <w:rPr>
                <w:color w:val="auto"/>
              </w:rPr>
              <w:t>across a period</w:t>
            </w:r>
            <w:r w:rsidRPr="00192E80">
              <w:rPr>
                <w:color w:val="auto"/>
              </w:rPr>
              <w:t xml:space="preserve"> but that there are anomalies at group 3 and group 6</w:t>
            </w:r>
          </w:p>
          <w:p w14:paraId="600B29FC" w14:textId="77777777" w:rsidR="00EA6CDC" w:rsidRPr="00192E80" w:rsidRDefault="00E53C2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explain trends in ionisation energy </w:t>
            </w:r>
            <w:r w:rsidR="001F5D8C" w:rsidRPr="00192E80">
              <w:rPr>
                <w:color w:val="auto"/>
              </w:rPr>
              <w:t>in terms of nuclear attraction</w:t>
            </w:r>
            <w:r w:rsidRPr="00192E80">
              <w:rPr>
                <w:color w:val="auto"/>
              </w:rPr>
              <w:t xml:space="preserve">, </w:t>
            </w:r>
            <w:r w:rsidR="00EA6CDC" w:rsidRPr="00192E80">
              <w:rPr>
                <w:color w:val="auto"/>
              </w:rPr>
              <w:t>nuclear charge</w:t>
            </w:r>
            <w:r w:rsidR="001F5D8C" w:rsidRPr="00192E80">
              <w:rPr>
                <w:color w:val="auto"/>
              </w:rPr>
              <w:t>,</w:t>
            </w:r>
            <w:r w:rsidR="001D4E7D" w:rsidRPr="00192E80">
              <w:rPr>
                <w:color w:val="auto"/>
              </w:rPr>
              <w:t xml:space="preserve"> shells,</w:t>
            </w:r>
            <w:r w:rsidR="001F5D8C" w:rsidRPr="00192E80">
              <w:rPr>
                <w:color w:val="auto"/>
              </w:rPr>
              <w:t xml:space="preserve"> shielding</w:t>
            </w:r>
            <w:r w:rsidR="00EA6CDC" w:rsidRPr="00192E80">
              <w:rPr>
                <w:color w:val="auto"/>
              </w:rPr>
              <w:t xml:space="preserve"> and atomic radius</w:t>
            </w:r>
          </w:p>
          <w:p w14:paraId="2756866F" w14:textId="77777777" w:rsidR="00E53C2B" w:rsidRPr="00192E80" w:rsidRDefault="00E53C2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explain anomalies in ionisation energy trends in terms of changes in energy level, subshell or electron pairing</w:t>
            </w:r>
          </w:p>
          <w:p w14:paraId="3D701AA7" w14:textId="77777777" w:rsidR="009627A4" w:rsidRPr="00192E80" w:rsidRDefault="009627A4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understand that successive ionisation energies provide evidence of quantum shells and the group to which the element belongs </w:t>
            </w:r>
          </w:p>
          <w:p w14:paraId="10BB59B4" w14:textId="77777777" w:rsidR="001377D6" w:rsidRPr="00192E80" w:rsidRDefault="009627A4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>understand that the first ionisation energ</w:t>
            </w:r>
            <w:r w:rsidR="0095576E" w:rsidRPr="00192E80">
              <w:rPr>
                <w:color w:val="auto"/>
              </w:rPr>
              <w:t>ies</w:t>
            </w:r>
            <w:r w:rsidRPr="00192E80">
              <w:rPr>
                <w:color w:val="auto"/>
              </w:rPr>
              <w:t xml:space="preserve"> of successive elements provide evidence for </w:t>
            </w:r>
            <w:r w:rsidR="0095576E" w:rsidRPr="00192E80">
              <w:rPr>
                <w:color w:val="auto"/>
              </w:rPr>
              <w:t xml:space="preserve">the existence of </w:t>
            </w:r>
            <w:r w:rsidRPr="00192E80">
              <w:rPr>
                <w:color w:val="auto"/>
              </w:rPr>
              <w:t>electron subshells</w:t>
            </w:r>
          </w:p>
        </w:tc>
      </w:tr>
      <w:tr w:rsidR="00192E80" w:rsidRPr="00192E80" w14:paraId="21C615F9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80473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>electron affinity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7BAE" w14:textId="77777777" w:rsidR="003607AD" w:rsidRPr="00192E80" w:rsidRDefault="0092610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that</w:t>
            </w:r>
            <w:r w:rsidR="0072520B" w:rsidRPr="00192E80">
              <w:rPr>
                <w:color w:val="auto"/>
              </w:rPr>
              <w:t xml:space="preserve"> </w:t>
            </w:r>
            <w:r w:rsidR="003607AD" w:rsidRPr="00192E80">
              <w:rPr>
                <w:color w:val="auto"/>
              </w:rPr>
              <w:t xml:space="preserve">the first </w:t>
            </w:r>
            <w:r w:rsidR="0072520B" w:rsidRPr="00192E80">
              <w:rPr>
                <w:color w:val="auto"/>
              </w:rPr>
              <w:t>electron affinity</w:t>
            </w:r>
            <w:r w:rsidR="00FE7BD6" w:rsidRPr="00192E80">
              <w:rPr>
                <w:color w:val="auto"/>
              </w:rPr>
              <w:t xml:space="preserve"> </w:t>
            </w:r>
            <w:r w:rsidRPr="00192E80">
              <w:rPr>
                <w:color w:val="auto"/>
              </w:rPr>
              <w:t xml:space="preserve">is </w:t>
            </w:r>
            <w:r w:rsidR="00FE7BD6" w:rsidRPr="00192E80">
              <w:rPr>
                <w:color w:val="auto"/>
              </w:rPr>
              <w:t>the energy released when 1 mole of gaseous atoms gain one mole of electrons</w:t>
            </w:r>
          </w:p>
          <w:p w14:paraId="65089C1F" w14:textId="77777777" w:rsidR="003607AD" w:rsidRPr="00192E80" w:rsidRDefault="003607A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why first electron affinity is an exothermic process, but successive electron affinities are endothermic</w:t>
            </w:r>
          </w:p>
          <w:p w14:paraId="165A5045" w14:textId="77777777" w:rsidR="001377D6" w:rsidRPr="00192E80" w:rsidRDefault="003607A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write an equation to show first electron affinity for an element using the general equation, X(g) + e</w:t>
            </w:r>
            <w:r w:rsidRPr="00192E80">
              <w:rPr>
                <w:color w:val="auto"/>
                <w:vertAlign w:val="superscript"/>
              </w:rPr>
              <w:t>-</w:t>
            </w:r>
            <w:r w:rsidRPr="00192E80">
              <w:rPr>
                <w:color w:val="auto"/>
              </w:rPr>
              <w:t xml:space="preserve"> </w:t>
            </w:r>
            <w:r w:rsidRPr="00192E80">
              <w:rPr>
                <w:color w:val="auto"/>
              </w:rPr>
              <w:sym w:font="Wingdings" w:char="F0E0"/>
            </w:r>
            <w:r w:rsidRPr="00192E80">
              <w:rPr>
                <w:color w:val="auto"/>
              </w:rPr>
              <w:t xml:space="preserve"> X</w:t>
            </w:r>
            <w:r w:rsidRPr="00192E80">
              <w:rPr>
                <w:color w:val="auto"/>
                <w:vertAlign w:val="superscript"/>
              </w:rPr>
              <w:t>-</w:t>
            </w:r>
            <w:r w:rsidRPr="00192E80">
              <w:rPr>
                <w:color w:val="auto"/>
              </w:rPr>
              <w:t xml:space="preserve"> (g)</w:t>
            </w:r>
          </w:p>
        </w:tc>
      </w:tr>
      <w:tr w:rsidR="00192E80" w:rsidRPr="00192E80" w14:paraId="724A95AB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5C00F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atomic radius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C7AE" w14:textId="77777777" w:rsidR="00F72C8D" w:rsidRPr="00192E80" w:rsidRDefault="00F72C8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how atomic radius changes across a period and down a group</w:t>
            </w:r>
          </w:p>
          <w:p w14:paraId="5F2A3BF2" w14:textId="77777777" w:rsidR="001377D6" w:rsidRPr="00192E80" w:rsidRDefault="00F72C8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explain trends in atomic radius changes in terms of electron shells, nuclear </w:t>
            </w:r>
            <w:r w:rsidR="001F5D8C" w:rsidRPr="00192E80">
              <w:rPr>
                <w:color w:val="auto"/>
              </w:rPr>
              <w:t xml:space="preserve">attraction, nuclear </w:t>
            </w:r>
            <w:r w:rsidRPr="00192E80">
              <w:rPr>
                <w:color w:val="auto"/>
              </w:rPr>
              <w:t xml:space="preserve">charge and </w:t>
            </w:r>
            <w:r w:rsidR="001F5D8C" w:rsidRPr="00192E80">
              <w:rPr>
                <w:color w:val="auto"/>
              </w:rPr>
              <w:t>shielding</w:t>
            </w:r>
            <w:r w:rsidR="00384CA2" w:rsidRPr="00192E80">
              <w:rPr>
                <w:color w:val="auto"/>
              </w:rPr>
              <w:t xml:space="preserve"> </w:t>
            </w:r>
          </w:p>
        </w:tc>
      </w:tr>
      <w:tr w:rsidR="00192E80" w:rsidRPr="00192E80" w14:paraId="017D6612" w14:textId="77777777" w:rsidTr="007069CA">
        <w:trPr>
          <w:trHeight w:val="439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AA66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ionic radius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C67A" w14:textId="77777777" w:rsidR="001377D6" w:rsidRPr="00192E80" w:rsidRDefault="00F72C8D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how ionic radius changes across a period and down a group, for both positive and negative ions</w:t>
            </w:r>
          </w:p>
          <w:p w14:paraId="6727EB5E" w14:textId="77777777" w:rsidR="009D403C" w:rsidRPr="00192E80" w:rsidRDefault="009D403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explain differences in size between atomic radii, ionic radii </w:t>
            </w:r>
            <w:r w:rsidR="0095576E" w:rsidRPr="00192E80">
              <w:rPr>
                <w:color w:val="auto"/>
              </w:rPr>
              <w:t xml:space="preserve">of positive ions </w:t>
            </w:r>
            <w:r w:rsidRPr="00192E80">
              <w:rPr>
                <w:color w:val="auto"/>
              </w:rPr>
              <w:t xml:space="preserve">and </w:t>
            </w:r>
            <w:r w:rsidR="00F80F6B" w:rsidRPr="00192E80">
              <w:rPr>
                <w:color w:val="auto"/>
              </w:rPr>
              <w:t xml:space="preserve">ionic </w:t>
            </w:r>
            <w:r w:rsidRPr="00192E80">
              <w:rPr>
                <w:color w:val="auto"/>
              </w:rPr>
              <w:t>radii</w:t>
            </w:r>
            <w:r w:rsidR="0095576E" w:rsidRPr="00192E80">
              <w:rPr>
                <w:color w:val="auto"/>
              </w:rPr>
              <w:t xml:space="preserve"> of negative ions</w:t>
            </w:r>
          </w:p>
        </w:tc>
      </w:tr>
      <w:tr w:rsidR="00192E80" w:rsidRPr="00192E80" w14:paraId="53C4801D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169C0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electronegativity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2C0D9" w14:textId="77777777" w:rsidR="001F5D8C" w:rsidRPr="00192E80" w:rsidRDefault="001F5D8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that electronegativity is a measure of </w:t>
            </w:r>
            <w:r w:rsidR="00F80F6B" w:rsidRPr="00192E80">
              <w:rPr>
                <w:color w:val="auto"/>
              </w:rPr>
              <w:t xml:space="preserve">the </w:t>
            </w:r>
            <w:r w:rsidRPr="00192E80">
              <w:rPr>
                <w:color w:val="auto"/>
              </w:rPr>
              <w:t>tendency of an atom to attract a bonding pair of electrons</w:t>
            </w:r>
            <w:r w:rsidR="00F80F6B" w:rsidRPr="00192E80">
              <w:rPr>
                <w:color w:val="auto"/>
              </w:rPr>
              <w:t xml:space="preserve"> in a covalent bond</w:t>
            </w:r>
          </w:p>
          <w:p w14:paraId="31ACF875" w14:textId="77777777" w:rsidR="001377D6" w:rsidRPr="00192E80" w:rsidRDefault="001F5D8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explain trends in </w:t>
            </w:r>
            <w:r w:rsidR="00384CA2" w:rsidRPr="00192E80">
              <w:rPr>
                <w:color w:val="auto"/>
              </w:rPr>
              <w:t xml:space="preserve">electronegativity across </w:t>
            </w:r>
            <w:r w:rsidRPr="00192E80">
              <w:rPr>
                <w:color w:val="auto"/>
              </w:rPr>
              <w:t xml:space="preserve">a </w:t>
            </w:r>
            <w:r w:rsidR="00384CA2" w:rsidRPr="00192E80">
              <w:rPr>
                <w:color w:val="auto"/>
              </w:rPr>
              <w:t>period and down</w:t>
            </w:r>
            <w:r w:rsidRPr="00192E80">
              <w:rPr>
                <w:color w:val="auto"/>
              </w:rPr>
              <w:t xml:space="preserve"> a</w:t>
            </w:r>
            <w:r w:rsidR="00384CA2" w:rsidRPr="00192E80">
              <w:rPr>
                <w:color w:val="auto"/>
              </w:rPr>
              <w:t xml:space="preserve"> group</w:t>
            </w:r>
          </w:p>
        </w:tc>
      </w:tr>
      <w:tr w:rsidR="00192E80" w:rsidRPr="00192E80" w14:paraId="7F23A607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3A9AF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type of bonding in the element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6D8C" w14:textId="77777777" w:rsidR="00392D1B" w:rsidRPr="00192E80" w:rsidRDefault="00392D1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that the type of bonding changes from metallic to covalent across a period</w:t>
            </w:r>
          </w:p>
          <w:p w14:paraId="6D147EEE" w14:textId="77777777" w:rsidR="00B7118E" w:rsidRPr="00192E80" w:rsidRDefault="00B7118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that the type of structure changes from giant structures to simple molecular structures across a period</w:t>
            </w:r>
          </w:p>
          <w:p w14:paraId="46565FF4" w14:textId="77777777" w:rsidR="00392D1B" w:rsidRPr="00192E80" w:rsidRDefault="00392D1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explain the change in bonding </w:t>
            </w:r>
            <w:r w:rsidR="00B7118E" w:rsidRPr="00192E80">
              <w:rPr>
                <w:color w:val="auto"/>
              </w:rPr>
              <w:t xml:space="preserve">and structure </w:t>
            </w:r>
            <w:r w:rsidRPr="00192E80">
              <w:rPr>
                <w:color w:val="auto"/>
              </w:rPr>
              <w:t>across a period</w:t>
            </w:r>
          </w:p>
          <w:p w14:paraId="7AABF844" w14:textId="77777777" w:rsidR="00392D1B" w:rsidRPr="00192E80" w:rsidRDefault="00B7118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that bonding in </w:t>
            </w:r>
            <w:r w:rsidR="00392D1B" w:rsidRPr="00192E80">
              <w:rPr>
                <w:color w:val="auto"/>
              </w:rPr>
              <w:t>element</w:t>
            </w:r>
            <w:r w:rsidRPr="00192E80">
              <w:rPr>
                <w:color w:val="auto"/>
              </w:rPr>
              <w:t>s</w:t>
            </w:r>
            <w:r w:rsidR="00392D1B" w:rsidRPr="00192E80">
              <w:rPr>
                <w:color w:val="auto"/>
              </w:rPr>
              <w:t xml:space="preserve"> becomes more metallic in character down a group</w:t>
            </w:r>
          </w:p>
          <w:p w14:paraId="326046BC" w14:textId="77777777" w:rsidR="00392D1B" w:rsidRPr="00192E80" w:rsidRDefault="00392D1B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explain why the bonding in element</w:t>
            </w:r>
            <w:r w:rsidR="00B7118E" w:rsidRPr="00192E80">
              <w:rPr>
                <w:color w:val="auto"/>
              </w:rPr>
              <w:t>s</w:t>
            </w:r>
            <w:r w:rsidRPr="00192E80">
              <w:rPr>
                <w:color w:val="auto"/>
              </w:rPr>
              <w:t xml:space="preserve"> becomes more metallic down </w:t>
            </w:r>
            <w:r w:rsidRPr="00192E80">
              <w:rPr>
                <w:color w:val="auto"/>
              </w:rPr>
              <w:lastRenderedPageBreak/>
              <w:t>a group</w:t>
            </w:r>
          </w:p>
          <w:p w14:paraId="328661DB" w14:textId="77777777" w:rsidR="00392D1B" w:rsidRPr="00192E80" w:rsidRDefault="00392D1B" w:rsidP="00192E80">
            <w:pPr>
              <w:widowControl w:val="0"/>
              <w:spacing w:before="40" w:after="40" w:line="264" w:lineRule="auto"/>
              <w:rPr>
                <w:color w:val="auto"/>
              </w:rPr>
            </w:pPr>
          </w:p>
          <w:p w14:paraId="6864D3F1" w14:textId="77777777" w:rsidR="001377D6" w:rsidRPr="00192E80" w:rsidRDefault="00192E80" w:rsidP="00192E80">
            <w:pPr>
              <w:widowControl w:val="0"/>
              <w:spacing w:before="40" w:after="40" w:line="264" w:lineRule="auto"/>
              <w:rPr>
                <w:color w:val="auto"/>
              </w:rPr>
            </w:pPr>
            <w:r>
              <w:rPr>
                <w:b/>
                <w:color w:val="auto"/>
              </w:rPr>
              <w:t xml:space="preserve">(NB </w:t>
            </w:r>
            <w:r w:rsidR="00392D1B" w:rsidRPr="00192E80">
              <w:rPr>
                <w:b/>
                <w:color w:val="auto"/>
              </w:rPr>
              <w:t>Knowledge and understanding of the bonding in metalloid elements is not required)</w:t>
            </w:r>
          </w:p>
        </w:tc>
      </w:tr>
      <w:tr w:rsidR="00192E80" w:rsidRPr="00192E80" w14:paraId="1E5DB00B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566D0" w14:textId="77777777" w:rsidR="001377D6" w:rsidRPr="00192E80" w:rsidRDefault="00CF106D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7069CA">
              <w:rPr>
                <w:color w:val="auto"/>
              </w:rPr>
              <w:lastRenderedPageBreak/>
              <w:t>t</w:t>
            </w:r>
            <w:r w:rsidR="001377D6" w:rsidRPr="007069CA">
              <w:rPr>
                <w:color w:val="auto"/>
              </w:rPr>
              <w:t>rends</w:t>
            </w:r>
            <w:r w:rsidR="001377D6" w:rsidRPr="00192E80">
              <w:rPr>
                <w:color w:val="auto"/>
              </w:rPr>
              <w:t xml:space="preserve"> – melting point and boiling point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EE3E" w14:textId="77777777" w:rsidR="00B7118E" w:rsidRPr="00192E80" w:rsidRDefault="00B7118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explain changes of state (at melting and boiling</w:t>
            </w:r>
            <w:r w:rsidR="00F80F6B" w:rsidRPr="00192E80">
              <w:rPr>
                <w:color w:val="auto"/>
              </w:rPr>
              <w:t xml:space="preserve"> point</w:t>
            </w:r>
            <w:r w:rsidRPr="00192E80">
              <w:rPr>
                <w:color w:val="auto"/>
              </w:rPr>
              <w:t>) in terms of particle movement and energy</w:t>
            </w:r>
          </w:p>
          <w:p w14:paraId="3271683D" w14:textId="77777777" w:rsidR="004A17C4" w:rsidRPr="00192E80" w:rsidRDefault="00B7118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</w:t>
            </w:r>
            <w:r w:rsidR="009E4AB1" w:rsidRPr="00192E80">
              <w:rPr>
                <w:color w:val="auto"/>
              </w:rPr>
              <w:t xml:space="preserve"> the</w:t>
            </w:r>
            <w:r w:rsidR="00917520" w:rsidRPr="00192E80">
              <w:rPr>
                <w:color w:val="auto"/>
              </w:rPr>
              <w:t xml:space="preserve"> trends in melting and boiling point </w:t>
            </w:r>
            <w:r w:rsidR="00BE2348" w:rsidRPr="00192E80">
              <w:rPr>
                <w:color w:val="auto"/>
              </w:rPr>
              <w:t xml:space="preserve">across </w:t>
            </w:r>
            <w:r w:rsidRPr="00192E80">
              <w:rPr>
                <w:color w:val="auto"/>
              </w:rPr>
              <w:t xml:space="preserve">a </w:t>
            </w:r>
            <w:r w:rsidR="00BE2348" w:rsidRPr="00192E80">
              <w:rPr>
                <w:color w:val="auto"/>
              </w:rPr>
              <w:t>period and down</w:t>
            </w:r>
            <w:r w:rsidRPr="00192E80">
              <w:rPr>
                <w:color w:val="auto"/>
              </w:rPr>
              <w:t xml:space="preserve"> a</w:t>
            </w:r>
            <w:r w:rsidR="00BE2348" w:rsidRPr="00192E80">
              <w:rPr>
                <w:color w:val="auto"/>
              </w:rPr>
              <w:t xml:space="preserve"> group</w:t>
            </w:r>
          </w:p>
          <w:p w14:paraId="43B8A9FA" w14:textId="77777777" w:rsidR="001377D6" w:rsidRPr="00192E80" w:rsidRDefault="00B7118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explain trends in melting point and boiling point in terms of bonding and structure of elements</w:t>
            </w:r>
          </w:p>
        </w:tc>
      </w:tr>
      <w:tr w:rsidR="00192E80" w:rsidRPr="00192E80" w14:paraId="776DA47A" w14:textId="77777777" w:rsidTr="007069CA">
        <w:trPr>
          <w:trHeight w:val="664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4FC5" w14:textId="6FBFF35A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physical properties of metals – electrical conductivity, thermal conductivity,</w:t>
            </w:r>
            <w:r w:rsidR="00192E80" w:rsidRPr="00192E80">
              <w:rPr>
                <w:color w:val="auto"/>
              </w:rPr>
              <w:t xml:space="preserve"> </w:t>
            </w:r>
            <w:r w:rsidRPr="00192E80">
              <w:rPr>
                <w:color w:val="auto"/>
              </w:rPr>
              <w:t>malleability,</w:t>
            </w:r>
            <w:r w:rsidR="00AF2FB9" w:rsidRPr="00192E80">
              <w:rPr>
                <w:color w:val="auto"/>
              </w:rPr>
              <w:t xml:space="preserve"> </w:t>
            </w:r>
            <w:r w:rsidR="007069CA">
              <w:rPr>
                <w:color w:val="auto"/>
              </w:rPr>
              <w:t>ductility</w:t>
            </w:r>
            <w:bookmarkStart w:id="0" w:name="_GoBack"/>
            <w:bookmarkEnd w:id="0"/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EDC3" w14:textId="77777777" w:rsidR="00245D0F" w:rsidRPr="00192E80" w:rsidRDefault="00245D0F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the physical properties of metals (electrical conductivity, thermal conductivity, malleability and ductility)</w:t>
            </w:r>
          </w:p>
          <w:p w14:paraId="52DD50B1" w14:textId="77777777" w:rsidR="00AF2FB9" w:rsidRPr="00192E80" w:rsidRDefault="00245D0F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explain the </w:t>
            </w:r>
            <w:r w:rsidR="00816BC8" w:rsidRPr="00192E80">
              <w:rPr>
                <w:color w:val="auto"/>
              </w:rPr>
              <w:t>physical</w:t>
            </w:r>
            <w:r w:rsidR="00384CA2" w:rsidRPr="00192E80">
              <w:rPr>
                <w:color w:val="auto"/>
              </w:rPr>
              <w:t xml:space="preserve"> properties </w:t>
            </w:r>
            <w:r w:rsidRPr="00192E80">
              <w:rPr>
                <w:color w:val="auto"/>
              </w:rPr>
              <w:t>of metals in terms of</w:t>
            </w:r>
            <w:r w:rsidR="00384CA2" w:rsidRPr="00192E80">
              <w:rPr>
                <w:color w:val="auto"/>
              </w:rPr>
              <w:t xml:space="preserve"> </w:t>
            </w:r>
            <w:r w:rsidR="00803831" w:rsidRPr="00192E80">
              <w:rPr>
                <w:color w:val="auto"/>
              </w:rPr>
              <w:t xml:space="preserve">bonding and </w:t>
            </w:r>
            <w:r w:rsidR="00384CA2" w:rsidRPr="00192E80">
              <w:rPr>
                <w:color w:val="auto"/>
              </w:rPr>
              <w:t>structure</w:t>
            </w:r>
          </w:p>
          <w:p w14:paraId="0F6D8400" w14:textId="77777777" w:rsidR="001377D6" w:rsidRPr="00192E80" w:rsidRDefault="00AF2FB9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compare the physical properties of metals </w:t>
            </w:r>
            <w:r w:rsidR="00204D01" w:rsidRPr="00192E80">
              <w:rPr>
                <w:color w:val="auto"/>
              </w:rPr>
              <w:t>with those of</w:t>
            </w:r>
            <w:r w:rsidRPr="00192E80">
              <w:rPr>
                <w:color w:val="auto"/>
              </w:rPr>
              <w:t xml:space="preserve"> non-metals</w:t>
            </w:r>
          </w:p>
        </w:tc>
      </w:tr>
      <w:tr w:rsidR="00192E80" w:rsidRPr="00192E80" w14:paraId="13D0089E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CA2A" w14:textId="77777777" w:rsidR="00356A1F" w:rsidRPr="00192E80" w:rsidRDefault="001377D6" w:rsidP="00192E80">
            <w:pPr>
              <w:pStyle w:val="ListParagraph"/>
              <w:widowControl w:val="0"/>
              <w:numPr>
                <w:ilvl w:val="0"/>
                <w:numId w:val="1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the chemical properties of elements: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9230" w14:textId="77777777" w:rsidR="00356A1F" w:rsidRPr="00192E80" w:rsidRDefault="00356A1F" w:rsidP="00192E80">
            <w:pPr>
              <w:widowControl w:val="0"/>
              <w:spacing w:before="40" w:after="40" w:line="264" w:lineRule="auto"/>
              <w:rPr>
                <w:color w:val="auto"/>
              </w:rPr>
            </w:pPr>
          </w:p>
        </w:tc>
      </w:tr>
      <w:tr w:rsidR="00192E80" w:rsidRPr="00192E80" w14:paraId="353214DF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4C52" w14:textId="77777777" w:rsidR="00523CD1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products and reactivity of all Period 2 and 3 elements with oxygen</w:t>
            </w:r>
          </w:p>
        </w:tc>
        <w:tc>
          <w:tcPr>
            <w:tcW w:w="82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C518" w14:textId="77777777" w:rsidR="00AF2FB9" w:rsidRPr="00192E80" w:rsidRDefault="00742AC4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</w:t>
            </w:r>
            <w:r w:rsidR="00AF2FB9" w:rsidRPr="00192E80">
              <w:rPr>
                <w:color w:val="auto"/>
              </w:rPr>
              <w:t xml:space="preserve">how </w:t>
            </w:r>
            <w:r w:rsidR="00947418" w:rsidRPr="00192E80">
              <w:rPr>
                <w:color w:val="auto"/>
              </w:rPr>
              <w:t xml:space="preserve">all </w:t>
            </w:r>
            <w:r w:rsidR="00AF2FB9" w:rsidRPr="00192E80">
              <w:rPr>
                <w:color w:val="auto"/>
              </w:rPr>
              <w:t>period 2 and period 3 elements react with oxygen</w:t>
            </w:r>
          </w:p>
          <w:p w14:paraId="7A012BB7" w14:textId="77777777" w:rsidR="00AF2FB9" w:rsidRPr="00192E80" w:rsidRDefault="00AF2FB9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</w:t>
            </w:r>
            <w:r w:rsidR="00742AC4" w:rsidRPr="00192E80">
              <w:rPr>
                <w:color w:val="auto"/>
              </w:rPr>
              <w:t xml:space="preserve">e able to </w:t>
            </w:r>
            <w:r w:rsidRPr="00192E80">
              <w:rPr>
                <w:color w:val="auto"/>
              </w:rPr>
              <w:t xml:space="preserve">predict the formulae of </w:t>
            </w:r>
            <w:r w:rsidR="00947418" w:rsidRPr="00192E80">
              <w:rPr>
                <w:color w:val="auto"/>
              </w:rPr>
              <w:t>simple oxides of period 2 and 3 elements</w:t>
            </w:r>
          </w:p>
          <w:p w14:paraId="19F71161" w14:textId="77777777" w:rsidR="00947418" w:rsidRPr="00192E80" w:rsidRDefault="00AF2FB9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</w:t>
            </w:r>
            <w:r w:rsidR="003436C6" w:rsidRPr="00192E80">
              <w:rPr>
                <w:color w:val="auto"/>
              </w:rPr>
              <w:t>write balanced equation</w:t>
            </w:r>
            <w:r w:rsidRPr="00192E80">
              <w:rPr>
                <w:color w:val="auto"/>
              </w:rPr>
              <w:t>s</w:t>
            </w:r>
            <w:r w:rsidR="003436C6" w:rsidRPr="00192E80">
              <w:rPr>
                <w:color w:val="auto"/>
              </w:rPr>
              <w:t xml:space="preserve"> for the reactions</w:t>
            </w:r>
            <w:r w:rsidR="00947418" w:rsidRPr="00192E80">
              <w:rPr>
                <w:color w:val="auto"/>
              </w:rPr>
              <w:t xml:space="preserve"> of these elements with oxygen</w:t>
            </w:r>
          </w:p>
          <w:p w14:paraId="3662807E" w14:textId="77777777" w:rsidR="00947418" w:rsidRPr="00192E80" w:rsidRDefault="0094741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 why incomplete combustion might take place and predict the products</w:t>
            </w:r>
          </w:p>
          <w:p w14:paraId="7BE83BD5" w14:textId="77777777" w:rsidR="00947418" w:rsidRPr="00192E80" w:rsidRDefault="0094741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the bonding and structure of simple oxides of period 2 and 3 elements</w:t>
            </w:r>
          </w:p>
          <w:p w14:paraId="174C6752" w14:textId="77777777" w:rsidR="00947418" w:rsidRPr="00192E80" w:rsidRDefault="0094741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how the bonding of simple oxides changes across periods 2 and 3, from ionic to covalent </w:t>
            </w:r>
          </w:p>
          <w:p w14:paraId="692481E3" w14:textId="77777777" w:rsidR="00947418" w:rsidRPr="00192E80" w:rsidRDefault="0094741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 how the structure of simple oxides changes across periods 2 and 3, from giant structures to simple molecular structures</w:t>
            </w:r>
          </w:p>
          <w:p w14:paraId="3897DE25" w14:textId="77777777" w:rsidR="001377D6" w:rsidRPr="00192E80" w:rsidRDefault="00947418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and be able to explain </w:t>
            </w:r>
            <w:r w:rsidR="003436C6" w:rsidRPr="00192E80">
              <w:rPr>
                <w:color w:val="auto"/>
              </w:rPr>
              <w:t>the</w:t>
            </w:r>
            <w:r w:rsidR="00803831" w:rsidRPr="00192E80">
              <w:rPr>
                <w:color w:val="auto"/>
              </w:rPr>
              <w:t xml:space="preserve"> properties of </w:t>
            </w:r>
            <w:r w:rsidRPr="00192E80">
              <w:rPr>
                <w:color w:val="auto"/>
              </w:rPr>
              <w:t xml:space="preserve">simple </w:t>
            </w:r>
            <w:r w:rsidR="00803831" w:rsidRPr="00192E80">
              <w:rPr>
                <w:color w:val="auto"/>
              </w:rPr>
              <w:t xml:space="preserve">oxides </w:t>
            </w:r>
            <w:r w:rsidRPr="00192E80">
              <w:rPr>
                <w:color w:val="auto"/>
              </w:rPr>
              <w:t xml:space="preserve">of period 2 and 3 </w:t>
            </w:r>
            <w:r w:rsidRPr="00192E80">
              <w:rPr>
                <w:color w:val="auto"/>
              </w:rPr>
              <w:lastRenderedPageBreak/>
              <w:t xml:space="preserve">elements </w:t>
            </w:r>
            <w:r w:rsidR="00803831" w:rsidRPr="00192E80">
              <w:rPr>
                <w:color w:val="auto"/>
              </w:rPr>
              <w:t>(</w:t>
            </w:r>
            <w:r w:rsidRPr="00192E80">
              <w:rPr>
                <w:color w:val="auto"/>
              </w:rPr>
              <w:t xml:space="preserve">melting and boiling points, </w:t>
            </w:r>
            <w:r w:rsidR="00803831" w:rsidRPr="00192E80">
              <w:rPr>
                <w:color w:val="auto"/>
              </w:rPr>
              <w:t>solubility</w:t>
            </w:r>
            <w:r w:rsidRPr="00192E80">
              <w:rPr>
                <w:color w:val="auto"/>
              </w:rPr>
              <w:t xml:space="preserve"> in water and </w:t>
            </w:r>
            <w:r w:rsidR="00803831" w:rsidRPr="00192E80">
              <w:rPr>
                <w:color w:val="auto"/>
              </w:rPr>
              <w:t>acid-base nature)</w:t>
            </w:r>
          </w:p>
        </w:tc>
      </w:tr>
      <w:tr w:rsidR="00192E80" w:rsidRPr="00192E80" w14:paraId="4B179309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78A46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>products and reactivity of metals with oxygen, water, dilute hydrochloric acid and dilute sulfuric acid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0826A" w14:textId="77777777" w:rsidR="00C27F12" w:rsidRPr="00192E80" w:rsidRDefault="00021343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predict</w:t>
            </w:r>
            <w:r w:rsidR="00C27F12" w:rsidRPr="00192E80">
              <w:rPr>
                <w:color w:val="auto"/>
              </w:rPr>
              <w:t xml:space="preserve"> the reactions of metals (groups 1 and 2</w:t>
            </w:r>
            <w:r w:rsidR="0081531E" w:rsidRPr="00192E80">
              <w:rPr>
                <w:color w:val="auto"/>
              </w:rPr>
              <w:t xml:space="preserve">, </w:t>
            </w:r>
            <w:r w:rsidR="00C27F12" w:rsidRPr="00192E80">
              <w:rPr>
                <w:color w:val="auto"/>
              </w:rPr>
              <w:t>and period 4 transition metals) with:</w:t>
            </w:r>
          </w:p>
          <w:p w14:paraId="4B77CDF6" w14:textId="77777777" w:rsidR="00C27F12" w:rsidRPr="00192E80" w:rsidRDefault="00C27F12" w:rsidP="00192E80">
            <w:pPr>
              <w:pStyle w:val="ListParagraph"/>
              <w:widowControl w:val="0"/>
              <w:numPr>
                <w:ilvl w:val="1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oxygen</w:t>
            </w:r>
            <w:r w:rsidR="001D6812" w:rsidRPr="00192E80">
              <w:rPr>
                <w:color w:val="auto"/>
              </w:rPr>
              <w:t xml:space="preserve"> to give oxides</w:t>
            </w:r>
          </w:p>
          <w:p w14:paraId="4E252BB6" w14:textId="77777777" w:rsidR="00C27F12" w:rsidRPr="00192E80" w:rsidRDefault="00C27F12" w:rsidP="00192E80">
            <w:pPr>
              <w:pStyle w:val="ListParagraph"/>
              <w:widowControl w:val="0"/>
              <w:numPr>
                <w:ilvl w:val="1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water (cold, hot and steam)</w:t>
            </w:r>
            <w:r w:rsidR="001D6812" w:rsidRPr="00192E80">
              <w:rPr>
                <w:color w:val="auto"/>
              </w:rPr>
              <w:t xml:space="preserve"> to give hydroxides or oxides, and hydrogen</w:t>
            </w:r>
          </w:p>
          <w:p w14:paraId="030AD1B1" w14:textId="77777777" w:rsidR="00C27F12" w:rsidRPr="00192E80" w:rsidRDefault="00C27F12" w:rsidP="00192E80">
            <w:pPr>
              <w:pStyle w:val="ListParagraph"/>
              <w:widowControl w:val="0"/>
              <w:numPr>
                <w:ilvl w:val="1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dilute acids</w:t>
            </w:r>
            <w:r w:rsidR="001D6812" w:rsidRPr="00192E80">
              <w:rPr>
                <w:color w:val="auto"/>
              </w:rPr>
              <w:t xml:space="preserve"> (HCl or</w:t>
            </w:r>
            <w:r w:rsidRPr="00192E80">
              <w:rPr>
                <w:color w:val="auto"/>
              </w:rPr>
              <w:t xml:space="preserve"> H</w:t>
            </w:r>
            <w:r w:rsidRPr="00192E80">
              <w:rPr>
                <w:color w:val="auto"/>
                <w:vertAlign w:val="subscript"/>
              </w:rPr>
              <w:t>2</w:t>
            </w:r>
            <w:r w:rsidRPr="00192E80">
              <w:rPr>
                <w:color w:val="auto"/>
              </w:rPr>
              <w:t>SO</w:t>
            </w:r>
            <w:r w:rsidRPr="00192E80">
              <w:rPr>
                <w:color w:val="auto"/>
                <w:vertAlign w:val="subscript"/>
              </w:rPr>
              <w:t>4</w:t>
            </w:r>
            <w:r w:rsidRPr="00192E80">
              <w:rPr>
                <w:color w:val="auto"/>
              </w:rPr>
              <w:t>)</w:t>
            </w:r>
            <w:r w:rsidR="001D6812" w:rsidRPr="00192E80">
              <w:rPr>
                <w:color w:val="auto"/>
              </w:rPr>
              <w:t xml:space="preserve"> to give chlorides or sulfates, and hydrogen</w:t>
            </w:r>
          </w:p>
          <w:p w14:paraId="511B2E58" w14:textId="77777777" w:rsidR="00C27F12" w:rsidRPr="00192E80" w:rsidRDefault="00C27F1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provide</w:t>
            </w:r>
            <w:r w:rsidR="001D6812" w:rsidRPr="00192E80">
              <w:rPr>
                <w:color w:val="auto"/>
              </w:rPr>
              <w:t xml:space="preserve"> expected observations, such as fizzing and flame colour, </w:t>
            </w:r>
            <w:r w:rsidRPr="00192E80">
              <w:rPr>
                <w:color w:val="auto"/>
              </w:rPr>
              <w:t>where a reaction takes place</w:t>
            </w:r>
          </w:p>
          <w:p w14:paraId="1ACDC4E8" w14:textId="77777777" w:rsidR="00C27F12" w:rsidRPr="00192E80" w:rsidRDefault="00C27F1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predict the formulae of the products from these reactions</w:t>
            </w:r>
          </w:p>
          <w:p w14:paraId="6307C814" w14:textId="77777777" w:rsidR="00C27F12" w:rsidRPr="00192E80" w:rsidRDefault="00C27F1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write balanced chemical and ionic equations for these reactions</w:t>
            </w:r>
          </w:p>
          <w:p w14:paraId="3C939244" w14:textId="77777777" w:rsidR="00C27F12" w:rsidRPr="00192E80" w:rsidRDefault="00C27F1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the bonding and structure of </w:t>
            </w:r>
            <w:r w:rsidR="001D6812" w:rsidRPr="00192E80">
              <w:rPr>
                <w:color w:val="auto"/>
              </w:rPr>
              <w:t>products from these reactions</w:t>
            </w:r>
          </w:p>
          <w:p w14:paraId="045EFCDE" w14:textId="77777777" w:rsidR="001377D6" w:rsidRPr="00192E80" w:rsidRDefault="00C27F1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know and be able to explain the properties of </w:t>
            </w:r>
            <w:r w:rsidR="001D6812" w:rsidRPr="00192E80">
              <w:rPr>
                <w:color w:val="auto"/>
              </w:rPr>
              <w:t xml:space="preserve">these products </w:t>
            </w:r>
            <w:r w:rsidRPr="00192E80">
              <w:rPr>
                <w:color w:val="auto"/>
              </w:rPr>
              <w:t>(melting and boiling points, solubility in water and acid-base nature)</w:t>
            </w:r>
          </w:p>
        </w:tc>
      </w:tr>
      <w:tr w:rsidR="00192E80" w:rsidRPr="00192E80" w14:paraId="5C66C903" w14:textId="77777777" w:rsidTr="007069CA">
        <w:trPr>
          <w:trHeight w:val="682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978F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position of metals in the reactivity series in relation to position in the periodic table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3A3E" w14:textId="77777777" w:rsidR="00231252" w:rsidRPr="00192E80" w:rsidRDefault="00CA6F7A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know</w:t>
            </w:r>
            <w:r w:rsidR="003436C6" w:rsidRPr="00192E80">
              <w:rPr>
                <w:color w:val="auto"/>
              </w:rPr>
              <w:t xml:space="preserve"> </w:t>
            </w:r>
            <w:r w:rsidR="00231252" w:rsidRPr="00192E80">
              <w:rPr>
                <w:color w:val="auto"/>
              </w:rPr>
              <w:t xml:space="preserve">that the </w:t>
            </w:r>
            <w:r w:rsidR="003436C6" w:rsidRPr="00192E80">
              <w:rPr>
                <w:color w:val="auto"/>
              </w:rPr>
              <w:t xml:space="preserve">trend in reactivity of metals </w:t>
            </w:r>
            <w:r w:rsidR="00231252" w:rsidRPr="00192E80">
              <w:rPr>
                <w:color w:val="auto"/>
              </w:rPr>
              <w:t xml:space="preserve">increases </w:t>
            </w:r>
            <w:r w:rsidR="003436C6" w:rsidRPr="00192E80">
              <w:rPr>
                <w:color w:val="auto"/>
              </w:rPr>
              <w:t>down groups</w:t>
            </w:r>
            <w:r w:rsidR="003F597D" w:rsidRPr="00192E80">
              <w:rPr>
                <w:color w:val="auto"/>
              </w:rPr>
              <w:t xml:space="preserve"> 1 and 2</w:t>
            </w:r>
            <w:r w:rsidR="003436C6" w:rsidRPr="00192E80">
              <w:rPr>
                <w:color w:val="auto"/>
              </w:rPr>
              <w:t xml:space="preserve"> and</w:t>
            </w:r>
            <w:r w:rsidR="00231252" w:rsidRPr="00192E80">
              <w:rPr>
                <w:color w:val="auto"/>
              </w:rPr>
              <w:t xml:space="preserve"> decreases</w:t>
            </w:r>
            <w:r w:rsidR="003436C6" w:rsidRPr="00192E80">
              <w:rPr>
                <w:color w:val="auto"/>
              </w:rPr>
              <w:t xml:space="preserve"> across periods</w:t>
            </w:r>
            <w:r w:rsidR="003F597D" w:rsidRPr="00192E80">
              <w:rPr>
                <w:color w:val="auto"/>
              </w:rPr>
              <w:t xml:space="preserve"> 2 and 3</w:t>
            </w:r>
          </w:p>
          <w:p w14:paraId="238E2894" w14:textId="77777777" w:rsidR="00231252" w:rsidRPr="00192E80" w:rsidRDefault="0023125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explain the trend in reactivity of metals down groups and across periods in terms </w:t>
            </w:r>
            <w:r w:rsidR="001D5B50" w:rsidRPr="00192E80">
              <w:rPr>
                <w:color w:val="auto"/>
              </w:rPr>
              <w:t xml:space="preserve">of </w:t>
            </w:r>
            <w:r w:rsidRPr="00192E80">
              <w:rPr>
                <w:color w:val="auto"/>
              </w:rPr>
              <w:t>nuclear attraction for outer shell electrons, nuclear charge, shielding and atomic radius</w:t>
            </w:r>
          </w:p>
          <w:p w14:paraId="1FB77741" w14:textId="77777777" w:rsidR="00231252" w:rsidRPr="00192E80" w:rsidRDefault="0023125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predict the position of a metal in </w:t>
            </w:r>
            <w:r w:rsidR="001D5B50" w:rsidRPr="00192E80">
              <w:rPr>
                <w:color w:val="auto"/>
              </w:rPr>
              <w:t xml:space="preserve"> the</w:t>
            </w:r>
            <w:r w:rsidRPr="00192E80">
              <w:rPr>
                <w:color w:val="auto"/>
              </w:rPr>
              <w:t xml:space="preserve"> reactivity series from its position in the periodic table</w:t>
            </w:r>
            <w:r w:rsidR="003436C6" w:rsidRPr="00192E80">
              <w:rPr>
                <w:color w:val="auto"/>
              </w:rPr>
              <w:t xml:space="preserve"> </w:t>
            </w:r>
          </w:p>
        </w:tc>
      </w:tr>
      <w:tr w:rsidR="00192E80" w:rsidRPr="00192E80" w14:paraId="0C3AF7FC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A4E1B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oxidation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34FBA" w14:textId="77777777" w:rsidR="00231252" w:rsidRPr="00192E80" w:rsidRDefault="00021343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</w:t>
            </w:r>
            <w:r w:rsidR="00CA6F7A" w:rsidRPr="00192E80">
              <w:rPr>
                <w:color w:val="auto"/>
              </w:rPr>
              <w:t xml:space="preserve"> </w:t>
            </w:r>
            <w:r w:rsidR="0072520B" w:rsidRPr="00192E80">
              <w:rPr>
                <w:color w:val="auto"/>
              </w:rPr>
              <w:t>th</w:t>
            </w:r>
            <w:r w:rsidR="00CA6F7A" w:rsidRPr="00192E80">
              <w:rPr>
                <w:color w:val="auto"/>
              </w:rPr>
              <w:t xml:space="preserve">at </w:t>
            </w:r>
            <w:r w:rsidR="0072520B" w:rsidRPr="00192E80">
              <w:rPr>
                <w:color w:val="auto"/>
              </w:rPr>
              <w:t>oxidation</w:t>
            </w:r>
            <w:r w:rsidR="008E4CE5" w:rsidRPr="00192E80">
              <w:rPr>
                <w:color w:val="auto"/>
              </w:rPr>
              <w:t xml:space="preserve"> </w:t>
            </w:r>
            <w:r w:rsidR="00CA6F7A" w:rsidRPr="00192E80">
              <w:rPr>
                <w:color w:val="auto"/>
              </w:rPr>
              <w:t>i</w:t>
            </w:r>
            <w:r w:rsidR="008E4CE5" w:rsidRPr="00192E80">
              <w:rPr>
                <w:color w:val="auto"/>
              </w:rPr>
              <w:t>s the loss of electrons</w:t>
            </w:r>
            <w:r w:rsidR="0088469C" w:rsidRPr="00192E80">
              <w:rPr>
                <w:color w:val="auto"/>
              </w:rPr>
              <w:t xml:space="preserve"> </w:t>
            </w:r>
            <w:r w:rsidR="00231252" w:rsidRPr="00192E80">
              <w:rPr>
                <w:color w:val="auto"/>
              </w:rPr>
              <w:t>or the gain of oxygen</w:t>
            </w:r>
          </w:p>
          <w:p w14:paraId="3EA67E64" w14:textId="77777777" w:rsidR="00231252" w:rsidRPr="00192E80" w:rsidRDefault="009405E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</w:t>
            </w:r>
            <w:r w:rsidR="00231252" w:rsidRPr="00192E80">
              <w:rPr>
                <w:color w:val="auto"/>
              </w:rPr>
              <w:t>e able to determine the oxidation number (</w:t>
            </w:r>
            <w:r w:rsidR="0014082B" w:rsidRPr="00192E80">
              <w:rPr>
                <w:color w:val="auto"/>
              </w:rPr>
              <w:t xml:space="preserve">oxidation </w:t>
            </w:r>
            <w:r w:rsidR="00231252" w:rsidRPr="00192E80">
              <w:rPr>
                <w:color w:val="auto"/>
              </w:rPr>
              <w:t xml:space="preserve">state) of an element </w:t>
            </w:r>
            <w:r w:rsidRPr="00192E80">
              <w:rPr>
                <w:color w:val="auto"/>
              </w:rPr>
              <w:t>on its own, in a compound or in an ion</w:t>
            </w:r>
          </w:p>
          <w:p w14:paraId="144BAAC8" w14:textId="77777777" w:rsidR="00231252" w:rsidRPr="00192E80" w:rsidRDefault="0023125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identify an element that is oxidised in an equation</w:t>
            </w:r>
          </w:p>
          <w:p w14:paraId="35E37613" w14:textId="77777777" w:rsidR="001377D6" w:rsidRPr="00192E80" w:rsidRDefault="0023125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</w:t>
            </w:r>
            <w:r w:rsidR="007A2429" w:rsidRPr="00192E80">
              <w:rPr>
                <w:color w:val="auto"/>
              </w:rPr>
              <w:t>show</w:t>
            </w:r>
            <w:r w:rsidRPr="00192E80">
              <w:rPr>
                <w:color w:val="auto"/>
              </w:rPr>
              <w:t xml:space="preserve"> how an element is oxidised, in </w:t>
            </w:r>
            <w:r w:rsidR="0088469C" w:rsidRPr="00192E80">
              <w:rPr>
                <w:color w:val="auto"/>
              </w:rPr>
              <w:t xml:space="preserve">terms of </w:t>
            </w:r>
            <w:r w:rsidRPr="00192E80">
              <w:rPr>
                <w:color w:val="auto"/>
              </w:rPr>
              <w:t xml:space="preserve">an increase in </w:t>
            </w:r>
            <w:r w:rsidR="0088469C" w:rsidRPr="00192E80">
              <w:rPr>
                <w:color w:val="auto"/>
              </w:rPr>
              <w:t>oxidation number</w:t>
            </w:r>
            <w:r w:rsidRPr="00192E80">
              <w:rPr>
                <w:color w:val="auto"/>
              </w:rPr>
              <w:t xml:space="preserve"> (oxidation state)</w:t>
            </w:r>
          </w:p>
          <w:p w14:paraId="72359250" w14:textId="77777777" w:rsidR="0088469C" w:rsidRPr="00192E80" w:rsidRDefault="0088469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</w:t>
            </w:r>
            <w:r w:rsidR="00B739A4" w:rsidRPr="00192E80">
              <w:rPr>
                <w:color w:val="auto"/>
              </w:rPr>
              <w:t xml:space="preserve"> able to</w:t>
            </w:r>
            <w:r w:rsidRPr="00192E80">
              <w:rPr>
                <w:color w:val="auto"/>
              </w:rPr>
              <w:t xml:space="preserve"> write </w:t>
            </w:r>
            <w:r w:rsidR="00F844FC" w:rsidRPr="00192E80">
              <w:rPr>
                <w:color w:val="auto"/>
              </w:rPr>
              <w:t xml:space="preserve">chemical </w:t>
            </w:r>
            <w:r w:rsidRPr="00192E80">
              <w:rPr>
                <w:color w:val="auto"/>
              </w:rPr>
              <w:t xml:space="preserve">equations </w:t>
            </w:r>
            <w:r w:rsidR="00F844FC" w:rsidRPr="00192E80">
              <w:rPr>
                <w:color w:val="auto"/>
              </w:rPr>
              <w:t xml:space="preserve">and half equations </w:t>
            </w:r>
            <w:r w:rsidR="00231252" w:rsidRPr="00192E80">
              <w:rPr>
                <w:color w:val="auto"/>
              </w:rPr>
              <w:t xml:space="preserve">showing oxidation </w:t>
            </w:r>
          </w:p>
        </w:tc>
      </w:tr>
      <w:tr w:rsidR="00192E80" w:rsidRPr="00192E80" w14:paraId="7DAF2148" w14:textId="77777777" w:rsidTr="007069CA">
        <w:trPr>
          <w:trHeight w:val="412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27D5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lastRenderedPageBreak/>
              <w:t>reduction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CF370" w14:textId="77777777" w:rsidR="00231252" w:rsidRPr="00192E80" w:rsidRDefault="00021343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</w:t>
            </w:r>
            <w:r w:rsidR="00CA6F7A" w:rsidRPr="00192E80">
              <w:rPr>
                <w:color w:val="auto"/>
              </w:rPr>
              <w:t xml:space="preserve"> that </w:t>
            </w:r>
            <w:r w:rsidR="0072520B" w:rsidRPr="00192E80">
              <w:rPr>
                <w:color w:val="auto"/>
              </w:rPr>
              <w:t>reduction</w:t>
            </w:r>
            <w:r w:rsidR="008E4CE5" w:rsidRPr="00192E80">
              <w:rPr>
                <w:color w:val="auto"/>
              </w:rPr>
              <w:t xml:space="preserve"> </w:t>
            </w:r>
            <w:r w:rsidR="00CA6F7A" w:rsidRPr="00192E80">
              <w:rPr>
                <w:color w:val="auto"/>
              </w:rPr>
              <w:t>i</w:t>
            </w:r>
            <w:r w:rsidR="008E4CE5" w:rsidRPr="00192E80">
              <w:rPr>
                <w:color w:val="auto"/>
              </w:rPr>
              <w:t>s the gain of electrons</w:t>
            </w:r>
            <w:r w:rsidR="0088469C" w:rsidRPr="00192E80">
              <w:rPr>
                <w:color w:val="auto"/>
              </w:rPr>
              <w:t xml:space="preserve"> </w:t>
            </w:r>
            <w:r w:rsidR="00231252" w:rsidRPr="00192E80">
              <w:rPr>
                <w:color w:val="auto"/>
              </w:rPr>
              <w:t xml:space="preserve">or the loss of oxygen </w:t>
            </w:r>
          </w:p>
          <w:p w14:paraId="2B840075" w14:textId="77777777" w:rsidR="00231252" w:rsidRPr="00192E80" w:rsidRDefault="00231252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identify an element that is reduced in an equation</w:t>
            </w:r>
          </w:p>
          <w:p w14:paraId="02124A25" w14:textId="77777777" w:rsidR="009405EC" w:rsidRPr="00192E80" w:rsidRDefault="009405E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</w:t>
            </w:r>
            <w:r w:rsidR="007A2429" w:rsidRPr="00192E80">
              <w:rPr>
                <w:color w:val="auto"/>
              </w:rPr>
              <w:t>show</w:t>
            </w:r>
            <w:r w:rsidRPr="00192E80">
              <w:rPr>
                <w:color w:val="auto"/>
              </w:rPr>
              <w:t xml:space="preserve"> how an element is reduced, in terms of a decrease in oxidation number (oxidation state)</w:t>
            </w:r>
          </w:p>
          <w:p w14:paraId="12B3256A" w14:textId="77777777" w:rsidR="00DD7E09" w:rsidRPr="00192E80" w:rsidRDefault="009405E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write </w:t>
            </w:r>
            <w:r w:rsidR="00713FE1" w:rsidRPr="00192E80">
              <w:rPr>
                <w:color w:val="auto"/>
              </w:rPr>
              <w:t xml:space="preserve">chemical </w:t>
            </w:r>
            <w:r w:rsidRPr="00192E80">
              <w:rPr>
                <w:color w:val="auto"/>
              </w:rPr>
              <w:t xml:space="preserve">equations </w:t>
            </w:r>
            <w:r w:rsidR="00713FE1" w:rsidRPr="00192E80">
              <w:rPr>
                <w:color w:val="auto"/>
              </w:rPr>
              <w:t xml:space="preserve">and half equations </w:t>
            </w:r>
            <w:r w:rsidRPr="00192E80">
              <w:rPr>
                <w:color w:val="auto"/>
              </w:rPr>
              <w:t xml:space="preserve">showing reduction </w:t>
            </w:r>
          </w:p>
        </w:tc>
      </w:tr>
      <w:tr w:rsidR="00192E80" w:rsidRPr="00192E80" w14:paraId="3093DF33" w14:textId="77777777" w:rsidTr="007069CA"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CCCD4" w14:textId="77777777" w:rsidR="001377D6" w:rsidRPr="00192E8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variable oxidation states of transition metal ions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ABCA8" w14:textId="77777777" w:rsidR="005E446E" w:rsidRPr="00192E80" w:rsidRDefault="00CA6F7A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understand</w:t>
            </w:r>
            <w:r w:rsidR="0088469C" w:rsidRPr="00192E80">
              <w:rPr>
                <w:color w:val="auto"/>
              </w:rPr>
              <w:t xml:space="preserve"> </w:t>
            </w:r>
            <w:r w:rsidR="005E446E" w:rsidRPr="00192E80">
              <w:rPr>
                <w:color w:val="auto"/>
              </w:rPr>
              <w:t xml:space="preserve">that transition metals can </w:t>
            </w:r>
            <w:r w:rsidR="00021343" w:rsidRPr="00192E80">
              <w:rPr>
                <w:color w:val="auto"/>
              </w:rPr>
              <w:t>have</w:t>
            </w:r>
            <w:r w:rsidR="005E446E" w:rsidRPr="00192E80">
              <w:rPr>
                <w:color w:val="auto"/>
              </w:rPr>
              <w:t xml:space="preserve"> </w:t>
            </w:r>
            <w:r w:rsidR="00FA36D0" w:rsidRPr="00192E80">
              <w:rPr>
                <w:color w:val="auto"/>
              </w:rPr>
              <w:t xml:space="preserve">ions with different </w:t>
            </w:r>
            <w:r w:rsidR="005E446E" w:rsidRPr="00192E80">
              <w:rPr>
                <w:color w:val="auto"/>
              </w:rPr>
              <w:t>oxidation number</w:t>
            </w:r>
            <w:r w:rsidR="00FA36D0" w:rsidRPr="00192E80">
              <w:rPr>
                <w:color w:val="auto"/>
              </w:rPr>
              <w:t>s</w:t>
            </w:r>
            <w:r w:rsidR="005E446E" w:rsidRPr="00192E80">
              <w:rPr>
                <w:color w:val="auto"/>
              </w:rPr>
              <w:t xml:space="preserve"> (</w:t>
            </w:r>
            <w:r w:rsidR="0014082B" w:rsidRPr="00192E80">
              <w:rPr>
                <w:color w:val="auto"/>
              </w:rPr>
              <w:t xml:space="preserve">oxidation </w:t>
            </w:r>
            <w:r w:rsidR="005E446E" w:rsidRPr="00192E80">
              <w:rPr>
                <w:color w:val="auto"/>
              </w:rPr>
              <w:t>state</w:t>
            </w:r>
            <w:r w:rsidR="00FA36D0" w:rsidRPr="00192E80">
              <w:rPr>
                <w:color w:val="auto"/>
              </w:rPr>
              <w:t>s</w:t>
            </w:r>
            <w:r w:rsidR="005E446E" w:rsidRPr="00192E80">
              <w:rPr>
                <w:color w:val="auto"/>
              </w:rPr>
              <w:t xml:space="preserve">) </w:t>
            </w:r>
          </w:p>
          <w:p w14:paraId="5DD43220" w14:textId="77777777" w:rsidR="0088469C" w:rsidRPr="00192E80" w:rsidRDefault="005E446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determine the oxidation number (</w:t>
            </w:r>
            <w:r w:rsidR="0014082B" w:rsidRPr="00192E80">
              <w:rPr>
                <w:color w:val="auto"/>
              </w:rPr>
              <w:t xml:space="preserve">oxidation </w:t>
            </w:r>
            <w:r w:rsidRPr="00192E80">
              <w:rPr>
                <w:color w:val="auto"/>
              </w:rPr>
              <w:t xml:space="preserve">state) of </w:t>
            </w:r>
            <w:r w:rsidR="007A2429" w:rsidRPr="00192E80">
              <w:rPr>
                <w:color w:val="auto"/>
              </w:rPr>
              <w:t xml:space="preserve">a </w:t>
            </w:r>
            <w:r w:rsidRPr="00192E80">
              <w:rPr>
                <w:color w:val="auto"/>
              </w:rPr>
              <w:t>transition metal in an ion or ionic compound</w:t>
            </w:r>
          </w:p>
        </w:tc>
      </w:tr>
      <w:tr w:rsidR="00192E80" w:rsidRPr="00192E80" w14:paraId="5071C505" w14:textId="77777777" w:rsidTr="007069CA">
        <w:trPr>
          <w:trHeight w:val="412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7EBF" w14:textId="77777777" w:rsidR="001377D6" w:rsidRPr="002E4E70" w:rsidRDefault="001377D6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2E4E70">
              <w:rPr>
                <w:color w:val="auto"/>
              </w:rPr>
              <w:t>displacement reactions of metals/halogens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92959" w14:textId="77777777" w:rsidR="0088469C" w:rsidRPr="00192E80" w:rsidRDefault="00021343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u</w:t>
            </w:r>
            <w:r w:rsidR="008E4CE5" w:rsidRPr="00192E80">
              <w:rPr>
                <w:color w:val="auto"/>
              </w:rPr>
              <w:t xml:space="preserve">nderstand that displacement reactions are redox reactions </w:t>
            </w:r>
            <w:r w:rsidRPr="00192E80">
              <w:rPr>
                <w:color w:val="auto"/>
              </w:rPr>
              <w:t>(simultaneous reduction and oxidation)</w:t>
            </w:r>
            <w:r w:rsidR="008E4CE5" w:rsidRPr="00192E80">
              <w:rPr>
                <w:color w:val="auto"/>
              </w:rPr>
              <w:t xml:space="preserve"> </w:t>
            </w:r>
          </w:p>
          <w:p w14:paraId="0AD40B82" w14:textId="77777777" w:rsidR="009959D4" w:rsidRPr="00192E80" w:rsidRDefault="009959D4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predict </w:t>
            </w:r>
            <w:r w:rsidR="00014274" w:rsidRPr="00192E80">
              <w:rPr>
                <w:color w:val="auto"/>
              </w:rPr>
              <w:t xml:space="preserve">the outcome of </w:t>
            </w:r>
            <w:r w:rsidRPr="00192E80">
              <w:rPr>
                <w:color w:val="auto"/>
              </w:rPr>
              <w:t xml:space="preserve">displacement reactions between a metal and a </w:t>
            </w:r>
            <w:r w:rsidR="00014274" w:rsidRPr="00192E80">
              <w:rPr>
                <w:color w:val="auto"/>
              </w:rPr>
              <w:t xml:space="preserve">compound of a </w:t>
            </w:r>
            <w:r w:rsidRPr="00192E80">
              <w:rPr>
                <w:color w:val="auto"/>
              </w:rPr>
              <w:t xml:space="preserve">different metal, based upon the relative reactivity of the metals </w:t>
            </w:r>
            <w:r w:rsidR="00014274" w:rsidRPr="00192E80">
              <w:rPr>
                <w:color w:val="auto"/>
              </w:rPr>
              <w:t xml:space="preserve">for </w:t>
            </w:r>
            <w:r w:rsidRPr="00192E80">
              <w:rPr>
                <w:color w:val="auto"/>
              </w:rPr>
              <w:t xml:space="preserve">group </w:t>
            </w:r>
            <w:r w:rsidR="00014274" w:rsidRPr="00192E80">
              <w:rPr>
                <w:color w:val="auto"/>
              </w:rPr>
              <w:t xml:space="preserve"> 2</w:t>
            </w:r>
            <w:r w:rsidRPr="00192E80">
              <w:rPr>
                <w:color w:val="auto"/>
              </w:rPr>
              <w:t xml:space="preserve"> and </w:t>
            </w:r>
            <w:r w:rsidR="00014274" w:rsidRPr="00192E80">
              <w:rPr>
                <w:color w:val="auto"/>
              </w:rPr>
              <w:t xml:space="preserve"> 3 metals</w:t>
            </w:r>
            <w:r w:rsidR="0081531E" w:rsidRPr="00192E80">
              <w:rPr>
                <w:color w:val="auto"/>
              </w:rPr>
              <w:t xml:space="preserve"> </w:t>
            </w:r>
            <w:r w:rsidRPr="00192E80">
              <w:rPr>
                <w:color w:val="auto"/>
              </w:rPr>
              <w:t>and period 4 transition metals</w:t>
            </w:r>
          </w:p>
          <w:p w14:paraId="03CA3B58" w14:textId="77777777" w:rsidR="009959D4" w:rsidRPr="00192E80" w:rsidRDefault="009959D4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predict </w:t>
            </w:r>
            <w:r w:rsidR="00014274" w:rsidRPr="00192E80">
              <w:rPr>
                <w:color w:val="auto"/>
              </w:rPr>
              <w:t xml:space="preserve">the outcome of </w:t>
            </w:r>
            <w:r w:rsidRPr="00192E80">
              <w:rPr>
                <w:color w:val="auto"/>
              </w:rPr>
              <w:t>displacement reactions between a halogen and a halide, based upon the relative reactivity of group 7 elements</w:t>
            </w:r>
          </w:p>
          <w:p w14:paraId="00534C88" w14:textId="77777777" w:rsidR="009959D4" w:rsidRPr="00192E80" w:rsidRDefault="009959D4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be able to provide expected observations, such as colour change and heat given out, whe</w:t>
            </w:r>
            <w:r w:rsidR="00014274" w:rsidRPr="00192E80">
              <w:rPr>
                <w:color w:val="auto"/>
              </w:rPr>
              <w:t>n a</w:t>
            </w:r>
            <w:r w:rsidRPr="00192E80">
              <w:rPr>
                <w:color w:val="auto"/>
              </w:rPr>
              <w:t xml:space="preserve"> displacement </w:t>
            </w:r>
            <w:r w:rsidR="00014274" w:rsidRPr="00192E80">
              <w:rPr>
                <w:color w:val="auto"/>
              </w:rPr>
              <w:t xml:space="preserve">reaction </w:t>
            </w:r>
            <w:r w:rsidRPr="00192E80">
              <w:rPr>
                <w:color w:val="auto"/>
              </w:rPr>
              <w:t>takes place</w:t>
            </w:r>
          </w:p>
          <w:p w14:paraId="16AB9B4E" w14:textId="77777777" w:rsidR="001377D6" w:rsidRPr="00192E80" w:rsidRDefault="0088469C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 xml:space="preserve">be able to write balanced </w:t>
            </w:r>
            <w:r w:rsidR="00014274" w:rsidRPr="00192E80">
              <w:rPr>
                <w:color w:val="auto"/>
              </w:rPr>
              <w:t xml:space="preserve">chemical </w:t>
            </w:r>
            <w:r w:rsidR="00DD7E09" w:rsidRPr="00192E80">
              <w:rPr>
                <w:color w:val="auto"/>
              </w:rPr>
              <w:t>equations</w:t>
            </w:r>
            <w:r w:rsidR="008220EE" w:rsidRPr="00192E80">
              <w:rPr>
                <w:color w:val="auto"/>
              </w:rPr>
              <w:t>, ionic equations and</w:t>
            </w:r>
            <w:r w:rsidR="00DD7E09" w:rsidRPr="00192E80">
              <w:rPr>
                <w:color w:val="auto"/>
              </w:rPr>
              <w:t xml:space="preserve"> </w:t>
            </w:r>
            <w:r w:rsidRPr="00192E80">
              <w:rPr>
                <w:color w:val="auto"/>
              </w:rPr>
              <w:t xml:space="preserve">half </w:t>
            </w:r>
            <w:r w:rsidR="008220EE" w:rsidRPr="00192E80">
              <w:rPr>
                <w:color w:val="auto"/>
              </w:rPr>
              <w:t xml:space="preserve">equations for </w:t>
            </w:r>
            <w:r w:rsidR="009959D4" w:rsidRPr="00192E80">
              <w:rPr>
                <w:color w:val="auto"/>
              </w:rPr>
              <w:t>displacement reactions</w:t>
            </w:r>
          </w:p>
        </w:tc>
      </w:tr>
      <w:tr w:rsidR="00192E80" w:rsidRPr="00192E80" w14:paraId="1F39B73F" w14:textId="77777777" w:rsidTr="007069CA">
        <w:trPr>
          <w:trHeight w:val="583"/>
        </w:trPr>
        <w:tc>
          <w:tcPr>
            <w:tcW w:w="69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362D" w14:textId="77777777" w:rsidR="004F61C1" w:rsidRPr="002E4E70" w:rsidRDefault="004F61C1" w:rsidP="00192E80">
            <w:pPr>
              <w:pStyle w:val="ListParagraph"/>
              <w:widowControl w:val="0"/>
              <w:numPr>
                <w:ilvl w:val="0"/>
                <w:numId w:val="1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2E4E70">
              <w:rPr>
                <w:color w:val="auto"/>
              </w:rPr>
              <w:t>uses and applications of substances pr</w:t>
            </w:r>
            <w:r w:rsidR="00192E80" w:rsidRPr="002E4E70">
              <w:rPr>
                <w:color w:val="auto"/>
              </w:rPr>
              <w:t>oduced within this learning aim</w:t>
            </w:r>
          </w:p>
        </w:tc>
        <w:tc>
          <w:tcPr>
            <w:tcW w:w="8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B34D7" w14:textId="77777777" w:rsidR="004F61C1" w:rsidRPr="00192E80" w:rsidRDefault="0081531E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</w:t>
            </w:r>
            <w:r w:rsidR="00CA6F7A" w:rsidRPr="00192E80">
              <w:rPr>
                <w:color w:val="auto"/>
              </w:rPr>
              <w:t>now the uses and application</w:t>
            </w:r>
            <w:r w:rsidR="008220EE" w:rsidRPr="00192E80">
              <w:rPr>
                <w:color w:val="auto"/>
              </w:rPr>
              <w:t>s</w:t>
            </w:r>
            <w:r w:rsidR="00CA6F7A" w:rsidRPr="00192E80">
              <w:rPr>
                <w:color w:val="auto"/>
              </w:rPr>
              <w:t xml:space="preserve"> of </w:t>
            </w:r>
            <w:r w:rsidR="004F61C1" w:rsidRPr="00192E80">
              <w:rPr>
                <w:color w:val="auto"/>
              </w:rPr>
              <w:t xml:space="preserve">oxides of </w:t>
            </w:r>
            <w:r w:rsidRPr="00192E80">
              <w:rPr>
                <w:color w:val="auto"/>
              </w:rPr>
              <w:t>p</w:t>
            </w:r>
            <w:r w:rsidR="009332ED" w:rsidRPr="00192E80">
              <w:rPr>
                <w:color w:val="auto"/>
              </w:rPr>
              <w:t>eriod 2 and 3</w:t>
            </w:r>
            <w:r w:rsidRPr="00192E80">
              <w:rPr>
                <w:color w:val="auto"/>
              </w:rPr>
              <w:t xml:space="preserve"> elements</w:t>
            </w:r>
            <w:r w:rsidR="00E842B0" w:rsidRPr="00192E80">
              <w:rPr>
                <w:color w:val="auto"/>
              </w:rPr>
              <w:t>, based upon their properties</w:t>
            </w:r>
            <w:r w:rsidR="0014082B" w:rsidRPr="00192E80">
              <w:rPr>
                <w:color w:val="auto"/>
              </w:rPr>
              <w:t>, bonding and structure</w:t>
            </w:r>
          </w:p>
          <w:p w14:paraId="1836E371" w14:textId="77777777" w:rsidR="00803831" w:rsidRPr="00192E80" w:rsidRDefault="00E842B0" w:rsidP="00192E80">
            <w:pPr>
              <w:pStyle w:val="ListParagraph"/>
              <w:widowControl w:val="0"/>
              <w:numPr>
                <w:ilvl w:val="0"/>
                <w:numId w:val="6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192E80">
              <w:rPr>
                <w:color w:val="auto"/>
              </w:rPr>
              <w:t>k</w:t>
            </w:r>
            <w:r w:rsidR="00CA6F7A" w:rsidRPr="00192E80">
              <w:rPr>
                <w:color w:val="auto"/>
              </w:rPr>
              <w:t>now the uses and application</w:t>
            </w:r>
            <w:r w:rsidR="008220EE" w:rsidRPr="00192E80">
              <w:rPr>
                <w:color w:val="auto"/>
              </w:rPr>
              <w:t>s</w:t>
            </w:r>
            <w:r w:rsidRPr="00192E80">
              <w:rPr>
                <w:color w:val="auto"/>
              </w:rPr>
              <w:t xml:space="preserve"> of</w:t>
            </w:r>
            <w:r w:rsidR="00CA6F7A" w:rsidRPr="00192E80">
              <w:rPr>
                <w:color w:val="auto"/>
              </w:rPr>
              <w:t xml:space="preserve"> </w:t>
            </w:r>
            <w:r w:rsidR="004F61C1" w:rsidRPr="00192E80">
              <w:rPr>
                <w:color w:val="auto"/>
              </w:rPr>
              <w:t>oxides, hydroxides, chloride</w:t>
            </w:r>
            <w:r w:rsidR="008220EE" w:rsidRPr="00192E80">
              <w:rPr>
                <w:color w:val="auto"/>
              </w:rPr>
              <w:t>s</w:t>
            </w:r>
            <w:r w:rsidR="004F61C1" w:rsidRPr="00192E80">
              <w:rPr>
                <w:color w:val="auto"/>
              </w:rPr>
              <w:t xml:space="preserve"> and sulfates of </w:t>
            </w:r>
            <w:r w:rsidR="0081531E" w:rsidRPr="00192E80">
              <w:rPr>
                <w:color w:val="auto"/>
              </w:rPr>
              <w:t>group 1 and 2</w:t>
            </w:r>
            <w:r w:rsidR="008220EE" w:rsidRPr="00192E80">
              <w:rPr>
                <w:color w:val="auto"/>
              </w:rPr>
              <w:t xml:space="preserve"> elements</w:t>
            </w:r>
            <w:r w:rsidR="0081531E" w:rsidRPr="00192E80">
              <w:rPr>
                <w:color w:val="auto"/>
              </w:rPr>
              <w:t>, and period 4 transition metals</w:t>
            </w:r>
            <w:r w:rsidRPr="00192E80">
              <w:rPr>
                <w:color w:val="auto"/>
              </w:rPr>
              <w:t>, based upon their properties</w:t>
            </w:r>
            <w:r w:rsidR="0014082B" w:rsidRPr="00192E80">
              <w:rPr>
                <w:color w:val="auto"/>
              </w:rPr>
              <w:t>, bonding and structure</w:t>
            </w:r>
          </w:p>
          <w:p w14:paraId="0CC01688" w14:textId="77777777" w:rsidR="008220EE" w:rsidRPr="00192E80" w:rsidRDefault="008220EE" w:rsidP="00192E80">
            <w:pPr>
              <w:widowControl w:val="0"/>
              <w:spacing w:before="40" w:after="40" w:line="264" w:lineRule="auto"/>
              <w:rPr>
                <w:b/>
                <w:color w:val="auto"/>
              </w:rPr>
            </w:pPr>
          </w:p>
          <w:p w14:paraId="402D26E3" w14:textId="77777777" w:rsidR="004F61C1" w:rsidRPr="00192E80" w:rsidRDefault="00A94180" w:rsidP="00192E80">
            <w:pPr>
              <w:widowControl w:val="0"/>
              <w:spacing w:before="40" w:after="40" w:line="264" w:lineRule="auto"/>
              <w:rPr>
                <w:color w:val="auto"/>
              </w:rPr>
            </w:pPr>
            <w:r>
              <w:rPr>
                <w:b/>
                <w:color w:val="auto"/>
              </w:rPr>
              <w:t>(NB</w:t>
            </w:r>
            <w:r w:rsidR="00192E80" w:rsidRPr="00192E80">
              <w:rPr>
                <w:b/>
                <w:color w:val="auto"/>
              </w:rPr>
              <w:t xml:space="preserve"> </w:t>
            </w:r>
            <w:r w:rsidR="0014082B" w:rsidRPr="00192E80">
              <w:rPr>
                <w:b/>
                <w:color w:val="auto"/>
              </w:rPr>
              <w:t>Only the</w:t>
            </w:r>
            <w:r w:rsidR="00803831" w:rsidRPr="00192E80">
              <w:rPr>
                <w:b/>
                <w:color w:val="auto"/>
              </w:rPr>
              <w:t xml:space="preserve"> general properties of ionic</w:t>
            </w:r>
            <w:r w:rsidR="00A3347F" w:rsidRPr="00192E80">
              <w:rPr>
                <w:b/>
                <w:color w:val="auto"/>
              </w:rPr>
              <w:t>,</w:t>
            </w:r>
            <w:r w:rsidR="0014082B" w:rsidRPr="00192E80">
              <w:rPr>
                <w:b/>
                <w:color w:val="auto"/>
              </w:rPr>
              <w:t xml:space="preserve"> </w:t>
            </w:r>
            <w:r w:rsidR="00A3347F" w:rsidRPr="00192E80">
              <w:rPr>
                <w:b/>
                <w:color w:val="auto"/>
              </w:rPr>
              <w:t>simple molecular</w:t>
            </w:r>
            <w:r w:rsidR="0014082B" w:rsidRPr="00192E80">
              <w:rPr>
                <w:b/>
                <w:color w:val="auto"/>
              </w:rPr>
              <w:t xml:space="preserve"> </w:t>
            </w:r>
            <w:r w:rsidR="0088469C" w:rsidRPr="00192E80">
              <w:rPr>
                <w:b/>
                <w:color w:val="auto"/>
              </w:rPr>
              <w:t xml:space="preserve"> and giant</w:t>
            </w:r>
            <w:r w:rsidR="0014082B" w:rsidRPr="00192E80">
              <w:rPr>
                <w:b/>
                <w:color w:val="auto"/>
              </w:rPr>
              <w:t xml:space="preserve"> covalent</w:t>
            </w:r>
            <w:r w:rsidR="0088469C" w:rsidRPr="00192E80">
              <w:rPr>
                <w:b/>
                <w:color w:val="auto"/>
              </w:rPr>
              <w:t xml:space="preserve"> </w:t>
            </w:r>
            <w:r w:rsidR="0014082B" w:rsidRPr="00192E80">
              <w:rPr>
                <w:b/>
                <w:color w:val="auto"/>
              </w:rPr>
              <w:t>compounds are expected to be known)</w:t>
            </w:r>
          </w:p>
        </w:tc>
      </w:tr>
    </w:tbl>
    <w:p w14:paraId="0437AB21" w14:textId="77777777" w:rsidR="003B0D94" w:rsidRPr="00192E80" w:rsidRDefault="003B0D94" w:rsidP="00192E80">
      <w:pPr>
        <w:spacing w:before="40" w:after="40" w:line="264" w:lineRule="auto"/>
        <w:rPr>
          <w:color w:val="auto"/>
        </w:rPr>
      </w:pPr>
    </w:p>
    <w:sectPr w:rsidR="003B0D94" w:rsidRPr="00192E80" w:rsidSect="00147DBC">
      <w:footerReference w:type="default" r:id="rId8"/>
      <w:pgSz w:w="16838" w:h="11906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6823F" w14:textId="77777777" w:rsidR="009A569B" w:rsidRDefault="009A569B" w:rsidP="00192E80">
      <w:pPr>
        <w:spacing w:line="240" w:lineRule="auto"/>
      </w:pPr>
      <w:r>
        <w:separator/>
      </w:r>
    </w:p>
  </w:endnote>
  <w:endnote w:type="continuationSeparator" w:id="0">
    <w:p w14:paraId="1BF7D4E5" w14:textId="77777777" w:rsidR="009A569B" w:rsidRDefault="009A569B" w:rsidP="00192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079025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FE85144" w14:textId="77777777" w:rsidR="00A67DEC" w:rsidRPr="00A67DEC" w:rsidRDefault="00A67DEC">
        <w:pPr>
          <w:pStyle w:val="Footer"/>
          <w:rPr>
            <w:sz w:val="20"/>
            <w:szCs w:val="20"/>
          </w:rPr>
        </w:pPr>
        <w:r w:rsidRPr="00A67DEC">
          <w:rPr>
            <w:sz w:val="20"/>
            <w:szCs w:val="20"/>
          </w:rPr>
          <w:fldChar w:fldCharType="begin"/>
        </w:r>
        <w:r w:rsidRPr="00A67DEC">
          <w:rPr>
            <w:sz w:val="20"/>
            <w:szCs w:val="20"/>
          </w:rPr>
          <w:instrText xml:space="preserve"> PAGE   \* MERGEFORMAT </w:instrText>
        </w:r>
        <w:r w:rsidRPr="00A67DEC">
          <w:rPr>
            <w:sz w:val="20"/>
            <w:szCs w:val="20"/>
          </w:rPr>
          <w:fldChar w:fldCharType="separate"/>
        </w:r>
        <w:r w:rsidR="007069CA">
          <w:rPr>
            <w:noProof/>
            <w:sz w:val="20"/>
            <w:szCs w:val="20"/>
          </w:rPr>
          <w:t>13</w:t>
        </w:r>
        <w:r w:rsidRPr="00A67DEC">
          <w:rPr>
            <w:noProof/>
            <w:sz w:val="20"/>
            <w:szCs w:val="20"/>
          </w:rPr>
          <w:fldChar w:fldCharType="end"/>
        </w:r>
        <w:r w:rsidR="00D76903">
          <w:rPr>
            <w:noProof/>
            <w:sz w:val="20"/>
            <w:szCs w:val="20"/>
          </w:rPr>
          <w:tab/>
        </w:r>
        <w:r w:rsidR="00D76903">
          <w:rPr>
            <w:noProof/>
            <w:sz w:val="20"/>
            <w:szCs w:val="20"/>
          </w:rPr>
          <w:tab/>
        </w:r>
        <w:r w:rsidR="00D76903">
          <w:rPr>
            <w:noProof/>
            <w:sz w:val="20"/>
            <w:szCs w:val="20"/>
          </w:rPr>
          <w:tab/>
        </w:r>
        <w:r w:rsidR="00D76903">
          <w:rPr>
            <w:noProof/>
            <w:sz w:val="20"/>
            <w:szCs w:val="20"/>
          </w:rPr>
          <w:tab/>
        </w:r>
        <w:r w:rsidR="00D76903">
          <w:rPr>
            <w:noProof/>
            <w:sz w:val="20"/>
            <w:szCs w:val="20"/>
          </w:rPr>
          <w:tab/>
        </w:r>
        <w:r w:rsidR="00D76903">
          <w:rPr>
            <w:noProof/>
            <w:sz w:val="20"/>
            <w:szCs w:val="20"/>
          </w:rPr>
          <w:tab/>
        </w:r>
        <w:r w:rsidR="00D76903">
          <w:rPr>
            <w:noProof/>
            <w:sz w:val="20"/>
            <w:szCs w:val="20"/>
          </w:rPr>
          <w:tab/>
        </w:r>
        <w:r w:rsidR="00D76903">
          <w:rPr>
            <w:noProof/>
            <w:sz w:val="20"/>
            <w:szCs w:val="20"/>
          </w:rPr>
          <w:tab/>
        </w:r>
        <w:r w:rsidR="00D76903">
          <w:rPr>
            <w:noProof/>
            <w:sz w:val="20"/>
            <w:szCs w:val="20"/>
          </w:rPr>
          <w:tab/>
        </w:r>
        <w:r w:rsidR="00D76903" w:rsidRPr="00D76903">
          <w:rPr>
            <w:noProof/>
            <w:sz w:val="20"/>
            <w:szCs w:val="20"/>
            <w:lang w:eastAsia="zh-CN"/>
          </w:rPr>
          <w:drawing>
            <wp:inline distT="0" distB="0" distL="0" distR="0" wp14:anchorId="0FE8116F" wp14:editId="54F18DAA">
              <wp:extent cx="1219200" cy="383498"/>
              <wp:effectExtent l="0" t="0" r="0" b="0"/>
              <wp:docPr id="5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8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504" t="14778" b="1625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9303" cy="3866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17310" w14:textId="77777777" w:rsidR="009A569B" w:rsidRDefault="009A569B" w:rsidP="00192E80">
      <w:pPr>
        <w:spacing w:line="240" w:lineRule="auto"/>
      </w:pPr>
      <w:r>
        <w:separator/>
      </w:r>
    </w:p>
  </w:footnote>
  <w:footnote w:type="continuationSeparator" w:id="0">
    <w:p w14:paraId="798566AB" w14:textId="77777777" w:rsidR="009A569B" w:rsidRDefault="009A569B" w:rsidP="00192E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8F5"/>
    <w:multiLevelType w:val="hybridMultilevel"/>
    <w:tmpl w:val="D18E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23B"/>
    <w:multiLevelType w:val="hybridMultilevel"/>
    <w:tmpl w:val="A5BC9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70EBB"/>
    <w:multiLevelType w:val="hybridMultilevel"/>
    <w:tmpl w:val="6BAAD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E3EF3"/>
    <w:multiLevelType w:val="hybridMultilevel"/>
    <w:tmpl w:val="56C2C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00A0A"/>
    <w:multiLevelType w:val="hybridMultilevel"/>
    <w:tmpl w:val="B5865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DD389B"/>
    <w:multiLevelType w:val="hybridMultilevel"/>
    <w:tmpl w:val="B53A139A"/>
    <w:lvl w:ilvl="0" w:tplc="B3FC48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A3298"/>
    <w:multiLevelType w:val="hybridMultilevel"/>
    <w:tmpl w:val="3C588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C74EB5"/>
    <w:multiLevelType w:val="hybridMultilevel"/>
    <w:tmpl w:val="57141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181659"/>
    <w:multiLevelType w:val="hybridMultilevel"/>
    <w:tmpl w:val="FF924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A91547"/>
    <w:multiLevelType w:val="hybridMultilevel"/>
    <w:tmpl w:val="E598ACDA"/>
    <w:lvl w:ilvl="0" w:tplc="B3FC48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04E4E"/>
    <w:multiLevelType w:val="hybridMultilevel"/>
    <w:tmpl w:val="A8288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D33255"/>
    <w:multiLevelType w:val="hybridMultilevel"/>
    <w:tmpl w:val="2B7A4F86"/>
    <w:lvl w:ilvl="0" w:tplc="B3FC48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A28E2"/>
    <w:multiLevelType w:val="hybridMultilevel"/>
    <w:tmpl w:val="65D63C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904F19"/>
    <w:multiLevelType w:val="hybridMultilevel"/>
    <w:tmpl w:val="6B9CC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DE5B4F"/>
    <w:multiLevelType w:val="hybridMultilevel"/>
    <w:tmpl w:val="9DDA58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27C44"/>
    <w:multiLevelType w:val="hybridMultilevel"/>
    <w:tmpl w:val="7D92C3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15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13"/>
  </w:num>
  <w:num w:numId="13">
    <w:abstractNumId w:val="0"/>
  </w:num>
  <w:num w:numId="14">
    <w:abstractNumId w:val="4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1F"/>
    <w:rsid w:val="00006313"/>
    <w:rsid w:val="00014274"/>
    <w:rsid w:val="00021343"/>
    <w:rsid w:val="00040C58"/>
    <w:rsid w:val="00055153"/>
    <w:rsid w:val="00060804"/>
    <w:rsid w:val="00075509"/>
    <w:rsid w:val="000906C4"/>
    <w:rsid w:val="00095976"/>
    <w:rsid w:val="000C0A5A"/>
    <w:rsid w:val="000C2470"/>
    <w:rsid w:val="000C2851"/>
    <w:rsid w:val="000C4AB4"/>
    <w:rsid w:val="000F204A"/>
    <w:rsid w:val="00106BC9"/>
    <w:rsid w:val="00121866"/>
    <w:rsid w:val="0013690D"/>
    <w:rsid w:val="001377D6"/>
    <w:rsid w:val="0014082B"/>
    <w:rsid w:val="001448AB"/>
    <w:rsid w:val="00147DBC"/>
    <w:rsid w:val="00153E8B"/>
    <w:rsid w:val="00170264"/>
    <w:rsid w:val="00192E80"/>
    <w:rsid w:val="001A12F0"/>
    <w:rsid w:val="001B407A"/>
    <w:rsid w:val="001D4E7D"/>
    <w:rsid w:val="001D5B50"/>
    <w:rsid w:val="001D6812"/>
    <w:rsid w:val="001F5D8C"/>
    <w:rsid w:val="00202480"/>
    <w:rsid w:val="00204D01"/>
    <w:rsid w:val="00205263"/>
    <w:rsid w:val="00207B21"/>
    <w:rsid w:val="00214219"/>
    <w:rsid w:val="00217F45"/>
    <w:rsid w:val="00231252"/>
    <w:rsid w:val="00240E72"/>
    <w:rsid w:val="00245D0F"/>
    <w:rsid w:val="00272121"/>
    <w:rsid w:val="00277A5B"/>
    <w:rsid w:val="0028299B"/>
    <w:rsid w:val="002D5BA3"/>
    <w:rsid w:val="002E4E70"/>
    <w:rsid w:val="002F4CBE"/>
    <w:rsid w:val="00310D0A"/>
    <w:rsid w:val="00311105"/>
    <w:rsid w:val="003245FD"/>
    <w:rsid w:val="00337631"/>
    <w:rsid w:val="003436C6"/>
    <w:rsid w:val="0035558F"/>
    <w:rsid w:val="00355948"/>
    <w:rsid w:val="00356A1F"/>
    <w:rsid w:val="00356D03"/>
    <w:rsid w:val="003607AD"/>
    <w:rsid w:val="00360963"/>
    <w:rsid w:val="003611BC"/>
    <w:rsid w:val="00384CA2"/>
    <w:rsid w:val="00392D1B"/>
    <w:rsid w:val="00394B5B"/>
    <w:rsid w:val="003B0D94"/>
    <w:rsid w:val="003B39CC"/>
    <w:rsid w:val="003C06CB"/>
    <w:rsid w:val="003E294E"/>
    <w:rsid w:val="003E6FCC"/>
    <w:rsid w:val="003F597D"/>
    <w:rsid w:val="0041064F"/>
    <w:rsid w:val="0041418B"/>
    <w:rsid w:val="00452432"/>
    <w:rsid w:val="004600C3"/>
    <w:rsid w:val="004A143D"/>
    <w:rsid w:val="004A17C4"/>
    <w:rsid w:val="004D384A"/>
    <w:rsid w:val="004E771E"/>
    <w:rsid w:val="004F61C1"/>
    <w:rsid w:val="00523CD1"/>
    <w:rsid w:val="00547D14"/>
    <w:rsid w:val="0055158F"/>
    <w:rsid w:val="005552EA"/>
    <w:rsid w:val="00576B96"/>
    <w:rsid w:val="005A2029"/>
    <w:rsid w:val="005A2E2D"/>
    <w:rsid w:val="005A37E0"/>
    <w:rsid w:val="005C0FFC"/>
    <w:rsid w:val="005D1EA4"/>
    <w:rsid w:val="005E446E"/>
    <w:rsid w:val="005E7D8F"/>
    <w:rsid w:val="006103AB"/>
    <w:rsid w:val="00624A2F"/>
    <w:rsid w:val="00633CBB"/>
    <w:rsid w:val="00644D7A"/>
    <w:rsid w:val="006779C3"/>
    <w:rsid w:val="00693C7C"/>
    <w:rsid w:val="006A0945"/>
    <w:rsid w:val="006C3998"/>
    <w:rsid w:val="006D1DDC"/>
    <w:rsid w:val="006D38D4"/>
    <w:rsid w:val="007018BE"/>
    <w:rsid w:val="007069CA"/>
    <w:rsid w:val="00713FE1"/>
    <w:rsid w:val="007142F1"/>
    <w:rsid w:val="0072520B"/>
    <w:rsid w:val="007271D5"/>
    <w:rsid w:val="0074197C"/>
    <w:rsid w:val="00742AC4"/>
    <w:rsid w:val="0074625B"/>
    <w:rsid w:val="007514CD"/>
    <w:rsid w:val="00764D8E"/>
    <w:rsid w:val="007651E7"/>
    <w:rsid w:val="00772408"/>
    <w:rsid w:val="007806FC"/>
    <w:rsid w:val="0079290B"/>
    <w:rsid w:val="007A0463"/>
    <w:rsid w:val="007A22E0"/>
    <w:rsid w:val="007A2429"/>
    <w:rsid w:val="007D392D"/>
    <w:rsid w:val="007E12E2"/>
    <w:rsid w:val="007E1AB3"/>
    <w:rsid w:val="007F66BD"/>
    <w:rsid w:val="007F6CE3"/>
    <w:rsid w:val="00803831"/>
    <w:rsid w:val="00804053"/>
    <w:rsid w:val="0081531E"/>
    <w:rsid w:val="00816BC8"/>
    <w:rsid w:val="008220EE"/>
    <w:rsid w:val="00823F00"/>
    <w:rsid w:val="0082406E"/>
    <w:rsid w:val="00842DFC"/>
    <w:rsid w:val="00851B05"/>
    <w:rsid w:val="00857A1C"/>
    <w:rsid w:val="00865AA0"/>
    <w:rsid w:val="0088469C"/>
    <w:rsid w:val="00890EF5"/>
    <w:rsid w:val="008B51C0"/>
    <w:rsid w:val="008E144B"/>
    <w:rsid w:val="008E3E0A"/>
    <w:rsid w:val="008E4CE5"/>
    <w:rsid w:val="008F06FF"/>
    <w:rsid w:val="008F11B8"/>
    <w:rsid w:val="00917520"/>
    <w:rsid w:val="00917C56"/>
    <w:rsid w:val="00920FB2"/>
    <w:rsid w:val="009227B9"/>
    <w:rsid w:val="0092610D"/>
    <w:rsid w:val="009332ED"/>
    <w:rsid w:val="009405EC"/>
    <w:rsid w:val="009406BE"/>
    <w:rsid w:val="009439E9"/>
    <w:rsid w:val="009456F4"/>
    <w:rsid w:val="00947418"/>
    <w:rsid w:val="00954AA9"/>
    <w:rsid w:val="0095576E"/>
    <w:rsid w:val="009627A4"/>
    <w:rsid w:val="0096463D"/>
    <w:rsid w:val="009959D4"/>
    <w:rsid w:val="009A368D"/>
    <w:rsid w:val="009A569B"/>
    <w:rsid w:val="009C5F2D"/>
    <w:rsid w:val="009D403C"/>
    <w:rsid w:val="009D73B2"/>
    <w:rsid w:val="009E4AB1"/>
    <w:rsid w:val="00A03790"/>
    <w:rsid w:val="00A03BC8"/>
    <w:rsid w:val="00A24317"/>
    <w:rsid w:val="00A31A5B"/>
    <w:rsid w:val="00A3347F"/>
    <w:rsid w:val="00A4406D"/>
    <w:rsid w:val="00A67DEC"/>
    <w:rsid w:val="00A877D3"/>
    <w:rsid w:val="00A94180"/>
    <w:rsid w:val="00AA4336"/>
    <w:rsid w:val="00AC273F"/>
    <w:rsid w:val="00AC3C18"/>
    <w:rsid w:val="00AE6C71"/>
    <w:rsid w:val="00AF2FB9"/>
    <w:rsid w:val="00AF7FD6"/>
    <w:rsid w:val="00B30F32"/>
    <w:rsid w:val="00B4602C"/>
    <w:rsid w:val="00B53CDD"/>
    <w:rsid w:val="00B61568"/>
    <w:rsid w:val="00B653D4"/>
    <w:rsid w:val="00B7118E"/>
    <w:rsid w:val="00B739A4"/>
    <w:rsid w:val="00BA44DB"/>
    <w:rsid w:val="00BB1614"/>
    <w:rsid w:val="00BD2664"/>
    <w:rsid w:val="00BD4444"/>
    <w:rsid w:val="00BE2348"/>
    <w:rsid w:val="00BE241A"/>
    <w:rsid w:val="00BF13FD"/>
    <w:rsid w:val="00C03384"/>
    <w:rsid w:val="00C0502E"/>
    <w:rsid w:val="00C15B6E"/>
    <w:rsid w:val="00C25A2C"/>
    <w:rsid w:val="00C27F12"/>
    <w:rsid w:val="00C569C4"/>
    <w:rsid w:val="00C65F11"/>
    <w:rsid w:val="00C93608"/>
    <w:rsid w:val="00C9361B"/>
    <w:rsid w:val="00C94CD8"/>
    <w:rsid w:val="00CA6F7A"/>
    <w:rsid w:val="00CC36E4"/>
    <w:rsid w:val="00CE461B"/>
    <w:rsid w:val="00CF106D"/>
    <w:rsid w:val="00D21CCD"/>
    <w:rsid w:val="00D76903"/>
    <w:rsid w:val="00D876CD"/>
    <w:rsid w:val="00D955B6"/>
    <w:rsid w:val="00DD7E09"/>
    <w:rsid w:val="00DF6167"/>
    <w:rsid w:val="00E032C5"/>
    <w:rsid w:val="00E22DD7"/>
    <w:rsid w:val="00E53C2B"/>
    <w:rsid w:val="00E75F27"/>
    <w:rsid w:val="00E80E1C"/>
    <w:rsid w:val="00E83434"/>
    <w:rsid w:val="00E842B0"/>
    <w:rsid w:val="00E90977"/>
    <w:rsid w:val="00E914BD"/>
    <w:rsid w:val="00EA3D73"/>
    <w:rsid w:val="00EA644E"/>
    <w:rsid w:val="00EA6CDC"/>
    <w:rsid w:val="00EC0266"/>
    <w:rsid w:val="00EF50C4"/>
    <w:rsid w:val="00EF5B89"/>
    <w:rsid w:val="00F03086"/>
    <w:rsid w:val="00F06EB4"/>
    <w:rsid w:val="00F11D96"/>
    <w:rsid w:val="00F178FE"/>
    <w:rsid w:val="00F3752A"/>
    <w:rsid w:val="00F72C8D"/>
    <w:rsid w:val="00F73823"/>
    <w:rsid w:val="00F80F6B"/>
    <w:rsid w:val="00F844FC"/>
    <w:rsid w:val="00FA36D0"/>
    <w:rsid w:val="00FD1E03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DA92FA"/>
  <w15:docId w15:val="{0FBFDBA2-3D40-4C15-86AF-28765FEA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7DBC"/>
  </w:style>
  <w:style w:type="paragraph" w:styleId="Heading1">
    <w:name w:val="heading 1"/>
    <w:basedOn w:val="Normal"/>
    <w:next w:val="Normal"/>
    <w:rsid w:val="00147DB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147DB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147DB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147DB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147DB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147DB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47DBC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147DBC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">
    <w:name w:val="2"/>
    <w:basedOn w:val="TableNormal"/>
    <w:rsid w:val="00147DBC"/>
    <w:tblPr>
      <w:tblStyleRowBandSize w:val="1"/>
      <w:tblStyleColBandSize w:val="1"/>
    </w:tblPr>
  </w:style>
  <w:style w:type="table" w:customStyle="1" w:styleId="1">
    <w:name w:val="1"/>
    <w:basedOn w:val="TableNormal"/>
    <w:rsid w:val="00147DBC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377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3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8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8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31"/>
    <w:rPr>
      <w:rFonts w:ascii="Segoe UI" w:hAnsi="Segoe UI" w:cs="Segoe UI"/>
      <w:sz w:val="18"/>
      <w:szCs w:val="18"/>
    </w:rPr>
  </w:style>
  <w:style w:type="character" w:customStyle="1" w:styleId="oneclick-link">
    <w:name w:val="oneclick-link"/>
    <w:basedOn w:val="DefaultParagraphFont"/>
    <w:rsid w:val="0013690D"/>
  </w:style>
  <w:style w:type="character" w:styleId="PlaceholderText">
    <w:name w:val="Placeholder Text"/>
    <w:basedOn w:val="DefaultParagraphFont"/>
    <w:uiPriority w:val="99"/>
    <w:semiHidden/>
    <w:rsid w:val="0077240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2E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80"/>
  </w:style>
  <w:style w:type="paragraph" w:styleId="Footer">
    <w:name w:val="footer"/>
    <w:basedOn w:val="Normal"/>
    <w:link w:val="FooterChar"/>
    <w:uiPriority w:val="99"/>
    <w:unhideWhenUsed/>
    <w:rsid w:val="00192E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F722B-FE38-4686-B1DC-85814A9C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3337</Words>
  <Characters>19023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Softley, Elena</cp:lastModifiedBy>
  <cp:revision>3</cp:revision>
  <dcterms:created xsi:type="dcterms:W3CDTF">2018-08-23T10:02:00Z</dcterms:created>
  <dcterms:modified xsi:type="dcterms:W3CDTF">2018-08-29T12:49:00Z</dcterms:modified>
</cp:coreProperties>
</file>