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64" w:rsidRDefault="007B5264" w:rsidP="00701E72">
      <w:pPr>
        <w:pStyle w:val="Front0"/>
      </w:pPr>
      <w:r>
        <w:t>AS and A Level</w:t>
      </w:r>
    </w:p>
    <w:p w:rsidR="007B5264" w:rsidRPr="00C22596" w:rsidRDefault="007B5264" w:rsidP="00701E72">
      <w:pPr>
        <w:pStyle w:val="Front"/>
      </w:pPr>
      <w:r>
        <w:t>Physics</w:t>
      </w:r>
    </w:p>
    <w:p w:rsidR="007B5264" w:rsidRPr="00781F5D" w:rsidRDefault="007B5264" w:rsidP="00701E72">
      <w:pPr>
        <w:pStyle w:val="Front1"/>
      </w:pPr>
      <w:r>
        <w:t>Scheme of work</w:t>
      </w:r>
    </w:p>
    <w:p w:rsidR="007B5264" w:rsidRDefault="0082701C" w:rsidP="007B5264">
      <w:pPr>
        <w:pStyle w:val="Front2"/>
        <w:sectPr w:rsidR="007B5264" w:rsidSect="00701E72">
          <w:headerReference w:type="default" r:id="rId10"/>
          <w:footerReference w:type="default" r:id="rId11"/>
          <w:pgSz w:w="16840" w:h="11900" w:orient="landscape" w:code="9"/>
          <w:pgMar w:top="1418" w:right="1418" w:bottom="1418" w:left="1134" w:header="567" w:footer="567" w:gutter="0"/>
          <w:cols w:space="708"/>
          <w:docGrid w:linePitch="326"/>
        </w:sectPr>
      </w:pPr>
      <w:r>
        <w:t>A Level</w:t>
      </w:r>
      <w:r w:rsidR="007B5264">
        <w:t xml:space="preserve"> Physics</w:t>
      </w:r>
    </w:p>
    <w:p w:rsidR="007B5264" w:rsidRPr="00E17B25" w:rsidRDefault="007B5264" w:rsidP="00701E72">
      <w:pPr>
        <w:pStyle w:val="text"/>
      </w:pPr>
    </w:p>
    <w:p w:rsidR="00D26DB6" w:rsidRDefault="00326823" w:rsidP="00D26DB6">
      <w:pPr>
        <w:pStyle w:val="Unithead"/>
      </w:pPr>
      <w:r>
        <w:t>Pearson Edexcel Level 3 Advanced GCE Physics</w:t>
      </w:r>
    </w:p>
    <w:p w:rsidR="00007533" w:rsidRDefault="00007533" w:rsidP="007309FE">
      <w:pPr>
        <w:pStyle w:val="Bhead"/>
      </w:pPr>
      <w:r w:rsidRPr="00007533">
        <w:rPr>
          <w:rStyle w:val="AheadChar"/>
        </w:rPr>
        <w:t xml:space="preserve">Scheme of Work </w:t>
      </w:r>
      <w:r w:rsidR="00326823" w:rsidRPr="00007533">
        <w:rPr>
          <w:rStyle w:val="AheadChar"/>
        </w:rPr>
        <w:t>–</w:t>
      </w:r>
      <w:r w:rsidR="001508EE" w:rsidRPr="00007533">
        <w:rPr>
          <w:rStyle w:val="AheadChar"/>
        </w:rPr>
        <w:t xml:space="preserve"> A level </w:t>
      </w:r>
      <w:r w:rsidR="00C118E4" w:rsidRPr="00007533">
        <w:rPr>
          <w:rStyle w:val="AheadChar"/>
        </w:rPr>
        <w:t>Physics</w:t>
      </w:r>
      <w:r w:rsidR="007309FE">
        <w:t xml:space="preserve"> </w:t>
      </w:r>
    </w:p>
    <w:p w:rsidR="007309FE" w:rsidRDefault="007309FE" w:rsidP="007309FE">
      <w:pPr>
        <w:pStyle w:val="Bhead"/>
      </w:pPr>
      <w:r>
        <w:t>This is an example and may be adapted.</w:t>
      </w:r>
    </w:p>
    <w:p w:rsidR="007309FE" w:rsidRPr="007309FE" w:rsidRDefault="007309FE" w:rsidP="007309FE">
      <w:pPr>
        <w:pStyle w:val="Ahead"/>
        <w:rPr>
          <w:sz w:val="26"/>
          <w:szCs w:val="26"/>
        </w:rPr>
      </w:pPr>
      <w:r w:rsidRPr="007309FE">
        <w:rPr>
          <w:sz w:val="26"/>
          <w:szCs w:val="26"/>
        </w:rPr>
        <w:t xml:space="preserve">Specification points 1–8 </w:t>
      </w:r>
      <w:r>
        <w:rPr>
          <w:sz w:val="26"/>
          <w:szCs w:val="26"/>
        </w:rPr>
        <w:t xml:space="preserve">need to be considered and incorporated throughout </w:t>
      </w:r>
      <w:r w:rsidRPr="007309FE">
        <w:rPr>
          <w:sz w:val="26"/>
          <w:szCs w:val="26"/>
        </w:rPr>
        <w:t>th</w:t>
      </w:r>
      <w:r>
        <w:rPr>
          <w:sz w:val="26"/>
          <w:szCs w:val="26"/>
        </w:rPr>
        <w:t>e course</w:t>
      </w:r>
      <w:r w:rsidR="00007533">
        <w:rPr>
          <w:sz w:val="26"/>
          <w:szCs w:val="26"/>
        </w:rPr>
        <w:t>,</w:t>
      </w:r>
      <w:r>
        <w:rPr>
          <w:sz w:val="26"/>
          <w:szCs w:val="26"/>
        </w:rPr>
        <w:t xml:space="preserve"> as </w:t>
      </w:r>
      <w:r w:rsidR="00B12A97">
        <w:rPr>
          <w:sz w:val="26"/>
          <w:szCs w:val="26"/>
        </w:rPr>
        <w:t xml:space="preserve">they </w:t>
      </w:r>
      <w:r>
        <w:rPr>
          <w:sz w:val="26"/>
          <w:szCs w:val="26"/>
        </w:rPr>
        <w:t>apply to all topics</w:t>
      </w:r>
      <w:r w:rsidR="00007533">
        <w:rPr>
          <w:sz w:val="26"/>
          <w:szCs w:val="26"/>
        </w:rPr>
        <w:t>.</w:t>
      </w:r>
    </w:p>
    <w:p w:rsidR="00090C82" w:rsidRPr="00090C82" w:rsidRDefault="00090C82" w:rsidP="00090C82">
      <w:pPr>
        <w:pStyle w:val="text"/>
        <w:ind w:left="0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8"/>
        <w:gridCol w:w="5812"/>
        <w:gridCol w:w="2976"/>
        <w:gridCol w:w="1560"/>
        <w:gridCol w:w="1559"/>
      </w:tblGrid>
      <w:tr w:rsidR="00090C82" w:rsidRPr="002A340A" w:rsidTr="00D064B3">
        <w:tc>
          <w:tcPr>
            <w:tcW w:w="959" w:type="dxa"/>
            <w:shd w:val="clear" w:color="auto" w:fill="C0504D"/>
            <w:vAlign w:val="center"/>
          </w:tcPr>
          <w:p w:rsidR="00090C82" w:rsidRPr="002A340A" w:rsidRDefault="00090C82" w:rsidP="00007533">
            <w:pPr>
              <w:pStyle w:val="Tablehead"/>
              <w:rPr>
                <w:rFonts w:eastAsia="Calibri"/>
              </w:rPr>
            </w:pPr>
            <w:r w:rsidRPr="002A340A">
              <w:rPr>
                <w:rFonts w:eastAsia="Calibri"/>
              </w:rPr>
              <w:t xml:space="preserve">Week </w:t>
            </w:r>
          </w:p>
        </w:tc>
        <w:tc>
          <w:tcPr>
            <w:tcW w:w="2268" w:type="dxa"/>
            <w:shd w:val="clear" w:color="auto" w:fill="C0504D"/>
            <w:vAlign w:val="center"/>
          </w:tcPr>
          <w:p w:rsidR="00090C82" w:rsidRPr="002A340A" w:rsidRDefault="00090C82" w:rsidP="00007533">
            <w:pPr>
              <w:pStyle w:val="Tablehead"/>
              <w:rPr>
                <w:rFonts w:eastAsia="Calibri"/>
              </w:rPr>
            </w:pPr>
            <w:r w:rsidRPr="002A340A">
              <w:rPr>
                <w:rFonts w:eastAsia="Calibri"/>
              </w:rPr>
              <w:t>Prior Learning</w:t>
            </w:r>
          </w:p>
        </w:tc>
        <w:tc>
          <w:tcPr>
            <w:tcW w:w="5812" w:type="dxa"/>
            <w:shd w:val="clear" w:color="auto" w:fill="C0504D"/>
            <w:vAlign w:val="center"/>
          </w:tcPr>
          <w:p w:rsidR="00090C82" w:rsidRPr="002A340A" w:rsidRDefault="00090C82" w:rsidP="00007533">
            <w:pPr>
              <w:pStyle w:val="Tablehead"/>
              <w:rPr>
                <w:rFonts w:eastAsia="Calibri"/>
              </w:rPr>
            </w:pPr>
            <w:r w:rsidRPr="002A340A">
              <w:rPr>
                <w:rFonts w:eastAsia="Calibri"/>
              </w:rPr>
              <w:t>Content of Lessons</w:t>
            </w:r>
          </w:p>
        </w:tc>
        <w:tc>
          <w:tcPr>
            <w:tcW w:w="2976" w:type="dxa"/>
            <w:shd w:val="clear" w:color="auto" w:fill="C0504D"/>
          </w:tcPr>
          <w:p w:rsidR="00090C82" w:rsidRDefault="00090C82" w:rsidP="00007533">
            <w:pPr>
              <w:pStyle w:val="Tablehead"/>
              <w:rPr>
                <w:rFonts w:eastAsia="Calibri"/>
              </w:rPr>
            </w:pPr>
          </w:p>
          <w:p w:rsidR="00090C82" w:rsidRPr="002A340A" w:rsidRDefault="00090C82" w:rsidP="00007533">
            <w:pPr>
              <w:pStyle w:val="Tablehead"/>
              <w:rPr>
                <w:rFonts w:eastAsia="Calibri"/>
              </w:rPr>
            </w:pPr>
            <w:r>
              <w:rPr>
                <w:rFonts w:eastAsia="Calibri"/>
              </w:rPr>
              <w:t>Teaching Suggestions</w:t>
            </w:r>
          </w:p>
        </w:tc>
        <w:tc>
          <w:tcPr>
            <w:tcW w:w="1560" w:type="dxa"/>
            <w:shd w:val="clear" w:color="auto" w:fill="C0504D"/>
            <w:vAlign w:val="center"/>
          </w:tcPr>
          <w:p w:rsidR="00090C82" w:rsidRDefault="00090C82" w:rsidP="00007533">
            <w:pPr>
              <w:pStyle w:val="Tablehead"/>
              <w:rPr>
                <w:rFonts w:eastAsia="Calibri"/>
              </w:rPr>
            </w:pPr>
            <w:r w:rsidRPr="002A340A">
              <w:rPr>
                <w:rFonts w:eastAsia="Calibri"/>
              </w:rPr>
              <w:t>Spec</w:t>
            </w:r>
          </w:p>
          <w:p w:rsidR="00090C82" w:rsidRPr="002A340A" w:rsidRDefault="00090C82" w:rsidP="00007533">
            <w:pPr>
              <w:pStyle w:val="Tablehead"/>
              <w:rPr>
                <w:rFonts w:eastAsia="Calibri"/>
              </w:rPr>
            </w:pPr>
            <w:r w:rsidRPr="002A340A">
              <w:rPr>
                <w:rFonts w:eastAsia="Calibri"/>
              </w:rPr>
              <w:t>Reference</w:t>
            </w:r>
          </w:p>
        </w:tc>
        <w:tc>
          <w:tcPr>
            <w:tcW w:w="1559" w:type="dxa"/>
            <w:shd w:val="clear" w:color="auto" w:fill="C0504D"/>
            <w:vAlign w:val="center"/>
          </w:tcPr>
          <w:p w:rsidR="00090C82" w:rsidRPr="002A340A" w:rsidRDefault="00090C82" w:rsidP="00007533">
            <w:pPr>
              <w:pStyle w:val="Tablehead"/>
              <w:rPr>
                <w:rFonts w:eastAsia="Calibri"/>
              </w:rPr>
            </w:pPr>
            <w:r w:rsidRPr="002A340A">
              <w:rPr>
                <w:rFonts w:eastAsia="Calibri"/>
              </w:rPr>
              <w:t xml:space="preserve">Student Book </w:t>
            </w:r>
            <w:r>
              <w:rPr>
                <w:rFonts w:eastAsia="Calibri"/>
              </w:rPr>
              <w:t>page numbers</w:t>
            </w:r>
          </w:p>
        </w:tc>
      </w:tr>
      <w:tr w:rsidR="00090C82" w:rsidRPr="00767A06" w:rsidTr="00090C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007533">
            <w:pPr>
              <w:pStyle w:val="Tabletext"/>
            </w:pPr>
            <w:r w:rsidRPr="00767A06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</w:pPr>
            <w:r w:rsidRPr="00767A06">
              <w:t>GCSE mechanics – describing motion graphically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B01625" w:rsidP="00007533">
            <w:pPr>
              <w:pStyle w:val="Tabletext"/>
            </w:pPr>
            <w:r>
              <w:t>SI</w:t>
            </w:r>
            <w:r w:rsidR="00090C82" w:rsidRPr="00767A06">
              <w:t xml:space="preserve"> base </w:t>
            </w:r>
            <w:r>
              <w:t xml:space="preserve">and </w:t>
            </w:r>
            <w:r w:rsidR="00090C82" w:rsidRPr="00767A06">
              <w:t>derived units.</w:t>
            </w:r>
          </w:p>
          <w:p w:rsidR="00090C82" w:rsidRPr="00767A06" w:rsidRDefault="00090C82" w:rsidP="00007533">
            <w:pPr>
              <w:pStyle w:val="Tabletext"/>
            </w:pPr>
            <w:r w:rsidRPr="00767A06">
              <w:t xml:space="preserve">Measurement </w:t>
            </w:r>
            <w:r w:rsidR="00B01625">
              <w:t>and</w:t>
            </w:r>
            <w:r w:rsidR="00B01625" w:rsidRPr="00767A06">
              <w:t xml:space="preserve"> </w:t>
            </w:r>
            <w:r w:rsidRPr="00767A06">
              <w:t>techniques.</w:t>
            </w:r>
          </w:p>
          <w:p w:rsidR="00090C82" w:rsidRPr="00767A06" w:rsidRDefault="00090C82" w:rsidP="00007533">
            <w:pPr>
              <w:pStyle w:val="Tabletext"/>
            </w:pPr>
            <w:r w:rsidRPr="00767A06">
              <w:t>Sig</w:t>
            </w:r>
            <w:r w:rsidR="00B01625">
              <w:t>.</w:t>
            </w:r>
            <w:r w:rsidRPr="00767A06">
              <w:t xml:space="preserve"> figs</w:t>
            </w:r>
            <w:r w:rsidR="00B01625">
              <w:t>.</w:t>
            </w:r>
            <w:r w:rsidRPr="00767A06">
              <w:t xml:space="preserve">, scientific notation, standard form </w:t>
            </w:r>
            <w:r w:rsidR="00B01625">
              <w:t>and</w:t>
            </w:r>
            <w:r w:rsidR="00B01625" w:rsidRPr="00767A06">
              <w:t xml:space="preserve"> </w:t>
            </w:r>
            <w:r w:rsidRPr="00767A06">
              <w:t>prefixes.</w:t>
            </w:r>
          </w:p>
          <w:p w:rsidR="00090C82" w:rsidRPr="00767A06" w:rsidRDefault="00090C82" w:rsidP="00007533">
            <w:pPr>
              <w:pStyle w:val="Tabletext"/>
            </w:pPr>
            <w:r w:rsidRPr="00767A06">
              <w:t>Distance, displacement, speed, velocity and acceleration.</w:t>
            </w:r>
          </w:p>
          <w:p w:rsidR="00090C82" w:rsidRPr="00767A06" w:rsidRDefault="00090C82" w:rsidP="00007533">
            <w:pPr>
              <w:pStyle w:val="Tabletext"/>
            </w:pPr>
            <w:r w:rsidRPr="00767A06">
              <w:t>Displacement</w:t>
            </w:r>
            <w:r w:rsidR="00B01625">
              <w:t>/</w:t>
            </w:r>
            <w:r w:rsidRPr="00767A06">
              <w:t>time and velocity</w:t>
            </w:r>
            <w:r w:rsidR="00B01625">
              <w:t>/</w:t>
            </w:r>
            <w:r w:rsidRPr="00767A06">
              <w:t xml:space="preserve">time graphs and their interpretation, for motion with uniform </w:t>
            </w:r>
            <w:r w:rsidR="00B01625">
              <w:t>and</w:t>
            </w:r>
            <w:r w:rsidR="00B01625" w:rsidRPr="00767A06">
              <w:t xml:space="preserve"> </w:t>
            </w:r>
            <w:r w:rsidRPr="00767A06">
              <w:t>non-uniform acceleration.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1F1785" w:rsidP="00007533">
            <w:pPr>
              <w:pStyle w:val="Tabletext"/>
            </w:pPr>
            <w:r>
              <w:t xml:space="preserve">The work on SI base and derived units, </w:t>
            </w:r>
            <w:r w:rsidR="00B01625">
              <w:t xml:space="preserve">Sig. </w:t>
            </w:r>
            <w:r>
              <w:t>figs</w:t>
            </w:r>
            <w:r w:rsidR="00B01625">
              <w:t>.</w:t>
            </w:r>
            <w:r>
              <w:t>, standard form and prefixes is required for all topics and needs to be revisited regularly.</w:t>
            </w:r>
          </w:p>
          <w:p w:rsidR="00E13F77" w:rsidRDefault="00E13F77" w:rsidP="00007533">
            <w:pPr>
              <w:pStyle w:val="Tabletext"/>
            </w:pPr>
          </w:p>
          <w:p w:rsidR="001F1785" w:rsidRPr="00767A06" w:rsidRDefault="00E13F77" w:rsidP="00007533">
            <w:pPr>
              <w:pStyle w:val="Tabletext"/>
            </w:pPr>
            <w:r>
              <w:t>Displacement</w:t>
            </w:r>
            <w:r w:rsidR="00B01625">
              <w:t>/</w:t>
            </w:r>
            <w:r>
              <w:t>time graph for a trolley on a runway with a motion sensor</w:t>
            </w:r>
            <w:r w:rsidR="00CB5197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B3" w:rsidRDefault="00F57046" w:rsidP="00007533">
            <w:pPr>
              <w:pStyle w:val="Tabletext"/>
            </w:pPr>
            <w:r>
              <w:t>1,</w:t>
            </w:r>
            <w:r w:rsidR="001F1785">
              <w:t xml:space="preserve"> </w:t>
            </w:r>
          </w:p>
          <w:p w:rsidR="00364DB3" w:rsidRDefault="00364DB3" w:rsidP="00007533">
            <w:pPr>
              <w:pStyle w:val="Tabletext"/>
            </w:pPr>
            <w:r>
              <w:t>Introduce 2,</w:t>
            </w:r>
          </w:p>
          <w:p w:rsidR="00090C82" w:rsidRPr="00767A06" w:rsidRDefault="001F1785" w:rsidP="00007533">
            <w:pPr>
              <w:pStyle w:val="Tabletext"/>
            </w:pPr>
            <w:r>
              <w:t>10</w:t>
            </w:r>
            <w:r w:rsidR="005B7E96">
              <w:t>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090C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007533">
            <w:pPr>
              <w:pStyle w:val="Tabletext"/>
            </w:pPr>
            <w:r w:rsidRPr="00767A06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</w:pPr>
            <w:r w:rsidRPr="00767A06">
              <w:t>GCSE mechanics – equations for speed and acceleration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  <w:rPr>
                <w:rFonts w:eastAsia="Calibri" w:cs="Cambria Math"/>
              </w:rPr>
            </w:pPr>
            <w:r w:rsidRPr="00767A06">
              <w:t>Derive equations of motion:</w:t>
            </w:r>
          </w:p>
          <w:p w:rsidR="00250E5E" w:rsidRDefault="00250E5E" w:rsidP="00007533">
            <w:pPr>
              <w:pStyle w:val="Tabletext"/>
            </w:pPr>
            <w:r w:rsidRPr="008503ED">
              <w:rPr>
                <w:position w:val="-80"/>
              </w:rPr>
              <w:object w:dxaOrig="1359" w:dyaOrig="17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86.25pt" o:ole="">
                  <v:imagedata r:id="rId12" o:title=""/>
                </v:shape>
                <o:OLEObject Type="Embed" ProgID="Equation.3" ShapeID="_x0000_i1025" DrawAspect="Content" ObjectID="_1481984607" r:id="rId13"/>
              </w:object>
            </w:r>
          </w:p>
          <w:p w:rsidR="001F1785" w:rsidRDefault="00CB5197" w:rsidP="00007533">
            <w:pPr>
              <w:pStyle w:val="Tabletext"/>
            </w:pPr>
            <w:r w:rsidRPr="00767A06">
              <w:t>Pract</w:t>
            </w:r>
            <w:r>
              <w:t xml:space="preserve">ise </w:t>
            </w:r>
            <w:r w:rsidR="001F1785">
              <w:t xml:space="preserve">problems in one dimension. </w:t>
            </w:r>
          </w:p>
          <w:p w:rsidR="00090C82" w:rsidRPr="001F1785" w:rsidRDefault="00090C82" w:rsidP="00007533">
            <w:pPr>
              <w:pStyle w:val="Tabletext"/>
            </w:pPr>
            <w:r w:rsidRPr="00767A06">
              <w:t>Measurement of the acceleration of free fall.</w:t>
            </w:r>
          </w:p>
          <w:p w:rsidR="00090C82" w:rsidRPr="00767A06" w:rsidRDefault="00090C82" w:rsidP="007B3AE6">
            <w:pPr>
              <w:pStyle w:val="Tabletextbullets"/>
              <w:rPr>
                <w:rFonts w:eastAsia="Calibri"/>
              </w:rPr>
            </w:pPr>
            <w:r w:rsidRPr="00090C82">
              <w:rPr>
                <w:rFonts w:eastAsia="Calibri"/>
                <w:i/>
              </w:rPr>
              <w:t>CORE PRACTICAL 1:</w:t>
            </w:r>
            <w:r w:rsidRPr="00767A06">
              <w:rPr>
                <w:rFonts w:eastAsia="Calibri"/>
              </w:rPr>
              <w:t xml:space="preserve"> Determine the acceleration of a freely falling object</w:t>
            </w:r>
            <w:r w:rsidR="00CB5197">
              <w:rPr>
                <w:rFonts w:eastAsia="Calibri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1F1785" w:rsidP="00007533">
            <w:pPr>
              <w:pStyle w:val="Tabletext"/>
            </w:pPr>
            <w:r>
              <w:lastRenderedPageBreak/>
              <w:t>Examples to include positive and negative values of the variables.</w:t>
            </w:r>
          </w:p>
          <w:p w:rsidR="00EB6F74" w:rsidRDefault="00EB6F74" w:rsidP="00007533">
            <w:pPr>
              <w:pStyle w:val="Tabletext"/>
            </w:pPr>
            <w:r>
              <w:t>Mathematical requirement: manipulate of equations.</w:t>
            </w:r>
          </w:p>
          <w:p w:rsidR="00E13F77" w:rsidRDefault="00E13F77" w:rsidP="00007533">
            <w:pPr>
              <w:pStyle w:val="Tabletext"/>
            </w:pPr>
          </w:p>
          <w:p w:rsidR="007063D6" w:rsidRDefault="00E13F77" w:rsidP="00007533">
            <w:pPr>
              <w:pStyle w:val="Tabletext"/>
            </w:pPr>
            <w:r>
              <w:t>Investigate the motion of a bouncing ball.</w:t>
            </w:r>
          </w:p>
          <w:p w:rsidR="00E13F77" w:rsidRDefault="00E13F77" w:rsidP="00007533">
            <w:pPr>
              <w:pStyle w:val="Tabletext"/>
            </w:pPr>
          </w:p>
          <w:p w:rsidR="001F1785" w:rsidRPr="00767A06" w:rsidRDefault="007309FE" w:rsidP="00007533">
            <w:pPr>
              <w:pStyle w:val="Tabletext"/>
            </w:pPr>
            <w:r>
              <w:t>All students should carry out this experiment.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1F1785" w:rsidP="00007533">
            <w:pPr>
              <w:pStyle w:val="Tabletext"/>
            </w:pPr>
            <w:r>
              <w:lastRenderedPageBreak/>
              <w:t>9</w:t>
            </w:r>
            <w:r w:rsidR="00090C82" w:rsidRPr="00767A06">
              <w:t>, 1</w:t>
            </w: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  <w:rPr>
                <w:szCs w:val="20"/>
              </w:rPr>
            </w:pPr>
          </w:p>
        </w:tc>
      </w:tr>
    </w:tbl>
    <w:p w:rsidR="001F1785" w:rsidRDefault="001F1785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8"/>
        <w:gridCol w:w="5812"/>
        <w:gridCol w:w="2976"/>
        <w:gridCol w:w="1701"/>
        <w:gridCol w:w="1418"/>
      </w:tblGrid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007533">
            <w:pPr>
              <w:pStyle w:val="Tabletext"/>
            </w:pPr>
            <w:r w:rsidRPr="00767A06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AC4" w:rsidRDefault="00090C82" w:rsidP="00007533">
            <w:pPr>
              <w:pStyle w:val="Tabletext"/>
            </w:pPr>
            <w:r w:rsidRPr="00767A06">
              <w:t xml:space="preserve">GCSE mechanics – </w:t>
            </w:r>
          </w:p>
          <w:p w:rsidR="00890AC4" w:rsidRDefault="00890AC4" w:rsidP="00007533">
            <w:pPr>
              <w:pStyle w:val="Tabletext"/>
            </w:pPr>
            <w:r w:rsidRPr="00767A06">
              <w:t xml:space="preserve">Newton’s second law as </w:t>
            </w:r>
            <w:r w:rsidR="00250E5E" w:rsidRPr="000C2FEF">
              <w:rPr>
                <w:rFonts w:ascii="Times New Roman" w:hAnsi="Times New Roman"/>
                <w:sz w:val="24"/>
                <w:lang w:eastAsia="en-GB"/>
              </w:rPr>
              <w:t>∑</w:t>
            </w:r>
            <w:r w:rsidR="00250E5E" w:rsidRPr="000C2FEF">
              <w:rPr>
                <w:rFonts w:ascii="Times New Roman" w:hAnsi="Times New Roman"/>
                <w:i/>
                <w:sz w:val="24"/>
                <w:lang w:eastAsia="en-GB"/>
              </w:rPr>
              <w:t>F</w:t>
            </w:r>
            <w:r w:rsidR="00250E5E" w:rsidRPr="000C2FEF">
              <w:rPr>
                <w:rFonts w:ascii="Times New Roman" w:hAnsi="Times New Roman"/>
                <w:sz w:val="24"/>
                <w:lang w:eastAsia="en-GB"/>
              </w:rPr>
              <w:t xml:space="preserve"> = </w:t>
            </w:r>
            <w:r w:rsidR="00250E5E" w:rsidRPr="000C2FEF">
              <w:rPr>
                <w:rFonts w:ascii="Times New Roman" w:hAnsi="Times New Roman"/>
                <w:i/>
                <w:sz w:val="24"/>
                <w:lang w:eastAsia="en-GB"/>
              </w:rPr>
              <w:t>ma</w:t>
            </w:r>
          </w:p>
          <w:p w:rsidR="00090C82" w:rsidRPr="00767A06" w:rsidRDefault="00090C82" w:rsidP="00007533">
            <w:pPr>
              <w:pStyle w:val="Tabletext"/>
            </w:pPr>
            <w:r w:rsidRPr="00767A06">
              <w:t>mass and weight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Default="00090C82" w:rsidP="00007533">
            <w:pPr>
              <w:pStyle w:val="Tabletext"/>
              <w:rPr>
                <w:rFonts w:eastAsia="Calibri"/>
              </w:rPr>
            </w:pPr>
            <w:r w:rsidRPr="00767A06">
              <w:rPr>
                <w:rFonts w:eastAsia="Calibri"/>
              </w:rPr>
              <w:t>Free-body force diagrams</w:t>
            </w:r>
          </w:p>
          <w:p w:rsidR="00890AC4" w:rsidRPr="00767A06" w:rsidRDefault="00890AC4" w:rsidP="00007533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Newton’s second law of motion</w:t>
            </w:r>
          </w:p>
          <w:p w:rsidR="00090C82" w:rsidRPr="00767A06" w:rsidRDefault="00090C82" w:rsidP="00007533">
            <w:pPr>
              <w:pStyle w:val="Tabletext"/>
              <w:rPr>
                <w:rFonts w:eastAsia="Calibri"/>
              </w:rPr>
            </w:pPr>
            <w:r w:rsidRPr="00767A06">
              <w:rPr>
                <w:rFonts w:eastAsia="Calibri"/>
              </w:rPr>
              <w:t>Mass and weight.</w:t>
            </w:r>
          </w:p>
          <w:p w:rsidR="00250E5E" w:rsidRDefault="00250E5E" w:rsidP="00007533">
            <w:pPr>
              <w:pStyle w:val="Tabletext"/>
              <w:rPr>
                <w:rFonts w:eastAsia="Calibri"/>
              </w:rPr>
            </w:pPr>
            <w:r w:rsidRPr="000C2FEF">
              <w:rPr>
                <w:rFonts w:ascii="Times New Roman" w:hAnsi="Times New Roman"/>
                <w:i/>
                <w:color w:val="000000"/>
                <w:spacing w:val="-1"/>
                <w:sz w:val="24"/>
                <w:lang w:eastAsia="en-GB"/>
              </w:rPr>
              <w:t>W</w:t>
            </w:r>
            <w:r w:rsidRPr="000C2FEF">
              <w:rPr>
                <w:rFonts w:ascii="Times New Roman" w:hAnsi="Times New Roman"/>
                <w:color w:val="000000"/>
                <w:spacing w:val="-1"/>
                <w:sz w:val="24"/>
                <w:lang w:eastAsia="en-GB"/>
              </w:rPr>
              <w:t xml:space="preserve"> = </w:t>
            </w:r>
            <w:r w:rsidRPr="000C2FEF">
              <w:rPr>
                <w:rFonts w:ascii="Times New Roman" w:hAnsi="Times New Roman"/>
                <w:i/>
                <w:color w:val="000000"/>
                <w:spacing w:val="-1"/>
                <w:sz w:val="24"/>
                <w:lang w:eastAsia="en-GB"/>
              </w:rPr>
              <w:t>mg</w:t>
            </w:r>
            <w:r w:rsidRPr="00767A06">
              <w:rPr>
                <w:rFonts w:eastAsia="Calibri"/>
              </w:rPr>
              <w:t xml:space="preserve"> </w:t>
            </w:r>
          </w:p>
          <w:p w:rsidR="00090C82" w:rsidRDefault="00090C82" w:rsidP="00007533">
            <w:pPr>
              <w:pStyle w:val="Tabletext"/>
              <w:rPr>
                <w:rFonts w:eastAsia="Calibri"/>
              </w:rPr>
            </w:pPr>
            <w:r w:rsidRPr="00767A06">
              <w:rPr>
                <w:rFonts w:eastAsia="Calibri"/>
              </w:rPr>
              <w:t>Newton’s third law and Newton’s first law of motion</w:t>
            </w:r>
            <w:r w:rsidR="00CB5197">
              <w:rPr>
                <w:rFonts w:eastAsia="Calibri"/>
              </w:rPr>
              <w:t>.</w:t>
            </w:r>
          </w:p>
          <w:p w:rsidR="00250E5E" w:rsidRDefault="00250E5E" w:rsidP="00007533">
            <w:pPr>
              <w:pStyle w:val="Tabletext"/>
              <w:rPr>
                <w:rFonts w:eastAsia="Calibri"/>
              </w:rPr>
            </w:pPr>
            <w:r w:rsidRPr="004163A3">
              <w:rPr>
                <w:position w:val="-24"/>
                <w:lang w:eastAsia="en-GB"/>
              </w:rPr>
              <w:object w:dxaOrig="680" w:dyaOrig="620">
                <v:shape id="_x0000_i1026" type="#_x0000_t75" style="width:33.75pt;height:30.75pt" o:ole="">
                  <v:imagedata r:id="rId14" o:title=""/>
                </v:shape>
                <o:OLEObject Type="Embed" ProgID="Equation.3" ShapeID="_x0000_i1026" DrawAspect="Content" ObjectID="_1481984608" r:id="rId15"/>
              </w:object>
            </w:r>
          </w:p>
          <w:p w:rsidR="00114400" w:rsidRDefault="00114400" w:rsidP="00007533">
            <w:pPr>
              <w:pStyle w:val="Tabletext"/>
              <w:rPr>
                <w:rFonts w:eastAsia="Calibri"/>
              </w:rPr>
            </w:pPr>
          </w:p>
          <w:p w:rsidR="00114400" w:rsidRPr="00767A06" w:rsidRDefault="00114400" w:rsidP="00007533">
            <w:pPr>
              <w:pStyle w:val="Tabletext"/>
              <w:rPr>
                <w:rFonts w:eastAsia="Calibr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C4" w:rsidRDefault="00890AC4" w:rsidP="00007533">
            <w:pPr>
              <w:pStyle w:val="Tabletext"/>
            </w:pPr>
            <w:r>
              <w:t>Use of light gates to investigate the effect of force and mass on the acceleration of an object.</w:t>
            </w:r>
          </w:p>
          <w:p w:rsidR="00090C82" w:rsidRDefault="007063D6" w:rsidP="00007533">
            <w:pPr>
              <w:pStyle w:val="Tabletext"/>
            </w:pPr>
            <w:r>
              <w:t>Motion on a linear air track to demonstrate N1</w:t>
            </w:r>
            <w:r w:rsidR="00E13F77">
              <w:t>.</w:t>
            </w:r>
          </w:p>
          <w:p w:rsidR="00E13F77" w:rsidRDefault="00E13F77" w:rsidP="00007533">
            <w:pPr>
              <w:pStyle w:val="Tabletext"/>
            </w:pPr>
            <w:r>
              <w:t>2 students on roller skates</w:t>
            </w:r>
          </w:p>
          <w:p w:rsidR="00E13F77" w:rsidRDefault="00CB5197" w:rsidP="00007533">
            <w:pPr>
              <w:pStyle w:val="Tabletext"/>
            </w:pPr>
            <w:r>
              <w:t xml:space="preserve">to </w:t>
            </w:r>
            <w:r w:rsidR="00E13F77">
              <w:t>demonstrate N3.</w:t>
            </w:r>
          </w:p>
          <w:p w:rsidR="007063D6" w:rsidRDefault="007063D6" w:rsidP="00007533">
            <w:pPr>
              <w:pStyle w:val="Tabletext"/>
            </w:pPr>
          </w:p>
          <w:p w:rsidR="00064DAE" w:rsidRPr="00767A06" w:rsidRDefault="00064DAE" w:rsidP="00007533">
            <w:pPr>
              <w:pStyle w:val="Tabletext"/>
            </w:pPr>
            <w:r>
              <w:t>Examples of free-body force diagrams for N3.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D6" w:rsidRPr="00767A06" w:rsidRDefault="007063D6" w:rsidP="00007533">
            <w:pPr>
              <w:pStyle w:val="Tabletext"/>
            </w:pPr>
            <w:r>
              <w:t>16, 17, 18, 20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</w:pPr>
          </w:p>
          <w:p w:rsidR="00090C82" w:rsidRPr="00767A06" w:rsidRDefault="00090C82" w:rsidP="00007533">
            <w:pPr>
              <w:pStyle w:val="Tabletext"/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007533">
            <w:pPr>
              <w:pStyle w:val="Tabletext"/>
            </w:pPr>
            <w:r w:rsidRPr="00767A06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</w:pPr>
            <w:r w:rsidRPr="00767A06">
              <w:t>Introduce vectors and vector addition</w:t>
            </w:r>
          </w:p>
          <w:p w:rsidR="00090C82" w:rsidRPr="00767A06" w:rsidRDefault="00090C82" w:rsidP="00007533">
            <w:pPr>
              <w:pStyle w:val="Tabletext"/>
            </w:pPr>
            <w:r w:rsidRPr="00767A06">
              <w:t xml:space="preserve">Parallelogram </w:t>
            </w:r>
            <w:r w:rsidR="00114400">
              <w:t>l</w:t>
            </w:r>
            <w:r w:rsidR="00114400" w:rsidRPr="00767A06">
              <w:t xml:space="preserve">aw </w:t>
            </w:r>
            <w:r w:rsidRPr="00767A06">
              <w:t xml:space="preserve">equivalence to </w:t>
            </w:r>
            <w:r w:rsidR="00114400">
              <w:t>’</w:t>
            </w:r>
            <w:r w:rsidRPr="00767A06">
              <w:t>nose</w:t>
            </w:r>
            <w:r w:rsidR="00114400">
              <w:t>-</w:t>
            </w:r>
            <w:r w:rsidRPr="00767A06">
              <w:t>to</w:t>
            </w:r>
            <w:r w:rsidR="00114400">
              <w:t>-</w:t>
            </w:r>
            <w:r w:rsidRPr="00767A06">
              <w:t>tail</w:t>
            </w:r>
            <w:r w:rsidR="00114400">
              <w:t>‘</w:t>
            </w:r>
            <w:r w:rsidR="00114400" w:rsidRPr="00767A06">
              <w:t xml:space="preserve"> </w:t>
            </w:r>
            <w:r w:rsidR="00114400">
              <w:t xml:space="preserve">– </w:t>
            </w:r>
            <w:r w:rsidRPr="00767A06">
              <w:t>shown using drawings.</w:t>
            </w:r>
          </w:p>
          <w:p w:rsidR="00090C82" w:rsidRPr="000537D2" w:rsidRDefault="00090C82" w:rsidP="00114400">
            <w:pPr>
              <w:pStyle w:val="Tabletext"/>
            </w:pPr>
            <w:r w:rsidRPr="000537D2">
              <w:t>Bodies in equilibrium: vector forces on body sum to zero, triangle of forces</w:t>
            </w:r>
          </w:p>
          <w:p w:rsidR="00090C82" w:rsidRPr="00767A06" w:rsidRDefault="00090C82" w:rsidP="00007533">
            <w:pPr>
              <w:pStyle w:val="Tabletext"/>
              <w:rPr>
                <w:rFonts w:eastAsia="Calibri"/>
              </w:rPr>
            </w:pPr>
            <w:r w:rsidRPr="00767A06">
              <w:rPr>
                <w:rFonts w:eastAsia="Calibri"/>
              </w:rPr>
              <w:t>Resolution of vectors into two components at right angles to each other by calculation and scale drawing</w:t>
            </w:r>
            <w:r w:rsidR="00114400">
              <w:rPr>
                <w:rFonts w:eastAsia="Calibri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77" w:rsidRDefault="00E13F77" w:rsidP="00007533">
            <w:pPr>
              <w:pStyle w:val="Tabletext"/>
            </w:pPr>
            <w:r w:rsidRPr="00767A06">
              <w:t xml:space="preserve">Practise calculations </w:t>
            </w:r>
            <w:r>
              <w:t xml:space="preserve">using </w:t>
            </w:r>
            <w:r w:rsidRPr="00767A06">
              <w:t>scale drawing</w:t>
            </w:r>
            <w:r>
              <w:t>.</w:t>
            </w:r>
          </w:p>
          <w:p w:rsidR="00E13F77" w:rsidRPr="00767A06" w:rsidRDefault="00E13F77" w:rsidP="00007533">
            <w:pPr>
              <w:pStyle w:val="Tabletext"/>
            </w:pPr>
            <w:r>
              <w:t>Investigate the equilibrium of three vertical forces using two pulley wheels.</w:t>
            </w:r>
          </w:p>
          <w:p w:rsidR="00090C82" w:rsidRPr="00767A06" w:rsidRDefault="00EB6F74" w:rsidP="00007533">
            <w:pPr>
              <w:pStyle w:val="Tabletext"/>
            </w:pPr>
            <w:r>
              <w:t>Mathematical requirement: use of trig</w:t>
            </w:r>
            <w:r w:rsidR="00114400">
              <w:t>.</w:t>
            </w:r>
            <w:r>
              <w:t xml:space="preserve"> functions.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E13F77" w:rsidP="00007533">
            <w:pPr>
              <w:pStyle w:val="Tabletext"/>
            </w:pPr>
            <w:r>
              <w:t>12, 13, 14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</w:pPr>
          </w:p>
          <w:p w:rsidR="00090C82" w:rsidRPr="00767A06" w:rsidRDefault="00090C82" w:rsidP="00007533">
            <w:pPr>
              <w:pStyle w:val="Tabletext"/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3A51C4" w:rsidP="00007533">
            <w:pPr>
              <w:pStyle w:val="Tabletext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</w:pPr>
            <w:r w:rsidRPr="00767A06">
              <w:t xml:space="preserve">Resolution of </w:t>
            </w:r>
            <w:r w:rsidRPr="00767A06">
              <w:lastRenderedPageBreak/>
              <w:t>vectors (Week 4)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0537D2" w:rsidRDefault="00090C82" w:rsidP="00007533">
            <w:pPr>
              <w:pStyle w:val="Tabletext"/>
            </w:pPr>
            <w:r w:rsidRPr="000537D2">
              <w:lastRenderedPageBreak/>
              <w:t xml:space="preserve">Work done </w:t>
            </w:r>
            <w:r w:rsidR="00114400">
              <w:t>and</w:t>
            </w:r>
            <w:r w:rsidR="00114400" w:rsidRPr="000537D2">
              <w:t xml:space="preserve"> </w:t>
            </w:r>
            <w:r w:rsidRPr="000537D2">
              <w:t>energy transfer</w:t>
            </w:r>
          </w:p>
          <w:p w:rsidR="00090C82" w:rsidRPr="00767A06" w:rsidRDefault="00090C82" w:rsidP="00007533">
            <w:pPr>
              <w:pStyle w:val="Tabletext"/>
            </w:pPr>
            <w:r w:rsidRPr="00767A06">
              <w:lastRenderedPageBreak/>
              <w:t>K.E. &amp; G.P.E.</w:t>
            </w:r>
          </w:p>
          <w:p w:rsidR="00090C82" w:rsidRPr="00767A06" w:rsidRDefault="00090C82" w:rsidP="00007533">
            <w:pPr>
              <w:pStyle w:val="Tabletext"/>
            </w:pPr>
            <w:r w:rsidRPr="00767A06">
              <w:t xml:space="preserve">Derivation  of </w:t>
            </w:r>
            <w:r w:rsidR="00250E5E" w:rsidRPr="00A42448">
              <w:rPr>
                <w:position w:val="-12"/>
                <w:lang w:eastAsia="en-GB"/>
              </w:rPr>
              <w:object w:dxaOrig="1120" w:dyaOrig="380">
                <v:shape id="_x0000_i1027" type="#_x0000_t75" style="width:56.25pt;height:18.75pt" o:ole="">
                  <v:imagedata r:id="rId16" o:title=""/>
                </v:shape>
                <o:OLEObject Type="Embed" ProgID="Equation.3" ShapeID="_x0000_i1027" DrawAspect="Content" ObjectID="_1481984609" r:id="rId17"/>
              </w:object>
            </w:r>
            <w:r w:rsidR="001D6CFE">
              <w:t>and</w:t>
            </w:r>
            <w:r w:rsidR="001D6CFE" w:rsidRPr="00767A06">
              <w:t xml:space="preserve"> </w:t>
            </w:r>
            <w:r w:rsidR="00250E5E" w:rsidRPr="00B97980">
              <w:rPr>
                <w:rFonts w:ascii="Times New Roman" w:hAnsi="Times New Roman"/>
                <w:sz w:val="24"/>
                <w:lang w:eastAsia="en-GB"/>
              </w:rPr>
              <w:t>∆</w:t>
            </w:r>
            <w:r w:rsidR="00250E5E" w:rsidRPr="00B97980">
              <w:rPr>
                <w:rFonts w:ascii="Times New Roman" w:hAnsi="Times New Roman"/>
                <w:i/>
                <w:sz w:val="24"/>
                <w:lang w:eastAsia="en-GB"/>
              </w:rPr>
              <w:t>E</w:t>
            </w:r>
            <w:r w:rsidR="00250E5E" w:rsidRPr="00B97980">
              <w:rPr>
                <w:rFonts w:ascii="Times New Roman" w:hAnsi="Times New Roman"/>
                <w:i/>
                <w:sz w:val="24"/>
                <w:vertAlign w:val="subscript"/>
                <w:lang w:eastAsia="en-GB"/>
              </w:rPr>
              <w:t>grav</w:t>
            </w:r>
            <w:r w:rsidR="00250E5E" w:rsidRPr="00B97980">
              <w:rPr>
                <w:rFonts w:ascii="Times New Roman" w:hAnsi="Times New Roman"/>
                <w:sz w:val="24"/>
                <w:lang w:eastAsia="en-GB"/>
              </w:rPr>
              <w:t xml:space="preserve"> = </w:t>
            </w:r>
            <w:r w:rsidR="00250E5E" w:rsidRPr="00B97980">
              <w:rPr>
                <w:rFonts w:ascii="Times New Roman" w:hAnsi="Times New Roman"/>
                <w:i/>
                <w:sz w:val="24"/>
                <w:lang w:eastAsia="en-GB"/>
              </w:rPr>
              <w:t>mg</w:t>
            </w:r>
            <w:r w:rsidR="00250E5E" w:rsidRPr="00B97980">
              <w:rPr>
                <w:rFonts w:ascii="Times New Roman" w:hAnsi="Times New Roman"/>
                <w:sz w:val="24"/>
                <w:lang w:eastAsia="en-GB"/>
              </w:rPr>
              <w:t>∆</w:t>
            </w:r>
            <w:r w:rsidR="00250E5E" w:rsidRPr="00B97980">
              <w:rPr>
                <w:rFonts w:ascii="Times New Roman" w:hAnsi="Times New Roman"/>
                <w:i/>
                <w:sz w:val="24"/>
                <w:lang w:eastAsia="en-GB"/>
              </w:rPr>
              <w:t>h</w:t>
            </w:r>
          </w:p>
          <w:p w:rsidR="00090C82" w:rsidRPr="00767A06" w:rsidRDefault="00250E5E" w:rsidP="00007533">
            <w:pPr>
              <w:pStyle w:val="Tabletext"/>
            </w:pPr>
            <w:r w:rsidRPr="00B97980">
              <w:rPr>
                <w:rFonts w:ascii="Times New Roman" w:hAnsi="Times New Roman"/>
                <w:sz w:val="24"/>
                <w:lang w:eastAsia="en-GB"/>
              </w:rPr>
              <w:t>∆</w:t>
            </w:r>
            <w:r w:rsidRPr="00B97980">
              <w:rPr>
                <w:rFonts w:ascii="Times New Roman" w:hAnsi="Times New Roman"/>
                <w:i/>
                <w:sz w:val="24"/>
                <w:lang w:eastAsia="en-GB"/>
              </w:rPr>
              <w:t>W</w:t>
            </w:r>
            <w:r w:rsidRPr="00B97980">
              <w:rPr>
                <w:rFonts w:ascii="Times New Roman" w:hAnsi="Times New Roman"/>
                <w:sz w:val="24"/>
                <w:lang w:eastAsia="en-GB"/>
              </w:rPr>
              <w:t xml:space="preserve"> = </w:t>
            </w:r>
            <w:r w:rsidRPr="00B97980">
              <w:rPr>
                <w:rFonts w:ascii="Times New Roman" w:hAnsi="Times New Roman"/>
                <w:i/>
                <w:sz w:val="24"/>
                <w:lang w:eastAsia="en-GB"/>
              </w:rPr>
              <w:t>F</w:t>
            </w:r>
            <w:r w:rsidRPr="00B97980">
              <w:rPr>
                <w:rFonts w:ascii="Times New Roman" w:hAnsi="Times New Roman"/>
                <w:sz w:val="24"/>
                <w:lang w:eastAsia="en-GB"/>
              </w:rPr>
              <w:t>∆</w:t>
            </w:r>
            <w:r w:rsidRPr="00B97980">
              <w:rPr>
                <w:rFonts w:ascii="Times New Roman" w:hAnsi="Times New Roman"/>
                <w:i/>
                <w:sz w:val="24"/>
                <w:lang w:eastAsia="en-GB"/>
              </w:rPr>
              <w:t>s</w:t>
            </w:r>
            <w:r w:rsidRPr="00767A06">
              <w:t xml:space="preserve"> </w:t>
            </w:r>
            <w:r w:rsidR="00090C82" w:rsidRPr="00767A06">
              <w:t xml:space="preserve">and </w:t>
            </w:r>
            <w:r w:rsidR="00B207D3">
              <w:rPr>
                <w:i/>
              </w:rPr>
              <w:t xml:space="preserve">∆W = F∆s </w:t>
            </w:r>
            <w:r w:rsidR="00090C82" w:rsidRPr="007B3AE6">
              <w:rPr>
                <w:i/>
              </w:rPr>
              <w:t>cosθ</w:t>
            </w:r>
          </w:p>
          <w:p w:rsidR="00090C82" w:rsidRPr="00767A06" w:rsidRDefault="00090C82" w:rsidP="00007533">
            <w:pPr>
              <w:pStyle w:val="Tabletext"/>
            </w:pPr>
            <w:r w:rsidRPr="00767A06">
              <w:t xml:space="preserve">Principle of </w:t>
            </w:r>
            <w:r w:rsidR="001D6CFE">
              <w:t>c</w:t>
            </w:r>
            <w:r w:rsidR="001D6CFE" w:rsidRPr="00767A06">
              <w:t xml:space="preserve">onservation </w:t>
            </w:r>
            <w:r w:rsidRPr="00767A06">
              <w:t xml:space="preserve">of </w:t>
            </w:r>
            <w:r w:rsidR="001D6CFE">
              <w:t>e</w:t>
            </w:r>
            <w:r w:rsidR="001D6CFE" w:rsidRPr="00767A06">
              <w:t>nergy</w:t>
            </w:r>
            <w:r w:rsidRPr="00767A06">
              <w:t>.</w:t>
            </w:r>
          </w:p>
          <w:p w:rsidR="00090C82" w:rsidRPr="00767A06" w:rsidRDefault="00090C82" w:rsidP="00007533">
            <w:pPr>
              <w:pStyle w:val="Tabletext"/>
            </w:pPr>
            <w:r w:rsidRPr="00767A06">
              <w:t>Application to mechanical situations</w:t>
            </w:r>
            <w:r w:rsidR="001D6CFE">
              <w:t>,</w:t>
            </w:r>
            <w:r w:rsidRPr="00767A06">
              <w:t xml:space="preserve"> </w:t>
            </w:r>
            <w:r w:rsidR="001D6CFE">
              <w:t>eg</w:t>
            </w:r>
            <w:r w:rsidRPr="00767A06">
              <w:t xml:space="preserve"> </w:t>
            </w:r>
            <w:r w:rsidR="001D6CFE">
              <w:t>’f</w:t>
            </w:r>
            <w:r w:rsidRPr="00767A06">
              <w:t>rictionless</w:t>
            </w:r>
            <w:r w:rsidR="001D6CFE">
              <w:t>‘</w:t>
            </w:r>
            <w:r w:rsidR="001D6CFE" w:rsidRPr="00767A06">
              <w:t xml:space="preserve"> </w:t>
            </w:r>
            <w:r w:rsidRPr="00767A06">
              <w:t xml:space="preserve">rollercoaster: </w:t>
            </w:r>
            <w:r w:rsidRPr="00B207D3">
              <w:rPr>
                <w:rFonts w:ascii="Times New Roman" w:hAnsi="Times New Roman" w:cs="Times New Roman"/>
                <w:i/>
                <w:sz w:val="24"/>
              </w:rPr>
              <w:t>E</w:t>
            </w:r>
            <w:r w:rsidRPr="00B207D3">
              <w:rPr>
                <w:rFonts w:ascii="Times New Roman" w:hAnsi="Times New Roman" w:cs="Times New Roman"/>
                <w:i/>
                <w:sz w:val="24"/>
                <w:vertAlign w:val="subscript"/>
              </w:rPr>
              <w:t>p</w:t>
            </w:r>
            <w:r w:rsidRPr="00B207D3">
              <w:rPr>
                <w:rFonts w:ascii="Times New Roman" w:hAnsi="Times New Roman" w:cs="Times New Roman"/>
                <w:i/>
                <w:sz w:val="24"/>
              </w:rPr>
              <w:t xml:space="preserve"> + E</w:t>
            </w:r>
            <w:r w:rsidRPr="00B207D3">
              <w:rPr>
                <w:rFonts w:ascii="Times New Roman" w:hAnsi="Times New Roman" w:cs="Times New Roman"/>
                <w:i/>
                <w:sz w:val="24"/>
                <w:vertAlign w:val="subscript"/>
              </w:rPr>
              <w:t>k</w:t>
            </w:r>
            <w:r w:rsidRPr="007B3AE6">
              <w:rPr>
                <w:i/>
              </w:rPr>
              <w:t xml:space="preserve"> = constant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F14F01" w:rsidP="00007533">
            <w:pPr>
              <w:pStyle w:val="Tabletext"/>
            </w:pPr>
            <w:r>
              <w:lastRenderedPageBreak/>
              <w:t xml:space="preserve">Investigate the transfer of </w:t>
            </w:r>
            <w:r>
              <w:lastRenderedPageBreak/>
              <w:t>G</w:t>
            </w:r>
            <w:r w:rsidR="00114400">
              <w:t>.</w:t>
            </w:r>
            <w:r>
              <w:t>P</w:t>
            </w:r>
            <w:r w:rsidR="00114400">
              <w:t>.</w:t>
            </w:r>
            <w:r>
              <w:t>E</w:t>
            </w:r>
            <w:r w:rsidR="00114400">
              <w:t>.</w:t>
            </w:r>
            <w:r>
              <w:t xml:space="preserve"> to K</w:t>
            </w:r>
            <w:r w:rsidR="00114400">
              <w:t>.</w:t>
            </w:r>
            <w:r>
              <w:t>E</w:t>
            </w:r>
            <w:r w:rsidR="00114400">
              <w:t>.</w:t>
            </w:r>
            <w:r>
              <w:t xml:space="preserve"> for a trolley rolling down a ramp.</w:t>
            </w:r>
          </w:p>
          <w:p w:rsidR="00F14F01" w:rsidRDefault="00F14F01" w:rsidP="00007533">
            <w:pPr>
              <w:pStyle w:val="Tabletext"/>
            </w:pPr>
          </w:p>
          <w:p w:rsidR="00EB6F74" w:rsidRPr="00767A06" w:rsidRDefault="00F14F01" w:rsidP="00007533">
            <w:pPr>
              <w:pStyle w:val="Tabletext"/>
            </w:pPr>
            <w:r>
              <w:t>Include examples where the direction of the force is different to the direction of motion</w:t>
            </w:r>
            <w:r w:rsidR="00B90807">
              <w:t>.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F14F01" w:rsidP="00007533">
            <w:pPr>
              <w:pStyle w:val="Tabletext"/>
            </w:pPr>
            <w:r>
              <w:lastRenderedPageBreak/>
              <w:t>25, 26, 27, 28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</w:pPr>
          </w:p>
        </w:tc>
      </w:tr>
    </w:tbl>
    <w:p w:rsidR="00F14F01" w:rsidRDefault="00F14F01" w:rsidP="00007533">
      <w:pPr>
        <w:pStyle w:val="Tabletext"/>
      </w:pPr>
      <w:bookmarkStart w:id="0" w:name="_GoBack"/>
      <w:bookmarkEnd w:id="0"/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8"/>
        <w:gridCol w:w="5812"/>
        <w:gridCol w:w="2976"/>
        <w:gridCol w:w="1701"/>
        <w:gridCol w:w="1418"/>
      </w:tblGrid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3A51C4" w:rsidP="0000753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t>GCSE – equations for power and efficiency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E5E" w:rsidRDefault="00250E5E" w:rsidP="00007533">
            <w:pPr>
              <w:pStyle w:val="Tabletext"/>
            </w:pPr>
            <w:r w:rsidRPr="00FA6E36">
              <w:rPr>
                <w:position w:val="-24"/>
              </w:rPr>
              <w:object w:dxaOrig="720" w:dyaOrig="620">
                <v:shape id="_x0000_i1028" type="#_x0000_t75" style="width:36.75pt;height:30.75pt" o:ole="">
                  <v:imagedata r:id="rId18" o:title=""/>
                </v:shape>
                <o:OLEObject Type="Embed" ProgID="Equation.3" ShapeID="_x0000_i1028" DrawAspect="Content" ObjectID="_1481984610" r:id="rId19"/>
              </w:object>
            </w:r>
          </w:p>
          <w:p w:rsidR="00090C82" w:rsidRPr="00767A06" w:rsidRDefault="00090C82" w:rsidP="00007533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t xml:space="preserve">Derive </w:t>
            </w:r>
            <w:r w:rsidR="00512B3D" w:rsidRPr="00512B3D">
              <w:rPr>
                <w:position w:val="-6"/>
                <w:szCs w:val="20"/>
              </w:rPr>
              <w:object w:dxaOrig="760" w:dyaOrig="279">
                <v:shape id="_x0000_i1029" type="#_x0000_t75" style="width:38.25pt;height:14.25pt" o:ole="">
                  <v:imagedata r:id="rId20" o:title=""/>
                </v:shape>
                <o:OLEObject Type="Embed" ProgID="Equation.3" ShapeID="_x0000_i1029" DrawAspect="Content" ObjectID="_1481984611" r:id="rId21"/>
              </w:object>
            </w:r>
            <w:r w:rsidRPr="00767A06">
              <w:rPr>
                <w:szCs w:val="20"/>
              </w:rPr>
              <w:t xml:space="preserve"> using </w:t>
            </w:r>
            <w:r w:rsidR="00512B3D" w:rsidRPr="00512B3D">
              <w:rPr>
                <w:position w:val="-24"/>
                <w:szCs w:val="20"/>
              </w:rPr>
              <w:object w:dxaOrig="1200" w:dyaOrig="620">
                <v:shape id="_x0000_i1030" type="#_x0000_t75" style="width:60pt;height:30.75pt" o:ole="">
                  <v:imagedata r:id="rId22" o:title=""/>
                </v:shape>
                <o:OLEObject Type="Embed" ProgID="Equation.3" ShapeID="_x0000_i1030" DrawAspect="Content" ObjectID="_1481984612" r:id="rId23"/>
              </w:object>
            </w:r>
          </w:p>
          <w:p w:rsidR="00090C82" w:rsidRPr="00767A06" w:rsidRDefault="00512B3D" w:rsidP="00007533">
            <w:pPr>
              <w:pStyle w:val="Tabletext"/>
              <w:rPr>
                <w:szCs w:val="20"/>
              </w:rPr>
            </w:pPr>
            <w:r w:rsidRPr="00FA6E36">
              <w:rPr>
                <w:position w:val="-24"/>
              </w:rPr>
              <w:object w:dxaOrig="720" w:dyaOrig="620">
                <v:shape id="_x0000_i1031" type="#_x0000_t75" style="width:36.75pt;height:30.75pt" o:ole="">
                  <v:imagedata r:id="rId18" o:title=""/>
                </v:shape>
                <o:OLEObject Type="Embed" ProgID="Equation.3" ShapeID="_x0000_i1031" DrawAspect="Content" ObjectID="_1481984613" r:id="rId24"/>
              </w:object>
            </w:r>
            <w:r>
              <w:t xml:space="preserve"> </w:t>
            </w:r>
            <w:r w:rsidR="00090C82" w:rsidRPr="00767A06">
              <w:rPr>
                <w:rFonts w:eastAsia="Calibri"/>
                <w:szCs w:val="20"/>
              </w:rPr>
              <w:t xml:space="preserve">and </w:t>
            </w:r>
            <w:r w:rsidRPr="00FA6E36">
              <w:rPr>
                <w:position w:val="-24"/>
                <w:lang w:eastAsia="en-GB"/>
              </w:rPr>
              <w:object w:dxaOrig="680" w:dyaOrig="620">
                <v:shape id="_x0000_i1032" type="#_x0000_t75" style="width:33.75pt;height:30.75pt" o:ole="">
                  <v:imagedata r:id="rId25" o:title=""/>
                </v:shape>
                <o:OLEObject Type="Embed" ProgID="Equation.3" ShapeID="_x0000_i1032" DrawAspect="Content" ObjectID="_1481984614" r:id="rId26"/>
              </w:object>
            </w:r>
          </w:p>
          <w:p w:rsidR="00090C82" w:rsidRPr="00767A06" w:rsidRDefault="00090C82" w:rsidP="00007533">
            <w:pPr>
              <w:pStyle w:val="Tabletext"/>
              <w:rPr>
                <w:rFonts w:eastAsia="Calibri"/>
                <w:szCs w:val="20"/>
              </w:rPr>
            </w:pPr>
            <w:r w:rsidRPr="00767A06">
              <w:rPr>
                <w:szCs w:val="20"/>
              </w:rPr>
              <w:t xml:space="preserve">Discuss useful work done </w:t>
            </w:r>
            <w:r w:rsidRPr="00767A06">
              <w:rPr>
                <w:rFonts w:ascii="Arial" w:hAnsi="Arial"/>
                <w:szCs w:val="20"/>
              </w:rPr>
              <w:t>→</w:t>
            </w:r>
            <w:r w:rsidRPr="00767A06">
              <w:rPr>
                <w:szCs w:val="20"/>
              </w:rPr>
              <w:t xml:space="preserve"> efficiency.</w:t>
            </w:r>
          </w:p>
          <w:p w:rsidR="00090C82" w:rsidRPr="00767A06" w:rsidRDefault="00090C82" w:rsidP="00007533">
            <w:pPr>
              <w:pStyle w:val="Tabletext"/>
              <w:rPr>
                <w:rFonts w:eastAsia="Calibri"/>
                <w:szCs w:val="20"/>
              </w:rPr>
            </w:pPr>
            <w:r w:rsidRPr="00767A06">
              <w:rPr>
                <w:rFonts w:eastAsia="Calibri"/>
                <w:szCs w:val="20"/>
              </w:rPr>
              <w:t>efficiency = [useful power output]/[total power) input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F14F01" w:rsidP="0000753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Measure the output power of an electric motor.</w:t>
            </w:r>
          </w:p>
          <w:p w:rsidR="00F14F01" w:rsidRDefault="00F14F01" w:rsidP="00007533">
            <w:pPr>
              <w:pStyle w:val="Tabletext"/>
              <w:rPr>
                <w:szCs w:val="20"/>
              </w:rPr>
            </w:pPr>
          </w:p>
          <w:p w:rsidR="00F14F01" w:rsidRDefault="00F14F01" w:rsidP="0000753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Efficiency of HEP stations</w:t>
            </w:r>
          </w:p>
          <w:p w:rsidR="00EB6F74" w:rsidRPr="00767A06" w:rsidRDefault="00EB6F74" w:rsidP="0000753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Mathematical requirement: dealing with percentages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t>2</w:t>
            </w:r>
            <w:r w:rsidR="00F14F01">
              <w:rPr>
                <w:szCs w:val="20"/>
              </w:rPr>
              <w:t>9, 30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  <w:rPr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3A51C4" w:rsidP="0000753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t xml:space="preserve">GCSE mechanics – momentum = mass </w:t>
            </w:r>
            <w:r w:rsidRPr="00767A06">
              <w:rPr>
                <w:szCs w:val="20"/>
              </w:rPr>
              <w:sym w:font="Symbol" w:char="F0B4"/>
            </w:r>
            <w:r w:rsidRPr="00767A06">
              <w:rPr>
                <w:szCs w:val="20"/>
              </w:rPr>
              <w:t xml:space="preserve"> velocity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D1710E" w:rsidP="0000753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 xml:space="preserve">Linear </w:t>
            </w:r>
            <w:r w:rsidR="006D2534">
              <w:rPr>
                <w:szCs w:val="20"/>
              </w:rPr>
              <w:t>momentum</w:t>
            </w:r>
            <w:r>
              <w:rPr>
                <w:szCs w:val="20"/>
              </w:rPr>
              <w:t xml:space="preserve">, </w:t>
            </w:r>
            <w:r w:rsidR="002B56B8" w:rsidRPr="00B97980">
              <w:rPr>
                <w:rFonts w:ascii="Times New Roman" w:hAnsi="Times New Roman"/>
                <w:i/>
                <w:sz w:val="24"/>
                <w:lang w:eastAsia="en-GB"/>
              </w:rPr>
              <w:t>p = mv</w:t>
            </w:r>
            <w:r>
              <w:rPr>
                <w:szCs w:val="20"/>
              </w:rPr>
              <w:t>.</w:t>
            </w:r>
          </w:p>
          <w:p w:rsidR="00090C82" w:rsidRPr="00767A06" w:rsidRDefault="00090C82" w:rsidP="00007533">
            <w:pPr>
              <w:pStyle w:val="Tabletext"/>
              <w:rPr>
                <w:rFonts w:eastAsia="Calibri"/>
                <w:szCs w:val="20"/>
              </w:rPr>
            </w:pPr>
            <w:r w:rsidRPr="00767A06">
              <w:rPr>
                <w:rFonts w:eastAsia="Calibri"/>
                <w:szCs w:val="20"/>
              </w:rPr>
              <w:t>Principle of conservation of linear momentum as a consequence of Newton’s laws of motion.</w:t>
            </w:r>
          </w:p>
          <w:p w:rsidR="00090C82" w:rsidRPr="00767A06" w:rsidRDefault="00090C82" w:rsidP="00007533">
            <w:pPr>
              <w:pStyle w:val="Tabletext"/>
              <w:rPr>
                <w:rFonts w:eastAsia="Calibri"/>
                <w:szCs w:val="20"/>
              </w:rPr>
            </w:pPr>
            <w:r w:rsidRPr="00767A06">
              <w:rPr>
                <w:rFonts w:eastAsia="Calibri"/>
                <w:szCs w:val="20"/>
              </w:rPr>
              <w:t>Collision problems in one dimension.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0E" w:rsidRDefault="00D1710E" w:rsidP="00007533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t xml:space="preserve">Discuss </w:t>
            </w:r>
            <w:r w:rsidR="006D2534">
              <w:rPr>
                <w:szCs w:val="20"/>
              </w:rPr>
              <w:t>and</w:t>
            </w:r>
            <w:r w:rsidR="006D2534" w:rsidRPr="00767A06">
              <w:rPr>
                <w:szCs w:val="20"/>
              </w:rPr>
              <w:t xml:space="preserve"> </w:t>
            </w:r>
            <w:r w:rsidRPr="00767A06">
              <w:rPr>
                <w:szCs w:val="20"/>
              </w:rPr>
              <w:t>calculate values for</w:t>
            </w:r>
            <w:r w:rsidR="006D2534">
              <w:rPr>
                <w:szCs w:val="20"/>
              </w:rPr>
              <w:t>,</w:t>
            </w:r>
            <w:r w:rsidRPr="00767A06">
              <w:rPr>
                <w:szCs w:val="20"/>
              </w:rPr>
              <w:t xml:space="preserve"> </w:t>
            </w:r>
            <w:r w:rsidR="006D2534">
              <w:rPr>
                <w:szCs w:val="20"/>
              </w:rPr>
              <w:t>eg</w:t>
            </w:r>
            <w:r w:rsidRPr="00767A06">
              <w:rPr>
                <w:szCs w:val="20"/>
              </w:rPr>
              <w:t xml:space="preserve"> car </w:t>
            </w:r>
            <w:r w:rsidR="006D2534">
              <w:rPr>
                <w:szCs w:val="20"/>
              </w:rPr>
              <w:t>and</w:t>
            </w:r>
            <w:r w:rsidR="006D2534" w:rsidRPr="00767A06">
              <w:rPr>
                <w:szCs w:val="20"/>
              </w:rPr>
              <w:t xml:space="preserve"> </w:t>
            </w:r>
            <w:r w:rsidRPr="00767A06">
              <w:rPr>
                <w:szCs w:val="20"/>
              </w:rPr>
              <w:t>truck with different speeds</w:t>
            </w:r>
            <w:r>
              <w:rPr>
                <w:szCs w:val="20"/>
              </w:rPr>
              <w:t>.</w:t>
            </w:r>
          </w:p>
          <w:p w:rsidR="00090C82" w:rsidRPr="00767A06" w:rsidRDefault="00064DAE" w:rsidP="0000753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Examples of conservation of momentum could include</w:t>
            </w:r>
            <w:r w:rsidR="006D2534">
              <w:rPr>
                <w:szCs w:val="20"/>
              </w:rPr>
              <w:t xml:space="preserve">: </w:t>
            </w:r>
            <w:r>
              <w:rPr>
                <w:szCs w:val="20"/>
              </w:rPr>
              <w:t>Newton’s cradle, stepping of</w:t>
            </w:r>
            <w:r w:rsidR="006D2534">
              <w:rPr>
                <w:szCs w:val="20"/>
              </w:rPr>
              <w:t>f</w:t>
            </w:r>
            <w:r>
              <w:rPr>
                <w:szCs w:val="20"/>
              </w:rPr>
              <w:t xml:space="preserve"> a boat, trolley ‘explosions’.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64DAE" w:rsidP="0000753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21, 22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  <w:rPr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3A51C4" w:rsidP="0000753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t>Equations of motion (Week 2)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t>Projectiles.</w:t>
            </w:r>
          </w:p>
          <w:p w:rsidR="00090C82" w:rsidRPr="00767A06" w:rsidRDefault="00090C82" w:rsidP="00007533">
            <w:pPr>
              <w:pStyle w:val="Tabletext"/>
              <w:rPr>
                <w:szCs w:val="20"/>
              </w:rPr>
            </w:pPr>
            <w:r w:rsidRPr="00767A06">
              <w:rPr>
                <w:rFonts w:eastAsia="Calibri"/>
                <w:szCs w:val="20"/>
              </w:rPr>
              <w:t>Independence of vertical and horizontal motion</w:t>
            </w:r>
            <w:r w:rsidR="006D2534">
              <w:rPr>
                <w:rFonts w:eastAsia="Calibri"/>
                <w:szCs w:val="20"/>
              </w:rPr>
              <w:t>.</w:t>
            </w:r>
          </w:p>
          <w:p w:rsidR="00090C82" w:rsidRPr="00767A06" w:rsidRDefault="00090C82" w:rsidP="00007533">
            <w:pPr>
              <w:pStyle w:val="Tabletext"/>
              <w:rPr>
                <w:rFonts w:eastAsia="Calibri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064DAE" w:rsidP="0000753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Use of strobe light to illuminate objects falling vertically and projected horizontally.</w:t>
            </w:r>
          </w:p>
          <w:p w:rsidR="00064DAE" w:rsidRPr="00767A06" w:rsidRDefault="00064DAE" w:rsidP="00007533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lastRenderedPageBreak/>
              <w:t xml:space="preserve">‘Monkey </w:t>
            </w:r>
            <w:r w:rsidR="006D2534">
              <w:rPr>
                <w:szCs w:val="20"/>
              </w:rPr>
              <w:t>and h</w:t>
            </w:r>
            <w:r w:rsidRPr="00767A06">
              <w:rPr>
                <w:szCs w:val="20"/>
              </w:rPr>
              <w:t>unter</w:t>
            </w:r>
            <w:r w:rsidR="006D2534">
              <w:rPr>
                <w:szCs w:val="20"/>
              </w:rPr>
              <w:t xml:space="preserve">‘ </w:t>
            </w:r>
            <w:r w:rsidRPr="00767A06">
              <w:rPr>
                <w:szCs w:val="20"/>
              </w:rPr>
              <w:t>demonstration</w:t>
            </w:r>
            <w:r w:rsidR="006D2534">
              <w:rPr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64DAE" w:rsidP="0000753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  <w:rPr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3A51C4" w:rsidP="0000753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t>Free</w:t>
            </w:r>
            <w:r w:rsidR="006D2534">
              <w:rPr>
                <w:szCs w:val="20"/>
              </w:rPr>
              <w:t>-</w:t>
            </w:r>
            <w:r w:rsidRPr="00767A06">
              <w:rPr>
                <w:szCs w:val="20"/>
              </w:rPr>
              <w:t>body force diagrams (Week 3)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  <w:rPr>
                <w:rFonts w:eastAsia="Calibri"/>
                <w:szCs w:val="20"/>
              </w:rPr>
            </w:pPr>
            <w:r w:rsidRPr="00767A06">
              <w:rPr>
                <w:rFonts w:eastAsia="Calibri"/>
                <w:szCs w:val="20"/>
              </w:rPr>
              <w:t>Centre of gravity</w:t>
            </w:r>
          </w:p>
          <w:p w:rsidR="00090C82" w:rsidRPr="00767A06" w:rsidRDefault="00090C82" w:rsidP="00007533">
            <w:pPr>
              <w:pStyle w:val="Tabletext"/>
              <w:rPr>
                <w:rFonts w:eastAsia="Calibri"/>
                <w:szCs w:val="20"/>
              </w:rPr>
            </w:pPr>
            <w:r w:rsidRPr="00767A06">
              <w:rPr>
                <w:rFonts w:eastAsia="Calibri"/>
                <w:szCs w:val="20"/>
              </w:rPr>
              <w:t>Moment of a force; the principle of moments</w:t>
            </w:r>
            <w:r w:rsidR="006D2534">
              <w:rPr>
                <w:rFonts w:eastAsia="Calibri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064DAE" w:rsidP="0000753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‘Lorry on a bridge’ model</w:t>
            </w:r>
            <w:r w:rsidR="006D2534">
              <w:rPr>
                <w:szCs w:val="20"/>
              </w:rPr>
              <w:t>,</w:t>
            </w:r>
            <w:r>
              <w:rPr>
                <w:szCs w:val="20"/>
              </w:rPr>
              <w:t xml:space="preserve"> using </w:t>
            </w:r>
            <w:r w:rsidR="00FF4F25">
              <w:rPr>
                <w:szCs w:val="20"/>
              </w:rPr>
              <w:t>spring balances to support a metre ruler with weights (lorry) that move along the ruler.</w:t>
            </w:r>
          </w:p>
          <w:p w:rsidR="00FF4F25" w:rsidRPr="00767A06" w:rsidRDefault="00FF4F25" w:rsidP="0000753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 xml:space="preserve">Include examples where the forces are not all </w:t>
            </w:r>
            <w:r w:rsidRPr="0090484D">
              <w:t>parallel to each other</w:t>
            </w:r>
            <w:r>
              <w:rPr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64DAE" w:rsidP="0000753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16</w:t>
            </w:r>
            <w:r w:rsidR="00090C82" w:rsidRPr="00767A06">
              <w:rPr>
                <w:szCs w:val="20"/>
              </w:rPr>
              <w:t xml:space="preserve">, </w:t>
            </w:r>
            <w:r w:rsidR="005B7E96">
              <w:rPr>
                <w:szCs w:val="20"/>
              </w:rPr>
              <w:t xml:space="preserve">23, </w:t>
            </w:r>
            <w:r>
              <w:rPr>
                <w:szCs w:val="20"/>
              </w:rPr>
              <w:t>2</w:t>
            </w:r>
            <w:r w:rsidR="005B7E96">
              <w:rPr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007533">
            <w:pPr>
              <w:pStyle w:val="Tabletext"/>
              <w:rPr>
                <w:szCs w:val="20"/>
              </w:rPr>
            </w:pPr>
          </w:p>
        </w:tc>
      </w:tr>
    </w:tbl>
    <w:p w:rsidR="00FF4F25" w:rsidRDefault="00FF4F25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8"/>
        <w:gridCol w:w="5812"/>
        <w:gridCol w:w="2976"/>
        <w:gridCol w:w="1701"/>
        <w:gridCol w:w="1418"/>
      </w:tblGrid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3A51C4" w:rsidP="0090484D">
            <w:pPr>
              <w:pStyle w:val="Tabletext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0537D2" w:rsidRDefault="00090C82" w:rsidP="006D2534">
            <w:pPr>
              <w:pStyle w:val="Tabletext"/>
            </w:pPr>
            <w:r w:rsidRPr="000537D2">
              <w:t xml:space="preserve">GCSE wave properties and wave equation, </w:t>
            </w:r>
            <w:r w:rsidRPr="007B3AE6">
              <w:rPr>
                <w:i/>
              </w:rPr>
              <w:t>v = fλ</w:t>
            </w:r>
            <w:r w:rsidRPr="000537D2">
              <w:t xml:space="preserve"> </w:t>
            </w:r>
          </w:p>
          <w:p w:rsidR="00090C82" w:rsidRPr="00767A06" w:rsidRDefault="00090C82" w:rsidP="006D2534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0537D2" w:rsidRDefault="00090C82" w:rsidP="006D2534">
            <w:pPr>
              <w:pStyle w:val="Tabletext"/>
            </w:pPr>
            <w:r w:rsidRPr="000537D2">
              <w:t>Mechanical progressive wave properties.</w:t>
            </w:r>
          </w:p>
          <w:p w:rsidR="00090C82" w:rsidRPr="000537D2" w:rsidRDefault="00090C82" w:rsidP="006D2534">
            <w:pPr>
              <w:pStyle w:val="Tabletext"/>
            </w:pPr>
            <w:r w:rsidRPr="000537D2">
              <w:t>Introduce wave types: transverse, longitudinal</w:t>
            </w:r>
          </w:p>
          <w:p w:rsidR="00090C82" w:rsidRPr="000537D2" w:rsidRDefault="00090C82" w:rsidP="006D2534">
            <w:pPr>
              <w:pStyle w:val="Tabletext"/>
            </w:pPr>
            <w:r w:rsidRPr="000537D2">
              <w:t xml:space="preserve">Graphs </w:t>
            </w:r>
            <w:r w:rsidRPr="000537D2">
              <w:rPr>
                <w:rFonts w:eastAsia="Calibri"/>
              </w:rPr>
              <w:t>representing transverse and longitudinal waves.</w:t>
            </w:r>
          </w:p>
          <w:p w:rsidR="00090C82" w:rsidRPr="00B207D3" w:rsidRDefault="00090C82" w:rsidP="006D2534">
            <w:pPr>
              <w:pStyle w:val="Tabletext"/>
              <w:rPr>
                <w:rFonts w:ascii="Times New Roman" w:hAnsi="Times New Roman" w:cs="Times New Roman"/>
                <w:i/>
                <w:sz w:val="24"/>
              </w:rPr>
            </w:pPr>
            <w:r w:rsidRPr="00B207D3">
              <w:rPr>
                <w:rFonts w:ascii="Times New Roman" w:hAnsi="Times New Roman" w:cs="Times New Roman"/>
                <w:i/>
                <w:sz w:val="24"/>
              </w:rPr>
              <w:t xml:space="preserve">v = fλ </w:t>
            </w:r>
          </w:p>
          <w:p w:rsidR="00090C82" w:rsidRPr="00090C82" w:rsidRDefault="00090C82" w:rsidP="007B3AE6">
            <w:pPr>
              <w:pStyle w:val="Tabletextbullets"/>
              <w:rPr>
                <w:rFonts w:eastAsia="Calibri"/>
              </w:rPr>
            </w:pPr>
            <w:r w:rsidRPr="00090C82">
              <w:rPr>
                <w:rFonts w:eastAsia="Calibri"/>
                <w:i/>
              </w:rPr>
              <w:t>CORE PRACTICAL 6:</w:t>
            </w:r>
            <w:r w:rsidRPr="00767A06">
              <w:rPr>
                <w:rFonts w:eastAsia="Calibri"/>
              </w:rPr>
              <w:t xml:space="preserve"> </w:t>
            </w:r>
            <w:r w:rsidRPr="00090C82">
              <w:rPr>
                <w:rFonts w:eastAsia="Calibri"/>
              </w:rPr>
              <w:t>Determine the speed of sound in air using a 2-beam oscilloscope, signal generator, speaker and microphone</w:t>
            </w:r>
            <w:r w:rsidR="006D2534">
              <w:rPr>
                <w:rFonts w:eastAsia="Calibri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640933" w:rsidP="0090484D">
            <w:pPr>
              <w:pStyle w:val="Tabletext"/>
            </w:pPr>
            <w:r>
              <w:t>Expectation of more precise definitions for transverse and longitudinal waves.</w:t>
            </w:r>
          </w:p>
          <w:p w:rsidR="00640933" w:rsidRDefault="00640933" w:rsidP="0090484D">
            <w:pPr>
              <w:pStyle w:val="Tabletext"/>
            </w:pPr>
          </w:p>
          <w:p w:rsidR="00640933" w:rsidRDefault="00640933" w:rsidP="0090484D">
            <w:pPr>
              <w:pStyle w:val="Tabletext"/>
            </w:pPr>
          </w:p>
          <w:p w:rsidR="00640933" w:rsidRPr="00767A06" w:rsidRDefault="00EB6F74" w:rsidP="0090484D">
            <w:pPr>
              <w:pStyle w:val="Tabletext"/>
            </w:pPr>
            <w:r>
              <w:t>All s</w:t>
            </w:r>
            <w:r w:rsidR="00640933">
              <w:t xml:space="preserve">tudents should carry </w:t>
            </w:r>
            <w:r w:rsidR="00514410">
              <w:t>out this experiment.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933" w:rsidRPr="00767A06" w:rsidRDefault="00640933" w:rsidP="0090484D">
            <w:pPr>
              <w:pStyle w:val="Tabletext"/>
            </w:pPr>
            <w:r>
              <w:t>59, 60, 61, 62, 63, 64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1</w:t>
            </w:r>
            <w:r w:rsidR="003A51C4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rPr>
                <w:rFonts w:eastAsia="Calibri"/>
              </w:rPr>
              <w:t>Wavefronts, coherence, path difference</w:t>
            </w:r>
            <w:r w:rsidRPr="00767A06">
              <w:t xml:space="preserve"> </w:t>
            </w:r>
            <w:r w:rsidRPr="00767A06">
              <w:rPr>
                <w:rFonts w:eastAsia="Calibri"/>
              </w:rPr>
              <w:t>and phase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Principle of superposition</w:t>
            </w:r>
            <w:r w:rsidRPr="00767A06">
              <w:rPr>
                <w:rFonts w:eastAsia="Calibri"/>
              </w:rPr>
              <w:t xml:space="preserve"> and interference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Stationary wave demonstrations</w:t>
            </w:r>
            <w:r w:rsidR="008A1C01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4" w:rsidRDefault="00EB6F74" w:rsidP="0090484D">
            <w:pPr>
              <w:pStyle w:val="Tabletext"/>
            </w:pPr>
            <w:r>
              <w:t>Demonstrate interference of sound waves with loudspeakers and signal generator.</w:t>
            </w:r>
          </w:p>
          <w:p w:rsidR="00090C82" w:rsidRPr="00767A06" w:rsidRDefault="00EB6F74" w:rsidP="0090484D">
            <w:pPr>
              <w:pStyle w:val="Tabletext"/>
            </w:pPr>
            <w:r>
              <w:t xml:space="preserve">Ripple tank demonstration.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EB6F74" w:rsidP="0090484D">
            <w:pPr>
              <w:pStyle w:val="Tabletext"/>
            </w:pPr>
            <w:r>
              <w:t>65, 6</w:t>
            </w:r>
            <w:r w:rsidR="007D75B0">
              <w:t>6</w:t>
            </w:r>
            <w:r>
              <w:t>, 6</w:t>
            </w:r>
            <w:r w:rsidR="007D75B0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1</w:t>
            </w:r>
            <w:r w:rsidR="003A51C4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 xml:space="preserve">Patterns of nodes </w:t>
            </w:r>
            <w:r w:rsidR="008A1C01">
              <w:t>and</w:t>
            </w:r>
            <w:r w:rsidR="008A1C01" w:rsidRPr="00767A06">
              <w:t xml:space="preserve"> </w:t>
            </w:r>
            <w:r w:rsidRPr="00767A06">
              <w:t xml:space="preserve">antinodes for stretched strings and open </w:t>
            </w:r>
            <w:r w:rsidR="008A1C01">
              <w:t>and</w:t>
            </w:r>
            <w:r w:rsidR="008A1C01" w:rsidRPr="00767A06">
              <w:t xml:space="preserve"> </w:t>
            </w:r>
            <w:r w:rsidRPr="00767A06">
              <w:t>closed air columns</w:t>
            </w:r>
          </w:p>
          <w:p w:rsidR="00090C82" w:rsidRPr="00767A06" w:rsidRDefault="00090C82" w:rsidP="0090484D">
            <w:pPr>
              <w:pStyle w:val="Tabletext"/>
              <w:rPr>
                <w:rFonts w:eastAsia="Calibri"/>
              </w:rPr>
            </w:pPr>
            <w:r w:rsidRPr="00767A06">
              <w:t>S</w:t>
            </w:r>
            <w:r w:rsidRPr="00767A06">
              <w:rPr>
                <w:rFonts w:eastAsia="Calibri"/>
              </w:rPr>
              <w:t xml:space="preserve">peed of a transverse wave on a string: </w:t>
            </w:r>
            <w:r w:rsidRPr="00767A06">
              <w:rPr>
                <w:rFonts w:eastAsia="Calibri"/>
                <w:position w:val="-30"/>
              </w:rPr>
              <w:object w:dxaOrig="795" w:dyaOrig="735">
                <v:shape id="_x0000_i1033" type="#_x0000_t75" style="width:40.5pt;height:36.75pt" o:ole="">
                  <v:imagedata r:id="rId27" o:title=""/>
                </v:shape>
                <o:OLEObject Type="Embed" ProgID="Equation.3" ShapeID="_x0000_i1033" DrawAspect="Content" ObjectID="_1481984615" r:id="rId28"/>
              </w:object>
            </w:r>
          </w:p>
          <w:p w:rsidR="00090C82" w:rsidRPr="00767A06" w:rsidRDefault="00090C82" w:rsidP="007B3AE6">
            <w:pPr>
              <w:pStyle w:val="Tabletextbullets"/>
              <w:rPr>
                <w:rFonts w:eastAsia="Calibri"/>
              </w:rPr>
            </w:pPr>
            <w:r w:rsidRPr="00090C82">
              <w:rPr>
                <w:rFonts w:eastAsia="Calibri"/>
                <w:i/>
              </w:rPr>
              <w:t>CORE PRACTICAL 7:</w:t>
            </w:r>
            <w:r w:rsidRPr="00767A06">
              <w:rPr>
                <w:rFonts w:eastAsia="Calibri"/>
              </w:rPr>
              <w:t xml:space="preserve"> Investigate the effects of length, tension and mass per unit length on the </w:t>
            </w:r>
            <w:r w:rsidRPr="00767A06">
              <w:rPr>
                <w:rFonts w:eastAsia="Calibri"/>
              </w:rPr>
              <w:lastRenderedPageBreak/>
              <w:t>frequency of a vibrating string or wire</w:t>
            </w:r>
            <w:r w:rsidR="008A1C01">
              <w:rPr>
                <w:rFonts w:eastAsia="Calibri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EB6F74" w:rsidP="0090484D">
            <w:pPr>
              <w:pStyle w:val="Tabletext"/>
            </w:pPr>
            <w:r>
              <w:lastRenderedPageBreak/>
              <w:t>Demonstrate standing waves on strings.</w:t>
            </w:r>
          </w:p>
          <w:p w:rsidR="00EB6F74" w:rsidRDefault="00EB6F74" w:rsidP="0090484D">
            <w:pPr>
              <w:pStyle w:val="Tabletext"/>
            </w:pPr>
            <w:r>
              <w:t>Mathematical requirement:  manipulation of an equation with a square root in it.</w:t>
            </w:r>
          </w:p>
          <w:p w:rsidR="00EB6F74" w:rsidRPr="00767A06" w:rsidRDefault="00EB6F74" w:rsidP="0090484D">
            <w:pPr>
              <w:pStyle w:val="Tabletext"/>
            </w:pPr>
            <w:r>
              <w:t xml:space="preserve">All students should carry </w:t>
            </w:r>
            <w:r w:rsidR="00514410">
              <w:lastRenderedPageBreak/>
              <w:t>out this experiment.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364DB3" w:rsidP="0090484D">
            <w:pPr>
              <w:pStyle w:val="Tabletext"/>
            </w:pPr>
            <w:r>
              <w:lastRenderedPageBreak/>
              <w:t xml:space="preserve">67, </w:t>
            </w:r>
            <w:r w:rsidR="007D75B0">
              <w:t>68</w:t>
            </w:r>
            <w:r w:rsidR="002C487A">
              <w:t>, 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lastRenderedPageBreak/>
              <w:t>1</w:t>
            </w:r>
            <w:r w:rsidR="003A51C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  <w:rPr>
                <w:rFonts w:eastAsia="Calibri"/>
              </w:rPr>
            </w:pPr>
            <w:r w:rsidRPr="00767A06">
              <w:rPr>
                <w:rFonts w:eastAsia="Calibri"/>
              </w:rPr>
              <w:t>Diffraction: s</w:t>
            </w:r>
            <w:r w:rsidRPr="00767A06">
              <w:t xml:space="preserve">ingle slit water wave diffraction demonstration. Width of central maximum linked to relative sizes of wavelength </w:t>
            </w:r>
            <w:r w:rsidR="008A1C01">
              <w:t>and</w:t>
            </w:r>
            <w:r w:rsidR="008A1C01" w:rsidRPr="00767A06">
              <w:t xml:space="preserve"> </w:t>
            </w:r>
            <w:r w:rsidRPr="00767A06">
              <w:t>slit.</w:t>
            </w:r>
          </w:p>
          <w:p w:rsidR="00090C82" w:rsidRPr="00767A06" w:rsidRDefault="00090C82" w:rsidP="0090484D">
            <w:pPr>
              <w:pStyle w:val="Tabletext"/>
              <w:rPr>
                <w:rFonts w:eastAsia="Calibri"/>
              </w:rPr>
            </w:pPr>
            <w:r w:rsidRPr="00767A06">
              <w:rPr>
                <w:rFonts w:eastAsia="Calibri"/>
              </w:rPr>
              <w:t>and the diffraction grating</w:t>
            </w:r>
          </w:p>
          <w:p w:rsidR="00090C82" w:rsidRPr="00B207D3" w:rsidRDefault="00090C82" w:rsidP="0090484D">
            <w:pPr>
              <w:pStyle w:val="Tabletex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B207D3">
              <w:rPr>
                <w:rFonts w:ascii="Times New Roman" w:eastAsia="Calibri" w:hAnsi="Times New Roman" w:cs="Times New Roman"/>
                <w:i/>
                <w:sz w:val="24"/>
              </w:rPr>
              <w:t>nλ = dsinθ</w:t>
            </w:r>
          </w:p>
          <w:p w:rsidR="00620142" w:rsidRPr="00767A06" w:rsidRDefault="00620142" w:rsidP="0090484D">
            <w:pPr>
              <w:pStyle w:val="Tabletext"/>
              <w:rPr>
                <w:rFonts w:eastAsia="Calibri"/>
              </w:rPr>
            </w:pPr>
          </w:p>
          <w:p w:rsidR="00090C82" w:rsidRPr="00767A06" w:rsidRDefault="00090C82" w:rsidP="007B3AE6">
            <w:pPr>
              <w:pStyle w:val="Tabletextbullets"/>
              <w:rPr>
                <w:rFonts w:eastAsia="Calibri"/>
              </w:rPr>
            </w:pPr>
            <w:r w:rsidRPr="00090C82">
              <w:rPr>
                <w:rFonts w:eastAsia="Calibri"/>
                <w:i/>
              </w:rPr>
              <w:t>CORE PRACTICAL 8:</w:t>
            </w:r>
            <w:r w:rsidRPr="00767A06">
              <w:rPr>
                <w:rFonts w:eastAsia="Calibri"/>
              </w:rPr>
              <w:t xml:space="preserve"> Determine the wavelength of light from a laser or other light source using a diffraction grating</w:t>
            </w:r>
            <w:r w:rsidR="00991B63">
              <w:rPr>
                <w:rFonts w:eastAsia="Calibri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42" w:rsidRDefault="00620142" w:rsidP="0090484D">
            <w:pPr>
              <w:pStyle w:val="Tabletext"/>
            </w:pPr>
            <w:r>
              <w:t>Ripple tank demonstration for water wave diffraction.</w:t>
            </w:r>
          </w:p>
          <w:p w:rsidR="00620142" w:rsidRDefault="00620142" w:rsidP="0090484D">
            <w:pPr>
              <w:pStyle w:val="Tabletext"/>
            </w:pPr>
            <w:r>
              <w:t>Diffraction grating and laser for light diffraction.</w:t>
            </w:r>
          </w:p>
          <w:p w:rsidR="00620142" w:rsidRDefault="00620142" w:rsidP="0090484D">
            <w:pPr>
              <w:pStyle w:val="Tabletext"/>
            </w:pPr>
            <w:r>
              <w:t>Mathematical requirement:  use of trig</w:t>
            </w:r>
            <w:r w:rsidR="008A1C01">
              <w:t>.</w:t>
            </w:r>
            <w:r>
              <w:t xml:space="preserve"> functions. </w:t>
            </w:r>
          </w:p>
          <w:p w:rsidR="00620142" w:rsidRDefault="00620142" w:rsidP="0090484D">
            <w:pPr>
              <w:pStyle w:val="Tabletext"/>
            </w:pPr>
            <w:r>
              <w:t>Use of polaroid filters</w:t>
            </w:r>
          </w:p>
          <w:p w:rsidR="00620142" w:rsidRDefault="00620142" w:rsidP="0090484D">
            <w:pPr>
              <w:pStyle w:val="Tabletext"/>
            </w:pPr>
            <w:r>
              <w:t>Effect of concentration of sugar solution on the plane of polarisation.</w:t>
            </w:r>
          </w:p>
          <w:p w:rsidR="00620142" w:rsidRPr="00767A06" w:rsidRDefault="00620142" w:rsidP="0090484D">
            <w:pPr>
              <w:pStyle w:val="Tabletext"/>
            </w:pPr>
            <w:r>
              <w:t xml:space="preserve">All students should carry </w:t>
            </w:r>
            <w:r w:rsidR="00514410">
              <w:t>out this experiment.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DA2AB5" w:rsidP="0090484D">
            <w:pPr>
              <w:pStyle w:val="Tabletext"/>
            </w:pPr>
            <w:r>
              <w:t>82, 83</w:t>
            </w:r>
            <w:r w:rsidR="00620142">
              <w:t>, 8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  <w:p w:rsidR="00090C82" w:rsidRPr="00767A06" w:rsidRDefault="00090C82" w:rsidP="0090484D">
            <w:pPr>
              <w:pStyle w:val="Tabletext"/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t>1</w:t>
            </w:r>
            <w:r w:rsidR="003A51C4">
              <w:rPr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t>GCSE light – reflection and refraction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  <w:rPr>
                <w:rFonts w:eastAsia="Calibri"/>
                <w:szCs w:val="20"/>
              </w:rPr>
            </w:pPr>
            <w:r w:rsidRPr="00767A06">
              <w:rPr>
                <w:rFonts w:eastAsia="Calibri"/>
                <w:szCs w:val="20"/>
              </w:rPr>
              <w:t>Waves meeting an interface between two media, pulse echo techniques</w:t>
            </w:r>
          </w:p>
          <w:p w:rsidR="00090C82" w:rsidRPr="00767A06" w:rsidRDefault="00090C82" w:rsidP="0090484D">
            <w:pPr>
              <w:pStyle w:val="Tabletext"/>
              <w:rPr>
                <w:rFonts w:eastAsia="Calibri"/>
                <w:szCs w:val="20"/>
              </w:rPr>
            </w:pPr>
            <w:r w:rsidRPr="00767A06">
              <w:rPr>
                <w:rFonts w:eastAsia="Calibri"/>
                <w:szCs w:val="20"/>
              </w:rPr>
              <w:t>Refraction, refractive index and Snell’s law</w:t>
            </w:r>
          </w:p>
          <w:p w:rsidR="00090C82" w:rsidRPr="00767A06" w:rsidRDefault="00090C82" w:rsidP="0090484D">
            <w:pPr>
              <w:pStyle w:val="Tabletext"/>
              <w:rPr>
                <w:rFonts w:eastAsia="Calibri"/>
                <w:szCs w:val="20"/>
              </w:rPr>
            </w:pPr>
            <w:r w:rsidRPr="00767A06">
              <w:rPr>
                <w:rFonts w:eastAsia="Calibri"/>
                <w:szCs w:val="20"/>
              </w:rPr>
              <w:t>Critical angle and total internal reflection</w:t>
            </w:r>
            <w:r w:rsidR="00991B63">
              <w:rPr>
                <w:rFonts w:eastAsia="Calibri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BB34EC" w:rsidP="0090484D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 xml:space="preserve">Ripple tank to demonstrate refraction of </w:t>
            </w:r>
            <w:r w:rsidR="00991B63">
              <w:rPr>
                <w:szCs w:val="20"/>
              </w:rPr>
              <w:t>wavefronts</w:t>
            </w:r>
            <w:r>
              <w:rPr>
                <w:szCs w:val="20"/>
              </w:rPr>
              <w:t>.</w:t>
            </w:r>
          </w:p>
          <w:p w:rsidR="00BB34EC" w:rsidRDefault="00BB34EC" w:rsidP="0090484D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Ray tracing through a glass block.</w:t>
            </w:r>
          </w:p>
          <w:p w:rsidR="00BB34EC" w:rsidRDefault="00BB34EC" w:rsidP="0090484D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Use of semi-circular block to demonstrate critical angle.</w:t>
            </w:r>
          </w:p>
          <w:p w:rsidR="002C487A" w:rsidRPr="00767A06" w:rsidRDefault="002C487A" w:rsidP="0090484D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Fibre optics as an example.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EC" w:rsidRPr="00767A06" w:rsidRDefault="00DA2AB5" w:rsidP="0090484D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 xml:space="preserve">71, 72, 73, </w:t>
            </w:r>
            <w:r w:rsidR="00991B63">
              <w:rPr>
                <w:szCs w:val="20"/>
              </w:rPr>
              <w:t xml:space="preserve">74, </w:t>
            </w:r>
            <w:r>
              <w:rPr>
                <w:szCs w:val="20"/>
              </w:rPr>
              <w:t>88</w:t>
            </w:r>
            <w:r w:rsidR="00991B63">
              <w:rPr>
                <w:szCs w:val="20"/>
              </w:rPr>
              <w:t>, 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90AC4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90AC4" w:rsidRPr="00767A06" w:rsidRDefault="003A51C4" w:rsidP="0090484D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AC4" w:rsidRPr="00767A06" w:rsidRDefault="00890AC4" w:rsidP="0090484D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t>GCSE light – simple ray diagrams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B84" w:rsidRDefault="00676B84" w:rsidP="0090484D">
            <w:pPr>
              <w:pStyle w:val="Tabletext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An understanding that image formation in lenses is due to refraction.</w:t>
            </w:r>
          </w:p>
          <w:p w:rsidR="005A7964" w:rsidRDefault="005A7964" w:rsidP="0090484D">
            <w:pPr>
              <w:pStyle w:val="Tabletext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Definition of focal length of a lens</w:t>
            </w:r>
          </w:p>
          <w:p w:rsidR="00890AC4" w:rsidRDefault="00890AC4" w:rsidP="0090484D">
            <w:pPr>
              <w:pStyle w:val="Tabletext"/>
              <w:rPr>
                <w:rFonts w:eastAsia="Calibri"/>
                <w:szCs w:val="20"/>
              </w:rPr>
            </w:pPr>
            <w:r w:rsidRPr="00767A06">
              <w:rPr>
                <w:rFonts w:eastAsia="Calibri"/>
                <w:szCs w:val="20"/>
              </w:rPr>
              <w:t>Ray diagrams for converging and diverging lenses.</w:t>
            </w:r>
          </w:p>
          <w:p w:rsidR="00890AC4" w:rsidRPr="00767A06" w:rsidRDefault="00890AC4" w:rsidP="0090484D">
            <w:pPr>
              <w:pStyle w:val="Tabletext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Real and virtual images</w:t>
            </w:r>
            <w:r w:rsidR="00676B84">
              <w:rPr>
                <w:rFonts w:eastAsia="Calibri"/>
                <w:szCs w:val="20"/>
              </w:rPr>
              <w:t xml:space="preserve"> and their properties</w:t>
            </w:r>
          </w:p>
          <w:p w:rsidR="00890AC4" w:rsidRPr="00767A06" w:rsidRDefault="00890AC4" w:rsidP="0090484D">
            <w:pPr>
              <w:pStyle w:val="Tabletext"/>
              <w:rPr>
                <w:rFonts w:eastAsia="Calibri"/>
                <w:szCs w:val="20"/>
              </w:rPr>
            </w:pPr>
            <w:r w:rsidRPr="00767A06">
              <w:rPr>
                <w:rFonts w:eastAsia="Calibri"/>
                <w:szCs w:val="20"/>
              </w:rPr>
              <w:t xml:space="preserve">Simple lens equation, </w:t>
            </w:r>
            <w:r w:rsidR="00512B3D" w:rsidRPr="000A0C88">
              <w:rPr>
                <w:position w:val="-28"/>
                <w:lang w:eastAsia="en-GB"/>
              </w:rPr>
              <w:object w:dxaOrig="1040" w:dyaOrig="660">
                <v:shape id="_x0000_i1034" type="#_x0000_t75" style="width:51.75pt;height:33pt" o:ole="">
                  <v:imagedata r:id="rId29" o:title=""/>
                </v:shape>
                <o:OLEObject Type="Embed" ProgID="Equation.3" ShapeID="_x0000_i1034" DrawAspect="Content" ObjectID="_1481984616" r:id="rId30"/>
              </w:object>
            </w:r>
            <w:r w:rsidR="00991B63">
              <w:rPr>
                <w:rFonts w:eastAsia="Calibri"/>
                <w:szCs w:val="20"/>
              </w:rPr>
              <w:t>.</w:t>
            </w:r>
          </w:p>
          <w:p w:rsidR="00890AC4" w:rsidRPr="00767A06" w:rsidRDefault="00890AC4" w:rsidP="0090484D">
            <w:pPr>
              <w:pStyle w:val="Tabletext"/>
              <w:rPr>
                <w:rFonts w:eastAsia="Calibri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C4" w:rsidRDefault="00890AC4" w:rsidP="0090484D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 xml:space="preserve">Demonstration of image formation by converging and diverging lenses. </w:t>
            </w:r>
          </w:p>
          <w:p w:rsidR="00890AC4" w:rsidRDefault="00676B84" w:rsidP="0090484D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Ray diagrams to locate the image position</w:t>
            </w:r>
          </w:p>
          <w:p w:rsidR="00676B84" w:rsidRDefault="00676B84" w:rsidP="0090484D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Experimental verification of lens formula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AC4" w:rsidRDefault="005A7964" w:rsidP="0090484D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75, 78, 79</w:t>
            </w:r>
            <w:r w:rsidR="00991B63">
              <w:rPr>
                <w:szCs w:val="20"/>
              </w:rPr>
              <w:t>,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AC4" w:rsidRPr="00767A06" w:rsidRDefault="00890A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  <w:rPr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B84" w:rsidRPr="00767A06" w:rsidRDefault="00676B84" w:rsidP="0090484D">
            <w:pPr>
              <w:pStyle w:val="Tabletext"/>
              <w:rPr>
                <w:rFonts w:eastAsia="Calibri"/>
                <w:szCs w:val="20"/>
              </w:rPr>
            </w:pPr>
            <w:r w:rsidRPr="00767A06">
              <w:rPr>
                <w:rFonts w:eastAsia="Calibri"/>
                <w:szCs w:val="20"/>
              </w:rPr>
              <w:t xml:space="preserve">Focal length and power of a lens, </w:t>
            </w:r>
            <w:r w:rsidR="00512B3D" w:rsidRPr="000A0C88">
              <w:rPr>
                <w:position w:val="-28"/>
                <w:lang w:eastAsia="en-GB"/>
              </w:rPr>
              <w:object w:dxaOrig="680" w:dyaOrig="660">
                <v:shape id="_x0000_i1035" type="#_x0000_t75" style="width:33.75pt;height:33pt" o:ole="">
                  <v:imagedata r:id="rId31" o:title=""/>
                </v:shape>
                <o:OLEObject Type="Embed" ProgID="Equation.3" ShapeID="_x0000_i1035" DrawAspect="Content" ObjectID="_1481984617" r:id="rId32"/>
              </w:object>
            </w:r>
          </w:p>
          <w:p w:rsidR="00090C82" w:rsidRPr="00767A06" w:rsidRDefault="00512B3D" w:rsidP="0090484D">
            <w:pPr>
              <w:pStyle w:val="Tabletext"/>
              <w:rPr>
                <w:rFonts w:eastAsia="Calibri"/>
                <w:szCs w:val="20"/>
              </w:rPr>
            </w:pPr>
            <w:r w:rsidRPr="00B97980">
              <w:rPr>
                <w:rFonts w:ascii="Times New Roman" w:hAnsi="Times New Roman"/>
                <w:i/>
                <w:sz w:val="24"/>
                <w:lang w:eastAsia="en-GB"/>
              </w:rPr>
              <w:t xml:space="preserve">P </w:t>
            </w:r>
            <w:r w:rsidRPr="00B97980">
              <w:rPr>
                <w:rFonts w:ascii="Times New Roman" w:hAnsi="Times New Roman"/>
                <w:sz w:val="24"/>
                <w:lang w:eastAsia="en-GB"/>
              </w:rPr>
              <w:t xml:space="preserve">= </w:t>
            </w:r>
            <w:r w:rsidRPr="00B97980">
              <w:rPr>
                <w:rFonts w:ascii="Times New Roman" w:hAnsi="Times New Roman"/>
                <w:i/>
                <w:sz w:val="24"/>
                <w:lang w:eastAsia="en-GB"/>
              </w:rPr>
              <w:t>P</w:t>
            </w:r>
            <w:r w:rsidRPr="00B97980">
              <w:rPr>
                <w:rFonts w:ascii="Times New Roman" w:hAnsi="Times New Roman"/>
                <w:i/>
                <w:sz w:val="24"/>
                <w:vertAlign w:val="subscript"/>
                <w:lang w:eastAsia="en-GB"/>
              </w:rPr>
              <w:t>1</w:t>
            </w:r>
            <w:r>
              <w:rPr>
                <w:rFonts w:ascii="Times New Roman" w:hAnsi="Times New Roman"/>
                <w:i/>
                <w:sz w:val="24"/>
                <w:vertAlign w:val="subscript"/>
                <w:lang w:eastAsia="en-GB"/>
              </w:rPr>
              <w:t xml:space="preserve"> </w:t>
            </w:r>
            <w:r w:rsidRPr="00B97980">
              <w:rPr>
                <w:rFonts w:ascii="Times New Roman" w:hAnsi="Times New Roman"/>
                <w:sz w:val="24"/>
                <w:lang w:eastAsia="en-GB"/>
              </w:rPr>
              <w:t>+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B97980">
              <w:rPr>
                <w:rFonts w:ascii="Times New Roman" w:hAnsi="Times New Roman"/>
                <w:i/>
                <w:sz w:val="24"/>
                <w:lang w:eastAsia="en-GB"/>
              </w:rPr>
              <w:t>P</w:t>
            </w:r>
            <w:r w:rsidRPr="00B97980">
              <w:rPr>
                <w:rFonts w:ascii="Times New Roman" w:hAnsi="Times New Roman"/>
                <w:i/>
                <w:sz w:val="24"/>
                <w:vertAlign w:val="subscript"/>
                <w:lang w:eastAsia="en-GB"/>
              </w:rPr>
              <w:t>2</w:t>
            </w:r>
            <w:r>
              <w:rPr>
                <w:rFonts w:ascii="Times New Roman" w:hAnsi="Times New Roman"/>
                <w:i/>
                <w:sz w:val="24"/>
                <w:vertAlign w:val="subscript"/>
                <w:lang w:eastAsia="en-GB"/>
              </w:rPr>
              <w:t xml:space="preserve"> </w:t>
            </w:r>
            <w:r w:rsidRPr="00B97980">
              <w:rPr>
                <w:rFonts w:ascii="Times New Roman" w:hAnsi="Times New Roman"/>
                <w:sz w:val="24"/>
                <w:lang w:eastAsia="en-GB"/>
              </w:rPr>
              <w:t>+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B97980">
              <w:rPr>
                <w:rFonts w:ascii="Times New Roman" w:hAnsi="Times New Roman"/>
                <w:i/>
                <w:sz w:val="24"/>
                <w:lang w:eastAsia="en-GB"/>
              </w:rPr>
              <w:t>P</w:t>
            </w:r>
            <w:r w:rsidRPr="00B97980">
              <w:rPr>
                <w:rFonts w:ascii="Times New Roman" w:hAnsi="Times New Roman"/>
                <w:i/>
                <w:sz w:val="24"/>
                <w:vertAlign w:val="subscript"/>
                <w:lang w:eastAsia="en-GB"/>
              </w:rPr>
              <w:t>3</w:t>
            </w:r>
            <w:r>
              <w:rPr>
                <w:rFonts w:ascii="Times New Roman" w:hAnsi="Times New Roman"/>
                <w:i/>
                <w:sz w:val="24"/>
                <w:vertAlign w:val="subscript"/>
                <w:lang w:eastAsia="en-GB"/>
              </w:rPr>
              <w:t xml:space="preserve"> </w:t>
            </w:r>
            <w:r w:rsidRPr="00B97980">
              <w:rPr>
                <w:rFonts w:ascii="Times New Roman" w:hAnsi="Times New Roman"/>
                <w:sz w:val="24"/>
                <w:lang w:eastAsia="en-GB"/>
              </w:rPr>
              <w:t>+…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="00676B84">
              <w:rPr>
                <w:rFonts w:eastAsia="Calibri"/>
                <w:szCs w:val="20"/>
              </w:rPr>
              <w:t>for thin lenses in combination</w:t>
            </w:r>
          </w:p>
          <w:p w:rsidR="00090C82" w:rsidRDefault="00090C82" w:rsidP="0090484D">
            <w:pPr>
              <w:pStyle w:val="Tabletext"/>
              <w:rPr>
                <w:rFonts w:eastAsia="Calibri"/>
                <w:szCs w:val="20"/>
              </w:rPr>
            </w:pPr>
            <w:r w:rsidRPr="00767A06">
              <w:rPr>
                <w:rFonts w:eastAsia="Calibri"/>
                <w:szCs w:val="20"/>
              </w:rPr>
              <w:t xml:space="preserve">Linear magnification, </w:t>
            </w:r>
            <w:r w:rsidR="00512B3D" w:rsidRPr="00512B3D">
              <w:rPr>
                <w:position w:val="-30"/>
                <w:lang w:eastAsia="en-GB"/>
              </w:rPr>
              <w:object w:dxaOrig="1160" w:dyaOrig="680">
                <v:shape id="_x0000_i1036" type="#_x0000_t75" style="width:57.75pt;height:33.75pt" o:ole="">
                  <v:imagedata r:id="rId33" o:title=""/>
                </v:shape>
                <o:OLEObject Type="Embed" ProgID="Equation.3" ShapeID="_x0000_i1036" DrawAspect="Content" ObjectID="_1481984618" r:id="rId34"/>
              </w:object>
            </w:r>
          </w:p>
          <w:p w:rsidR="00364DB3" w:rsidRDefault="00364DB3" w:rsidP="0090484D">
            <w:pPr>
              <w:pStyle w:val="Tabletext"/>
              <w:rPr>
                <w:rFonts w:eastAsia="Calibri"/>
                <w:szCs w:val="20"/>
              </w:rPr>
            </w:pPr>
          </w:p>
          <w:p w:rsidR="00364DB3" w:rsidRDefault="00364DB3" w:rsidP="0090484D">
            <w:pPr>
              <w:pStyle w:val="Tabletext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Understand what is meant by p</w:t>
            </w:r>
            <w:r w:rsidRPr="00767A06">
              <w:rPr>
                <w:rFonts w:eastAsia="Calibri"/>
                <w:szCs w:val="20"/>
              </w:rPr>
              <w:t>lane polarisation</w:t>
            </w:r>
            <w:r w:rsidR="008507C5">
              <w:rPr>
                <w:rFonts w:eastAsia="Calibri"/>
                <w:szCs w:val="20"/>
              </w:rPr>
              <w:t>.</w:t>
            </w:r>
          </w:p>
          <w:p w:rsidR="00364DB3" w:rsidRDefault="00364DB3" w:rsidP="0090484D">
            <w:pPr>
              <w:pStyle w:val="Tabletext"/>
              <w:rPr>
                <w:rFonts w:eastAsia="Calibri"/>
                <w:szCs w:val="20"/>
              </w:rPr>
            </w:pPr>
          </w:p>
          <w:p w:rsidR="00364DB3" w:rsidRPr="00767A06" w:rsidRDefault="00364DB3" w:rsidP="0090484D">
            <w:pPr>
              <w:pStyle w:val="Tabletext"/>
              <w:rPr>
                <w:rFonts w:eastAsia="Calibri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84" w:rsidRDefault="00676B84" w:rsidP="0090484D">
            <w:pPr>
              <w:pStyle w:val="Tabletext"/>
            </w:pPr>
            <w:r>
              <w:t>Measure the focal length of a lens.</w:t>
            </w:r>
          </w:p>
          <w:p w:rsidR="00090C82" w:rsidRDefault="00090C82" w:rsidP="0090484D">
            <w:pPr>
              <w:pStyle w:val="Tabletext"/>
            </w:pPr>
          </w:p>
          <w:p w:rsidR="002C487A" w:rsidRDefault="002C487A" w:rsidP="0090484D">
            <w:pPr>
              <w:pStyle w:val="Tabletext"/>
            </w:pPr>
            <w:r>
              <w:t xml:space="preserve">Experimental verification that </w:t>
            </w:r>
            <w:r w:rsidRPr="008310F7">
              <w:rPr>
                <w:i/>
              </w:rPr>
              <w:t>m = v/u</w:t>
            </w:r>
          </w:p>
          <w:p w:rsidR="00364DB3" w:rsidRDefault="00364DB3" w:rsidP="0090484D">
            <w:pPr>
              <w:pStyle w:val="Tabletext"/>
            </w:pPr>
          </w:p>
          <w:p w:rsidR="00364DB3" w:rsidRDefault="00364DB3" w:rsidP="0090484D">
            <w:pPr>
              <w:pStyle w:val="Tabletext"/>
            </w:pPr>
            <w:r>
              <w:t>Use of polaroid filters</w:t>
            </w:r>
          </w:p>
          <w:p w:rsidR="00364DB3" w:rsidRPr="00767A06" w:rsidRDefault="00364DB3" w:rsidP="0090484D">
            <w:pPr>
              <w:pStyle w:val="Tabletext"/>
            </w:pPr>
            <w:r>
              <w:t>Effect of concentration of sugar solution on the plane of polarisation</w:t>
            </w:r>
            <w:r w:rsidR="008507C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87A" w:rsidRPr="00767A06" w:rsidRDefault="005A7964" w:rsidP="0090484D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77,</w:t>
            </w:r>
            <w:r w:rsidR="002C487A">
              <w:rPr>
                <w:szCs w:val="20"/>
              </w:rPr>
              <w:t xml:space="preserve"> 80</w:t>
            </w:r>
            <w:r w:rsidR="00DA2AB5">
              <w:rPr>
                <w:szCs w:val="20"/>
              </w:rPr>
              <w:t>, 81</w:t>
            </w:r>
            <w:r w:rsidR="008507C5">
              <w:rPr>
                <w:szCs w:val="20"/>
              </w:rPr>
              <w:t>, 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GCSE materials - density = mass/ volume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  <w:rPr>
                <w:rFonts w:eastAsia="Calibri"/>
              </w:rPr>
            </w:pPr>
            <w:r w:rsidRPr="00767A06">
              <w:rPr>
                <w:rFonts w:eastAsia="Calibri"/>
              </w:rPr>
              <w:t xml:space="preserve">Density </w:t>
            </w:r>
            <w:r w:rsidR="00512B3D" w:rsidRPr="00013D0C">
              <w:rPr>
                <w:rFonts w:cs="Calibri"/>
                <w:color w:val="000000"/>
                <w:spacing w:val="-1"/>
                <w:position w:val="-24"/>
                <w:lang w:eastAsia="en-GB"/>
              </w:rPr>
              <w:object w:dxaOrig="680" w:dyaOrig="620">
                <v:shape id="_x0000_i1037" type="#_x0000_t75" style="width:33.75pt;height:30.75pt" o:ole="">
                  <v:imagedata r:id="rId35" o:title=""/>
                </v:shape>
                <o:OLEObject Type="Embed" ProgID="Equation.3" ShapeID="_x0000_i1037" DrawAspect="Content" ObjectID="_1481984619" r:id="rId36"/>
              </w:object>
            </w:r>
          </w:p>
          <w:p w:rsidR="00090C82" w:rsidRPr="00767A06" w:rsidRDefault="00090C82" w:rsidP="0090484D">
            <w:pPr>
              <w:pStyle w:val="Tabletext"/>
              <w:rPr>
                <w:rFonts w:eastAsia="Calibri"/>
              </w:rPr>
            </w:pPr>
            <w:r w:rsidRPr="00767A06">
              <w:rPr>
                <w:rFonts w:eastAsia="Calibri"/>
              </w:rPr>
              <w:t>Flotation: upthrust = weight of fluid displaced</w:t>
            </w:r>
          </w:p>
          <w:p w:rsidR="00090C82" w:rsidRPr="00767A06" w:rsidRDefault="00090C82" w:rsidP="0090484D">
            <w:pPr>
              <w:pStyle w:val="Tabletext"/>
              <w:rPr>
                <w:rFonts w:eastAsia="Calibri"/>
              </w:rPr>
            </w:pPr>
            <w:r w:rsidRPr="00767A06">
              <w:rPr>
                <w:rFonts w:eastAsia="Calibri"/>
              </w:rPr>
              <w:t xml:space="preserve">Laminar and </w:t>
            </w:r>
            <w:r w:rsidR="000537D2" w:rsidRPr="00767A06">
              <w:rPr>
                <w:rFonts w:eastAsia="Calibri"/>
              </w:rPr>
              <w:t>turbulent</w:t>
            </w:r>
            <w:r w:rsidRPr="00767A06">
              <w:rPr>
                <w:rFonts w:eastAsia="Calibri"/>
              </w:rPr>
              <w:t xml:space="preserve"> flow, viscosity and Stokes’ law, </w:t>
            </w:r>
            <w:r w:rsidRPr="00512B3D">
              <w:rPr>
                <w:rFonts w:ascii="Times New Roman" w:eastAsia="Calibri" w:hAnsi="Times New Roman" w:cs="Times New Roman"/>
                <w:i/>
                <w:sz w:val="24"/>
              </w:rPr>
              <w:t>F = 6πηrv</w:t>
            </w:r>
            <w:r w:rsidR="008507C5">
              <w:rPr>
                <w:rFonts w:eastAsia="Calibri"/>
                <w:i/>
              </w:rPr>
              <w:t>.</w:t>
            </w:r>
          </w:p>
          <w:p w:rsidR="008507C5" w:rsidRDefault="008507C5" w:rsidP="0090484D">
            <w:pPr>
              <w:pStyle w:val="Tabletext"/>
              <w:rPr>
                <w:rFonts w:eastAsia="Calibri"/>
                <w:i/>
              </w:rPr>
            </w:pPr>
          </w:p>
          <w:p w:rsidR="00090C82" w:rsidRPr="00767A06" w:rsidRDefault="00090C82" w:rsidP="00945B1B">
            <w:pPr>
              <w:pStyle w:val="Tabletextbullets"/>
              <w:rPr>
                <w:rFonts w:eastAsia="Calibri"/>
              </w:rPr>
            </w:pPr>
            <w:r w:rsidRPr="00090C82">
              <w:rPr>
                <w:rFonts w:eastAsia="Calibri"/>
                <w:i/>
              </w:rPr>
              <w:t>CORE PRACTICAL 4:</w:t>
            </w:r>
            <w:r w:rsidRPr="00767A06">
              <w:rPr>
                <w:rFonts w:eastAsia="Calibri"/>
              </w:rPr>
              <w:t xml:space="preserve"> Use a falling-ball method to determine the viscosity of a liquid</w:t>
            </w:r>
            <w:r w:rsidR="008507C5">
              <w:rPr>
                <w:rFonts w:eastAsia="Calibri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693109" w:rsidP="0090484D">
            <w:pPr>
              <w:pStyle w:val="Tabletext"/>
            </w:pPr>
            <w:r>
              <w:t>Measure the density of air</w:t>
            </w:r>
          </w:p>
          <w:p w:rsidR="00693109" w:rsidRDefault="00693109" w:rsidP="0090484D">
            <w:pPr>
              <w:pStyle w:val="Tabletext"/>
            </w:pPr>
            <w:r>
              <w:t>Demonstration of floating objects sinking further as their weight increases.</w:t>
            </w:r>
          </w:p>
          <w:p w:rsidR="00693109" w:rsidRDefault="00693109" w:rsidP="0090484D">
            <w:pPr>
              <w:pStyle w:val="Tabletext"/>
            </w:pPr>
          </w:p>
          <w:p w:rsidR="00693109" w:rsidRDefault="00693109" w:rsidP="0090484D">
            <w:pPr>
              <w:pStyle w:val="Tabletext"/>
            </w:pPr>
            <w:r>
              <w:t>All students should carry out this experiment individually</w:t>
            </w:r>
            <w:r w:rsidR="008507C5">
              <w:t>.</w:t>
            </w:r>
          </w:p>
          <w:p w:rsidR="00693109" w:rsidRPr="00767A06" w:rsidRDefault="00693109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4</w:t>
            </w:r>
            <w:r w:rsidR="00693109">
              <w:t>9, 50, 51, 52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 xml:space="preserve">GCSE materials – Hooke’s law, </w:t>
            </w:r>
            <w:r w:rsidRPr="00945B1B">
              <w:rPr>
                <w:i/>
              </w:rPr>
              <w:t>F = kx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945B1B" w:rsidRDefault="00090C82" w:rsidP="0090484D">
            <w:pPr>
              <w:pStyle w:val="Tabletext"/>
              <w:rPr>
                <w:rFonts w:eastAsia="Calibri"/>
                <w:i/>
              </w:rPr>
            </w:pPr>
            <w:r w:rsidRPr="00767A06">
              <w:rPr>
                <w:rFonts w:eastAsia="Calibri"/>
              </w:rPr>
              <w:t xml:space="preserve">Hooke’s law, </w:t>
            </w:r>
            <w:r w:rsidRPr="00512B3D">
              <w:rPr>
                <w:rFonts w:ascii="Times New Roman" w:eastAsia="Calibri" w:hAnsi="Times New Roman" w:cs="Times New Roman"/>
                <w:i/>
                <w:sz w:val="24"/>
              </w:rPr>
              <w:t>ΔF = kΔx</w:t>
            </w:r>
          </w:p>
          <w:p w:rsidR="00090C82" w:rsidRPr="00767A06" w:rsidRDefault="00090C82" w:rsidP="0090484D">
            <w:pPr>
              <w:pStyle w:val="Tabletext"/>
              <w:rPr>
                <w:rFonts w:eastAsia="Calibri"/>
              </w:rPr>
            </w:pPr>
            <w:r w:rsidRPr="00767A06">
              <w:rPr>
                <w:rFonts w:eastAsia="Calibri"/>
              </w:rPr>
              <w:t>Force-extension and force-compression graphs.</w:t>
            </w:r>
          </w:p>
          <w:p w:rsidR="00090C82" w:rsidRPr="00767A06" w:rsidRDefault="00090C82" w:rsidP="0090484D">
            <w:pPr>
              <w:pStyle w:val="Tabletext"/>
              <w:rPr>
                <w:rFonts w:eastAsia="Calibri"/>
              </w:rPr>
            </w:pPr>
            <w:r w:rsidRPr="00767A06">
              <w:rPr>
                <w:rFonts w:eastAsia="Calibri"/>
              </w:rPr>
              <w:t>Idea of limit of proportionality, elastic limit, yield point, elastic deformation and plastic deformation (including relation to graphs)</w:t>
            </w:r>
          </w:p>
          <w:p w:rsidR="00090C82" w:rsidRPr="00767A06" w:rsidRDefault="00090C82" w:rsidP="0090484D">
            <w:pPr>
              <w:pStyle w:val="Tabletext"/>
              <w:rPr>
                <w:rFonts w:eastAsia="Calibri"/>
              </w:rPr>
            </w:pPr>
            <w:r w:rsidRPr="00767A06">
              <w:rPr>
                <w:rFonts w:eastAsia="Calibri"/>
              </w:rPr>
              <w:t>Stress, strain, the Young modulus</w:t>
            </w:r>
            <w:r w:rsidR="008507C5">
              <w:rPr>
                <w:rFonts w:eastAsia="Calibri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693109" w:rsidP="0090484D">
            <w:pPr>
              <w:pStyle w:val="Tabletext"/>
            </w:pPr>
            <w:r>
              <w:t>Loading and unloading of springs and rubber bands.</w:t>
            </w:r>
          </w:p>
          <w:p w:rsidR="00693109" w:rsidRDefault="00693109" w:rsidP="0090484D">
            <w:pPr>
              <w:pStyle w:val="Tabletext"/>
            </w:pPr>
            <w:r>
              <w:t>Measuring the effect of compression on a range of materials.</w:t>
            </w:r>
          </w:p>
          <w:p w:rsidR="00693109" w:rsidRDefault="00693109" w:rsidP="0090484D">
            <w:pPr>
              <w:pStyle w:val="Tabletext"/>
            </w:pPr>
            <w:r>
              <w:t>Measurement of Young modulus for different materials.</w:t>
            </w:r>
          </w:p>
          <w:p w:rsidR="00693109" w:rsidRPr="00767A06" w:rsidRDefault="00693109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693109" w:rsidP="0090484D">
            <w:pPr>
              <w:pStyle w:val="Tabletext"/>
            </w:pPr>
            <w:r>
              <w:t>53, 54, 55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7C5" w:rsidRDefault="00090C82" w:rsidP="0090484D">
            <w:pPr>
              <w:pStyle w:val="Tabletext"/>
              <w:rPr>
                <w:rFonts w:eastAsia="Calibri"/>
              </w:rPr>
            </w:pPr>
            <w:r w:rsidRPr="00767A06">
              <w:rPr>
                <w:rFonts w:eastAsia="Calibri"/>
              </w:rPr>
              <w:t xml:space="preserve">Tensile/compressive stress-strain graphs, and </w:t>
            </w:r>
            <w:r w:rsidRPr="00767A06">
              <w:rPr>
                <w:rFonts w:eastAsia="Calibri"/>
              </w:rPr>
              <w:lastRenderedPageBreak/>
              <w:t xml:space="preserve">understand the term breaking stress. </w:t>
            </w:r>
          </w:p>
          <w:p w:rsidR="00090C82" w:rsidRPr="00767A06" w:rsidRDefault="00090C82" w:rsidP="0090484D">
            <w:pPr>
              <w:pStyle w:val="Tabletext"/>
              <w:rPr>
                <w:rFonts w:eastAsia="Calibri"/>
              </w:rPr>
            </w:pPr>
            <w:r w:rsidRPr="00767A06">
              <w:rPr>
                <w:rFonts w:eastAsia="Calibri"/>
              </w:rPr>
              <w:t xml:space="preserve">Calculate the elastic strain energy </w:t>
            </w:r>
            <w:r w:rsidRPr="00005607">
              <w:rPr>
                <w:rFonts w:ascii="Times New Roman" w:eastAsia="Calibri" w:hAnsi="Times New Roman" w:cs="Times New Roman"/>
                <w:i/>
                <w:sz w:val="24"/>
              </w:rPr>
              <w:t>E</w:t>
            </w:r>
            <w:r w:rsidRPr="00005607">
              <w:rPr>
                <w:rFonts w:ascii="Times New Roman" w:eastAsia="Calibri" w:hAnsi="Times New Roman" w:cs="Times New Roman"/>
                <w:i/>
                <w:sz w:val="24"/>
                <w:vertAlign w:val="subscript"/>
              </w:rPr>
              <w:t>el</w:t>
            </w:r>
            <w:r w:rsidRPr="00767A06">
              <w:rPr>
                <w:rFonts w:eastAsia="Calibri"/>
              </w:rPr>
              <w:t xml:space="preserve"> in a deformed material sample, using the equation </w:t>
            </w:r>
            <w:r w:rsidR="00512B3D" w:rsidRPr="00E35214">
              <w:rPr>
                <w:rFonts w:cs="Calibri"/>
                <w:color w:val="000000"/>
                <w:spacing w:val="-1"/>
                <w:position w:val="-12"/>
                <w:lang w:eastAsia="en-GB"/>
              </w:rPr>
              <w:object w:dxaOrig="1320" w:dyaOrig="360">
                <v:shape id="_x0000_i1038" type="#_x0000_t75" style="width:66.75pt;height:18pt" o:ole="">
                  <v:imagedata r:id="rId37" o:title=""/>
                </v:shape>
                <o:OLEObject Type="Embed" ProgID="Equation.3" ShapeID="_x0000_i1038" DrawAspect="Content" ObjectID="_1481984620" r:id="rId38"/>
              </w:object>
            </w:r>
            <w:r w:rsidRPr="00767A06">
              <w:rPr>
                <w:rFonts w:eastAsia="Calibri"/>
              </w:rPr>
              <w:t>, and from the area under the force/extension graph.</w:t>
            </w:r>
          </w:p>
          <w:p w:rsidR="00090C82" w:rsidRPr="00767A06" w:rsidRDefault="00090C82" w:rsidP="00945B1B">
            <w:pPr>
              <w:pStyle w:val="Tabletextbullets"/>
              <w:rPr>
                <w:rFonts w:eastAsia="Calibri"/>
              </w:rPr>
            </w:pPr>
            <w:r w:rsidRPr="00090C82">
              <w:rPr>
                <w:rFonts w:eastAsia="Calibri"/>
                <w:i/>
              </w:rPr>
              <w:t>CORE PRACTICAL 5:</w:t>
            </w:r>
            <w:r w:rsidRPr="00767A06">
              <w:rPr>
                <w:rFonts w:eastAsia="Calibri"/>
              </w:rPr>
              <w:t xml:space="preserve"> Determine the Young modulus of a material</w:t>
            </w:r>
            <w:r w:rsidR="0008535F">
              <w:rPr>
                <w:rFonts w:eastAsia="Calibri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090C82" w:rsidP="0090484D">
            <w:pPr>
              <w:pStyle w:val="Tabletext"/>
            </w:pPr>
          </w:p>
          <w:p w:rsidR="00693109" w:rsidRDefault="00693109" w:rsidP="0090484D">
            <w:pPr>
              <w:pStyle w:val="Tabletext"/>
            </w:pPr>
          </w:p>
          <w:p w:rsidR="00693109" w:rsidRDefault="00693109" w:rsidP="0090484D">
            <w:pPr>
              <w:pStyle w:val="Tabletext"/>
            </w:pPr>
          </w:p>
          <w:p w:rsidR="00693109" w:rsidRDefault="00693109" w:rsidP="0090484D">
            <w:pPr>
              <w:pStyle w:val="Tabletext"/>
            </w:pPr>
          </w:p>
          <w:p w:rsidR="00693109" w:rsidRDefault="00693109" w:rsidP="0090484D">
            <w:pPr>
              <w:pStyle w:val="Tabletext"/>
            </w:pPr>
            <w:r>
              <w:t xml:space="preserve">All students should carry </w:t>
            </w:r>
            <w:r w:rsidR="00514410">
              <w:t>out this experiment</w:t>
            </w:r>
            <w:r w:rsidR="008507C5">
              <w:t>.</w:t>
            </w:r>
          </w:p>
          <w:p w:rsidR="00693109" w:rsidRPr="00767A06" w:rsidRDefault="00693109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693109" w:rsidP="0090484D">
            <w:pPr>
              <w:pStyle w:val="Tabletext"/>
            </w:pPr>
            <w:r>
              <w:lastRenderedPageBreak/>
              <w:t>56, 57, 58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lastRenderedPageBreak/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GCSE current electricity</w:t>
            </w:r>
          </w:p>
          <w:p w:rsidR="00090C82" w:rsidRPr="00767A06" w:rsidRDefault="00090C82" w:rsidP="0090484D">
            <w:pPr>
              <w:pStyle w:val="Tabletext"/>
            </w:pPr>
          </w:p>
          <w:p w:rsidR="00090C82" w:rsidRPr="00767A06" w:rsidRDefault="00090C82" w:rsidP="0090484D">
            <w:pPr>
              <w:pStyle w:val="Tabletext"/>
            </w:pPr>
            <w:r w:rsidRPr="00767A06">
              <w:t>Standard prefixes (Week 1)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Current as rate of flow of charge:</w:t>
            </w:r>
          </w:p>
          <w:p w:rsidR="00005607" w:rsidRDefault="00005607" w:rsidP="0090484D">
            <w:pPr>
              <w:pStyle w:val="Tabletext"/>
              <w:rPr>
                <w:lang w:eastAsia="en-GB"/>
              </w:rPr>
            </w:pPr>
            <w:r w:rsidRPr="00F258E4">
              <w:rPr>
                <w:position w:val="-24"/>
                <w:lang w:eastAsia="en-GB"/>
              </w:rPr>
              <w:object w:dxaOrig="820" w:dyaOrig="620">
                <v:shape id="_x0000_i1039" type="#_x0000_t75" style="width:41.25pt;height:30.75pt" o:ole="">
                  <v:imagedata r:id="rId39" o:title=""/>
                </v:shape>
                <o:OLEObject Type="Embed" ProgID="Equation.3" ShapeID="_x0000_i1039" DrawAspect="Content" ObjectID="_1481984621" r:id="rId40"/>
              </w:objec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P.d. as </w:t>
            </w:r>
            <w:r w:rsidR="0008535F">
              <w:t>w</w:t>
            </w:r>
            <w:r w:rsidR="0008535F" w:rsidRPr="00767A06">
              <w:t xml:space="preserve">ork </w:t>
            </w:r>
            <w:r w:rsidRPr="00767A06">
              <w:t>done per unit charge:</w:t>
            </w:r>
          </w:p>
          <w:p w:rsidR="00090C82" w:rsidRPr="00767A06" w:rsidRDefault="00005607" w:rsidP="0090484D">
            <w:pPr>
              <w:pStyle w:val="Tabletext"/>
            </w:pPr>
            <w:r w:rsidRPr="00F258E4">
              <w:rPr>
                <w:position w:val="-28"/>
                <w:lang w:eastAsia="en-GB"/>
              </w:rPr>
              <w:object w:dxaOrig="720" w:dyaOrig="660">
                <v:shape id="_x0000_i1040" type="#_x0000_t75" style="width:36.75pt;height:33pt" o:ole="">
                  <v:imagedata r:id="rId41" o:title=""/>
                </v:shape>
                <o:OLEObject Type="Embed" ProgID="Equation.3" ShapeID="_x0000_i1040" DrawAspect="Content" ObjectID="_1481984622" r:id="rId42"/>
              </w:object>
            </w:r>
            <w:r w:rsidR="00090C82" w:rsidRPr="00767A06">
              <w:t xml:space="preserve">. 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Define resistance, </w:t>
            </w:r>
            <w:r w:rsidR="00005607" w:rsidRPr="00F258E4">
              <w:rPr>
                <w:position w:val="-24"/>
                <w:lang w:eastAsia="en-GB"/>
              </w:rPr>
              <w:object w:dxaOrig="680" w:dyaOrig="620">
                <v:shape id="_x0000_i1041" type="#_x0000_t75" style="width:33.75pt;height:30.75pt" o:ole="">
                  <v:imagedata r:id="rId43" o:title=""/>
                </v:shape>
                <o:OLEObject Type="Embed" ProgID="Equation.3" ShapeID="_x0000_i1041" DrawAspect="Content" ObjectID="_1481984623" r:id="rId44"/>
              </w:objec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Ohm’s law</w:t>
            </w:r>
            <w:r w:rsidR="0008535F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292B84" w:rsidP="0090484D">
            <w:pPr>
              <w:pStyle w:val="Tabletext"/>
            </w:pPr>
            <w:r>
              <w:t xml:space="preserve">Use of ammeters and voltmeters to measure current and potential difference. I-V graph for an ohmic conductor.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292B84" w:rsidP="0090484D">
            <w:pPr>
              <w:pStyle w:val="Tabletext"/>
            </w:pPr>
            <w:r>
              <w:t>31, 32, 33</w:t>
            </w:r>
            <w:r w:rsidR="008E251F">
              <w:t>, 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GCSE electricity – series and parallel circuits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 xml:space="preserve">Series </w:t>
            </w:r>
            <w:r w:rsidR="001D60EE">
              <w:t>and</w:t>
            </w:r>
            <w:r w:rsidR="001D60EE" w:rsidRPr="00767A06">
              <w:t xml:space="preserve"> </w:t>
            </w:r>
            <w:r w:rsidRPr="00767A06">
              <w:t>parallel circuits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Kirchhoff’s laws.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Resistor combinations:</w:t>
            </w:r>
          </w:p>
          <w:p w:rsidR="00090C82" w:rsidRPr="00767A06" w:rsidRDefault="00090C82" w:rsidP="0090484D">
            <w:pPr>
              <w:pStyle w:val="Tabletext"/>
            </w:pPr>
            <w:r w:rsidRPr="00005607">
              <w:rPr>
                <w:rFonts w:ascii="Times New Roman" w:hAnsi="Times New Roman" w:cs="Times New Roman"/>
                <w:i/>
                <w:sz w:val="24"/>
              </w:rPr>
              <w:t>R = R</w:t>
            </w:r>
            <w:r w:rsidRPr="00005607">
              <w:rPr>
                <w:rFonts w:ascii="Times New Roman" w:hAnsi="Times New Roman" w:cs="Times New Roman"/>
                <w:i/>
                <w:sz w:val="24"/>
                <w:vertAlign w:val="subscript"/>
              </w:rPr>
              <w:t>1</w:t>
            </w:r>
            <w:r w:rsidRPr="00005607">
              <w:rPr>
                <w:rFonts w:ascii="Times New Roman" w:hAnsi="Times New Roman" w:cs="Times New Roman"/>
                <w:i/>
                <w:sz w:val="24"/>
              </w:rPr>
              <w:t>+R</w:t>
            </w:r>
            <w:r w:rsidRPr="00005607">
              <w:rPr>
                <w:rFonts w:ascii="Times New Roman" w:hAnsi="Times New Roman" w:cs="Times New Roman"/>
                <w:i/>
                <w:sz w:val="24"/>
                <w:vertAlign w:val="subscript"/>
              </w:rPr>
              <w:t>2</w:t>
            </w:r>
            <w:r w:rsidRPr="00005607">
              <w:rPr>
                <w:rFonts w:ascii="Times New Roman" w:hAnsi="Times New Roman" w:cs="Times New Roman"/>
                <w:i/>
                <w:sz w:val="24"/>
              </w:rPr>
              <w:t>+R</w:t>
            </w:r>
            <w:r w:rsidRPr="00005607">
              <w:rPr>
                <w:rFonts w:ascii="Times New Roman" w:hAnsi="Times New Roman" w:cs="Times New Roman"/>
                <w:i/>
                <w:sz w:val="24"/>
                <w:vertAlign w:val="subscript"/>
              </w:rPr>
              <w:t>3</w:t>
            </w:r>
            <w:r w:rsidRPr="0000560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67A06">
              <w:t>(series resistors)</w:t>
            </w:r>
          </w:p>
          <w:p w:rsidR="00090C82" w:rsidRPr="00767A06" w:rsidRDefault="00005607" w:rsidP="0090484D">
            <w:pPr>
              <w:pStyle w:val="Tabletext"/>
            </w:pPr>
            <w:r w:rsidRPr="00005607">
              <w:rPr>
                <w:i/>
                <w:position w:val="-30"/>
              </w:rPr>
              <w:object w:dxaOrig="1820" w:dyaOrig="680">
                <v:shape id="_x0000_i1042" type="#_x0000_t75" style="width:90.75pt;height:33.75pt" o:ole="">
                  <v:imagedata r:id="rId45" o:title=""/>
                </v:shape>
                <o:OLEObject Type="Embed" ProgID="Equation.3" ShapeID="_x0000_i1042" DrawAspect="Content" ObjectID="_1481984624" r:id="rId46"/>
              </w:object>
            </w:r>
            <w:r w:rsidR="00090C82" w:rsidRPr="00767A06">
              <w:t xml:space="preserve"> (parallel resistors)</w:t>
            </w:r>
            <w:r w:rsidR="001D60EE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84" w:rsidRDefault="00292B84" w:rsidP="0090484D">
            <w:pPr>
              <w:pStyle w:val="Tabletext"/>
            </w:pPr>
            <w:r>
              <w:t>Experiments to investigate series and parallel circuits.</w:t>
            </w:r>
          </w:p>
          <w:p w:rsidR="00090C82" w:rsidRPr="00767A06" w:rsidRDefault="00292B84" w:rsidP="0090484D">
            <w:pPr>
              <w:pStyle w:val="Tabletext"/>
            </w:pPr>
            <w:r>
              <w:t xml:space="preserve">Mathematical requirement: derivation of formulae for series and parallel resistors.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292B84" w:rsidP="0090484D">
            <w:pPr>
              <w:pStyle w:val="Tabletext"/>
            </w:pPr>
            <w:r>
              <w:t>34, 35, 36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Power (Week 7)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 xml:space="preserve">I-V characteristics of: </w:t>
            </w:r>
            <w:r w:rsidRPr="00767A06">
              <w:rPr>
                <w:rFonts w:eastAsia="Calibri"/>
              </w:rPr>
              <w:t>ohmic conductors, filament bulbs, thermistors and diodes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Electrical working </w:t>
            </w:r>
            <w:r w:rsidRPr="00005607">
              <w:rPr>
                <w:rFonts w:ascii="Times New Roman" w:hAnsi="Times New Roman" w:cs="Times New Roman"/>
                <w:i/>
                <w:sz w:val="24"/>
              </w:rPr>
              <w:t>∆W = IV∆t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Electrical power, </w:t>
            </w:r>
            <w:r w:rsidR="00005607" w:rsidRPr="00005607">
              <w:rPr>
                <w:position w:val="-24"/>
                <w:lang w:eastAsia="en-GB"/>
              </w:rPr>
              <w:object w:dxaOrig="1420" w:dyaOrig="620">
                <v:shape id="_x0000_i1043" type="#_x0000_t75" style="width:71.25pt;height:30.75pt" o:ole="">
                  <v:imagedata r:id="rId47" o:title=""/>
                </v:shape>
                <o:OLEObject Type="Embed" ProgID="Equation.3" ShapeID="_x0000_i1043" DrawAspect="Content" ObjectID="_1481984625" r:id="rId48"/>
              </w:object>
            </w:r>
          </w:p>
          <w:p w:rsidR="00090C82" w:rsidRPr="00945B1B" w:rsidRDefault="00090C82" w:rsidP="0090484D">
            <w:pPr>
              <w:pStyle w:val="Tabletext"/>
              <w:rPr>
                <w:rFonts w:eastAsia="Calibri"/>
                <w:i/>
              </w:rPr>
            </w:pPr>
            <w:r w:rsidRPr="00005607">
              <w:rPr>
                <w:rFonts w:ascii="Times New Roman" w:eastAsia="Calibri" w:hAnsi="Times New Roman" w:cs="Times New Roman"/>
                <w:i/>
                <w:sz w:val="24"/>
              </w:rPr>
              <w:lastRenderedPageBreak/>
              <w:t>P = I</w:t>
            </w:r>
            <w:r w:rsidRPr="00005607">
              <w:rPr>
                <w:rFonts w:ascii="Times New Roman" w:eastAsia="Calibri" w:hAnsi="Times New Roman" w:cs="Times New Roman"/>
                <w:i/>
                <w:sz w:val="24"/>
                <w:vertAlign w:val="superscript"/>
              </w:rPr>
              <w:t>2</w:t>
            </w:r>
            <w:r w:rsidRPr="00005607">
              <w:rPr>
                <w:rFonts w:ascii="Times New Roman" w:eastAsia="Calibri" w:hAnsi="Times New Roman" w:cs="Times New Roman"/>
                <w:i/>
                <w:sz w:val="24"/>
              </w:rPr>
              <w:t>R</w:t>
            </w:r>
            <w:r w:rsidRPr="00945B1B">
              <w:rPr>
                <w:rFonts w:eastAsia="Calibri"/>
                <w:i/>
              </w:rPr>
              <w:t xml:space="preserve"> and </w:t>
            </w:r>
            <w:r w:rsidR="00005607" w:rsidRPr="001F4B05">
              <w:rPr>
                <w:position w:val="-24"/>
                <w:lang w:eastAsia="en-GB"/>
              </w:rPr>
              <w:object w:dxaOrig="780" w:dyaOrig="660">
                <v:shape id="_x0000_i1044" type="#_x0000_t75" style="width:39pt;height:33pt" o:ole="">
                  <v:imagedata r:id="rId49" o:title=""/>
                </v:shape>
                <o:OLEObject Type="Embed" ProgID="Equation.3" ShapeID="_x0000_i1044" DrawAspect="Content" ObjectID="_1481984626" r:id="rId50"/>
              </w:objec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292B84" w:rsidP="0090484D">
            <w:pPr>
              <w:pStyle w:val="Tabletext"/>
            </w:pPr>
            <w:r>
              <w:lastRenderedPageBreak/>
              <w:t>Plot I-V graphs for a range of components.</w:t>
            </w:r>
          </w:p>
          <w:p w:rsidR="00292B84" w:rsidRDefault="00292B84" w:rsidP="0090484D">
            <w:pPr>
              <w:pStyle w:val="Tabletext"/>
            </w:pPr>
          </w:p>
          <w:p w:rsidR="00292B84" w:rsidRPr="00767A06" w:rsidRDefault="007D75B0" w:rsidP="0090484D">
            <w:pPr>
              <w:pStyle w:val="Tabletext"/>
            </w:pPr>
            <w:r>
              <w:t>Plot</w:t>
            </w:r>
            <w:r w:rsidR="00292B84">
              <w:t xml:space="preserve"> P-V graphs.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292B84" w:rsidP="0090484D">
            <w:pPr>
              <w:pStyle w:val="Tabletext"/>
            </w:pPr>
            <w:r>
              <w:t>37, 38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lastRenderedPageBreak/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Potential divider</w:t>
            </w:r>
          </w:p>
          <w:p w:rsidR="00090C82" w:rsidRPr="00945B1B" w:rsidRDefault="00005607" w:rsidP="0090484D">
            <w:pPr>
              <w:pStyle w:val="Tabletext"/>
              <w:rPr>
                <w:i/>
              </w:rPr>
            </w:pPr>
            <w:r w:rsidRPr="00005607">
              <w:rPr>
                <w:i/>
                <w:position w:val="-30"/>
              </w:rPr>
              <w:object w:dxaOrig="1420" w:dyaOrig="680">
                <v:shape id="_x0000_i1045" type="#_x0000_t75" style="width:71.25pt;height:33.75pt" o:ole="">
                  <v:imagedata r:id="rId51" o:title=""/>
                </v:shape>
                <o:OLEObject Type="Embed" ProgID="Equation.3" ShapeID="_x0000_i1045" DrawAspect="Content" ObjectID="_1481984627" r:id="rId52"/>
              </w:object>
            </w:r>
            <w:r w:rsidR="00090C82" w:rsidRPr="00945B1B">
              <w:rPr>
                <w:i/>
              </w:rPr>
              <w:t>.</w:t>
            </w:r>
          </w:p>
          <w:p w:rsidR="008234ED" w:rsidRPr="00767A06" w:rsidRDefault="008234ED" w:rsidP="0090484D">
            <w:pPr>
              <w:pStyle w:val="Tabletext"/>
            </w:pPr>
            <w:r>
              <w:t>Analyse potential divider circuit where one resistor is variable</w:t>
            </w:r>
            <w:r w:rsidR="001D60EE">
              <w:t>,</w:t>
            </w:r>
            <w:r>
              <w:t xml:space="preserve"> such as a thermistor or LDR.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292B84" w:rsidP="0090484D">
            <w:pPr>
              <w:pStyle w:val="Tabletext"/>
            </w:pPr>
            <w:r>
              <w:t>Demonstration of a potential divider circuit.</w:t>
            </w:r>
          </w:p>
          <w:p w:rsidR="00292B84" w:rsidRPr="00767A06" w:rsidRDefault="00292B84" w:rsidP="0090484D">
            <w:pPr>
              <w:pStyle w:val="Tabletext"/>
            </w:pPr>
            <w:r w:rsidRPr="00767A06">
              <w:t xml:space="preserve">Demonstration of variation of resistance of thermistor with change of temperature </w:t>
            </w:r>
            <w:r w:rsidR="001D60EE">
              <w:t>and</w:t>
            </w:r>
            <w:r w:rsidR="001D60EE" w:rsidRPr="00767A06">
              <w:t xml:space="preserve"> </w:t>
            </w:r>
            <w:r w:rsidRPr="00767A06">
              <w:t>LDR with change of light level.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292B84" w:rsidP="0090484D">
            <w:pPr>
              <w:pStyle w:val="Tabletext"/>
            </w:pPr>
            <w:r>
              <w:t>42, 43</w:t>
            </w:r>
            <w:r w:rsidR="008234ED">
              <w:t>,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1D60EE" w:rsidP="0090484D">
            <w:pPr>
              <w:pStyle w:val="Tabletext"/>
            </w:pPr>
            <w:r>
              <w:t>e.m.f.</w:t>
            </w:r>
            <w:r w:rsidRPr="00767A06">
              <w:t xml:space="preserve"> </w:t>
            </w:r>
            <w:r w:rsidR="00090C82" w:rsidRPr="00767A06">
              <w:t>as work done per unit charge:</w:t>
            </w:r>
          </w:p>
          <w:p w:rsidR="00D75FEA" w:rsidRDefault="00D75FEA" w:rsidP="0090484D">
            <w:pPr>
              <w:pStyle w:val="Tabletext"/>
              <w:rPr>
                <w:lang w:eastAsia="en-GB"/>
              </w:rPr>
            </w:pPr>
            <w:r w:rsidRPr="00F258E4">
              <w:rPr>
                <w:position w:val="-28"/>
                <w:lang w:eastAsia="en-GB"/>
              </w:rPr>
              <w:object w:dxaOrig="720" w:dyaOrig="660">
                <v:shape id="_x0000_i1046" type="#_x0000_t75" style="width:36.75pt;height:33pt" o:ole="">
                  <v:imagedata r:id="rId41" o:title=""/>
                </v:shape>
                <o:OLEObject Type="Embed" ProgID="Equation.3" ShapeID="_x0000_i1046" DrawAspect="Content" ObjectID="_1481984628" r:id="rId53"/>
              </w:object>
            </w:r>
          </w:p>
          <w:p w:rsidR="00090C82" w:rsidRPr="00767A06" w:rsidRDefault="001D60EE" w:rsidP="0090484D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e.m.f.</w:t>
            </w:r>
            <w:r w:rsidRPr="00767A06">
              <w:rPr>
                <w:rFonts w:eastAsia="Calibri"/>
              </w:rPr>
              <w:t xml:space="preserve"> </w:t>
            </w:r>
            <w:r w:rsidR="00090C82" w:rsidRPr="00767A06">
              <w:rPr>
                <w:rFonts w:eastAsia="Calibri"/>
              </w:rPr>
              <w:t>and internal resistance</w:t>
            </w:r>
          </w:p>
          <w:p w:rsidR="00090C82" w:rsidRPr="00767A06" w:rsidRDefault="00090C82" w:rsidP="00945B1B">
            <w:pPr>
              <w:pStyle w:val="Tabletextbullets"/>
              <w:rPr>
                <w:rFonts w:eastAsia="Calibri"/>
              </w:rPr>
            </w:pPr>
            <w:r w:rsidRPr="00090C82">
              <w:rPr>
                <w:rFonts w:eastAsia="Calibri"/>
                <w:i/>
              </w:rPr>
              <w:t>CORE PRACTICAL 3:</w:t>
            </w:r>
            <w:r w:rsidRPr="00767A06">
              <w:rPr>
                <w:rFonts w:eastAsia="Calibri"/>
              </w:rPr>
              <w:t xml:space="preserve"> Determine the e.m.f. and internal resistance of an electrical cell</w:t>
            </w:r>
            <w:r w:rsidR="001D60EE">
              <w:rPr>
                <w:rFonts w:eastAsia="Calibri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FC6331" w:rsidP="0090484D">
            <w:pPr>
              <w:pStyle w:val="Tabletext"/>
            </w:pPr>
            <w:r>
              <w:t>Demonstrate the effect on the terminal potential difference of a cell of altering the load across the cell.</w:t>
            </w:r>
          </w:p>
          <w:p w:rsidR="00FC6331" w:rsidRDefault="00FC6331" w:rsidP="0090484D">
            <w:pPr>
              <w:pStyle w:val="Tabletext"/>
            </w:pPr>
            <w:r>
              <w:t>Mathematical requirement:</w:t>
            </w:r>
          </w:p>
          <w:p w:rsidR="00FC6331" w:rsidRDefault="00FC6331" w:rsidP="0090484D">
            <w:pPr>
              <w:pStyle w:val="Tabletext"/>
            </w:pPr>
            <w:r>
              <w:t>dealing with a negative gradient.</w:t>
            </w:r>
          </w:p>
          <w:p w:rsidR="00FC6331" w:rsidRDefault="00FC6331" w:rsidP="0090484D">
            <w:pPr>
              <w:pStyle w:val="Tabletext"/>
            </w:pPr>
            <w:r>
              <w:t xml:space="preserve">All students should carry </w:t>
            </w:r>
            <w:r w:rsidR="00514410">
              <w:t>out this experiment.</w:t>
            </w:r>
          </w:p>
          <w:p w:rsidR="00FC6331" w:rsidRPr="00767A06" w:rsidRDefault="00FC6331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292B84" w:rsidP="0090484D">
            <w:pPr>
              <w:pStyle w:val="Tabletext"/>
            </w:pPr>
            <w:r>
              <w:t>45, 46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14410" w:rsidRDefault="0051441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8"/>
        <w:gridCol w:w="5812"/>
        <w:gridCol w:w="2976"/>
        <w:gridCol w:w="1701"/>
        <w:gridCol w:w="1418"/>
      </w:tblGrid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  <w:rPr>
                <w:rFonts w:eastAsia="Calibri"/>
              </w:rPr>
            </w:pPr>
            <w:r w:rsidRPr="00767A06">
              <w:rPr>
                <w:rFonts w:eastAsia="Calibri"/>
              </w:rPr>
              <w:t xml:space="preserve">Resistivity, </w:t>
            </w:r>
            <w:r w:rsidR="00D75FEA" w:rsidRPr="001F4B05">
              <w:rPr>
                <w:position w:val="-24"/>
                <w:lang w:eastAsia="en-GB"/>
              </w:rPr>
              <w:object w:dxaOrig="760" w:dyaOrig="620">
                <v:shape id="_x0000_i1047" type="#_x0000_t75" style="width:38.25pt;height:30.75pt" o:ole="">
                  <v:imagedata r:id="rId54" o:title=""/>
                </v:shape>
                <o:OLEObject Type="Embed" ProgID="Equation.3" ShapeID="_x0000_i1047" DrawAspect="Content" ObjectID="_1481984629" r:id="rId55"/>
              </w:object>
            </w:r>
          </w:p>
          <w:p w:rsidR="00090C82" w:rsidRPr="00767A06" w:rsidRDefault="00090C82" w:rsidP="0090484D">
            <w:pPr>
              <w:pStyle w:val="Tabletext"/>
              <w:rPr>
                <w:rFonts w:eastAsia="Calibri"/>
              </w:rPr>
            </w:pPr>
            <w:r w:rsidRPr="00767A06">
              <w:rPr>
                <w:rFonts w:eastAsia="Calibri"/>
              </w:rPr>
              <w:t>Conduction mechanisms</w:t>
            </w:r>
            <w:r w:rsidRPr="00767A06">
              <w:t xml:space="preserve">, distinction between metals, semiconductors </w:t>
            </w:r>
            <w:r w:rsidR="008C649C">
              <w:t>and</w:t>
            </w:r>
            <w:r w:rsidR="008C649C" w:rsidRPr="00767A06">
              <w:t xml:space="preserve"> </w:t>
            </w:r>
            <w:r w:rsidRPr="00767A06">
              <w:t>insulators.</w:t>
            </w:r>
          </w:p>
          <w:p w:rsidR="00090C82" w:rsidRPr="00945B1B" w:rsidRDefault="00D75FEA" w:rsidP="0090484D">
            <w:pPr>
              <w:pStyle w:val="Tabletext"/>
              <w:rPr>
                <w:rFonts w:eastAsia="Calibri"/>
                <w:i/>
              </w:rPr>
            </w:pPr>
            <w:r w:rsidRPr="00B97980">
              <w:rPr>
                <w:rFonts w:ascii="Times New Roman" w:hAnsi="Times New Roman"/>
                <w:i/>
                <w:sz w:val="24"/>
                <w:lang w:eastAsia="en-GB"/>
              </w:rPr>
              <w:t>I</w:t>
            </w:r>
            <w:r w:rsidRPr="00B97980">
              <w:rPr>
                <w:rFonts w:ascii="Times New Roman" w:hAnsi="Times New Roman"/>
                <w:sz w:val="24"/>
                <w:lang w:eastAsia="en-GB"/>
              </w:rPr>
              <w:t xml:space="preserve"> = </w:t>
            </w:r>
            <w:r w:rsidRPr="00B97980">
              <w:rPr>
                <w:rFonts w:ascii="Times New Roman" w:hAnsi="Times New Roman"/>
                <w:i/>
                <w:sz w:val="24"/>
                <w:lang w:eastAsia="en-GB"/>
              </w:rPr>
              <w:t>nqvA</w:t>
            </w:r>
            <w:r w:rsidRPr="00945B1B">
              <w:rPr>
                <w:rFonts w:eastAsia="Calibri"/>
                <w:i/>
              </w:rPr>
              <w:t xml:space="preserve"> </w:t>
            </w:r>
          </w:p>
          <w:p w:rsidR="00FC6331" w:rsidRPr="00767A06" w:rsidRDefault="00FC6331" w:rsidP="00945B1B">
            <w:pPr>
              <w:pStyle w:val="Tabletextbullets"/>
              <w:rPr>
                <w:rFonts w:eastAsia="Calibri"/>
              </w:rPr>
            </w:pPr>
            <w:r>
              <w:rPr>
                <w:rFonts w:eastAsia="Calibri"/>
                <w:i/>
              </w:rPr>
              <w:t>CORE PRACTICAL 2:</w:t>
            </w:r>
            <w:r>
              <w:rPr>
                <w:rFonts w:eastAsia="Calibri"/>
              </w:rPr>
              <w:t xml:space="preserve"> Measure the </w:t>
            </w:r>
            <w:r w:rsidR="009B1B95">
              <w:rPr>
                <w:rFonts w:eastAsia="Calibri"/>
              </w:rPr>
              <w:t>electrical resistivity of a material.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95" w:rsidRDefault="009B1B95" w:rsidP="0090484D">
            <w:pPr>
              <w:pStyle w:val="Tabletext"/>
            </w:pPr>
            <w:r>
              <w:t>Investigate the effect of temperature on the résistance of a thermistor.</w:t>
            </w:r>
          </w:p>
          <w:p w:rsidR="009B1B95" w:rsidRDefault="009B1B95" w:rsidP="0090484D">
            <w:pPr>
              <w:pStyle w:val="Tabletext"/>
            </w:pPr>
          </w:p>
          <w:p w:rsidR="009B1B95" w:rsidRDefault="009B1B95" w:rsidP="0090484D">
            <w:pPr>
              <w:pStyle w:val="Tabletext"/>
            </w:pPr>
            <w:r>
              <w:t xml:space="preserve">All students should carry </w:t>
            </w:r>
            <w:r w:rsidR="00514410">
              <w:t>out this experiment.</w:t>
            </w:r>
          </w:p>
          <w:p w:rsidR="009B1B95" w:rsidRPr="00767A06" w:rsidRDefault="009B1B95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331" w:rsidRPr="00767A06" w:rsidRDefault="00FC6331" w:rsidP="0090484D">
            <w:pPr>
              <w:pStyle w:val="Tabletext"/>
            </w:pPr>
            <w:r>
              <w:t>39, 40, 41, 47, 48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GCSE light - photons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 xml:space="preserve">Photon model: </w:t>
            </w:r>
            <w:r w:rsidRPr="00D75FEA">
              <w:rPr>
                <w:rFonts w:ascii="Times New Roman" w:hAnsi="Times New Roman" w:cs="Times New Roman"/>
                <w:i/>
                <w:sz w:val="24"/>
              </w:rPr>
              <w:t>E = hf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lastRenderedPageBreak/>
              <w:t xml:space="preserve">Small energy unit; </w:t>
            </w:r>
            <w:r w:rsidRPr="00945B1B">
              <w:rPr>
                <w:i/>
              </w:rPr>
              <w:t>1eV = 1.6 x 10</w:t>
            </w:r>
            <w:r w:rsidRPr="00945B1B">
              <w:rPr>
                <w:i/>
                <w:vertAlign w:val="superscript"/>
              </w:rPr>
              <w:t>-19</w:t>
            </w:r>
            <w:r w:rsidRPr="00945B1B">
              <w:rPr>
                <w:i/>
              </w:rPr>
              <w:t>J.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Optical </w:t>
            </w:r>
            <w:r w:rsidR="00BD6C6B">
              <w:t>l</w:t>
            </w:r>
            <w:r w:rsidR="00BD6C6B" w:rsidRPr="00767A06">
              <w:t xml:space="preserve">ine </w:t>
            </w:r>
            <w:r w:rsidR="00BD6C6B">
              <w:t>s</w:t>
            </w:r>
            <w:r w:rsidR="00BD6C6B" w:rsidRPr="00767A06">
              <w:t>pectra</w:t>
            </w:r>
            <w:r w:rsidRPr="00767A06">
              <w:t>.</w:t>
            </w:r>
          </w:p>
          <w:p w:rsidR="009A7791" w:rsidRDefault="00090C82" w:rsidP="0090484D">
            <w:pPr>
              <w:pStyle w:val="Tabletext"/>
            </w:pPr>
            <w:r w:rsidRPr="00767A06">
              <w:t xml:space="preserve">Energy level ‘ladder’ diagrams. Ground </w:t>
            </w:r>
            <w:r w:rsidR="00BD6C6B">
              <w:t>and</w:t>
            </w:r>
            <w:r w:rsidR="00BD6C6B" w:rsidRPr="00767A06">
              <w:t xml:space="preserve"> </w:t>
            </w:r>
            <w:r w:rsidRPr="00767A06">
              <w:t xml:space="preserve">‘excited’ states, choice of routes back </w:t>
            </w:r>
            <w:r w:rsidRPr="00767A06">
              <w:rPr>
                <w:rFonts w:ascii="Arial" w:hAnsi="Arial"/>
              </w:rPr>
              <w:t>→</w:t>
            </w:r>
            <w:r w:rsidRPr="00767A06">
              <w:t xml:space="preserve"> photons emitted,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 </w:t>
            </w:r>
            <w:r w:rsidRPr="00D75FEA">
              <w:rPr>
                <w:rFonts w:ascii="Times New Roman" w:hAnsi="Times New Roman" w:cs="Times New Roman"/>
                <w:i/>
                <w:sz w:val="24"/>
              </w:rPr>
              <w:t>hf = E</w:t>
            </w:r>
            <w:r w:rsidRPr="00D75FEA">
              <w:rPr>
                <w:rFonts w:ascii="Times New Roman" w:hAnsi="Times New Roman" w:cs="Times New Roman"/>
                <w:i/>
                <w:sz w:val="24"/>
                <w:vertAlign w:val="subscript"/>
              </w:rPr>
              <w:t>1</w:t>
            </w:r>
            <w:r w:rsidRPr="00D75FEA">
              <w:rPr>
                <w:rFonts w:ascii="Times New Roman" w:hAnsi="Times New Roman" w:cs="Times New Roman"/>
                <w:i/>
                <w:sz w:val="24"/>
              </w:rPr>
              <w:t xml:space="preserve"> – E</w:t>
            </w:r>
            <w:r w:rsidRPr="00D75FEA">
              <w:rPr>
                <w:rFonts w:ascii="Times New Roman" w:hAnsi="Times New Roman" w:cs="Times New Roman"/>
                <w:i/>
                <w:sz w:val="24"/>
                <w:vertAlign w:val="subscript"/>
              </w:rPr>
              <w:t>2</w:t>
            </w:r>
            <w:r w:rsidR="00BD6C6B">
              <w:rPr>
                <w:vertAlign w:val="subscript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6026DA" w:rsidP="0090484D">
            <w:pPr>
              <w:pStyle w:val="Tabletext"/>
            </w:pPr>
            <w:r>
              <w:lastRenderedPageBreak/>
              <w:t>Flame tests with diffraction gratings.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DA" w:rsidRPr="00767A06" w:rsidRDefault="00DA2AB5" w:rsidP="0090484D">
            <w:pPr>
              <w:pStyle w:val="Tabletext"/>
            </w:pPr>
            <w:r>
              <w:t>90</w:t>
            </w:r>
            <w:r w:rsidR="003701CD">
              <w:t xml:space="preserve">, </w:t>
            </w:r>
            <w:r w:rsidR="009A7791">
              <w:t>91, 94, 96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767A06">
            <w:pPr>
              <w:pStyle w:val="Header"/>
              <w:tabs>
                <w:tab w:val="left" w:pos="720"/>
              </w:tabs>
              <w:rPr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lastRenderedPageBreak/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The photoelectric effect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Work function </w:t>
            </w:r>
            <w:r w:rsidR="009A7791">
              <w:t>and</w:t>
            </w:r>
            <w:r w:rsidR="009A7791" w:rsidRPr="00767A06">
              <w:t xml:space="preserve"> </w:t>
            </w:r>
            <w:r w:rsidRPr="00767A06">
              <w:t>the photoelectric equation</w:t>
            </w:r>
          </w:p>
          <w:p w:rsidR="00090C82" w:rsidRPr="00767A06" w:rsidRDefault="00D75FEA" w:rsidP="00D75FEA">
            <w:pPr>
              <w:pStyle w:val="Tabletext"/>
            </w:pPr>
            <w:r w:rsidRPr="000A0C88">
              <w:rPr>
                <w:position w:val="-12"/>
                <w:lang w:eastAsia="en-GB"/>
              </w:rPr>
              <w:object w:dxaOrig="1579" w:dyaOrig="380">
                <v:shape id="_x0000_i1048" type="#_x0000_t75" style="width:78.75pt;height:18.75pt" o:ole="">
                  <v:imagedata r:id="rId56" o:title=""/>
                </v:shape>
                <o:OLEObject Type="Embed" ProgID="Equation.3" ShapeID="_x0000_i1048" DrawAspect="Content" ObjectID="_1481984630" r:id="rId57"/>
              </w:object>
            </w:r>
            <w:r>
              <w:rPr>
                <w:lang w:eastAsia="en-GB"/>
              </w:rPr>
              <w:t>.</w:t>
            </w:r>
            <w:r w:rsidR="00090C82" w:rsidRPr="00767A06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6026DA" w:rsidP="0090484D">
            <w:pPr>
              <w:pStyle w:val="Tabletext"/>
            </w:pPr>
            <w:r>
              <w:t>Demonstration using UV and a zinc plate on a coulombmeter.</w:t>
            </w:r>
          </w:p>
          <w:p w:rsidR="003701CD" w:rsidRPr="00767A06" w:rsidRDefault="003701CD" w:rsidP="0090484D">
            <w:pPr>
              <w:pStyle w:val="Tabletext"/>
            </w:pPr>
            <w:r>
              <w:t>Use of a phototube to investigate how max KE of photoelectrons varies with frequency of incident radiation.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DA2AB5" w:rsidP="0090484D">
            <w:pPr>
              <w:pStyle w:val="Tabletext"/>
            </w:pPr>
            <w:r>
              <w:t>92</w:t>
            </w:r>
            <w:r w:rsidR="009A7791">
              <w:t>, 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Diffraction (Week 14)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Wave-particle duality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Wave properties of free electrons.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Electron diffraction demonstration.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3701CD" w:rsidP="0090484D">
            <w:pPr>
              <w:pStyle w:val="Tabletext"/>
            </w:pPr>
            <w:r>
              <w:t>8</w:t>
            </w:r>
            <w:r w:rsidR="00DA2AB5">
              <w:t>6</w:t>
            </w:r>
            <w:r>
              <w:t xml:space="preserve">, </w:t>
            </w:r>
            <w:r w:rsidR="009A7791">
              <w:t>87, 95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  <w:p w:rsidR="00090C82" w:rsidRPr="00767A06" w:rsidRDefault="00090C82" w:rsidP="0090484D">
            <w:pPr>
              <w:pStyle w:val="Tabletext"/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Newton’s second law (Week 5)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A97" w:rsidRDefault="00B12A97" w:rsidP="0090484D">
            <w:pPr>
              <w:pStyle w:val="Tabletext"/>
            </w:pPr>
            <w:r>
              <w:t>Impulse momentum theorem</w:t>
            </w:r>
          </w:p>
          <w:p w:rsidR="00090C82" w:rsidRPr="00767A06" w:rsidRDefault="00090C82" w:rsidP="00945B1B">
            <w:pPr>
              <w:pStyle w:val="Tabletextbullets"/>
            </w:pPr>
            <w:r w:rsidRPr="00090C82">
              <w:rPr>
                <w:i/>
              </w:rPr>
              <w:t>CORE PRACTICAL 9:</w:t>
            </w:r>
            <w:r w:rsidRPr="00767A06">
              <w:t xml:space="preserve"> Investigate the relationship between the force exerted on an object and its change of momentum</w:t>
            </w:r>
            <w:r w:rsidR="00F0505F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884934" w:rsidP="0090484D">
            <w:pPr>
              <w:pStyle w:val="Tabletext"/>
            </w:pPr>
            <w:r>
              <w:t>Applications such as sport and crumple zones on cars.</w:t>
            </w:r>
          </w:p>
          <w:p w:rsidR="00884934" w:rsidRDefault="00884934" w:rsidP="0090484D">
            <w:pPr>
              <w:pStyle w:val="Tabletext"/>
            </w:pPr>
            <w:r>
              <w:t xml:space="preserve">All students should carry out this </w:t>
            </w:r>
            <w:r w:rsidR="00B12A97">
              <w:t>experiment.</w:t>
            </w:r>
          </w:p>
          <w:p w:rsidR="00884934" w:rsidRPr="00767A06" w:rsidRDefault="00884934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735125" w:rsidP="0090484D">
            <w:pPr>
              <w:pStyle w:val="Tabletext"/>
            </w:pPr>
            <w:r>
              <w:t>97</w:t>
            </w:r>
            <w:r w:rsidR="00884934">
              <w:t xml:space="preserve">, </w:t>
            </w:r>
            <w: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Conservation of momentum (Week 8)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Conservation of linear momentum.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rPr>
                <w:rFonts w:eastAsia="Calibri"/>
              </w:rPr>
              <w:t xml:space="preserve">Collision problems in </w:t>
            </w:r>
            <w:r w:rsidR="00884934">
              <w:rPr>
                <w:rFonts w:eastAsia="Calibri"/>
              </w:rPr>
              <w:t>two</w:t>
            </w:r>
            <w:r w:rsidRPr="00767A06">
              <w:rPr>
                <w:rFonts w:eastAsia="Calibri"/>
              </w:rPr>
              <w:t xml:space="preserve"> dimension</w:t>
            </w:r>
            <w:r w:rsidR="009C62E3">
              <w:rPr>
                <w:rFonts w:eastAsia="Calibri"/>
              </w:rPr>
              <w:t>s</w:t>
            </w:r>
            <w:r w:rsidRPr="00767A06">
              <w:rPr>
                <w:rFonts w:eastAsia="Calibri"/>
              </w:rPr>
              <w:t>.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Elastic and inelastic collisions.</w:t>
            </w:r>
          </w:p>
          <w:p w:rsidR="00090C82" w:rsidRPr="00767A06" w:rsidRDefault="00D75FEA" w:rsidP="0090484D">
            <w:pPr>
              <w:pStyle w:val="Tabletext"/>
            </w:pPr>
            <w:r w:rsidRPr="0027623D">
              <w:rPr>
                <w:rFonts w:cs="Calibri"/>
                <w:color w:val="000000"/>
                <w:spacing w:val="-1"/>
                <w:position w:val="-24"/>
                <w:lang w:eastAsia="en-GB"/>
              </w:rPr>
              <w:object w:dxaOrig="920" w:dyaOrig="660">
                <v:shape id="_x0000_i1049" type="#_x0000_t75" style="width:45.75pt;height:33pt" o:ole="">
                  <v:imagedata r:id="rId58" o:title=""/>
                </v:shape>
                <o:OLEObject Type="Embed" ProgID="Equation.3" ShapeID="_x0000_i1049" DrawAspect="Content" ObjectID="_1481984631" r:id="rId59"/>
              </w:object>
            </w:r>
            <w:r w:rsidR="00090C82" w:rsidRPr="00767A06">
              <w:t xml:space="preserve"> for the kinetic energy of a non-relativistic particle.</w:t>
            </w:r>
          </w:p>
          <w:p w:rsidR="00090C82" w:rsidRPr="00C2534A" w:rsidRDefault="00090C82" w:rsidP="00945B1B">
            <w:pPr>
              <w:pStyle w:val="Tabletextbullets"/>
            </w:pPr>
            <w:r w:rsidRPr="00090C82">
              <w:rPr>
                <w:i/>
              </w:rPr>
              <w:t>CORE PRACTICAL 10:</w:t>
            </w:r>
            <w:r w:rsidRPr="00C2534A">
              <w:t xml:space="preserve"> Use ICT to analyse collisions </w:t>
            </w:r>
            <w:r w:rsidRPr="00C2534A">
              <w:lastRenderedPageBreak/>
              <w:t>between small spheres</w:t>
            </w:r>
            <w:r w:rsidR="00227EEB">
              <w:t>,</w:t>
            </w:r>
            <w:r w:rsidRPr="00C2534A">
              <w:t xml:space="preserve"> eg ball bearings on a table top</w:t>
            </w:r>
            <w:r w:rsidR="009846C3">
              <w:t>.</w:t>
            </w:r>
            <w:r w:rsidRPr="00C2534A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884934" w:rsidP="0090484D">
            <w:pPr>
              <w:pStyle w:val="Tabletext"/>
            </w:pPr>
            <w:r>
              <w:lastRenderedPageBreak/>
              <w:t>Computer simulations of two dimensional collisions.</w:t>
            </w:r>
          </w:p>
          <w:p w:rsidR="00884934" w:rsidRDefault="00884934" w:rsidP="0090484D">
            <w:pPr>
              <w:pStyle w:val="Tabletext"/>
            </w:pPr>
          </w:p>
          <w:p w:rsidR="00884934" w:rsidRDefault="00884934" w:rsidP="0090484D">
            <w:pPr>
              <w:pStyle w:val="Tabletext"/>
            </w:pPr>
            <w:r>
              <w:t>Investigate elastic and inelastic collision between trolleys</w:t>
            </w:r>
          </w:p>
          <w:p w:rsidR="00227EEB" w:rsidRDefault="00227EEB" w:rsidP="0090484D">
            <w:pPr>
              <w:pStyle w:val="Tabletext"/>
            </w:pPr>
          </w:p>
          <w:p w:rsidR="00884934" w:rsidRDefault="00884934" w:rsidP="0090484D">
            <w:pPr>
              <w:pStyle w:val="Tabletext"/>
            </w:pPr>
            <w:r>
              <w:t xml:space="preserve">All students should carry </w:t>
            </w:r>
            <w:r>
              <w:lastRenderedPageBreak/>
              <w:t>out this experiment</w:t>
            </w:r>
            <w:r w:rsidR="00026ABC">
              <w:t>.</w:t>
            </w:r>
            <w:r>
              <w:t xml:space="preserve"> </w:t>
            </w:r>
          </w:p>
          <w:p w:rsidR="00884934" w:rsidRPr="00767A06" w:rsidRDefault="00884934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DA2AB5" w:rsidP="0090484D">
            <w:pPr>
              <w:pStyle w:val="Tabletext"/>
            </w:pPr>
            <w:r>
              <w:lastRenderedPageBreak/>
              <w:t>99</w:t>
            </w:r>
            <w:r w:rsidR="00884934">
              <w:t>, 10</w:t>
            </w:r>
            <w:r>
              <w:t>0</w:t>
            </w:r>
            <w:r w:rsidR="00884934">
              <w:t>, 10</w:t>
            </w:r>
            <w:r>
              <w:t>1</w:t>
            </w:r>
            <w:r w:rsidR="00227EEB">
              <w:t>, 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lastRenderedPageBreak/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 xml:space="preserve">Radian measure, </w:t>
            </w:r>
            <w:r w:rsidRPr="001349EB">
              <w:rPr>
                <w:rFonts w:ascii="Times New Roman" w:hAnsi="Times New Roman" w:cs="Times New Roman"/>
                <w:i/>
                <w:sz w:val="24"/>
              </w:rPr>
              <w:t>2π rad = 360</w:t>
            </w:r>
            <w:r w:rsidRPr="001349EB">
              <w:rPr>
                <w:rFonts w:ascii="Times New Roman" w:hAnsi="Times New Roman" w:cs="Times New Roman"/>
                <w:i/>
                <w:sz w:val="24"/>
                <w:vertAlign w:val="superscript"/>
              </w:rPr>
              <w:t>o</w:t>
            </w:r>
          </w:p>
          <w:p w:rsidR="00227EEB" w:rsidRDefault="00090C82" w:rsidP="0090484D">
            <w:pPr>
              <w:pStyle w:val="Tabletext"/>
            </w:pPr>
            <w:r w:rsidRPr="00767A06">
              <w:t xml:space="preserve">Angular displacement, </w:t>
            </w:r>
            <w:r w:rsidRPr="001349EB">
              <w:rPr>
                <w:rFonts w:ascii="Times New Roman" w:hAnsi="Times New Roman" w:cs="Times New Roman"/>
                <w:i/>
                <w:sz w:val="24"/>
              </w:rPr>
              <w:t>θ = s / r</w:t>
            </w:r>
            <w:r w:rsidRPr="00767A06">
              <w:t xml:space="preserve"> 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and angular velocity, </w:t>
            </w:r>
            <w:r w:rsidRPr="001349EB">
              <w:rPr>
                <w:rFonts w:ascii="Times New Roman" w:hAnsi="Times New Roman" w:cs="Times New Roman"/>
                <w:i/>
                <w:sz w:val="24"/>
              </w:rPr>
              <w:t>ω = ∆θ/∆t = v/r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Angular frequency, </w:t>
            </w:r>
            <w:r w:rsidRPr="001349EB">
              <w:rPr>
                <w:rFonts w:ascii="Times New Roman" w:hAnsi="Times New Roman" w:cs="Times New Roman"/>
                <w:i/>
                <w:sz w:val="24"/>
              </w:rPr>
              <w:t>ω = 2πf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Circular motion.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884934" w:rsidP="0090484D">
            <w:pPr>
              <w:pStyle w:val="Tabletext"/>
            </w:pPr>
            <w:r>
              <w:t>10</w:t>
            </w:r>
            <w:r w:rsidR="00DA2AB5">
              <w:t>3</w:t>
            </w:r>
            <w:r>
              <w:t xml:space="preserve">, </w:t>
            </w:r>
            <w:r w:rsidR="00410CAC">
              <w:t>104, 106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Centripetal acceleration</w:t>
            </w:r>
          </w:p>
          <w:p w:rsidR="001349EB" w:rsidRDefault="001349EB" w:rsidP="0090484D">
            <w:pPr>
              <w:pStyle w:val="Tabletext"/>
            </w:pPr>
            <w:r w:rsidRPr="004C289B">
              <w:rPr>
                <w:position w:val="-24"/>
              </w:rPr>
              <w:object w:dxaOrig="1300" w:dyaOrig="660">
                <v:shape id="_x0000_i1050" type="#_x0000_t75" style="width:65.25pt;height:33pt" o:ole="">
                  <v:imagedata r:id="rId60" o:title=""/>
                </v:shape>
                <o:OLEObject Type="Embed" ProgID="Equation.3" ShapeID="_x0000_i1050" DrawAspect="Content" ObjectID="_1481984632" r:id="rId61"/>
              </w:object>
            </w:r>
          </w:p>
          <w:p w:rsidR="00090C82" w:rsidRPr="00767A06" w:rsidRDefault="00090C82" w:rsidP="0090484D">
            <w:pPr>
              <w:pStyle w:val="Tabletext"/>
              <w:rPr>
                <w:lang w:val="fr-FR"/>
              </w:rPr>
            </w:pPr>
            <w:r w:rsidRPr="00767A06">
              <w:t>Centripetal</w:t>
            </w:r>
            <w:r w:rsidRPr="00767A06">
              <w:rPr>
                <w:lang w:val="fr-FR"/>
              </w:rPr>
              <w:t xml:space="preserve"> force as a </w:t>
            </w:r>
            <w:r w:rsidRPr="00767A06">
              <w:t>resultant</w:t>
            </w:r>
            <w:r w:rsidRPr="00767A06">
              <w:rPr>
                <w:lang w:val="fr-FR"/>
              </w:rPr>
              <w:t xml:space="preserve"> force</w:t>
            </w:r>
          </w:p>
          <w:p w:rsidR="00090C82" w:rsidRPr="00767A06" w:rsidRDefault="00C15F01" w:rsidP="0090484D">
            <w:pPr>
              <w:pStyle w:val="Tabletext"/>
              <w:rPr>
                <w:lang w:val="fr-FR"/>
              </w:rPr>
            </w:pPr>
            <w:r w:rsidRPr="004C289B">
              <w:rPr>
                <w:rFonts w:cs="Calibri"/>
                <w:color w:val="000000"/>
                <w:spacing w:val="-1"/>
                <w:position w:val="-24"/>
                <w:lang w:eastAsia="en-GB"/>
              </w:rPr>
              <w:object w:dxaOrig="2240" w:dyaOrig="660">
                <v:shape id="_x0000_i1051" type="#_x0000_t75" style="width:112.5pt;height:33pt" o:ole="">
                  <v:imagedata r:id="rId62" o:title=""/>
                </v:shape>
                <o:OLEObject Type="Embed" ProgID="Equation.3" ShapeID="_x0000_i1051" DrawAspect="Content" ObjectID="_1481984633" r:id="rId63"/>
              </w:object>
            </w:r>
            <w:r>
              <w:rPr>
                <w:rFonts w:cs="Calibri"/>
                <w:color w:val="000000"/>
                <w:spacing w:val="-1"/>
                <w:lang w:eastAsia="en-GB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884934" w:rsidP="0090484D">
            <w:pPr>
              <w:pStyle w:val="Tabletext"/>
            </w:pPr>
            <w:r>
              <w:t xml:space="preserve">Mathematical requirement: use of vector diagrams to derive </w:t>
            </w:r>
            <w:r w:rsidR="007E7B60">
              <w:t>equations for centripetal acceleration.</w:t>
            </w:r>
          </w:p>
          <w:p w:rsidR="007E7B60" w:rsidRDefault="007E7B60" w:rsidP="0090484D">
            <w:pPr>
              <w:pStyle w:val="Tabletext"/>
            </w:pPr>
          </w:p>
          <w:p w:rsidR="007E7B60" w:rsidRPr="00767A06" w:rsidRDefault="007E7B60" w:rsidP="0090484D">
            <w:pPr>
              <w:pStyle w:val="Tabletext"/>
            </w:pPr>
            <w:r w:rsidRPr="00767A06">
              <w:t>Horizontal circles; banked tracks</w:t>
            </w:r>
          </w:p>
          <w:p w:rsidR="007E7B60" w:rsidRPr="00767A06" w:rsidRDefault="007E7B60" w:rsidP="0090484D">
            <w:pPr>
              <w:pStyle w:val="Tabletext"/>
            </w:pPr>
            <w:r w:rsidRPr="00767A06">
              <w:t>Simple vertical circles</w:t>
            </w:r>
            <w:r w:rsidR="00410CAC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410CAC" w:rsidP="0090484D">
            <w:pPr>
              <w:pStyle w:val="Tabletext"/>
            </w:pPr>
            <w:r>
              <w:t>105</w:t>
            </w:r>
            <w:r w:rsidR="00884934">
              <w:t xml:space="preserve">, </w:t>
            </w:r>
            <w: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t xml:space="preserve">Concept of a </w:t>
            </w:r>
            <w:r w:rsidR="00410CAC">
              <w:rPr>
                <w:szCs w:val="20"/>
              </w:rPr>
              <w:t>f</w:t>
            </w:r>
            <w:r w:rsidR="00410CAC" w:rsidRPr="00767A06">
              <w:rPr>
                <w:szCs w:val="20"/>
              </w:rPr>
              <w:t>ield</w:t>
            </w:r>
            <w:r w:rsidRPr="00767A06">
              <w:rPr>
                <w:szCs w:val="20"/>
              </w:rPr>
              <w:t>.</w:t>
            </w:r>
          </w:p>
          <w:p w:rsidR="00090C82" w:rsidRPr="00767A06" w:rsidRDefault="00090C82" w:rsidP="0090484D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t xml:space="preserve">Radial </w:t>
            </w:r>
            <w:r w:rsidR="00C9560C">
              <w:rPr>
                <w:szCs w:val="20"/>
              </w:rPr>
              <w:t xml:space="preserve">gravitational </w:t>
            </w:r>
            <w:r w:rsidRPr="00767A06">
              <w:rPr>
                <w:szCs w:val="20"/>
              </w:rPr>
              <w:t>field of the Earth</w:t>
            </w:r>
          </w:p>
          <w:p w:rsidR="00090C82" w:rsidRPr="00767A06" w:rsidRDefault="00090C82" w:rsidP="0090484D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t>Inverse square law</w:t>
            </w:r>
          </w:p>
          <w:p w:rsidR="00090C82" w:rsidRPr="00767A06" w:rsidRDefault="00090C82" w:rsidP="0090484D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t>Newton’s law of gravitation</w:t>
            </w:r>
          </w:p>
          <w:p w:rsidR="001349EB" w:rsidRDefault="001349EB" w:rsidP="0090484D">
            <w:pPr>
              <w:pStyle w:val="Tabletext"/>
              <w:rPr>
                <w:lang w:eastAsia="en-GB"/>
              </w:rPr>
            </w:pPr>
            <w:r w:rsidRPr="00904CEB">
              <w:rPr>
                <w:position w:val="-24"/>
                <w:lang w:eastAsia="en-GB"/>
              </w:rPr>
              <w:object w:dxaOrig="1200" w:dyaOrig="620">
                <v:shape id="_x0000_i1052" type="#_x0000_t75" style="width:60pt;height:30.75pt" o:ole="">
                  <v:imagedata r:id="rId64" o:title=""/>
                </v:shape>
                <o:OLEObject Type="Embed" ProgID="Equation.3" ShapeID="_x0000_i1052" DrawAspect="Content" ObjectID="_1481984634" r:id="rId65"/>
              </w:object>
            </w:r>
          </w:p>
          <w:p w:rsidR="001349EB" w:rsidRDefault="00090C82" w:rsidP="0090484D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t xml:space="preserve">Derive and use the equation </w:t>
            </w:r>
            <w:r w:rsidR="001349EB" w:rsidRPr="00904CEB">
              <w:rPr>
                <w:position w:val="-24"/>
                <w:lang w:eastAsia="en-GB"/>
              </w:rPr>
              <w:object w:dxaOrig="859" w:dyaOrig="620">
                <v:shape id="_x0000_i1053" type="#_x0000_t75" style="width:42.75pt;height:30.75pt" o:ole="">
                  <v:imagedata r:id="rId66" o:title=""/>
                </v:shape>
                <o:OLEObject Type="Embed" ProgID="Equation.3" ShapeID="_x0000_i1053" DrawAspect="Content" ObjectID="_1481984635" r:id="rId67"/>
              </w:object>
            </w:r>
            <w:r w:rsidR="001349EB">
              <w:rPr>
                <w:lang w:eastAsia="en-GB"/>
              </w:rPr>
              <w:t xml:space="preserve"> </w:t>
            </w:r>
            <w:r w:rsidRPr="00767A06">
              <w:rPr>
                <w:szCs w:val="20"/>
              </w:rPr>
              <w:t>for the gravitational field due to a point mass</w:t>
            </w:r>
            <w:r w:rsidR="001349EB">
              <w:rPr>
                <w:szCs w:val="20"/>
              </w:rPr>
              <w:t xml:space="preserve"> </w:t>
            </w:r>
          </w:p>
          <w:p w:rsidR="00090C82" w:rsidRPr="00767A06" w:rsidRDefault="001349EB" w:rsidP="0090484D">
            <w:pPr>
              <w:pStyle w:val="Tabletext"/>
              <w:rPr>
                <w:szCs w:val="20"/>
              </w:rPr>
            </w:pPr>
            <w:r w:rsidRPr="00904CEB">
              <w:rPr>
                <w:position w:val="-24"/>
                <w:lang w:eastAsia="en-GB"/>
              </w:rPr>
              <w:object w:dxaOrig="1340" w:dyaOrig="620">
                <v:shape id="_x0000_i1054" type="#_x0000_t75" style="width:66.75pt;height:30.75pt" o:ole="">
                  <v:imagedata r:id="rId68" o:title=""/>
                </v:shape>
                <o:OLEObject Type="Embed" ProgID="Equation.3" ShapeID="_x0000_i1054" DrawAspect="Content" ObjectID="_1481984636" r:id="rId69"/>
              </w:object>
            </w:r>
            <w:r>
              <w:rPr>
                <w:szCs w:val="20"/>
              </w:rPr>
              <w:t xml:space="preserve"> </w:t>
            </w:r>
            <w:r w:rsidR="00090C82" w:rsidRPr="00767A06">
              <w:rPr>
                <w:szCs w:val="20"/>
              </w:rPr>
              <w:t>for a radial gravitational field</w:t>
            </w:r>
          </w:p>
          <w:p w:rsidR="00090C82" w:rsidRPr="00767A06" w:rsidRDefault="00090C82" w:rsidP="0090484D">
            <w:pPr>
              <w:pStyle w:val="Tabletext"/>
              <w:rPr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090C82" w:rsidP="0090484D">
            <w:pPr>
              <w:pStyle w:val="Tabletext"/>
              <w:rPr>
                <w:szCs w:val="20"/>
              </w:rPr>
            </w:pPr>
          </w:p>
          <w:p w:rsidR="007E7B60" w:rsidRDefault="007E7B60" w:rsidP="0090484D">
            <w:pPr>
              <w:pStyle w:val="Tabletext"/>
              <w:rPr>
                <w:szCs w:val="20"/>
              </w:rPr>
            </w:pPr>
          </w:p>
          <w:p w:rsidR="007E7B60" w:rsidRDefault="007E7B60" w:rsidP="0090484D">
            <w:pPr>
              <w:pStyle w:val="Tabletext"/>
              <w:rPr>
                <w:szCs w:val="20"/>
              </w:rPr>
            </w:pPr>
          </w:p>
          <w:p w:rsidR="007E7B60" w:rsidRDefault="007E7B60" w:rsidP="0090484D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Mathematical requirement:</w:t>
            </w:r>
          </w:p>
          <w:p w:rsidR="007E7B60" w:rsidRDefault="007E7B60" w:rsidP="0090484D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Inverse square law</w:t>
            </w:r>
          </w:p>
          <w:p w:rsidR="00512D88" w:rsidRDefault="00512D88" w:rsidP="0090484D">
            <w:pPr>
              <w:pStyle w:val="Tabletext"/>
              <w:rPr>
                <w:szCs w:val="20"/>
              </w:rPr>
            </w:pPr>
          </w:p>
          <w:p w:rsidR="007E7B60" w:rsidRDefault="007E7B60" w:rsidP="0090484D">
            <w:pPr>
              <w:pStyle w:val="Tabletext"/>
              <w:rPr>
                <w:szCs w:val="20"/>
              </w:rPr>
            </w:pPr>
          </w:p>
          <w:p w:rsidR="007E7B60" w:rsidRDefault="007E7B60" w:rsidP="0090484D">
            <w:pPr>
              <w:pStyle w:val="Tabletext"/>
              <w:rPr>
                <w:szCs w:val="20"/>
              </w:rPr>
            </w:pPr>
            <w:r w:rsidRPr="00767A06">
              <w:rPr>
                <w:szCs w:val="20"/>
              </w:rPr>
              <w:t>Equipotential surfaces – compare to map ‘contour lines’</w:t>
            </w:r>
            <w:r>
              <w:rPr>
                <w:szCs w:val="20"/>
              </w:rPr>
              <w:t>.</w:t>
            </w:r>
            <w:r w:rsidRPr="00767A06">
              <w:rPr>
                <w:szCs w:val="20"/>
              </w:rPr>
              <w:t xml:space="preserve"> No work done moving on an equipotential surface.</w:t>
            </w:r>
          </w:p>
          <w:p w:rsidR="007E7B60" w:rsidRPr="00767A06" w:rsidRDefault="007E7B60" w:rsidP="0090484D">
            <w:pPr>
              <w:pStyle w:val="Tabletex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7E7B60" w:rsidP="0090484D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17</w:t>
            </w:r>
            <w:r w:rsidR="00DA2AB5">
              <w:rPr>
                <w:szCs w:val="20"/>
              </w:rPr>
              <w:t>4</w:t>
            </w:r>
            <w:r>
              <w:rPr>
                <w:szCs w:val="20"/>
              </w:rPr>
              <w:t>, 17</w:t>
            </w:r>
            <w:r w:rsidR="00DA2AB5">
              <w:rPr>
                <w:szCs w:val="20"/>
              </w:rPr>
              <w:t>6</w:t>
            </w:r>
            <w:r>
              <w:rPr>
                <w:szCs w:val="20"/>
              </w:rPr>
              <w:t>,17</w:t>
            </w:r>
            <w:r w:rsidR="00DA2AB5">
              <w:rPr>
                <w:szCs w:val="20"/>
              </w:rPr>
              <w:t>7</w:t>
            </w:r>
            <w:r>
              <w:rPr>
                <w:szCs w:val="20"/>
              </w:rPr>
              <w:t>, 17</w:t>
            </w:r>
            <w:r w:rsidR="00DA2AB5">
              <w:rPr>
                <w:szCs w:val="20"/>
              </w:rPr>
              <w:t>8</w:t>
            </w:r>
            <w:r w:rsidR="00DD34FA">
              <w:rPr>
                <w:szCs w:val="20"/>
              </w:rPr>
              <w:t>, 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lastRenderedPageBreak/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Circular motion (Week 32)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Application to satellite orbits</w:t>
            </w:r>
          </w:p>
          <w:p w:rsidR="00090C82" w:rsidRPr="00767A06" w:rsidRDefault="00090C82" w:rsidP="0090484D">
            <w:pPr>
              <w:pStyle w:val="Tabletext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7E7B60" w:rsidP="0090484D">
            <w:pPr>
              <w:pStyle w:val="Tabletext"/>
            </w:pPr>
            <w:r>
              <w:t>Planets orbiting the sun, moons orbiting planets, artificial satellites around the Earth.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7E7B60" w:rsidP="0090484D">
            <w:pPr>
              <w:pStyle w:val="Tabletext"/>
            </w:pPr>
            <w:r>
              <w:t>18</w:t>
            </w:r>
            <w:r w:rsidR="00DA2AB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767A06">
            <w:pPr>
              <w:pStyle w:val="Header"/>
              <w:rPr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Gravitational field strength (Week 3)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 xml:space="preserve">Electrostatic phenomena </w:t>
            </w:r>
            <w:r w:rsidR="00B23DBA">
              <w:t>and</w:t>
            </w:r>
            <w:r w:rsidR="00B23DBA" w:rsidRPr="00767A06">
              <w:t xml:space="preserve"> </w:t>
            </w:r>
            <w:r w:rsidRPr="00767A06">
              <w:t>electric charge.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Radial </w:t>
            </w:r>
            <w:r w:rsidR="00B23DBA">
              <w:t>and</w:t>
            </w:r>
            <w:r w:rsidR="00B23DBA" w:rsidRPr="00767A06">
              <w:t xml:space="preserve"> </w:t>
            </w:r>
            <w:r w:rsidRPr="00767A06">
              <w:t>uniform electric fields (field lines and equipotentials) [compare with gravitational fields]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A charge experiences a force in an electric field.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Electric field strength, </w:t>
            </w:r>
            <w:r w:rsidR="001349EB" w:rsidRPr="00467E1A">
              <w:rPr>
                <w:position w:val="-28"/>
                <w:lang w:eastAsia="en-GB"/>
              </w:rPr>
              <w:object w:dxaOrig="700" w:dyaOrig="660">
                <v:shape id="_x0000_i1055" type="#_x0000_t75" style="width:35.25pt;height:33pt" o:ole="">
                  <v:imagedata r:id="rId70" o:title=""/>
                </v:shape>
                <o:OLEObject Type="Embed" ProgID="Equation.3" ShapeID="_x0000_i1055" DrawAspect="Content" ObjectID="_1481984637" r:id="rId71"/>
              </w:objec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[compare with gravitational field strength]</w:t>
            </w:r>
            <w:r w:rsidR="002F3910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2A1B4C" w:rsidP="0090484D">
            <w:pPr>
              <w:pStyle w:val="Tabletext"/>
            </w:pPr>
            <w:r>
              <w:t>Radial fields due to point charges and parallel fields due to parallel plates.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2F3910" w:rsidP="0090484D">
            <w:pPr>
              <w:pStyle w:val="Tabletext"/>
            </w:pPr>
            <w:r>
              <w:t>108</w:t>
            </w:r>
            <w:r w:rsidR="002A1B4C">
              <w:t xml:space="preserve">, </w:t>
            </w:r>
            <w:r>
              <w:t>109</w:t>
            </w:r>
            <w:r w:rsidR="002A1B4C">
              <w:t xml:space="preserve">, </w:t>
            </w:r>
            <w: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Force between point charges.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Coulomb’s Law: F = </w:t>
            </w:r>
            <w:r w:rsidRPr="00945B1B">
              <w:rPr>
                <w:i/>
              </w:rPr>
              <w:t>kQ</w:t>
            </w:r>
            <w:r w:rsidRPr="00945B1B">
              <w:rPr>
                <w:i/>
                <w:vertAlign w:val="subscript"/>
              </w:rPr>
              <w:t>1</w:t>
            </w:r>
            <w:r w:rsidRPr="00945B1B">
              <w:rPr>
                <w:i/>
              </w:rPr>
              <w:t>Q</w:t>
            </w:r>
            <w:r w:rsidRPr="00945B1B">
              <w:rPr>
                <w:i/>
                <w:vertAlign w:val="subscript"/>
              </w:rPr>
              <w:t>2</w:t>
            </w:r>
            <w:r w:rsidRPr="00945B1B">
              <w:rPr>
                <w:i/>
              </w:rPr>
              <w:t xml:space="preserve"> / r</w:t>
            </w:r>
            <w:r w:rsidRPr="00945B1B">
              <w:rPr>
                <w:i/>
                <w:vertAlign w:val="superscript"/>
              </w:rPr>
              <w:t>2</w:t>
            </w:r>
            <w:r w:rsidRPr="00767A06">
              <w:t xml:space="preserve"> </w:t>
            </w:r>
          </w:p>
          <w:p w:rsidR="002A1B4C" w:rsidRDefault="00090C82" w:rsidP="0090484D">
            <w:pPr>
              <w:pStyle w:val="Tabletext"/>
            </w:pPr>
            <w:r w:rsidRPr="00767A06">
              <w:t xml:space="preserve">Electric field strength due to a point charge: </w:t>
            </w:r>
          </w:p>
          <w:p w:rsidR="00090C82" w:rsidRPr="00945B1B" w:rsidRDefault="001349EB" w:rsidP="0090484D">
            <w:pPr>
              <w:pStyle w:val="Tabletext"/>
              <w:rPr>
                <w:i/>
              </w:rPr>
            </w:pPr>
            <w:r w:rsidRPr="00467E1A">
              <w:rPr>
                <w:position w:val="-30"/>
                <w:lang w:eastAsia="en-GB"/>
              </w:rPr>
              <w:object w:dxaOrig="1200" w:dyaOrig="680">
                <v:shape id="_x0000_i1056" type="#_x0000_t75" style="width:60pt;height:33.75pt" o:ole="">
                  <v:imagedata r:id="rId72" o:title=""/>
                </v:shape>
                <o:OLEObject Type="Embed" ProgID="Equation.3" ShapeID="_x0000_i1056" DrawAspect="Content" ObjectID="_1481984638" r:id="rId73"/>
              </w:objec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2A1B4C" w:rsidP="0090484D">
            <w:pPr>
              <w:pStyle w:val="Tabletext"/>
            </w:pPr>
            <w:r>
              <w:t>Experimental verification of Coulomb’s law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2A1B4C" w:rsidP="0090484D">
            <w:pPr>
              <w:pStyle w:val="Tabletext"/>
            </w:pPr>
            <w:r>
              <w:t>11</w:t>
            </w:r>
            <w:r w:rsidR="00DA2AB5">
              <w:t>0</w:t>
            </w:r>
            <w:r w:rsidR="002F3910">
              <w:t>, 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P.d. (Week 20)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Projectiles (Week 9)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 xml:space="preserve">Electric potential, </w:t>
            </w:r>
            <w:r w:rsidR="001349EB" w:rsidRPr="00F258E4">
              <w:rPr>
                <w:position w:val="-28"/>
                <w:lang w:eastAsia="en-GB"/>
              </w:rPr>
              <w:object w:dxaOrig="720" w:dyaOrig="660">
                <v:shape id="_x0000_i1057" type="#_x0000_t75" style="width:36.75pt;height:33pt" o:ole="">
                  <v:imagedata r:id="rId41" o:title=""/>
                </v:shape>
                <o:OLEObject Type="Embed" ProgID="Equation.3" ShapeID="_x0000_i1057" DrawAspect="Content" ObjectID="_1481984639" r:id="rId74"/>
              </w:objec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Uniform field (between parallel plates): </w:t>
            </w:r>
          </w:p>
          <w:p w:rsidR="001349EB" w:rsidRDefault="001349EB" w:rsidP="0090484D">
            <w:pPr>
              <w:pStyle w:val="Tabletext"/>
              <w:rPr>
                <w:lang w:eastAsia="en-GB"/>
              </w:rPr>
            </w:pPr>
            <w:r w:rsidRPr="001349EB">
              <w:rPr>
                <w:position w:val="-24"/>
                <w:lang w:eastAsia="en-GB"/>
              </w:rPr>
              <w:object w:dxaOrig="680" w:dyaOrig="620">
                <v:shape id="_x0000_i1058" type="#_x0000_t75" style="width:33.75pt;height:30.75pt" o:ole="">
                  <v:imagedata r:id="rId75" o:title=""/>
                </v:shape>
                <o:OLEObject Type="Embed" ProgID="Equation.3" ShapeID="_x0000_i1058" DrawAspect="Content" ObjectID="_1481984640" r:id="rId76"/>
              </w:objec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Force on charge q entering this field is:</w:t>
            </w:r>
          </w:p>
          <w:p w:rsidR="00090C82" w:rsidRPr="00767A06" w:rsidRDefault="001349EB" w:rsidP="0090484D">
            <w:pPr>
              <w:pStyle w:val="Tabletext"/>
            </w:pPr>
            <w:r w:rsidRPr="001349EB">
              <w:rPr>
                <w:position w:val="-24"/>
                <w:lang w:eastAsia="en-GB"/>
              </w:rPr>
              <w:object w:dxaOrig="1380" w:dyaOrig="620">
                <v:shape id="_x0000_i1059" type="#_x0000_t75" style="width:69pt;height:30.75pt" o:ole="">
                  <v:imagedata r:id="rId77" o:title=""/>
                </v:shape>
                <o:OLEObject Type="Embed" ProgID="Equation.3" ShapeID="_x0000_i1059" DrawAspect="Content" ObjectID="_1481984641" r:id="rId78"/>
              </w:object>
            </w:r>
            <w:r w:rsidR="00090C82" w:rsidRPr="00767A06">
              <w:t xml:space="preserve"> (compare with projectiles)</w:t>
            </w:r>
          </w:p>
          <w:p w:rsidR="00090C82" w:rsidRDefault="001349EB" w:rsidP="0090484D">
            <w:pPr>
              <w:pStyle w:val="Tabletext"/>
            </w:pPr>
            <w:r w:rsidRPr="00467E1A">
              <w:rPr>
                <w:position w:val="-30"/>
                <w:lang w:eastAsia="en-GB"/>
              </w:rPr>
              <w:object w:dxaOrig="1180" w:dyaOrig="680">
                <v:shape id="_x0000_i1060" type="#_x0000_t75" style="width:59.25pt;height:33.75pt" o:ole="">
                  <v:imagedata r:id="rId79" o:title=""/>
                </v:shape>
                <o:OLEObject Type="Embed" ProgID="Equation.3" ShapeID="_x0000_i1060" DrawAspect="Content" ObjectID="_1481984642" r:id="rId80"/>
              </w:object>
            </w:r>
            <w:r>
              <w:rPr>
                <w:lang w:eastAsia="en-GB"/>
              </w:rPr>
              <w:t xml:space="preserve"> </w:t>
            </w:r>
            <w:r w:rsidR="00090C82" w:rsidRPr="00767A06">
              <w:t>for a radial field</w:t>
            </w:r>
          </w:p>
          <w:p w:rsidR="007E7B60" w:rsidRPr="00767A06" w:rsidRDefault="007E7B60" w:rsidP="0090484D">
            <w:pPr>
              <w:pStyle w:val="Tabletext"/>
            </w:pPr>
            <w:r>
              <w:lastRenderedPageBreak/>
              <w:t>Comparison of electric and gravitational fields</w:t>
            </w:r>
            <w:r w:rsidR="002F3910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2A1B4C" w:rsidP="0090484D">
            <w:pPr>
              <w:pStyle w:val="Tabletext"/>
            </w:pPr>
            <w:r>
              <w:lastRenderedPageBreak/>
              <w:t>Investigate equipotentials across an electric field.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2A1B4C" w:rsidP="0090484D">
            <w:pPr>
              <w:pStyle w:val="Tabletext"/>
            </w:pPr>
            <w:r>
              <w:t>11</w:t>
            </w:r>
            <w:r w:rsidR="00DA2AB5">
              <w:t>2</w:t>
            </w:r>
            <w:r>
              <w:t>, 11</w:t>
            </w:r>
            <w:r w:rsidR="00DA2AB5">
              <w:t>3</w:t>
            </w:r>
            <w:r w:rsidR="00D55D53">
              <w:t xml:space="preserve">, </w:t>
            </w:r>
            <w:r w:rsidR="002F3910">
              <w:t xml:space="preserve">114, </w:t>
            </w:r>
            <w:r w:rsidR="007E7B60">
              <w:t>1</w:t>
            </w:r>
            <w:r w:rsidR="00DA2AB5"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767A06">
            <w:pPr>
              <w:pStyle w:val="Header"/>
              <w:rPr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lastRenderedPageBreak/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945B1B" w:rsidRDefault="00090C82" w:rsidP="0090484D">
            <w:pPr>
              <w:pStyle w:val="Tabletext"/>
              <w:rPr>
                <w:i/>
              </w:rPr>
            </w:pPr>
            <w:r w:rsidRPr="00767A06">
              <w:t xml:space="preserve">Define capacitance, </w:t>
            </w:r>
            <w:r w:rsidR="001349EB" w:rsidRPr="003B638E">
              <w:rPr>
                <w:position w:val="-24"/>
                <w:lang w:eastAsia="en-GB"/>
              </w:rPr>
              <w:object w:dxaOrig="700" w:dyaOrig="620">
                <v:shape id="_x0000_i1061" type="#_x0000_t75" style="width:35.25pt;height:30.75pt" o:ole="">
                  <v:imagedata r:id="rId81" o:title=""/>
                </v:shape>
                <o:OLEObject Type="Embed" ProgID="Equation.3" ShapeID="_x0000_i1061" DrawAspect="Content" ObjectID="_1481984643" r:id="rId82"/>
              </w:objec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Energy stored by a capacitor derived from the area under a graph of potential difference against charge stored</w:t>
            </w:r>
          </w:p>
          <w:p w:rsidR="001349EB" w:rsidRDefault="001349EB" w:rsidP="0090484D">
            <w:pPr>
              <w:pStyle w:val="Tabletext"/>
              <w:rPr>
                <w:lang w:eastAsia="en-GB"/>
              </w:rPr>
            </w:pPr>
            <w:r w:rsidRPr="003B638E">
              <w:rPr>
                <w:position w:val="-12"/>
                <w:lang w:eastAsia="en-GB"/>
              </w:rPr>
              <w:object w:dxaOrig="1020" w:dyaOrig="360">
                <v:shape id="_x0000_i1062" type="#_x0000_t75" style="width:51.75pt;height:18pt" o:ole="">
                  <v:imagedata r:id="rId83" o:title=""/>
                </v:shape>
                <o:OLEObject Type="Embed" ProgID="Equation.3" ShapeID="_x0000_i1062" DrawAspect="Content" ObjectID="_1481984644" r:id="rId84"/>
              </w:object>
            </w:r>
          </w:p>
          <w:p w:rsidR="00090C82" w:rsidRPr="00945B1B" w:rsidRDefault="001349EB" w:rsidP="0090484D">
            <w:pPr>
              <w:pStyle w:val="Tabletext"/>
              <w:rPr>
                <w:i/>
              </w:rPr>
            </w:pPr>
            <w:r w:rsidRPr="003B638E">
              <w:rPr>
                <w:position w:val="-12"/>
                <w:lang w:eastAsia="en-GB"/>
              </w:rPr>
              <w:object w:dxaOrig="1120" w:dyaOrig="380">
                <v:shape id="_x0000_i1063" type="#_x0000_t75" style="width:56.25pt;height:18.75pt" o:ole="">
                  <v:imagedata r:id="rId85" o:title=""/>
                </v:shape>
                <o:OLEObject Type="Embed" ProgID="Equation.3" ShapeID="_x0000_i1063" DrawAspect="Content" ObjectID="_1481984645" r:id="rId86"/>
              </w:object>
            </w:r>
            <w:r w:rsidRPr="00906A93">
              <w:t xml:space="preserve">and </w:t>
            </w:r>
            <w:r w:rsidRPr="003B638E">
              <w:rPr>
                <w:position w:val="-24"/>
              </w:rPr>
              <w:object w:dxaOrig="999" w:dyaOrig="660">
                <v:shape id="_x0000_i1064" type="#_x0000_t75" style="width:50.25pt;height:33pt" o:ole="">
                  <v:imagedata r:id="rId87" o:title=""/>
                </v:shape>
                <o:OLEObject Type="Embed" ProgID="Equation.3" ShapeID="_x0000_i1064" DrawAspect="Content" ObjectID="_1481984646" r:id="rId88"/>
              </w:object>
            </w:r>
            <w: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E84456" w:rsidP="0090484D">
            <w:pPr>
              <w:pStyle w:val="Tabletext"/>
            </w:pPr>
            <w:r>
              <w:t xml:space="preserve">Use a coulombmeter to investigate the relationship </w:t>
            </w:r>
            <w:r w:rsidRPr="00945B1B">
              <w:rPr>
                <w:i/>
              </w:rPr>
              <w:t>C = QV</w:t>
            </w:r>
            <w:r w:rsidR="000B12C8">
              <w:rPr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2A1B4C" w:rsidP="0090484D">
            <w:pPr>
              <w:pStyle w:val="Tabletext"/>
            </w:pPr>
            <w:r>
              <w:t>11</w:t>
            </w:r>
            <w:r w:rsidR="00DA2AB5">
              <w:t>6</w:t>
            </w:r>
            <w:r w:rsidR="000B12C8">
              <w:t>, 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767A06">
            <w:pPr>
              <w:pStyle w:val="Header"/>
              <w:rPr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Charge and discharge capacitor through fixed resistor to obtain exponential decay curve</w:t>
            </w:r>
          </w:p>
          <w:p w:rsidR="00090C82" w:rsidRPr="00767A06" w:rsidRDefault="00090C82" w:rsidP="0090484D">
            <w:pPr>
              <w:pStyle w:val="Tabletext"/>
            </w:pPr>
            <w:r w:rsidRPr="001349EB">
              <w:rPr>
                <w:rFonts w:ascii="Times New Roman" w:hAnsi="Times New Roman" w:cs="Times New Roman"/>
                <w:i/>
                <w:sz w:val="24"/>
              </w:rPr>
              <w:t>Q = Q</w:t>
            </w:r>
            <w:r w:rsidRPr="001349EB">
              <w:rPr>
                <w:rFonts w:ascii="Times New Roman" w:hAnsi="Times New Roman" w:cs="Times New Roman"/>
                <w:i/>
                <w:sz w:val="24"/>
                <w:vertAlign w:val="subscript"/>
              </w:rPr>
              <w:t>o</w:t>
            </w:r>
            <w:r w:rsidRPr="001349EB">
              <w:rPr>
                <w:rFonts w:ascii="Times New Roman" w:hAnsi="Times New Roman" w:cs="Times New Roman"/>
                <w:i/>
                <w:sz w:val="24"/>
              </w:rPr>
              <w:t>e</w:t>
            </w:r>
            <w:r w:rsidRPr="001349EB">
              <w:rPr>
                <w:rFonts w:ascii="Times New Roman" w:hAnsi="Times New Roman" w:cs="Times New Roman"/>
                <w:i/>
                <w:sz w:val="24"/>
                <w:vertAlign w:val="superscript"/>
              </w:rPr>
              <w:t>-t/RC</w:t>
            </w:r>
            <w:r w:rsidRPr="00767A06">
              <w:t xml:space="preserve"> for capacitor discharge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Derive and use related equations for discharge in a resistor-capacitor circuit:</w:t>
            </w:r>
          </w:p>
          <w:p w:rsidR="00090C82" w:rsidRPr="00767A06" w:rsidRDefault="00090C82" w:rsidP="0090484D">
            <w:pPr>
              <w:pStyle w:val="Tabletext"/>
            </w:pPr>
            <w:r w:rsidRPr="001349EB">
              <w:rPr>
                <w:rFonts w:ascii="Times New Roman" w:hAnsi="Times New Roman" w:cs="Times New Roman"/>
                <w:i/>
                <w:sz w:val="24"/>
              </w:rPr>
              <w:t>I = I</w:t>
            </w:r>
            <w:r w:rsidRPr="001349EB">
              <w:rPr>
                <w:rFonts w:ascii="Times New Roman" w:hAnsi="Times New Roman" w:cs="Times New Roman"/>
                <w:i/>
                <w:sz w:val="24"/>
                <w:vertAlign w:val="subscript"/>
              </w:rPr>
              <w:t>0</w:t>
            </w:r>
            <w:r w:rsidRPr="001349EB">
              <w:rPr>
                <w:rFonts w:ascii="Times New Roman" w:hAnsi="Times New Roman" w:cs="Times New Roman"/>
                <w:i/>
                <w:sz w:val="24"/>
              </w:rPr>
              <w:t xml:space="preserve"> e</w:t>
            </w:r>
            <w:r w:rsidRPr="001349EB">
              <w:rPr>
                <w:rFonts w:ascii="Times New Roman" w:hAnsi="Times New Roman" w:cs="Times New Roman"/>
                <w:i/>
                <w:sz w:val="24"/>
                <w:vertAlign w:val="superscript"/>
              </w:rPr>
              <w:t>−t/RC</w:t>
            </w:r>
            <w:r w:rsidRPr="00945B1B">
              <w:rPr>
                <w:i/>
              </w:rPr>
              <w:t xml:space="preserve">, and </w:t>
            </w:r>
            <w:r w:rsidRPr="001349EB">
              <w:rPr>
                <w:rFonts w:ascii="Times New Roman" w:hAnsi="Times New Roman" w:cs="Times New Roman"/>
                <w:i/>
                <w:sz w:val="24"/>
              </w:rPr>
              <w:t>V = V</w:t>
            </w:r>
            <w:r w:rsidRPr="001349EB">
              <w:rPr>
                <w:rFonts w:ascii="Times New Roman" w:hAnsi="Times New Roman" w:cs="Times New Roman"/>
                <w:i/>
                <w:sz w:val="24"/>
                <w:vertAlign w:val="subscript"/>
              </w:rPr>
              <w:t>0</w:t>
            </w:r>
            <w:r w:rsidRPr="001349EB">
              <w:rPr>
                <w:rFonts w:ascii="Times New Roman" w:hAnsi="Times New Roman" w:cs="Times New Roman"/>
                <w:i/>
                <w:sz w:val="24"/>
              </w:rPr>
              <w:t xml:space="preserve"> e</w:t>
            </w:r>
            <w:r w:rsidRPr="001349EB">
              <w:rPr>
                <w:rFonts w:ascii="Times New Roman" w:hAnsi="Times New Roman" w:cs="Times New Roman"/>
                <w:i/>
                <w:sz w:val="24"/>
                <w:vertAlign w:val="superscript"/>
              </w:rPr>
              <w:t>−t/RC</w:t>
            </w:r>
            <w:r w:rsidRPr="00767A06">
              <w:t xml:space="preserve"> and the corresponding log equations</w:t>
            </w:r>
          </w:p>
          <w:p w:rsidR="00090C82" w:rsidRDefault="00090C82" w:rsidP="0090484D">
            <w:pPr>
              <w:pStyle w:val="Tabletext"/>
            </w:pPr>
            <w:r w:rsidRPr="00767A06">
              <w:t xml:space="preserve">Time constant, </w:t>
            </w:r>
            <w:r w:rsidRPr="00945B1B">
              <w:rPr>
                <w:i/>
              </w:rPr>
              <w:t>RC</w:t>
            </w:r>
            <w:r w:rsidRPr="00767A06">
              <w:t xml:space="preserve"> as the time taken for charge to fall to 37</w:t>
            </w:r>
            <w:r w:rsidR="000B12C8">
              <w:t xml:space="preserve"> per cent</w:t>
            </w:r>
            <w:r w:rsidR="000B12C8" w:rsidRPr="00767A06">
              <w:t xml:space="preserve"> </w:t>
            </w:r>
            <w:r w:rsidRPr="00767A06">
              <w:t>of initial value.</w:t>
            </w:r>
          </w:p>
          <w:p w:rsidR="000B12C8" w:rsidRPr="00767A06" w:rsidRDefault="000B12C8" w:rsidP="0090484D">
            <w:pPr>
              <w:pStyle w:val="Tabletext"/>
            </w:pPr>
          </w:p>
          <w:p w:rsidR="00090C82" w:rsidRPr="00767A06" w:rsidRDefault="00090C82" w:rsidP="00945B1B">
            <w:pPr>
              <w:pStyle w:val="Tabletextbullets"/>
            </w:pPr>
            <w:r w:rsidRPr="00090C82">
              <w:rPr>
                <w:i/>
              </w:rPr>
              <w:t>CORE PRACTICAL 11:</w:t>
            </w:r>
            <w:r w:rsidRPr="00767A06">
              <w:t xml:space="preserve"> Use an oscilloscope or data-logger to display and analyse the potential difference (p.d.) across a capacitor as it charges and discharges through a resistor</w:t>
            </w:r>
            <w:r w:rsidR="000B12C8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E84456" w:rsidP="0090484D">
            <w:pPr>
              <w:pStyle w:val="Tabletext"/>
            </w:pPr>
            <w:r>
              <w:t>Investigate how the current through a capacitor varies over time.</w:t>
            </w:r>
          </w:p>
          <w:p w:rsidR="00E84456" w:rsidRDefault="00E84456" w:rsidP="0090484D">
            <w:pPr>
              <w:pStyle w:val="Tabletext"/>
            </w:pPr>
            <w:r>
              <w:t>Investigate both charging and discharging circuits.</w:t>
            </w:r>
          </w:p>
          <w:p w:rsidR="00E84456" w:rsidRDefault="00E84456" w:rsidP="0090484D">
            <w:pPr>
              <w:pStyle w:val="Tabletext"/>
            </w:pPr>
            <w:r>
              <w:t>Investigate the effect of the time constant on the discharge/charging of a capacitor.</w:t>
            </w:r>
          </w:p>
          <w:p w:rsidR="00E84456" w:rsidRDefault="00E84456" w:rsidP="0090484D">
            <w:pPr>
              <w:pStyle w:val="Tabletext"/>
            </w:pPr>
            <w:r>
              <w:t xml:space="preserve">Mathematical requirement: </w:t>
            </w:r>
          </w:p>
          <w:p w:rsidR="00E84456" w:rsidRDefault="00E84456" w:rsidP="0090484D">
            <w:pPr>
              <w:pStyle w:val="Tabletext"/>
            </w:pPr>
            <w:r>
              <w:t>Use of the exponential equation and logs.</w:t>
            </w:r>
          </w:p>
          <w:p w:rsidR="00E84456" w:rsidRDefault="00E84456" w:rsidP="0090484D">
            <w:pPr>
              <w:pStyle w:val="Tabletext"/>
            </w:pPr>
            <w:r>
              <w:t>All students should carry out this experiment</w:t>
            </w:r>
            <w:r w:rsidR="00026ABC">
              <w:t>.</w:t>
            </w:r>
            <w:r>
              <w:t xml:space="preserve"> </w:t>
            </w:r>
          </w:p>
          <w:p w:rsidR="00E84456" w:rsidRPr="00767A06" w:rsidRDefault="00E84456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2A1B4C" w:rsidP="0090484D">
            <w:pPr>
              <w:pStyle w:val="Tabletext"/>
            </w:pPr>
            <w:r>
              <w:t>11</w:t>
            </w:r>
            <w:r w:rsidR="00DA2AB5">
              <w:t>8</w:t>
            </w:r>
            <w:r>
              <w:t>, 1</w:t>
            </w:r>
            <w:r w:rsidR="00DA2AB5">
              <w:t>19</w:t>
            </w:r>
            <w:r w:rsidR="000B12C8">
              <w:t>,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767A06">
            <w:pPr>
              <w:pStyle w:val="Header"/>
              <w:tabs>
                <w:tab w:val="left" w:pos="720"/>
              </w:tabs>
              <w:rPr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>GCSE permanent magnetism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>Magnetic field line patterns</w:t>
            </w:r>
          </w:p>
          <w:p w:rsidR="00090C82" w:rsidRPr="00767A06" w:rsidRDefault="00090C82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>Right hand grip rule</w:t>
            </w:r>
          </w:p>
          <w:p w:rsidR="00090C82" w:rsidRPr="00767A06" w:rsidRDefault="00090C82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>Demonstrate motor effect</w:t>
            </w:r>
          </w:p>
          <w:p w:rsidR="00090C82" w:rsidRPr="00767A06" w:rsidRDefault="00090C82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 xml:space="preserve">Fleming’s </w:t>
            </w:r>
            <w:r w:rsidR="00EF565A">
              <w:rPr>
                <w:rFonts w:ascii="Verdana" w:hAnsi="Verdana"/>
                <w:sz w:val="20"/>
                <w:szCs w:val="20"/>
              </w:rPr>
              <w:t>l</w:t>
            </w:r>
            <w:r w:rsidR="00EF565A" w:rsidRPr="00767A06">
              <w:rPr>
                <w:rFonts w:ascii="Verdana" w:hAnsi="Verdana"/>
                <w:sz w:val="20"/>
                <w:szCs w:val="20"/>
              </w:rPr>
              <w:t xml:space="preserve">eft </w:t>
            </w:r>
            <w:r w:rsidR="00EF565A">
              <w:rPr>
                <w:rFonts w:ascii="Verdana" w:hAnsi="Verdana"/>
                <w:sz w:val="20"/>
                <w:szCs w:val="20"/>
              </w:rPr>
              <w:t>h</w:t>
            </w:r>
            <w:r w:rsidR="00EF565A" w:rsidRPr="00767A06">
              <w:rPr>
                <w:rFonts w:ascii="Verdana" w:hAnsi="Verdana"/>
                <w:sz w:val="20"/>
                <w:szCs w:val="20"/>
              </w:rPr>
              <w:t xml:space="preserve">and </w:t>
            </w:r>
            <w:r w:rsidRPr="00767A06">
              <w:rPr>
                <w:rFonts w:ascii="Verdana" w:hAnsi="Verdana"/>
                <w:sz w:val="20"/>
                <w:szCs w:val="20"/>
              </w:rPr>
              <w:t>rule</w:t>
            </w:r>
          </w:p>
          <w:p w:rsidR="00090C82" w:rsidRPr="00767A06" w:rsidRDefault="00090C82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lastRenderedPageBreak/>
              <w:t xml:space="preserve">Magnitude of B defined by </w:t>
            </w:r>
            <w:r w:rsidRPr="001349EB">
              <w:rPr>
                <w:i/>
              </w:rPr>
              <w:t>F = BIl</w:t>
            </w:r>
            <w:r w:rsidRPr="00767A06">
              <w:rPr>
                <w:rFonts w:ascii="Verdana" w:hAnsi="Verdana"/>
                <w:sz w:val="20"/>
                <w:szCs w:val="20"/>
              </w:rPr>
              <w:t xml:space="preserve"> (for wire, </w:t>
            </w:r>
            <w:r w:rsidRPr="001349EB">
              <w:rPr>
                <w:i/>
              </w:rPr>
              <w:t xml:space="preserve">F = </w:t>
            </w:r>
            <w:r w:rsidR="00EF565A" w:rsidRPr="001349EB">
              <w:rPr>
                <w:i/>
              </w:rPr>
              <w:t>Bqv</w:t>
            </w:r>
            <w:r w:rsidR="00EF565A" w:rsidRPr="00767A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7A06">
              <w:rPr>
                <w:rFonts w:ascii="Verdana" w:hAnsi="Verdana"/>
                <w:sz w:val="20"/>
                <w:szCs w:val="20"/>
              </w:rPr>
              <w:t>for charged particles).</w:t>
            </w:r>
          </w:p>
          <w:p w:rsidR="00090C82" w:rsidRPr="00767A06" w:rsidRDefault="00090C82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 xml:space="preserve">Application to motors, moving coil meters </w:t>
            </w:r>
            <w:r w:rsidR="00EF565A">
              <w:rPr>
                <w:rFonts w:ascii="Verdana" w:hAnsi="Verdana"/>
                <w:sz w:val="20"/>
                <w:szCs w:val="20"/>
              </w:rPr>
              <w:t>and</w:t>
            </w:r>
            <w:r w:rsidR="00EF565A" w:rsidRPr="00767A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7A06">
              <w:rPr>
                <w:rFonts w:ascii="Verdana" w:hAnsi="Verdana"/>
                <w:sz w:val="20"/>
                <w:szCs w:val="20"/>
              </w:rPr>
              <w:t>loudspeakers.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E84456" w:rsidP="00E844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U</w:t>
            </w:r>
            <w:r w:rsidR="001353D2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shaped magnet and current in wire to demonstrate Fleming’s LH rule.</w:t>
            </w:r>
          </w:p>
          <w:p w:rsidR="00E84456" w:rsidRPr="00767A06" w:rsidRDefault="00E84456" w:rsidP="00E844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Investigate the force on a current carrying wire in a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magnetic field.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EF565A" w:rsidP="00DA2A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121,</w:t>
            </w:r>
            <w:r w:rsidR="00E84456">
              <w:rPr>
                <w:rFonts w:ascii="Verdana" w:hAnsi="Verdana"/>
                <w:sz w:val="20"/>
                <w:szCs w:val="20"/>
              </w:rPr>
              <w:t>12</w:t>
            </w:r>
            <w:r w:rsidR="00DA2AB5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, 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767A06">
            <w:pPr>
              <w:pStyle w:val="Header"/>
              <w:rPr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lastRenderedPageBreak/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44" w:rsidRDefault="00090C82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 xml:space="preserve">Magnetic flux density B, flux φ and flux linkage Nφ </w:t>
            </w:r>
          </w:p>
          <w:p w:rsidR="00090C82" w:rsidRPr="00767A06" w:rsidRDefault="00090C82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>Origins of EM induction</w:t>
            </w:r>
          </w:p>
          <w:p w:rsidR="00090C82" w:rsidRPr="00767A06" w:rsidRDefault="00090C82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 xml:space="preserve">Faraday’s law, </w:t>
            </w:r>
            <w:r w:rsidRPr="00945B1B">
              <w:rPr>
                <w:rFonts w:ascii="Verdana" w:hAnsi="Verdana"/>
                <w:i/>
                <w:sz w:val="20"/>
                <w:szCs w:val="20"/>
              </w:rPr>
              <w:t xml:space="preserve">ε </w:t>
            </w:r>
            <w:r w:rsidR="001349EB" w:rsidRPr="009E1C39">
              <w:rPr>
                <w:position w:val="-24"/>
                <w:lang w:eastAsia="en-GB"/>
              </w:rPr>
              <w:object w:dxaOrig="1100" w:dyaOrig="620">
                <v:shape id="_x0000_i1065" type="#_x0000_t75" style="width:55.5pt;height:30.75pt" o:ole="">
                  <v:imagedata r:id="rId89" o:title=""/>
                </v:shape>
                <o:OLEObject Type="Embed" ProgID="Equation.3" ShapeID="_x0000_i1065" DrawAspect="Content" ObjectID="_1481984647" r:id="rId90"/>
              </w:object>
            </w:r>
            <w:r w:rsidRPr="00767A06">
              <w:rPr>
                <w:rFonts w:ascii="Verdana" w:hAnsi="Verdana"/>
                <w:sz w:val="20"/>
                <w:szCs w:val="20"/>
              </w:rPr>
              <w:t>.</w:t>
            </w:r>
          </w:p>
          <w:p w:rsidR="00090C82" w:rsidRPr="00767A06" w:rsidRDefault="00090C82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>Lenz’s law and energy conservation</w:t>
            </w:r>
            <w:r w:rsidR="00407D4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B34520" w:rsidP="00B345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Demonstrations of EM induction, such as magnet falling through coil of wire, or magnet on a spring oscillating though a coil of wires.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407D44" w:rsidP="00DA2A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121, 124</w:t>
            </w:r>
            <w:r w:rsidR="00E82C49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126</w:t>
            </w:r>
            <w:r w:rsidR="00E82C49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>GCSE Transformer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>Transformer effect</w:t>
            </w:r>
          </w:p>
          <w:p w:rsidR="00090C82" w:rsidRPr="00767A06" w:rsidRDefault="00090C82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 xml:space="preserve">Effect of turns-ratio on transformer output </w:t>
            </w:r>
          </w:p>
          <w:p w:rsidR="00090C82" w:rsidRPr="00767A06" w:rsidRDefault="00090C82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 xml:space="preserve">Explain </w:t>
            </w:r>
            <w:r w:rsidR="001349EB" w:rsidRPr="001349EB">
              <w:rPr>
                <w:rFonts w:ascii="Verdana" w:hAnsi="Verdana"/>
                <w:position w:val="-30"/>
                <w:sz w:val="20"/>
                <w:szCs w:val="20"/>
              </w:rPr>
              <w:object w:dxaOrig="980" w:dyaOrig="720">
                <v:shape id="_x0000_i1066" type="#_x0000_t75" style="width:48.75pt;height:36.75pt" o:ole="">
                  <v:imagedata r:id="rId91" o:title=""/>
                </v:shape>
                <o:OLEObject Type="Embed" ProgID="Equation.3" ShapeID="_x0000_i1066" DrawAspect="Content" ObjectID="_1481984648" r:id="rId92"/>
              </w:object>
            </w:r>
            <w:r w:rsidRPr="00767A06">
              <w:rPr>
                <w:rFonts w:ascii="Verdana" w:hAnsi="Verdana"/>
                <w:sz w:val="20"/>
                <w:szCs w:val="20"/>
              </w:rPr>
              <w:t xml:space="preserve"> using Faraday’s law</w:t>
            </w:r>
          </w:p>
          <w:p w:rsidR="00090C82" w:rsidRPr="00767A06" w:rsidRDefault="00090C82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 xml:space="preserve">Lenz’s law and energy conservation </w:t>
            </w:r>
            <w:r w:rsidR="007F247D">
              <w:rPr>
                <w:rFonts w:ascii="Verdana" w:hAnsi="Verdana"/>
                <w:sz w:val="20"/>
                <w:szCs w:val="20"/>
              </w:rPr>
              <w:t>l</w:t>
            </w:r>
            <w:r w:rsidR="007F247D" w:rsidRPr="00767A06">
              <w:rPr>
                <w:rFonts w:ascii="Verdana" w:hAnsi="Verdana"/>
                <w:sz w:val="20"/>
                <w:szCs w:val="20"/>
              </w:rPr>
              <w:t xml:space="preserve">aminated </w:t>
            </w:r>
            <w:r w:rsidRPr="00767A06">
              <w:rPr>
                <w:rFonts w:ascii="Verdana" w:hAnsi="Verdana"/>
                <w:sz w:val="20"/>
                <w:szCs w:val="20"/>
              </w:rPr>
              <w:t xml:space="preserve">core </w:t>
            </w:r>
            <w:r w:rsidRPr="00767A06">
              <w:rPr>
                <w:rFonts w:ascii="Arial" w:hAnsi="Arial" w:cs="Arial"/>
                <w:sz w:val="20"/>
                <w:szCs w:val="20"/>
              </w:rPr>
              <w:t>→</w:t>
            </w:r>
            <w:r w:rsidRPr="00767A0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F247D">
              <w:rPr>
                <w:rFonts w:ascii="Verdana" w:hAnsi="Verdana"/>
                <w:sz w:val="20"/>
                <w:szCs w:val="20"/>
              </w:rPr>
              <w:t>e</w:t>
            </w:r>
            <w:r w:rsidR="007F247D" w:rsidRPr="00767A06">
              <w:rPr>
                <w:rFonts w:ascii="Verdana" w:hAnsi="Verdana"/>
                <w:sz w:val="20"/>
                <w:szCs w:val="20"/>
              </w:rPr>
              <w:t xml:space="preserve">ddy </w:t>
            </w:r>
            <w:r w:rsidR="007F247D">
              <w:rPr>
                <w:rFonts w:ascii="Verdana" w:hAnsi="Verdana"/>
                <w:sz w:val="20"/>
                <w:szCs w:val="20"/>
              </w:rPr>
              <w:t>c</w:t>
            </w:r>
            <w:r w:rsidR="007F247D" w:rsidRPr="00767A06">
              <w:rPr>
                <w:rFonts w:ascii="Verdana" w:hAnsi="Verdana"/>
                <w:sz w:val="20"/>
                <w:szCs w:val="20"/>
              </w:rPr>
              <w:t>urrents</w:t>
            </w:r>
            <w:r w:rsidRPr="00767A06">
              <w:rPr>
                <w:rFonts w:ascii="Verdana" w:hAnsi="Verdana"/>
                <w:sz w:val="20"/>
                <w:szCs w:val="20"/>
              </w:rPr>
              <w:t>.</w:t>
            </w:r>
          </w:p>
          <w:p w:rsidR="00090C82" w:rsidRPr="00767A06" w:rsidRDefault="00090C82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49" w:rsidRDefault="00E82C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Simple transformer demonstration</w:t>
            </w:r>
          </w:p>
          <w:p w:rsidR="00E82C49" w:rsidRDefault="00E82C49">
            <w:pPr>
              <w:rPr>
                <w:rFonts w:ascii="Verdana" w:hAnsi="Verdana"/>
                <w:sz w:val="20"/>
                <w:szCs w:val="20"/>
              </w:rPr>
            </w:pPr>
          </w:p>
          <w:p w:rsidR="00E82C49" w:rsidRDefault="00E82C49">
            <w:pPr>
              <w:rPr>
                <w:rFonts w:ascii="Verdana" w:hAnsi="Verdana"/>
                <w:sz w:val="20"/>
                <w:szCs w:val="20"/>
              </w:rPr>
            </w:pPr>
          </w:p>
          <w:p w:rsidR="00E82C49" w:rsidRDefault="00E82C49">
            <w:pPr>
              <w:rPr>
                <w:rFonts w:ascii="Verdana" w:hAnsi="Verdana"/>
                <w:sz w:val="20"/>
                <w:szCs w:val="20"/>
              </w:rPr>
            </w:pPr>
          </w:p>
          <w:p w:rsidR="00E82C49" w:rsidRPr="00767A06" w:rsidRDefault="00E82C49">
            <w:pPr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>Demonstrate Eddy current braking</w:t>
            </w:r>
            <w:r w:rsidR="007F247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7F247D" w:rsidP="00DA2AB5">
            <w:pPr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25</w:t>
            </w:r>
            <w:r w:rsidR="00090C82" w:rsidRPr="00767A06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767A06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26</w:t>
            </w:r>
            <w:r w:rsidR="00090C82" w:rsidRPr="00767A06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767A06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767A06">
            <w:pPr>
              <w:pStyle w:val="Header"/>
              <w:rPr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>Simple a.c. theory</w:t>
            </w:r>
          </w:p>
          <w:p w:rsidR="00090C82" w:rsidRPr="00767A06" w:rsidRDefault="00090C82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>Peak and r</w:t>
            </w:r>
            <w:r w:rsidR="007C4041">
              <w:rPr>
                <w:rFonts w:ascii="Verdana" w:hAnsi="Verdana"/>
                <w:sz w:val="20"/>
                <w:szCs w:val="20"/>
              </w:rPr>
              <w:t xml:space="preserve">oot-mean-square </w:t>
            </w:r>
            <w:r w:rsidRPr="00767A06">
              <w:rPr>
                <w:rFonts w:ascii="Verdana" w:hAnsi="Verdana"/>
                <w:sz w:val="20"/>
                <w:szCs w:val="20"/>
              </w:rPr>
              <w:t>values of current and voltage.</w:t>
            </w:r>
          </w:p>
          <w:p w:rsidR="00090C82" w:rsidRPr="00767A06" w:rsidRDefault="001349EB" w:rsidP="00767A06">
            <w:pPr>
              <w:spacing w:before="60" w:afterLines="60" w:after="144"/>
              <w:rPr>
                <w:rFonts w:ascii="Verdana" w:hAnsi="Verdana"/>
                <w:sz w:val="20"/>
                <w:szCs w:val="20"/>
              </w:rPr>
            </w:pPr>
            <w:r w:rsidRPr="002E79DE">
              <w:rPr>
                <w:position w:val="-28"/>
                <w:lang w:eastAsia="en-GB"/>
              </w:rPr>
              <w:object w:dxaOrig="1020" w:dyaOrig="660">
                <v:shape id="_x0000_i1067" type="#_x0000_t75" style="width:51.75pt;height:33pt" o:ole="">
                  <v:imagedata r:id="rId93" o:title=""/>
                </v:shape>
                <o:OLEObject Type="Embed" ProgID="Equation.3" ShapeID="_x0000_i1067" DrawAspect="Content" ObjectID="_1481984649" r:id="rId94"/>
              </w:object>
            </w:r>
            <w:r>
              <w:rPr>
                <w:lang w:eastAsia="en-GB"/>
              </w:rPr>
              <w:t xml:space="preserve"> </w:t>
            </w:r>
            <w:r w:rsidRPr="00906A93">
              <w:t xml:space="preserve">and </w:t>
            </w:r>
            <w:r w:rsidRPr="002E79DE">
              <w:rPr>
                <w:position w:val="-28"/>
                <w:lang w:eastAsia="en-GB"/>
              </w:rPr>
              <w:object w:dxaOrig="1020" w:dyaOrig="660">
                <v:shape id="_x0000_i1068" type="#_x0000_t75" style="width:51.75pt;height:33pt" o:ole="">
                  <v:imagedata r:id="rId95" o:title=""/>
                </v:shape>
                <o:OLEObject Type="Embed" ProgID="Equation.3" ShapeID="_x0000_i1068" DrawAspect="Content" ObjectID="_1481984650" r:id="rId96"/>
              </w:object>
            </w:r>
            <w:r w:rsidR="007C404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7C4041" w:rsidP="00DA2A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128</w:t>
            </w:r>
            <w:r w:rsidR="00E82C49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Electric potential (Week 20 and Week 37)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The thermionic effect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LINAC principles</w:t>
            </w:r>
          </w:p>
          <w:p w:rsidR="00090C82" w:rsidRPr="00767A06" w:rsidRDefault="00090C82" w:rsidP="0090484D">
            <w:pPr>
              <w:pStyle w:val="Tabletext"/>
            </w:pPr>
            <w:r w:rsidRPr="001349EB">
              <w:rPr>
                <w:rFonts w:ascii="Times New Roman" w:hAnsi="Times New Roman" w:cs="Times New Roman"/>
                <w:i/>
                <w:sz w:val="24"/>
              </w:rPr>
              <w:t>W = QV</w:t>
            </w:r>
            <w:r w:rsidRPr="00767A06">
              <w:t xml:space="preserve">. 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lastRenderedPageBreak/>
              <w:t>Cyclotron principles</w:t>
            </w:r>
          </w:p>
          <w:p w:rsidR="00090C82" w:rsidRPr="00767A06" w:rsidRDefault="001349EB" w:rsidP="0090484D">
            <w:pPr>
              <w:pStyle w:val="Tabletext"/>
            </w:pPr>
            <w:r w:rsidRPr="001349EB">
              <w:rPr>
                <w:i/>
                <w:position w:val="-24"/>
              </w:rPr>
              <w:object w:dxaOrig="1200" w:dyaOrig="660">
                <v:shape id="_x0000_i1069" type="#_x0000_t75" style="width:60pt;height:33pt" o:ole="">
                  <v:imagedata r:id="rId97" o:title=""/>
                </v:shape>
                <o:OLEObject Type="Embed" ProgID="Equation.3" ShapeID="_x0000_i1069" DrawAspect="Content" ObjectID="_1481984651" r:id="rId98"/>
              </w:object>
            </w:r>
          </w:p>
          <w:p w:rsidR="00090C82" w:rsidRPr="00767A06" w:rsidRDefault="001349EB" w:rsidP="0090484D">
            <w:pPr>
              <w:pStyle w:val="Tabletext"/>
            </w:pPr>
            <w:r w:rsidRPr="002E79DE">
              <w:rPr>
                <w:position w:val="-28"/>
                <w:lang w:eastAsia="en-GB"/>
              </w:rPr>
              <w:object w:dxaOrig="800" w:dyaOrig="660">
                <v:shape id="_x0000_i1070" type="#_x0000_t75" style="width:40.5pt;height:33pt" o:ole="">
                  <v:imagedata r:id="rId99" o:title=""/>
                </v:shape>
                <o:OLEObject Type="Embed" ProgID="Equation.3" ShapeID="_x0000_i1070" DrawAspect="Content" ObjectID="_1481984652" r:id="rId100"/>
              </w:object>
            </w:r>
            <w:r>
              <w:rPr>
                <w:lang w:eastAsia="en-GB"/>
              </w:rPr>
              <w:t xml:space="preserve"> </w:t>
            </w:r>
            <w:r w:rsidR="00090C82" w:rsidRPr="00767A06">
              <w:t>for a charged particle in a magnetic field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Mass increase as speed increases; particles can never reach the speed of light.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20" w:rsidRPr="00767A06" w:rsidRDefault="00B34520" w:rsidP="0090484D">
            <w:pPr>
              <w:pStyle w:val="Tabletext"/>
            </w:pPr>
            <w:r w:rsidRPr="00767A06">
              <w:lastRenderedPageBreak/>
              <w:t xml:space="preserve">Demonstrate Van de Graaff generator </w:t>
            </w:r>
          </w:p>
          <w:p w:rsidR="00090C82" w:rsidRPr="00767A06" w:rsidRDefault="00B34520" w:rsidP="0090484D">
            <w:pPr>
              <w:pStyle w:val="Tabletext"/>
            </w:pPr>
            <w:r>
              <w:t xml:space="preserve">Use of the CERN website to </w:t>
            </w:r>
            <w:r>
              <w:lastRenderedPageBreak/>
              <w:t>illustrate the LINAC and Cyclotron.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20" w:rsidRPr="00767A06" w:rsidRDefault="00B34520" w:rsidP="0090484D">
            <w:pPr>
              <w:pStyle w:val="Tabletext"/>
            </w:pPr>
            <w:r>
              <w:lastRenderedPageBreak/>
              <w:t>,13</w:t>
            </w:r>
            <w:r w:rsidR="00DA2AB5">
              <w:t>2</w:t>
            </w:r>
            <w:r>
              <w:t>, 13</w:t>
            </w:r>
            <w:r w:rsidR="00DA2AB5">
              <w:t>3</w:t>
            </w:r>
            <w:r>
              <w:t xml:space="preserve">, </w:t>
            </w:r>
            <w:r w:rsidR="00C44C0C">
              <w:t>134, 139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lastRenderedPageBreak/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GCSE atomic Physics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Structure of the atom</w:t>
            </w:r>
          </w:p>
          <w:p w:rsidR="00090C82" w:rsidRDefault="00090C82" w:rsidP="0090484D">
            <w:pPr>
              <w:pStyle w:val="Tabletext"/>
            </w:pPr>
            <w:r w:rsidRPr="00767A06">
              <w:t>Rutherford scattering experiments</w:t>
            </w:r>
            <w:r w:rsidR="00B34520">
              <w:t xml:space="preserve"> </w:t>
            </w:r>
          </w:p>
          <w:p w:rsidR="00814BE0" w:rsidRPr="00767A06" w:rsidRDefault="00814BE0" w:rsidP="0090484D">
            <w:pPr>
              <w:pStyle w:val="Tabletext"/>
            </w:pPr>
            <w:r w:rsidRPr="00767A06">
              <w:t>High energy scattering experiments</w:t>
            </w:r>
            <w:r w:rsidR="00C44C0C">
              <w:t>.</w:t>
            </w:r>
          </w:p>
          <w:p w:rsidR="00814BE0" w:rsidRPr="00767A06" w:rsidRDefault="00814BE0" w:rsidP="0090484D">
            <w:pPr>
              <w:pStyle w:val="Tabletext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FD1712" w:rsidP="0090484D">
            <w:pPr>
              <w:pStyle w:val="Tabletext"/>
            </w:pPr>
            <w:r>
              <w:t>Computer simulation of Rutherford’s experiment.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B34520" w:rsidP="0090484D">
            <w:pPr>
              <w:pStyle w:val="Tabletext"/>
            </w:pPr>
            <w:r>
              <w:t>13</w:t>
            </w:r>
            <w:r w:rsidR="00DA2AB5">
              <w:t>0</w:t>
            </w:r>
            <w:r w:rsidR="00814BE0">
              <w:t xml:space="preserve">, </w:t>
            </w:r>
            <w:r w:rsidR="00C44C0C">
              <w:t>131, 136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Creation and annihilation of matter and antimatter particles</w:t>
            </w:r>
          </w:p>
          <w:p w:rsidR="00090C82" w:rsidRPr="001349EB" w:rsidRDefault="00090C82" w:rsidP="0090484D">
            <w:pPr>
              <w:pStyle w:val="Tabletext"/>
              <w:rPr>
                <w:rFonts w:ascii="Times New Roman" w:hAnsi="Times New Roman" w:cs="Times New Roman"/>
                <w:i/>
                <w:sz w:val="24"/>
              </w:rPr>
            </w:pPr>
            <w:r w:rsidRPr="001349EB">
              <w:rPr>
                <w:rFonts w:ascii="Times New Roman" w:hAnsi="Times New Roman" w:cs="Times New Roman"/>
                <w:i/>
                <w:sz w:val="24"/>
              </w:rPr>
              <w:t>ΔE = c</w:t>
            </w:r>
            <w:r w:rsidRPr="001349EB">
              <w:rPr>
                <w:rFonts w:ascii="Times New Roman" w:hAnsi="Times New Roman" w:cs="Times New Roman"/>
                <w:i/>
                <w:sz w:val="24"/>
                <w:vertAlign w:val="superscript"/>
              </w:rPr>
              <w:t>2</w:t>
            </w:r>
            <w:r w:rsidRPr="001349EB">
              <w:rPr>
                <w:rFonts w:ascii="Times New Roman" w:hAnsi="Times New Roman" w:cs="Times New Roman"/>
                <w:i/>
                <w:sz w:val="24"/>
              </w:rPr>
              <w:t xml:space="preserve">Δm </w:t>
            </w:r>
          </w:p>
          <w:p w:rsidR="00090C82" w:rsidRDefault="00090C82" w:rsidP="0090484D">
            <w:pPr>
              <w:pStyle w:val="Tabletext"/>
            </w:pPr>
            <w:r w:rsidRPr="00767A06">
              <w:t>Non-SI units of MeV and GeV (energy) and MeV/c</w:t>
            </w:r>
            <w:r w:rsidRPr="00767A06">
              <w:rPr>
                <w:vertAlign w:val="superscript"/>
              </w:rPr>
              <w:t>2</w:t>
            </w:r>
            <w:r w:rsidRPr="00767A06">
              <w:t>, GeV/c</w:t>
            </w:r>
            <w:r w:rsidRPr="00767A06">
              <w:rPr>
                <w:vertAlign w:val="superscript"/>
              </w:rPr>
              <w:t>2</w:t>
            </w:r>
            <w:r w:rsidRPr="00767A06">
              <w:t xml:space="preserve"> (mass)</w:t>
            </w:r>
          </w:p>
          <w:p w:rsidR="00814BE0" w:rsidRPr="00767A06" w:rsidRDefault="00814BE0" w:rsidP="0090484D">
            <w:pPr>
              <w:pStyle w:val="Tabletext"/>
            </w:pPr>
            <w:r w:rsidRPr="00767A06">
              <w:t>Principles of cloud, bubble &amp; spark chambers, ionisation detectors</w:t>
            </w:r>
            <w:r w:rsidR="00C44C0C">
              <w:t>.</w:t>
            </w:r>
          </w:p>
          <w:p w:rsidR="00814BE0" w:rsidRPr="00767A06" w:rsidRDefault="00814BE0" w:rsidP="0090484D">
            <w:pPr>
              <w:pStyle w:val="Tabletext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C44C0C" w:rsidP="0090484D">
            <w:pPr>
              <w:pStyle w:val="Tabletext"/>
            </w:pPr>
            <w:r>
              <w:t>133, 137, 138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767A06">
            <w:pPr>
              <w:pStyle w:val="Header"/>
              <w:rPr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Conservation of momentum (Week 8 and week 30)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Default="00090C82" w:rsidP="0090484D">
            <w:pPr>
              <w:pStyle w:val="Tabletext"/>
            </w:pPr>
            <w:r w:rsidRPr="00767A06">
              <w:t>The standard model</w:t>
            </w:r>
          </w:p>
          <w:p w:rsidR="00814BE0" w:rsidRDefault="00814BE0" w:rsidP="0090484D">
            <w:pPr>
              <w:pStyle w:val="Tabletext"/>
            </w:pPr>
            <w:r w:rsidRPr="00767A06">
              <w:t>Particle collisions</w:t>
            </w:r>
            <w:r>
              <w:t>: interpretation in terms of conservation laws.</w:t>
            </w:r>
          </w:p>
          <w:p w:rsidR="00814BE0" w:rsidRPr="00767A06" w:rsidRDefault="00814BE0" w:rsidP="0090484D">
            <w:pPr>
              <w:pStyle w:val="Tabletext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2F1C7E" w:rsidP="0090484D">
            <w:pPr>
              <w:pStyle w:val="Tabletext"/>
            </w:pPr>
            <w:r>
              <w:t>Use bubble chamber images and a variety of interactions to illustrate particle collisions.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7E" w:rsidRPr="00767A06" w:rsidRDefault="00987386" w:rsidP="0090484D">
            <w:pPr>
              <w:pStyle w:val="Tabletext"/>
            </w:pPr>
            <w:r>
              <w:t>135, 140,</w:t>
            </w:r>
            <w:r w:rsidR="002F1C7E">
              <w:t>14</w:t>
            </w:r>
            <w:r w:rsidR="00DA2AB5">
              <w:t>1</w:t>
            </w:r>
            <w:r w:rsidR="002F1C7E">
              <w:t>, 14</w:t>
            </w:r>
            <w:r w:rsidR="008D65A6">
              <w:t>2, 143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  <w:r w:rsidRPr="00767A06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Angular motion (Week 31)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Conditions for simple harmonic motion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Equations of shm:</w:t>
            </w:r>
          </w:p>
          <w:p w:rsidR="00090C82" w:rsidRPr="00767A06" w:rsidRDefault="00090C82" w:rsidP="0090484D">
            <w:pPr>
              <w:pStyle w:val="Tabletext"/>
            </w:pPr>
            <w:r w:rsidRPr="001349EB">
              <w:rPr>
                <w:rFonts w:ascii="Times New Roman" w:hAnsi="Times New Roman" w:cs="Times New Roman"/>
                <w:i/>
                <w:sz w:val="24"/>
              </w:rPr>
              <w:t>a = −ω</w:t>
            </w:r>
            <w:r w:rsidRPr="001349EB">
              <w:rPr>
                <w:rFonts w:ascii="Times New Roman" w:hAnsi="Times New Roman" w:cs="Times New Roman"/>
                <w:i/>
                <w:sz w:val="24"/>
                <w:vertAlign w:val="superscript"/>
              </w:rPr>
              <w:t>2</w:t>
            </w:r>
            <w:r w:rsidRPr="001349EB">
              <w:rPr>
                <w:rFonts w:ascii="Times New Roman" w:hAnsi="Times New Roman" w:cs="Times New Roman"/>
                <w:i/>
                <w:sz w:val="24"/>
              </w:rPr>
              <w:t>x, x = Acos ωt</w:t>
            </w:r>
            <w:r w:rsidRPr="001349EB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349EB">
              <w:rPr>
                <w:rFonts w:ascii="Times New Roman" w:hAnsi="Times New Roman" w:cs="Times New Roman"/>
                <w:i/>
                <w:sz w:val="24"/>
              </w:rPr>
              <w:t>v = Aω sin ωt</w:t>
            </w:r>
            <w:r w:rsidRPr="00767A06">
              <w:t>,</w:t>
            </w:r>
          </w:p>
          <w:p w:rsidR="00090C82" w:rsidRPr="00767A06" w:rsidRDefault="001349EB" w:rsidP="0090484D">
            <w:pPr>
              <w:pStyle w:val="Tabletext"/>
            </w:pPr>
            <w:r w:rsidRPr="00904CEB">
              <w:rPr>
                <w:position w:val="-28"/>
              </w:rPr>
              <w:object w:dxaOrig="1219" w:dyaOrig="660">
                <v:shape id="_x0000_i1071" type="#_x0000_t75" style="width:60.75pt;height:33pt" o:ole="">
                  <v:imagedata r:id="rId101" o:title=""/>
                </v:shape>
                <o:OLEObject Type="Embed" ProgID="Equation.3" ShapeID="_x0000_i1071" DrawAspect="Content" ObjectID="_1481984653" r:id="rId102"/>
              </w:object>
            </w:r>
            <w:r w:rsidR="00090C82" w:rsidRPr="00767A06">
              <w:t xml:space="preserve">and </w:t>
            </w:r>
            <w:r w:rsidR="00090C82" w:rsidRPr="001349EB">
              <w:rPr>
                <w:rFonts w:ascii="Times New Roman" w:hAnsi="Times New Roman" w:cs="Times New Roman"/>
                <w:i/>
                <w:sz w:val="24"/>
              </w:rPr>
              <w:t>ω= 2πf</w:t>
            </w:r>
            <w:r w:rsidR="008D65A6">
              <w:rPr>
                <w:i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2F1C7E" w:rsidP="0090484D">
            <w:pPr>
              <w:pStyle w:val="Tabletext"/>
            </w:pPr>
            <w:r>
              <w:t>18</w:t>
            </w:r>
            <w:r w:rsidR="00DA2AB5">
              <w:t>1</w:t>
            </w:r>
            <w:r>
              <w:t>, 18</w:t>
            </w:r>
            <w:r w:rsidR="00DA2AB5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lastRenderedPageBreak/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Hooke’s law (Week 18)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A76EF6" w:rsidRDefault="00FD1712" w:rsidP="0090484D">
            <w:pPr>
              <w:pStyle w:val="Tabletext"/>
            </w:pPr>
            <w:r w:rsidRPr="00A76EF6">
              <w:t>Displacement-time and velocity-</w:t>
            </w:r>
            <w:r w:rsidR="00090C82" w:rsidRPr="00A76EF6">
              <w:t>time graphical variations for an oscillating object</w:t>
            </w:r>
          </w:p>
          <w:p w:rsidR="00090C82" w:rsidRPr="00A76EF6" w:rsidRDefault="00090C82" w:rsidP="0090484D">
            <w:pPr>
              <w:pStyle w:val="Tabletext"/>
            </w:pPr>
            <w:r w:rsidRPr="00A76EF6">
              <w:t>Equation f</w:t>
            </w:r>
            <w:r w:rsidR="002F1C7E" w:rsidRPr="00A76EF6">
              <w:t>or a simple harmonic oscillator</w:t>
            </w:r>
            <w:r w:rsidR="002F1C7E" w:rsidRPr="00A76EF6">
              <w:br/>
            </w:r>
            <w:r w:rsidR="001349EB" w:rsidRPr="00A76EF6">
              <w:rPr>
                <w:i/>
                <w:position w:val="-26"/>
              </w:rPr>
              <w:object w:dxaOrig="1140" w:dyaOrig="700">
                <v:shape id="_x0000_i1072" type="#_x0000_t75" style="width:57pt;height:35.25pt" o:ole="">
                  <v:imagedata r:id="rId103" o:title=""/>
                </v:shape>
                <o:OLEObject Type="Embed" ProgID="Equation.3" ShapeID="_x0000_i1072" DrawAspect="Content" ObjectID="_1481984654" r:id="rId104"/>
              </w:object>
            </w:r>
            <w:r w:rsidRPr="00A76EF6">
              <w:t xml:space="preserve">and a simple pendulum </w:t>
            </w:r>
            <w:r w:rsidR="001349EB" w:rsidRPr="00A76EF6">
              <w:rPr>
                <w:i/>
                <w:position w:val="-30"/>
              </w:rPr>
              <w:object w:dxaOrig="1140" w:dyaOrig="740">
                <v:shape id="_x0000_i1073" type="#_x0000_t75" style="width:57pt;height:36.75pt" o:ole="">
                  <v:imagedata r:id="rId105" o:title=""/>
                </v:shape>
                <o:OLEObject Type="Embed" ProgID="Equation.3" ShapeID="_x0000_i1073" DrawAspect="Content" ObjectID="_1481984655" r:id="rId106"/>
              </w:object>
            </w:r>
            <w:r w:rsidR="001349EB" w:rsidRPr="00A76EF6">
              <w:rPr>
                <w:i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2" w:rsidRPr="00A76EF6" w:rsidRDefault="00FD1712" w:rsidP="0090484D">
            <w:pPr>
              <w:pStyle w:val="Tabletext"/>
            </w:pPr>
            <w:r w:rsidRPr="00A76EF6">
              <w:t>Use of motion sensor to obtain displacement-time graphs and velocity time graphs.</w:t>
            </w:r>
          </w:p>
          <w:p w:rsidR="00090C82" w:rsidRPr="00A76EF6" w:rsidRDefault="002F1C7E" w:rsidP="0090484D">
            <w:pPr>
              <w:pStyle w:val="Tabletext"/>
            </w:pPr>
            <w:r w:rsidRPr="00A76EF6">
              <w:t>Oscillating mass on a spring and simple pendulum experiments</w:t>
            </w:r>
            <w:r w:rsidR="008D65A6" w:rsidRPr="00A76EF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2F1C7E" w:rsidP="0090484D">
            <w:pPr>
              <w:pStyle w:val="Tabletext"/>
            </w:pPr>
            <w:r>
              <w:t>18</w:t>
            </w:r>
            <w:r w:rsidR="00DA2AB5">
              <w:t>3</w:t>
            </w:r>
            <w:r>
              <w:t>, 18</w:t>
            </w:r>
            <w:r w:rsidR="00DA2AB5">
              <w:t>4</w:t>
            </w:r>
            <w:r w:rsidR="00FD1712">
              <w:t>, 18</w:t>
            </w:r>
            <w:r w:rsidR="00DA2AB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Materials (Week 18)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Resonance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Free and forced oscillations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Damping</w:t>
            </w:r>
          </w:p>
          <w:p w:rsidR="00090C82" w:rsidRPr="00C2534A" w:rsidRDefault="00090C82" w:rsidP="00945B1B">
            <w:pPr>
              <w:pStyle w:val="Tabletextbullets"/>
            </w:pPr>
            <w:r w:rsidRPr="009846C3">
              <w:rPr>
                <w:i/>
              </w:rPr>
              <w:t>CO</w:t>
            </w:r>
            <w:r w:rsidRPr="007B3AE6">
              <w:rPr>
                <w:i/>
              </w:rPr>
              <w:t>RE PRACTICAL 16</w:t>
            </w:r>
            <w:r w:rsidRPr="00945B1B">
              <w:t>:</w:t>
            </w:r>
            <w:r w:rsidRPr="0027252D">
              <w:t xml:space="preserve"> Determine the value of an unknown mass using the resonant frequencies of the</w:t>
            </w:r>
            <w:r w:rsidRPr="00C2534A">
              <w:t xml:space="preserve"> oscillation of known masses</w:t>
            </w:r>
            <w:r w:rsidR="0027252D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2" w:rsidRDefault="00FD1712" w:rsidP="0090484D">
            <w:pPr>
              <w:pStyle w:val="Tabletext"/>
            </w:pPr>
            <w:r>
              <w:t>Demonstration:</w:t>
            </w:r>
            <w:r w:rsidRPr="00767A06">
              <w:t xml:space="preserve"> Barton’s pendulums</w:t>
            </w:r>
          </w:p>
          <w:p w:rsidR="00FD1712" w:rsidRDefault="00FD1712" w:rsidP="0090484D">
            <w:pPr>
              <w:pStyle w:val="Tabletext"/>
            </w:pPr>
            <w:r>
              <w:t>Investigate damped oscillations using a long pendulum with a paper cone around the bob.</w:t>
            </w:r>
          </w:p>
          <w:p w:rsidR="00FD1712" w:rsidRDefault="00FD1712" w:rsidP="0090484D">
            <w:pPr>
              <w:pStyle w:val="Tabletext"/>
            </w:pPr>
            <w:r>
              <w:t>All students should carry out this experiment</w:t>
            </w:r>
            <w:r w:rsidR="00026ABC">
              <w:t>.</w:t>
            </w:r>
            <w:r>
              <w:t xml:space="preserve"> </w:t>
            </w:r>
          </w:p>
          <w:p w:rsidR="00090C82" w:rsidRPr="00767A06" w:rsidRDefault="00090C82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FD1712" w:rsidP="0090484D">
            <w:pPr>
              <w:pStyle w:val="Tabletext"/>
            </w:pPr>
            <w:r>
              <w:t>18</w:t>
            </w:r>
            <w:r w:rsidR="00DA2AB5">
              <w:t>6</w:t>
            </w:r>
            <w:r>
              <w:t>, 18</w:t>
            </w:r>
            <w:r w:rsidR="00DA2AB5">
              <w:t>7</w:t>
            </w:r>
            <w:r>
              <w:t>, 18</w:t>
            </w:r>
            <w:r w:rsidR="00DA2AB5">
              <w:t>8</w:t>
            </w:r>
            <w:r>
              <w:t>, 1</w:t>
            </w:r>
            <w:r w:rsidR="00DA2AB5">
              <w:t>89</w:t>
            </w:r>
            <w:r>
              <w:t>, 19</w:t>
            </w:r>
            <w:r w:rsidR="00DA2AB5">
              <w:t>0</w:t>
            </w:r>
            <w:r>
              <w:t>, 19</w:t>
            </w:r>
            <w:r w:rsidR="00DA2AB5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767A06">
            <w:pPr>
              <w:pStyle w:val="Header"/>
              <w:rPr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Pressure from GCSE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Ideal gases</w:t>
            </w:r>
          </w:p>
          <w:p w:rsidR="00090C82" w:rsidRPr="00945B1B" w:rsidRDefault="00090C82" w:rsidP="0090484D">
            <w:pPr>
              <w:pStyle w:val="Tabletext"/>
            </w:pPr>
            <w:r w:rsidRPr="00945B1B">
              <w:t xml:space="preserve">Equation of state </w:t>
            </w:r>
            <w:r w:rsidRPr="001349EB">
              <w:rPr>
                <w:rFonts w:ascii="Times New Roman" w:hAnsi="Times New Roman" w:cs="Times New Roman"/>
                <w:i/>
                <w:sz w:val="24"/>
              </w:rPr>
              <w:t>pV = NkT</w:t>
            </w:r>
          </w:p>
          <w:p w:rsidR="00090C82" w:rsidRPr="00945B1B" w:rsidRDefault="00090C82" w:rsidP="0090484D">
            <w:pPr>
              <w:pStyle w:val="Tabletext"/>
              <w:rPr>
                <w:lang w:val="fr-FR"/>
              </w:rPr>
            </w:pPr>
            <w:r w:rsidRPr="00945B1B">
              <w:rPr>
                <w:lang w:val="fr-FR"/>
              </w:rPr>
              <w:t xml:space="preserve">Concept of </w:t>
            </w:r>
            <w:r w:rsidRPr="00945B1B">
              <w:t>absolute</w:t>
            </w:r>
            <w:r w:rsidRPr="00945B1B">
              <w:rPr>
                <w:lang w:val="fr-FR"/>
              </w:rPr>
              <w:t xml:space="preserve"> </w:t>
            </w:r>
            <w:r w:rsidRPr="00945B1B">
              <w:t>zero</w:t>
            </w:r>
            <w:r w:rsidRPr="00945B1B">
              <w:rPr>
                <w:lang w:val="fr-FR"/>
              </w:rPr>
              <w:t xml:space="preserve">, </w:t>
            </w:r>
            <w:r w:rsidRPr="00945B1B">
              <w:rPr>
                <w:i/>
                <w:lang w:val="fr-FR"/>
              </w:rPr>
              <w:t xml:space="preserve">T= </w:t>
            </w:r>
            <w:r w:rsidRPr="00945B1B">
              <w:rPr>
                <w:i/>
              </w:rPr>
              <w:t>θ</w:t>
            </w:r>
            <w:r w:rsidRPr="00945B1B">
              <w:rPr>
                <w:i/>
                <w:lang w:val="fr-FR"/>
              </w:rPr>
              <w:t xml:space="preserve"> + 273</w:t>
            </w:r>
          </w:p>
          <w:p w:rsidR="00090C82" w:rsidRPr="00C2534A" w:rsidRDefault="00090C82" w:rsidP="00945B1B">
            <w:pPr>
              <w:pStyle w:val="Tabletextbullets"/>
            </w:pPr>
            <w:r w:rsidRPr="00090C82">
              <w:rPr>
                <w:i/>
              </w:rPr>
              <w:t>CORE PRACTICAL 14:</w:t>
            </w:r>
            <w:r w:rsidRPr="00C2534A">
              <w:t xml:space="preserve"> Investigate the relationship between pressure and volume of a gas at fixed temperature</w:t>
            </w:r>
            <w:r w:rsidR="0027252D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5" w:rsidRDefault="00734595" w:rsidP="0090484D">
            <w:pPr>
              <w:pStyle w:val="Tabletext"/>
            </w:pPr>
            <w:r>
              <w:t>Investigate the relationship between pressure and temperature of a gas at fixed volume.</w:t>
            </w:r>
          </w:p>
          <w:p w:rsidR="00734595" w:rsidRDefault="00734595" w:rsidP="0090484D">
            <w:pPr>
              <w:pStyle w:val="Tabletext"/>
            </w:pPr>
            <w:r>
              <w:t>All students should carry out this experiment</w:t>
            </w:r>
            <w:r w:rsidR="00026ABC">
              <w:t>.</w:t>
            </w:r>
            <w:r>
              <w:t xml:space="preserve"> </w:t>
            </w:r>
          </w:p>
          <w:p w:rsidR="00090C82" w:rsidRPr="00767A06" w:rsidRDefault="00090C82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2777BB" w:rsidP="0090484D">
            <w:pPr>
              <w:pStyle w:val="Tabletext"/>
            </w:pPr>
            <w:r>
              <w:t xml:space="preserve">148, </w:t>
            </w:r>
            <w:r w:rsidR="00734595">
              <w:t>15</w:t>
            </w:r>
            <w:r w:rsidR="00DA2AB5">
              <w:t>0</w:t>
            </w:r>
            <w:r>
              <w:t>, 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767A06">
            <w:pPr>
              <w:pStyle w:val="Header"/>
              <w:rPr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A8" w:rsidRDefault="003064A8" w:rsidP="0090484D">
            <w:pPr>
              <w:pStyle w:val="Tabletext"/>
            </w:pPr>
            <w:r>
              <w:t>Conservation of momentum</w:t>
            </w:r>
            <w:r w:rsidRPr="00767A06">
              <w:t xml:space="preserve"> </w:t>
            </w:r>
            <w:r>
              <w:br/>
              <w:t>(Week 8)</w:t>
            </w:r>
            <w:r>
              <w:br/>
            </w:r>
            <w:r w:rsidR="00090C82" w:rsidRPr="00767A06">
              <w:t>Potential dividers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(Week 23)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 xml:space="preserve">Kinetic theory: derive </w:t>
            </w:r>
            <w:r w:rsidR="00B207D3" w:rsidRPr="00BA7C84">
              <w:rPr>
                <w:rFonts w:ascii="Times New Roman" w:hAnsi="Times New Roman"/>
                <w:position w:val="-12"/>
                <w:sz w:val="24"/>
                <w:lang w:eastAsia="en-GB"/>
              </w:rPr>
              <w:object w:dxaOrig="1800" w:dyaOrig="380">
                <v:shape id="_x0000_i1074" type="#_x0000_t75" style="width:90pt;height:18.75pt" o:ole="">
                  <v:imagedata r:id="rId107" o:title=""/>
                </v:shape>
                <o:OLEObject Type="Embed" ProgID="Equation.3" ShapeID="_x0000_i1074" DrawAspect="Content" ObjectID="_1481984656" r:id="rId108"/>
              </w:objec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Temperature and molecular kinetic energy</w:t>
            </w:r>
          </w:p>
          <w:p w:rsidR="001349EB" w:rsidRDefault="00B207D3" w:rsidP="0090484D">
            <w:pPr>
              <w:pStyle w:val="Tabletext"/>
              <w:rPr>
                <w:rFonts w:ascii="Times New Roman" w:hAnsi="Times New Roman"/>
                <w:sz w:val="24"/>
                <w:lang w:eastAsia="en-GB"/>
              </w:rPr>
            </w:pPr>
            <w:r w:rsidRPr="00BA7C84">
              <w:rPr>
                <w:rFonts w:ascii="Times New Roman" w:hAnsi="Times New Roman"/>
                <w:position w:val="-12"/>
                <w:sz w:val="24"/>
                <w:lang w:eastAsia="en-GB"/>
              </w:rPr>
              <w:object w:dxaOrig="1660" w:dyaOrig="380">
                <v:shape id="_x0000_i1075" type="#_x0000_t75" style="width:83.25pt;height:18.75pt" o:ole="">
                  <v:imagedata r:id="rId109" o:title=""/>
                </v:shape>
                <o:OLEObject Type="Embed" ProgID="Equation.3" ShapeID="_x0000_i1075" DrawAspect="Content" ObjectID="_1481984657" r:id="rId110"/>
              </w:objec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Concept of internal energy</w:t>
            </w:r>
          </w:p>
          <w:p w:rsidR="00090C82" w:rsidRPr="00C2534A" w:rsidRDefault="00090C82" w:rsidP="00945B1B">
            <w:pPr>
              <w:pStyle w:val="Tabletextbullets"/>
            </w:pPr>
            <w:r w:rsidRPr="00090C82">
              <w:rPr>
                <w:i/>
              </w:rPr>
              <w:lastRenderedPageBreak/>
              <w:t>CORE PRACTICAL 12:</w:t>
            </w:r>
            <w:r w:rsidRPr="00C2534A">
              <w:t xml:space="preserve"> Calibrate a thermistor in a potential divider circuit as a thermostat</w:t>
            </w:r>
            <w:r w:rsidR="002777BB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734595" w:rsidP="0090484D">
            <w:pPr>
              <w:pStyle w:val="Tabletext"/>
            </w:pPr>
            <w:r>
              <w:lastRenderedPageBreak/>
              <w:t>Mathematical requirement:</w:t>
            </w:r>
          </w:p>
          <w:p w:rsidR="00734595" w:rsidRDefault="00734595" w:rsidP="0090484D">
            <w:pPr>
              <w:pStyle w:val="Tabletext"/>
            </w:pPr>
            <w:r>
              <w:t xml:space="preserve">Derivation of </w:t>
            </w:r>
            <w:r w:rsidR="003064A8">
              <w:t>both</w:t>
            </w:r>
            <w:r>
              <w:t xml:space="preserve"> equation</w:t>
            </w:r>
            <w:r w:rsidR="003064A8">
              <w:t>s.</w:t>
            </w:r>
          </w:p>
          <w:p w:rsidR="003064A8" w:rsidRDefault="003064A8" w:rsidP="0090484D">
            <w:pPr>
              <w:pStyle w:val="Tabletext"/>
            </w:pPr>
          </w:p>
          <w:p w:rsidR="003064A8" w:rsidRDefault="003064A8" w:rsidP="0090484D">
            <w:pPr>
              <w:pStyle w:val="Tabletext"/>
            </w:pPr>
            <w:r>
              <w:t xml:space="preserve">All students should carry </w:t>
            </w:r>
            <w:r>
              <w:lastRenderedPageBreak/>
              <w:t>out this experiment</w:t>
            </w:r>
            <w:r w:rsidR="00026ABC">
              <w:t>.</w:t>
            </w:r>
            <w:r>
              <w:t xml:space="preserve"> </w:t>
            </w:r>
          </w:p>
          <w:p w:rsidR="003064A8" w:rsidRPr="00767A06" w:rsidRDefault="003064A8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2777BB" w:rsidP="0090484D">
            <w:pPr>
              <w:pStyle w:val="Tabletext"/>
            </w:pPr>
            <w:r>
              <w:lastRenderedPageBreak/>
              <w:t>145,</w:t>
            </w:r>
            <w:r w:rsidR="00090C82" w:rsidRPr="00767A06">
              <w:t xml:space="preserve">, </w:t>
            </w:r>
            <w:r w:rsidR="003064A8">
              <w:t>14</w:t>
            </w:r>
            <w:r w:rsidR="00DA2AB5">
              <w:t>7</w:t>
            </w:r>
            <w:r w:rsidR="00090C82" w:rsidRPr="00767A06">
              <w:t>, 1</w:t>
            </w:r>
            <w:r w:rsidR="003064A8">
              <w:t>4</w:t>
            </w:r>
            <w:r w:rsidR="00DA2AB5">
              <w:t>8</w:t>
            </w:r>
            <w:r w:rsidR="00090C82" w:rsidRPr="00767A06">
              <w:t xml:space="preserve">, </w:t>
            </w:r>
            <w:r>
              <w:t>149, 152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767A06">
            <w:pPr>
              <w:pStyle w:val="Header"/>
              <w:rPr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lastRenderedPageBreak/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Electrical power (Week 22)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 xml:space="preserve">Specific heat capacity, </w:t>
            </w:r>
            <w:r w:rsidRPr="008E251F">
              <w:rPr>
                <w:rFonts w:ascii="Times New Roman" w:hAnsi="Times New Roman" w:cs="Times New Roman"/>
                <w:i/>
                <w:sz w:val="24"/>
              </w:rPr>
              <w:t>ΔE = mcΔθ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Specific latent heat, </w:t>
            </w:r>
            <w:r w:rsidRPr="00B207D3">
              <w:rPr>
                <w:rFonts w:ascii="Times New Roman" w:hAnsi="Times New Roman" w:cs="Times New Roman"/>
                <w:i/>
                <w:sz w:val="24"/>
              </w:rPr>
              <w:t>ΔE = LΔm</w:t>
            </w:r>
          </w:p>
          <w:p w:rsidR="00090C82" w:rsidRPr="00C2534A" w:rsidRDefault="00090C82" w:rsidP="00945B1B">
            <w:pPr>
              <w:pStyle w:val="Tabletextbullets"/>
            </w:pPr>
            <w:r w:rsidRPr="00090C82">
              <w:rPr>
                <w:i/>
              </w:rPr>
              <w:t>CORE PRACTICAL 13</w:t>
            </w:r>
            <w:r w:rsidRPr="00C2534A">
              <w:t>: Determine the specific latent heat of a phase change</w:t>
            </w:r>
            <w:r w:rsidR="00AB7293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3064A8" w:rsidP="0090484D">
            <w:pPr>
              <w:pStyle w:val="Tabletext"/>
            </w:pPr>
            <w:r>
              <w:t xml:space="preserve">Experiments to find the SHC of a solid and a liquid </w:t>
            </w:r>
          </w:p>
          <w:p w:rsidR="003064A8" w:rsidRDefault="003064A8" w:rsidP="0090484D">
            <w:pPr>
              <w:pStyle w:val="Tabletext"/>
            </w:pPr>
          </w:p>
          <w:p w:rsidR="003064A8" w:rsidRDefault="003064A8" w:rsidP="0090484D">
            <w:pPr>
              <w:pStyle w:val="Tabletext"/>
            </w:pPr>
            <w:r>
              <w:t>All students should carry out this experiment</w:t>
            </w:r>
            <w:r w:rsidR="00026ABC">
              <w:t>.</w:t>
            </w:r>
            <w:r>
              <w:t xml:space="preserve"> </w:t>
            </w:r>
          </w:p>
          <w:p w:rsidR="003064A8" w:rsidRPr="00767A06" w:rsidRDefault="003064A8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AB7293" w:rsidP="0090484D">
            <w:pPr>
              <w:pStyle w:val="Tabletext"/>
            </w:pPr>
            <w:r>
              <w:t>144</w:t>
            </w:r>
            <w:r w:rsidR="003064A8">
              <w:t xml:space="preserve">, </w:t>
            </w:r>
            <w: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  <w:p w:rsidR="00090C82" w:rsidRPr="00767A06" w:rsidRDefault="00090C82" w:rsidP="00767A06">
            <w:pPr>
              <w:pStyle w:val="Header"/>
              <w:tabs>
                <w:tab w:val="left" w:pos="720"/>
              </w:tabs>
              <w:rPr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Black bodies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Stefan-Boltzmann law, </w:t>
            </w:r>
            <w:r w:rsidRPr="00945B1B">
              <w:rPr>
                <w:i/>
              </w:rPr>
              <w:t>L = σΑT</w:t>
            </w:r>
            <w:r w:rsidRPr="00945B1B">
              <w:rPr>
                <w:i/>
                <w:vertAlign w:val="superscript"/>
              </w:rPr>
              <w:t>4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Wien’s law, </w:t>
            </w:r>
            <w:r w:rsidRPr="00B207D3">
              <w:rPr>
                <w:rFonts w:ascii="Times New Roman" w:hAnsi="Times New Roman" w:cs="Times New Roman"/>
                <w:i/>
                <w:sz w:val="24"/>
              </w:rPr>
              <w:t>λ</w:t>
            </w:r>
            <w:r w:rsidRPr="00B207D3">
              <w:rPr>
                <w:rFonts w:ascii="Times New Roman" w:hAnsi="Times New Roman" w:cs="Times New Roman"/>
                <w:i/>
                <w:sz w:val="24"/>
                <w:vertAlign w:val="subscript"/>
              </w:rPr>
              <w:t>max</w:t>
            </w:r>
            <w:r w:rsidRPr="00B207D3">
              <w:rPr>
                <w:rFonts w:ascii="Times New Roman" w:hAnsi="Times New Roman" w:cs="Times New Roman"/>
                <w:i/>
                <w:sz w:val="24"/>
              </w:rPr>
              <w:t>T</w:t>
            </w:r>
            <w:r w:rsidRPr="00945B1B">
              <w:rPr>
                <w:i/>
              </w:rPr>
              <w:t xml:space="preserve"> = 2.90 x 10</w:t>
            </w:r>
            <w:r w:rsidRPr="00945B1B">
              <w:rPr>
                <w:i/>
                <w:vertAlign w:val="superscript"/>
              </w:rPr>
              <w:t>-3</w:t>
            </w:r>
            <w:r w:rsidRPr="00945B1B">
              <w:rPr>
                <w:i/>
              </w:rPr>
              <w:t xml:space="preserve"> m K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Intensity, </w:t>
            </w:r>
            <w:r w:rsidR="00B207D3" w:rsidRPr="000A0C88">
              <w:rPr>
                <w:position w:val="-24"/>
                <w:lang w:eastAsia="en-GB"/>
              </w:rPr>
              <w:object w:dxaOrig="620" w:dyaOrig="620">
                <v:shape id="_x0000_i1076" type="#_x0000_t75" style="width:30.75pt;height:30.75pt" o:ole="">
                  <v:imagedata r:id="rId111" o:title=""/>
                </v:shape>
                <o:OLEObject Type="Embed" ProgID="Equation.3" ShapeID="_x0000_i1076" DrawAspect="Content" ObjectID="_1481984658" r:id="rId112"/>
              </w:objec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3064A8" w:rsidP="0090484D">
            <w:pPr>
              <w:pStyle w:val="Tabletext"/>
            </w:pPr>
            <w:r>
              <w:t>15</w:t>
            </w:r>
            <w:r w:rsidR="00DA2AB5">
              <w:t>3</w:t>
            </w:r>
            <w:r>
              <w:t>, 15</w:t>
            </w:r>
            <w:r w:rsidR="00DA2AB5">
              <w:t>4</w:t>
            </w:r>
            <w:r>
              <w:t>, 15</w:t>
            </w:r>
            <w:r w:rsidR="00DA2AB5">
              <w:t>5</w:t>
            </w:r>
            <w:r w:rsidR="0086502F">
              <w:t>, 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767A06">
            <w:pPr>
              <w:pStyle w:val="Header"/>
              <w:tabs>
                <w:tab w:val="left" w:pos="720"/>
              </w:tabs>
              <w:rPr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Trignometric parallax (not parsecs)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Standard candles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Intensity inverse square law, </w:t>
            </w:r>
            <w:r w:rsidR="00B207D3" w:rsidRPr="002E79DE">
              <w:rPr>
                <w:position w:val="-24"/>
                <w:lang w:eastAsia="en-GB"/>
              </w:rPr>
              <w:object w:dxaOrig="960" w:dyaOrig="620">
                <v:shape id="_x0000_i1077" type="#_x0000_t75" style="width:48pt;height:30.75pt" o:ole="">
                  <v:imagedata r:id="rId113" o:title=""/>
                </v:shape>
                <o:OLEObject Type="Embed" ProgID="Equation.3" ShapeID="_x0000_i1077" DrawAspect="Content" ObjectID="_1481984659" r:id="rId114"/>
              </w:objec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A simple Hertzsprung-Russell diagram and its relation to the life cycle of stars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Main sequence, white dwarfs </w:t>
            </w:r>
            <w:r w:rsidR="0086502F">
              <w:t>and</w:t>
            </w:r>
            <w:r w:rsidR="0086502F" w:rsidRPr="00767A06">
              <w:t xml:space="preserve"> </w:t>
            </w:r>
            <w:r w:rsidRPr="00767A06">
              <w:t>red giants</w:t>
            </w:r>
            <w:r w:rsidR="0086502F">
              <w:t>.</w:t>
            </w:r>
            <w:r w:rsidRPr="00767A06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8F62A7" w:rsidP="0090484D">
            <w:pPr>
              <w:pStyle w:val="Tabletext"/>
            </w:pPr>
            <w:r>
              <w:t>Investigate the inverse square law with lamps and LDR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1319D4" w:rsidP="0090484D">
            <w:pPr>
              <w:pStyle w:val="Tabletext"/>
            </w:pPr>
            <w:r>
              <w:t>15</w:t>
            </w:r>
            <w:r w:rsidR="00DA2AB5">
              <w:t>6</w:t>
            </w:r>
            <w:r>
              <w:t>, 15</w:t>
            </w:r>
            <w:r w:rsidR="00DA2AB5">
              <w:t>7</w:t>
            </w:r>
            <w:r>
              <w:t>, 15</w:t>
            </w:r>
            <w:r w:rsidR="00DA2AB5">
              <w:t>8</w:t>
            </w:r>
            <w:r>
              <w:t>, 1</w:t>
            </w:r>
            <w:r w:rsidR="00DA2AB5">
              <w:t>59</w:t>
            </w:r>
            <w:r>
              <w:t>, 16</w:t>
            </w:r>
            <w:r w:rsidR="00DA2AB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  <w:p w:rsidR="00090C82" w:rsidRPr="00767A06" w:rsidRDefault="00090C82" w:rsidP="00767A06">
            <w:pPr>
              <w:pStyle w:val="Header"/>
              <w:tabs>
                <w:tab w:val="left" w:pos="720"/>
              </w:tabs>
              <w:rPr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Mass-energy equation (Week 46)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Gravitational collapse and hydrogen ‘burning’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Nuclear binding energy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Mass deficit, </w:t>
            </w:r>
            <w:r w:rsidRPr="00B207D3">
              <w:rPr>
                <w:rFonts w:ascii="Times New Roman" w:hAnsi="Times New Roman" w:cs="Times New Roman"/>
                <w:i/>
                <w:sz w:val="24"/>
              </w:rPr>
              <w:t>ΔE = c</w:t>
            </w:r>
            <w:r w:rsidRPr="00B207D3">
              <w:rPr>
                <w:rFonts w:ascii="Times New Roman" w:hAnsi="Times New Roman" w:cs="Times New Roman"/>
                <w:i/>
                <w:sz w:val="24"/>
                <w:vertAlign w:val="superscript"/>
              </w:rPr>
              <w:t>2</w:t>
            </w:r>
            <w:r w:rsidRPr="00B207D3">
              <w:rPr>
                <w:rFonts w:ascii="Times New Roman" w:hAnsi="Times New Roman" w:cs="Times New Roman"/>
                <w:i/>
                <w:sz w:val="24"/>
              </w:rPr>
              <w:t>Δm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Background radiation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Nature and properties of alpha, beta and gamma radiation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Nuclear decay equations</w:t>
            </w:r>
            <w:r w:rsidR="002D3F1D">
              <w:t>.</w:t>
            </w:r>
          </w:p>
          <w:p w:rsidR="00090C82" w:rsidRPr="00C2534A" w:rsidRDefault="00090C82" w:rsidP="00945B1B">
            <w:pPr>
              <w:pStyle w:val="Tabletextbullets"/>
            </w:pPr>
            <w:r w:rsidRPr="00090C82">
              <w:rPr>
                <w:i/>
              </w:rPr>
              <w:lastRenderedPageBreak/>
              <w:t>CORE PRACTICAL 15</w:t>
            </w:r>
            <w:r w:rsidRPr="00C2534A">
              <w:t>: Investigate the absorption of gamma radiation by lead</w:t>
            </w:r>
            <w:r w:rsidR="0086502F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8F62A7" w:rsidP="0090484D">
            <w:pPr>
              <w:pStyle w:val="Tabletext"/>
            </w:pPr>
            <w:r>
              <w:lastRenderedPageBreak/>
              <w:t>Measure background radiation with GM tube.</w:t>
            </w:r>
          </w:p>
          <w:p w:rsidR="008F62A7" w:rsidRDefault="008F62A7" w:rsidP="0090484D">
            <w:pPr>
              <w:pStyle w:val="Tabletext"/>
            </w:pPr>
            <w:r>
              <w:t>Measure range of radiation in air and other materials.</w:t>
            </w:r>
          </w:p>
          <w:p w:rsidR="008F62A7" w:rsidRDefault="008F62A7" w:rsidP="0090484D">
            <w:pPr>
              <w:pStyle w:val="Tabletext"/>
            </w:pPr>
          </w:p>
          <w:p w:rsidR="008F62A7" w:rsidRDefault="008F62A7" w:rsidP="0090484D">
            <w:pPr>
              <w:pStyle w:val="Tabletext"/>
            </w:pPr>
          </w:p>
          <w:p w:rsidR="008F62A7" w:rsidRDefault="008F62A7" w:rsidP="0090484D">
            <w:pPr>
              <w:pStyle w:val="Tabletext"/>
            </w:pPr>
          </w:p>
          <w:p w:rsidR="008F62A7" w:rsidRDefault="008F62A7" w:rsidP="0090484D">
            <w:pPr>
              <w:pStyle w:val="Tabletext"/>
            </w:pPr>
            <w:r>
              <w:t xml:space="preserve">All students should carry </w:t>
            </w:r>
            <w:r w:rsidR="00026ABC">
              <w:lastRenderedPageBreak/>
              <w:t>out this experiment,</w:t>
            </w:r>
          </w:p>
          <w:p w:rsidR="008F62A7" w:rsidRPr="00767A06" w:rsidRDefault="008F62A7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1319D4" w:rsidP="0090484D">
            <w:pPr>
              <w:pStyle w:val="Tabletext"/>
            </w:pPr>
            <w:r>
              <w:lastRenderedPageBreak/>
              <w:t>16</w:t>
            </w:r>
            <w:r w:rsidR="00DA2AB5">
              <w:t>4</w:t>
            </w:r>
            <w:r>
              <w:t>, 16</w:t>
            </w:r>
            <w:r w:rsidR="00DA2AB5">
              <w:t>5</w:t>
            </w:r>
            <w:r>
              <w:t>,</w:t>
            </w:r>
            <w:r w:rsidR="00090C82" w:rsidRPr="00767A06">
              <w:t xml:space="preserve"> </w:t>
            </w:r>
            <w:r>
              <w:t>16</w:t>
            </w:r>
            <w:r w:rsidR="00DA2AB5">
              <w:t>8</w:t>
            </w:r>
            <w:r>
              <w:t>, 1</w:t>
            </w:r>
            <w:r w:rsidR="00DA2AB5">
              <w:t>69</w:t>
            </w:r>
            <w:r w:rsidR="00090C82" w:rsidRPr="00767A06">
              <w:t xml:space="preserve">, </w:t>
            </w:r>
            <w:r>
              <w:t>17</w:t>
            </w:r>
            <w:r w:rsidR="00DA2AB5">
              <w:t>0</w:t>
            </w:r>
            <w:r>
              <w:t>, 17</w:t>
            </w:r>
            <w:r w:rsidR="00DA2AB5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lastRenderedPageBreak/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GCSE Radioactivity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0537D2" w:rsidRDefault="00090C82" w:rsidP="00B039EF">
            <w:pPr>
              <w:pStyle w:val="Tabletext"/>
            </w:pPr>
            <w:r w:rsidRPr="000537D2">
              <w:t>Radioactivity as a random process (</w:t>
            </w:r>
            <w:r w:rsidR="00B039EF">
              <w:t>eg</w:t>
            </w:r>
            <w:r w:rsidRPr="000537D2">
              <w:t xml:space="preserve"> dice simulation).</w:t>
            </w:r>
          </w:p>
          <w:p w:rsidR="008E251F" w:rsidRDefault="00090C82" w:rsidP="00B039EF">
            <w:pPr>
              <w:pStyle w:val="Tabletext"/>
              <w:rPr>
                <w:rFonts w:ascii="Times New Roman" w:hAnsi="Times New Roman" w:cs="Times New Roman"/>
                <w:i/>
                <w:sz w:val="24"/>
              </w:rPr>
            </w:pPr>
            <w:r w:rsidRPr="000537D2">
              <w:t xml:space="preserve">Activity, </w:t>
            </w:r>
            <w:r w:rsidRPr="00B207D3">
              <w:rPr>
                <w:rFonts w:ascii="Times New Roman" w:hAnsi="Times New Roman" w:cs="Times New Roman"/>
                <w:i/>
                <w:sz w:val="24"/>
              </w:rPr>
              <w:t xml:space="preserve">A = </w:t>
            </w:r>
            <w:r w:rsidR="008E251F" w:rsidRPr="008E251F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dn </w:t>
            </w:r>
            <w:r w:rsidR="008E251F">
              <w:rPr>
                <w:rFonts w:ascii="Times New Roman" w:hAnsi="Times New Roman" w:cs="Times New Roman"/>
                <w:i/>
                <w:sz w:val="24"/>
              </w:rPr>
              <w:t>= -</w:t>
            </w:r>
            <w:r w:rsidRPr="00B207D3">
              <w:rPr>
                <w:rFonts w:ascii="Times New Roman" w:hAnsi="Times New Roman" w:cs="Times New Roman"/>
                <w:i/>
                <w:sz w:val="24"/>
              </w:rPr>
              <w:t>λN</w:t>
            </w:r>
          </w:p>
          <w:p w:rsidR="008E251F" w:rsidRPr="008E251F" w:rsidRDefault="008E251F" w:rsidP="00B039EF">
            <w:pPr>
              <w:pStyle w:val="Tabletex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                      df</w:t>
            </w:r>
          </w:p>
          <w:p w:rsidR="00090C82" w:rsidRPr="000537D2" w:rsidRDefault="00090C82" w:rsidP="00B039EF">
            <w:pPr>
              <w:pStyle w:val="Tabletext"/>
            </w:pPr>
            <w:r w:rsidRPr="000537D2">
              <w:t xml:space="preserve">Meaning of </w:t>
            </w:r>
            <w:r w:rsidRPr="00B207D3">
              <w:rPr>
                <w:rFonts w:ascii="Times New Roman" w:hAnsi="Times New Roman" w:cs="Times New Roman"/>
                <w:i/>
                <w:sz w:val="24"/>
              </w:rPr>
              <w:t>λ</w:t>
            </w:r>
            <w:r w:rsidRPr="00945B1B">
              <w:rPr>
                <w:i/>
              </w:rPr>
              <w:t xml:space="preserve">, </w:t>
            </w:r>
            <w:r w:rsidRPr="00B207D3">
              <w:rPr>
                <w:rFonts w:ascii="Times New Roman" w:hAnsi="Times New Roman" w:cs="Times New Roman"/>
                <w:i/>
                <w:sz w:val="24"/>
              </w:rPr>
              <w:t>ln2 = λ t</w:t>
            </w:r>
            <w:r w:rsidRPr="00B207D3">
              <w:rPr>
                <w:rFonts w:ascii="Times New Roman" w:hAnsi="Times New Roman" w:cs="Times New Roman"/>
                <w:i/>
                <w:sz w:val="24"/>
                <w:vertAlign w:val="subscript"/>
              </w:rPr>
              <w:t>1/2</w:t>
            </w:r>
          </w:p>
          <w:p w:rsidR="00090C82" w:rsidRPr="00767A06" w:rsidRDefault="00090C82" w:rsidP="00B039EF">
            <w:pPr>
              <w:pStyle w:val="Tabletext"/>
            </w:pPr>
            <w:r w:rsidRPr="00767A06">
              <w:t>Exponential decay equations</w:t>
            </w:r>
          </w:p>
          <w:p w:rsidR="00090C82" w:rsidRPr="000537D2" w:rsidRDefault="00090C82" w:rsidP="00B039EF">
            <w:pPr>
              <w:pStyle w:val="Tabletext"/>
            </w:pPr>
            <w:r w:rsidRPr="00B207D3">
              <w:rPr>
                <w:rFonts w:ascii="Times New Roman" w:hAnsi="Times New Roman" w:cs="Times New Roman"/>
                <w:i/>
                <w:sz w:val="24"/>
              </w:rPr>
              <w:t>N = N</w:t>
            </w:r>
            <w:r w:rsidRPr="00B207D3">
              <w:rPr>
                <w:rFonts w:ascii="Times New Roman" w:hAnsi="Times New Roman" w:cs="Times New Roman"/>
                <w:i/>
                <w:sz w:val="24"/>
                <w:vertAlign w:val="subscript"/>
              </w:rPr>
              <w:t>0</w:t>
            </w:r>
            <w:r w:rsidRPr="00B207D3">
              <w:rPr>
                <w:rFonts w:ascii="Times New Roman" w:hAnsi="Times New Roman" w:cs="Times New Roman"/>
                <w:i/>
                <w:sz w:val="24"/>
              </w:rPr>
              <w:t>e</w:t>
            </w:r>
            <w:r w:rsidRPr="00B207D3">
              <w:rPr>
                <w:rFonts w:ascii="Times New Roman" w:hAnsi="Times New Roman" w:cs="Times New Roman"/>
                <w:i/>
                <w:sz w:val="24"/>
                <w:vertAlign w:val="superscript"/>
              </w:rPr>
              <w:t>-λt</w:t>
            </w:r>
            <w:r w:rsidRPr="000537D2">
              <w:t xml:space="preserve"> and </w:t>
            </w:r>
            <w:r w:rsidRPr="00B207D3">
              <w:rPr>
                <w:rFonts w:ascii="Times New Roman" w:hAnsi="Times New Roman" w:cs="Times New Roman"/>
                <w:i/>
                <w:sz w:val="24"/>
              </w:rPr>
              <w:t>A = A</w:t>
            </w:r>
            <w:r w:rsidRPr="00B207D3">
              <w:rPr>
                <w:rFonts w:ascii="Times New Roman" w:hAnsi="Times New Roman" w:cs="Times New Roman"/>
                <w:i/>
                <w:sz w:val="24"/>
                <w:vertAlign w:val="subscript"/>
              </w:rPr>
              <w:t>0</w:t>
            </w:r>
            <w:r w:rsidRPr="00B207D3">
              <w:rPr>
                <w:rFonts w:ascii="Times New Roman" w:hAnsi="Times New Roman" w:cs="Times New Roman"/>
                <w:i/>
                <w:sz w:val="24"/>
              </w:rPr>
              <w:t>e</w:t>
            </w:r>
            <w:r w:rsidRPr="00B207D3">
              <w:rPr>
                <w:rFonts w:ascii="Times New Roman" w:hAnsi="Times New Roman" w:cs="Times New Roman"/>
                <w:i/>
                <w:sz w:val="24"/>
                <w:vertAlign w:val="superscript"/>
              </w:rPr>
              <w:t>-λt</w:t>
            </w:r>
            <w:r w:rsidRPr="000537D2">
              <w:t xml:space="preserve"> and the corresponding log</w:t>
            </w:r>
            <w:r w:rsidR="00B039EF">
              <w:t>.</w:t>
            </w:r>
            <w:r w:rsidRPr="000537D2">
              <w:t xml:space="preserve"> </w:t>
            </w:r>
            <w:r w:rsidR="00B039EF" w:rsidRPr="000537D2">
              <w:t>E</w:t>
            </w:r>
            <w:r w:rsidRPr="000537D2">
              <w:t>quations</w:t>
            </w:r>
            <w:r w:rsidR="00B039EF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Default="008F62A7" w:rsidP="0090484D">
            <w:pPr>
              <w:pStyle w:val="Tabletext"/>
            </w:pPr>
            <w:r>
              <w:t>Model radioactivity with dice.</w:t>
            </w:r>
          </w:p>
          <w:p w:rsidR="008F62A7" w:rsidRDefault="008F62A7" w:rsidP="0090484D">
            <w:pPr>
              <w:pStyle w:val="Tabletext"/>
            </w:pPr>
          </w:p>
          <w:p w:rsidR="008F62A7" w:rsidRPr="00767A06" w:rsidRDefault="008F62A7" w:rsidP="0090484D">
            <w:pPr>
              <w:pStyle w:val="Tabletext"/>
            </w:pPr>
            <w:r>
              <w:t>Computer simulation to produce a radioactive decay curve</w:t>
            </w:r>
            <w:r w:rsidR="00B039EF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1319D4" w:rsidP="0090484D">
            <w:pPr>
              <w:pStyle w:val="Tabletext"/>
            </w:pPr>
            <w:r>
              <w:t>17</w:t>
            </w:r>
            <w:r w:rsidR="00DA2AB5">
              <w:t>2</w:t>
            </w:r>
            <w:r>
              <w:t>, 17</w:t>
            </w:r>
            <w:r w:rsidR="00DA2AB5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GCSE Fission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Processes of fission and fusion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Mechanism of nuclear fusion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Extreme condition required for fusion</w:t>
            </w:r>
            <w:r w:rsidR="00B039EF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912E21" w:rsidP="0090484D">
            <w:pPr>
              <w:pStyle w:val="Tabletext"/>
            </w:pPr>
            <w:r>
              <w:t xml:space="preserve">166, </w:t>
            </w:r>
            <w:r w:rsidR="001319D4">
              <w:t>16</w:t>
            </w:r>
            <w:r w:rsidR="00DA2AB5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  <w:p w:rsidR="00090C82" w:rsidRPr="00767A06" w:rsidRDefault="00090C82" w:rsidP="0090484D">
            <w:pPr>
              <w:pStyle w:val="Tabletext"/>
            </w:pPr>
          </w:p>
        </w:tc>
      </w:tr>
      <w:tr w:rsidR="00090C82" w:rsidRPr="00767A06" w:rsidTr="007063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Doppler effect for em-radiation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Redshift, </w:t>
            </w:r>
            <w:r w:rsidR="00B207D3" w:rsidRPr="00904CEB">
              <w:rPr>
                <w:position w:val="-28"/>
                <w:lang w:eastAsia="en-GB"/>
              </w:rPr>
              <w:object w:dxaOrig="1700" w:dyaOrig="660">
                <v:shape id="_x0000_i1078" type="#_x0000_t75" style="width:84.75pt;height:33pt" o:ole="">
                  <v:imagedata r:id="rId115" o:title=""/>
                </v:shape>
                <o:OLEObject Type="Embed" ProgID="Equation.3" ShapeID="_x0000_i1078" DrawAspect="Content" ObjectID="_1481984660" r:id="rId116"/>
              </w:objec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 xml:space="preserve">Hubble’s law, </w:t>
            </w:r>
            <w:r w:rsidRPr="00B207D3">
              <w:rPr>
                <w:rFonts w:ascii="Times New Roman" w:hAnsi="Times New Roman" w:cs="Times New Roman"/>
                <w:i/>
                <w:sz w:val="24"/>
              </w:rPr>
              <w:t>v = H</w:t>
            </w:r>
            <w:r w:rsidRPr="00B207D3">
              <w:rPr>
                <w:rFonts w:ascii="Times New Roman" w:hAnsi="Times New Roman" w:cs="Times New Roman"/>
                <w:i/>
                <w:sz w:val="24"/>
                <w:vertAlign w:val="subscript"/>
              </w:rPr>
              <w:t>0</w:t>
            </w:r>
            <w:r w:rsidRPr="00B207D3">
              <w:rPr>
                <w:rFonts w:ascii="Times New Roman" w:hAnsi="Times New Roman" w:cs="Times New Roman"/>
                <w:i/>
                <w:sz w:val="24"/>
              </w:rPr>
              <w:t>d</w:t>
            </w:r>
            <w:r w:rsidR="00CB0FC1">
              <w:rPr>
                <w:i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8F62A7" w:rsidP="0090484D">
            <w:pPr>
              <w:pStyle w:val="Tabletext"/>
            </w:pPr>
            <w:r>
              <w:t>Use of spectra from different galaxies.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1319D4" w:rsidP="0090484D">
            <w:pPr>
              <w:pStyle w:val="Tabletext"/>
            </w:pPr>
            <w:r>
              <w:t>16</w:t>
            </w:r>
            <w:r w:rsidR="00DA2AB5">
              <w:t>1</w:t>
            </w:r>
            <w:r>
              <w:t>, 16</w:t>
            </w:r>
            <w:r w:rsidR="00DA2AB5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</w:tr>
      <w:tr w:rsidR="00090C82" w:rsidRPr="00767A06" w:rsidTr="007063D6">
        <w:trPr>
          <w:trHeight w:val="21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90C82" w:rsidRPr="00767A06" w:rsidRDefault="00090C82" w:rsidP="0090484D">
            <w:pPr>
              <w:pStyle w:val="Tabletext"/>
            </w:pPr>
            <w:r w:rsidRPr="00767A06"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 xml:space="preserve">Gravitational attraction slows expansion of Universe. Average mass-energy density of the Universe affects whether indefinite expansion or final contraction. 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The Hubble constant</w:t>
            </w:r>
          </w:p>
          <w:p w:rsidR="00090C82" w:rsidRPr="00767A06" w:rsidRDefault="00090C82" w:rsidP="0090484D">
            <w:pPr>
              <w:pStyle w:val="Tabletext"/>
            </w:pPr>
            <w:r w:rsidRPr="00767A06">
              <w:t>Dark matter</w:t>
            </w:r>
            <w:r w:rsidR="009C7CA6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2" w:rsidRPr="00767A06" w:rsidRDefault="00090C82" w:rsidP="0090484D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  <w:r w:rsidRPr="00767A06">
              <w:t>1</w:t>
            </w:r>
            <w:r w:rsidR="001319D4">
              <w:t>6</w:t>
            </w:r>
            <w:r w:rsidR="00DA2AB5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82" w:rsidRPr="00767A06" w:rsidRDefault="00090C82" w:rsidP="0090484D">
            <w:pPr>
              <w:pStyle w:val="Tabletext"/>
            </w:pPr>
          </w:p>
        </w:tc>
      </w:tr>
    </w:tbl>
    <w:p w:rsidR="00C2534A" w:rsidRPr="00C2534A" w:rsidRDefault="00C2534A" w:rsidP="0090484D">
      <w:pPr>
        <w:pStyle w:val="Tabletext"/>
      </w:pPr>
    </w:p>
    <w:sectPr w:rsidR="00C2534A" w:rsidRPr="00C2534A" w:rsidSect="00326823">
      <w:headerReference w:type="even" r:id="rId117"/>
      <w:headerReference w:type="default" r:id="rId118"/>
      <w:footerReference w:type="even" r:id="rId119"/>
      <w:footerReference w:type="default" r:id="rId120"/>
      <w:pgSz w:w="16840" w:h="11900" w:orient="landscape" w:code="9"/>
      <w:pgMar w:top="1418" w:right="1418" w:bottom="1418" w:left="1134" w:header="567" w:footer="567" w:gutter="0"/>
      <w:cols w:space="708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  <wne:keymap wne:kcmPrimary="0262">
      <wne:acd wne:acdName="acd4"/>
    </wne:keymap>
    <wne:keymap wne:kcmPrimary="0263">
      <wne:acd wne:acdName="acd7"/>
    </wne:keymap>
    <wne:keymap wne:kcmPrimary="0264">
      <wne:acd wne:acdName="acd36"/>
    </wne:keymap>
    <wne:keymap wne:kcmPrimary="0265">
      <wne:acd wne:acdName="acd37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</wne:acdManifest>
    <wne:toolbarData r:id="rId1"/>
  </wne:toolbars>
  <wne:acds>
    <wne:acd wne:argValue="AgBBACAAaABlAGEAZAA=" wne:acdName="acd0" wne:fciIndexBasedOn="0065"/>
    <wne:acd wne:argValue="AgBhAC8AdwAgAHMAbQBhAGwAbAAgAHMAcABhAGMAZQA=" wne:acdName="acd1" wne:fciIndexBasedOn="0065"/>
    <wne:acd wne:acdName="acd2" wne:fciIndexBasedOn="0065"/>
    <wne:acd wne:acdName="acd3" wne:fciIndexBasedOn="0065"/>
    <wne:acd wne:argValue="AgBCACAAaABlAGEAZAA=" wne:acdName="acd4" wne:fciIndexBasedOn="0065"/>
    <wne:acd wne:acdName="acd5" wne:fciIndexBasedOn="0065"/>
    <wne:acd wne:acdName="acd6" wne:fciIndexBasedOn="0065"/>
    <wne:acd wne:argValue="AgBDACAAaABlAGEAZAA=" wne:acdName="acd7" wne:fciIndexBasedOn="0065"/>
    <wne:acd wne:acdName="acd8" wne:fciIndexBasedOn="0065"/>
    <wne:acd wne:argValue="AgBDAHIAbwBzAHMAIAByAGUAZgBlAHIAZQBuAGMAZQA=" wne:acdName="acd9" wne:fciIndexBasedOn="0065"/>
    <wne:acd wne:argValue="AgBGAGUAYQB0AHUAcgBlACAAMQAgAGgAZQBhAGQA" wne:acdName="acd10" wne:fciIndexBasedOn="0065"/>
    <wne:acd wne:argValue="AgBGAGUAYQB0AHUAcgBlACAAMQAgAHMAdQBiAC0AaABlAGEAZAA=" wne:acdName="acd11" wne:fciIndexBasedOn="0065"/>
    <wne:acd wne:argValue="AgBGAGUAYQB0AHUAcgBlACAAMQAgAHQAZQB4AHQA" wne:acdName="acd12" wne:fciIndexBasedOn="0065"/>
    <wne:acd wne:argValue="AgBGAGUAYQB0AHUAcgBlACAAMQAgAHQAZQB4AHQAIABiAHUAbABsAGUAdABzAA==" wne:acdName="acd13" wne:fciIndexBasedOn="0065"/>
    <wne:acd wne:argValue="AgBGAGUAYQB0AHUAcgBlACAAMQAgAHQAZQB4AHQAIABuAHUAbQBiAGUAcgBlAGQAIABsAGkAcwB0&#10;AA==" wne:acdName="acd14" wne:fciIndexBasedOn="0065"/>
    <wne:acd wne:argValue="AgBGAGUAYQB0AHUAcgBlACAAMgAgAGgAZQBhAGQA" wne:acdName="acd15" wne:fciIndexBasedOn="0065"/>
    <wne:acd wne:argValue="AgBGAGUAYQB0AHUAcgBlACAAMgAgAHMAdQBiAC0AaABlAGEAZAA=" wne:acdName="acd16" wne:fciIndexBasedOn="0065"/>
    <wne:acd wne:argValue="AgBGAGUAYQB0AHUAcgBlACAAMgAgAHQAZQB4AHQA" wne:acdName="acd17" wne:fciIndexBasedOn="0065"/>
    <wne:acd wne:argValue="AgBGAGUAYQB0AHUAcgBlACAAMgAgAHQAZQB4AHQAIABiAHUAbABsAGUAdABzAA==" wne:acdName="acd18" wne:fciIndexBasedOn="0065"/>
    <wne:acd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rgValue="AgBUAGEAYgBsAGUAIABzAHUAYgAtAGgAZQBhAGQA"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rgValue="AgBUAGUAeAB0ACAAbwBuACAAdwByAGkAdABpAG4AZwAgAGwAaQBuAGUA" wne:acdName="acd25" wne:fciIndexBasedOn="0065"/>
    <wne:acd wne:argValue="AgBVAG4AaQB0ACAAaABlAGEAZAA=" wne:acdName="acd26" wne:fciIndexBasedOn="0065"/>
    <wne:acd wne:argValue="AgBBAGwAcABoAGEAIABsAGkAcwB0AA==" wne:acdName="acd27" wne:fciIndexBasedOn="0065"/>
    <wne:acd wne:acdName="acd28" wne:fciIndexBasedOn="0065"/>
    <wne:acd wne:argValue="AgBUAGEAYgBsAGUAIAB0AGUAeAB0AA==" wne:acdName="acd29" wne:fciIndexBasedOn="0065"/>
    <wne:acd wne:argValue="AgBUAGEAYgBsAGUAIAAxAA==" wne:acdName="acd30" wne:fciIndexBasedOn="0065"/>
    <wne:acd wne:argValue="AgBUAGEAYgBsAGUAIAAyAA==" wne:acdName="acd31" wne:fciIndexBasedOn="0065"/>
    <wne:acd wne:argValue="AgBUAGEAYgBsAGUAIAAzAA==" wne:acdName="acd32" wne:fciIndexBasedOn="0065"/>
    <wne:acd wne:argValue="AgBUAGEAYgBsAGUAIAA0AA==" wne:acdName="acd33" wne:fciIndexBasedOn="0065"/>
    <wne:acd wne:acdName="acd34" wne:fciIndexBasedOn="0065"/>
    <wne:acd wne:argValue="AgBGAGUAYQB0AHUAcgBlACAAMgAgAHQAZQB4AHQAIABuAHUAbQBiAGUAcgBlAGQAIABsAGkAcwB0&#10;AA==" wne:acdName="acd35" wne:fciIndexBasedOn="0065"/>
    <wne:acd wne:argValue="AgB0AGUAeAB0AA==" wne:acdName="acd36" wne:fciIndexBasedOn="0065"/>
    <wne:acd wne:argValue="AgB0AGUAeAB0ACAAYgB1AGwAbABlAHQAcwA=" wne:acdName="acd37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5D1" w:rsidRDefault="006705D1">
      <w:r>
        <w:separator/>
      </w:r>
    </w:p>
  </w:endnote>
  <w:endnote w:type="continuationSeparator" w:id="0">
    <w:p w:rsidR="006705D1" w:rsidRDefault="0067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1CD" w:rsidRDefault="006A51DC" w:rsidP="00E111CD">
    <w:pPr>
      <w:pStyle w:val="Footer"/>
      <w:pBdr>
        <w:top w:val="none" w:sz="0" w:space="0" w:color="auto"/>
      </w:pBdr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0;margin-top:538.8pt;width:813.55pt;height:40pt;z-index:-251658240;mso-position-horizontal:center;mso-position-horizontal-relative:page;mso-position-vertical-relative:page">
          <v:imagedata r:id="rId1" o:title="GCE A4 landscape bottom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64" w:rsidRDefault="007B5264" w:rsidP="00BA6ADC">
    <w:pPr>
      <w:framePr w:h="284" w:hRule="exact" w:wrap="around" w:vAnchor="text" w:hAnchor="margin" w:xAlign="outside" w:y="58"/>
      <w:jc w:val="center"/>
    </w:pPr>
    <w:r w:rsidRPr="00EE1556">
      <w:rPr>
        <w:rStyle w:val="PageNumber"/>
        <w:sz w:val="20"/>
      </w:rPr>
      <w:fldChar w:fldCharType="begin"/>
    </w:r>
    <w:r w:rsidRPr="00EE1556">
      <w:rPr>
        <w:rStyle w:val="PageNumber"/>
        <w:sz w:val="20"/>
      </w:rPr>
      <w:instrText xml:space="preserve"> PAGE </w:instrText>
    </w:r>
    <w:r w:rsidRPr="00EE1556">
      <w:rPr>
        <w:rStyle w:val="PageNumber"/>
        <w:sz w:val="20"/>
      </w:rPr>
      <w:fldChar w:fldCharType="separate"/>
    </w:r>
    <w:r w:rsidR="006A51DC">
      <w:rPr>
        <w:rStyle w:val="PageNumber"/>
        <w:noProof/>
        <w:sz w:val="20"/>
      </w:rPr>
      <w:t>10</w:t>
    </w:r>
    <w:r w:rsidRPr="00EE1556">
      <w:rPr>
        <w:rStyle w:val="PageNumber"/>
        <w:sz w:val="20"/>
      </w:rPr>
      <w:fldChar w:fldCharType="end"/>
    </w:r>
  </w:p>
  <w:p w:rsidR="007B5264" w:rsidRDefault="007B5264" w:rsidP="00E50219">
    <w:pPr>
      <w:pStyle w:val="Footereven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 w:rsidRPr="00EE6625">
      <w:t xml:space="preserve"> Ltd 201</w:t>
    </w:r>
    <w:r>
      <w:t>4</w:t>
    </w:r>
    <w:r w:rsidRPr="00EE6625"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64" w:rsidRDefault="007B5264" w:rsidP="00BA6ADC">
    <w:pPr>
      <w:framePr w:h="284" w:hRule="exact" w:hSpace="57" w:wrap="around" w:vAnchor="text" w:hAnchor="margin" w:xAlign="outside" w:y="58"/>
      <w:jc w:val="center"/>
    </w:pPr>
    <w:r w:rsidRPr="00EE1556">
      <w:rPr>
        <w:rStyle w:val="PageNumber"/>
        <w:sz w:val="20"/>
      </w:rPr>
      <w:fldChar w:fldCharType="begin"/>
    </w:r>
    <w:r w:rsidRPr="00EE1556">
      <w:rPr>
        <w:rStyle w:val="PageNumber"/>
        <w:sz w:val="20"/>
      </w:rPr>
      <w:instrText xml:space="preserve"> PAGE </w:instrText>
    </w:r>
    <w:r w:rsidRPr="00EE1556">
      <w:rPr>
        <w:rStyle w:val="PageNumber"/>
        <w:sz w:val="20"/>
      </w:rPr>
      <w:fldChar w:fldCharType="separate"/>
    </w:r>
    <w:r w:rsidR="006A51DC">
      <w:rPr>
        <w:rStyle w:val="PageNumber"/>
        <w:noProof/>
        <w:sz w:val="20"/>
      </w:rPr>
      <w:t>11</w:t>
    </w:r>
    <w:r w:rsidRPr="00EE1556">
      <w:rPr>
        <w:rStyle w:val="PageNumber"/>
        <w:sz w:val="20"/>
      </w:rPr>
      <w:fldChar w:fldCharType="end"/>
    </w:r>
  </w:p>
  <w:p w:rsidR="007B5264" w:rsidRDefault="007B5264" w:rsidP="00E50219">
    <w:pPr>
      <w:pStyle w:val="Footer"/>
    </w:pPr>
    <w:r w:rsidRPr="00EE6625">
      <w:t xml:space="preserve">© </w:t>
    </w:r>
    <w:r w:rsidRPr="00E50219">
      <w:t>Pearson</w:t>
    </w:r>
    <w:r w:rsidRPr="00EE6625">
      <w:t xml:space="preserve"> </w:t>
    </w:r>
    <w:r w:rsidRPr="00EE6625">
      <w:rPr>
        <w:noProof/>
        <w:szCs w:val="50"/>
        <w:lang w:eastAsia="en-GB"/>
      </w:rPr>
      <w:t>Education</w:t>
    </w:r>
    <w:r>
      <w:t xml:space="preserve"> Ltd 2014</w:t>
    </w:r>
    <w:r w:rsidRPr="00EE6625"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5D1" w:rsidRDefault="006705D1">
      <w:r>
        <w:separator/>
      </w:r>
    </w:p>
  </w:footnote>
  <w:footnote w:type="continuationSeparator" w:id="0">
    <w:p w:rsidR="006705D1" w:rsidRDefault="00670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64" w:rsidRPr="001B5151" w:rsidRDefault="006A51DC" w:rsidP="00701E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0;width:841.9pt;height:604.55pt;z-index:-251659264;mso-position-horizontal:left;mso-position-horizontal-relative:page;mso-position-vertical:top;mso-position-vertical-relative:page">
          <v:imagedata r:id="rId1" o:title="GCEPhyscisLandscape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64" w:rsidRDefault="006A51DC" w:rsidP="00816785">
    <w:pPr>
      <w:pStyle w:val="IconRight"/>
      <w:framePr w:h="907" w:hRule="exact" w:wrap="around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79" type="#_x0000_t75" style="width:48pt;height:42.75pt" o:allowoverlap="f">
          <v:imagedata r:id="rId1" o:title="LFABF_Red_Logo"/>
        </v:shape>
      </w:pict>
    </w:r>
  </w:p>
  <w:p w:rsidR="007B5264" w:rsidRDefault="007B5264" w:rsidP="00B430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64" w:rsidRDefault="006A51DC" w:rsidP="00816785">
    <w:pPr>
      <w:pStyle w:val="Icon"/>
      <w:framePr w:h="907" w:hRule="exact" w:wrap="around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80" type="#_x0000_t75" style="width:48pt;height:42.75pt" o:allowoverlap="f">
          <v:imagedata r:id="rId1" o:title="LFABF_Red_Logo"/>
        </v:shape>
      </w:pict>
    </w:r>
  </w:p>
  <w:p w:rsidR="007B5264" w:rsidRPr="00EE6625" w:rsidRDefault="007B5264" w:rsidP="00816785">
    <w:pPr>
      <w:pStyle w:val="HeaderOd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F086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789B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C632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A410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BC1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CC1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342C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140C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2EE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C01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053CA"/>
    <w:multiLevelType w:val="multilevel"/>
    <w:tmpl w:val="75D28C06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>
    <w:nsid w:val="02CE4C3E"/>
    <w:multiLevelType w:val="singleLevel"/>
    <w:tmpl w:val="84E85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2">
    <w:nsid w:val="189D6F32"/>
    <w:multiLevelType w:val="multilevel"/>
    <w:tmpl w:val="29505346"/>
    <w:styleLink w:val="Listtable"/>
    <w:lvl w:ilvl="0">
      <w:start w:val="1"/>
      <w:numFmt w:val="decimal"/>
      <w:pStyle w:val="Tabletextnumberedlist"/>
      <w:lvlText w:val="%1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19410486"/>
    <w:multiLevelType w:val="hybridMultilevel"/>
    <w:tmpl w:val="93FC8EFE"/>
    <w:lvl w:ilvl="0" w:tplc="1B48FCC8">
      <w:start w:val="1"/>
      <w:numFmt w:val="bullet"/>
      <w:pStyle w:val="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B00C07"/>
    <w:multiLevelType w:val="hybridMultilevel"/>
    <w:tmpl w:val="5134C934"/>
    <w:lvl w:ilvl="0" w:tplc="4E0A5C58">
      <w:start w:val="1"/>
      <w:numFmt w:val="decimal"/>
      <w:pStyle w:val="Numberedlist"/>
      <w:lvlText w:val="%1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990290E"/>
    <w:multiLevelType w:val="multilevel"/>
    <w:tmpl w:val="80E43E76"/>
    <w:numStyleLink w:val="Listnum"/>
  </w:abstractNum>
  <w:abstractNum w:abstractNumId="16">
    <w:nsid w:val="2A634C4B"/>
    <w:multiLevelType w:val="hybridMultilevel"/>
    <w:tmpl w:val="2C309F66"/>
    <w:lvl w:ilvl="0" w:tplc="B2A260FC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3F3715"/>
    <w:multiLevelType w:val="multilevel"/>
    <w:tmpl w:val="80E43E76"/>
    <w:numStyleLink w:val="Listnum"/>
  </w:abstractNum>
  <w:abstractNum w:abstractNumId="18">
    <w:nsid w:val="4F077B4D"/>
    <w:multiLevelType w:val="hybridMultilevel"/>
    <w:tmpl w:val="300CB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279B0"/>
    <w:multiLevelType w:val="multilevel"/>
    <w:tmpl w:val="29505346"/>
    <w:numStyleLink w:val="Listtable"/>
  </w:abstractNum>
  <w:abstractNum w:abstractNumId="20">
    <w:nsid w:val="697B65A6"/>
    <w:multiLevelType w:val="multilevel"/>
    <w:tmpl w:val="8356112A"/>
    <w:styleLink w:val="Listfeature"/>
    <w:lvl w:ilvl="0">
      <w:start w:val="1"/>
      <w:numFmt w:val="decimal"/>
      <w:pStyle w:val="Feature1textnumberedlist"/>
      <w:lvlText w:val="%1"/>
      <w:lvlJc w:val="left"/>
      <w:pPr>
        <w:tabs>
          <w:tab w:val="num" w:pos="505"/>
        </w:tabs>
        <w:ind w:left="505" w:hanging="397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6DE12DD1"/>
    <w:multiLevelType w:val="hybridMultilevel"/>
    <w:tmpl w:val="475E5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46464C"/>
    <w:multiLevelType w:val="hybridMultilevel"/>
    <w:tmpl w:val="B2F04BC6"/>
    <w:lvl w:ilvl="0" w:tplc="4B763C6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6E226D"/>
    <w:multiLevelType w:val="multilevel"/>
    <w:tmpl w:val="2EC6BFAE"/>
    <w:styleLink w:val="Listalpha"/>
    <w:lvl w:ilvl="0">
      <w:start w:val="1"/>
      <w:numFmt w:val="lowerLetter"/>
      <w:pStyle w:val="Alphalist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5E357D0"/>
    <w:multiLevelType w:val="hybridMultilevel"/>
    <w:tmpl w:val="B7280556"/>
    <w:lvl w:ilvl="0" w:tplc="30605ECE">
      <w:start w:val="1"/>
      <w:numFmt w:val="bullet"/>
      <w:pStyle w:val="Feature2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30377C"/>
    <w:multiLevelType w:val="multilevel"/>
    <w:tmpl w:val="80E43E76"/>
    <w:styleLink w:val="Listnum"/>
    <w:lvl w:ilvl="0">
      <w:start w:val="1"/>
      <w:numFmt w:val="decimal"/>
      <w:pStyle w:val="Feature2textnumberedlist"/>
      <w:lvlText w:val="%1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10"/>
  </w:num>
  <w:num w:numId="4">
    <w:abstractNumId w:val="24"/>
  </w:num>
  <w:num w:numId="5">
    <w:abstractNumId w:val="16"/>
  </w:num>
  <w:num w:numId="6">
    <w:abstractNumId w:val="17"/>
  </w:num>
  <w:num w:numId="7">
    <w:abstractNumId w:val="15"/>
  </w:num>
  <w:num w:numId="8">
    <w:abstractNumId w:val="20"/>
  </w:num>
  <w:num w:numId="9">
    <w:abstractNumId w:val="13"/>
  </w:num>
  <w:num w:numId="10">
    <w:abstractNumId w:val="22"/>
  </w:num>
  <w:num w:numId="11">
    <w:abstractNumId w:val="12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4"/>
  </w:num>
  <w:num w:numId="25">
    <w:abstractNumId w:val="18"/>
  </w:num>
  <w:num w:numId="26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E55"/>
    <w:rsid w:val="00005488"/>
    <w:rsid w:val="00005607"/>
    <w:rsid w:val="000066E3"/>
    <w:rsid w:val="0000748C"/>
    <w:rsid w:val="00007533"/>
    <w:rsid w:val="00012B30"/>
    <w:rsid w:val="000157D3"/>
    <w:rsid w:val="0001604B"/>
    <w:rsid w:val="0002532B"/>
    <w:rsid w:val="00026ABC"/>
    <w:rsid w:val="00044986"/>
    <w:rsid w:val="00052CC4"/>
    <w:rsid w:val="000537D2"/>
    <w:rsid w:val="00064DAE"/>
    <w:rsid w:val="000726C2"/>
    <w:rsid w:val="00075D7C"/>
    <w:rsid w:val="0008535F"/>
    <w:rsid w:val="00090C82"/>
    <w:rsid w:val="000A6554"/>
    <w:rsid w:val="000B12C8"/>
    <w:rsid w:val="000B4ACD"/>
    <w:rsid w:val="000B676A"/>
    <w:rsid w:val="000C39D3"/>
    <w:rsid w:val="000D6A1F"/>
    <w:rsid w:val="000E7705"/>
    <w:rsid w:val="000F00B6"/>
    <w:rsid w:val="000F59B7"/>
    <w:rsid w:val="0010006A"/>
    <w:rsid w:val="00102389"/>
    <w:rsid w:val="00105B26"/>
    <w:rsid w:val="00113D63"/>
    <w:rsid w:val="00114400"/>
    <w:rsid w:val="00126221"/>
    <w:rsid w:val="001319D4"/>
    <w:rsid w:val="001349EB"/>
    <w:rsid w:val="001353D2"/>
    <w:rsid w:val="0014097E"/>
    <w:rsid w:val="00145959"/>
    <w:rsid w:val="00146A17"/>
    <w:rsid w:val="0014743C"/>
    <w:rsid w:val="001508EE"/>
    <w:rsid w:val="00151714"/>
    <w:rsid w:val="00157DB8"/>
    <w:rsid w:val="0016159E"/>
    <w:rsid w:val="0017351C"/>
    <w:rsid w:val="00185BB7"/>
    <w:rsid w:val="001A1211"/>
    <w:rsid w:val="001A1E28"/>
    <w:rsid w:val="001B3DCA"/>
    <w:rsid w:val="001C0E0F"/>
    <w:rsid w:val="001D1FFD"/>
    <w:rsid w:val="001D60EE"/>
    <w:rsid w:val="001D6CFE"/>
    <w:rsid w:val="001E0297"/>
    <w:rsid w:val="001E377B"/>
    <w:rsid w:val="001E521E"/>
    <w:rsid w:val="001F1785"/>
    <w:rsid w:val="001F2FC4"/>
    <w:rsid w:val="0021167E"/>
    <w:rsid w:val="002137CC"/>
    <w:rsid w:val="00227E3E"/>
    <w:rsid w:val="00227EEB"/>
    <w:rsid w:val="00227FFD"/>
    <w:rsid w:val="00233BA8"/>
    <w:rsid w:val="0023506D"/>
    <w:rsid w:val="00250E5E"/>
    <w:rsid w:val="002513DB"/>
    <w:rsid w:val="00251D34"/>
    <w:rsid w:val="002562F8"/>
    <w:rsid w:val="0027252D"/>
    <w:rsid w:val="0027257F"/>
    <w:rsid w:val="00275284"/>
    <w:rsid w:val="002757B2"/>
    <w:rsid w:val="002767C0"/>
    <w:rsid w:val="002777BB"/>
    <w:rsid w:val="002822A1"/>
    <w:rsid w:val="002850BC"/>
    <w:rsid w:val="00292B84"/>
    <w:rsid w:val="002A0E38"/>
    <w:rsid w:val="002A1B4C"/>
    <w:rsid w:val="002A411E"/>
    <w:rsid w:val="002B56B8"/>
    <w:rsid w:val="002C487A"/>
    <w:rsid w:val="002D3F1D"/>
    <w:rsid w:val="002D5D23"/>
    <w:rsid w:val="002D6C49"/>
    <w:rsid w:val="002F1C7E"/>
    <w:rsid w:val="002F3910"/>
    <w:rsid w:val="002F4E45"/>
    <w:rsid w:val="003064A8"/>
    <w:rsid w:val="00306929"/>
    <w:rsid w:val="00314A71"/>
    <w:rsid w:val="00314EBB"/>
    <w:rsid w:val="003247E5"/>
    <w:rsid w:val="00326823"/>
    <w:rsid w:val="00330CEE"/>
    <w:rsid w:val="00335519"/>
    <w:rsid w:val="00342C5E"/>
    <w:rsid w:val="00346C62"/>
    <w:rsid w:val="00351B27"/>
    <w:rsid w:val="0035415E"/>
    <w:rsid w:val="003552C1"/>
    <w:rsid w:val="00356A7E"/>
    <w:rsid w:val="00360BF5"/>
    <w:rsid w:val="00364DB3"/>
    <w:rsid w:val="003701CD"/>
    <w:rsid w:val="00371BF3"/>
    <w:rsid w:val="003746B4"/>
    <w:rsid w:val="00377DF9"/>
    <w:rsid w:val="0038691C"/>
    <w:rsid w:val="00387CE2"/>
    <w:rsid w:val="00395F49"/>
    <w:rsid w:val="003A2D62"/>
    <w:rsid w:val="003A3BD1"/>
    <w:rsid w:val="003A51C4"/>
    <w:rsid w:val="003C2A8C"/>
    <w:rsid w:val="003E7B21"/>
    <w:rsid w:val="003F690F"/>
    <w:rsid w:val="00401A2A"/>
    <w:rsid w:val="0040439C"/>
    <w:rsid w:val="004072FE"/>
    <w:rsid w:val="00407D44"/>
    <w:rsid w:val="00410CAC"/>
    <w:rsid w:val="0041329F"/>
    <w:rsid w:val="00417E55"/>
    <w:rsid w:val="004258CE"/>
    <w:rsid w:val="004265FD"/>
    <w:rsid w:val="0044307D"/>
    <w:rsid w:val="0044490E"/>
    <w:rsid w:val="004454BD"/>
    <w:rsid w:val="00445789"/>
    <w:rsid w:val="00477C10"/>
    <w:rsid w:val="00485720"/>
    <w:rsid w:val="004862C6"/>
    <w:rsid w:val="00486970"/>
    <w:rsid w:val="00490B05"/>
    <w:rsid w:val="00494291"/>
    <w:rsid w:val="004C3C96"/>
    <w:rsid w:val="004C60BD"/>
    <w:rsid w:val="004E5B1F"/>
    <w:rsid w:val="004F33FE"/>
    <w:rsid w:val="004F6893"/>
    <w:rsid w:val="0050263E"/>
    <w:rsid w:val="00503060"/>
    <w:rsid w:val="00503384"/>
    <w:rsid w:val="00512B3D"/>
    <w:rsid w:val="00512D88"/>
    <w:rsid w:val="00514410"/>
    <w:rsid w:val="005276CB"/>
    <w:rsid w:val="0053065E"/>
    <w:rsid w:val="0054559B"/>
    <w:rsid w:val="00556527"/>
    <w:rsid w:val="005756EF"/>
    <w:rsid w:val="00576F93"/>
    <w:rsid w:val="005775C9"/>
    <w:rsid w:val="00582388"/>
    <w:rsid w:val="00582A28"/>
    <w:rsid w:val="005A36A8"/>
    <w:rsid w:val="005A7964"/>
    <w:rsid w:val="005B7E96"/>
    <w:rsid w:val="005D5482"/>
    <w:rsid w:val="005E099B"/>
    <w:rsid w:val="005E0F55"/>
    <w:rsid w:val="005E32FB"/>
    <w:rsid w:val="005E3B44"/>
    <w:rsid w:val="005E6046"/>
    <w:rsid w:val="006026DA"/>
    <w:rsid w:val="00620142"/>
    <w:rsid w:val="0062440A"/>
    <w:rsid w:val="00640388"/>
    <w:rsid w:val="00640933"/>
    <w:rsid w:val="00642104"/>
    <w:rsid w:val="00646477"/>
    <w:rsid w:val="006469B8"/>
    <w:rsid w:val="00662D9D"/>
    <w:rsid w:val="00666311"/>
    <w:rsid w:val="00666D46"/>
    <w:rsid w:val="006705D1"/>
    <w:rsid w:val="00675DCA"/>
    <w:rsid w:val="00676B84"/>
    <w:rsid w:val="00676BA8"/>
    <w:rsid w:val="00693109"/>
    <w:rsid w:val="00697777"/>
    <w:rsid w:val="006A51DC"/>
    <w:rsid w:val="006A5885"/>
    <w:rsid w:val="006B0B3E"/>
    <w:rsid w:val="006B35B6"/>
    <w:rsid w:val="006D00CD"/>
    <w:rsid w:val="006D0A86"/>
    <w:rsid w:val="006D2534"/>
    <w:rsid w:val="006D4427"/>
    <w:rsid w:val="006F0BB4"/>
    <w:rsid w:val="006F3EA3"/>
    <w:rsid w:val="00701E72"/>
    <w:rsid w:val="00702D66"/>
    <w:rsid w:val="00706300"/>
    <w:rsid w:val="007063D6"/>
    <w:rsid w:val="007139E4"/>
    <w:rsid w:val="00714FF4"/>
    <w:rsid w:val="007156DF"/>
    <w:rsid w:val="007159FD"/>
    <w:rsid w:val="0071605A"/>
    <w:rsid w:val="007227C0"/>
    <w:rsid w:val="00725569"/>
    <w:rsid w:val="007309FE"/>
    <w:rsid w:val="00731BE6"/>
    <w:rsid w:val="00734595"/>
    <w:rsid w:val="00735125"/>
    <w:rsid w:val="00743C5C"/>
    <w:rsid w:val="00747747"/>
    <w:rsid w:val="0076305D"/>
    <w:rsid w:val="00767A06"/>
    <w:rsid w:val="0077304E"/>
    <w:rsid w:val="007742BD"/>
    <w:rsid w:val="007806E2"/>
    <w:rsid w:val="00780BAD"/>
    <w:rsid w:val="00787476"/>
    <w:rsid w:val="007B3AE6"/>
    <w:rsid w:val="007B5264"/>
    <w:rsid w:val="007B7127"/>
    <w:rsid w:val="007C28D4"/>
    <w:rsid w:val="007C4041"/>
    <w:rsid w:val="007D5205"/>
    <w:rsid w:val="007D75B0"/>
    <w:rsid w:val="007E0421"/>
    <w:rsid w:val="007E7B60"/>
    <w:rsid w:val="007F1B25"/>
    <w:rsid w:val="007F247D"/>
    <w:rsid w:val="007F25F7"/>
    <w:rsid w:val="00814BE0"/>
    <w:rsid w:val="00816785"/>
    <w:rsid w:val="008234ED"/>
    <w:rsid w:val="00824E10"/>
    <w:rsid w:val="00825542"/>
    <w:rsid w:val="0082701C"/>
    <w:rsid w:val="008310F7"/>
    <w:rsid w:val="008507C5"/>
    <w:rsid w:val="00851720"/>
    <w:rsid w:val="00857BF9"/>
    <w:rsid w:val="0086502F"/>
    <w:rsid w:val="008678F4"/>
    <w:rsid w:val="00874E63"/>
    <w:rsid w:val="008756CD"/>
    <w:rsid w:val="0088199F"/>
    <w:rsid w:val="00884934"/>
    <w:rsid w:val="00885287"/>
    <w:rsid w:val="008867EF"/>
    <w:rsid w:val="00890AC4"/>
    <w:rsid w:val="008962E4"/>
    <w:rsid w:val="008A1AC0"/>
    <w:rsid w:val="008A1C01"/>
    <w:rsid w:val="008A2342"/>
    <w:rsid w:val="008A3CC8"/>
    <w:rsid w:val="008A5840"/>
    <w:rsid w:val="008A7B06"/>
    <w:rsid w:val="008C649C"/>
    <w:rsid w:val="008D65A6"/>
    <w:rsid w:val="008D7183"/>
    <w:rsid w:val="008E251F"/>
    <w:rsid w:val="008E32E4"/>
    <w:rsid w:val="008F1FD4"/>
    <w:rsid w:val="008F62A7"/>
    <w:rsid w:val="00903068"/>
    <w:rsid w:val="009038A4"/>
    <w:rsid w:val="0090484D"/>
    <w:rsid w:val="00905A9C"/>
    <w:rsid w:val="00906AF2"/>
    <w:rsid w:val="00912E21"/>
    <w:rsid w:val="00915FA3"/>
    <w:rsid w:val="00926D91"/>
    <w:rsid w:val="009317A3"/>
    <w:rsid w:val="00940032"/>
    <w:rsid w:val="00945B1B"/>
    <w:rsid w:val="00947B8A"/>
    <w:rsid w:val="0095079F"/>
    <w:rsid w:val="00952CEB"/>
    <w:rsid w:val="009617F2"/>
    <w:rsid w:val="00961DC6"/>
    <w:rsid w:val="009846C3"/>
    <w:rsid w:val="00987386"/>
    <w:rsid w:val="00991B63"/>
    <w:rsid w:val="00991BB3"/>
    <w:rsid w:val="00991E20"/>
    <w:rsid w:val="009972E5"/>
    <w:rsid w:val="009A18FC"/>
    <w:rsid w:val="009A7791"/>
    <w:rsid w:val="009B1B95"/>
    <w:rsid w:val="009C36B7"/>
    <w:rsid w:val="009C62E3"/>
    <w:rsid w:val="009C7CA6"/>
    <w:rsid w:val="009D6802"/>
    <w:rsid w:val="009E2282"/>
    <w:rsid w:val="00A00359"/>
    <w:rsid w:val="00A0203A"/>
    <w:rsid w:val="00A03864"/>
    <w:rsid w:val="00A12778"/>
    <w:rsid w:val="00A13D19"/>
    <w:rsid w:val="00A2186E"/>
    <w:rsid w:val="00A22416"/>
    <w:rsid w:val="00A2616E"/>
    <w:rsid w:val="00A30AA8"/>
    <w:rsid w:val="00A31B91"/>
    <w:rsid w:val="00A3517F"/>
    <w:rsid w:val="00A359D2"/>
    <w:rsid w:val="00A42C65"/>
    <w:rsid w:val="00A64CA9"/>
    <w:rsid w:val="00A71469"/>
    <w:rsid w:val="00A76EF6"/>
    <w:rsid w:val="00A80045"/>
    <w:rsid w:val="00A83D2D"/>
    <w:rsid w:val="00A84881"/>
    <w:rsid w:val="00A9717E"/>
    <w:rsid w:val="00AB5203"/>
    <w:rsid w:val="00AB7293"/>
    <w:rsid w:val="00AC5366"/>
    <w:rsid w:val="00AC5952"/>
    <w:rsid w:val="00AC7AA0"/>
    <w:rsid w:val="00AE05E2"/>
    <w:rsid w:val="00AF414B"/>
    <w:rsid w:val="00AF7375"/>
    <w:rsid w:val="00B01625"/>
    <w:rsid w:val="00B039EF"/>
    <w:rsid w:val="00B1215C"/>
    <w:rsid w:val="00B12A97"/>
    <w:rsid w:val="00B12B3B"/>
    <w:rsid w:val="00B138A3"/>
    <w:rsid w:val="00B207D3"/>
    <w:rsid w:val="00B23DBA"/>
    <w:rsid w:val="00B2588B"/>
    <w:rsid w:val="00B34520"/>
    <w:rsid w:val="00B4307D"/>
    <w:rsid w:val="00B44CFE"/>
    <w:rsid w:val="00B464D6"/>
    <w:rsid w:val="00B615FE"/>
    <w:rsid w:val="00B71030"/>
    <w:rsid w:val="00B7113E"/>
    <w:rsid w:val="00B90807"/>
    <w:rsid w:val="00B912BA"/>
    <w:rsid w:val="00BA0336"/>
    <w:rsid w:val="00BA67D6"/>
    <w:rsid w:val="00BA6ADC"/>
    <w:rsid w:val="00BB34EC"/>
    <w:rsid w:val="00BC15A7"/>
    <w:rsid w:val="00BD6C6B"/>
    <w:rsid w:val="00BE1F5D"/>
    <w:rsid w:val="00BE58EE"/>
    <w:rsid w:val="00BE72D1"/>
    <w:rsid w:val="00BF35CE"/>
    <w:rsid w:val="00C02788"/>
    <w:rsid w:val="00C067A6"/>
    <w:rsid w:val="00C07932"/>
    <w:rsid w:val="00C118E4"/>
    <w:rsid w:val="00C15F01"/>
    <w:rsid w:val="00C1703E"/>
    <w:rsid w:val="00C172CC"/>
    <w:rsid w:val="00C2534A"/>
    <w:rsid w:val="00C25C3C"/>
    <w:rsid w:val="00C26F73"/>
    <w:rsid w:val="00C30CCD"/>
    <w:rsid w:val="00C44C0C"/>
    <w:rsid w:val="00C54265"/>
    <w:rsid w:val="00C55363"/>
    <w:rsid w:val="00C607F9"/>
    <w:rsid w:val="00C61CF9"/>
    <w:rsid w:val="00C6322F"/>
    <w:rsid w:val="00C72A37"/>
    <w:rsid w:val="00C73BEF"/>
    <w:rsid w:val="00C823A0"/>
    <w:rsid w:val="00C86B77"/>
    <w:rsid w:val="00C92A91"/>
    <w:rsid w:val="00C9560C"/>
    <w:rsid w:val="00CA678F"/>
    <w:rsid w:val="00CA7D95"/>
    <w:rsid w:val="00CA7ECC"/>
    <w:rsid w:val="00CB0FC1"/>
    <w:rsid w:val="00CB5197"/>
    <w:rsid w:val="00CD0C05"/>
    <w:rsid w:val="00CD102B"/>
    <w:rsid w:val="00CD1F2A"/>
    <w:rsid w:val="00CD3D9F"/>
    <w:rsid w:val="00CE1148"/>
    <w:rsid w:val="00CE7092"/>
    <w:rsid w:val="00CF42D9"/>
    <w:rsid w:val="00D0204B"/>
    <w:rsid w:val="00D064B3"/>
    <w:rsid w:val="00D07745"/>
    <w:rsid w:val="00D12C8A"/>
    <w:rsid w:val="00D1710E"/>
    <w:rsid w:val="00D25ABA"/>
    <w:rsid w:val="00D25EBA"/>
    <w:rsid w:val="00D26741"/>
    <w:rsid w:val="00D26DB6"/>
    <w:rsid w:val="00D47B58"/>
    <w:rsid w:val="00D55D53"/>
    <w:rsid w:val="00D71055"/>
    <w:rsid w:val="00D71C43"/>
    <w:rsid w:val="00D7469F"/>
    <w:rsid w:val="00D7581F"/>
    <w:rsid w:val="00D75FEA"/>
    <w:rsid w:val="00D805E9"/>
    <w:rsid w:val="00D813B8"/>
    <w:rsid w:val="00D842D5"/>
    <w:rsid w:val="00D90170"/>
    <w:rsid w:val="00DA2316"/>
    <w:rsid w:val="00DA2AB5"/>
    <w:rsid w:val="00DA361D"/>
    <w:rsid w:val="00DA5ED8"/>
    <w:rsid w:val="00DA7F98"/>
    <w:rsid w:val="00DD34FA"/>
    <w:rsid w:val="00DE5C62"/>
    <w:rsid w:val="00E00A1C"/>
    <w:rsid w:val="00E02E09"/>
    <w:rsid w:val="00E0515F"/>
    <w:rsid w:val="00E111CD"/>
    <w:rsid w:val="00E1287E"/>
    <w:rsid w:val="00E13330"/>
    <w:rsid w:val="00E13F77"/>
    <w:rsid w:val="00E15D27"/>
    <w:rsid w:val="00E26AEF"/>
    <w:rsid w:val="00E3612B"/>
    <w:rsid w:val="00E45E91"/>
    <w:rsid w:val="00E50219"/>
    <w:rsid w:val="00E75501"/>
    <w:rsid w:val="00E82C49"/>
    <w:rsid w:val="00E84456"/>
    <w:rsid w:val="00E92F2A"/>
    <w:rsid w:val="00E94D68"/>
    <w:rsid w:val="00E95855"/>
    <w:rsid w:val="00E967BF"/>
    <w:rsid w:val="00EB6F74"/>
    <w:rsid w:val="00ED245C"/>
    <w:rsid w:val="00ED43E1"/>
    <w:rsid w:val="00EF2018"/>
    <w:rsid w:val="00EF565A"/>
    <w:rsid w:val="00F030F2"/>
    <w:rsid w:val="00F0505F"/>
    <w:rsid w:val="00F11B35"/>
    <w:rsid w:val="00F14F01"/>
    <w:rsid w:val="00F21281"/>
    <w:rsid w:val="00F25D7A"/>
    <w:rsid w:val="00F33E7D"/>
    <w:rsid w:val="00F46260"/>
    <w:rsid w:val="00F5137F"/>
    <w:rsid w:val="00F5612F"/>
    <w:rsid w:val="00F57046"/>
    <w:rsid w:val="00F62116"/>
    <w:rsid w:val="00F62DBB"/>
    <w:rsid w:val="00F82BF1"/>
    <w:rsid w:val="00F95DBC"/>
    <w:rsid w:val="00FB10B4"/>
    <w:rsid w:val="00FB2E51"/>
    <w:rsid w:val="00FB670D"/>
    <w:rsid w:val="00FC44F9"/>
    <w:rsid w:val="00FC4904"/>
    <w:rsid w:val="00FC6331"/>
    <w:rsid w:val="00FD1712"/>
    <w:rsid w:val="00FE0967"/>
    <w:rsid w:val="00FF3F3D"/>
    <w:rsid w:val="00FF4F25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277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link w:val="FooterChar"/>
    <w:uiPriority w:val="99"/>
    <w:rsid w:val="00FF3F3D"/>
    <w:pPr>
      <w:pBdr>
        <w:top w:val="single" w:sz="6" w:space="4" w:color="828172"/>
      </w:pBdr>
      <w:ind w:left="-57" w:right="-57"/>
    </w:pPr>
    <w:rPr>
      <w:rFonts w:ascii="Verdana" w:hAnsi="Verdana"/>
      <w:sz w:val="14"/>
      <w:szCs w:val="24"/>
      <w:lang w:eastAsia="en-US"/>
    </w:rPr>
  </w:style>
  <w:style w:type="paragraph" w:styleId="Header">
    <w:name w:val="header"/>
    <w:link w:val="HeaderChar"/>
    <w:uiPriority w:val="99"/>
    <w:rsid w:val="00E967BF"/>
    <w:pPr>
      <w:spacing w:before="260"/>
      <w:jc w:val="right"/>
    </w:pPr>
    <w:rPr>
      <w:rFonts w:ascii="Verdana" w:hAnsi="Verdana"/>
      <w:b/>
      <w:color w:val="A32E18"/>
      <w:sz w:val="19"/>
      <w:szCs w:val="24"/>
      <w:lang w:eastAsia="en-US"/>
    </w:rPr>
  </w:style>
  <w:style w:type="paragraph" w:customStyle="1" w:styleId="Unithead">
    <w:name w:val="Unit head"/>
    <w:next w:val="text"/>
    <w:qFormat/>
    <w:rsid w:val="00E967BF"/>
    <w:pPr>
      <w:pBdr>
        <w:top w:val="single" w:sz="8" w:space="2" w:color="827B72"/>
        <w:bottom w:val="single" w:sz="8" w:space="2" w:color="827B72"/>
      </w:pBdr>
      <w:spacing w:after="360" w:line="440" w:lineRule="exact"/>
      <w:ind w:left="28" w:right="284"/>
    </w:pPr>
    <w:rPr>
      <w:rFonts w:ascii="Verdana" w:hAnsi="Verdana"/>
      <w:b/>
      <w:color w:val="A32E18"/>
      <w:sz w:val="40"/>
      <w:szCs w:val="50"/>
    </w:rPr>
  </w:style>
  <w:style w:type="paragraph" w:styleId="TOC1">
    <w:name w:val="toc 1"/>
    <w:next w:val="TOC2"/>
    <w:uiPriority w:val="39"/>
    <w:rsid w:val="00E94D68"/>
    <w:pPr>
      <w:widowControl w:val="0"/>
      <w:tabs>
        <w:tab w:val="right" w:pos="8789"/>
      </w:tabs>
      <w:spacing w:before="60" w:after="60" w:line="300" w:lineRule="atLeast"/>
      <w:ind w:right="284"/>
    </w:pPr>
    <w:rPr>
      <w:rFonts w:ascii="Verdana" w:hAnsi="Verdana"/>
      <w:b/>
      <w:noProof/>
      <w:snapToGrid w:val="0"/>
      <w:sz w:val="26"/>
      <w:lang w:eastAsia="en-US"/>
    </w:rPr>
  </w:style>
  <w:style w:type="character" w:styleId="PageNumber">
    <w:name w:val="page number"/>
    <w:rsid w:val="00E967BF"/>
    <w:rPr>
      <w:rFonts w:ascii="Verdana" w:hAnsi="Verdana"/>
      <w:b/>
      <w:color w:val="A32E18"/>
    </w:rPr>
  </w:style>
  <w:style w:type="paragraph" w:customStyle="1" w:styleId="Ahead">
    <w:name w:val="A head"/>
    <w:next w:val="text"/>
    <w:link w:val="AheadChar"/>
    <w:qFormat/>
    <w:rsid w:val="00BA67D6"/>
    <w:pPr>
      <w:keepNext/>
      <w:pBdr>
        <w:bottom w:val="single" w:sz="8" w:space="1" w:color="827B72"/>
      </w:pBdr>
      <w:spacing w:before="120" w:after="360"/>
    </w:pPr>
    <w:rPr>
      <w:rFonts w:ascii="Verdana" w:hAnsi="Verdana"/>
      <w:b/>
      <w:color w:val="A32E18"/>
      <w:sz w:val="32"/>
      <w:szCs w:val="24"/>
      <w:lang w:eastAsia="en-US"/>
    </w:rPr>
  </w:style>
  <w:style w:type="paragraph" w:customStyle="1" w:styleId="Bhead">
    <w:name w:val="B head"/>
    <w:next w:val="text"/>
    <w:qFormat/>
    <w:rsid w:val="00BA67D6"/>
    <w:pPr>
      <w:keepNext/>
      <w:spacing w:before="240" w:after="120"/>
    </w:pPr>
    <w:rPr>
      <w:rFonts w:ascii="Verdana" w:hAnsi="Verdana" w:cs="Arial"/>
      <w:b/>
      <w:color w:val="A32E18"/>
      <w:sz w:val="26"/>
      <w:szCs w:val="24"/>
      <w:lang w:eastAsia="en-US"/>
    </w:rPr>
  </w:style>
  <w:style w:type="paragraph" w:customStyle="1" w:styleId="Chead">
    <w:name w:val="C head"/>
    <w:next w:val="text"/>
    <w:qFormat/>
    <w:rsid w:val="00356A7E"/>
    <w:pPr>
      <w:keepNext/>
      <w:spacing w:before="240" w:after="120"/>
      <w:ind w:left="567"/>
    </w:pPr>
    <w:rPr>
      <w:rFonts w:ascii="Verdana" w:hAnsi="Verdana" w:cs="Arial"/>
      <w:b/>
      <w:sz w:val="22"/>
      <w:szCs w:val="24"/>
      <w:lang w:eastAsia="en-US"/>
    </w:rPr>
  </w:style>
  <w:style w:type="paragraph" w:customStyle="1" w:styleId="text">
    <w:name w:val="text"/>
    <w:qFormat/>
    <w:rsid w:val="004F33FE"/>
    <w:pPr>
      <w:spacing w:before="80" w:after="60" w:line="240" w:lineRule="atLeast"/>
      <w:ind w:left="567"/>
    </w:pPr>
    <w:rPr>
      <w:rFonts w:ascii="Verdana" w:hAnsi="Verdana" w:cs="Arial"/>
      <w:szCs w:val="24"/>
      <w:lang w:eastAsia="en-US"/>
    </w:rPr>
  </w:style>
  <w:style w:type="paragraph" w:customStyle="1" w:styleId="textbullets">
    <w:name w:val="text bullets"/>
    <w:qFormat/>
    <w:rsid w:val="004F33FE"/>
    <w:pPr>
      <w:numPr>
        <w:numId w:val="9"/>
      </w:numPr>
      <w:tabs>
        <w:tab w:val="clear" w:pos="397"/>
        <w:tab w:val="left" w:pos="964"/>
      </w:tabs>
      <w:spacing w:before="80" w:after="60" w:line="240" w:lineRule="atLeast"/>
      <w:ind w:left="964"/>
    </w:pPr>
    <w:rPr>
      <w:rFonts w:ascii="Verdana" w:hAnsi="Verdana" w:cs="Arial"/>
      <w:szCs w:val="24"/>
      <w:lang w:eastAsia="en-US"/>
    </w:rPr>
  </w:style>
  <w:style w:type="numbering" w:customStyle="1" w:styleId="Listnum">
    <w:name w:val="List num"/>
    <w:basedOn w:val="NoList"/>
    <w:semiHidden/>
    <w:rsid w:val="00662D9D"/>
    <w:pPr>
      <w:numPr>
        <w:numId w:val="1"/>
      </w:numPr>
    </w:pPr>
  </w:style>
  <w:style w:type="character" w:customStyle="1" w:styleId="Feature2textChar">
    <w:name w:val="Feature 2 text Char"/>
    <w:link w:val="Feature2text"/>
    <w:rsid w:val="00AC7AA0"/>
    <w:rPr>
      <w:rFonts w:ascii="Verdana" w:hAnsi="Verdana" w:cs="Arial"/>
      <w:szCs w:val="24"/>
      <w:lang w:eastAsia="en-US"/>
    </w:rPr>
  </w:style>
  <w:style w:type="paragraph" w:customStyle="1" w:styleId="Numberedlist">
    <w:name w:val="Numbered list"/>
    <w:qFormat/>
    <w:rsid w:val="00AC5366"/>
    <w:pPr>
      <w:numPr>
        <w:numId w:val="24"/>
      </w:numPr>
      <w:tabs>
        <w:tab w:val="left" w:pos="964"/>
      </w:tabs>
      <w:spacing w:before="80" w:after="60" w:line="240" w:lineRule="atLeast"/>
      <w:ind w:left="964" w:hanging="397"/>
    </w:pPr>
    <w:rPr>
      <w:rFonts w:ascii="Verdana" w:hAnsi="Verdana"/>
      <w:szCs w:val="24"/>
    </w:rPr>
  </w:style>
  <w:style w:type="paragraph" w:customStyle="1" w:styleId="Feature1head">
    <w:name w:val="Feature 1 head"/>
    <w:next w:val="Feature1text"/>
    <w:qFormat/>
    <w:rsid w:val="00A31B91"/>
    <w:pPr>
      <w:keepNext/>
      <w:pBdr>
        <w:top w:val="single" w:sz="4" w:space="2" w:color="A32E18"/>
        <w:left w:val="single" w:sz="4" w:space="4" w:color="A32E18"/>
        <w:bottom w:val="single" w:sz="4" w:space="2" w:color="A32E18"/>
        <w:right w:val="single" w:sz="4" w:space="4" w:color="A32E18"/>
      </w:pBdr>
      <w:shd w:val="clear" w:color="auto" w:fill="ECD6C9"/>
      <w:spacing w:before="80" w:after="60"/>
      <w:ind w:left="675" w:right="108"/>
    </w:pPr>
    <w:rPr>
      <w:rFonts w:ascii="Verdana" w:hAnsi="Verdana" w:cs="Arial"/>
      <w:b/>
      <w:sz w:val="22"/>
      <w:szCs w:val="24"/>
      <w:lang w:eastAsia="en-US"/>
    </w:rPr>
  </w:style>
  <w:style w:type="paragraph" w:customStyle="1" w:styleId="Feature1sub-head">
    <w:name w:val="Feature 1 sub-head"/>
    <w:next w:val="Feature1text"/>
    <w:qFormat/>
    <w:rsid w:val="00A31B91"/>
    <w:pPr>
      <w:keepNext/>
      <w:pBdr>
        <w:top w:val="single" w:sz="4" w:space="2" w:color="A32E18"/>
        <w:left w:val="single" w:sz="4" w:space="4" w:color="A32E18"/>
        <w:bottom w:val="single" w:sz="4" w:space="2" w:color="A32E18"/>
        <w:right w:val="single" w:sz="4" w:space="4" w:color="A32E18"/>
      </w:pBdr>
      <w:shd w:val="clear" w:color="auto" w:fill="ECD6C9"/>
      <w:spacing w:before="80" w:after="60"/>
      <w:ind w:left="675" w:right="108"/>
    </w:pPr>
    <w:rPr>
      <w:rFonts w:ascii="Verdana" w:hAnsi="Verdana" w:cs="Arial"/>
      <w:b/>
      <w:szCs w:val="24"/>
      <w:lang w:eastAsia="en-US"/>
    </w:rPr>
  </w:style>
  <w:style w:type="paragraph" w:customStyle="1" w:styleId="Feature1text">
    <w:name w:val="Feature 1 text"/>
    <w:qFormat/>
    <w:rsid w:val="00A31B91"/>
    <w:pPr>
      <w:pBdr>
        <w:top w:val="single" w:sz="4" w:space="2" w:color="A32E18"/>
        <w:left w:val="single" w:sz="4" w:space="4" w:color="A32E18"/>
        <w:bottom w:val="single" w:sz="4" w:space="2" w:color="A32E18"/>
        <w:right w:val="single" w:sz="4" w:space="4" w:color="A32E18"/>
      </w:pBdr>
      <w:shd w:val="clear" w:color="auto" w:fill="ECD6C9"/>
      <w:tabs>
        <w:tab w:val="left" w:pos="2114"/>
      </w:tabs>
      <w:spacing w:before="80" w:after="60" w:line="240" w:lineRule="atLeast"/>
      <w:ind w:left="675" w:right="108"/>
    </w:pPr>
    <w:rPr>
      <w:rFonts w:ascii="Verdana" w:hAnsi="Verdana" w:cs="Arial"/>
      <w:szCs w:val="24"/>
      <w:lang w:eastAsia="en-US"/>
    </w:rPr>
  </w:style>
  <w:style w:type="paragraph" w:customStyle="1" w:styleId="Feature1textbullets">
    <w:name w:val="Feature 1 text bullets"/>
    <w:qFormat/>
    <w:rsid w:val="00A31B91"/>
    <w:pPr>
      <w:numPr>
        <w:numId w:val="5"/>
      </w:numPr>
      <w:pBdr>
        <w:top w:val="single" w:sz="4" w:space="2" w:color="A32E18"/>
        <w:left w:val="single" w:sz="4" w:space="4" w:color="A32E18"/>
        <w:bottom w:val="single" w:sz="4" w:space="2" w:color="A32E18"/>
        <w:right w:val="single" w:sz="4" w:space="4" w:color="A32E18"/>
      </w:pBdr>
      <w:shd w:val="clear" w:color="auto" w:fill="ECD6C9"/>
      <w:tabs>
        <w:tab w:val="clear" w:pos="505"/>
        <w:tab w:val="num" w:pos="1072"/>
      </w:tabs>
      <w:spacing w:before="80" w:after="60" w:line="240" w:lineRule="atLeast"/>
      <w:ind w:left="1072" w:right="108"/>
    </w:pPr>
    <w:rPr>
      <w:rFonts w:ascii="Verdana" w:hAnsi="Verdana" w:cs="Arial"/>
      <w:szCs w:val="24"/>
      <w:lang w:eastAsia="en-US"/>
    </w:rPr>
  </w:style>
  <w:style w:type="paragraph" w:customStyle="1" w:styleId="Feature2head">
    <w:name w:val="Feature 2 head"/>
    <w:next w:val="Feature2text"/>
    <w:qFormat/>
    <w:rsid w:val="00AC7AA0"/>
    <w:pPr>
      <w:keepNext/>
      <w:pBdr>
        <w:top w:val="single" w:sz="4" w:space="2" w:color="A32E18"/>
        <w:left w:val="single" w:sz="4" w:space="4" w:color="A32E18"/>
        <w:bottom w:val="single" w:sz="4" w:space="2" w:color="A32E18"/>
        <w:right w:val="single" w:sz="4" w:space="4" w:color="A32E18"/>
      </w:pBdr>
      <w:spacing w:before="80" w:after="60"/>
      <w:ind w:left="675" w:right="108"/>
    </w:pPr>
    <w:rPr>
      <w:rFonts w:ascii="Verdana" w:hAnsi="Verdana" w:cs="Arial"/>
      <w:b/>
      <w:sz w:val="22"/>
      <w:szCs w:val="24"/>
      <w:lang w:eastAsia="en-US"/>
    </w:rPr>
  </w:style>
  <w:style w:type="paragraph" w:customStyle="1" w:styleId="Feature1textnumberedlist">
    <w:name w:val="Feature 1 text numbered list"/>
    <w:qFormat/>
    <w:rsid w:val="00A31B91"/>
    <w:pPr>
      <w:numPr>
        <w:numId w:val="8"/>
      </w:numPr>
      <w:pBdr>
        <w:top w:val="single" w:sz="4" w:space="2" w:color="A32E18"/>
        <w:left w:val="single" w:sz="4" w:space="4" w:color="A32E18"/>
        <w:bottom w:val="single" w:sz="4" w:space="2" w:color="A32E18"/>
        <w:right w:val="single" w:sz="4" w:space="4" w:color="A32E18"/>
      </w:pBdr>
      <w:shd w:val="clear" w:color="auto" w:fill="ECD6C9"/>
      <w:tabs>
        <w:tab w:val="clear" w:pos="505"/>
        <w:tab w:val="num" w:pos="1072"/>
      </w:tabs>
      <w:spacing w:before="80" w:after="60" w:line="240" w:lineRule="atLeast"/>
      <w:ind w:left="1072" w:right="108"/>
    </w:pPr>
    <w:rPr>
      <w:rFonts w:ascii="Verdana" w:hAnsi="Verdana" w:cs="Arial"/>
      <w:szCs w:val="24"/>
      <w:lang w:eastAsia="en-US"/>
    </w:rPr>
  </w:style>
  <w:style w:type="paragraph" w:customStyle="1" w:styleId="Feature2sub-head">
    <w:name w:val="Feature 2 sub-head"/>
    <w:next w:val="Feature2text"/>
    <w:qFormat/>
    <w:rsid w:val="00AC7AA0"/>
    <w:pPr>
      <w:keepNext/>
      <w:pBdr>
        <w:top w:val="single" w:sz="4" w:space="2" w:color="A32E18"/>
        <w:left w:val="single" w:sz="4" w:space="4" w:color="A32E18"/>
        <w:bottom w:val="single" w:sz="4" w:space="2" w:color="A32E18"/>
        <w:right w:val="single" w:sz="4" w:space="4" w:color="A32E18"/>
      </w:pBdr>
      <w:spacing w:before="80" w:after="60"/>
      <w:ind w:left="675" w:right="108"/>
    </w:pPr>
    <w:rPr>
      <w:rFonts w:ascii="Verdana" w:hAnsi="Verdana" w:cs="Arial"/>
      <w:b/>
      <w:szCs w:val="24"/>
      <w:lang w:eastAsia="en-US"/>
    </w:rPr>
  </w:style>
  <w:style w:type="paragraph" w:customStyle="1" w:styleId="Feature2text">
    <w:name w:val="Feature 2 text"/>
    <w:link w:val="Feature2textChar"/>
    <w:qFormat/>
    <w:rsid w:val="00AC7AA0"/>
    <w:pPr>
      <w:pBdr>
        <w:top w:val="single" w:sz="4" w:space="2" w:color="A32E18"/>
        <w:left w:val="single" w:sz="4" w:space="4" w:color="A32E18"/>
        <w:bottom w:val="single" w:sz="4" w:space="2" w:color="A32E18"/>
        <w:right w:val="single" w:sz="4" w:space="4" w:color="A32E18"/>
      </w:pBdr>
      <w:spacing w:before="80" w:after="60" w:line="240" w:lineRule="atLeast"/>
      <w:ind w:left="675" w:right="108"/>
    </w:pPr>
    <w:rPr>
      <w:rFonts w:ascii="Verdana" w:hAnsi="Verdana" w:cs="Arial"/>
      <w:szCs w:val="24"/>
      <w:lang w:eastAsia="en-US"/>
    </w:rPr>
  </w:style>
  <w:style w:type="paragraph" w:customStyle="1" w:styleId="Feature2textbullets">
    <w:name w:val="Feature 2 text bullets"/>
    <w:qFormat/>
    <w:rsid w:val="00AC7AA0"/>
    <w:pPr>
      <w:numPr>
        <w:numId w:val="4"/>
      </w:numPr>
      <w:pBdr>
        <w:top w:val="single" w:sz="4" w:space="2" w:color="A32E18"/>
        <w:left w:val="single" w:sz="4" w:space="4" w:color="A32E18"/>
        <w:bottom w:val="single" w:sz="4" w:space="2" w:color="A32E18"/>
        <w:right w:val="single" w:sz="4" w:space="4" w:color="A32E18"/>
      </w:pBdr>
      <w:tabs>
        <w:tab w:val="clear" w:pos="505"/>
        <w:tab w:val="left" w:pos="1072"/>
      </w:tabs>
      <w:spacing w:before="80" w:after="60" w:line="240" w:lineRule="atLeast"/>
      <w:ind w:left="1072" w:right="108"/>
    </w:pPr>
    <w:rPr>
      <w:rFonts w:ascii="Verdana" w:hAnsi="Verdana" w:cs="Arial"/>
      <w:szCs w:val="24"/>
      <w:lang w:eastAsia="en-US"/>
    </w:rPr>
  </w:style>
  <w:style w:type="paragraph" w:customStyle="1" w:styleId="Feature2textnumberedlist">
    <w:name w:val="Feature 2 text numbered list"/>
    <w:qFormat/>
    <w:rsid w:val="00AC7AA0"/>
    <w:pPr>
      <w:numPr>
        <w:numId w:val="6"/>
      </w:numPr>
      <w:pBdr>
        <w:top w:val="single" w:sz="4" w:space="2" w:color="A32E18"/>
        <w:left w:val="single" w:sz="4" w:space="4" w:color="A32E18"/>
        <w:bottom w:val="single" w:sz="4" w:space="2" w:color="A32E18"/>
        <w:right w:val="single" w:sz="4" w:space="4" w:color="A32E18"/>
      </w:pBdr>
      <w:tabs>
        <w:tab w:val="clear" w:pos="397"/>
        <w:tab w:val="left" w:pos="1072"/>
      </w:tabs>
      <w:spacing w:before="80" w:after="60" w:line="240" w:lineRule="atLeast"/>
      <w:ind w:left="1072" w:right="108"/>
    </w:pPr>
    <w:rPr>
      <w:rFonts w:ascii="Verdana" w:hAnsi="Verdana" w:cs="Arial"/>
      <w:szCs w:val="24"/>
      <w:lang w:eastAsia="en-US"/>
    </w:rPr>
  </w:style>
  <w:style w:type="paragraph" w:customStyle="1" w:styleId="Tablehead">
    <w:name w:val="Table head"/>
    <w:next w:val="Tabletext"/>
    <w:qFormat/>
    <w:rsid w:val="00926D91"/>
    <w:pPr>
      <w:spacing w:before="80" w:after="60"/>
    </w:pPr>
    <w:rPr>
      <w:rFonts w:ascii="Verdana" w:hAnsi="Verdana" w:cs="Arial"/>
      <w:b/>
      <w:sz w:val="22"/>
      <w:szCs w:val="24"/>
      <w:lang w:eastAsia="en-US"/>
    </w:rPr>
  </w:style>
  <w:style w:type="paragraph" w:customStyle="1" w:styleId="Tablesub-head">
    <w:name w:val="Table sub-head"/>
    <w:next w:val="Tabletext"/>
    <w:qFormat/>
    <w:rsid w:val="00926D91"/>
    <w:pPr>
      <w:spacing w:before="80" w:after="60"/>
    </w:pPr>
    <w:rPr>
      <w:rFonts w:ascii="Verdana" w:hAnsi="Verdana" w:cs="Arial"/>
      <w:b/>
      <w:szCs w:val="24"/>
      <w:lang w:eastAsia="en-US"/>
    </w:rPr>
  </w:style>
  <w:style w:type="paragraph" w:customStyle="1" w:styleId="Tabletext">
    <w:name w:val="Table text"/>
    <w:rsid w:val="00675DCA"/>
    <w:pPr>
      <w:spacing w:before="80" w:after="60" w:line="240" w:lineRule="atLeast"/>
    </w:pPr>
    <w:rPr>
      <w:rFonts w:ascii="Verdana" w:hAnsi="Verdana" w:cs="Arial"/>
      <w:szCs w:val="24"/>
      <w:lang w:eastAsia="en-US"/>
    </w:rPr>
  </w:style>
  <w:style w:type="paragraph" w:customStyle="1" w:styleId="Tabletextbullets">
    <w:name w:val="Table text bullets"/>
    <w:link w:val="TabletextbulletsChar"/>
    <w:qFormat/>
    <w:rsid w:val="00675DCA"/>
    <w:pPr>
      <w:numPr>
        <w:numId w:val="10"/>
      </w:numPr>
      <w:spacing w:before="80" w:after="60" w:line="240" w:lineRule="atLeast"/>
    </w:pPr>
    <w:rPr>
      <w:rFonts w:ascii="Verdana" w:hAnsi="Verdana" w:cs="Arial"/>
      <w:szCs w:val="24"/>
      <w:lang w:eastAsia="en-US"/>
    </w:rPr>
  </w:style>
  <w:style w:type="paragraph" w:customStyle="1" w:styleId="Tabletextnumberedlist">
    <w:name w:val="Table text numbered list"/>
    <w:qFormat/>
    <w:rsid w:val="00E0515F"/>
    <w:pPr>
      <w:numPr>
        <w:numId w:val="12"/>
      </w:numPr>
      <w:spacing w:before="80" w:after="60" w:line="240" w:lineRule="atLeast"/>
    </w:pPr>
    <w:rPr>
      <w:rFonts w:ascii="Verdana" w:hAnsi="Verdana" w:cs="Arial"/>
      <w:szCs w:val="24"/>
      <w:lang w:eastAsia="en-US"/>
    </w:rPr>
  </w:style>
  <w:style w:type="paragraph" w:customStyle="1" w:styleId="Crossreference">
    <w:name w:val="Cross reference"/>
    <w:next w:val="text"/>
    <w:qFormat/>
    <w:rsid w:val="008867EF"/>
    <w:pPr>
      <w:spacing w:before="60" w:after="60"/>
      <w:ind w:right="851"/>
      <w:jc w:val="right"/>
    </w:pPr>
    <w:rPr>
      <w:rFonts w:ascii="Verdana" w:hAnsi="Verdana" w:cs="Arial"/>
      <w:sz w:val="18"/>
      <w:szCs w:val="24"/>
      <w:lang w:eastAsia="en-US"/>
    </w:rPr>
  </w:style>
  <w:style w:type="paragraph" w:customStyle="1" w:styleId="Textonwritingline">
    <w:name w:val="Text on writing line"/>
    <w:next w:val="text"/>
    <w:qFormat/>
    <w:rsid w:val="009317A3"/>
    <w:pPr>
      <w:spacing w:before="60" w:after="60"/>
      <w:ind w:left="567"/>
    </w:pPr>
    <w:rPr>
      <w:rFonts w:ascii="Comic Sans MS" w:hAnsi="Comic Sans MS" w:cs="Arial"/>
      <w:szCs w:val="24"/>
      <w:u w:val="single"/>
      <w:lang w:eastAsia="en-US"/>
    </w:rPr>
  </w:style>
  <w:style w:type="paragraph" w:customStyle="1" w:styleId="awsmallspace">
    <w:name w:val="a/w small space"/>
    <w:next w:val="text"/>
    <w:qFormat/>
    <w:rsid w:val="008867EF"/>
    <w:pPr>
      <w:spacing w:before="2800" w:after="120"/>
      <w:jc w:val="center"/>
    </w:pPr>
    <w:rPr>
      <w:rFonts w:ascii="Verdana" w:hAnsi="Verdana" w:cs="Arial"/>
      <w:color w:val="FF00FF"/>
      <w:szCs w:val="24"/>
      <w:lang w:eastAsia="en-US"/>
    </w:rPr>
  </w:style>
  <w:style w:type="paragraph" w:customStyle="1" w:styleId="awmediumspace">
    <w:name w:val="a/w medium space"/>
    <w:next w:val="text"/>
    <w:rsid w:val="008867EF"/>
    <w:pPr>
      <w:spacing w:before="4800" w:after="120"/>
      <w:jc w:val="center"/>
    </w:pPr>
    <w:rPr>
      <w:rFonts w:ascii="Verdana" w:hAnsi="Verdana" w:cs="Arial"/>
      <w:color w:val="FF00FF"/>
      <w:szCs w:val="24"/>
      <w:lang w:eastAsia="en-US"/>
    </w:rPr>
  </w:style>
  <w:style w:type="paragraph" w:customStyle="1" w:styleId="awlargespace">
    <w:name w:val="a/w large space"/>
    <w:next w:val="text"/>
    <w:rsid w:val="008867EF"/>
    <w:pPr>
      <w:spacing w:before="6800" w:after="120"/>
      <w:jc w:val="center"/>
    </w:pPr>
    <w:rPr>
      <w:rFonts w:ascii="Verdana" w:hAnsi="Verdana" w:cs="Arial"/>
      <w:color w:val="FF00FF"/>
      <w:szCs w:val="24"/>
      <w:lang w:eastAsia="en-US"/>
    </w:rPr>
  </w:style>
  <w:style w:type="table" w:customStyle="1" w:styleId="Table1">
    <w:name w:val="Table 1"/>
    <w:basedOn w:val="TableNormal"/>
    <w:rsid w:val="00377DF9"/>
    <w:rPr>
      <w:rFonts w:ascii="Verdana" w:hAnsi="Verdana"/>
    </w:rPr>
    <w:tblPr>
      <w:tblInd w:w="108" w:type="dxa"/>
      <w:tblBorders>
        <w:top w:val="single" w:sz="4" w:space="0" w:color="A32E18"/>
        <w:left w:val="single" w:sz="4" w:space="0" w:color="A32E18"/>
        <w:bottom w:val="single" w:sz="4" w:space="0" w:color="A32E18"/>
        <w:right w:val="single" w:sz="4" w:space="0" w:color="A32E18"/>
        <w:insideH w:val="single" w:sz="4" w:space="0" w:color="A32E18"/>
        <w:insideV w:val="single" w:sz="4" w:space="0" w:color="A32E18"/>
      </w:tblBorders>
    </w:tblPr>
    <w:tblStylePr w:type="firstRow">
      <w:tblPr/>
      <w:tcPr>
        <w:tcBorders>
          <w:top w:val="single" w:sz="4" w:space="0" w:color="A32E18"/>
          <w:left w:val="single" w:sz="4" w:space="0" w:color="A32E18"/>
          <w:bottom w:val="single" w:sz="4" w:space="0" w:color="A32E18"/>
          <w:right w:val="single" w:sz="4" w:space="0" w:color="A32E18"/>
          <w:insideH w:val="single" w:sz="4" w:space="0" w:color="A32E18"/>
          <w:insideV w:val="single" w:sz="4" w:space="0" w:color="A32E18"/>
          <w:tl2br w:val="nil"/>
          <w:tr2bl w:val="nil"/>
        </w:tcBorders>
        <w:shd w:val="clear" w:color="auto" w:fill="ECD6C9"/>
      </w:tcPr>
    </w:tblStylePr>
  </w:style>
  <w:style w:type="table" w:customStyle="1" w:styleId="Table4">
    <w:name w:val="Table 4"/>
    <w:basedOn w:val="TableNormal"/>
    <w:rsid w:val="004072FE"/>
    <w:rPr>
      <w:rFonts w:ascii="Verdana" w:hAnsi="Verdana"/>
    </w:rPr>
    <w:tblPr>
      <w:tblInd w:w="108" w:type="dxa"/>
      <w:tblBorders>
        <w:top w:val="single" w:sz="4" w:space="0" w:color="ECD6C9"/>
        <w:left w:val="single" w:sz="4" w:space="0" w:color="ECD6C9"/>
        <w:bottom w:val="single" w:sz="4" w:space="0" w:color="ECD6C9"/>
        <w:right w:val="single" w:sz="4" w:space="0" w:color="ECD6C9"/>
        <w:insideH w:val="single" w:sz="4" w:space="0" w:color="ECD6C9"/>
        <w:insideV w:val="single" w:sz="4" w:space="0" w:color="ECD6C9"/>
      </w:tblBorders>
    </w:tblPr>
    <w:tblStylePr w:type="firstRow">
      <w:rPr>
        <w:color w:val="FFFFFF"/>
      </w:rPr>
      <w:tblPr/>
      <w:tcPr>
        <w:tcBorders>
          <w:top w:val="single" w:sz="4" w:space="0" w:color="ECD6C9"/>
          <w:left w:val="single" w:sz="4" w:space="0" w:color="ECD6C9"/>
          <w:bottom w:val="single" w:sz="4" w:space="0" w:color="ECD6C9"/>
          <w:right w:val="single" w:sz="4" w:space="0" w:color="ECD6C9"/>
          <w:insideH w:val="single" w:sz="4" w:space="0" w:color="ECD6C9"/>
          <w:insideV w:val="single" w:sz="4" w:space="0" w:color="ECD6C9"/>
          <w:tl2br w:val="nil"/>
          <w:tr2bl w:val="nil"/>
        </w:tcBorders>
        <w:shd w:val="clear" w:color="auto" w:fill="A32E18"/>
      </w:tcPr>
    </w:tblStylePr>
    <w:tblStylePr w:type="firstCol">
      <w:rPr>
        <w:color w:val="FFFFFF"/>
      </w:rPr>
      <w:tblPr/>
      <w:tcPr>
        <w:tcBorders>
          <w:top w:val="single" w:sz="4" w:space="0" w:color="ECD6C9"/>
          <w:left w:val="single" w:sz="4" w:space="0" w:color="ECD6C9"/>
          <w:bottom w:val="single" w:sz="4" w:space="0" w:color="ECD6C9"/>
          <w:right w:val="single" w:sz="4" w:space="0" w:color="ECD6C9"/>
          <w:insideH w:val="nil"/>
          <w:insideV w:val="nil"/>
          <w:tl2br w:val="nil"/>
          <w:tr2bl w:val="nil"/>
        </w:tcBorders>
        <w:shd w:val="clear" w:color="auto" w:fill="A32E18"/>
      </w:tcPr>
    </w:tblStylePr>
  </w:style>
  <w:style w:type="table" w:customStyle="1" w:styleId="Table3">
    <w:name w:val="Table 3"/>
    <w:basedOn w:val="TableNormal"/>
    <w:rsid w:val="00E95855"/>
    <w:rPr>
      <w:rFonts w:ascii="Verdana" w:hAnsi="Verdana"/>
    </w:rPr>
    <w:tblPr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D6C9"/>
    </w:tcPr>
    <w:tblStylePr w:type="firstRow">
      <w:rPr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A32E18"/>
      </w:tcPr>
    </w:tblStylePr>
  </w:style>
  <w:style w:type="paragraph" w:customStyle="1" w:styleId="HeaderOdd">
    <w:name w:val="Header Odd"/>
    <w:basedOn w:val="Header"/>
    <w:rsid w:val="00903068"/>
    <w:pPr>
      <w:jc w:val="left"/>
    </w:pPr>
  </w:style>
  <w:style w:type="paragraph" w:customStyle="1" w:styleId="IconRight">
    <w:name w:val="IconRight"/>
    <w:basedOn w:val="Normal"/>
    <w:rsid w:val="00816785"/>
    <w:pPr>
      <w:framePr w:w="1429" w:h="907" w:hSpace="2268" w:wrap="around" w:vAnchor="page" w:hAnchor="page" w:xAlign="outside" w:y="313"/>
      <w:jc w:val="right"/>
    </w:pPr>
  </w:style>
  <w:style w:type="numbering" w:customStyle="1" w:styleId="Listfeature">
    <w:name w:val="List feature"/>
    <w:basedOn w:val="NoList"/>
    <w:semiHidden/>
    <w:rsid w:val="00662D9D"/>
    <w:pPr>
      <w:numPr>
        <w:numId w:val="8"/>
      </w:numPr>
    </w:pPr>
  </w:style>
  <w:style w:type="numbering" w:customStyle="1" w:styleId="Listtable">
    <w:name w:val="List table"/>
    <w:basedOn w:val="NoList"/>
    <w:semiHidden/>
    <w:rsid w:val="00E0515F"/>
    <w:pPr>
      <w:numPr>
        <w:numId w:val="11"/>
      </w:numPr>
    </w:pPr>
  </w:style>
  <w:style w:type="table" w:customStyle="1" w:styleId="Table2">
    <w:name w:val="Table 2"/>
    <w:basedOn w:val="TableNormal"/>
    <w:rsid w:val="00DA7F98"/>
    <w:rPr>
      <w:rFonts w:ascii="Verdana" w:hAnsi="Verdana"/>
    </w:rPr>
    <w:tblPr>
      <w:tblInd w:w="108" w:type="dxa"/>
      <w:tblBorders>
        <w:top w:val="single" w:sz="4" w:space="0" w:color="A32E18"/>
        <w:left w:val="single" w:sz="4" w:space="0" w:color="A32E18"/>
        <w:bottom w:val="single" w:sz="4" w:space="0" w:color="A32E18"/>
        <w:right w:val="single" w:sz="4" w:space="0" w:color="A32E18"/>
        <w:insideH w:val="single" w:sz="4" w:space="0" w:color="A32E18"/>
        <w:insideV w:val="single" w:sz="4" w:space="0" w:color="A32E18"/>
      </w:tblBorders>
    </w:tblPr>
  </w:style>
  <w:style w:type="paragraph" w:styleId="TOC2">
    <w:name w:val="toc 2"/>
    <w:next w:val="TOC3"/>
    <w:uiPriority w:val="39"/>
    <w:rsid w:val="00E94D68"/>
    <w:pPr>
      <w:tabs>
        <w:tab w:val="right" w:pos="8789"/>
      </w:tabs>
      <w:spacing w:before="60" w:after="60" w:line="260" w:lineRule="atLeast"/>
      <w:ind w:left="425" w:right="284"/>
    </w:pPr>
    <w:rPr>
      <w:rFonts w:ascii="Verdana" w:hAnsi="Verdana"/>
      <w:noProof/>
      <w:sz w:val="22"/>
      <w:lang w:eastAsia="en-US"/>
    </w:rPr>
  </w:style>
  <w:style w:type="paragraph" w:styleId="TOC3">
    <w:name w:val="toc 3"/>
    <w:next w:val="Normal"/>
    <w:uiPriority w:val="39"/>
    <w:rsid w:val="00E94D68"/>
    <w:pPr>
      <w:tabs>
        <w:tab w:val="right" w:pos="8789"/>
      </w:tabs>
      <w:spacing w:before="60" w:after="60" w:line="280" w:lineRule="atLeast"/>
      <w:ind w:left="709" w:right="284"/>
    </w:pPr>
    <w:rPr>
      <w:rFonts w:ascii="Verdana" w:hAnsi="Verdana"/>
      <w:noProof/>
      <w:sz w:val="22"/>
      <w:lang w:eastAsia="en-US"/>
    </w:rPr>
  </w:style>
  <w:style w:type="paragraph" w:customStyle="1" w:styleId="Contents">
    <w:name w:val="Contents"/>
    <w:next w:val="TOC1"/>
    <w:qFormat/>
    <w:rsid w:val="00151714"/>
    <w:pPr>
      <w:pBdr>
        <w:bottom w:val="single" w:sz="12" w:space="1" w:color="A32E18"/>
      </w:pBdr>
      <w:shd w:val="clear" w:color="auto" w:fill="A32E18"/>
      <w:spacing w:after="240" w:line="420" w:lineRule="atLeast"/>
      <w:ind w:left="28" w:right="284"/>
      <w:outlineLvl w:val="0"/>
    </w:pPr>
    <w:rPr>
      <w:rFonts w:ascii="Verdana" w:hAnsi="Verdana" w:cs="Trebuchet MS"/>
      <w:b/>
      <w:bCs/>
      <w:color w:val="FFFFFF"/>
      <w:sz w:val="32"/>
      <w:szCs w:val="32"/>
      <w:lang w:eastAsia="en-US"/>
    </w:rPr>
  </w:style>
  <w:style w:type="paragraph" w:customStyle="1" w:styleId="Footereven">
    <w:name w:val="Footer even"/>
    <w:basedOn w:val="Footer"/>
    <w:rsid w:val="00FF3F3D"/>
    <w:pPr>
      <w:jc w:val="right"/>
    </w:pPr>
  </w:style>
  <w:style w:type="paragraph" w:customStyle="1" w:styleId="Chapternumber">
    <w:name w:val="Chapter number"/>
    <w:basedOn w:val="Unithead"/>
    <w:qFormat/>
    <w:rsid w:val="00BA67D6"/>
    <w:rPr>
      <w:b w:val="0"/>
    </w:rPr>
  </w:style>
  <w:style w:type="paragraph" w:customStyle="1" w:styleId="Alphalist">
    <w:name w:val="Alpha list"/>
    <w:qFormat/>
    <w:rsid w:val="00F95DBC"/>
    <w:pPr>
      <w:numPr>
        <w:numId w:val="2"/>
      </w:numPr>
      <w:tabs>
        <w:tab w:val="clear" w:pos="794"/>
        <w:tab w:val="left" w:pos="1361"/>
      </w:tabs>
      <w:spacing w:before="80" w:after="60" w:line="240" w:lineRule="atLeast"/>
      <w:ind w:left="1361"/>
    </w:pPr>
    <w:rPr>
      <w:rFonts w:ascii="Verdana" w:hAnsi="Verdana"/>
      <w:szCs w:val="24"/>
    </w:rPr>
  </w:style>
  <w:style w:type="numbering" w:customStyle="1" w:styleId="Listalpha">
    <w:name w:val="List alpha"/>
    <w:basedOn w:val="NoList"/>
    <w:semiHidden/>
    <w:rsid w:val="00662D9D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662D9D"/>
    <w:pPr>
      <w:numPr>
        <w:numId w:val="3"/>
      </w:numPr>
    </w:pPr>
  </w:style>
  <w:style w:type="paragraph" w:customStyle="1" w:styleId="Icon">
    <w:name w:val="Icon"/>
    <w:rsid w:val="00816785"/>
    <w:pPr>
      <w:framePr w:w="1429" w:h="907" w:hSpace="2268" w:wrap="around" w:vAnchor="page" w:hAnchor="page" w:xAlign="outside" w:y="313"/>
    </w:pPr>
    <w:rPr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268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C2534A"/>
    <w:rPr>
      <w:rFonts w:ascii="Verdana" w:hAnsi="Verdana"/>
      <w:b/>
      <w:color w:val="A32E18"/>
      <w:sz w:val="19"/>
      <w:szCs w:val="24"/>
      <w:lang w:eastAsia="en-US"/>
    </w:rPr>
  </w:style>
  <w:style w:type="paragraph" w:styleId="BalloonText">
    <w:name w:val="Balloon Text"/>
    <w:basedOn w:val="Normal"/>
    <w:semiHidden/>
    <w:rsid w:val="00007533"/>
    <w:rPr>
      <w:rFonts w:ascii="Tahoma" w:hAnsi="Tahoma" w:cs="Tahoma"/>
      <w:sz w:val="16"/>
      <w:szCs w:val="16"/>
    </w:rPr>
  </w:style>
  <w:style w:type="character" w:customStyle="1" w:styleId="AheadChar">
    <w:name w:val="A head Char"/>
    <w:link w:val="Ahead"/>
    <w:rsid w:val="00007533"/>
    <w:rPr>
      <w:rFonts w:ascii="Verdana" w:hAnsi="Verdana"/>
      <w:b/>
      <w:color w:val="A32E18"/>
      <w:sz w:val="32"/>
      <w:szCs w:val="24"/>
      <w:lang w:val="en-GB" w:eastAsia="en-US" w:bidi="ar-SA"/>
    </w:rPr>
  </w:style>
  <w:style w:type="character" w:styleId="CommentReference">
    <w:name w:val="annotation reference"/>
    <w:semiHidden/>
    <w:rsid w:val="00007533"/>
    <w:rPr>
      <w:sz w:val="16"/>
      <w:szCs w:val="16"/>
    </w:rPr>
  </w:style>
  <w:style w:type="paragraph" w:styleId="CommentText">
    <w:name w:val="annotation text"/>
    <w:basedOn w:val="Normal"/>
    <w:semiHidden/>
    <w:rsid w:val="0000753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07533"/>
    <w:rPr>
      <w:b/>
      <w:bCs/>
    </w:rPr>
  </w:style>
  <w:style w:type="character" w:customStyle="1" w:styleId="TabletextbulletsChar">
    <w:name w:val="Table text bullets Char"/>
    <w:link w:val="Tabletextbullets"/>
    <w:rsid w:val="0027252D"/>
    <w:rPr>
      <w:rFonts w:ascii="Verdana" w:hAnsi="Verdana" w:cs="Arial"/>
      <w:szCs w:val="24"/>
      <w:lang w:val="en-GB" w:eastAsia="en-US" w:bidi="ar-SA"/>
    </w:rPr>
  </w:style>
  <w:style w:type="paragraph" w:styleId="NoSpacing">
    <w:name w:val="No Spacing"/>
    <w:link w:val="NoSpacingChar"/>
    <w:uiPriority w:val="1"/>
    <w:qFormat/>
    <w:rsid w:val="007B5264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7B5264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Front">
    <w:name w:val="Front"/>
    <w:basedOn w:val="Normal"/>
    <w:qFormat/>
    <w:rsid w:val="007B5264"/>
    <w:pPr>
      <w:spacing w:after="120"/>
      <w:ind w:left="-284" w:right="-284"/>
    </w:pPr>
    <w:rPr>
      <w:rFonts w:ascii="Verdana" w:hAnsi="Verdana"/>
      <w:b/>
      <w:color w:val="102D51"/>
      <w:sz w:val="72"/>
      <w:szCs w:val="72"/>
      <w:lang w:eastAsia="en-GB"/>
    </w:rPr>
  </w:style>
  <w:style w:type="paragraph" w:customStyle="1" w:styleId="Front2">
    <w:name w:val="Front2"/>
    <w:basedOn w:val="Normal"/>
    <w:qFormat/>
    <w:rsid w:val="007B5264"/>
    <w:pPr>
      <w:pBdr>
        <w:top w:val="single" w:sz="4" w:space="1" w:color="102D51"/>
        <w:bottom w:val="single" w:sz="4" w:space="3" w:color="102D51"/>
      </w:pBdr>
      <w:spacing w:before="120" w:after="120"/>
      <w:ind w:left="-284" w:right="8789"/>
    </w:pPr>
    <w:rPr>
      <w:rFonts w:ascii="Verdana" w:hAnsi="Verdana"/>
      <w:color w:val="102D51"/>
      <w:sz w:val="28"/>
      <w:szCs w:val="50"/>
      <w:lang w:eastAsia="en-GB"/>
    </w:rPr>
  </w:style>
  <w:style w:type="paragraph" w:customStyle="1" w:styleId="Front1">
    <w:name w:val="Front1"/>
    <w:qFormat/>
    <w:rsid w:val="007B5264"/>
    <w:pPr>
      <w:spacing w:before="5520" w:after="240"/>
      <w:ind w:left="-284" w:right="-284"/>
    </w:pPr>
    <w:rPr>
      <w:rFonts w:ascii="Verdana" w:hAnsi="Verdana"/>
      <w:b/>
      <w:caps/>
      <w:color w:val="102D51"/>
      <w:sz w:val="52"/>
      <w:szCs w:val="48"/>
    </w:rPr>
  </w:style>
  <w:style w:type="character" w:customStyle="1" w:styleId="FooterChar">
    <w:name w:val="Footer Char"/>
    <w:link w:val="Footer"/>
    <w:uiPriority w:val="99"/>
    <w:rsid w:val="007B5264"/>
    <w:rPr>
      <w:rFonts w:ascii="Verdana" w:hAnsi="Verdana"/>
      <w:sz w:val="14"/>
      <w:szCs w:val="24"/>
      <w:lang w:eastAsia="en-US"/>
    </w:rPr>
  </w:style>
  <w:style w:type="paragraph" w:customStyle="1" w:styleId="Front0">
    <w:name w:val="Front0"/>
    <w:basedOn w:val="Front"/>
    <w:qFormat/>
    <w:rsid w:val="007B5264"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Grid">
    <w:name w:val="Listroman"/>
    <w:pPr>
      <w:numPr>
        <w:numId w:val="3"/>
      </w:numPr>
    </w:pPr>
  </w:style>
  <w:style w:type="numbering" w:customStyle="1" w:styleId="Footer">
    <w:name w:val="Listtable"/>
    <w:pPr>
      <w:numPr>
        <w:numId w:val="11"/>
      </w:numPr>
    </w:pPr>
  </w:style>
  <w:style w:type="numbering" w:customStyle="1" w:styleId="Header">
    <w:name w:val="Listfeature"/>
    <w:pPr>
      <w:numPr>
        <w:numId w:val="8"/>
      </w:numPr>
    </w:pPr>
  </w:style>
  <w:style w:type="numbering" w:customStyle="1" w:styleId="Unithead">
    <w:name w:val="Listalpha"/>
    <w:pPr>
      <w:numPr>
        <w:numId w:val="2"/>
      </w:numPr>
    </w:pPr>
  </w:style>
  <w:style w:type="numbering" w:customStyle="1" w:styleId="TOC1">
    <w:name w:val="Listnum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header" Target="header2.xml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0.wmf"/><Relationship Id="rId84" Type="http://schemas.openxmlformats.org/officeDocument/2006/relationships/oleObject" Target="embeddings/oleObject38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2.bin"/><Relationship Id="rId16" Type="http://schemas.openxmlformats.org/officeDocument/2006/relationships/image" Target="media/image5.wmf"/><Relationship Id="rId107" Type="http://schemas.openxmlformats.org/officeDocument/2006/relationships/image" Target="media/image49.wmf"/><Relationship Id="rId11" Type="http://schemas.openxmlformats.org/officeDocument/2006/relationships/footer" Target="footer1.xml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7.bin"/><Relationship Id="rId5" Type="http://schemas.microsoft.com/office/2007/relationships/stylesWithEffects" Target="stylesWithEffects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3.wmf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0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8.wmf"/><Relationship Id="rId113" Type="http://schemas.openxmlformats.org/officeDocument/2006/relationships/image" Target="media/image52.wmf"/><Relationship Id="rId118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80" Type="http://schemas.openxmlformats.org/officeDocument/2006/relationships/oleObject" Target="embeddings/oleObject36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5.bin"/><Relationship Id="rId121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4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1.wmf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footer" Target="footer2.xml"/><Relationship Id="rId10" Type="http://schemas.openxmlformats.org/officeDocument/2006/relationships/header" Target="header1.xml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5.bin"/><Relationship Id="rId81" Type="http://schemas.openxmlformats.org/officeDocument/2006/relationships/image" Target="media/image36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48.bin"/><Relationship Id="rId120" Type="http://schemas.openxmlformats.org/officeDocument/2006/relationships/footer" Target="footer3.xml"/><Relationship Id="rId7" Type="http://schemas.openxmlformats.org/officeDocument/2006/relationships/webSettings" Target="webSettings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2.bin"/><Relationship Id="rId2" Type="http://schemas.openxmlformats.org/officeDocument/2006/relationships/customXml" Target="../customXml/item1.xml"/><Relationship Id="rId29" Type="http://schemas.openxmlformats.org/officeDocument/2006/relationships/image" Target="media/image11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3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586BE-1223-4324-B7B5-C0207DFB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3194</Words>
  <Characters>18209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GCE Getting Started</vt:lpstr>
    </vt:vector>
  </TitlesOfParts>
  <Company>Pearson Education</Company>
  <LinksUpToDate>false</LinksUpToDate>
  <CharactersWithSpaces>21361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GCE Getting Started</dc:title>
  <dc:creator>Barker, Katherine</dc:creator>
  <cp:lastModifiedBy>Katherine Byrne</cp:lastModifiedBy>
  <cp:revision>6</cp:revision>
  <cp:lastPrinted>2014-03-24T13:35:00Z</cp:lastPrinted>
  <dcterms:created xsi:type="dcterms:W3CDTF">2014-10-28T10:49:00Z</dcterms:created>
  <dcterms:modified xsi:type="dcterms:W3CDTF">2015-01-05T17:30:00Z</dcterms:modified>
</cp:coreProperties>
</file>