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E77CFE" w14:textId="77777777" w:rsidR="00BC1F29" w:rsidRDefault="00BC1F29" w:rsidP="00BC1F29">
      <w:pPr>
        <w:pStyle w:val="Front"/>
      </w:pPr>
      <w:r w:rsidRPr="001C2151">
        <w:t>Pearson</w:t>
      </w:r>
    </w:p>
    <w:p w14:paraId="7CB30000" w14:textId="77777777" w:rsidR="00BC1F29" w:rsidRDefault="00BC1F29" w:rsidP="00BC1F29">
      <w:pPr>
        <w:pStyle w:val="Front"/>
      </w:pPr>
      <w:r w:rsidRPr="001C2151">
        <w:t>Edexcel AS and A Level</w:t>
      </w:r>
    </w:p>
    <w:p w14:paraId="7A13F722" w14:textId="77777777" w:rsidR="00BC1F29" w:rsidRPr="005A59BA" w:rsidRDefault="00BC1F29" w:rsidP="00BC1F29">
      <w:pPr>
        <w:pStyle w:val="Front"/>
        <w:rPr>
          <w:b w:val="0"/>
        </w:rPr>
      </w:pPr>
      <w:r w:rsidRPr="005A59BA">
        <w:rPr>
          <w:b w:val="0"/>
        </w:rPr>
        <w:t>in History</w:t>
      </w:r>
    </w:p>
    <w:p w14:paraId="6AFCCC5C" w14:textId="77777777" w:rsidR="00BC1F29" w:rsidRPr="00781F5D" w:rsidRDefault="00BC1F29" w:rsidP="00BC1F29">
      <w:pPr>
        <w:pStyle w:val="Front1"/>
      </w:pPr>
      <w:r w:rsidRPr="00781F5D">
        <w:t>Topic booklet</w:t>
      </w:r>
    </w:p>
    <w:p w14:paraId="7F38CCBF" w14:textId="77777777" w:rsidR="00BC1F29" w:rsidRPr="0079013D" w:rsidRDefault="00BC1F29" w:rsidP="00BC1F29">
      <w:pPr>
        <w:pStyle w:val="Front2"/>
      </w:pPr>
      <w:r>
        <w:t>Route H: Democracies in change: Britain and the USA in the twentieth century</w:t>
      </w:r>
    </w:p>
    <w:p w14:paraId="4113A7CF" w14:textId="77777777" w:rsidR="00BC1F29" w:rsidRPr="00E35EEA" w:rsidRDefault="00BC1F29" w:rsidP="00BC1F29"/>
    <w:p w14:paraId="2A1983BF" w14:textId="77777777" w:rsidR="00BC1F29" w:rsidRDefault="00BC1F29" w:rsidP="00BC1F29">
      <w:pPr>
        <w:pStyle w:val="Unithead"/>
        <w:sectPr w:rsidR="00BC1F29" w:rsidSect="00A05F0B">
          <w:headerReference w:type="even" r:id="rId9"/>
          <w:headerReference w:type="default" r:id="rId10"/>
          <w:footerReference w:type="even" r:id="rId11"/>
          <w:footerReference w:type="default" r:id="rId12"/>
          <w:headerReference w:type="first" r:id="rId13"/>
          <w:footerReference w:type="first" r:id="rId14"/>
          <w:pgSz w:w="11900" w:h="16840" w:code="9"/>
          <w:pgMar w:top="1418" w:right="1418" w:bottom="1134" w:left="1418" w:header="567" w:footer="567" w:gutter="0"/>
          <w:pgNumType w:start="1"/>
          <w:cols w:space="708"/>
        </w:sectPr>
      </w:pPr>
    </w:p>
    <w:p w14:paraId="2FDFFE2B" w14:textId="77777777" w:rsidR="00BC1F29" w:rsidRPr="0079013D" w:rsidRDefault="00BC1F29" w:rsidP="00BC1F29">
      <w:pPr>
        <w:pStyle w:val="Ahead"/>
      </w:pPr>
      <w:bookmarkStart w:id="0" w:name="_Toc499035307"/>
      <w:r w:rsidRPr="0079013D">
        <w:lastRenderedPageBreak/>
        <w:t xml:space="preserve">Route </w:t>
      </w:r>
      <w:r>
        <w:t>H: Democracies in change: Britain and the USA in the twentieth century</w:t>
      </w:r>
      <w:bookmarkEnd w:id="0"/>
      <w:r w:rsidRPr="0079013D">
        <w:t xml:space="preserve"> </w:t>
      </w:r>
    </w:p>
    <w:p w14:paraId="3F2691E9" w14:textId="77777777" w:rsidR="00BC1F29" w:rsidRDefault="00BC1F29" w:rsidP="00BC1F29">
      <w:pPr>
        <w:pStyle w:val="text"/>
      </w:pPr>
      <w:r>
        <w:t xml:space="preserve">This topic booklet has been written to support teachers delivering Route H of the 2015 AS and A level History specifications. We’re providing it in Word so that it’s easy for you to take extracts or sections from it and adapt them or give them to students. </w:t>
      </w:r>
    </w:p>
    <w:p w14:paraId="45B86CC3" w14:textId="77777777" w:rsidR="00BC1F29" w:rsidRDefault="00BC1F29" w:rsidP="00BC1F29">
      <w:pPr>
        <w:pStyle w:val="text"/>
      </w:pPr>
      <w:r>
        <w:t xml:space="preserve">For the route as a whole and for each topic within it, we’ve provided an overview which helps to provide contextual background and explain why we think these are fascinating topics to study. These overviews could be used, for example, in open evening materials or be given to students at the start of the course. </w:t>
      </w:r>
    </w:p>
    <w:p w14:paraId="4F315BDE" w14:textId="77777777" w:rsidR="00BC1F29" w:rsidRDefault="00BC1F29" w:rsidP="00BC1F29">
      <w:pPr>
        <w:pStyle w:val="text"/>
      </w:pPr>
      <w:r>
        <w:t xml:space="preserve">You’ll also find a student timeline, which can be given to students for them to add to and adapt, a list of resources for students and for teachers, and – where possible – information about overlap between these topics and the 2008 specification. </w:t>
      </w:r>
    </w:p>
    <w:p w14:paraId="339E241F" w14:textId="77777777" w:rsidR="00BC1F29" w:rsidRDefault="00BC1F29" w:rsidP="00BC1F29">
      <w:pPr>
        <w:pStyle w:val="text"/>
      </w:pPr>
      <w:r>
        <w:t>For more detail about planning, look out for the Getting Started guide, Course planner and schemes of work.</w:t>
      </w:r>
    </w:p>
    <w:p w14:paraId="54DC963F" w14:textId="77777777" w:rsidR="00BC1F29" w:rsidRPr="008F2888" w:rsidRDefault="00BC1F29" w:rsidP="00BC1F29">
      <w:pPr>
        <w:pStyle w:val="Unithead"/>
      </w:pPr>
      <w:r>
        <w:br w:type="page"/>
      </w:r>
      <w:r w:rsidRPr="00E94D68">
        <w:lastRenderedPageBreak/>
        <w:t>Contents</w:t>
      </w:r>
    </w:p>
    <w:p w14:paraId="50421570" w14:textId="77777777" w:rsidR="004106AB" w:rsidRDefault="00897527">
      <w:pPr>
        <w:pStyle w:val="TOC1"/>
        <w:rPr>
          <w:rFonts w:asciiTheme="minorHAnsi" w:eastAsiaTheme="minorEastAsia" w:hAnsiTheme="minorHAnsi" w:cstheme="minorBidi"/>
          <w:b w:val="0"/>
          <w:snapToGrid/>
          <w:sz w:val="22"/>
          <w:szCs w:val="22"/>
          <w:lang w:eastAsia="zh-CN"/>
        </w:rPr>
      </w:pPr>
      <w:r w:rsidRPr="00126497">
        <w:fldChar w:fldCharType="begin"/>
      </w:r>
      <w:r w:rsidRPr="00126497">
        <w:instrText xml:space="preserve"> TOC \t " A head,1,B head,2,C head,3 " </w:instrText>
      </w:r>
      <w:r w:rsidRPr="00126497">
        <w:fldChar w:fldCharType="separate"/>
      </w:r>
      <w:bookmarkStart w:id="1" w:name="_GoBack"/>
      <w:bookmarkEnd w:id="1"/>
      <w:r w:rsidR="004106AB">
        <w:t>Route H: Democracies in change: Britain and the USA in the twentieth century</w:t>
      </w:r>
      <w:r w:rsidR="004106AB">
        <w:tab/>
      </w:r>
      <w:r w:rsidR="004106AB">
        <w:fldChar w:fldCharType="begin"/>
      </w:r>
      <w:r w:rsidR="004106AB">
        <w:instrText xml:space="preserve"> PAGEREF _Toc499035307 \h </w:instrText>
      </w:r>
      <w:r w:rsidR="004106AB">
        <w:fldChar w:fldCharType="separate"/>
      </w:r>
      <w:r w:rsidR="004106AB">
        <w:t>1</w:t>
      </w:r>
      <w:r w:rsidR="004106AB">
        <w:fldChar w:fldCharType="end"/>
      </w:r>
    </w:p>
    <w:p w14:paraId="123D5536" w14:textId="77777777" w:rsidR="004106AB" w:rsidRDefault="004106AB">
      <w:pPr>
        <w:pStyle w:val="TOC1"/>
        <w:rPr>
          <w:rFonts w:asciiTheme="minorHAnsi" w:eastAsiaTheme="minorEastAsia" w:hAnsiTheme="minorHAnsi" w:cstheme="minorBidi"/>
          <w:b w:val="0"/>
          <w:snapToGrid/>
          <w:sz w:val="22"/>
          <w:szCs w:val="22"/>
          <w:lang w:eastAsia="zh-CN"/>
        </w:rPr>
      </w:pPr>
      <w:r>
        <w:t>Democracies in change: Britain and the USA in the twentieth century</w:t>
      </w:r>
      <w:r>
        <w:tab/>
      </w:r>
      <w:r>
        <w:fldChar w:fldCharType="begin"/>
      </w:r>
      <w:r>
        <w:instrText xml:space="preserve"> PAGEREF _Toc499035308 \h </w:instrText>
      </w:r>
      <w:r>
        <w:fldChar w:fldCharType="separate"/>
      </w:r>
      <w:r>
        <w:t>1</w:t>
      </w:r>
      <w:r>
        <w:fldChar w:fldCharType="end"/>
      </w:r>
    </w:p>
    <w:p w14:paraId="55FAC531" w14:textId="77777777" w:rsidR="004106AB" w:rsidRDefault="004106AB">
      <w:pPr>
        <w:pStyle w:val="TOC2"/>
        <w:rPr>
          <w:rFonts w:asciiTheme="minorHAnsi" w:eastAsiaTheme="minorEastAsia" w:hAnsiTheme="minorHAnsi" w:cstheme="minorBidi"/>
          <w:szCs w:val="22"/>
          <w:lang w:eastAsia="zh-CN"/>
        </w:rPr>
      </w:pPr>
      <w:r>
        <w:t>Overview</w:t>
      </w:r>
      <w:r>
        <w:tab/>
      </w:r>
      <w:r>
        <w:fldChar w:fldCharType="begin"/>
      </w:r>
      <w:r>
        <w:instrText xml:space="preserve"> PAGEREF _Toc499035309 \h </w:instrText>
      </w:r>
      <w:r>
        <w:fldChar w:fldCharType="separate"/>
      </w:r>
      <w:r>
        <w:t>1</w:t>
      </w:r>
      <w:r>
        <w:fldChar w:fldCharType="end"/>
      </w:r>
    </w:p>
    <w:p w14:paraId="106BDB12" w14:textId="77777777" w:rsidR="004106AB" w:rsidRDefault="004106AB">
      <w:pPr>
        <w:pStyle w:val="TOC1"/>
        <w:rPr>
          <w:rFonts w:asciiTheme="minorHAnsi" w:eastAsiaTheme="minorEastAsia" w:hAnsiTheme="minorHAnsi" w:cstheme="minorBidi"/>
          <w:b w:val="0"/>
          <w:snapToGrid/>
          <w:sz w:val="22"/>
          <w:szCs w:val="22"/>
          <w:lang w:eastAsia="zh-CN"/>
        </w:rPr>
      </w:pPr>
      <w:r>
        <w:t>Paper 1, Option 1H: Britain transformed, 1918–97</w:t>
      </w:r>
      <w:r>
        <w:tab/>
      </w:r>
      <w:r>
        <w:fldChar w:fldCharType="begin"/>
      </w:r>
      <w:r>
        <w:instrText xml:space="preserve"> PAGEREF _Toc499035310 \h </w:instrText>
      </w:r>
      <w:r>
        <w:fldChar w:fldCharType="separate"/>
      </w:r>
      <w:r>
        <w:t>2</w:t>
      </w:r>
      <w:r>
        <w:fldChar w:fldCharType="end"/>
      </w:r>
    </w:p>
    <w:p w14:paraId="14BFF518" w14:textId="77777777" w:rsidR="004106AB" w:rsidRDefault="004106AB">
      <w:pPr>
        <w:pStyle w:val="TOC2"/>
        <w:rPr>
          <w:rFonts w:asciiTheme="minorHAnsi" w:eastAsiaTheme="minorEastAsia" w:hAnsiTheme="minorHAnsi" w:cstheme="minorBidi"/>
          <w:szCs w:val="22"/>
          <w:lang w:eastAsia="zh-CN"/>
        </w:rPr>
      </w:pPr>
      <w:r>
        <w:t>Overview</w:t>
      </w:r>
      <w:r>
        <w:tab/>
      </w:r>
      <w:r>
        <w:fldChar w:fldCharType="begin"/>
      </w:r>
      <w:r>
        <w:instrText xml:space="preserve"> PAGEREF _Toc499035311 \h </w:instrText>
      </w:r>
      <w:r>
        <w:fldChar w:fldCharType="separate"/>
      </w:r>
      <w:r>
        <w:t>2</w:t>
      </w:r>
      <w:r>
        <w:fldChar w:fldCharType="end"/>
      </w:r>
    </w:p>
    <w:p w14:paraId="232A4BFF" w14:textId="77777777" w:rsidR="004106AB" w:rsidRDefault="004106AB">
      <w:pPr>
        <w:pStyle w:val="TOC2"/>
        <w:rPr>
          <w:rFonts w:asciiTheme="minorHAnsi" w:eastAsiaTheme="minorEastAsia" w:hAnsiTheme="minorHAnsi" w:cstheme="minorBidi"/>
          <w:szCs w:val="22"/>
          <w:lang w:eastAsia="zh-CN"/>
        </w:rPr>
      </w:pPr>
      <w:r>
        <w:t>Clarification of content</w:t>
      </w:r>
      <w:r>
        <w:tab/>
      </w:r>
      <w:r>
        <w:fldChar w:fldCharType="begin"/>
      </w:r>
      <w:r>
        <w:instrText xml:space="preserve"> PAGEREF _Toc499035312 \h </w:instrText>
      </w:r>
      <w:r>
        <w:fldChar w:fldCharType="separate"/>
      </w:r>
      <w:r>
        <w:t>3</w:t>
      </w:r>
      <w:r>
        <w:fldChar w:fldCharType="end"/>
      </w:r>
    </w:p>
    <w:p w14:paraId="28B24AE8" w14:textId="77777777" w:rsidR="004106AB" w:rsidRDefault="004106AB">
      <w:pPr>
        <w:pStyle w:val="TOC3"/>
        <w:rPr>
          <w:rFonts w:asciiTheme="minorHAnsi" w:eastAsiaTheme="minorEastAsia" w:hAnsiTheme="minorHAnsi" w:cstheme="minorBidi"/>
          <w:szCs w:val="22"/>
          <w:lang w:eastAsia="zh-CN"/>
        </w:rPr>
      </w:pPr>
      <w:r>
        <w:t>Themes</w:t>
      </w:r>
      <w:r>
        <w:tab/>
      </w:r>
      <w:r>
        <w:fldChar w:fldCharType="begin"/>
      </w:r>
      <w:r>
        <w:instrText xml:space="preserve"> PAGEREF _Toc499035313 \h </w:instrText>
      </w:r>
      <w:r>
        <w:fldChar w:fldCharType="separate"/>
      </w:r>
      <w:r>
        <w:t>3</w:t>
      </w:r>
      <w:r>
        <w:fldChar w:fldCharType="end"/>
      </w:r>
    </w:p>
    <w:p w14:paraId="5AF074E1" w14:textId="77777777" w:rsidR="004106AB" w:rsidRDefault="004106AB">
      <w:pPr>
        <w:pStyle w:val="TOC3"/>
        <w:rPr>
          <w:rFonts w:asciiTheme="minorHAnsi" w:eastAsiaTheme="minorEastAsia" w:hAnsiTheme="minorHAnsi" w:cstheme="minorBidi"/>
          <w:szCs w:val="22"/>
          <w:lang w:eastAsia="zh-CN"/>
        </w:rPr>
      </w:pPr>
      <w:r>
        <w:t>Debate: What impact did Thatcher’s governments (1979–90) have on Britain, 1979–97?</w:t>
      </w:r>
      <w:r>
        <w:tab/>
      </w:r>
      <w:r>
        <w:fldChar w:fldCharType="begin"/>
      </w:r>
      <w:r>
        <w:instrText xml:space="preserve"> PAGEREF _Toc499035314 \h </w:instrText>
      </w:r>
      <w:r>
        <w:fldChar w:fldCharType="separate"/>
      </w:r>
      <w:r>
        <w:t>4</w:t>
      </w:r>
      <w:r>
        <w:fldChar w:fldCharType="end"/>
      </w:r>
    </w:p>
    <w:p w14:paraId="55C0CA55" w14:textId="77777777" w:rsidR="004106AB" w:rsidRDefault="004106AB">
      <w:pPr>
        <w:pStyle w:val="TOC2"/>
        <w:rPr>
          <w:rFonts w:asciiTheme="minorHAnsi" w:eastAsiaTheme="minorEastAsia" w:hAnsiTheme="minorHAnsi" w:cstheme="minorBidi"/>
          <w:szCs w:val="22"/>
          <w:lang w:eastAsia="zh-CN"/>
        </w:rPr>
      </w:pPr>
      <w:r>
        <w:t>Resources and references</w:t>
      </w:r>
      <w:r>
        <w:tab/>
      </w:r>
      <w:r>
        <w:fldChar w:fldCharType="begin"/>
      </w:r>
      <w:r>
        <w:instrText xml:space="preserve"> PAGEREF _Toc499035315 \h </w:instrText>
      </w:r>
      <w:r>
        <w:fldChar w:fldCharType="separate"/>
      </w:r>
      <w:r>
        <w:t>5</w:t>
      </w:r>
      <w:r>
        <w:fldChar w:fldCharType="end"/>
      </w:r>
    </w:p>
    <w:p w14:paraId="601EFC9D" w14:textId="77777777" w:rsidR="004106AB" w:rsidRDefault="004106AB">
      <w:pPr>
        <w:pStyle w:val="TOC3"/>
        <w:rPr>
          <w:rFonts w:asciiTheme="minorHAnsi" w:eastAsiaTheme="minorEastAsia" w:hAnsiTheme="minorHAnsi" w:cstheme="minorBidi"/>
          <w:szCs w:val="22"/>
          <w:lang w:eastAsia="zh-CN"/>
        </w:rPr>
      </w:pPr>
      <w:r>
        <w:t>What impact did Thatcher’s governments (1979–90) have on Britain, 1979–97</w:t>
      </w:r>
      <w:r w:rsidRPr="000E1D64">
        <w:rPr>
          <w:rFonts w:ascii="Calibri" w:eastAsia="Calibri" w:hAnsi="Calibri"/>
        </w:rPr>
        <w:t>?</w:t>
      </w:r>
      <w:r>
        <w:tab/>
      </w:r>
      <w:r>
        <w:fldChar w:fldCharType="begin"/>
      </w:r>
      <w:r>
        <w:instrText xml:space="preserve"> PAGEREF _Toc499035316 \h </w:instrText>
      </w:r>
      <w:r>
        <w:fldChar w:fldCharType="separate"/>
      </w:r>
      <w:r>
        <w:t>10</w:t>
      </w:r>
      <w:r>
        <w:fldChar w:fldCharType="end"/>
      </w:r>
    </w:p>
    <w:p w14:paraId="1FCDF5CB" w14:textId="77777777" w:rsidR="004106AB" w:rsidRDefault="004106AB">
      <w:pPr>
        <w:pStyle w:val="TOC1"/>
        <w:rPr>
          <w:rFonts w:asciiTheme="minorHAnsi" w:eastAsiaTheme="minorEastAsia" w:hAnsiTheme="minorHAnsi" w:cstheme="minorBidi"/>
          <w:b w:val="0"/>
          <w:snapToGrid/>
          <w:sz w:val="22"/>
          <w:szCs w:val="22"/>
          <w:lang w:eastAsia="zh-CN"/>
        </w:rPr>
      </w:pPr>
      <w:r>
        <w:t>Paper 2, Option 2H.1: The USA, c1920–55: boom, bust and recovery</w:t>
      </w:r>
      <w:r>
        <w:tab/>
      </w:r>
      <w:r>
        <w:fldChar w:fldCharType="begin"/>
      </w:r>
      <w:r>
        <w:instrText xml:space="preserve"> PAGEREF _Toc499035317 \h </w:instrText>
      </w:r>
      <w:r>
        <w:fldChar w:fldCharType="separate"/>
      </w:r>
      <w:r>
        <w:t>12</w:t>
      </w:r>
      <w:r>
        <w:fldChar w:fldCharType="end"/>
      </w:r>
    </w:p>
    <w:p w14:paraId="3B5B2FA8" w14:textId="77777777" w:rsidR="004106AB" w:rsidRDefault="004106AB">
      <w:pPr>
        <w:pStyle w:val="TOC2"/>
        <w:rPr>
          <w:rFonts w:asciiTheme="minorHAnsi" w:eastAsiaTheme="minorEastAsia" w:hAnsiTheme="minorHAnsi" w:cstheme="minorBidi"/>
          <w:szCs w:val="22"/>
          <w:lang w:eastAsia="zh-CN"/>
        </w:rPr>
      </w:pPr>
      <w:r>
        <w:t>Overview</w:t>
      </w:r>
      <w:r>
        <w:tab/>
      </w:r>
      <w:r>
        <w:fldChar w:fldCharType="begin"/>
      </w:r>
      <w:r>
        <w:instrText xml:space="preserve"> PAGEREF _Toc499035318 \h </w:instrText>
      </w:r>
      <w:r>
        <w:fldChar w:fldCharType="separate"/>
      </w:r>
      <w:r>
        <w:t>12</w:t>
      </w:r>
      <w:r>
        <w:fldChar w:fldCharType="end"/>
      </w:r>
    </w:p>
    <w:p w14:paraId="344021BD" w14:textId="77777777" w:rsidR="004106AB" w:rsidRDefault="004106AB">
      <w:pPr>
        <w:pStyle w:val="TOC2"/>
        <w:rPr>
          <w:rFonts w:asciiTheme="minorHAnsi" w:eastAsiaTheme="minorEastAsia" w:hAnsiTheme="minorHAnsi" w:cstheme="minorBidi"/>
          <w:szCs w:val="22"/>
          <w:lang w:eastAsia="zh-CN"/>
        </w:rPr>
      </w:pPr>
      <w:r>
        <w:t>Clarification of content</w:t>
      </w:r>
      <w:r>
        <w:tab/>
      </w:r>
      <w:r>
        <w:fldChar w:fldCharType="begin"/>
      </w:r>
      <w:r>
        <w:instrText xml:space="preserve"> PAGEREF _Toc499035319 \h </w:instrText>
      </w:r>
      <w:r>
        <w:fldChar w:fldCharType="separate"/>
      </w:r>
      <w:r>
        <w:t>13</w:t>
      </w:r>
      <w:r>
        <w:fldChar w:fldCharType="end"/>
      </w:r>
    </w:p>
    <w:p w14:paraId="1B5B241B" w14:textId="77777777" w:rsidR="004106AB" w:rsidRDefault="004106AB">
      <w:pPr>
        <w:pStyle w:val="TOC2"/>
        <w:rPr>
          <w:rFonts w:asciiTheme="minorHAnsi" w:eastAsiaTheme="minorEastAsia" w:hAnsiTheme="minorHAnsi" w:cstheme="minorBidi"/>
          <w:szCs w:val="22"/>
          <w:lang w:eastAsia="zh-CN"/>
        </w:rPr>
      </w:pPr>
      <w:r>
        <w:t>Resources and references</w:t>
      </w:r>
      <w:r>
        <w:tab/>
      </w:r>
      <w:r>
        <w:fldChar w:fldCharType="begin"/>
      </w:r>
      <w:r>
        <w:instrText xml:space="preserve"> PAGEREF _Toc499035320 \h </w:instrText>
      </w:r>
      <w:r>
        <w:fldChar w:fldCharType="separate"/>
      </w:r>
      <w:r>
        <w:t>15</w:t>
      </w:r>
      <w:r>
        <w:fldChar w:fldCharType="end"/>
      </w:r>
    </w:p>
    <w:p w14:paraId="1284EE7D" w14:textId="77777777" w:rsidR="004106AB" w:rsidRDefault="004106AB">
      <w:pPr>
        <w:pStyle w:val="TOC1"/>
        <w:rPr>
          <w:rFonts w:asciiTheme="minorHAnsi" w:eastAsiaTheme="minorEastAsia" w:hAnsiTheme="minorHAnsi" w:cstheme="minorBidi"/>
          <w:b w:val="0"/>
          <w:snapToGrid/>
          <w:sz w:val="22"/>
          <w:szCs w:val="22"/>
          <w:lang w:eastAsia="zh-CN"/>
        </w:rPr>
      </w:pPr>
      <w:r>
        <w:t>Paper 2, Option 2H.2: The USA, 1955–92: conformity and challenge</w:t>
      </w:r>
      <w:r>
        <w:tab/>
      </w:r>
      <w:r>
        <w:fldChar w:fldCharType="begin"/>
      </w:r>
      <w:r>
        <w:instrText xml:space="preserve"> PAGEREF _Toc499035321 \h </w:instrText>
      </w:r>
      <w:r>
        <w:fldChar w:fldCharType="separate"/>
      </w:r>
      <w:r>
        <w:t>18</w:t>
      </w:r>
      <w:r>
        <w:fldChar w:fldCharType="end"/>
      </w:r>
    </w:p>
    <w:p w14:paraId="10BDDA40" w14:textId="77777777" w:rsidR="004106AB" w:rsidRDefault="004106AB">
      <w:pPr>
        <w:pStyle w:val="TOC2"/>
        <w:rPr>
          <w:rFonts w:asciiTheme="minorHAnsi" w:eastAsiaTheme="minorEastAsia" w:hAnsiTheme="minorHAnsi" w:cstheme="minorBidi"/>
          <w:szCs w:val="22"/>
          <w:lang w:eastAsia="zh-CN"/>
        </w:rPr>
      </w:pPr>
      <w:r>
        <w:t>Overview</w:t>
      </w:r>
      <w:r>
        <w:tab/>
      </w:r>
      <w:r>
        <w:fldChar w:fldCharType="begin"/>
      </w:r>
      <w:r>
        <w:instrText xml:space="preserve"> PAGEREF _Toc499035322 \h </w:instrText>
      </w:r>
      <w:r>
        <w:fldChar w:fldCharType="separate"/>
      </w:r>
      <w:r>
        <w:t>18</w:t>
      </w:r>
      <w:r>
        <w:fldChar w:fldCharType="end"/>
      </w:r>
    </w:p>
    <w:p w14:paraId="5E6A7C80" w14:textId="77777777" w:rsidR="004106AB" w:rsidRDefault="004106AB">
      <w:pPr>
        <w:pStyle w:val="TOC2"/>
        <w:rPr>
          <w:rFonts w:asciiTheme="minorHAnsi" w:eastAsiaTheme="minorEastAsia" w:hAnsiTheme="minorHAnsi" w:cstheme="minorBidi"/>
          <w:szCs w:val="22"/>
          <w:lang w:eastAsia="zh-CN"/>
        </w:rPr>
      </w:pPr>
      <w:r>
        <w:t>Clarification of content</w:t>
      </w:r>
      <w:r>
        <w:tab/>
      </w:r>
      <w:r>
        <w:fldChar w:fldCharType="begin"/>
      </w:r>
      <w:r>
        <w:instrText xml:space="preserve"> PAGEREF _Toc499035323 \h </w:instrText>
      </w:r>
      <w:r>
        <w:fldChar w:fldCharType="separate"/>
      </w:r>
      <w:r>
        <w:t>19</w:t>
      </w:r>
      <w:r>
        <w:fldChar w:fldCharType="end"/>
      </w:r>
    </w:p>
    <w:p w14:paraId="36371DA2" w14:textId="77777777" w:rsidR="004106AB" w:rsidRDefault="004106AB">
      <w:pPr>
        <w:pStyle w:val="TOC2"/>
        <w:rPr>
          <w:rFonts w:asciiTheme="minorHAnsi" w:eastAsiaTheme="minorEastAsia" w:hAnsiTheme="minorHAnsi" w:cstheme="minorBidi"/>
          <w:szCs w:val="22"/>
          <w:lang w:eastAsia="zh-CN"/>
        </w:rPr>
      </w:pPr>
      <w:r>
        <w:t>Resources and references</w:t>
      </w:r>
      <w:r>
        <w:tab/>
      </w:r>
      <w:r>
        <w:fldChar w:fldCharType="begin"/>
      </w:r>
      <w:r>
        <w:instrText xml:space="preserve"> PAGEREF _Toc499035324 \h </w:instrText>
      </w:r>
      <w:r>
        <w:fldChar w:fldCharType="separate"/>
      </w:r>
      <w:r>
        <w:t>21</w:t>
      </w:r>
      <w:r>
        <w:fldChar w:fldCharType="end"/>
      </w:r>
    </w:p>
    <w:p w14:paraId="7B788F3D" w14:textId="77777777" w:rsidR="004106AB" w:rsidRDefault="004106AB">
      <w:pPr>
        <w:pStyle w:val="TOC2"/>
        <w:rPr>
          <w:rFonts w:asciiTheme="minorHAnsi" w:eastAsiaTheme="minorEastAsia" w:hAnsiTheme="minorHAnsi" w:cstheme="minorBidi"/>
          <w:szCs w:val="22"/>
          <w:lang w:eastAsia="zh-CN"/>
        </w:rPr>
      </w:pPr>
      <w:r>
        <w:t>Student timeline</w:t>
      </w:r>
      <w:r>
        <w:tab/>
      </w:r>
      <w:r>
        <w:fldChar w:fldCharType="begin"/>
      </w:r>
      <w:r>
        <w:instrText xml:space="preserve"> PAGEREF _Toc499035325 \h </w:instrText>
      </w:r>
      <w:r>
        <w:fldChar w:fldCharType="separate"/>
      </w:r>
      <w:r>
        <w:t>24</w:t>
      </w:r>
      <w:r>
        <w:fldChar w:fldCharType="end"/>
      </w:r>
    </w:p>
    <w:p w14:paraId="75641957" w14:textId="77777777" w:rsidR="00897527" w:rsidRPr="00126497" w:rsidRDefault="00897527" w:rsidP="00897527">
      <w:pPr>
        <w:pStyle w:val="text"/>
      </w:pPr>
      <w:r w:rsidRPr="00126497">
        <w:fldChar w:fldCharType="end"/>
      </w:r>
    </w:p>
    <w:p w14:paraId="1C2D0B67" w14:textId="77777777" w:rsidR="00897527" w:rsidRPr="00126497" w:rsidRDefault="00897527" w:rsidP="00897527">
      <w:pPr>
        <w:pStyle w:val="text"/>
        <w:sectPr w:rsidR="00897527" w:rsidRPr="00126497" w:rsidSect="00A05F0B">
          <w:headerReference w:type="even" r:id="rId15"/>
          <w:headerReference w:type="default" r:id="rId16"/>
          <w:pgSz w:w="11900" w:h="16840" w:code="9"/>
          <w:pgMar w:top="1418" w:right="1418" w:bottom="1134" w:left="1418" w:header="567" w:footer="567" w:gutter="0"/>
          <w:pgNumType w:start="1"/>
          <w:cols w:space="708"/>
        </w:sectPr>
      </w:pPr>
    </w:p>
    <w:p w14:paraId="071B3E5F" w14:textId="77777777" w:rsidR="00646668" w:rsidRDefault="00646668" w:rsidP="00646668">
      <w:pPr>
        <w:pStyle w:val="Ahead"/>
        <w:rPr>
          <w:highlight w:val="yellow"/>
        </w:rPr>
      </w:pPr>
      <w:bookmarkStart w:id="2" w:name="_Toc499035308"/>
      <w:r>
        <w:lastRenderedPageBreak/>
        <w:t>Democracies in change: Britain and the USA in the twentieth century</w:t>
      </w:r>
      <w:bookmarkEnd w:id="2"/>
      <w:r w:rsidRPr="00FB1F04">
        <w:rPr>
          <w:highlight w:val="yellow"/>
        </w:rPr>
        <w:t xml:space="preserve"> </w:t>
      </w:r>
    </w:p>
    <w:p w14:paraId="3B346EB8" w14:textId="77777777" w:rsidR="00F613DA" w:rsidRDefault="00F613DA" w:rsidP="00F613DA">
      <w:pPr>
        <w:pStyle w:val="Bhead"/>
      </w:pPr>
      <w:bookmarkStart w:id="3" w:name="_Toc499035309"/>
      <w:r>
        <w:t>Overview</w:t>
      </w:r>
      <w:bookmarkEnd w:id="3"/>
    </w:p>
    <w:p w14:paraId="65886920" w14:textId="77777777" w:rsidR="00F613DA" w:rsidRPr="006D6ED5" w:rsidRDefault="00F613DA" w:rsidP="00F613DA">
      <w:pPr>
        <w:pStyle w:val="text"/>
        <w:rPr>
          <w:rFonts w:eastAsia="Calibri"/>
        </w:rPr>
      </w:pPr>
      <w:r w:rsidRPr="006D6ED5">
        <w:rPr>
          <w:rFonts w:eastAsia="Calibri"/>
        </w:rPr>
        <w:t xml:space="preserve">At the beginning of the </w:t>
      </w:r>
      <w:r w:rsidR="001A716F">
        <w:rPr>
          <w:rFonts w:eastAsia="Calibri"/>
        </w:rPr>
        <w:t xml:space="preserve">twenty-first </w:t>
      </w:r>
      <w:r w:rsidRPr="006D6ED5">
        <w:rPr>
          <w:rFonts w:eastAsia="Calibri"/>
        </w:rPr>
        <w:t>century, Britain’s welfare system provides health care and education for all its citizens and the USA has voted into power a</w:t>
      </w:r>
      <w:r w:rsidR="00D137EB">
        <w:rPr>
          <w:rFonts w:eastAsia="Calibri"/>
        </w:rPr>
        <w:t xml:space="preserve"> mixed-race</w:t>
      </w:r>
      <w:r w:rsidRPr="006D6ED5">
        <w:rPr>
          <w:rFonts w:eastAsia="Calibri"/>
        </w:rPr>
        <w:t xml:space="preserve"> president. In 1918</w:t>
      </w:r>
      <w:r w:rsidR="00D137EB">
        <w:rPr>
          <w:rFonts w:eastAsia="Calibri"/>
        </w:rPr>
        <w:t>,</w:t>
      </w:r>
      <w:r w:rsidRPr="006D6ED5">
        <w:rPr>
          <w:rFonts w:eastAsia="Calibri"/>
        </w:rPr>
        <w:t xml:space="preserve"> both of these things would have been unimaginable to most of those living at the time. Route </w:t>
      </w:r>
      <w:r w:rsidR="005E13DE">
        <w:rPr>
          <w:rFonts w:eastAsia="Calibri"/>
        </w:rPr>
        <w:t>H</w:t>
      </w:r>
      <w:r w:rsidR="005E13DE" w:rsidRPr="006D6ED5">
        <w:rPr>
          <w:rFonts w:eastAsia="Calibri"/>
        </w:rPr>
        <w:t xml:space="preserve"> </w:t>
      </w:r>
      <w:r w:rsidRPr="006D6ED5">
        <w:rPr>
          <w:rFonts w:eastAsia="Calibri"/>
        </w:rPr>
        <w:t xml:space="preserve">studies how the two leading western democracies responded and adapted to the challenges brought about by the greater political, social and economic expectations of ordinary people in the </w:t>
      </w:r>
      <w:r w:rsidR="00D137EB">
        <w:rPr>
          <w:rFonts w:eastAsia="Calibri"/>
        </w:rPr>
        <w:t>twentieth</w:t>
      </w:r>
      <w:r w:rsidRPr="006D6ED5">
        <w:rPr>
          <w:rFonts w:eastAsia="Calibri"/>
        </w:rPr>
        <w:t xml:space="preserve"> century.</w:t>
      </w:r>
    </w:p>
    <w:p w14:paraId="3D35DA20" w14:textId="77777777" w:rsidR="00F613DA" w:rsidRPr="006D6ED5" w:rsidRDefault="00F613DA" w:rsidP="00846448">
      <w:pPr>
        <w:pStyle w:val="text"/>
        <w:rPr>
          <w:rFonts w:eastAsia="Calibri"/>
        </w:rPr>
      </w:pPr>
      <w:r w:rsidRPr="006D6ED5">
        <w:rPr>
          <w:rFonts w:eastAsia="Calibri"/>
        </w:rPr>
        <w:t>The First World War was an event which sent shockwaves around the globe</w:t>
      </w:r>
      <w:r w:rsidR="00846448">
        <w:rPr>
          <w:rFonts w:eastAsia="Calibri"/>
        </w:rPr>
        <w:t>,</w:t>
      </w:r>
      <w:r w:rsidRPr="006D6ED5">
        <w:rPr>
          <w:rFonts w:eastAsia="Calibri"/>
        </w:rPr>
        <w:t xml:space="preserve"> affecting politics, society and economics on both national and international scales. The two major western democracies, Britain and the USA, emerged on the surface completely victorious. ‘Modern’ </w:t>
      </w:r>
      <w:r w:rsidR="00846448">
        <w:rPr>
          <w:rFonts w:eastAsia="Calibri"/>
        </w:rPr>
        <w:t>twentieth-</w:t>
      </w:r>
      <w:r w:rsidRPr="006D6ED5">
        <w:rPr>
          <w:rFonts w:eastAsia="Calibri"/>
        </w:rPr>
        <w:t xml:space="preserve">century liberal democracies with their representative governments and capitalist economies had defeated the stalwarts of </w:t>
      </w:r>
      <w:r w:rsidR="00846448">
        <w:rPr>
          <w:rFonts w:eastAsia="Calibri"/>
        </w:rPr>
        <w:t>nineteenth-</w:t>
      </w:r>
      <w:r w:rsidRPr="006D6ED5">
        <w:rPr>
          <w:rFonts w:eastAsia="Calibri"/>
        </w:rPr>
        <w:t>century authoritarianism and protectionism</w:t>
      </w:r>
      <w:r w:rsidR="005E13DE">
        <w:rPr>
          <w:rFonts w:eastAsia="Calibri"/>
        </w:rPr>
        <w:t xml:space="preserve">: </w:t>
      </w:r>
      <w:r w:rsidRPr="006D6ED5">
        <w:rPr>
          <w:rFonts w:eastAsia="Calibri"/>
        </w:rPr>
        <w:t>Germany and Austria-Hungary. It appeared that a smooth future of stability and growth was assured.</w:t>
      </w:r>
    </w:p>
    <w:p w14:paraId="55FDCDDF" w14:textId="77777777" w:rsidR="00F613DA" w:rsidRPr="006D6ED5" w:rsidRDefault="00F613DA" w:rsidP="00846448">
      <w:pPr>
        <w:pStyle w:val="text"/>
        <w:rPr>
          <w:rFonts w:eastAsia="Calibri"/>
        </w:rPr>
      </w:pPr>
      <w:r w:rsidRPr="006D6ED5">
        <w:rPr>
          <w:rFonts w:eastAsia="Calibri"/>
        </w:rPr>
        <w:t>However, the post-1918 world proved to be a great challenge. Internationally</w:t>
      </w:r>
      <w:r w:rsidR="00846448">
        <w:rPr>
          <w:rFonts w:eastAsia="Calibri"/>
        </w:rPr>
        <w:t>,</w:t>
      </w:r>
      <w:r w:rsidRPr="006D6ED5">
        <w:rPr>
          <w:rFonts w:eastAsia="Calibri"/>
        </w:rPr>
        <w:t xml:space="preserve"> both countries were faced with the Second World War and world economic downturns in the 1930s and</w:t>
      </w:r>
      <w:r w:rsidR="00B36CC7">
        <w:rPr>
          <w:rFonts w:eastAsia="Calibri"/>
        </w:rPr>
        <w:t xml:space="preserve"> 1970s.</w:t>
      </w:r>
      <w:r w:rsidR="00C20632">
        <w:rPr>
          <w:rFonts w:eastAsia="Calibri"/>
        </w:rPr>
        <w:t xml:space="preserve"> </w:t>
      </w:r>
      <w:r w:rsidR="00B36CC7">
        <w:rPr>
          <w:rFonts w:eastAsia="Calibri"/>
        </w:rPr>
        <w:t>While at home</w:t>
      </w:r>
      <w:r w:rsidRPr="006D6ED5">
        <w:rPr>
          <w:rFonts w:eastAsia="Calibri"/>
        </w:rPr>
        <w:t xml:space="preserve"> workers, women, youth, the poor and social, racial and ethnic minorities all struggled for greater representation, equal opportunities and economic security. Both </w:t>
      </w:r>
      <w:r w:rsidR="00B36CC7">
        <w:rPr>
          <w:rFonts w:eastAsia="Calibri"/>
        </w:rPr>
        <w:t xml:space="preserve">countries </w:t>
      </w:r>
      <w:r w:rsidRPr="006D6ED5">
        <w:rPr>
          <w:rFonts w:eastAsia="Calibri"/>
        </w:rPr>
        <w:t xml:space="preserve">would survive without political revolution </w:t>
      </w:r>
      <w:r w:rsidR="00B36CC7">
        <w:rPr>
          <w:rFonts w:eastAsia="Calibri"/>
        </w:rPr>
        <w:t xml:space="preserve">occurring </w:t>
      </w:r>
      <w:r w:rsidRPr="006D6ED5">
        <w:rPr>
          <w:rFonts w:eastAsia="Calibri"/>
        </w:rPr>
        <w:t>but would experience varying degrees of political, economic and social transformation.</w:t>
      </w:r>
    </w:p>
    <w:p w14:paraId="04CFD276" w14:textId="77777777" w:rsidR="00646668" w:rsidRPr="00646668" w:rsidRDefault="00646668" w:rsidP="00646668">
      <w:pPr>
        <w:pStyle w:val="text"/>
      </w:pPr>
      <w:r w:rsidRPr="00646668">
        <w:t>In this route, students study:</w:t>
      </w:r>
    </w:p>
    <w:p w14:paraId="33C9A24E" w14:textId="77777777" w:rsidR="00646668" w:rsidRPr="00646668" w:rsidRDefault="00FB1F04" w:rsidP="00646668">
      <w:pPr>
        <w:pStyle w:val="text"/>
      </w:pPr>
      <w:r w:rsidRPr="00646668">
        <w:t>Britain transformed, 1918</w:t>
      </w:r>
      <w:r w:rsidR="005E13DE">
        <w:t>–</w:t>
      </w:r>
      <w:r w:rsidRPr="00646668">
        <w:t>97</w:t>
      </w:r>
    </w:p>
    <w:p w14:paraId="59644EF8" w14:textId="77777777" w:rsidR="00646668" w:rsidRPr="00646668" w:rsidRDefault="007600EA" w:rsidP="00646668">
      <w:pPr>
        <w:pStyle w:val="text"/>
      </w:pPr>
      <w:r w:rsidRPr="00646668">
        <w:t xml:space="preserve">and </w:t>
      </w:r>
      <w:r w:rsidR="00897527" w:rsidRPr="00646668">
        <w:t xml:space="preserve">either </w:t>
      </w:r>
      <w:r w:rsidR="00646668" w:rsidRPr="00646668">
        <w:t>The USA, c1920</w:t>
      </w:r>
      <w:r w:rsidR="005E13DE">
        <w:t>–</w:t>
      </w:r>
      <w:r w:rsidR="00646668" w:rsidRPr="00646668">
        <w:t>55: boom, bust and recovery</w:t>
      </w:r>
    </w:p>
    <w:p w14:paraId="7836689E" w14:textId="77777777" w:rsidR="00897527" w:rsidRPr="00646668" w:rsidRDefault="00897527" w:rsidP="00646668">
      <w:pPr>
        <w:pStyle w:val="text"/>
      </w:pPr>
      <w:r w:rsidRPr="00646668">
        <w:t xml:space="preserve">or </w:t>
      </w:r>
      <w:r w:rsidR="00646668" w:rsidRPr="00646668">
        <w:t>The USA, 1955–92: conformity and challenge</w:t>
      </w:r>
      <w:r w:rsidR="0082639F" w:rsidRPr="00646668">
        <w:t>.</w:t>
      </w:r>
    </w:p>
    <w:p w14:paraId="5A585E26" w14:textId="77777777" w:rsidR="00847235" w:rsidRDefault="00847235" w:rsidP="00847235">
      <w:pPr>
        <w:pStyle w:val="text"/>
      </w:pPr>
      <w:bookmarkStart w:id="4" w:name="_Toc386970984"/>
      <w:bookmarkStart w:id="5" w:name="_Toc387164093"/>
    </w:p>
    <w:p w14:paraId="0B20AF40" w14:textId="77777777" w:rsidR="00897527" w:rsidRDefault="00847235" w:rsidP="00897527">
      <w:pPr>
        <w:pStyle w:val="text"/>
        <w:sectPr w:rsidR="00897527" w:rsidSect="00A05F0B">
          <w:headerReference w:type="even" r:id="rId17"/>
          <w:headerReference w:type="default" r:id="rId18"/>
          <w:footerReference w:type="even" r:id="rId19"/>
          <w:footerReference w:type="default" r:id="rId20"/>
          <w:pgSz w:w="11900" w:h="16840" w:code="9"/>
          <w:pgMar w:top="1418" w:right="1418" w:bottom="1134" w:left="1418" w:header="567" w:footer="567" w:gutter="0"/>
          <w:pgNumType w:start="1"/>
          <w:cols w:space="708"/>
        </w:sectPr>
      </w:pPr>
      <w:r>
        <w:t>A student timeline is given at the end of this document.</w:t>
      </w:r>
      <w:bookmarkEnd w:id="4"/>
      <w:bookmarkEnd w:id="5"/>
      <w:r>
        <w:tab/>
      </w:r>
    </w:p>
    <w:p w14:paraId="7FEFDCC0" w14:textId="77777777" w:rsidR="00897527" w:rsidRDefault="00897527" w:rsidP="00897527">
      <w:pPr>
        <w:pStyle w:val="Ahead"/>
      </w:pPr>
      <w:bookmarkStart w:id="6" w:name="_Toc499035310"/>
      <w:r>
        <w:lastRenderedPageBreak/>
        <w:t>Paper 1</w:t>
      </w:r>
      <w:r w:rsidR="00640734">
        <w:t>,</w:t>
      </w:r>
      <w:r>
        <w:t xml:space="preserve"> </w:t>
      </w:r>
      <w:r w:rsidR="00A72926">
        <w:t xml:space="preserve">Option </w:t>
      </w:r>
      <w:r w:rsidR="00FB154A">
        <w:t>1</w:t>
      </w:r>
      <w:r w:rsidR="002F269E">
        <w:t>H: Britain transformed, 1918–</w:t>
      </w:r>
      <w:r w:rsidR="00FB1F04">
        <w:t>97</w:t>
      </w:r>
      <w:bookmarkEnd w:id="6"/>
    </w:p>
    <w:p w14:paraId="2FF49BED" w14:textId="77777777" w:rsidR="00234191" w:rsidRDefault="00234191" w:rsidP="00234191">
      <w:pPr>
        <w:pStyle w:val="Bhead"/>
      </w:pPr>
      <w:bookmarkStart w:id="7" w:name="_Toc499035311"/>
      <w:r>
        <w:t>Overview</w:t>
      </w:r>
      <w:bookmarkEnd w:id="7"/>
    </w:p>
    <w:p w14:paraId="560E9568" w14:textId="77777777" w:rsidR="00234191" w:rsidRPr="006D6ED5" w:rsidRDefault="00234191" w:rsidP="00234191">
      <w:pPr>
        <w:pStyle w:val="text"/>
      </w:pPr>
      <w:r w:rsidRPr="006D6ED5">
        <w:t xml:space="preserve">This option comprises a study of British history from the end of the First World War in 1918 to the election of Tony Blair as </w:t>
      </w:r>
      <w:r w:rsidR="005E13DE">
        <w:t>p</w:t>
      </w:r>
      <w:r w:rsidR="005E13DE" w:rsidRPr="006D6ED5">
        <w:t xml:space="preserve">rime </w:t>
      </w:r>
      <w:r w:rsidR="005E13DE">
        <w:t>m</w:t>
      </w:r>
      <w:r w:rsidR="005E13DE" w:rsidRPr="006D6ED5">
        <w:t xml:space="preserve">inister </w:t>
      </w:r>
      <w:r w:rsidRPr="006D6ED5">
        <w:t xml:space="preserve">in 1997. During this time Britain was challenged by war, fluctuations in the economy, technological advancement and the desire for greater social equality. The response to these challenges has in many ways created the political, social and economic climate of the </w:t>
      </w:r>
      <w:r w:rsidR="005E13DE">
        <w:t>twenty-first</w:t>
      </w:r>
      <w:r w:rsidR="005E13DE" w:rsidRPr="006D6ED5">
        <w:t xml:space="preserve"> </w:t>
      </w:r>
      <w:r w:rsidRPr="006D6ED5">
        <w:t>century today.</w:t>
      </w:r>
    </w:p>
    <w:p w14:paraId="0886AD79" w14:textId="77777777" w:rsidR="00234191" w:rsidRPr="006D6ED5" w:rsidRDefault="00234191" w:rsidP="00234191">
      <w:pPr>
        <w:pStyle w:val="text"/>
      </w:pPr>
      <w:r w:rsidRPr="006D6ED5">
        <w:t>In 1918</w:t>
      </w:r>
      <w:r>
        <w:t>,</w:t>
      </w:r>
      <w:r w:rsidRPr="006D6ED5">
        <w:t xml:space="preserve"> Britain emerged from the First World War a victorious power, having survived four years of one of the most destructive wars in history. However, the end of the war did not bring peace or prosperity or social stability. Britain was fighting against the communists in Russia, in massive debt to the USA and facing the social consequences of fighting a </w:t>
      </w:r>
      <w:r w:rsidRPr="006D6ED5">
        <w:rPr>
          <w:i/>
        </w:rPr>
        <w:t>total war</w:t>
      </w:r>
      <w:r w:rsidRPr="006D6ED5">
        <w:t>. Not only that but domestic problems which had been put on hold from 1914 were about to re-emerge</w:t>
      </w:r>
      <w:r w:rsidR="000E7992">
        <w:t xml:space="preserve">: </w:t>
      </w:r>
      <w:r w:rsidRPr="006D6ED5">
        <w:t xml:space="preserve">Irish independence, working-class protest and votes for women. Indeed, some commentators have gone as far as to suggest (jokingly) that with America becoming </w:t>
      </w:r>
      <w:r w:rsidRPr="006D6ED5">
        <w:rPr>
          <w:i/>
        </w:rPr>
        <w:t xml:space="preserve">‘top nation’ </w:t>
      </w:r>
      <w:r w:rsidRPr="006D6ED5">
        <w:t xml:space="preserve">British history actually came to a </w:t>
      </w:r>
      <w:r w:rsidRPr="006D6ED5">
        <w:rPr>
          <w:i/>
        </w:rPr>
        <w:t>‘full stop’</w:t>
      </w:r>
      <w:r w:rsidRPr="006D6ED5">
        <w:t xml:space="preserve"> in 1918. </w:t>
      </w:r>
    </w:p>
    <w:p w14:paraId="31B9A3A5" w14:textId="77777777" w:rsidR="00234191" w:rsidRPr="006D6ED5" w:rsidRDefault="00234191" w:rsidP="00241163">
      <w:pPr>
        <w:pStyle w:val="text"/>
      </w:pPr>
      <w:r w:rsidRPr="006D6ED5">
        <w:t xml:space="preserve">Option </w:t>
      </w:r>
      <w:r w:rsidR="000E7992" w:rsidRPr="006D6ED5">
        <w:t>1</w:t>
      </w:r>
      <w:r w:rsidR="000E7992">
        <w:t>H</w:t>
      </w:r>
      <w:r w:rsidR="000E7992" w:rsidRPr="006D6ED5">
        <w:t xml:space="preserve"> </w:t>
      </w:r>
      <w:r w:rsidRPr="006D6ED5">
        <w:t xml:space="preserve">will show that, far from coming to an end, the British response to the challenges of the </w:t>
      </w:r>
      <w:r w:rsidR="00241163">
        <w:t>twentieth</w:t>
      </w:r>
      <w:r w:rsidRPr="006D6ED5">
        <w:t xml:space="preserve"> century created a history which is dynamic, interesting and, at times, controversial. Britain experienced the General Strike (1926), the abdication crisis (1936), the Blitz (1940), the birth of the National Health Service (1948), the Suez Crisis (1956), the </w:t>
      </w:r>
      <w:r w:rsidR="000E7992">
        <w:t>‘</w:t>
      </w:r>
      <w:r w:rsidRPr="006D6ED5">
        <w:t>Swinging Sixties</w:t>
      </w:r>
      <w:r w:rsidR="000E7992">
        <w:t>’</w:t>
      </w:r>
      <w:r w:rsidRPr="006D6ED5">
        <w:t xml:space="preserve"> and the election of the first woman Prime Minister (1979) to name just a few events.</w:t>
      </w:r>
    </w:p>
    <w:p w14:paraId="39C7BC9F" w14:textId="77777777" w:rsidR="00234191" w:rsidRPr="006D6ED5" w:rsidRDefault="00234191" w:rsidP="00241163">
      <w:pPr>
        <w:pStyle w:val="text"/>
      </w:pPr>
      <w:r w:rsidRPr="006D6ED5">
        <w:t xml:space="preserve">The broad history of this period is one in which the male-dominated, class-based political and social system of 1918 was challenged both by those who felt excluded from the system and by the technological advances of the </w:t>
      </w:r>
      <w:r w:rsidR="00241163">
        <w:t>twentieth</w:t>
      </w:r>
      <w:r w:rsidRPr="006D6ED5">
        <w:t xml:space="preserve"> century. Historians differ in their opinions as to the extent to which this situation had been transformed by 1979 but clear trends can be identified. Many people became less deferent to the class system and more secular (less religious). More people gained the right to vote and political representation became more diverse.</w:t>
      </w:r>
      <w:r w:rsidR="001642F5">
        <w:t xml:space="preserve"> </w:t>
      </w:r>
      <w:r w:rsidRPr="006D6ED5">
        <w:t>The rights of women along with social and ethnic minorities became increasingly recognised. A national welfare system was created to provide social security, health and education. A consensus emerged over the necessity of a mixed economy</w:t>
      </w:r>
      <w:r w:rsidR="001642F5">
        <w:t xml:space="preserve">: </w:t>
      </w:r>
      <w:r w:rsidRPr="006D6ED5">
        <w:t xml:space="preserve">part capitalist, part socialist. While technological developments modernised communications and saw the spread of mass popular culture. </w:t>
      </w:r>
    </w:p>
    <w:p w14:paraId="3E9BE4C5" w14:textId="77777777" w:rsidR="00234191" w:rsidRPr="006D6ED5" w:rsidRDefault="00234191" w:rsidP="00241163">
      <w:pPr>
        <w:pStyle w:val="text"/>
      </w:pPr>
      <w:r w:rsidRPr="006D6ED5">
        <w:t>In the 1980s, the ability of Britain to adapt to these trends and challenges further came into question. The conservatism of Margaret Thatcher suggested that social and cultural changes had, in fact, undermined social stability, and that the mixed economy had undermined Britain’s economic strength by becoming imbalanced towards socialism. Her attempts to ‘roll back’ some of the trends of the previous decades were more successful in some areas than others and often very controversial. Historians still debate the impact of her time in office (1979</w:t>
      </w:r>
      <w:r w:rsidR="001642F5">
        <w:t>–</w:t>
      </w:r>
      <w:r w:rsidRPr="006D6ED5">
        <w:t>90). However, by 1997, at the end of 18 years of conservative government, most agree that politics and economics had become more conservative while social and cultural challenges continued apace.</w:t>
      </w:r>
    </w:p>
    <w:p w14:paraId="7DA43E91" w14:textId="77777777" w:rsidR="00234191" w:rsidRPr="006D6ED5" w:rsidRDefault="00234191" w:rsidP="00241163">
      <w:pPr>
        <w:pStyle w:val="text"/>
      </w:pPr>
      <w:r w:rsidRPr="006D6ED5">
        <w:t xml:space="preserve">Indeed, the arguments surrounding the role of public services, banking practices, moral values and national identity today can all be found in the controversy of the 1980s and the challenges brought about by the events of the </w:t>
      </w:r>
      <w:r w:rsidR="00241163">
        <w:t>twentieth</w:t>
      </w:r>
      <w:r w:rsidRPr="006D6ED5">
        <w:t xml:space="preserve"> century.</w:t>
      </w:r>
    </w:p>
    <w:p w14:paraId="21013B30" w14:textId="77777777" w:rsidR="00FB154A" w:rsidRDefault="00241163" w:rsidP="00FB154A">
      <w:pPr>
        <w:pStyle w:val="text"/>
      </w:pPr>
      <w:r>
        <w:br w:type="page"/>
      </w:r>
      <w:r w:rsidR="00FB154A">
        <w:lastRenderedPageBreak/>
        <w:t>The option is divided into the following four</w:t>
      </w:r>
      <w:r w:rsidR="00FB154A" w:rsidRPr="00951500">
        <w:t xml:space="preserve"> </w:t>
      </w:r>
      <w:r w:rsidR="00FB154A">
        <w:t>themes,</w:t>
      </w:r>
      <w:r w:rsidR="00FB154A" w:rsidRPr="00951500">
        <w:t xml:space="preserve"> </w:t>
      </w:r>
      <w:r w:rsidR="00FB154A">
        <w:t xml:space="preserve">though </w:t>
      </w:r>
      <w:r w:rsidR="00FB154A" w:rsidRPr="00951500">
        <w:t xml:space="preserve">students need to appreciate the linkages between </w:t>
      </w:r>
      <w:r w:rsidR="00FB154A">
        <w:t xml:space="preserve">themes, as </w:t>
      </w:r>
      <w:r w:rsidR="00FB154A" w:rsidRPr="00951500">
        <w:t>questions</w:t>
      </w:r>
      <w:r w:rsidR="00FB154A">
        <w:t xml:space="preserve"> </w:t>
      </w:r>
      <w:r w:rsidR="00FB154A" w:rsidRPr="00951500">
        <w:t>may target the content of more than one</w:t>
      </w:r>
      <w:r w:rsidR="00FB154A">
        <w:t xml:space="preserve">. </w:t>
      </w:r>
    </w:p>
    <w:p w14:paraId="47485350" w14:textId="77777777" w:rsidR="009C4CF1" w:rsidRDefault="001642F5" w:rsidP="00897527">
      <w:pPr>
        <w:pStyle w:val="text"/>
      </w:pPr>
      <w:r>
        <w:t xml:space="preserve">Theme </w:t>
      </w:r>
      <w:r w:rsidR="009C4CF1" w:rsidRPr="000719E6">
        <w:t>1</w:t>
      </w:r>
      <w:r>
        <w:t>:</w:t>
      </w:r>
      <w:r w:rsidR="009C4CF1" w:rsidRPr="000719E6">
        <w:t xml:space="preserve"> </w:t>
      </w:r>
      <w:r w:rsidR="00DA5C96">
        <w:t>A</w:t>
      </w:r>
      <w:r w:rsidR="00DA5C96" w:rsidRPr="00721EAF">
        <w:t xml:space="preserve"> changing political and economic environment, 191</w:t>
      </w:r>
      <w:r w:rsidR="00DA5C96">
        <w:t>8</w:t>
      </w:r>
      <w:r>
        <w:t>–</w:t>
      </w:r>
      <w:r w:rsidR="00DA5C96" w:rsidRPr="00721EAF">
        <w:t>79</w:t>
      </w:r>
    </w:p>
    <w:p w14:paraId="3CB10AB7" w14:textId="77777777" w:rsidR="009C4CF1" w:rsidRDefault="001642F5" w:rsidP="00897527">
      <w:pPr>
        <w:pStyle w:val="text"/>
      </w:pPr>
      <w:r>
        <w:t xml:space="preserve">Theme </w:t>
      </w:r>
      <w:r w:rsidR="00AE7863" w:rsidRPr="007D46F3">
        <w:t>2</w:t>
      </w:r>
      <w:r>
        <w:t>:</w:t>
      </w:r>
      <w:r w:rsidR="00AE7863" w:rsidRPr="007D46F3">
        <w:t xml:space="preserve"> </w:t>
      </w:r>
      <w:r w:rsidR="00756539">
        <w:t>Creating a welfare state, 1918</w:t>
      </w:r>
      <w:r>
        <w:t>–</w:t>
      </w:r>
      <w:r w:rsidR="00756539">
        <w:t>79</w:t>
      </w:r>
    </w:p>
    <w:p w14:paraId="6EF4E279" w14:textId="77777777" w:rsidR="00AE7863" w:rsidRDefault="001642F5" w:rsidP="00897527">
      <w:pPr>
        <w:pStyle w:val="text"/>
      </w:pPr>
      <w:r>
        <w:t xml:space="preserve">Theme </w:t>
      </w:r>
      <w:r w:rsidR="00AE7863">
        <w:t>3</w:t>
      </w:r>
      <w:r>
        <w:t>:</w:t>
      </w:r>
      <w:r w:rsidR="00AE7863">
        <w:t xml:space="preserve"> </w:t>
      </w:r>
      <w:r w:rsidR="002F269E">
        <w:t>Society in transition, 1918</w:t>
      </w:r>
      <w:r>
        <w:t>–</w:t>
      </w:r>
      <w:r w:rsidR="00756539">
        <w:t>79</w:t>
      </w:r>
    </w:p>
    <w:p w14:paraId="43A12D8C" w14:textId="77777777" w:rsidR="00AE7863" w:rsidRDefault="001642F5" w:rsidP="00897527">
      <w:pPr>
        <w:pStyle w:val="text"/>
      </w:pPr>
      <w:r>
        <w:t xml:space="preserve">Theme </w:t>
      </w:r>
      <w:r w:rsidR="00AE7863">
        <w:t>4</w:t>
      </w:r>
      <w:r>
        <w:t>:</w:t>
      </w:r>
      <w:r w:rsidR="00AE7863">
        <w:t xml:space="preserve"> </w:t>
      </w:r>
      <w:r w:rsidR="00756539" w:rsidRPr="0068284B">
        <w:t>The changing quality of life, 1918</w:t>
      </w:r>
      <w:r>
        <w:t>–</w:t>
      </w:r>
      <w:r w:rsidR="00756539" w:rsidRPr="0068284B">
        <w:t>79</w:t>
      </w:r>
    </w:p>
    <w:p w14:paraId="195D3BCA" w14:textId="77777777" w:rsidR="00AE7863" w:rsidRPr="008C7ECA" w:rsidRDefault="00AE7863" w:rsidP="00897527">
      <w:pPr>
        <w:pStyle w:val="text"/>
      </w:pPr>
      <w:r>
        <w:t xml:space="preserve">The historical interpretations focus is: </w:t>
      </w:r>
      <w:r w:rsidR="00756539" w:rsidRPr="0052666D">
        <w:t xml:space="preserve">What impact did Thatcher’s governments </w:t>
      </w:r>
      <w:r w:rsidR="006C7C8B">
        <w:t>(1979</w:t>
      </w:r>
      <w:r w:rsidR="001642F5">
        <w:t>–</w:t>
      </w:r>
      <w:r w:rsidR="006C7C8B">
        <w:t xml:space="preserve">90) </w:t>
      </w:r>
      <w:r w:rsidR="00756539" w:rsidRPr="0052666D">
        <w:t xml:space="preserve">have on Britain, </w:t>
      </w:r>
      <w:r w:rsidR="002F269E">
        <w:t>1979</w:t>
      </w:r>
      <w:r w:rsidR="001642F5">
        <w:t>–</w:t>
      </w:r>
      <w:r w:rsidR="00756539">
        <w:t>97</w:t>
      </w:r>
      <w:r w:rsidR="00756539" w:rsidRPr="0052666D">
        <w:rPr>
          <w:rFonts w:ascii="Calibri" w:eastAsia="Calibri" w:hAnsi="Calibri"/>
        </w:rPr>
        <w:t>?</w:t>
      </w:r>
    </w:p>
    <w:p w14:paraId="28CB6563" w14:textId="77777777" w:rsidR="00897527" w:rsidRPr="00FD253A" w:rsidRDefault="006C7C8B" w:rsidP="006C7C8B">
      <w:pPr>
        <w:pStyle w:val="Bhead"/>
      </w:pPr>
      <w:bookmarkStart w:id="8" w:name="_Toc499035312"/>
      <w:r>
        <w:t>Clarification of content</w:t>
      </w:r>
      <w:bookmarkEnd w:id="8"/>
    </w:p>
    <w:p w14:paraId="1DFD58DD" w14:textId="77777777" w:rsidR="00181BAE" w:rsidRPr="000F2445" w:rsidRDefault="00181BAE" w:rsidP="002F3AEC">
      <w:pPr>
        <w:pStyle w:val="Chead"/>
      </w:pPr>
      <w:bookmarkStart w:id="9" w:name="_Toc499035313"/>
      <w:r w:rsidRPr="000F2445">
        <w:t>Themes</w:t>
      </w:r>
      <w:bookmarkEnd w:id="9"/>
      <w:r w:rsidRPr="000F2445">
        <w:t xml:space="preserve"> </w:t>
      </w:r>
    </w:p>
    <w:p w14:paraId="1B46DE38" w14:textId="77777777" w:rsidR="00181BAE" w:rsidRDefault="00181BAE" w:rsidP="002F3AEC">
      <w:pPr>
        <w:pStyle w:val="text"/>
      </w:pPr>
      <w:r w:rsidRPr="000F2445">
        <w:t xml:space="preserve">The four themes identified require students to have an overview of political, social and economic change and aspects of cultural change across the time period. </w:t>
      </w:r>
    </w:p>
    <w:p w14:paraId="08C7CC36" w14:textId="77777777" w:rsidR="00181BAE" w:rsidRPr="000F2445" w:rsidRDefault="00181BAE" w:rsidP="002F3AEC">
      <w:pPr>
        <w:pStyle w:val="text"/>
        <w:rPr>
          <w:b/>
        </w:rPr>
      </w:pPr>
      <w:r w:rsidRPr="000F2445">
        <w:t>Questions will not focus exclusively or centrally on single events or on individuals apart from those named in the specification.</w:t>
      </w:r>
    </w:p>
    <w:p w14:paraId="73F1DA21" w14:textId="77777777" w:rsidR="00181BAE" w:rsidRPr="000F2445" w:rsidRDefault="00181BAE" w:rsidP="002F3AEC">
      <w:pPr>
        <w:pStyle w:val="text"/>
        <w:rPr>
          <w:b/>
          <w:sz w:val="24"/>
        </w:rPr>
      </w:pPr>
      <w:r>
        <w:t>Students</w:t>
      </w:r>
      <w:r w:rsidRPr="000F2445">
        <w:t xml:space="preserve"> need to have knowledge of the specified themes and be able to analyse and evaluate cause, consequence, key features and change and make comparisons over and within the period studied in dealing with factors which brought about change. </w:t>
      </w:r>
    </w:p>
    <w:p w14:paraId="204A0BC4" w14:textId="77777777" w:rsidR="00181BAE" w:rsidRPr="002F3AEC" w:rsidRDefault="00181BAE" w:rsidP="002F3AEC">
      <w:pPr>
        <w:pStyle w:val="text"/>
        <w:spacing w:before="240"/>
        <w:rPr>
          <w:b/>
        </w:rPr>
      </w:pPr>
      <w:r w:rsidRPr="002F3AEC">
        <w:rPr>
          <w:b/>
        </w:rPr>
        <w:t>Theme 1: A changing political</w:t>
      </w:r>
      <w:r w:rsidR="002F269E">
        <w:rPr>
          <w:b/>
        </w:rPr>
        <w:t xml:space="preserve"> and economic environment, 1918</w:t>
      </w:r>
      <w:r w:rsidR="001642F5">
        <w:rPr>
          <w:b/>
        </w:rPr>
        <w:t>–</w:t>
      </w:r>
      <w:r w:rsidRPr="002F3AEC">
        <w:rPr>
          <w:b/>
        </w:rPr>
        <w:t>79</w:t>
      </w:r>
    </w:p>
    <w:p w14:paraId="53B227B5" w14:textId="114DEC7F" w:rsidR="00181BAE" w:rsidRDefault="00181BAE" w:rsidP="00454C1E">
      <w:pPr>
        <w:pStyle w:val="text"/>
      </w:pPr>
      <w:r>
        <w:t>In studying Theme 1</w:t>
      </w:r>
      <w:r w:rsidR="00454C1E">
        <w:t>,</w:t>
      </w:r>
      <w:r>
        <w:t xml:space="preserve"> students</w:t>
      </w:r>
      <w:r w:rsidRPr="000F2445">
        <w:t xml:space="preserve"> </w:t>
      </w:r>
      <w:r>
        <w:t xml:space="preserve">will need to understand the changing political and economic situation in Britain in the years from the end of the First World War to the election of Margaret Thatcher. They should also be aware of </w:t>
      </w:r>
      <w:r w:rsidR="00143E11">
        <w:t xml:space="preserve">the position in 1918 and </w:t>
      </w:r>
      <w:r>
        <w:t>broad changes in working con</w:t>
      </w:r>
      <w:r w:rsidR="00454C1E">
        <w:t>ditions</w:t>
      </w:r>
      <w:r>
        <w:t>,</w:t>
      </w:r>
      <w:r w:rsidR="00454C1E">
        <w:t xml:space="preserve"> </w:t>
      </w:r>
      <w:r>
        <w:t>the patterns of industrial relatio</w:t>
      </w:r>
      <w:r w:rsidR="002F269E">
        <w:t xml:space="preserve">ns over the period and reasons </w:t>
      </w:r>
      <w:r>
        <w:t>for periods of strife and greater cooperation. Detailed knowledge of government ministries or economic policies is not expected but students</w:t>
      </w:r>
      <w:r w:rsidRPr="000F2445">
        <w:t xml:space="preserve"> </w:t>
      </w:r>
      <w:r>
        <w:t xml:space="preserve">should have an understanding of the nature of the governments in power, the economic situation at the time and the general policy measures taken. </w:t>
      </w:r>
    </w:p>
    <w:p w14:paraId="74AA2BDC" w14:textId="77777777" w:rsidR="00181BAE" w:rsidRDefault="00181BAE" w:rsidP="002F3AEC">
      <w:pPr>
        <w:pStyle w:val="text"/>
        <w:spacing w:before="240"/>
        <w:rPr>
          <w:b/>
        </w:rPr>
      </w:pPr>
      <w:r>
        <w:rPr>
          <w:b/>
        </w:rPr>
        <w:t>Theme 2:</w:t>
      </w:r>
      <w:r w:rsidR="002F269E">
        <w:rPr>
          <w:b/>
        </w:rPr>
        <w:t xml:space="preserve"> Creating a welfare state, 1918</w:t>
      </w:r>
      <w:r w:rsidR="001642F5">
        <w:rPr>
          <w:b/>
        </w:rPr>
        <w:t>–</w:t>
      </w:r>
      <w:r>
        <w:rPr>
          <w:b/>
        </w:rPr>
        <w:t>79</w:t>
      </w:r>
    </w:p>
    <w:p w14:paraId="3F618059" w14:textId="77777777" w:rsidR="00181BAE" w:rsidRDefault="00181BAE" w:rsidP="00454C1E">
      <w:pPr>
        <w:pStyle w:val="text"/>
      </w:pPr>
      <w:r>
        <w:t>In studying Theme 2</w:t>
      </w:r>
      <w:r w:rsidR="00454C1E">
        <w:t>,</w:t>
      </w:r>
      <w:r>
        <w:t xml:space="preserve"> students</w:t>
      </w:r>
      <w:r w:rsidRPr="000F2445">
        <w:t xml:space="preserve"> </w:t>
      </w:r>
      <w:r>
        <w:t>will need to</w:t>
      </w:r>
      <w:r w:rsidRPr="00C5345D">
        <w:t xml:space="preserve"> </w:t>
      </w:r>
      <w:r>
        <w:t>understand the extent to which Britain developed a welfare state. They should understand the reasons for, and the impact of, changes experienced in Britain in the selected areas of social policy during the years 1918</w:t>
      </w:r>
      <w:r w:rsidR="001642F5">
        <w:t>–</w:t>
      </w:r>
      <w:r>
        <w:t>79. Detailed knowledge of social legislation is not required unless specified</w:t>
      </w:r>
      <w:r w:rsidR="00454C1E">
        <w:t>,</w:t>
      </w:r>
      <w:r>
        <w:t xml:space="preserve"> but students</w:t>
      </w:r>
      <w:r w:rsidRPr="000F2445">
        <w:t xml:space="preserve"> </w:t>
      </w:r>
      <w:r>
        <w:t>should have knowledge of general policy measures and the impact of change. With reference to the NHS and the challenge of medical advances, students</w:t>
      </w:r>
      <w:r w:rsidRPr="000F2445">
        <w:t xml:space="preserve"> </w:t>
      </w:r>
      <w:r>
        <w:t>should be aware of the impact of new opportunities and rising expectations. Students should have an understanding of the extent to which social policy was successful in facilitating wider opportunities.</w:t>
      </w:r>
    </w:p>
    <w:p w14:paraId="1A859FB0" w14:textId="77777777" w:rsidR="00181BAE" w:rsidRDefault="00181BAE" w:rsidP="002F3AEC">
      <w:pPr>
        <w:pStyle w:val="text"/>
        <w:spacing w:before="240"/>
        <w:rPr>
          <w:b/>
        </w:rPr>
      </w:pPr>
      <w:r>
        <w:rPr>
          <w:b/>
        </w:rPr>
        <w:t>Theme</w:t>
      </w:r>
      <w:r w:rsidR="002F269E">
        <w:rPr>
          <w:b/>
        </w:rPr>
        <w:t xml:space="preserve"> 3: Society in transition, 1918</w:t>
      </w:r>
      <w:r w:rsidR="001642F5">
        <w:rPr>
          <w:b/>
        </w:rPr>
        <w:t>–</w:t>
      </w:r>
      <w:r>
        <w:rPr>
          <w:b/>
        </w:rPr>
        <w:t>79</w:t>
      </w:r>
    </w:p>
    <w:p w14:paraId="134BF61C" w14:textId="77777777" w:rsidR="00181BAE" w:rsidRDefault="00181BAE" w:rsidP="00454C1E">
      <w:pPr>
        <w:pStyle w:val="text"/>
      </w:pPr>
      <w:r>
        <w:t>In studying Theme 3</w:t>
      </w:r>
      <w:r w:rsidR="00454C1E">
        <w:t>,</w:t>
      </w:r>
      <w:r>
        <w:t xml:space="preserve"> students</w:t>
      </w:r>
      <w:r w:rsidRPr="000F2445">
        <w:t xml:space="preserve"> </w:t>
      </w:r>
      <w:r>
        <w:t>will need to understand the patterns of, and reasons for, the transformation of British society in regard to class, social values, gender and race in the years 1918</w:t>
      </w:r>
      <w:r w:rsidR="001642F5">
        <w:t>–</w:t>
      </w:r>
      <w:r>
        <w:t>79. Detailed knowledge of the legislation in relation to government policies regarding women and immigration is not required but students</w:t>
      </w:r>
      <w:r w:rsidRPr="000F2445">
        <w:t xml:space="preserve"> </w:t>
      </w:r>
      <w:r>
        <w:t>should be aware of the</w:t>
      </w:r>
      <w:r w:rsidR="00454C1E">
        <w:t xml:space="preserve"> impact of changes in the law. </w:t>
      </w:r>
      <w:r>
        <w:t xml:space="preserve">Detailed knowledge of the British </w:t>
      </w:r>
      <w:r w:rsidR="00026D25">
        <w:t xml:space="preserve">empire </w:t>
      </w:r>
      <w:r>
        <w:t>is not required but students</w:t>
      </w:r>
      <w:r w:rsidRPr="000F2445">
        <w:t xml:space="preserve"> </w:t>
      </w:r>
      <w:r>
        <w:t xml:space="preserve">should understand the influence of the </w:t>
      </w:r>
      <w:r w:rsidR="00026D25">
        <w:t>empire</w:t>
      </w:r>
      <w:r>
        <w:t>, and its decline, on British attitudes towards racial minorities and on immigration. Students should understand the key trends and changing attitudes within society across the period and be able to assess the extent, and nature, of changes that occurred.</w:t>
      </w:r>
    </w:p>
    <w:p w14:paraId="642D5B79" w14:textId="77777777" w:rsidR="00181BAE" w:rsidRDefault="00181BAE" w:rsidP="002F3AEC">
      <w:pPr>
        <w:pStyle w:val="text"/>
        <w:spacing w:before="240"/>
        <w:rPr>
          <w:b/>
        </w:rPr>
      </w:pPr>
      <w:r>
        <w:rPr>
          <w:b/>
        </w:rPr>
        <w:lastRenderedPageBreak/>
        <w:t>Theme 4: The</w:t>
      </w:r>
      <w:r w:rsidR="002F269E">
        <w:rPr>
          <w:b/>
        </w:rPr>
        <w:t xml:space="preserve"> changing quality of life, 1918</w:t>
      </w:r>
      <w:r w:rsidR="00026D25">
        <w:rPr>
          <w:b/>
        </w:rPr>
        <w:t>–</w:t>
      </w:r>
      <w:r>
        <w:rPr>
          <w:b/>
        </w:rPr>
        <w:t>79</w:t>
      </w:r>
    </w:p>
    <w:p w14:paraId="3B1B1FDA" w14:textId="77777777" w:rsidR="00181BAE" w:rsidRDefault="00181BAE" w:rsidP="00454C1E">
      <w:pPr>
        <w:pStyle w:val="text"/>
      </w:pPr>
      <w:r>
        <w:t>In studying Theme 4</w:t>
      </w:r>
      <w:r w:rsidR="00454C1E">
        <w:t>,</w:t>
      </w:r>
      <w:r>
        <w:t xml:space="preserve"> students</w:t>
      </w:r>
      <w:r w:rsidRPr="000F2445">
        <w:t xml:space="preserve"> </w:t>
      </w:r>
      <w:r>
        <w:t>will need to understand the patterns of, and reasons for, the changing quality of life in Britain in the years 1918</w:t>
      </w:r>
      <w:r w:rsidR="00026D25">
        <w:t>–</w:t>
      </w:r>
      <w:r>
        <w:t>79. They should understand, despite quantitative improvements in the standard of living overall, the reasons for, and nature of, differences in the quality of life in Britain during the period. Students should be aware of the influence of state intervention and social welfare measures on living standards. Students should understand the key trends in the specified areas of social life and be able to assess the extent, and nature, of changes that occurred.</w:t>
      </w:r>
    </w:p>
    <w:p w14:paraId="1AA1C171" w14:textId="77777777" w:rsidR="00181BAE" w:rsidRDefault="00181BAE" w:rsidP="00454C1E">
      <w:pPr>
        <w:pStyle w:val="Chead"/>
      </w:pPr>
      <w:bookmarkStart w:id="10" w:name="_Toc499035314"/>
      <w:r w:rsidRPr="00755652">
        <w:t>Debate: What impact did Thatcher’s governments</w:t>
      </w:r>
      <w:r w:rsidR="00C84461">
        <w:t xml:space="preserve"> (1979</w:t>
      </w:r>
      <w:r w:rsidR="00026D25">
        <w:t>–90)</w:t>
      </w:r>
      <w:r w:rsidRPr="00755652">
        <w:t xml:space="preserve"> have on B</w:t>
      </w:r>
      <w:r w:rsidR="002F269E">
        <w:t>ritain, 1979</w:t>
      </w:r>
      <w:r w:rsidR="00026D25">
        <w:t>–</w:t>
      </w:r>
      <w:r>
        <w:t>97</w:t>
      </w:r>
      <w:r w:rsidRPr="00755652">
        <w:t>?</w:t>
      </w:r>
      <w:bookmarkEnd w:id="10"/>
    </w:p>
    <w:p w14:paraId="4A86DE52" w14:textId="77777777" w:rsidR="00181BAE" w:rsidRPr="000F2445" w:rsidRDefault="00181BAE" w:rsidP="00454C1E">
      <w:pPr>
        <w:pStyle w:val="text"/>
      </w:pPr>
      <w:r w:rsidRPr="000F2445">
        <w:t>The four issues identified highlight key aspects of the debate.</w:t>
      </w:r>
    </w:p>
    <w:p w14:paraId="330BDA90" w14:textId="77777777" w:rsidR="00181BAE" w:rsidRDefault="00181BAE" w:rsidP="00454C1E">
      <w:pPr>
        <w:pStyle w:val="text"/>
      </w:pPr>
      <w:r w:rsidRPr="000F2445">
        <w:t xml:space="preserve">This topic focuses on the </w:t>
      </w:r>
      <w:r>
        <w:t xml:space="preserve">debate concerning the nature and effect of Margaret Thatcher’s three terms as </w:t>
      </w:r>
      <w:r w:rsidR="00026D25">
        <w:t xml:space="preserve">prime minister </w:t>
      </w:r>
      <w:r>
        <w:t>from 1979</w:t>
      </w:r>
      <w:r w:rsidR="00026D25">
        <w:t>–</w:t>
      </w:r>
      <w:r>
        <w:t>90, and the consequences to 1997. Students will need to know the main features of Thatcher’s monetarist economic policies, and her aims to regulate the powers of the trade unions and reduce the role of the state in British politics, economic and society. They will also need to be aware of her conservative social values and belief in self-help and individualism. Students will need to consider the extent to which monetarism was successful in overcoming economic problems, particularly unemployment, high interest rates and inflation, in the years to 1997. They will need to understand the effects of privatisation and reduced spending on the public sector. Students should be aware of the extent to which support for, and opposition to her policies, polarised politics and society during the 1980s, and the consequences for the Major governments to 1997. They should be aware of the effect of Thatcherism on the political climate and the consequences for all of the major political parties in Britain. Students should understand the extent of the debate as to whether Thatcher’s policies benefited or damaged Britain.</w:t>
      </w:r>
    </w:p>
    <w:p w14:paraId="68CC99EE" w14:textId="77777777" w:rsidR="00AD42A2" w:rsidRDefault="00AD42A2" w:rsidP="00C2120C">
      <w:pPr>
        <w:pStyle w:val="Bhead"/>
      </w:pPr>
    </w:p>
    <w:p w14:paraId="70C32BE0" w14:textId="77777777" w:rsidR="00897527" w:rsidRPr="00847235" w:rsidRDefault="00AD42A2" w:rsidP="00C2120C">
      <w:pPr>
        <w:pStyle w:val="Bhead"/>
      </w:pPr>
      <w:r>
        <w:br w:type="page"/>
      </w:r>
      <w:bookmarkStart w:id="11" w:name="_Toc499035315"/>
      <w:r w:rsidR="00897527" w:rsidRPr="00847235">
        <w:lastRenderedPageBreak/>
        <w:t>Resources and references</w:t>
      </w:r>
      <w:bookmarkEnd w:id="11"/>
    </w:p>
    <w:p w14:paraId="0A77263E" w14:textId="77777777" w:rsidR="001939C0" w:rsidRDefault="006361B6" w:rsidP="001939C0">
      <w:pPr>
        <w:pStyle w:val="text"/>
      </w:pPr>
      <w:r w:rsidRPr="00847235">
        <w:t>The table below lists a range of resources that could be used by teachers and/or students for this topic. This list will be updated as and when new resources become available</w:t>
      </w:r>
      <w:r w:rsidR="008B050C">
        <w:t>:</w:t>
      </w:r>
      <w:r w:rsidRPr="00847235">
        <w:t xml:space="preserve"> for example, if new textbooks are published. </w:t>
      </w:r>
      <w:r w:rsidR="001939C0">
        <w:t>New textbooks for this route are expected to be published by Pearson and Hodder in 2015.</w:t>
      </w:r>
    </w:p>
    <w:p w14:paraId="1802C15D" w14:textId="77777777" w:rsidR="001939C0" w:rsidRDefault="006361B6" w:rsidP="001939C0">
      <w:pPr>
        <w:pStyle w:val="text"/>
      </w:pPr>
      <w:r w:rsidRPr="00847235">
        <w:t xml:space="preserve">Inclusion of resources in this list does not constitute endorsement of those materials. While these resources </w:t>
      </w:r>
      <w:r w:rsidR="008B050C">
        <w:t>—</w:t>
      </w:r>
      <w:r w:rsidRPr="00847235">
        <w:t xml:space="preserve"> and others </w:t>
      </w:r>
      <w:r w:rsidR="008B050C">
        <w:t>—</w:t>
      </w:r>
      <w:r w:rsidRPr="00847235">
        <w:t xml:space="preserve"> may be used to support teaching and learning, the official specification and associated assessment guidance materials are the only authoritative source of information and should always be referred to for definitive guidance.</w:t>
      </w:r>
      <w:r w:rsidR="001939C0" w:rsidRPr="001939C0">
        <w:t xml:space="preserve"> </w:t>
      </w:r>
      <w:r w:rsidR="001939C0">
        <w:t>Links to third-party websites are controlled by others and are subject to change.</w:t>
      </w:r>
    </w:p>
    <w:p w14:paraId="3CC0C009" w14:textId="77777777" w:rsidR="00897527" w:rsidRDefault="00897527" w:rsidP="00897527">
      <w:pPr>
        <w:pStyle w:val="text"/>
      </w:pPr>
    </w:p>
    <w:tbl>
      <w:tblPr>
        <w:tblW w:w="8789" w:type="dxa"/>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Layout w:type="fixed"/>
        <w:tblLook w:val="01E0" w:firstRow="1" w:lastRow="1" w:firstColumn="1" w:lastColumn="1" w:noHBand="0" w:noVBand="0"/>
      </w:tblPr>
      <w:tblGrid>
        <w:gridCol w:w="4111"/>
        <w:gridCol w:w="1559"/>
        <w:gridCol w:w="3119"/>
      </w:tblGrid>
      <w:tr w:rsidR="00436548" w14:paraId="2509B44B" w14:textId="77777777" w:rsidTr="00BA0EA7">
        <w:trPr>
          <w:cantSplit/>
        </w:trPr>
        <w:tc>
          <w:tcPr>
            <w:tcW w:w="4111" w:type="dxa"/>
            <w:shd w:val="clear" w:color="auto" w:fill="auto"/>
          </w:tcPr>
          <w:p w14:paraId="4993FC66" w14:textId="77777777" w:rsidR="00436548" w:rsidRPr="005B422F" w:rsidRDefault="00436548" w:rsidP="00A05F0B">
            <w:pPr>
              <w:pStyle w:val="Tabletext"/>
              <w:rPr>
                <w:b/>
              </w:rPr>
            </w:pPr>
            <w:r w:rsidRPr="005B422F">
              <w:rPr>
                <w:b/>
              </w:rPr>
              <w:t>Resource</w:t>
            </w:r>
          </w:p>
        </w:tc>
        <w:tc>
          <w:tcPr>
            <w:tcW w:w="1559" w:type="dxa"/>
            <w:shd w:val="clear" w:color="auto" w:fill="auto"/>
          </w:tcPr>
          <w:p w14:paraId="4D46BACF" w14:textId="77777777" w:rsidR="00436548" w:rsidRPr="005B422F" w:rsidRDefault="00436548" w:rsidP="00A05F0B">
            <w:pPr>
              <w:pStyle w:val="Tabletext"/>
              <w:rPr>
                <w:b/>
              </w:rPr>
            </w:pPr>
            <w:r w:rsidRPr="005B422F">
              <w:rPr>
                <w:b/>
              </w:rPr>
              <w:t>Type</w:t>
            </w:r>
          </w:p>
        </w:tc>
        <w:tc>
          <w:tcPr>
            <w:tcW w:w="3119" w:type="dxa"/>
            <w:shd w:val="clear" w:color="auto" w:fill="auto"/>
          </w:tcPr>
          <w:p w14:paraId="2D79644D" w14:textId="77777777" w:rsidR="00436548" w:rsidRPr="005B422F" w:rsidRDefault="00436548" w:rsidP="00A05F0B">
            <w:pPr>
              <w:pStyle w:val="Tabletext"/>
              <w:rPr>
                <w:b/>
              </w:rPr>
            </w:pPr>
            <w:r w:rsidRPr="005B422F">
              <w:rPr>
                <w:b/>
              </w:rPr>
              <w:t>For students and/or teachers?</w:t>
            </w:r>
          </w:p>
        </w:tc>
      </w:tr>
      <w:tr w:rsidR="0021298A" w14:paraId="7C653E31" w14:textId="77777777" w:rsidTr="005D0D84">
        <w:trPr>
          <w:cantSplit/>
        </w:trPr>
        <w:tc>
          <w:tcPr>
            <w:tcW w:w="4111" w:type="dxa"/>
            <w:shd w:val="clear" w:color="auto" w:fill="auto"/>
          </w:tcPr>
          <w:p w14:paraId="00565E51" w14:textId="77777777" w:rsidR="0021298A" w:rsidRDefault="0021298A" w:rsidP="005D0D84">
            <w:pPr>
              <w:pStyle w:val="Tabletext"/>
            </w:pPr>
            <w:r>
              <w:t xml:space="preserve">Andrew Boxer, </w:t>
            </w:r>
            <w:r w:rsidRPr="007B2B16">
              <w:rPr>
                <w:i/>
              </w:rPr>
              <w:t>The End of Consensus: Britain 1945</w:t>
            </w:r>
            <w:r w:rsidR="008B050C">
              <w:rPr>
                <w:i/>
              </w:rPr>
              <w:t>–</w:t>
            </w:r>
            <w:r w:rsidRPr="007B2B16">
              <w:rPr>
                <w:i/>
              </w:rPr>
              <w:t>90</w:t>
            </w:r>
            <w:r>
              <w:t xml:space="preserve"> (Heinemann, 2009) </w:t>
            </w:r>
          </w:p>
          <w:p w14:paraId="0C6CFE54" w14:textId="77777777" w:rsidR="0021298A" w:rsidRPr="00C924CD" w:rsidRDefault="0021298A" w:rsidP="005D0D84">
            <w:pPr>
              <w:pStyle w:val="Tabletext"/>
            </w:pPr>
          </w:p>
        </w:tc>
        <w:tc>
          <w:tcPr>
            <w:tcW w:w="1559" w:type="dxa"/>
            <w:shd w:val="clear" w:color="auto" w:fill="auto"/>
          </w:tcPr>
          <w:p w14:paraId="4C659922" w14:textId="77777777" w:rsidR="0021298A" w:rsidRDefault="0021298A" w:rsidP="005D0D84">
            <w:pPr>
              <w:pStyle w:val="Tabletext"/>
            </w:pPr>
            <w:r>
              <w:t>Textbook</w:t>
            </w:r>
          </w:p>
        </w:tc>
        <w:tc>
          <w:tcPr>
            <w:tcW w:w="3119" w:type="dxa"/>
            <w:shd w:val="clear" w:color="auto" w:fill="auto"/>
          </w:tcPr>
          <w:p w14:paraId="70B0938B" w14:textId="77777777" w:rsidR="0021298A" w:rsidRDefault="0021298A" w:rsidP="005D0D84">
            <w:pPr>
              <w:pStyle w:val="Tabletext"/>
            </w:pPr>
            <w:r w:rsidRPr="00F76D1D">
              <w:t>For students and teachers.</w:t>
            </w:r>
          </w:p>
          <w:p w14:paraId="4119231F" w14:textId="77777777" w:rsidR="0021298A" w:rsidRDefault="0021298A" w:rsidP="005D0D84">
            <w:pPr>
              <w:pStyle w:val="Tabletext"/>
            </w:pPr>
            <w:r>
              <w:t>Full coverage of political, economic and social developments from 1945.</w:t>
            </w:r>
          </w:p>
        </w:tc>
      </w:tr>
      <w:tr w:rsidR="0021298A" w14:paraId="4C32FD60" w14:textId="77777777" w:rsidTr="005D0D84">
        <w:trPr>
          <w:cantSplit/>
        </w:trPr>
        <w:tc>
          <w:tcPr>
            <w:tcW w:w="4111" w:type="dxa"/>
            <w:shd w:val="clear" w:color="auto" w:fill="auto"/>
          </w:tcPr>
          <w:p w14:paraId="530FC726" w14:textId="77777777" w:rsidR="0021298A" w:rsidRPr="00C924CD" w:rsidRDefault="0021298A" w:rsidP="005D0D84">
            <w:pPr>
              <w:pStyle w:val="Tabletext"/>
            </w:pPr>
            <w:r>
              <w:t xml:space="preserve">Ian Cawood, </w:t>
            </w:r>
            <w:r w:rsidRPr="00C924CD">
              <w:rPr>
                <w:i/>
              </w:rPr>
              <w:t>Britain in the Twentieth Century</w:t>
            </w:r>
            <w:r>
              <w:t xml:space="preserve"> (Routledge, 2004)</w:t>
            </w:r>
          </w:p>
        </w:tc>
        <w:tc>
          <w:tcPr>
            <w:tcW w:w="1559" w:type="dxa"/>
            <w:shd w:val="clear" w:color="auto" w:fill="auto"/>
          </w:tcPr>
          <w:p w14:paraId="1F57E5A2" w14:textId="77777777" w:rsidR="0021298A" w:rsidRDefault="0021298A" w:rsidP="005D0D84">
            <w:pPr>
              <w:pStyle w:val="Tabletext"/>
            </w:pPr>
            <w:r>
              <w:t>Textbook</w:t>
            </w:r>
          </w:p>
        </w:tc>
        <w:tc>
          <w:tcPr>
            <w:tcW w:w="3119" w:type="dxa"/>
            <w:shd w:val="clear" w:color="auto" w:fill="auto"/>
          </w:tcPr>
          <w:p w14:paraId="0A112FC0" w14:textId="77777777" w:rsidR="0021298A" w:rsidRDefault="0021298A" w:rsidP="005D0D84">
            <w:pPr>
              <w:pStyle w:val="Tabletext"/>
            </w:pPr>
            <w:r w:rsidRPr="00C924CD">
              <w:t>For students and teachers.</w:t>
            </w:r>
          </w:p>
          <w:p w14:paraId="50619F8E" w14:textId="77777777" w:rsidR="0021298A" w:rsidRDefault="0021298A" w:rsidP="00074C92">
            <w:pPr>
              <w:pStyle w:val="Tabletext"/>
            </w:pPr>
            <w:r>
              <w:t>Chapter 9 has a useful survey of social and economic change 1945</w:t>
            </w:r>
            <w:r w:rsidR="008B050C">
              <w:t>–</w:t>
            </w:r>
            <w:r>
              <w:t>79.</w:t>
            </w:r>
          </w:p>
        </w:tc>
      </w:tr>
      <w:tr w:rsidR="00994651" w14:paraId="645481C2" w14:textId="77777777" w:rsidTr="005D0D84">
        <w:trPr>
          <w:cantSplit/>
        </w:trPr>
        <w:tc>
          <w:tcPr>
            <w:tcW w:w="4111" w:type="dxa"/>
            <w:shd w:val="clear" w:color="auto" w:fill="auto"/>
          </w:tcPr>
          <w:p w14:paraId="5B2F3034" w14:textId="77777777" w:rsidR="00994651" w:rsidRPr="00C924CD" w:rsidRDefault="00994651" w:rsidP="005D0D84">
            <w:pPr>
              <w:pStyle w:val="Tabletext"/>
            </w:pPr>
            <w:r w:rsidRPr="00AC6A37">
              <w:t xml:space="preserve">Stuart Clayton, </w:t>
            </w:r>
            <w:r w:rsidRPr="00AC6A37">
              <w:rPr>
                <w:i/>
              </w:rPr>
              <w:t>Mass Media Popular Culture and Social Change in Britain since 1945</w:t>
            </w:r>
            <w:r w:rsidRPr="00AC6A37">
              <w:t xml:space="preserve"> (Pearson</w:t>
            </w:r>
            <w:r>
              <w:t>, 2010</w:t>
            </w:r>
            <w:r w:rsidRPr="00AC6A37">
              <w:t>)</w:t>
            </w:r>
          </w:p>
        </w:tc>
        <w:tc>
          <w:tcPr>
            <w:tcW w:w="1559" w:type="dxa"/>
            <w:shd w:val="clear" w:color="auto" w:fill="auto"/>
          </w:tcPr>
          <w:p w14:paraId="3C591D0C" w14:textId="77777777" w:rsidR="00994651" w:rsidRDefault="00994651" w:rsidP="005D0D84">
            <w:pPr>
              <w:pStyle w:val="Tabletext"/>
            </w:pPr>
            <w:r>
              <w:t>Textbook</w:t>
            </w:r>
          </w:p>
        </w:tc>
        <w:tc>
          <w:tcPr>
            <w:tcW w:w="3119" w:type="dxa"/>
            <w:shd w:val="clear" w:color="auto" w:fill="auto"/>
          </w:tcPr>
          <w:p w14:paraId="41BC2D40" w14:textId="77777777" w:rsidR="00994651" w:rsidRDefault="00994651" w:rsidP="005D0D84">
            <w:pPr>
              <w:pStyle w:val="Tabletext"/>
            </w:pPr>
            <w:r w:rsidRPr="00AC6A37">
              <w:t>For students and teachers.</w:t>
            </w:r>
          </w:p>
          <w:p w14:paraId="6B20CC8F" w14:textId="77777777" w:rsidR="00994651" w:rsidRDefault="00994651" w:rsidP="005D0D84">
            <w:pPr>
              <w:pStyle w:val="Tabletext"/>
            </w:pPr>
            <w:r>
              <w:t>Excellent on cultural developments after 1945.</w:t>
            </w:r>
          </w:p>
        </w:tc>
      </w:tr>
      <w:tr w:rsidR="0021298A" w14:paraId="2A3CE06A" w14:textId="77777777" w:rsidTr="00BA0EA7">
        <w:trPr>
          <w:cantSplit/>
        </w:trPr>
        <w:tc>
          <w:tcPr>
            <w:tcW w:w="4111" w:type="dxa"/>
            <w:shd w:val="clear" w:color="auto" w:fill="auto"/>
          </w:tcPr>
          <w:p w14:paraId="1902DA67" w14:textId="77777777" w:rsidR="0021298A" w:rsidRPr="0021298A" w:rsidRDefault="0021298A" w:rsidP="0021298A">
            <w:pPr>
              <w:pStyle w:val="Tabletext"/>
            </w:pPr>
            <w:r>
              <w:t xml:space="preserve">Diana Laffin, </w:t>
            </w:r>
            <w:r>
              <w:rPr>
                <w:i/>
              </w:rPr>
              <w:t xml:space="preserve">Britain since 1945, </w:t>
            </w:r>
            <w:r>
              <w:t>Enquiring History (Hodder, 2013)</w:t>
            </w:r>
          </w:p>
        </w:tc>
        <w:tc>
          <w:tcPr>
            <w:tcW w:w="1559" w:type="dxa"/>
            <w:shd w:val="clear" w:color="auto" w:fill="auto"/>
          </w:tcPr>
          <w:p w14:paraId="1D815C9D" w14:textId="77777777" w:rsidR="0021298A" w:rsidRDefault="0021298A" w:rsidP="00A05F0B">
            <w:pPr>
              <w:pStyle w:val="Tabletext"/>
            </w:pPr>
            <w:r>
              <w:t>Textbook</w:t>
            </w:r>
          </w:p>
        </w:tc>
        <w:tc>
          <w:tcPr>
            <w:tcW w:w="3119" w:type="dxa"/>
            <w:shd w:val="clear" w:color="auto" w:fill="auto"/>
          </w:tcPr>
          <w:p w14:paraId="06CAB98C" w14:textId="77777777" w:rsidR="0021298A" w:rsidRDefault="0021298A" w:rsidP="00A05F0B">
            <w:pPr>
              <w:pStyle w:val="Tabletext"/>
            </w:pPr>
            <w:r>
              <w:t xml:space="preserve">For students and teachers. </w:t>
            </w:r>
          </w:p>
        </w:tc>
      </w:tr>
      <w:tr w:rsidR="00436548" w14:paraId="3EC67256" w14:textId="77777777" w:rsidTr="00BA0EA7">
        <w:trPr>
          <w:cantSplit/>
        </w:trPr>
        <w:tc>
          <w:tcPr>
            <w:tcW w:w="4111" w:type="dxa"/>
            <w:shd w:val="clear" w:color="auto" w:fill="auto"/>
          </w:tcPr>
          <w:p w14:paraId="7C7A10F4" w14:textId="77777777" w:rsidR="00436548" w:rsidRDefault="00C924CD" w:rsidP="00074C92">
            <w:pPr>
              <w:pStyle w:val="Tabletext"/>
            </w:pPr>
            <w:r w:rsidRPr="00C924CD">
              <w:t>Michael L</w:t>
            </w:r>
            <w:r>
              <w:t xml:space="preserve">ynch, </w:t>
            </w:r>
            <w:r w:rsidRPr="00F81116">
              <w:rPr>
                <w:i/>
              </w:rPr>
              <w:t>Britain 1900</w:t>
            </w:r>
            <w:r w:rsidR="008B050C">
              <w:rPr>
                <w:i/>
              </w:rPr>
              <w:t>–</w:t>
            </w:r>
            <w:r w:rsidRPr="00F81116">
              <w:rPr>
                <w:i/>
              </w:rPr>
              <w:t>51</w:t>
            </w:r>
            <w:r>
              <w:t xml:space="preserve"> (Hodder, 2008)</w:t>
            </w:r>
            <w:r w:rsidRPr="00C924CD">
              <w:t xml:space="preserve"> </w:t>
            </w:r>
          </w:p>
        </w:tc>
        <w:tc>
          <w:tcPr>
            <w:tcW w:w="1559" w:type="dxa"/>
            <w:shd w:val="clear" w:color="auto" w:fill="auto"/>
          </w:tcPr>
          <w:p w14:paraId="71E967A9" w14:textId="77777777" w:rsidR="00436548" w:rsidRDefault="00C924CD" w:rsidP="00A05F0B">
            <w:pPr>
              <w:pStyle w:val="Tabletext"/>
            </w:pPr>
            <w:r>
              <w:t>T</w:t>
            </w:r>
            <w:r w:rsidRPr="00C924CD">
              <w:t>extbook</w:t>
            </w:r>
          </w:p>
        </w:tc>
        <w:tc>
          <w:tcPr>
            <w:tcW w:w="3119" w:type="dxa"/>
            <w:shd w:val="clear" w:color="auto" w:fill="auto"/>
          </w:tcPr>
          <w:p w14:paraId="223AA486" w14:textId="77777777" w:rsidR="00436548" w:rsidRDefault="00C924CD" w:rsidP="00A05F0B">
            <w:pPr>
              <w:pStyle w:val="Tabletext"/>
            </w:pPr>
            <w:r>
              <w:t>For students and teachers.</w:t>
            </w:r>
            <w:r w:rsidR="00C20632">
              <w:t xml:space="preserve"> </w:t>
            </w:r>
            <w:r>
              <w:t>Full coverage of political and economic developments up to 1951</w:t>
            </w:r>
            <w:r w:rsidR="00F81116">
              <w:t>.</w:t>
            </w:r>
          </w:p>
        </w:tc>
      </w:tr>
      <w:tr w:rsidR="0021298A" w14:paraId="281A0258" w14:textId="77777777" w:rsidTr="005D0D84">
        <w:trPr>
          <w:cantSplit/>
        </w:trPr>
        <w:tc>
          <w:tcPr>
            <w:tcW w:w="4111" w:type="dxa"/>
            <w:shd w:val="clear" w:color="auto" w:fill="auto"/>
          </w:tcPr>
          <w:p w14:paraId="5E1D15EC" w14:textId="77777777" w:rsidR="0021298A" w:rsidRPr="00C924CD" w:rsidRDefault="0021298A" w:rsidP="00074C92">
            <w:pPr>
              <w:pStyle w:val="Tabletext"/>
            </w:pPr>
            <w:r w:rsidRPr="00F76D1D">
              <w:t xml:space="preserve">Michael Lynch, </w:t>
            </w:r>
            <w:r w:rsidRPr="00F76D1D">
              <w:rPr>
                <w:i/>
              </w:rPr>
              <w:t>Britain 1945</w:t>
            </w:r>
            <w:r w:rsidR="008B050C">
              <w:rPr>
                <w:i/>
              </w:rPr>
              <w:t>–</w:t>
            </w:r>
            <w:r w:rsidRPr="00F76D1D">
              <w:rPr>
                <w:i/>
              </w:rPr>
              <w:t>2007</w:t>
            </w:r>
            <w:r w:rsidRPr="00F76D1D">
              <w:t xml:space="preserve"> (Hodder</w:t>
            </w:r>
            <w:r>
              <w:t>, 2008</w:t>
            </w:r>
            <w:r w:rsidRPr="00F76D1D">
              <w:t>)</w:t>
            </w:r>
          </w:p>
        </w:tc>
        <w:tc>
          <w:tcPr>
            <w:tcW w:w="1559" w:type="dxa"/>
            <w:shd w:val="clear" w:color="auto" w:fill="auto"/>
          </w:tcPr>
          <w:p w14:paraId="1CDEDFEB" w14:textId="77777777" w:rsidR="0021298A" w:rsidRDefault="0021298A" w:rsidP="005D0D84">
            <w:pPr>
              <w:pStyle w:val="Tabletext"/>
            </w:pPr>
            <w:r>
              <w:t>Textbook</w:t>
            </w:r>
          </w:p>
        </w:tc>
        <w:tc>
          <w:tcPr>
            <w:tcW w:w="3119" w:type="dxa"/>
            <w:shd w:val="clear" w:color="auto" w:fill="auto"/>
          </w:tcPr>
          <w:p w14:paraId="2D410467" w14:textId="77777777" w:rsidR="0021298A" w:rsidRDefault="0021298A" w:rsidP="005D0D84">
            <w:pPr>
              <w:pStyle w:val="Tabletext"/>
            </w:pPr>
            <w:r w:rsidRPr="00F76D1D">
              <w:t>For students and teachers.</w:t>
            </w:r>
          </w:p>
          <w:p w14:paraId="3252A894" w14:textId="77777777" w:rsidR="0021298A" w:rsidRDefault="0021298A" w:rsidP="005D0D84">
            <w:pPr>
              <w:pStyle w:val="Tabletext"/>
            </w:pPr>
            <w:r>
              <w:t>Full coverage of political and economic developments up to 1997.</w:t>
            </w:r>
          </w:p>
        </w:tc>
      </w:tr>
      <w:tr w:rsidR="0021298A" w14:paraId="0D8D8102" w14:textId="77777777" w:rsidTr="005D0D84">
        <w:trPr>
          <w:cantSplit/>
        </w:trPr>
        <w:tc>
          <w:tcPr>
            <w:tcW w:w="4111" w:type="dxa"/>
            <w:shd w:val="clear" w:color="auto" w:fill="auto"/>
          </w:tcPr>
          <w:p w14:paraId="08D8B5E0" w14:textId="77777777" w:rsidR="0021298A" w:rsidRPr="00C924CD" w:rsidRDefault="0021298A" w:rsidP="00074C92">
            <w:pPr>
              <w:pStyle w:val="Tabletext"/>
            </w:pPr>
            <w:r>
              <w:t xml:space="preserve">Malcolm Pearce </w:t>
            </w:r>
            <w:r w:rsidR="008B050C">
              <w:t xml:space="preserve">and </w:t>
            </w:r>
            <w:r>
              <w:t xml:space="preserve">Geoffrey Stewart, </w:t>
            </w:r>
            <w:r w:rsidRPr="00F76D1D">
              <w:rPr>
                <w:i/>
              </w:rPr>
              <w:t>British Political History 1867</w:t>
            </w:r>
            <w:r w:rsidR="008B050C">
              <w:rPr>
                <w:i/>
              </w:rPr>
              <w:t>–</w:t>
            </w:r>
            <w:r w:rsidRPr="00F76D1D">
              <w:rPr>
                <w:i/>
              </w:rPr>
              <w:t>2001</w:t>
            </w:r>
            <w:r>
              <w:t xml:space="preserve"> (Routledge, 2002)</w:t>
            </w:r>
          </w:p>
        </w:tc>
        <w:tc>
          <w:tcPr>
            <w:tcW w:w="1559" w:type="dxa"/>
            <w:shd w:val="clear" w:color="auto" w:fill="auto"/>
          </w:tcPr>
          <w:p w14:paraId="7CC605EC" w14:textId="77777777" w:rsidR="0021298A" w:rsidRDefault="0021298A" w:rsidP="005D0D84">
            <w:pPr>
              <w:pStyle w:val="Tabletext"/>
            </w:pPr>
            <w:r>
              <w:t>Textbook</w:t>
            </w:r>
          </w:p>
        </w:tc>
        <w:tc>
          <w:tcPr>
            <w:tcW w:w="3119" w:type="dxa"/>
            <w:shd w:val="clear" w:color="auto" w:fill="auto"/>
          </w:tcPr>
          <w:p w14:paraId="53DE2DBD" w14:textId="77777777" w:rsidR="0021298A" w:rsidRDefault="0021298A" w:rsidP="005D0D84">
            <w:pPr>
              <w:pStyle w:val="Tabletext"/>
            </w:pPr>
            <w:r w:rsidRPr="00F76D1D">
              <w:t>For teachers</w:t>
            </w:r>
            <w:r>
              <w:t xml:space="preserve"> and students who like to explore issues in depth</w:t>
            </w:r>
            <w:r w:rsidRPr="00F76D1D">
              <w:t>.</w:t>
            </w:r>
          </w:p>
        </w:tc>
      </w:tr>
      <w:tr w:rsidR="0021298A" w14:paraId="1C72DE32" w14:textId="77777777" w:rsidTr="005D0D84">
        <w:trPr>
          <w:cantSplit/>
        </w:trPr>
        <w:tc>
          <w:tcPr>
            <w:tcW w:w="4111" w:type="dxa"/>
            <w:shd w:val="clear" w:color="auto" w:fill="auto"/>
          </w:tcPr>
          <w:p w14:paraId="089AD8EF" w14:textId="77777777" w:rsidR="0021298A" w:rsidRPr="00C924CD" w:rsidRDefault="0021298A" w:rsidP="00074C92">
            <w:pPr>
              <w:pStyle w:val="Tabletext"/>
            </w:pPr>
            <w:r>
              <w:t>Robert Pearce</w:t>
            </w:r>
            <w:r w:rsidRPr="00D90EF0">
              <w:rPr>
                <w:i/>
              </w:rPr>
              <w:t>, Contemporary Britain 1914</w:t>
            </w:r>
            <w:r w:rsidR="008B050C">
              <w:rPr>
                <w:i/>
              </w:rPr>
              <w:t>–</w:t>
            </w:r>
            <w:r w:rsidRPr="00D90EF0">
              <w:rPr>
                <w:i/>
              </w:rPr>
              <w:t>1979</w:t>
            </w:r>
            <w:r>
              <w:t xml:space="preserve"> (Longman, 2004)</w:t>
            </w:r>
          </w:p>
        </w:tc>
        <w:tc>
          <w:tcPr>
            <w:tcW w:w="1559" w:type="dxa"/>
            <w:shd w:val="clear" w:color="auto" w:fill="auto"/>
          </w:tcPr>
          <w:p w14:paraId="37810CEF" w14:textId="77777777" w:rsidR="0021298A" w:rsidRDefault="0021298A" w:rsidP="005D0D84">
            <w:pPr>
              <w:pStyle w:val="Tabletext"/>
            </w:pPr>
            <w:r>
              <w:t>Textbook</w:t>
            </w:r>
          </w:p>
        </w:tc>
        <w:tc>
          <w:tcPr>
            <w:tcW w:w="3119" w:type="dxa"/>
            <w:shd w:val="clear" w:color="auto" w:fill="auto"/>
          </w:tcPr>
          <w:p w14:paraId="6CDA0AEF" w14:textId="77777777" w:rsidR="0021298A" w:rsidRDefault="0021298A" w:rsidP="005D0D84">
            <w:pPr>
              <w:pStyle w:val="Tabletext"/>
            </w:pPr>
            <w:r>
              <w:t>For students and teachers.</w:t>
            </w:r>
          </w:p>
          <w:p w14:paraId="03E25210" w14:textId="77777777" w:rsidR="0021298A" w:rsidRDefault="0021298A" w:rsidP="005D0D84">
            <w:pPr>
              <w:pStyle w:val="Tabletext"/>
            </w:pPr>
            <w:r>
              <w:t>Covers political, social and economic developments.</w:t>
            </w:r>
          </w:p>
        </w:tc>
      </w:tr>
      <w:tr w:rsidR="00994651" w14:paraId="0C0B5CC5" w14:textId="77777777" w:rsidTr="005D0D84">
        <w:trPr>
          <w:cantSplit/>
        </w:trPr>
        <w:tc>
          <w:tcPr>
            <w:tcW w:w="4111" w:type="dxa"/>
            <w:shd w:val="clear" w:color="auto" w:fill="auto"/>
          </w:tcPr>
          <w:p w14:paraId="7DC2E858" w14:textId="77777777" w:rsidR="00994651" w:rsidRPr="00040874" w:rsidRDefault="00994651" w:rsidP="005D0D84">
            <w:pPr>
              <w:pStyle w:val="Heading1"/>
              <w:shd w:val="clear" w:color="auto" w:fill="FFFFFF"/>
              <w:spacing w:before="0" w:after="0"/>
              <w:rPr>
                <w:rFonts w:ascii="Arial" w:hAnsi="Arial" w:cs="Arial"/>
                <w:b w:val="0"/>
                <w:bCs w:val="0"/>
                <w:color w:val="000000"/>
                <w:sz w:val="41"/>
                <w:szCs w:val="41"/>
                <w:lang w:val="en-GB"/>
              </w:rPr>
            </w:pPr>
            <w:r>
              <w:rPr>
                <w:rFonts w:ascii="Verdana" w:hAnsi="Verdana" w:cs="Arial"/>
                <w:b w:val="0"/>
                <w:bCs w:val="0"/>
                <w:color w:val="000000"/>
                <w:sz w:val="20"/>
                <w:szCs w:val="20"/>
                <w:lang w:val="en-GB"/>
              </w:rPr>
              <w:lastRenderedPageBreak/>
              <w:t xml:space="preserve">Rex Pope, </w:t>
            </w:r>
            <w:r w:rsidRPr="00D81733">
              <w:rPr>
                <w:rFonts w:ascii="Verdana" w:hAnsi="Verdana" w:cs="Arial"/>
                <w:b w:val="0"/>
                <w:bCs w:val="0"/>
                <w:i/>
                <w:color w:val="000000"/>
                <w:sz w:val="20"/>
                <w:szCs w:val="20"/>
              </w:rPr>
              <w:t>The British Economy since 1914: A Study in Decline?</w:t>
            </w:r>
            <w:r w:rsidR="008B050C">
              <w:rPr>
                <w:rFonts w:ascii="Verdana" w:hAnsi="Verdana" w:cs="Arial"/>
                <w:b w:val="0"/>
                <w:bCs w:val="0"/>
                <w:color w:val="000000"/>
                <w:sz w:val="20"/>
                <w:szCs w:val="20"/>
                <w:lang w:val="en-GB"/>
              </w:rPr>
              <w:t xml:space="preserve"> </w:t>
            </w:r>
            <w:r>
              <w:rPr>
                <w:rFonts w:ascii="Verdana" w:hAnsi="Verdana" w:cs="Arial"/>
                <w:b w:val="0"/>
                <w:bCs w:val="0"/>
                <w:color w:val="000000"/>
                <w:sz w:val="20"/>
                <w:szCs w:val="20"/>
                <w:lang w:val="en-GB"/>
              </w:rPr>
              <w:t>(</w:t>
            </w:r>
            <w:r w:rsidR="008B050C" w:rsidRPr="00F45116">
              <w:rPr>
                <w:rFonts w:ascii="Verdana" w:hAnsi="Verdana" w:cs="Arial"/>
                <w:b w:val="0"/>
                <w:bCs w:val="0"/>
                <w:color w:val="000000"/>
                <w:sz w:val="20"/>
                <w:szCs w:val="20"/>
              </w:rPr>
              <w:t>Seminar Studies In History</w:t>
            </w:r>
            <w:r w:rsidR="008B050C">
              <w:rPr>
                <w:rFonts w:ascii="Verdana" w:hAnsi="Verdana" w:cs="Arial"/>
                <w:b w:val="0"/>
                <w:bCs w:val="0"/>
                <w:color w:val="000000"/>
                <w:sz w:val="20"/>
                <w:szCs w:val="20"/>
                <w:lang w:val="en-GB"/>
              </w:rPr>
              <w:t xml:space="preserve">, </w:t>
            </w:r>
            <w:r>
              <w:rPr>
                <w:rFonts w:ascii="Verdana" w:hAnsi="Verdana" w:cs="Arial"/>
                <w:b w:val="0"/>
                <w:bCs w:val="0"/>
                <w:color w:val="000000"/>
                <w:sz w:val="20"/>
                <w:szCs w:val="20"/>
                <w:lang w:val="en-GB"/>
              </w:rPr>
              <w:t>Routledge, 1998)</w:t>
            </w:r>
          </w:p>
          <w:p w14:paraId="39588369" w14:textId="77777777" w:rsidR="00994651" w:rsidRPr="00787D75" w:rsidRDefault="00994651" w:rsidP="005D0D84">
            <w:pPr>
              <w:pStyle w:val="Heading3"/>
              <w:shd w:val="clear" w:color="auto" w:fill="FFFFFF"/>
              <w:spacing w:before="0" w:after="90"/>
              <w:rPr>
                <w:rFonts w:ascii="Verdana" w:hAnsi="Verdana" w:cs="Arial"/>
                <w:b w:val="0"/>
                <w:bCs w:val="0"/>
                <w:color w:val="000000"/>
                <w:sz w:val="20"/>
                <w:szCs w:val="20"/>
                <w:lang w:val="en-GB"/>
              </w:rPr>
            </w:pPr>
          </w:p>
        </w:tc>
        <w:tc>
          <w:tcPr>
            <w:tcW w:w="1559" w:type="dxa"/>
            <w:shd w:val="clear" w:color="auto" w:fill="auto"/>
          </w:tcPr>
          <w:p w14:paraId="13B62E56" w14:textId="77777777" w:rsidR="00994651" w:rsidRDefault="00994651" w:rsidP="005D0D84">
            <w:pPr>
              <w:pStyle w:val="Tabletext"/>
            </w:pPr>
            <w:r>
              <w:t>Textbook</w:t>
            </w:r>
          </w:p>
        </w:tc>
        <w:tc>
          <w:tcPr>
            <w:tcW w:w="3119" w:type="dxa"/>
            <w:shd w:val="clear" w:color="auto" w:fill="auto"/>
          </w:tcPr>
          <w:p w14:paraId="4F1C4EE4" w14:textId="77777777" w:rsidR="00994651" w:rsidRPr="009234BE" w:rsidRDefault="00994651" w:rsidP="00074C92">
            <w:pPr>
              <w:pStyle w:val="Tabletext"/>
            </w:pPr>
            <w:r>
              <w:t>For teachers and students.</w:t>
            </w:r>
            <w:r w:rsidR="00C20632">
              <w:t xml:space="preserve"> </w:t>
            </w:r>
            <w:r>
              <w:t>A survey of economic developments from 1914</w:t>
            </w:r>
            <w:r w:rsidR="008B050C">
              <w:t>–</w:t>
            </w:r>
            <w:r>
              <w:t>1990s.</w:t>
            </w:r>
          </w:p>
        </w:tc>
      </w:tr>
      <w:tr w:rsidR="00994651" w14:paraId="738BAFA2" w14:textId="77777777" w:rsidTr="005D0D84">
        <w:trPr>
          <w:cantSplit/>
        </w:trPr>
        <w:tc>
          <w:tcPr>
            <w:tcW w:w="4111" w:type="dxa"/>
            <w:shd w:val="clear" w:color="auto" w:fill="auto"/>
          </w:tcPr>
          <w:p w14:paraId="2AF2A02C" w14:textId="77777777" w:rsidR="00994651" w:rsidRDefault="00994651" w:rsidP="00074C92">
            <w:pPr>
              <w:pStyle w:val="Tabletext"/>
            </w:pPr>
            <w:r w:rsidRPr="004D6470">
              <w:t xml:space="preserve">Rosemary Rees, </w:t>
            </w:r>
            <w:r w:rsidRPr="00D04396">
              <w:rPr>
                <w:i/>
              </w:rPr>
              <w:t>Poverty and Public Health 1815</w:t>
            </w:r>
            <w:r w:rsidR="008B050C">
              <w:rPr>
                <w:i/>
              </w:rPr>
              <w:t>–</w:t>
            </w:r>
            <w:r w:rsidRPr="00D04396">
              <w:rPr>
                <w:i/>
              </w:rPr>
              <w:t>1948</w:t>
            </w:r>
            <w:r w:rsidRPr="004D6470">
              <w:t xml:space="preserve"> (Heinemann</w:t>
            </w:r>
            <w:r>
              <w:t>, 2001</w:t>
            </w:r>
            <w:r w:rsidRPr="004D6470">
              <w:t xml:space="preserve">) </w:t>
            </w:r>
          </w:p>
        </w:tc>
        <w:tc>
          <w:tcPr>
            <w:tcW w:w="1559" w:type="dxa"/>
            <w:shd w:val="clear" w:color="auto" w:fill="auto"/>
          </w:tcPr>
          <w:p w14:paraId="38F79113" w14:textId="77777777" w:rsidR="00994651" w:rsidRDefault="00994651" w:rsidP="005D0D84">
            <w:pPr>
              <w:pStyle w:val="Tabletext"/>
            </w:pPr>
            <w:r>
              <w:t>Textbook</w:t>
            </w:r>
          </w:p>
        </w:tc>
        <w:tc>
          <w:tcPr>
            <w:tcW w:w="3119" w:type="dxa"/>
            <w:shd w:val="clear" w:color="auto" w:fill="auto"/>
          </w:tcPr>
          <w:p w14:paraId="0C855E9F" w14:textId="77777777" w:rsidR="00994651" w:rsidRPr="008A0E94" w:rsidRDefault="00994651" w:rsidP="00074C92">
            <w:pPr>
              <w:pStyle w:val="Tabletext"/>
            </w:pPr>
            <w:r w:rsidRPr="00CA006A">
              <w:t>For students and teachers</w:t>
            </w:r>
            <w:r>
              <w:t>.</w:t>
            </w:r>
            <w:r w:rsidRPr="004D6470">
              <w:t xml:space="preserve"> </w:t>
            </w:r>
            <w:r>
              <w:t>H</w:t>
            </w:r>
            <w:r w:rsidRPr="004D6470">
              <w:t>as a useful summary of public health provision 1900</w:t>
            </w:r>
            <w:r w:rsidR="008B050C">
              <w:t>–</w:t>
            </w:r>
            <w:r w:rsidRPr="004D6470">
              <w:t>46 in its postscript</w:t>
            </w:r>
            <w:r w:rsidR="008B050C">
              <w:t>.</w:t>
            </w:r>
          </w:p>
        </w:tc>
      </w:tr>
      <w:tr w:rsidR="00463891" w14:paraId="56D80816" w14:textId="77777777" w:rsidTr="00BA0EA7">
        <w:trPr>
          <w:cantSplit/>
        </w:trPr>
        <w:tc>
          <w:tcPr>
            <w:tcW w:w="4111" w:type="dxa"/>
            <w:shd w:val="clear" w:color="auto" w:fill="auto"/>
          </w:tcPr>
          <w:p w14:paraId="50DDCAB1" w14:textId="77777777" w:rsidR="00463891" w:rsidRDefault="00C924CD" w:rsidP="00074C92">
            <w:pPr>
              <w:pStyle w:val="Tabletext"/>
            </w:pPr>
            <w:r w:rsidRPr="00C924CD">
              <w:t>Rosemary Rees</w:t>
            </w:r>
            <w:r>
              <w:t xml:space="preserve">, </w:t>
            </w:r>
            <w:r w:rsidRPr="00F81116">
              <w:rPr>
                <w:i/>
              </w:rPr>
              <w:t>Britain 1890</w:t>
            </w:r>
            <w:r w:rsidR="008B050C">
              <w:rPr>
                <w:i/>
              </w:rPr>
              <w:t>–</w:t>
            </w:r>
            <w:r w:rsidRPr="00F81116">
              <w:rPr>
                <w:i/>
              </w:rPr>
              <w:t xml:space="preserve">1939 </w:t>
            </w:r>
            <w:r>
              <w:t>(Heinemann, 2003)</w:t>
            </w:r>
          </w:p>
        </w:tc>
        <w:tc>
          <w:tcPr>
            <w:tcW w:w="1559" w:type="dxa"/>
            <w:shd w:val="clear" w:color="auto" w:fill="auto"/>
          </w:tcPr>
          <w:p w14:paraId="67B5D76B" w14:textId="77777777" w:rsidR="00463891" w:rsidRDefault="00C924CD" w:rsidP="00CD0B71">
            <w:pPr>
              <w:pStyle w:val="Tabletext"/>
            </w:pPr>
            <w:r>
              <w:t>Textbook</w:t>
            </w:r>
          </w:p>
        </w:tc>
        <w:tc>
          <w:tcPr>
            <w:tcW w:w="3119" w:type="dxa"/>
            <w:shd w:val="clear" w:color="auto" w:fill="auto"/>
          </w:tcPr>
          <w:p w14:paraId="46160C05" w14:textId="77777777" w:rsidR="00463891" w:rsidRDefault="00C924CD" w:rsidP="00A05F0B">
            <w:pPr>
              <w:pStyle w:val="Tabletext"/>
            </w:pPr>
            <w:r>
              <w:t>For students and teachers.</w:t>
            </w:r>
            <w:r w:rsidR="00C20632">
              <w:t xml:space="preserve"> </w:t>
            </w:r>
            <w:r>
              <w:t>Useful chapters on the political developments after 1918 and the impact of the General Strike</w:t>
            </w:r>
            <w:r w:rsidR="00F81116">
              <w:t>.</w:t>
            </w:r>
          </w:p>
        </w:tc>
      </w:tr>
      <w:tr w:rsidR="00994651" w14:paraId="120969C8" w14:textId="77777777" w:rsidTr="005D0D84">
        <w:trPr>
          <w:cantSplit/>
        </w:trPr>
        <w:tc>
          <w:tcPr>
            <w:tcW w:w="4111" w:type="dxa"/>
            <w:shd w:val="clear" w:color="auto" w:fill="auto"/>
          </w:tcPr>
          <w:p w14:paraId="38BB1FE4" w14:textId="77777777" w:rsidR="00994651" w:rsidRPr="00AC6A37" w:rsidRDefault="00994651" w:rsidP="00074C92">
            <w:pPr>
              <w:pStyle w:val="Tabletext"/>
            </w:pPr>
            <w:r>
              <w:t>Chris Rowe</w:t>
            </w:r>
            <w:r w:rsidR="008B050C">
              <w:t xml:space="preserve"> and</w:t>
            </w:r>
            <w:r>
              <w:t xml:space="preserve"> Sally Waller, </w:t>
            </w:r>
            <w:r w:rsidRPr="00AC6A37">
              <w:rPr>
                <w:i/>
              </w:rPr>
              <w:t>Britain, 1906</w:t>
            </w:r>
            <w:r w:rsidR="008B050C">
              <w:rPr>
                <w:i/>
              </w:rPr>
              <w:t>–</w:t>
            </w:r>
            <w:r w:rsidRPr="00AC6A37">
              <w:rPr>
                <w:i/>
              </w:rPr>
              <w:t>1951</w:t>
            </w:r>
            <w:r>
              <w:rPr>
                <w:i/>
              </w:rPr>
              <w:t xml:space="preserve"> </w:t>
            </w:r>
            <w:r>
              <w:t>(Nelson Thornes, 2008)</w:t>
            </w:r>
          </w:p>
        </w:tc>
        <w:tc>
          <w:tcPr>
            <w:tcW w:w="1559" w:type="dxa"/>
            <w:shd w:val="clear" w:color="auto" w:fill="auto"/>
          </w:tcPr>
          <w:p w14:paraId="7DC336E1" w14:textId="77777777" w:rsidR="00994651" w:rsidRDefault="00994651" w:rsidP="005D0D84">
            <w:pPr>
              <w:pStyle w:val="Tabletext"/>
            </w:pPr>
            <w:r>
              <w:t>Textbook</w:t>
            </w:r>
          </w:p>
        </w:tc>
        <w:tc>
          <w:tcPr>
            <w:tcW w:w="3119" w:type="dxa"/>
            <w:shd w:val="clear" w:color="auto" w:fill="auto"/>
          </w:tcPr>
          <w:p w14:paraId="451D59C3" w14:textId="77777777" w:rsidR="00994651" w:rsidRDefault="00994651" w:rsidP="005D0D84">
            <w:pPr>
              <w:pStyle w:val="Tabletext"/>
            </w:pPr>
            <w:r>
              <w:t>For students and teachers</w:t>
            </w:r>
            <w:r w:rsidR="008B050C">
              <w:t>.</w:t>
            </w:r>
          </w:p>
        </w:tc>
      </w:tr>
      <w:tr w:rsidR="00994651" w14:paraId="79108415" w14:textId="77777777" w:rsidTr="005D0D84">
        <w:trPr>
          <w:cantSplit/>
        </w:trPr>
        <w:tc>
          <w:tcPr>
            <w:tcW w:w="4111" w:type="dxa"/>
            <w:shd w:val="clear" w:color="auto" w:fill="auto"/>
          </w:tcPr>
          <w:p w14:paraId="0E2BCC44" w14:textId="77777777" w:rsidR="00994651" w:rsidRPr="008A0E94" w:rsidRDefault="00994651" w:rsidP="00074C92">
            <w:pPr>
              <w:pStyle w:val="Tabletext"/>
            </w:pPr>
            <w:r>
              <w:t xml:space="preserve">Chris Rowe, Sally Waller, </w:t>
            </w:r>
            <w:r w:rsidRPr="008A0E94">
              <w:rPr>
                <w:i/>
              </w:rPr>
              <w:t>The Making of Modern Britain, 1951</w:t>
            </w:r>
            <w:r w:rsidR="008B050C">
              <w:rPr>
                <w:i/>
              </w:rPr>
              <w:t>–</w:t>
            </w:r>
            <w:r w:rsidRPr="008A0E94">
              <w:rPr>
                <w:i/>
              </w:rPr>
              <w:t>2007</w:t>
            </w:r>
            <w:r>
              <w:rPr>
                <w:i/>
              </w:rPr>
              <w:t xml:space="preserve"> </w:t>
            </w:r>
            <w:r>
              <w:t>(Nelson Thornes, 2009)</w:t>
            </w:r>
          </w:p>
        </w:tc>
        <w:tc>
          <w:tcPr>
            <w:tcW w:w="1559" w:type="dxa"/>
            <w:shd w:val="clear" w:color="auto" w:fill="auto"/>
          </w:tcPr>
          <w:p w14:paraId="4147FF6E" w14:textId="77777777" w:rsidR="00994651" w:rsidRDefault="00994651" w:rsidP="005D0D84">
            <w:pPr>
              <w:pStyle w:val="Tabletext"/>
            </w:pPr>
            <w:r>
              <w:t>Textbook</w:t>
            </w:r>
          </w:p>
        </w:tc>
        <w:tc>
          <w:tcPr>
            <w:tcW w:w="3119" w:type="dxa"/>
            <w:shd w:val="clear" w:color="auto" w:fill="auto"/>
          </w:tcPr>
          <w:p w14:paraId="021EF7AE" w14:textId="77777777" w:rsidR="00994651" w:rsidRDefault="00994651" w:rsidP="005D0D84">
            <w:pPr>
              <w:pStyle w:val="Tabletext"/>
            </w:pPr>
            <w:r w:rsidRPr="008A0E94">
              <w:t>For students and teachers</w:t>
            </w:r>
            <w:r w:rsidR="008B050C">
              <w:t>.</w:t>
            </w:r>
          </w:p>
        </w:tc>
      </w:tr>
      <w:tr w:rsidR="00C924CD" w14:paraId="6B1A2066" w14:textId="77777777" w:rsidTr="00BA0EA7">
        <w:trPr>
          <w:cantSplit/>
        </w:trPr>
        <w:tc>
          <w:tcPr>
            <w:tcW w:w="4111" w:type="dxa"/>
            <w:shd w:val="clear" w:color="auto" w:fill="auto"/>
          </w:tcPr>
          <w:p w14:paraId="09A80A7A" w14:textId="77777777" w:rsidR="00C924CD" w:rsidRPr="00C924CD" w:rsidRDefault="00F76D1D" w:rsidP="00074C92">
            <w:pPr>
              <w:pStyle w:val="Tabletext"/>
            </w:pPr>
            <w:r w:rsidRPr="00F76D1D">
              <w:t xml:space="preserve">Geoff Stewart, </w:t>
            </w:r>
            <w:r w:rsidRPr="00F76D1D">
              <w:rPr>
                <w:i/>
              </w:rPr>
              <w:t>British Political History</w:t>
            </w:r>
            <w:r w:rsidR="0021298A">
              <w:rPr>
                <w:i/>
              </w:rPr>
              <w:t xml:space="preserve"> </w:t>
            </w:r>
            <w:r w:rsidRPr="00F76D1D">
              <w:rPr>
                <w:i/>
              </w:rPr>
              <w:t>1945</w:t>
            </w:r>
            <w:r w:rsidR="008B050C">
              <w:rPr>
                <w:i/>
              </w:rPr>
              <w:t>–</w:t>
            </w:r>
            <w:r w:rsidRPr="00F76D1D">
              <w:rPr>
                <w:i/>
              </w:rPr>
              <w:t>90:</w:t>
            </w:r>
            <w:r w:rsidR="00C20632">
              <w:rPr>
                <w:i/>
              </w:rPr>
              <w:t xml:space="preserve"> </w:t>
            </w:r>
            <w:r w:rsidRPr="00F76D1D">
              <w:rPr>
                <w:i/>
              </w:rPr>
              <w:t>Consensus and Conflict</w:t>
            </w:r>
            <w:r w:rsidRPr="00F76D1D">
              <w:t xml:space="preserve"> (Pearson</w:t>
            </w:r>
            <w:r>
              <w:t>, 2010</w:t>
            </w:r>
            <w:r w:rsidRPr="00F76D1D">
              <w:t>)</w:t>
            </w:r>
          </w:p>
        </w:tc>
        <w:tc>
          <w:tcPr>
            <w:tcW w:w="1559" w:type="dxa"/>
            <w:shd w:val="clear" w:color="auto" w:fill="auto"/>
          </w:tcPr>
          <w:p w14:paraId="0EA6A3A5" w14:textId="77777777" w:rsidR="00C924CD" w:rsidRDefault="00F76D1D" w:rsidP="00CD0B71">
            <w:pPr>
              <w:pStyle w:val="Tabletext"/>
            </w:pPr>
            <w:r>
              <w:t>Textbook</w:t>
            </w:r>
          </w:p>
        </w:tc>
        <w:tc>
          <w:tcPr>
            <w:tcW w:w="3119" w:type="dxa"/>
            <w:shd w:val="clear" w:color="auto" w:fill="auto"/>
          </w:tcPr>
          <w:p w14:paraId="29E0A2B2" w14:textId="77777777" w:rsidR="008331CD" w:rsidRDefault="008331CD" w:rsidP="008331CD">
            <w:pPr>
              <w:pStyle w:val="Tabletext"/>
            </w:pPr>
            <w:r>
              <w:t>For students and teachers.</w:t>
            </w:r>
          </w:p>
          <w:p w14:paraId="29CE5185" w14:textId="77777777" w:rsidR="00C924CD" w:rsidRDefault="008331CD" w:rsidP="008331CD">
            <w:pPr>
              <w:pStyle w:val="Tabletext"/>
            </w:pPr>
            <w:r>
              <w:t>Full coverage of political, economic and social developments from 1945</w:t>
            </w:r>
            <w:r w:rsidR="00F81116">
              <w:t>.</w:t>
            </w:r>
          </w:p>
        </w:tc>
      </w:tr>
      <w:tr w:rsidR="00994651" w14:paraId="575A2D08" w14:textId="77777777" w:rsidTr="005D0D84">
        <w:trPr>
          <w:cantSplit/>
        </w:trPr>
        <w:tc>
          <w:tcPr>
            <w:tcW w:w="4111" w:type="dxa"/>
            <w:shd w:val="clear" w:color="auto" w:fill="auto"/>
          </w:tcPr>
          <w:p w14:paraId="6459D506" w14:textId="77777777" w:rsidR="00994651" w:rsidRDefault="00994651" w:rsidP="00074C92">
            <w:pPr>
              <w:pStyle w:val="Heading1"/>
              <w:shd w:val="clear" w:color="auto" w:fill="FFFFFF"/>
              <w:spacing w:before="0" w:after="0"/>
            </w:pPr>
            <w:r w:rsidRPr="00CA006A">
              <w:rPr>
                <w:rFonts w:ascii="Verdana" w:hAnsi="Verdana"/>
                <w:b w:val="0"/>
                <w:sz w:val="20"/>
                <w:szCs w:val="20"/>
              </w:rPr>
              <w:t>Sally Waller,</w:t>
            </w:r>
            <w:r w:rsidRPr="00CA006A">
              <w:rPr>
                <w:rFonts w:ascii="Verdana" w:hAnsi="Verdana"/>
                <w:b w:val="0"/>
                <w:i/>
                <w:sz w:val="20"/>
                <w:szCs w:val="20"/>
              </w:rPr>
              <w:t xml:space="preserve"> </w:t>
            </w:r>
            <w:r w:rsidRPr="00CA006A">
              <w:rPr>
                <w:rFonts w:ascii="Verdana" w:hAnsi="Verdana" w:cs="Arial"/>
                <w:b w:val="0"/>
                <w:bCs w:val="0"/>
                <w:i/>
                <w:color w:val="000000"/>
                <w:sz w:val="20"/>
                <w:szCs w:val="20"/>
              </w:rPr>
              <w:t>A Sixties Social Revolution?: British Society 1959</w:t>
            </w:r>
            <w:r w:rsidR="008B050C">
              <w:rPr>
                <w:rFonts w:ascii="Verdana" w:hAnsi="Verdana" w:cs="Arial"/>
                <w:b w:val="0"/>
                <w:bCs w:val="0"/>
                <w:i/>
                <w:color w:val="000000"/>
                <w:sz w:val="20"/>
                <w:szCs w:val="20"/>
              </w:rPr>
              <w:t>–</w:t>
            </w:r>
            <w:r w:rsidRPr="00CA006A">
              <w:rPr>
                <w:rFonts w:ascii="Verdana" w:hAnsi="Verdana" w:cs="Arial"/>
                <w:b w:val="0"/>
                <w:bCs w:val="0"/>
                <w:i/>
                <w:color w:val="000000"/>
                <w:sz w:val="20"/>
                <w:szCs w:val="20"/>
              </w:rPr>
              <w:t>1975</w:t>
            </w:r>
            <w:r w:rsidRPr="00CA006A">
              <w:rPr>
                <w:rFonts w:ascii="Verdana" w:hAnsi="Verdana" w:cs="Arial"/>
                <w:b w:val="0"/>
                <w:bCs w:val="0"/>
                <w:i/>
                <w:color w:val="000000"/>
                <w:sz w:val="20"/>
                <w:szCs w:val="20"/>
                <w:lang w:val="en-GB"/>
              </w:rPr>
              <w:t xml:space="preserve"> </w:t>
            </w:r>
            <w:r w:rsidRPr="00CA006A">
              <w:rPr>
                <w:rFonts w:ascii="Verdana" w:hAnsi="Verdana"/>
                <w:b w:val="0"/>
                <w:sz w:val="20"/>
                <w:szCs w:val="20"/>
              </w:rPr>
              <w:t>(Nelson Thornes, 2008)</w:t>
            </w:r>
          </w:p>
        </w:tc>
        <w:tc>
          <w:tcPr>
            <w:tcW w:w="1559" w:type="dxa"/>
            <w:shd w:val="clear" w:color="auto" w:fill="auto"/>
          </w:tcPr>
          <w:p w14:paraId="654E3DA4" w14:textId="77777777" w:rsidR="00994651" w:rsidRDefault="00994651" w:rsidP="005D0D84">
            <w:pPr>
              <w:pStyle w:val="Tabletext"/>
            </w:pPr>
            <w:r>
              <w:t>Textbook</w:t>
            </w:r>
          </w:p>
        </w:tc>
        <w:tc>
          <w:tcPr>
            <w:tcW w:w="3119" w:type="dxa"/>
            <w:shd w:val="clear" w:color="auto" w:fill="auto"/>
          </w:tcPr>
          <w:p w14:paraId="059F9D17" w14:textId="77777777" w:rsidR="00994651" w:rsidRPr="008A0E94" w:rsidRDefault="00994651" w:rsidP="005D0D84">
            <w:pPr>
              <w:pStyle w:val="Tabletext"/>
            </w:pPr>
            <w:r w:rsidRPr="00CA006A">
              <w:t>For students and teachers</w:t>
            </w:r>
            <w:r w:rsidR="008B050C">
              <w:t>.</w:t>
            </w:r>
          </w:p>
        </w:tc>
      </w:tr>
      <w:tr w:rsidR="00994651" w14:paraId="57D80CBC" w14:textId="77777777" w:rsidTr="005D0D84">
        <w:trPr>
          <w:cantSplit/>
        </w:trPr>
        <w:tc>
          <w:tcPr>
            <w:tcW w:w="4111" w:type="dxa"/>
            <w:shd w:val="clear" w:color="auto" w:fill="auto"/>
          </w:tcPr>
          <w:p w14:paraId="397E7628" w14:textId="77777777" w:rsidR="00994651" w:rsidRPr="00956C9F" w:rsidRDefault="00994651" w:rsidP="005D0D84">
            <w:pPr>
              <w:pStyle w:val="Tabletext"/>
            </w:pPr>
            <w:r>
              <w:t xml:space="preserve">Peter Hennessy, </w:t>
            </w:r>
            <w:r w:rsidRPr="00956C9F">
              <w:rPr>
                <w:i/>
              </w:rPr>
              <w:t>Having it So Good: Britain in the Fifties</w:t>
            </w:r>
            <w:r>
              <w:rPr>
                <w:i/>
              </w:rPr>
              <w:t xml:space="preserve"> </w:t>
            </w:r>
            <w:r>
              <w:t>(Penguin, 2007)</w:t>
            </w:r>
          </w:p>
        </w:tc>
        <w:tc>
          <w:tcPr>
            <w:tcW w:w="1559" w:type="dxa"/>
            <w:shd w:val="clear" w:color="auto" w:fill="auto"/>
          </w:tcPr>
          <w:p w14:paraId="4387A5BC" w14:textId="77777777" w:rsidR="00994651" w:rsidRDefault="00994651" w:rsidP="005D0D84">
            <w:pPr>
              <w:pStyle w:val="Tabletext"/>
            </w:pPr>
            <w:r>
              <w:t>Academic</w:t>
            </w:r>
          </w:p>
        </w:tc>
        <w:tc>
          <w:tcPr>
            <w:tcW w:w="3119" w:type="dxa"/>
            <w:shd w:val="clear" w:color="auto" w:fill="auto"/>
          </w:tcPr>
          <w:p w14:paraId="45EE08E5" w14:textId="77777777" w:rsidR="00994651" w:rsidRPr="008A0E94" w:rsidRDefault="00994651" w:rsidP="005D0D84">
            <w:pPr>
              <w:pStyle w:val="Tabletext"/>
            </w:pPr>
            <w:r w:rsidRPr="00956C9F">
              <w:t>For teachers and students who enjoy research in depth.</w:t>
            </w:r>
          </w:p>
        </w:tc>
      </w:tr>
      <w:tr w:rsidR="00994651" w14:paraId="14418DA9" w14:textId="77777777" w:rsidTr="005D0D84">
        <w:trPr>
          <w:cantSplit/>
        </w:trPr>
        <w:tc>
          <w:tcPr>
            <w:tcW w:w="4111" w:type="dxa"/>
            <w:shd w:val="clear" w:color="auto" w:fill="auto"/>
          </w:tcPr>
          <w:p w14:paraId="166D7672" w14:textId="77777777" w:rsidR="00994651" w:rsidRDefault="00994651" w:rsidP="005D0D84">
            <w:pPr>
              <w:pStyle w:val="Heading1"/>
              <w:shd w:val="clear" w:color="auto" w:fill="FFFFFF"/>
              <w:spacing w:before="0" w:after="0"/>
              <w:rPr>
                <w:rFonts w:ascii="Verdana" w:hAnsi="Verdana" w:cs="Arial"/>
                <w:b w:val="0"/>
                <w:bCs w:val="0"/>
                <w:color w:val="000000"/>
                <w:sz w:val="20"/>
                <w:szCs w:val="20"/>
                <w:lang w:val="en-GB"/>
              </w:rPr>
            </w:pPr>
            <w:r>
              <w:rPr>
                <w:rFonts w:ascii="Verdana" w:hAnsi="Verdana" w:cs="Arial"/>
                <w:b w:val="0"/>
                <w:bCs w:val="0"/>
                <w:color w:val="000000"/>
                <w:sz w:val="20"/>
                <w:szCs w:val="20"/>
                <w:lang w:val="en-GB"/>
              </w:rPr>
              <w:t xml:space="preserve">Jeffrey Hill, </w:t>
            </w:r>
            <w:r w:rsidRPr="00D81733">
              <w:rPr>
                <w:rFonts w:ascii="Verdana" w:hAnsi="Verdana" w:cs="Arial"/>
                <w:b w:val="0"/>
                <w:bCs w:val="0"/>
                <w:i/>
                <w:color w:val="000000"/>
                <w:sz w:val="20"/>
                <w:szCs w:val="20"/>
                <w:lang w:val="en-GB"/>
              </w:rPr>
              <w:t>Sport, Leisure and Culture in Twentieth-Century Britain</w:t>
            </w:r>
            <w:r>
              <w:rPr>
                <w:rFonts w:ascii="Verdana" w:hAnsi="Verdana" w:cs="Arial"/>
                <w:b w:val="0"/>
                <w:bCs w:val="0"/>
                <w:color w:val="000000"/>
                <w:sz w:val="20"/>
                <w:szCs w:val="20"/>
                <w:lang w:val="en-GB"/>
              </w:rPr>
              <w:t xml:space="preserve"> (Palgrave Mcmillan, 2002)</w:t>
            </w:r>
          </w:p>
        </w:tc>
        <w:tc>
          <w:tcPr>
            <w:tcW w:w="1559" w:type="dxa"/>
            <w:shd w:val="clear" w:color="auto" w:fill="auto"/>
          </w:tcPr>
          <w:p w14:paraId="0065A758" w14:textId="77777777" w:rsidR="00994651" w:rsidRDefault="00994651" w:rsidP="005D0D84">
            <w:pPr>
              <w:pStyle w:val="Tabletext"/>
            </w:pPr>
            <w:r>
              <w:t>Academic</w:t>
            </w:r>
          </w:p>
        </w:tc>
        <w:tc>
          <w:tcPr>
            <w:tcW w:w="3119" w:type="dxa"/>
            <w:shd w:val="clear" w:color="auto" w:fill="auto"/>
          </w:tcPr>
          <w:p w14:paraId="56D189B9" w14:textId="77777777" w:rsidR="008B050C" w:rsidRDefault="00994651" w:rsidP="005D0D84">
            <w:pPr>
              <w:pStyle w:val="Tabletext"/>
            </w:pPr>
            <w:r>
              <w:t>For teachers.</w:t>
            </w:r>
            <w:r w:rsidR="00C20632">
              <w:t xml:space="preserve"> </w:t>
            </w:r>
          </w:p>
          <w:p w14:paraId="3F9D653C" w14:textId="77777777" w:rsidR="00994651" w:rsidRDefault="00994651" w:rsidP="005D0D84">
            <w:pPr>
              <w:pStyle w:val="Tabletext"/>
            </w:pPr>
            <w:r>
              <w:t xml:space="preserve">Hill </w:t>
            </w:r>
            <w:r w:rsidRPr="00D81733">
              <w:t>examines the social history of recreation, including: the development of spectator sports; the attractions of the cinema; tourism; the role of the media; the significance of clubs and societies.</w:t>
            </w:r>
          </w:p>
        </w:tc>
      </w:tr>
      <w:tr w:rsidR="00994651" w14:paraId="72ECAAA3" w14:textId="77777777" w:rsidTr="005D0D84">
        <w:trPr>
          <w:cantSplit/>
        </w:trPr>
        <w:tc>
          <w:tcPr>
            <w:tcW w:w="4111" w:type="dxa"/>
            <w:shd w:val="clear" w:color="auto" w:fill="auto"/>
          </w:tcPr>
          <w:p w14:paraId="31E43E39" w14:textId="77777777" w:rsidR="00994651" w:rsidRPr="00B04467" w:rsidRDefault="00994651" w:rsidP="005D0D84">
            <w:pPr>
              <w:pStyle w:val="Heading1"/>
              <w:shd w:val="clear" w:color="auto" w:fill="FFFFFF"/>
              <w:spacing w:before="0" w:after="0"/>
              <w:rPr>
                <w:rFonts w:ascii="Verdana" w:hAnsi="Verdana" w:cs="Arial"/>
                <w:b w:val="0"/>
                <w:bCs w:val="0"/>
                <w:color w:val="000000"/>
                <w:sz w:val="20"/>
                <w:szCs w:val="20"/>
                <w:lang w:val="en-GB"/>
              </w:rPr>
            </w:pPr>
            <w:r>
              <w:rPr>
                <w:rFonts w:ascii="Verdana" w:hAnsi="Verdana" w:cs="Arial"/>
                <w:b w:val="0"/>
                <w:bCs w:val="0"/>
                <w:color w:val="000000"/>
                <w:sz w:val="20"/>
                <w:szCs w:val="20"/>
                <w:lang w:val="en-GB"/>
              </w:rPr>
              <w:t xml:space="preserve">David Kynaston, </w:t>
            </w:r>
            <w:r w:rsidRPr="00C656CB">
              <w:rPr>
                <w:rFonts w:ascii="Verdana" w:hAnsi="Verdana" w:cs="Arial"/>
                <w:b w:val="0"/>
                <w:bCs w:val="0"/>
                <w:i/>
                <w:color w:val="000000"/>
                <w:sz w:val="20"/>
                <w:szCs w:val="20"/>
              </w:rPr>
              <w:t>Austerity Britain (Tales of a New Jerusalem)</w:t>
            </w:r>
            <w:r>
              <w:rPr>
                <w:rFonts w:ascii="Verdana" w:hAnsi="Verdana" w:cs="Arial"/>
                <w:b w:val="0"/>
                <w:bCs w:val="0"/>
                <w:color w:val="000000"/>
                <w:sz w:val="20"/>
                <w:szCs w:val="20"/>
                <w:lang w:val="en-GB"/>
              </w:rPr>
              <w:t xml:space="preserve"> (Bloomsbury, 2008)</w:t>
            </w:r>
          </w:p>
          <w:p w14:paraId="1C33E288" w14:textId="77777777" w:rsidR="00994651" w:rsidRDefault="00994651" w:rsidP="005D0D84">
            <w:pPr>
              <w:pStyle w:val="Tabletext"/>
            </w:pPr>
          </w:p>
        </w:tc>
        <w:tc>
          <w:tcPr>
            <w:tcW w:w="1559" w:type="dxa"/>
            <w:shd w:val="clear" w:color="auto" w:fill="auto"/>
          </w:tcPr>
          <w:p w14:paraId="0D863C5F" w14:textId="77777777" w:rsidR="00994651" w:rsidRDefault="00994651" w:rsidP="005D0D84">
            <w:pPr>
              <w:pStyle w:val="Tabletext"/>
            </w:pPr>
            <w:r>
              <w:t>Academic</w:t>
            </w:r>
          </w:p>
        </w:tc>
        <w:tc>
          <w:tcPr>
            <w:tcW w:w="3119" w:type="dxa"/>
            <w:shd w:val="clear" w:color="auto" w:fill="auto"/>
          </w:tcPr>
          <w:p w14:paraId="71C6CE7E" w14:textId="77777777" w:rsidR="00994651" w:rsidRPr="008A0E94" w:rsidRDefault="00994651" w:rsidP="00074C92">
            <w:pPr>
              <w:pStyle w:val="Tabletext"/>
            </w:pPr>
            <w:r w:rsidRPr="00B04467">
              <w:t>For teachers and students who enjoy research in depth.</w:t>
            </w:r>
            <w:r>
              <w:t xml:space="preserve"> This book covers the period 1945</w:t>
            </w:r>
            <w:r w:rsidR="00453B0B">
              <w:t>–</w:t>
            </w:r>
            <w:r>
              <w:t>51</w:t>
            </w:r>
            <w:r w:rsidR="00453B0B">
              <w:t>.</w:t>
            </w:r>
          </w:p>
        </w:tc>
      </w:tr>
      <w:tr w:rsidR="00994651" w14:paraId="739BF214" w14:textId="77777777" w:rsidTr="005D0D84">
        <w:trPr>
          <w:cantSplit/>
        </w:trPr>
        <w:tc>
          <w:tcPr>
            <w:tcW w:w="4111" w:type="dxa"/>
            <w:shd w:val="clear" w:color="auto" w:fill="auto"/>
          </w:tcPr>
          <w:p w14:paraId="7C5B1A95" w14:textId="77777777" w:rsidR="00994651" w:rsidRDefault="00994651" w:rsidP="00453B0B">
            <w:pPr>
              <w:pStyle w:val="Tabletext"/>
            </w:pPr>
            <w:r w:rsidRPr="00956C9F">
              <w:t>David Kynaston</w:t>
            </w:r>
            <w:r>
              <w:t xml:space="preserve">, </w:t>
            </w:r>
            <w:r w:rsidRPr="00956C9F">
              <w:rPr>
                <w:i/>
              </w:rPr>
              <w:t>Family Britain, 1951</w:t>
            </w:r>
            <w:r w:rsidR="00453B0B">
              <w:rPr>
                <w:i/>
              </w:rPr>
              <w:t>–</w:t>
            </w:r>
            <w:r w:rsidRPr="00956C9F">
              <w:rPr>
                <w:i/>
              </w:rPr>
              <w:t>1957 (Tales of a New Jerusalem)</w:t>
            </w:r>
            <w:r>
              <w:t xml:space="preserve"> (Bloomsbury, 2010)</w:t>
            </w:r>
          </w:p>
        </w:tc>
        <w:tc>
          <w:tcPr>
            <w:tcW w:w="1559" w:type="dxa"/>
            <w:shd w:val="clear" w:color="auto" w:fill="auto"/>
          </w:tcPr>
          <w:p w14:paraId="4E17D192" w14:textId="77777777" w:rsidR="00994651" w:rsidRDefault="00994651" w:rsidP="005D0D84">
            <w:pPr>
              <w:pStyle w:val="Tabletext"/>
            </w:pPr>
            <w:r>
              <w:t>Academic</w:t>
            </w:r>
          </w:p>
        </w:tc>
        <w:tc>
          <w:tcPr>
            <w:tcW w:w="3119" w:type="dxa"/>
            <w:shd w:val="clear" w:color="auto" w:fill="auto"/>
          </w:tcPr>
          <w:p w14:paraId="02CFA93B" w14:textId="77777777" w:rsidR="00994651" w:rsidRPr="008A0E94" w:rsidRDefault="00994651" w:rsidP="005D0D84">
            <w:pPr>
              <w:pStyle w:val="Tabletext"/>
            </w:pPr>
            <w:r w:rsidRPr="00956C9F">
              <w:t>For teachers and students who enjoy research in depth</w:t>
            </w:r>
            <w:r>
              <w:t>.</w:t>
            </w:r>
            <w:r w:rsidR="00C20632">
              <w:t xml:space="preserve"> </w:t>
            </w:r>
            <w:r>
              <w:t>Very readable and focused on the lives of ordinary people.</w:t>
            </w:r>
          </w:p>
        </w:tc>
      </w:tr>
      <w:tr w:rsidR="00994651" w14:paraId="08734D0F" w14:textId="77777777" w:rsidTr="005D0D84">
        <w:trPr>
          <w:cantSplit/>
        </w:trPr>
        <w:tc>
          <w:tcPr>
            <w:tcW w:w="4111" w:type="dxa"/>
            <w:shd w:val="clear" w:color="auto" w:fill="auto"/>
          </w:tcPr>
          <w:p w14:paraId="40A2EB92" w14:textId="77777777" w:rsidR="00994651" w:rsidRPr="00956C9F" w:rsidRDefault="00994651" w:rsidP="00074C92">
            <w:pPr>
              <w:pStyle w:val="Tabletext"/>
            </w:pPr>
            <w:r w:rsidRPr="00956C9F">
              <w:lastRenderedPageBreak/>
              <w:t>David Kynaston</w:t>
            </w:r>
            <w:r>
              <w:t xml:space="preserve">, </w:t>
            </w:r>
            <w:r w:rsidRPr="00956C9F">
              <w:rPr>
                <w:i/>
              </w:rPr>
              <w:t>Modernity Britain: Book One: Opening the Box, 1957</w:t>
            </w:r>
            <w:r w:rsidR="00453B0B">
              <w:rPr>
                <w:i/>
              </w:rPr>
              <w:t>–</w:t>
            </w:r>
            <w:r w:rsidRPr="00956C9F">
              <w:rPr>
                <w:i/>
              </w:rPr>
              <w:t>1959</w:t>
            </w:r>
            <w:r>
              <w:t xml:space="preserve"> (Bloomsbury</w:t>
            </w:r>
            <w:r w:rsidR="00C20632">
              <w:t xml:space="preserve"> </w:t>
            </w:r>
            <w:r>
              <w:t>2013)</w:t>
            </w:r>
          </w:p>
        </w:tc>
        <w:tc>
          <w:tcPr>
            <w:tcW w:w="1559" w:type="dxa"/>
            <w:shd w:val="clear" w:color="auto" w:fill="auto"/>
          </w:tcPr>
          <w:p w14:paraId="453405A6" w14:textId="77777777" w:rsidR="00994651" w:rsidRDefault="00994651" w:rsidP="005D0D84">
            <w:pPr>
              <w:pStyle w:val="Tabletext"/>
            </w:pPr>
            <w:r>
              <w:t>Academic</w:t>
            </w:r>
          </w:p>
        </w:tc>
        <w:tc>
          <w:tcPr>
            <w:tcW w:w="3119" w:type="dxa"/>
            <w:shd w:val="clear" w:color="auto" w:fill="auto"/>
          </w:tcPr>
          <w:p w14:paraId="77C98153" w14:textId="77777777" w:rsidR="00994651" w:rsidRPr="008A0E94" w:rsidRDefault="00994651" w:rsidP="005D0D84">
            <w:pPr>
              <w:pStyle w:val="Tabletext"/>
            </w:pPr>
            <w:r w:rsidRPr="00956C9F">
              <w:t>For teachers and students who enjoy research in depth</w:t>
            </w:r>
            <w:r>
              <w:t>. Very readable and focused on the lives of ordinary people.</w:t>
            </w:r>
          </w:p>
        </w:tc>
      </w:tr>
      <w:tr w:rsidR="008331CD" w14:paraId="343F05B8" w14:textId="77777777" w:rsidTr="00BA0EA7">
        <w:trPr>
          <w:cantSplit/>
        </w:trPr>
        <w:tc>
          <w:tcPr>
            <w:tcW w:w="4111" w:type="dxa"/>
            <w:shd w:val="clear" w:color="auto" w:fill="auto"/>
          </w:tcPr>
          <w:p w14:paraId="4A5FEE53" w14:textId="77777777" w:rsidR="008331CD" w:rsidRPr="008331CD" w:rsidRDefault="008331CD" w:rsidP="00A05F0B">
            <w:pPr>
              <w:pStyle w:val="Tabletext"/>
            </w:pPr>
            <w:r>
              <w:t xml:space="preserve">Andrew Marr, </w:t>
            </w:r>
            <w:r w:rsidRPr="00C971D8">
              <w:rPr>
                <w:i/>
              </w:rPr>
              <w:t>The Making of Modern Britain</w:t>
            </w:r>
            <w:r w:rsidR="00C971D8">
              <w:t xml:space="preserve"> (Macmillan, 2009)</w:t>
            </w:r>
          </w:p>
        </w:tc>
        <w:tc>
          <w:tcPr>
            <w:tcW w:w="1559" w:type="dxa"/>
            <w:shd w:val="clear" w:color="auto" w:fill="auto"/>
          </w:tcPr>
          <w:p w14:paraId="5D46B0A1" w14:textId="77777777" w:rsidR="008331CD" w:rsidRDefault="008331CD" w:rsidP="00CD0B71">
            <w:pPr>
              <w:pStyle w:val="Tabletext"/>
            </w:pPr>
            <w:r>
              <w:t>Academic</w:t>
            </w:r>
          </w:p>
        </w:tc>
        <w:tc>
          <w:tcPr>
            <w:tcW w:w="3119" w:type="dxa"/>
            <w:shd w:val="clear" w:color="auto" w:fill="auto"/>
          </w:tcPr>
          <w:p w14:paraId="7BF2FF74" w14:textId="77777777" w:rsidR="008331CD" w:rsidRDefault="008331CD" w:rsidP="008331CD">
            <w:pPr>
              <w:pStyle w:val="Tabletext"/>
            </w:pPr>
            <w:r w:rsidRPr="008331CD">
              <w:t>For teachers. Also accessible by students.</w:t>
            </w:r>
            <w:r w:rsidR="00C20632">
              <w:t xml:space="preserve"> </w:t>
            </w:r>
            <w:r>
              <w:t>Covers the interwar period</w:t>
            </w:r>
            <w:r w:rsidR="00F81116">
              <w:t>.</w:t>
            </w:r>
          </w:p>
        </w:tc>
      </w:tr>
      <w:tr w:rsidR="00C924CD" w14:paraId="5B180820" w14:textId="77777777" w:rsidTr="00BA0EA7">
        <w:trPr>
          <w:cantSplit/>
        </w:trPr>
        <w:tc>
          <w:tcPr>
            <w:tcW w:w="4111" w:type="dxa"/>
            <w:shd w:val="clear" w:color="auto" w:fill="auto"/>
          </w:tcPr>
          <w:p w14:paraId="70CB31FE" w14:textId="77777777" w:rsidR="00C924CD" w:rsidRPr="00C924CD" w:rsidRDefault="008331CD" w:rsidP="00A05F0B">
            <w:pPr>
              <w:pStyle w:val="Tabletext"/>
            </w:pPr>
            <w:r w:rsidRPr="008331CD">
              <w:t xml:space="preserve">Andrew Marr, </w:t>
            </w:r>
            <w:r w:rsidRPr="008331CD">
              <w:rPr>
                <w:i/>
              </w:rPr>
              <w:t>A History of Modern Britain</w:t>
            </w:r>
            <w:r w:rsidRPr="008331CD">
              <w:t xml:space="preserve"> (Pan</w:t>
            </w:r>
            <w:r>
              <w:t>, 2009</w:t>
            </w:r>
            <w:r w:rsidRPr="008331CD">
              <w:t>)</w:t>
            </w:r>
          </w:p>
        </w:tc>
        <w:tc>
          <w:tcPr>
            <w:tcW w:w="1559" w:type="dxa"/>
            <w:shd w:val="clear" w:color="auto" w:fill="auto"/>
          </w:tcPr>
          <w:p w14:paraId="3E49C86C" w14:textId="77777777" w:rsidR="00C924CD" w:rsidRDefault="008331CD" w:rsidP="00CD0B71">
            <w:pPr>
              <w:pStyle w:val="Tabletext"/>
            </w:pPr>
            <w:r>
              <w:t>Academic</w:t>
            </w:r>
          </w:p>
        </w:tc>
        <w:tc>
          <w:tcPr>
            <w:tcW w:w="3119" w:type="dxa"/>
            <w:shd w:val="clear" w:color="auto" w:fill="auto"/>
          </w:tcPr>
          <w:p w14:paraId="2F9AA77C" w14:textId="77777777" w:rsidR="00C924CD" w:rsidRDefault="008331CD" w:rsidP="008331CD">
            <w:pPr>
              <w:pStyle w:val="Tabletext"/>
            </w:pPr>
            <w:r>
              <w:t>For teachers. Also accessible by students.</w:t>
            </w:r>
            <w:r w:rsidR="00C20632">
              <w:t xml:space="preserve"> </w:t>
            </w:r>
            <w:r>
              <w:t>Includes some useful material on cultural developments after 1945</w:t>
            </w:r>
            <w:r w:rsidR="00F81116">
              <w:t>.</w:t>
            </w:r>
          </w:p>
        </w:tc>
      </w:tr>
      <w:tr w:rsidR="00AA4A95" w14:paraId="04646393" w14:textId="77777777" w:rsidTr="00BA0EA7">
        <w:trPr>
          <w:cantSplit/>
        </w:trPr>
        <w:tc>
          <w:tcPr>
            <w:tcW w:w="4111" w:type="dxa"/>
            <w:shd w:val="clear" w:color="auto" w:fill="auto"/>
          </w:tcPr>
          <w:p w14:paraId="43FCA9C9" w14:textId="77777777" w:rsidR="00AA4A95" w:rsidRDefault="004D6470" w:rsidP="00453B0B">
            <w:pPr>
              <w:pStyle w:val="Tabletext"/>
            </w:pPr>
            <w:r>
              <w:t>Kenneth O Morgan (ed</w:t>
            </w:r>
            <w:r w:rsidR="00453B0B">
              <w:t xml:space="preserve">itor), </w:t>
            </w:r>
            <w:r w:rsidRPr="006F2A4B">
              <w:rPr>
                <w:i/>
              </w:rPr>
              <w:t xml:space="preserve">The Oxford History of Britain </w:t>
            </w:r>
            <w:r>
              <w:t>(</w:t>
            </w:r>
            <w:r w:rsidR="00453B0B">
              <w:t>Oxford University Press, revised edition, 2010</w:t>
            </w:r>
            <w:r>
              <w:t>)</w:t>
            </w:r>
          </w:p>
        </w:tc>
        <w:tc>
          <w:tcPr>
            <w:tcW w:w="1559" w:type="dxa"/>
            <w:shd w:val="clear" w:color="auto" w:fill="auto"/>
          </w:tcPr>
          <w:p w14:paraId="4F0A6F04" w14:textId="77777777" w:rsidR="00AA4A95" w:rsidRDefault="004D6470" w:rsidP="00CD0B71">
            <w:pPr>
              <w:pStyle w:val="Tabletext"/>
            </w:pPr>
            <w:r>
              <w:t>Academic</w:t>
            </w:r>
          </w:p>
        </w:tc>
        <w:tc>
          <w:tcPr>
            <w:tcW w:w="3119" w:type="dxa"/>
            <w:shd w:val="clear" w:color="auto" w:fill="auto"/>
          </w:tcPr>
          <w:p w14:paraId="5E51D4FA" w14:textId="77777777" w:rsidR="00AA4A95" w:rsidRPr="008A0E94" w:rsidRDefault="004D6470" w:rsidP="00A05F0B">
            <w:pPr>
              <w:pStyle w:val="Tabletext"/>
            </w:pPr>
            <w:r w:rsidRPr="004D6470">
              <w:t>For students and teachers</w:t>
            </w:r>
            <w:r>
              <w:t>.</w:t>
            </w:r>
            <w:r w:rsidR="00C20632">
              <w:t xml:space="preserve"> </w:t>
            </w:r>
            <w:r>
              <w:t>Good for tracing themes.</w:t>
            </w:r>
          </w:p>
        </w:tc>
      </w:tr>
      <w:tr w:rsidR="00AA4A95" w14:paraId="57C673D8" w14:textId="77777777" w:rsidTr="00BA0EA7">
        <w:trPr>
          <w:cantSplit/>
        </w:trPr>
        <w:tc>
          <w:tcPr>
            <w:tcW w:w="4111" w:type="dxa"/>
            <w:shd w:val="clear" w:color="auto" w:fill="auto"/>
          </w:tcPr>
          <w:p w14:paraId="1A4CAF55" w14:textId="77777777" w:rsidR="00C656CB" w:rsidRPr="00C656CB" w:rsidRDefault="00C656CB" w:rsidP="00C656CB">
            <w:pPr>
              <w:pStyle w:val="Heading1"/>
              <w:shd w:val="clear" w:color="auto" w:fill="FFFFFF"/>
              <w:spacing w:before="0" w:after="0"/>
              <w:rPr>
                <w:rFonts w:ascii="Verdana" w:hAnsi="Verdana" w:cs="Arial"/>
                <w:b w:val="0"/>
                <w:bCs w:val="0"/>
                <w:color w:val="000000"/>
                <w:sz w:val="20"/>
                <w:szCs w:val="20"/>
                <w:lang w:val="en-GB"/>
              </w:rPr>
            </w:pPr>
            <w:r w:rsidRPr="00C656CB">
              <w:rPr>
                <w:rFonts w:ascii="Verdana" w:hAnsi="Verdana"/>
                <w:b w:val="0"/>
                <w:sz w:val="20"/>
                <w:szCs w:val="20"/>
              </w:rPr>
              <w:t xml:space="preserve">Dominic Sandbrook, </w:t>
            </w:r>
            <w:r w:rsidRPr="00C656CB">
              <w:rPr>
                <w:rFonts w:ascii="Verdana" w:hAnsi="Verdana" w:cs="Arial"/>
                <w:b w:val="0"/>
                <w:bCs w:val="0"/>
                <w:i/>
                <w:color w:val="000000"/>
                <w:sz w:val="20"/>
                <w:szCs w:val="20"/>
              </w:rPr>
              <w:t>White Heat: A History of Britain in the Swinging Sixties 1964</w:t>
            </w:r>
            <w:r w:rsidR="00453B0B">
              <w:rPr>
                <w:rFonts w:ascii="Verdana" w:hAnsi="Verdana" w:cs="Arial"/>
                <w:b w:val="0"/>
                <w:bCs w:val="0"/>
                <w:i/>
                <w:color w:val="000000"/>
                <w:sz w:val="20"/>
                <w:szCs w:val="20"/>
              </w:rPr>
              <w:t>–</w:t>
            </w:r>
            <w:r w:rsidRPr="00C656CB">
              <w:rPr>
                <w:rFonts w:ascii="Verdana" w:hAnsi="Verdana" w:cs="Arial"/>
                <w:b w:val="0"/>
                <w:bCs w:val="0"/>
                <w:i/>
                <w:color w:val="000000"/>
                <w:sz w:val="20"/>
                <w:szCs w:val="20"/>
              </w:rPr>
              <w:t>1970</w:t>
            </w:r>
            <w:r>
              <w:rPr>
                <w:rFonts w:ascii="Verdana" w:hAnsi="Verdana" w:cs="Arial"/>
                <w:b w:val="0"/>
                <w:bCs w:val="0"/>
                <w:color w:val="000000"/>
                <w:sz w:val="20"/>
                <w:szCs w:val="20"/>
                <w:lang w:val="en-GB"/>
              </w:rPr>
              <w:t xml:space="preserve"> (Abacus 2009)</w:t>
            </w:r>
          </w:p>
          <w:p w14:paraId="0AEF1AD0" w14:textId="77777777" w:rsidR="00AA4A95" w:rsidRDefault="00AA4A95" w:rsidP="00A05F0B">
            <w:pPr>
              <w:pStyle w:val="Tabletext"/>
            </w:pPr>
          </w:p>
        </w:tc>
        <w:tc>
          <w:tcPr>
            <w:tcW w:w="1559" w:type="dxa"/>
            <w:shd w:val="clear" w:color="auto" w:fill="auto"/>
          </w:tcPr>
          <w:p w14:paraId="11E44341" w14:textId="77777777" w:rsidR="00AA4A95" w:rsidRDefault="00C656CB" w:rsidP="00CD0B71">
            <w:pPr>
              <w:pStyle w:val="Tabletext"/>
            </w:pPr>
            <w:r>
              <w:t>Academic</w:t>
            </w:r>
          </w:p>
        </w:tc>
        <w:tc>
          <w:tcPr>
            <w:tcW w:w="3119" w:type="dxa"/>
            <w:shd w:val="clear" w:color="auto" w:fill="auto"/>
          </w:tcPr>
          <w:p w14:paraId="7CF4D619" w14:textId="77777777" w:rsidR="00AA4A95" w:rsidRPr="008A0E94" w:rsidRDefault="00C656CB" w:rsidP="00A05F0B">
            <w:pPr>
              <w:pStyle w:val="Tabletext"/>
            </w:pPr>
            <w:r>
              <w:t>For teachers and students who enjoy research in depth. Very useful for looking at social change</w:t>
            </w:r>
            <w:r w:rsidR="00453B0B">
              <w:t>.</w:t>
            </w:r>
          </w:p>
        </w:tc>
      </w:tr>
      <w:tr w:rsidR="00956C9F" w14:paraId="790C569D" w14:textId="77777777" w:rsidTr="00BA0EA7">
        <w:trPr>
          <w:cantSplit/>
        </w:trPr>
        <w:tc>
          <w:tcPr>
            <w:tcW w:w="4111" w:type="dxa"/>
            <w:shd w:val="clear" w:color="auto" w:fill="auto"/>
          </w:tcPr>
          <w:p w14:paraId="7356FB8F" w14:textId="77777777" w:rsidR="004C3350" w:rsidRPr="004C3350" w:rsidRDefault="004C3350" w:rsidP="004C3350">
            <w:pPr>
              <w:pStyle w:val="Heading1"/>
              <w:shd w:val="clear" w:color="auto" w:fill="FFFFFF"/>
              <w:spacing w:before="0" w:after="0"/>
              <w:rPr>
                <w:rFonts w:ascii="Verdana" w:hAnsi="Verdana" w:cs="Arial"/>
                <w:b w:val="0"/>
                <w:bCs w:val="0"/>
                <w:color w:val="000000"/>
                <w:sz w:val="20"/>
                <w:szCs w:val="20"/>
                <w:lang w:val="en-GB"/>
              </w:rPr>
            </w:pPr>
            <w:r>
              <w:rPr>
                <w:rFonts w:ascii="Verdana" w:hAnsi="Verdana" w:cs="Arial"/>
                <w:b w:val="0"/>
                <w:bCs w:val="0"/>
                <w:color w:val="000000"/>
                <w:sz w:val="20"/>
                <w:szCs w:val="20"/>
                <w:lang w:val="en-GB"/>
              </w:rPr>
              <w:t xml:space="preserve">Dominic Sandbrook, </w:t>
            </w:r>
            <w:r w:rsidRPr="004C3350">
              <w:rPr>
                <w:rFonts w:ascii="Verdana" w:hAnsi="Verdana" w:cs="Arial"/>
                <w:b w:val="0"/>
                <w:bCs w:val="0"/>
                <w:i/>
                <w:color w:val="000000"/>
                <w:sz w:val="20"/>
                <w:szCs w:val="20"/>
              </w:rPr>
              <w:t>Never Had It So Good: A History of Britain from Suez to the Beatles</w:t>
            </w:r>
            <w:r>
              <w:rPr>
                <w:rFonts w:ascii="Verdana" w:hAnsi="Verdana" w:cs="Arial"/>
                <w:b w:val="0"/>
                <w:bCs w:val="0"/>
                <w:color w:val="000000"/>
                <w:sz w:val="20"/>
                <w:szCs w:val="20"/>
                <w:lang w:val="en-GB"/>
              </w:rPr>
              <w:t xml:space="preserve"> (Abacus 2010)</w:t>
            </w:r>
          </w:p>
          <w:p w14:paraId="6AFD91D6" w14:textId="77777777" w:rsidR="00956C9F" w:rsidRDefault="00956C9F" w:rsidP="00A05F0B">
            <w:pPr>
              <w:pStyle w:val="Tabletext"/>
            </w:pPr>
          </w:p>
        </w:tc>
        <w:tc>
          <w:tcPr>
            <w:tcW w:w="1559" w:type="dxa"/>
            <w:shd w:val="clear" w:color="auto" w:fill="auto"/>
          </w:tcPr>
          <w:p w14:paraId="1CD0A65F" w14:textId="77777777" w:rsidR="00956C9F" w:rsidRDefault="004C3350" w:rsidP="00CD0B71">
            <w:pPr>
              <w:pStyle w:val="Tabletext"/>
            </w:pPr>
            <w:r>
              <w:t>Academic</w:t>
            </w:r>
          </w:p>
        </w:tc>
        <w:tc>
          <w:tcPr>
            <w:tcW w:w="3119" w:type="dxa"/>
            <w:shd w:val="clear" w:color="auto" w:fill="auto"/>
          </w:tcPr>
          <w:p w14:paraId="0B8B4615" w14:textId="77777777" w:rsidR="00956C9F" w:rsidRPr="008A0E94" w:rsidRDefault="004C3350" w:rsidP="00A05F0B">
            <w:pPr>
              <w:pStyle w:val="Tabletext"/>
            </w:pPr>
            <w:r w:rsidRPr="004C3350">
              <w:t>For teachers and students who enjoy research in depth.</w:t>
            </w:r>
            <w:r w:rsidR="00C20632">
              <w:t xml:space="preserve"> </w:t>
            </w:r>
            <w:r>
              <w:t>Full coverage of political and social developments</w:t>
            </w:r>
            <w:r w:rsidR="00B807D3">
              <w:t>.</w:t>
            </w:r>
          </w:p>
        </w:tc>
      </w:tr>
      <w:tr w:rsidR="00956C9F" w14:paraId="272AC804" w14:textId="77777777" w:rsidTr="00BA0EA7">
        <w:trPr>
          <w:cantSplit/>
        </w:trPr>
        <w:tc>
          <w:tcPr>
            <w:tcW w:w="4111" w:type="dxa"/>
            <w:shd w:val="clear" w:color="auto" w:fill="auto"/>
          </w:tcPr>
          <w:p w14:paraId="6963ADB5" w14:textId="77777777" w:rsidR="00956C9F" w:rsidRPr="007E58CF" w:rsidRDefault="009234BE" w:rsidP="00074C92">
            <w:pPr>
              <w:pStyle w:val="Heading3"/>
              <w:shd w:val="clear" w:color="auto" w:fill="FFFFFF"/>
              <w:spacing w:before="0" w:after="90"/>
              <w:rPr>
                <w:rFonts w:ascii="Verdana" w:hAnsi="Verdana" w:cs="Arial"/>
                <w:b w:val="0"/>
                <w:bCs w:val="0"/>
                <w:sz w:val="20"/>
                <w:szCs w:val="20"/>
                <w:lang w:val="en-GB"/>
              </w:rPr>
            </w:pPr>
            <w:r w:rsidRPr="00787D75">
              <w:rPr>
                <w:rFonts w:ascii="Verdana" w:hAnsi="Verdana" w:cs="Arial"/>
                <w:b w:val="0"/>
                <w:bCs w:val="0"/>
                <w:color w:val="000000"/>
                <w:sz w:val="20"/>
                <w:szCs w:val="20"/>
                <w:lang w:val="en-GB"/>
              </w:rPr>
              <w:t>Dominic Sandbrook</w:t>
            </w:r>
            <w:r w:rsidRPr="00787D75">
              <w:rPr>
                <w:rFonts w:ascii="Verdana" w:hAnsi="Verdana" w:cs="Arial"/>
                <w:b w:val="0"/>
                <w:bCs w:val="0"/>
                <w:sz w:val="20"/>
                <w:szCs w:val="20"/>
                <w:lang w:val="en-GB"/>
              </w:rPr>
              <w:t>,</w:t>
            </w:r>
            <w:r w:rsidRPr="00787D75">
              <w:rPr>
                <w:rFonts w:ascii="Verdana" w:hAnsi="Verdana" w:cs="Arial"/>
                <w:b w:val="0"/>
                <w:bCs w:val="0"/>
                <w:i/>
                <w:sz w:val="20"/>
                <w:szCs w:val="20"/>
                <w:lang w:val="en-GB"/>
              </w:rPr>
              <w:t xml:space="preserve"> </w:t>
            </w:r>
            <w:hyperlink r:id="rId21" w:history="1">
              <w:r w:rsidRPr="00787D75">
                <w:rPr>
                  <w:rStyle w:val="lrg"/>
                  <w:rFonts w:ascii="Verdana" w:hAnsi="Verdana" w:cs="Arial"/>
                  <w:b w:val="0"/>
                  <w:i/>
                  <w:sz w:val="20"/>
                  <w:szCs w:val="20"/>
                  <w:lang w:val="en-GB"/>
                </w:rPr>
                <w:t>Seasons in the Sun: The Battle for Britain, 1974</w:t>
              </w:r>
              <w:r w:rsidR="00453B0B">
                <w:rPr>
                  <w:rStyle w:val="lrg"/>
                  <w:rFonts w:ascii="Verdana" w:hAnsi="Verdana" w:cs="Arial"/>
                  <w:b w:val="0"/>
                  <w:i/>
                  <w:sz w:val="20"/>
                  <w:szCs w:val="20"/>
                  <w:lang w:val="en-GB"/>
                </w:rPr>
                <w:t>–</w:t>
              </w:r>
              <w:r w:rsidRPr="00787D75">
                <w:rPr>
                  <w:rStyle w:val="lrg"/>
                  <w:rFonts w:ascii="Verdana" w:hAnsi="Verdana" w:cs="Arial"/>
                  <w:b w:val="0"/>
                  <w:i/>
                  <w:sz w:val="20"/>
                  <w:szCs w:val="20"/>
                  <w:lang w:val="en-GB"/>
                </w:rPr>
                <w:t>1979</w:t>
              </w:r>
            </w:hyperlink>
            <w:r w:rsidRPr="00787D75">
              <w:rPr>
                <w:rStyle w:val="apple-converted-space"/>
                <w:rFonts w:ascii="Verdana" w:hAnsi="Verdana" w:cs="Arial"/>
                <w:b w:val="0"/>
                <w:bCs w:val="0"/>
                <w:i/>
                <w:sz w:val="20"/>
                <w:szCs w:val="20"/>
                <w:lang w:val="en-GB"/>
              </w:rPr>
              <w:t> </w:t>
            </w:r>
            <w:r w:rsidRPr="00787D75">
              <w:rPr>
                <w:rStyle w:val="apple-converted-space"/>
                <w:rFonts w:ascii="Verdana" w:hAnsi="Verdana" w:cs="Arial"/>
                <w:b w:val="0"/>
                <w:bCs w:val="0"/>
                <w:sz w:val="20"/>
                <w:szCs w:val="20"/>
                <w:lang w:val="en-GB"/>
              </w:rPr>
              <w:t>(Penguin, 2013)</w:t>
            </w:r>
          </w:p>
        </w:tc>
        <w:tc>
          <w:tcPr>
            <w:tcW w:w="1559" w:type="dxa"/>
            <w:shd w:val="clear" w:color="auto" w:fill="auto"/>
          </w:tcPr>
          <w:p w14:paraId="300BEF84" w14:textId="77777777" w:rsidR="00956C9F" w:rsidRDefault="009234BE" w:rsidP="00CD0B71">
            <w:pPr>
              <w:pStyle w:val="Tabletext"/>
            </w:pPr>
            <w:r>
              <w:t>Academic</w:t>
            </w:r>
          </w:p>
        </w:tc>
        <w:tc>
          <w:tcPr>
            <w:tcW w:w="3119" w:type="dxa"/>
            <w:shd w:val="clear" w:color="auto" w:fill="auto"/>
          </w:tcPr>
          <w:p w14:paraId="54F070F8" w14:textId="77777777" w:rsidR="00956C9F" w:rsidRPr="008A0E94" w:rsidRDefault="009234BE" w:rsidP="00A05F0B">
            <w:pPr>
              <w:pStyle w:val="Tabletext"/>
            </w:pPr>
            <w:r w:rsidRPr="009234BE">
              <w:t>For teachers and students</w:t>
            </w:r>
            <w:r>
              <w:t>. Very readable account of the turbulent years.</w:t>
            </w:r>
          </w:p>
        </w:tc>
      </w:tr>
      <w:tr w:rsidR="00956C9F" w14:paraId="7F27224A" w14:textId="77777777" w:rsidTr="00BA0EA7">
        <w:trPr>
          <w:cantSplit/>
        </w:trPr>
        <w:tc>
          <w:tcPr>
            <w:tcW w:w="4111" w:type="dxa"/>
            <w:shd w:val="clear" w:color="auto" w:fill="auto"/>
          </w:tcPr>
          <w:p w14:paraId="2F4806D7" w14:textId="77777777" w:rsidR="00B807D3" w:rsidRPr="00B807D3" w:rsidRDefault="00F81116" w:rsidP="00A05F0B">
            <w:pPr>
              <w:pStyle w:val="Tabletext"/>
            </w:pPr>
            <w:r>
              <w:t>British Political Speech</w:t>
            </w:r>
            <w:r w:rsidR="00B807D3">
              <w:fldChar w:fldCharType="begin"/>
            </w:r>
            <w:r w:rsidR="00B807D3">
              <w:instrText xml:space="preserve"> HYPERLINK "http://</w:instrText>
            </w:r>
          </w:p>
          <w:p w14:paraId="793B2139" w14:textId="77777777" w:rsidR="00B807D3" w:rsidRPr="009866F7" w:rsidRDefault="00B807D3" w:rsidP="00A05F0B">
            <w:pPr>
              <w:pStyle w:val="Tabletext"/>
              <w:rPr>
                <w:rStyle w:val="Hyperlink"/>
              </w:rPr>
            </w:pPr>
            <w:r w:rsidRPr="00B807D3">
              <w:instrText>www.britishpoliticalspeech.org/</w:instrText>
            </w:r>
            <w:r>
              <w:instrText xml:space="preserve">" </w:instrText>
            </w:r>
            <w:r>
              <w:fldChar w:fldCharType="separate"/>
            </w:r>
          </w:p>
          <w:p w14:paraId="6C766D9B" w14:textId="77777777" w:rsidR="00956C9F" w:rsidRDefault="00B807D3" w:rsidP="00A05F0B">
            <w:pPr>
              <w:pStyle w:val="Tabletext"/>
            </w:pPr>
            <w:r w:rsidRPr="009866F7">
              <w:rPr>
                <w:rStyle w:val="Hyperlink"/>
              </w:rPr>
              <w:t>www.britishpoliticalspeech.org/</w:t>
            </w:r>
            <w:r>
              <w:fldChar w:fldCharType="end"/>
            </w:r>
          </w:p>
          <w:p w14:paraId="1657D4B6" w14:textId="77777777" w:rsidR="00430ED0" w:rsidRDefault="00430ED0" w:rsidP="00A05F0B">
            <w:pPr>
              <w:pStyle w:val="Tabletext"/>
            </w:pPr>
          </w:p>
        </w:tc>
        <w:tc>
          <w:tcPr>
            <w:tcW w:w="1559" w:type="dxa"/>
            <w:shd w:val="clear" w:color="auto" w:fill="auto"/>
          </w:tcPr>
          <w:p w14:paraId="42881844" w14:textId="77777777" w:rsidR="00956C9F" w:rsidRDefault="00430ED0" w:rsidP="00CD0B71">
            <w:pPr>
              <w:pStyle w:val="Tabletext"/>
            </w:pPr>
            <w:r>
              <w:t>Website</w:t>
            </w:r>
          </w:p>
        </w:tc>
        <w:tc>
          <w:tcPr>
            <w:tcW w:w="3119" w:type="dxa"/>
            <w:shd w:val="clear" w:color="auto" w:fill="auto"/>
          </w:tcPr>
          <w:p w14:paraId="7A17D3D9" w14:textId="77777777" w:rsidR="00956C9F" w:rsidRPr="008A0E94" w:rsidRDefault="00430ED0" w:rsidP="00A05F0B">
            <w:pPr>
              <w:pStyle w:val="Tabletext"/>
            </w:pPr>
            <w:r>
              <w:t xml:space="preserve">For teachers. The archive contains speeches by </w:t>
            </w:r>
            <w:r w:rsidRPr="00430ED0">
              <w:t>Conservative, Labour and Liberal/Liberal Democrat Party leaders</w:t>
            </w:r>
            <w:r>
              <w:t xml:space="preserve"> going back to 1895</w:t>
            </w:r>
            <w:r w:rsidR="00B807D3">
              <w:t>.</w:t>
            </w:r>
          </w:p>
        </w:tc>
      </w:tr>
      <w:tr w:rsidR="00956C9F" w14:paraId="56138312" w14:textId="77777777" w:rsidTr="00BA0EA7">
        <w:trPr>
          <w:cantSplit/>
        </w:trPr>
        <w:tc>
          <w:tcPr>
            <w:tcW w:w="4111" w:type="dxa"/>
            <w:shd w:val="clear" w:color="auto" w:fill="auto"/>
          </w:tcPr>
          <w:p w14:paraId="1B5B77D5" w14:textId="77777777" w:rsidR="00B807D3" w:rsidRPr="00B36CC7" w:rsidRDefault="00B807D3" w:rsidP="00A05F0B">
            <w:pPr>
              <w:pStyle w:val="Tabletext"/>
              <w:rPr>
                <w:lang w:val="fr-FR"/>
              </w:rPr>
            </w:pPr>
            <w:r w:rsidRPr="00B36CC7">
              <w:rPr>
                <w:lang w:val="fr-FR"/>
              </w:rPr>
              <w:t>Spartacus Educational</w:t>
            </w:r>
          </w:p>
          <w:p w14:paraId="1F10DF1A" w14:textId="77777777" w:rsidR="00032F80" w:rsidRPr="00B36CC7" w:rsidRDefault="004106AB" w:rsidP="00A05F0B">
            <w:pPr>
              <w:pStyle w:val="Tabletext"/>
              <w:rPr>
                <w:lang w:val="fr-FR"/>
              </w:rPr>
            </w:pPr>
            <w:hyperlink r:id="rId22" w:history="1">
              <w:r w:rsidR="00032F80" w:rsidRPr="00B36CC7">
                <w:rPr>
                  <w:rStyle w:val="Hyperlink"/>
                  <w:lang w:val="fr-FR"/>
                </w:rPr>
                <w:t>http://spartacus-educational.com/</w:t>
              </w:r>
            </w:hyperlink>
          </w:p>
        </w:tc>
        <w:tc>
          <w:tcPr>
            <w:tcW w:w="1559" w:type="dxa"/>
            <w:shd w:val="clear" w:color="auto" w:fill="auto"/>
          </w:tcPr>
          <w:p w14:paraId="654BAF2D" w14:textId="77777777" w:rsidR="00956C9F" w:rsidRDefault="00032F80" w:rsidP="00CD0B71">
            <w:pPr>
              <w:pStyle w:val="Tabletext"/>
            </w:pPr>
            <w:r>
              <w:t>Website</w:t>
            </w:r>
          </w:p>
        </w:tc>
        <w:tc>
          <w:tcPr>
            <w:tcW w:w="3119" w:type="dxa"/>
            <w:shd w:val="clear" w:color="auto" w:fill="auto"/>
          </w:tcPr>
          <w:p w14:paraId="238C3D2C" w14:textId="77777777" w:rsidR="00956C9F" w:rsidRPr="008A0E94" w:rsidRDefault="00B807D3" w:rsidP="00A05F0B">
            <w:pPr>
              <w:pStyle w:val="Tabletext"/>
            </w:pPr>
            <w:r>
              <w:t xml:space="preserve">For students. </w:t>
            </w:r>
            <w:r w:rsidR="00032F80">
              <w:t>Useful starting point for research</w:t>
            </w:r>
            <w:r>
              <w:t>.</w:t>
            </w:r>
          </w:p>
        </w:tc>
      </w:tr>
      <w:tr w:rsidR="00994651" w14:paraId="56F47494" w14:textId="77777777" w:rsidTr="005D0D84">
        <w:trPr>
          <w:cantSplit/>
          <w:trHeight w:val="4269"/>
        </w:trPr>
        <w:tc>
          <w:tcPr>
            <w:tcW w:w="4111" w:type="dxa"/>
            <w:shd w:val="clear" w:color="auto" w:fill="auto"/>
          </w:tcPr>
          <w:p w14:paraId="45982B52" w14:textId="77777777" w:rsidR="00994651" w:rsidRPr="004F165D" w:rsidRDefault="00994651" w:rsidP="00137411">
            <w:pPr>
              <w:pStyle w:val="Tabletext"/>
              <w:rPr>
                <w:i/>
              </w:rPr>
            </w:pPr>
            <w:r w:rsidRPr="004F165D">
              <w:rPr>
                <w:i/>
              </w:rPr>
              <w:lastRenderedPageBreak/>
              <w:t>History Today and History Review</w:t>
            </w:r>
          </w:p>
          <w:p w14:paraId="79C2C433" w14:textId="77777777" w:rsidR="00453B0B" w:rsidRDefault="00453B0B" w:rsidP="00A05F0B">
            <w:pPr>
              <w:pStyle w:val="Tabletext"/>
              <w:rPr>
                <w:i/>
              </w:rPr>
            </w:pPr>
            <w:r w:rsidRPr="00453B0B">
              <w:t>Ian Cawood, Harold Wilson: A Reappraisal</w:t>
            </w:r>
            <w:r w:rsidRPr="00453B0B">
              <w:rPr>
                <w:i/>
              </w:rPr>
              <w:t>, History Review</w:t>
            </w:r>
            <w:r>
              <w:rPr>
                <w:i/>
              </w:rPr>
              <w:t>,</w:t>
            </w:r>
            <w:r w:rsidRPr="00453B0B">
              <w:rPr>
                <w:i/>
              </w:rPr>
              <w:t xml:space="preserve"> </w:t>
            </w:r>
            <w:r w:rsidRPr="00453B0B">
              <w:t xml:space="preserve">2006: </w:t>
            </w:r>
          </w:p>
          <w:p w14:paraId="3FEDC972" w14:textId="77777777" w:rsidR="00994651" w:rsidRDefault="004106AB" w:rsidP="00A05F0B">
            <w:pPr>
              <w:pStyle w:val="Tabletext"/>
            </w:pPr>
            <w:hyperlink r:id="rId23" w:history="1">
              <w:r w:rsidR="00453B0B" w:rsidRPr="00074C92">
                <w:rPr>
                  <w:rStyle w:val="Hyperlink"/>
                </w:rPr>
                <w:t>www.historytoday.com/ian-cawood/harold-wilson-reappraisal</w:t>
              </w:r>
            </w:hyperlink>
          </w:p>
          <w:p w14:paraId="2055EA11" w14:textId="77777777" w:rsidR="00994651" w:rsidRDefault="00994651" w:rsidP="00A05F0B">
            <w:pPr>
              <w:pStyle w:val="Tabletext"/>
            </w:pPr>
            <w:r>
              <w:t xml:space="preserve">Liz </w:t>
            </w:r>
            <w:r w:rsidRPr="00074C92">
              <w:t xml:space="preserve">Homans, </w:t>
            </w:r>
            <w:r w:rsidRPr="00453B0B">
              <w:t>Swinging Sixties: The Abolition of Capital Punishment</w:t>
            </w:r>
            <w:r w:rsidRPr="00074C92">
              <w:t>,</w:t>
            </w:r>
            <w:r w:rsidR="00453B0B">
              <w:t xml:space="preserve"> </w:t>
            </w:r>
            <w:r w:rsidR="00453B0B" w:rsidRPr="00453B0B">
              <w:rPr>
                <w:i/>
              </w:rPr>
              <w:t>History Today</w:t>
            </w:r>
            <w:r w:rsidR="00453B0B">
              <w:t xml:space="preserve">, </w:t>
            </w:r>
            <w:r>
              <w:t>Vol</w:t>
            </w:r>
            <w:r w:rsidR="00453B0B">
              <w:t>ume</w:t>
            </w:r>
            <w:r>
              <w:t xml:space="preserve"> 58</w:t>
            </w:r>
            <w:r w:rsidR="00453B0B">
              <w:t xml:space="preserve">, </w:t>
            </w:r>
            <w:r>
              <w:t xml:space="preserve">2008: </w:t>
            </w:r>
            <w:hyperlink r:id="rId24" w:history="1">
              <w:r w:rsidRPr="009B2AAD">
                <w:rPr>
                  <w:rStyle w:val="Hyperlink"/>
                </w:rPr>
                <w:t>www.historytoday.com/liz-homans/swinging-sixties-abolition-capital-punishment</w:t>
              </w:r>
            </w:hyperlink>
          </w:p>
          <w:p w14:paraId="1B0144E0" w14:textId="77777777" w:rsidR="00994651" w:rsidRDefault="00994651" w:rsidP="00074C92">
            <w:pPr>
              <w:pStyle w:val="Tabletext"/>
            </w:pPr>
            <w:r w:rsidRPr="00074C92">
              <w:t xml:space="preserve">Paul Rich, </w:t>
            </w:r>
            <w:r w:rsidRPr="00453B0B">
              <w:t>Black People in Britain: Response and Reaction, 1945</w:t>
            </w:r>
            <w:r w:rsidR="00453B0B" w:rsidRPr="00453B0B">
              <w:t>–</w:t>
            </w:r>
            <w:r w:rsidRPr="00453B0B">
              <w:t>62</w:t>
            </w:r>
            <w:r w:rsidRPr="00074C92">
              <w:t>,</w:t>
            </w:r>
            <w:r w:rsidR="00453B0B">
              <w:t xml:space="preserve"> </w:t>
            </w:r>
            <w:r w:rsidR="00453B0B" w:rsidRPr="00453B0B">
              <w:rPr>
                <w:i/>
              </w:rPr>
              <w:t>History Today</w:t>
            </w:r>
            <w:r w:rsidR="00453B0B">
              <w:t>,</w:t>
            </w:r>
            <w:r>
              <w:t xml:space="preserve"> Vol</w:t>
            </w:r>
            <w:r w:rsidR="00453B0B">
              <w:t>ume</w:t>
            </w:r>
            <w:r>
              <w:t xml:space="preserve"> 36</w:t>
            </w:r>
            <w:r w:rsidR="00453B0B">
              <w:t xml:space="preserve">, </w:t>
            </w:r>
            <w:r>
              <w:t xml:space="preserve">1986: </w:t>
            </w:r>
            <w:hyperlink r:id="rId25" w:history="1">
              <w:r w:rsidRPr="009866F7">
                <w:rPr>
                  <w:rStyle w:val="Hyperlink"/>
                </w:rPr>
                <w:t>www.historytoday.com/paul-rich/black-people-britain-response-and-reaction-1945-62</w:t>
              </w:r>
            </w:hyperlink>
          </w:p>
        </w:tc>
        <w:tc>
          <w:tcPr>
            <w:tcW w:w="1559" w:type="dxa"/>
            <w:shd w:val="clear" w:color="auto" w:fill="auto"/>
          </w:tcPr>
          <w:p w14:paraId="1ABC0FC8" w14:textId="77777777" w:rsidR="00994651" w:rsidRDefault="00994651" w:rsidP="00453B0B">
            <w:pPr>
              <w:pStyle w:val="Tabletext"/>
            </w:pPr>
            <w:r>
              <w:t>Articles</w:t>
            </w:r>
          </w:p>
        </w:tc>
        <w:tc>
          <w:tcPr>
            <w:tcW w:w="3119" w:type="dxa"/>
            <w:shd w:val="clear" w:color="auto" w:fill="auto"/>
          </w:tcPr>
          <w:p w14:paraId="3BB62D4B" w14:textId="77777777" w:rsidR="00994651" w:rsidRPr="008A0E94" w:rsidRDefault="00994651" w:rsidP="00032F80">
            <w:pPr>
              <w:pStyle w:val="Tabletext"/>
            </w:pPr>
            <w:r>
              <w:t>Accessible to students. A subscription is required to read articles online</w:t>
            </w:r>
            <w:r w:rsidR="00453B0B">
              <w:t xml:space="preserve"> (£)</w:t>
            </w:r>
            <w:r>
              <w:t xml:space="preserve">. </w:t>
            </w:r>
          </w:p>
        </w:tc>
      </w:tr>
      <w:tr w:rsidR="00AA4A95" w14:paraId="0B2CD986" w14:textId="77777777" w:rsidTr="00BA0EA7">
        <w:trPr>
          <w:cantSplit/>
        </w:trPr>
        <w:tc>
          <w:tcPr>
            <w:tcW w:w="4111" w:type="dxa"/>
            <w:shd w:val="clear" w:color="auto" w:fill="auto"/>
          </w:tcPr>
          <w:p w14:paraId="7B2945E7" w14:textId="77777777" w:rsidR="00453B0B" w:rsidRDefault="00453B0B" w:rsidP="00A05F0B">
            <w:pPr>
              <w:pStyle w:val="Tabletext"/>
            </w:pPr>
            <w:r>
              <w:t>BBC</w:t>
            </w:r>
          </w:p>
          <w:p w14:paraId="796B9D95" w14:textId="77777777" w:rsidR="00AA4A95" w:rsidRDefault="00B4407B" w:rsidP="00A05F0B">
            <w:pPr>
              <w:pStyle w:val="Tabletext"/>
            </w:pPr>
            <w:r>
              <w:t>Andrew Marr</w:t>
            </w:r>
            <w:r w:rsidRPr="00C656CB">
              <w:rPr>
                <w:i/>
              </w:rPr>
              <w:t>, The Making of Modern Britain</w:t>
            </w:r>
            <w:r>
              <w:t xml:space="preserve"> (2009)</w:t>
            </w:r>
          </w:p>
        </w:tc>
        <w:tc>
          <w:tcPr>
            <w:tcW w:w="1559" w:type="dxa"/>
            <w:shd w:val="clear" w:color="auto" w:fill="auto"/>
          </w:tcPr>
          <w:p w14:paraId="30896846" w14:textId="77777777" w:rsidR="00AA4A95" w:rsidRDefault="00B4407B" w:rsidP="00CD0B71">
            <w:pPr>
              <w:pStyle w:val="Tabletext"/>
            </w:pPr>
            <w:r>
              <w:t>DVD</w:t>
            </w:r>
          </w:p>
        </w:tc>
        <w:tc>
          <w:tcPr>
            <w:tcW w:w="3119" w:type="dxa"/>
            <w:shd w:val="clear" w:color="auto" w:fill="auto"/>
          </w:tcPr>
          <w:p w14:paraId="227204BF" w14:textId="77777777" w:rsidR="00AA4A95" w:rsidRPr="008A0E94" w:rsidRDefault="00B4407B" w:rsidP="00074C92">
            <w:pPr>
              <w:pStyle w:val="Tabletext"/>
            </w:pPr>
            <w:r w:rsidRPr="00B4407B">
              <w:t>For students and teachers.</w:t>
            </w:r>
            <w:r w:rsidR="00C20632">
              <w:t xml:space="preserve"> </w:t>
            </w:r>
            <w:r>
              <w:t>Episodes 4</w:t>
            </w:r>
            <w:r w:rsidR="00453B0B">
              <w:t>–</w:t>
            </w:r>
            <w:r>
              <w:t>6 cover the period 1920</w:t>
            </w:r>
            <w:r w:rsidR="00453B0B">
              <w:t>–</w:t>
            </w:r>
            <w:r>
              <w:t>45</w:t>
            </w:r>
            <w:r w:rsidR="00453B0B">
              <w:t>.</w:t>
            </w:r>
          </w:p>
        </w:tc>
      </w:tr>
      <w:tr w:rsidR="00AA4A95" w14:paraId="4A876F4F" w14:textId="77777777" w:rsidTr="00BA0EA7">
        <w:trPr>
          <w:cantSplit/>
        </w:trPr>
        <w:tc>
          <w:tcPr>
            <w:tcW w:w="4111" w:type="dxa"/>
            <w:shd w:val="clear" w:color="auto" w:fill="auto"/>
          </w:tcPr>
          <w:p w14:paraId="52A19DC1" w14:textId="77777777" w:rsidR="00453B0B" w:rsidRDefault="00453B0B" w:rsidP="00B4407B">
            <w:pPr>
              <w:pStyle w:val="Tabletext"/>
            </w:pPr>
            <w:r>
              <w:t>BBC</w:t>
            </w:r>
          </w:p>
          <w:p w14:paraId="1D2DD82C" w14:textId="77777777" w:rsidR="00AA4A95" w:rsidRDefault="00B4407B" w:rsidP="00B4407B">
            <w:pPr>
              <w:pStyle w:val="Tabletext"/>
            </w:pPr>
            <w:r w:rsidRPr="00B4407B">
              <w:t xml:space="preserve">Andrew Marr, </w:t>
            </w:r>
            <w:r w:rsidRPr="00C656CB">
              <w:rPr>
                <w:i/>
              </w:rPr>
              <w:t>History of Modern Britain</w:t>
            </w:r>
            <w:r w:rsidRPr="00B4407B">
              <w:t xml:space="preserve"> (2009)</w:t>
            </w:r>
          </w:p>
        </w:tc>
        <w:tc>
          <w:tcPr>
            <w:tcW w:w="1559" w:type="dxa"/>
            <w:shd w:val="clear" w:color="auto" w:fill="auto"/>
          </w:tcPr>
          <w:p w14:paraId="02CAC869" w14:textId="77777777" w:rsidR="00AA4A95" w:rsidRDefault="00B4407B" w:rsidP="00CD0B71">
            <w:pPr>
              <w:pStyle w:val="Tabletext"/>
            </w:pPr>
            <w:r>
              <w:t>DVD</w:t>
            </w:r>
          </w:p>
        </w:tc>
        <w:tc>
          <w:tcPr>
            <w:tcW w:w="3119" w:type="dxa"/>
            <w:shd w:val="clear" w:color="auto" w:fill="auto"/>
          </w:tcPr>
          <w:p w14:paraId="38770F01" w14:textId="77777777" w:rsidR="00AA4A95" w:rsidRPr="008A0E94" w:rsidRDefault="00B4407B" w:rsidP="00074C92">
            <w:pPr>
              <w:pStyle w:val="Tabletext"/>
            </w:pPr>
            <w:r>
              <w:t>For students and teachers.</w:t>
            </w:r>
            <w:r w:rsidR="00C20632">
              <w:t xml:space="preserve"> </w:t>
            </w:r>
            <w:r w:rsidR="00453B0B">
              <w:t xml:space="preserve">Five </w:t>
            </w:r>
            <w:r>
              <w:t>episodes spanning British history from 1945</w:t>
            </w:r>
            <w:r w:rsidR="00453B0B">
              <w:t>–</w:t>
            </w:r>
            <w:r>
              <w:t>2007</w:t>
            </w:r>
            <w:r w:rsidR="00453B0B">
              <w:t>.</w:t>
            </w:r>
          </w:p>
        </w:tc>
      </w:tr>
      <w:tr w:rsidR="00436548" w14:paraId="48544532" w14:textId="77777777" w:rsidTr="00BA0EA7">
        <w:trPr>
          <w:cantSplit/>
        </w:trPr>
        <w:tc>
          <w:tcPr>
            <w:tcW w:w="4111" w:type="dxa"/>
            <w:shd w:val="clear" w:color="auto" w:fill="auto"/>
          </w:tcPr>
          <w:p w14:paraId="48C6014A" w14:textId="77777777" w:rsidR="001E0E5E" w:rsidRDefault="003A44C2" w:rsidP="003A44C2">
            <w:pPr>
              <w:pStyle w:val="Tabletext"/>
            </w:pPr>
            <w:r>
              <w:lastRenderedPageBreak/>
              <w:t xml:space="preserve">National Archives </w:t>
            </w:r>
          </w:p>
          <w:p w14:paraId="6F2C5AAF" w14:textId="77777777" w:rsidR="001E0E5E" w:rsidRDefault="001E0E5E" w:rsidP="001E0E5E">
            <w:pPr>
              <w:shd w:val="clear" w:color="auto" w:fill="FFFFFF"/>
              <w:rPr>
                <w:rFonts w:ascii="Arial" w:hAnsi="Arial" w:cs="Arial"/>
                <w:b/>
                <w:bCs/>
                <w:color w:val="1F497D"/>
                <w:sz w:val="20"/>
                <w:szCs w:val="20"/>
              </w:rPr>
            </w:pPr>
          </w:p>
          <w:p w14:paraId="139FCD82" w14:textId="77777777" w:rsidR="001E0E5E" w:rsidRDefault="001E0E5E" w:rsidP="003A44C2">
            <w:pPr>
              <w:pStyle w:val="Tabletext"/>
              <w:rPr>
                <w:rFonts w:ascii="Arial" w:hAnsi="Arial"/>
                <w:color w:val="222222"/>
                <w:szCs w:val="20"/>
              </w:rPr>
            </w:pPr>
            <w:r>
              <w:rPr>
                <w:lang w:val="en"/>
              </w:rPr>
              <w:t>A themed document collection covering</w:t>
            </w:r>
            <w:r w:rsidR="00E563C2">
              <w:rPr>
                <w:lang w:val="en"/>
              </w:rPr>
              <w:t>:</w:t>
            </w:r>
            <w:r>
              <w:rPr>
                <w:lang w:val="en"/>
              </w:rPr>
              <w:t xml:space="preserve"> the economy</w:t>
            </w:r>
            <w:r w:rsidR="00E563C2">
              <w:rPr>
                <w:lang w:val="en"/>
              </w:rPr>
              <w:t xml:space="preserve">; </w:t>
            </w:r>
            <w:r>
              <w:rPr>
                <w:lang w:val="en"/>
              </w:rPr>
              <w:t>rationing</w:t>
            </w:r>
            <w:r w:rsidR="00E563C2">
              <w:rPr>
                <w:lang w:val="en"/>
              </w:rPr>
              <w:t xml:space="preserve">; </w:t>
            </w:r>
            <w:r>
              <w:rPr>
                <w:lang w:val="en"/>
              </w:rPr>
              <w:t>housing</w:t>
            </w:r>
            <w:r w:rsidR="00E563C2">
              <w:rPr>
                <w:lang w:val="en"/>
              </w:rPr>
              <w:t xml:space="preserve">; </w:t>
            </w:r>
            <w:r>
              <w:rPr>
                <w:lang w:val="en"/>
              </w:rPr>
              <w:t>the National Health Service</w:t>
            </w:r>
            <w:r w:rsidR="00E563C2">
              <w:rPr>
                <w:lang w:val="en"/>
              </w:rPr>
              <w:t xml:space="preserve">; </w:t>
            </w:r>
            <w:r>
              <w:rPr>
                <w:lang w:val="en"/>
              </w:rPr>
              <w:t>race relations</w:t>
            </w:r>
            <w:r w:rsidR="00E563C2">
              <w:rPr>
                <w:lang w:val="en"/>
              </w:rPr>
              <w:t>;</w:t>
            </w:r>
            <w:r>
              <w:rPr>
                <w:lang w:val="en"/>
              </w:rPr>
              <w:t xml:space="preserve"> cultural life</w:t>
            </w:r>
            <w:r w:rsidR="00E563C2">
              <w:rPr>
                <w:lang w:val="en"/>
              </w:rPr>
              <w:t xml:space="preserve">; </w:t>
            </w:r>
            <w:r>
              <w:rPr>
                <w:lang w:val="en"/>
              </w:rPr>
              <w:t>the Suez crisis and nuclear protest</w:t>
            </w:r>
            <w:r w:rsidR="00E563C2">
              <w:rPr>
                <w:lang w:val="en"/>
              </w:rPr>
              <w:t>.</w:t>
            </w:r>
          </w:p>
          <w:p w14:paraId="749BB749" w14:textId="77777777" w:rsidR="001E0E5E" w:rsidRPr="00E563C2" w:rsidRDefault="004106AB" w:rsidP="003A44C2">
            <w:pPr>
              <w:pStyle w:val="Tabletext"/>
              <w:rPr>
                <w:rStyle w:val="Hyperlink"/>
              </w:rPr>
            </w:pPr>
            <w:hyperlink r:id="rId26" w:history="1">
              <w:r w:rsidR="001E0E5E" w:rsidRPr="00E563C2">
                <w:rPr>
                  <w:rStyle w:val="Hyperlink"/>
                </w:rPr>
                <w:t>www.nationalarchives.gov.uk/education/topics/fifties-britain.htm</w:t>
              </w:r>
            </w:hyperlink>
            <w:r w:rsidR="00994651" w:rsidRPr="00E563C2">
              <w:rPr>
                <w:rStyle w:val="Hyperlink"/>
              </w:rPr>
              <w:t xml:space="preserve"> </w:t>
            </w:r>
          </w:p>
          <w:p w14:paraId="14D35B2A" w14:textId="77777777" w:rsidR="00E563C2" w:rsidRDefault="00E563C2" w:rsidP="003A44C2">
            <w:pPr>
              <w:pStyle w:val="Tabletext"/>
              <w:rPr>
                <w:rFonts w:ascii="Arial" w:hAnsi="Arial"/>
                <w:b/>
                <w:bCs/>
                <w:color w:val="1F497D"/>
                <w:szCs w:val="20"/>
              </w:rPr>
            </w:pPr>
          </w:p>
          <w:p w14:paraId="0B5D269D" w14:textId="77777777" w:rsidR="001E0E5E" w:rsidRPr="00E563C2" w:rsidRDefault="001E0E5E" w:rsidP="00074C92">
            <w:pPr>
              <w:pStyle w:val="Tabletext"/>
            </w:pPr>
            <w:r w:rsidRPr="00E563C2">
              <w:t>A themed document collection covering: protest; youth culture; women and employment; the economy; fashion; modernism; new technology; race relations and the Profumo affair. A few documents have been included for political context, for example on Northern Ireland and Vietnam</w:t>
            </w:r>
            <w:r w:rsidR="00E563C2">
              <w:t>.</w:t>
            </w:r>
          </w:p>
          <w:p w14:paraId="0F9F0C09" w14:textId="77777777" w:rsidR="001E0E5E" w:rsidRPr="00E563C2" w:rsidRDefault="004106AB" w:rsidP="003A44C2">
            <w:pPr>
              <w:pStyle w:val="Tabletext"/>
              <w:rPr>
                <w:rStyle w:val="Hyperlink"/>
              </w:rPr>
            </w:pPr>
            <w:hyperlink r:id="rId27" w:history="1">
              <w:r w:rsidR="001E0E5E" w:rsidRPr="00E563C2">
                <w:rPr>
                  <w:rStyle w:val="Hyperlink"/>
                </w:rPr>
                <w:t>www.nationalarchives.gov.uk/education/topics/sixties-britain.htm</w:t>
              </w:r>
            </w:hyperlink>
          </w:p>
          <w:p w14:paraId="639D752E" w14:textId="77777777" w:rsidR="001E0E5E" w:rsidRDefault="001E0E5E" w:rsidP="003A44C2">
            <w:pPr>
              <w:pStyle w:val="Tabletext"/>
              <w:rPr>
                <w:color w:val="000000"/>
                <w:sz w:val="18"/>
                <w:szCs w:val="18"/>
                <w:lang w:val="en"/>
              </w:rPr>
            </w:pPr>
          </w:p>
          <w:p w14:paraId="2AA56398" w14:textId="77777777" w:rsidR="001E0E5E" w:rsidRPr="00E563C2" w:rsidRDefault="001E0E5E" w:rsidP="00074C92">
            <w:pPr>
              <w:pStyle w:val="Tabletext"/>
            </w:pPr>
            <w:r w:rsidRPr="00E563C2">
              <w:t>A document collection where some of the themes include: the economy; rationing; housing, the welfare state, the National Health Service</w:t>
            </w:r>
            <w:r w:rsidR="00E563C2">
              <w:t xml:space="preserve"> </w:t>
            </w:r>
            <w:r w:rsidRPr="00E563C2">
              <w:t>and the nationalisation of coal, railways and electricity.</w:t>
            </w:r>
          </w:p>
          <w:p w14:paraId="25EA77B1" w14:textId="77777777" w:rsidR="001E0E5E" w:rsidRPr="00E563C2" w:rsidRDefault="004106AB" w:rsidP="003A44C2">
            <w:pPr>
              <w:pStyle w:val="Tabletext"/>
              <w:rPr>
                <w:rStyle w:val="Hyperlink"/>
              </w:rPr>
            </w:pPr>
            <w:hyperlink r:id="rId28" w:history="1">
              <w:r w:rsidR="001E0E5E" w:rsidRPr="00E563C2">
                <w:rPr>
                  <w:rStyle w:val="Hyperlink"/>
                </w:rPr>
                <w:t>www.nationalarchives.gov.uk/education/topics/attlees-britain.htm</w:t>
              </w:r>
            </w:hyperlink>
          </w:p>
          <w:p w14:paraId="2EFE80FE" w14:textId="77777777" w:rsidR="001E0E5E" w:rsidRPr="00E563C2" w:rsidRDefault="001E0E5E" w:rsidP="00074C92">
            <w:pPr>
              <w:pStyle w:val="Tabletext"/>
            </w:pPr>
          </w:p>
          <w:p w14:paraId="74A752E2" w14:textId="77777777" w:rsidR="001E0E5E" w:rsidRDefault="001E0E5E" w:rsidP="00E563C2">
            <w:pPr>
              <w:pStyle w:val="Tabletext"/>
              <w:rPr>
                <w:rStyle w:val="apple-converted-space"/>
                <w:color w:val="000000"/>
                <w:sz w:val="18"/>
                <w:szCs w:val="18"/>
                <w:shd w:val="clear" w:color="auto" w:fill="FFFFFF"/>
              </w:rPr>
            </w:pPr>
            <w:r w:rsidRPr="00E563C2">
              <w:t>A document collection where some of the themes include: unemployment</w:t>
            </w:r>
            <w:r w:rsidR="00E563C2">
              <w:t>;</w:t>
            </w:r>
            <w:r w:rsidR="00E563C2" w:rsidRPr="00E563C2">
              <w:t xml:space="preserve"> </w:t>
            </w:r>
            <w:r w:rsidRPr="00E563C2">
              <w:t>hunger marches</w:t>
            </w:r>
            <w:r w:rsidR="00E563C2">
              <w:t>;</w:t>
            </w:r>
            <w:r w:rsidR="00E563C2" w:rsidRPr="00E563C2">
              <w:t xml:space="preserve"> </w:t>
            </w:r>
            <w:r w:rsidRPr="00E563C2">
              <w:t>the economy; slum clearance</w:t>
            </w:r>
            <w:r w:rsidR="00E563C2">
              <w:t>;</w:t>
            </w:r>
            <w:r w:rsidR="00E563C2" w:rsidRPr="00E563C2">
              <w:t xml:space="preserve"> </w:t>
            </w:r>
            <w:r w:rsidRPr="00E563C2">
              <w:t>the National Government</w:t>
            </w:r>
            <w:r w:rsidR="00E563C2">
              <w:t>;</w:t>
            </w:r>
            <w:r w:rsidR="00E563C2" w:rsidRPr="00E563C2">
              <w:t xml:space="preserve"> </w:t>
            </w:r>
            <w:r w:rsidRPr="00E563C2">
              <w:t>fascism</w:t>
            </w:r>
            <w:r w:rsidR="00E563C2">
              <w:t>;</w:t>
            </w:r>
            <w:r w:rsidR="00E563C2" w:rsidRPr="00E563C2">
              <w:t xml:space="preserve"> </w:t>
            </w:r>
            <w:r w:rsidRPr="00E563C2">
              <w:t>the Peace Ballot and leisure</w:t>
            </w:r>
            <w:r>
              <w:rPr>
                <w:shd w:val="clear" w:color="auto" w:fill="FFFFFF"/>
              </w:rPr>
              <w:t xml:space="preserve">. </w:t>
            </w:r>
            <w:hyperlink r:id="rId29" w:history="1">
              <w:r w:rsidRPr="00E563C2">
                <w:rPr>
                  <w:rStyle w:val="Hyperlink"/>
                </w:rPr>
                <w:t>www.nationalarchives.gov.uk/education/topics/thirties-britain.htm</w:t>
              </w:r>
            </w:hyperlink>
            <w:r w:rsidRPr="003A44C2">
              <w:t> </w:t>
            </w:r>
          </w:p>
          <w:p w14:paraId="5223944C" w14:textId="77777777" w:rsidR="001E0E5E" w:rsidRDefault="001E0E5E" w:rsidP="003A44C2">
            <w:pPr>
              <w:pStyle w:val="Tabletext"/>
              <w:rPr>
                <w:rFonts w:ascii="Arial" w:hAnsi="Arial"/>
                <w:color w:val="222222"/>
                <w:szCs w:val="20"/>
              </w:rPr>
            </w:pPr>
          </w:p>
          <w:p w14:paraId="39FD0C8A" w14:textId="77777777" w:rsidR="001E0E5E" w:rsidRPr="00E563C2" w:rsidRDefault="001E0E5E" w:rsidP="00074C92">
            <w:pPr>
              <w:pStyle w:val="Tabletext"/>
            </w:pPr>
            <w:r w:rsidRPr="00E563C2">
              <w:t>The British Cabinet papers 1915</w:t>
            </w:r>
            <w:r w:rsidR="00E563C2">
              <w:t>–</w:t>
            </w:r>
            <w:r w:rsidRPr="00E563C2">
              <w:t>84</w:t>
            </w:r>
            <w:r w:rsidR="00E563C2">
              <w:t>:</w:t>
            </w:r>
          </w:p>
          <w:p w14:paraId="3BD6D74F" w14:textId="77777777" w:rsidR="00436548" w:rsidRPr="00E563C2" w:rsidRDefault="004106AB" w:rsidP="003A44C2">
            <w:pPr>
              <w:pStyle w:val="Tabletext"/>
              <w:rPr>
                <w:rStyle w:val="Hyperlink"/>
              </w:rPr>
            </w:pPr>
            <w:hyperlink r:id="rId30" w:history="1">
              <w:r w:rsidR="001E0E5E" w:rsidRPr="00E563C2">
                <w:rPr>
                  <w:rStyle w:val="Hyperlink"/>
                </w:rPr>
                <w:t>www.nationalarchives.gov.uk/cabinetpapers/</w:t>
              </w:r>
            </w:hyperlink>
            <w:r w:rsidR="001E0E5E" w:rsidRPr="00E563C2">
              <w:rPr>
                <w:rStyle w:val="Hyperlink"/>
              </w:rPr>
              <w:t> </w:t>
            </w:r>
          </w:p>
        </w:tc>
        <w:tc>
          <w:tcPr>
            <w:tcW w:w="1559" w:type="dxa"/>
            <w:shd w:val="clear" w:color="auto" w:fill="auto"/>
          </w:tcPr>
          <w:p w14:paraId="3C0ECEFC" w14:textId="77777777" w:rsidR="00436548" w:rsidRPr="00463891" w:rsidRDefault="00A4207E" w:rsidP="00A05F0B">
            <w:pPr>
              <w:pStyle w:val="Tabletext"/>
            </w:pPr>
            <w:r>
              <w:t>Online materials</w:t>
            </w:r>
          </w:p>
        </w:tc>
        <w:tc>
          <w:tcPr>
            <w:tcW w:w="3119" w:type="dxa"/>
            <w:shd w:val="clear" w:color="auto" w:fill="auto"/>
          </w:tcPr>
          <w:p w14:paraId="1F2778DC" w14:textId="77777777" w:rsidR="00436548" w:rsidRDefault="00A4207E" w:rsidP="00A4207E">
            <w:pPr>
              <w:pStyle w:val="Tabletext"/>
            </w:pPr>
            <w:r>
              <w:t>For teachers and students.</w:t>
            </w:r>
          </w:p>
        </w:tc>
      </w:tr>
    </w:tbl>
    <w:p w14:paraId="63EF6E9F" w14:textId="77777777" w:rsidR="00897527" w:rsidRPr="00126497" w:rsidRDefault="00897527" w:rsidP="00897527">
      <w:pPr>
        <w:pStyle w:val="text"/>
      </w:pPr>
    </w:p>
    <w:p w14:paraId="7373B355" w14:textId="77777777" w:rsidR="00BD4CF0" w:rsidRDefault="00000F7B" w:rsidP="00B2592F">
      <w:pPr>
        <w:pStyle w:val="Chead"/>
      </w:pPr>
      <w:r>
        <w:br w:type="page"/>
      </w:r>
      <w:bookmarkStart w:id="12" w:name="_Toc499035316"/>
      <w:r w:rsidR="00756539" w:rsidRPr="0052666D">
        <w:lastRenderedPageBreak/>
        <w:t>What impact did Thatcher’s governments</w:t>
      </w:r>
      <w:r w:rsidR="00E563C2">
        <w:t xml:space="preserve"> (1979–90)</w:t>
      </w:r>
      <w:r w:rsidR="00756539" w:rsidRPr="0052666D">
        <w:t xml:space="preserve"> have on Britain, </w:t>
      </w:r>
      <w:r w:rsidR="00756539">
        <w:t>1979</w:t>
      </w:r>
      <w:r w:rsidR="00E563C2">
        <w:t>–</w:t>
      </w:r>
      <w:r w:rsidR="00756539">
        <w:t>97</w:t>
      </w:r>
      <w:r w:rsidR="00756539" w:rsidRPr="0052666D">
        <w:rPr>
          <w:rFonts w:ascii="Calibri" w:eastAsia="Calibri" w:hAnsi="Calibri"/>
        </w:rPr>
        <w:t>?</w:t>
      </w:r>
      <w:bookmarkEnd w:id="12"/>
    </w:p>
    <w:p w14:paraId="38B3C176" w14:textId="77777777" w:rsidR="00897527" w:rsidRDefault="007E58CF" w:rsidP="00897527">
      <w:pPr>
        <w:pStyle w:val="text"/>
      </w:pPr>
      <w:r>
        <w:t>The table below lists additional resources that may be useful for the historical interpretations topic.</w:t>
      </w:r>
    </w:p>
    <w:tbl>
      <w:tblPr>
        <w:tblW w:w="8789" w:type="dxa"/>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Layout w:type="fixed"/>
        <w:tblLook w:val="01E0" w:firstRow="1" w:lastRow="1" w:firstColumn="1" w:lastColumn="1" w:noHBand="0" w:noVBand="0"/>
      </w:tblPr>
      <w:tblGrid>
        <w:gridCol w:w="3969"/>
        <w:gridCol w:w="1701"/>
        <w:gridCol w:w="3119"/>
      </w:tblGrid>
      <w:tr w:rsidR="00436548" w14:paraId="5C1E64ED" w14:textId="77777777" w:rsidTr="007E3315">
        <w:trPr>
          <w:cantSplit/>
        </w:trPr>
        <w:tc>
          <w:tcPr>
            <w:tcW w:w="3969" w:type="dxa"/>
            <w:shd w:val="clear" w:color="auto" w:fill="auto"/>
          </w:tcPr>
          <w:p w14:paraId="63118FD3" w14:textId="77777777" w:rsidR="00436548" w:rsidRPr="005B422F" w:rsidRDefault="00436548" w:rsidP="00A05F0B">
            <w:pPr>
              <w:pStyle w:val="Tabletext"/>
              <w:rPr>
                <w:b/>
              </w:rPr>
            </w:pPr>
            <w:r w:rsidRPr="005B422F">
              <w:rPr>
                <w:b/>
              </w:rPr>
              <w:t>Resource</w:t>
            </w:r>
          </w:p>
        </w:tc>
        <w:tc>
          <w:tcPr>
            <w:tcW w:w="1701" w:type="dxa"/>
            <w:shd w:val="clear" w:color="auto" w:fill="auto"/>
          </w:tcPr>
          <w:p w14:paraId="33C78831" w14:textId="77777777" w:rsidR="00436548" w:rsidRPr="005B422F" w:rsidRDefault="00436548" w:rsidP="00A05F0B">
            <w:pPr>
              <w:pStyle w:val="Tabletext"/>
              <w:rPr>
                <w:b/>
              </w:rPr>
            </w:pPr>
            <w:r w:rsidRPr="005B422F">
              <w:rPr>
                <w:b/>
              </w:rPr>
              <w:t>Type</w:t>
            </w:r>
          </w:p>
        </w:tc>
        <w:tc>
          <w:tcPr>
            <w:tcW w:w="3119" w:type="dxa"/>
            <w:shd w:val="clear" w:color="auto" w:fill="auto"/>
          </w:tcPr>
          <w:p w14:paraId="08C080EB" w14:textId="77777777" w:rsidR="00436548" w:rsidRPr="005B422F" w:rsidRDefault="00436548" w:rsidP="00A05F0B">
            <w:pPr>
              <w:pStyle w:val="Tabletext"/>
              <w:rPr>
                <w:b/>
              </w:rPr>
            </w:pPr>
            <w:r w:rsidRPr="005B422F">
              <w:rPr>
                <w:b/>
              </w:rPr>
              <w:t>For students and/or teachers?</w:t>
            </w:r>
          </w:p>
        </w:tc>
      </w:tr>
      <w:tr w:rsidR="00994651" w14:paraId="262462B6" w14:textId="77777777" w:rsidTr="007E3315">
        <w:trPr>
          <w:cantSplit/>
        </w:trPr>
        <w:tc>
          <w:tcPr>
            <w:tcW w:w="3969" w:type="dxa"/>
            <w:shd w:val="clear" w:color="auto" w:fill="auto"/>
          </w:tcPr>
          <w:p w14:paraId="1512C2B9" w14:textId="77777777" w:rsidR="00994651" w:rsidRPr="00270C75" w:rsidRDefault="00994651" w:rsidP="005D0D84">
            <w:pPr>
              <w:pStyle w:val="Tabletext"/>
            </w:pPr>
            <w:r>
              <w:t>Anthony</w:t>
            </w:r>
            <w:r w:rsidR="00152E53">
              <w:t xml:space="preserve"> Seldon and</w:t>
            </w:r>
            <w:r>
              <w:t xml:space="preserve"> Daniel Collings, </w:t>
            </w:r>
            <w:r w:rsidRPr="00270C75">
              <w:rPr>
                <w:i/>
              </w:rPr>
              <w:t>Britain under Thatcher (</w:t>
            </w:r>
            <w:r w:rsidRPr="00152E53">
              <w:t>Seminar Studies In History</w:t>
            </w:r>
            <w:r w:rsidR="00152E53" w:rsidRPr="00074C92">
              <w:t>,</w:t>
            </w:r>
            <w:r w:rsidR="00152E53">
              <w:t xml:space="preserve"> </w:t>
            </w:r>
            <w:r>
              <w:t>Routledge, 1999)</w:t>
            </w:r>
          </w:p>
        </w:tc>
        <w:tc>
          <w:tcPr>
            <w:tcW w:w="1701" w:type="dxa"/>
            <w:shd w:val="clear" w:color="auto" w:fill="auto"/>
          </w:tcPr>
          <w:p w14:paraId="0BC4F8E5" w14:textId="77777777" w:rsidR="00994651" w:rsidRDefault="00994651" w:rsidP="005D0D84">
            <w:pPr>
              <w:pStyle w:val="Tabletext"/>
            </w:pPr>
            <w:r>
              <w:t>Textbook</w:t>
            </w:r>
          </w:p>
        </w:tc>
        <w:tc>
          <w:tcPr>
            <w:tcW w:w="3119" w:type="dxa"/>
            <w:shd w:val="clear" w:color="auto" w:fill="auto"/>
          </w:tcPr>
          <w:p w14:paraId="1E8D19D2" w14:textId="77777777" w:rsidR="00994651" w:rsidRPr="00E656E2" w:rsidRDefault="00994651" w:rsidP="005D0D84">
            <w:pPr>
              <w:pStyle w:val="Tabletext"/>
            </w:pPr>
            <w:r>
              <w:t>For students and teachers.</w:t>
            </w:r>
            <w:r w:rsidR="00C20632">
              <w:t xml:space="preserve"> </w:t>
            </w:r>
            <w:r>
              <w:t>Useful analysis</w:t>
            </w:r>
            <w:r w:rsidR="00152E53">
              <w:t>.</w:t>
            </w:r>
          </w:p>
        </w:tc>
      </w:tr>
      <w:tr w:rsidR="00994651" w14:paraId="6F1924DE" w14:textId="77777777" w:rsidTr="007E3315">
        <w:trPr>
          <w:cantSplit/>
        </w:trPr>
        <w:tc>
          <w:tcPr>
            <w:tcW w:w="3969" w:type="dxa"/>
            <w:shd w:val="clear" w:color="auto" w:fill="auto"/>
          </w:tcPr>
          <w:p w14:paraId="5CEB964A" w14:textId="77777777" w:rsidR="00994651" w:rsidRDefault="00994651" w:rsidP="00074C92">
            <w:pPr>
              <w:pStyle w:val="Tabletext"/>
            </w:pPr>
            <w:r>
              <w:t>Margaret Thatcher</w:t>
            </w:r>
            <w:r w:rsidRPr="005249E1">
              <w:rPr>
                <w:i/>
              </w:rPr>
              <w:t>, The Downing Street Years</w:t>
            </w:r>
            <w:r w:rsidR="00152E53">
              <w:t xml:space="preserve"> </w:t>
            </w:r>
            <w:r>
              <w:t>(Harper</w:t>
            </w:r>
            <w:r w:rsidR="00152E53">
              <w:t>Press</w:t>
            </w:r>
            <w:r>
              <w:t>, 2012)</w:t>
            </w:r>
          </w:p>
        </w:tc>
        <w:tc>
          <w:tcPr>
            <w:tcW w:w="1701" w:type="dxa"/>
            <w:shd w:val="clear" w:color="auto" w:fill="auto"/>
          </w:tcPr>
          <w:p w14:paraId="54F17B3C" w14:textId="77777777" w:rsidR="00994651" w:rsidRDefault="00994651" w:rsidP="005D0D84">
            <w:pPr>
              <w:pStyle w:val="Tabletext"/>
            </w:pPr>
            <w:r>
              <w:t>Autobiography</w:t>
            </w:r>
          </w:p>
        </w:tc>
        <w:tc>
          <w:tcPr>
            <w:tcW w:w="3119" w:type="dxa"/>
            <w:shd w:val="clear" w:color="auto" w:fill="auto"/>
          </w:tcPr>
          <w:p w14:paraId="4F118B48" w14:textId="77777777" w:rsidR="00994651" w:rsidRDefault="00994651" w:rsidP="00994651">
            <w:pPr>
              <w:pStyle w:val="Tabletext"/>
            </w:pPr>
            <w:r>
              <w:t>For teachers and students</w:t>
            </w:r>
            <w:r w:rsidR="00152E53">
              <w:t>.</w:t>
            </w:r>
          </w:p>
        </w:tc>
      </w:tr>
      <w:tr w:rsidR="00994651" w14:paraId="4C49EC25" w14:textId="77777777" w:rsidTr="007E3315">
        <w:trPr>
          <w:cantSplit/>
        </w:trPr>
        <w:tc>
          <w:tcPr>
            <w:tcW w:w="3969" w:type="dxa"/>
            <w:shd w:val="clear" w:color="auto" w:fill="auto"/>
          </w:tcPr>
          <w:p w14:paraId="32A83F14" w14:textId="77777777" w:rsidR="00994651" w:rsidRDefault="00994651" w:rsidP="005D0D84">
            <w:pPr>
              <w:pStyle w:val="Tabletext"/>
            </w:pPr>
            <w:r w:rsidRPr="00E656E2">
              <w:t xml:space="preserve">Margaret Thatcher, </w:t>
            </w:r>
            <w:r w:rsidRPr="00E656E2">
              <w:rPr>
                <w:i/>
              </w:rPr>
              <w:t>The</w:t>
            </w:r>
            <w:r>
              <w:rPr>
                <w:i/>
              </w:rPr>
              <w:t xml:space="preserve"> Path to Power </w:t>
            </w:r>
            <w:r w:rsidRPr="00E656E2">
              <w:rPr>
                <w:i/>
              </w:rPr>
              <w:t>(</w:t>
            </w:r>
            <w:r w:rsidRPr="00152E53">
              <w:t>Harper</w:t>
            </w:r>
            <w:r w:rsidR="00152E53" w:rsidRPr="00152E53">
              <w:t>P</w:t>
            </w:r>
            <w:r w:rsidRPr="00152E53">
              <w:t>ress, 2012</w:t>
            </w:r>
            <w:r w:rsidRPr="00E656E2">
              <w:rPr>
                <w:i/>
              </w:rPr>
              <w:t>)</w:t>
            </w:r>
          </w:p>
        </w:tc>
        <w:tc>
          <w:tcPr>
            <w:tcW w:w="1701" w:type="dxa"/>
            <w:shd w:val="clear" w:color="auto" w:fill="auto"/>
          </w:tcPr>
          <w:p w14:paraId="7B88A16D" w14:textId="77777777" w:rsidR="00994651" w:rsidRDefault="00994651" w:rsidP="005D0D84">
            <w:pPr>
              <w:pStyle w:val="Tabletext"/>
            </w:pPr>
            <w:r>
              <w:t>Autobiography</w:t>
            </w:r>
          </w:p>
        </w:tc>
        <w:tc>
          <w:tcPr>
            <w:tcW w:w="3119" w:type="dxa"/>
            <w:shd w:val="clear" w:color="auto" w:fill="auto"/>
          </w:tcPr>
          <w:p w14:paraId="43A5D785" w14:textId="77777777" w:rsidR="00994651" w:rsidRDefault="00994651" w:rsidP="00074C92">
            <w:pPr>
              <w:pStyle w:val="Tabletext"/>
            </w:pPr>
            <w:r>
              <w:t>For teachers and student</w:t>
            </w:r>
            <w:r w:rsidRPr="00E656E2">
              <w:t>s</w:t>
            </w:r>
            <w:r>
              <w:t>.</w:t>
            </w:r>
            <w:r w:rsidR="00C20632">
              <w:t xml:space="preserve"> </w:t>
            </w:r>
            <w:r>
              <w:t xml:space="preserve">Covers the period up to the </w:t>
            </w:r>
            <w:r w:rsidR="00152E53">
              <w:t xml:space="preserve">Conservative </w:t>
            </w:r>
            <w:r>
              <w:t>electoral victory in 1979.</w:t>
            </w:r>
          </w:p>
        </w:tc>
      </w:tr>
      <w:tr w:rsidR="007E3315" w14:paraId="7770CEA1" w14:textId="77777777" w:rsidTr="007E3315">
        <w:trPr>
          <w:cantSplit/>
        </w:trPr>
        <w:tc>
          <w:tcPr>
            <w:tcW w:w="3969" w:type="dxa"/>
            <w:shd w:val="clear" w:color="auto" w:fill="auto"/>
          </w:tcPr>
          <w:p w14:paraId="4AF537AF" w14:textId="77777777" w:rsidR="007E3315" w:rsidRDefault="007E3315" w:rsidP="005D0D84">
            <w:pPr>
              <w:pStyle w:val="Tabletext"/>
            </w:pPr>
            <w:r>
              <w:t>Jonathan Aitkin</w:t>
            </w:r>
            <w:r w:rsidRPr="00E656E2">
              <w:rPr>
                <w:i/>
              </w:rPr>
              <w:t>, Margaret Thatcher: Power and Personality</w:t>
            </w:r>
            <w:r w:rsidR="00152E53">
              <w:t xml:space="preserve"> </w:t>
            </w:r>
            <w:r>
              <w:t>(Bloomsbury Continuum, 2014)</w:t>
            </w:r>
          </w:p>
        </w:tc>
        <w:tc>
          <w:tcPr>
            <w:tcW w:w="1701" w:type="dxa"/>
            <w:shd w:val="clear" w:color="auto" w:fill="auto"/>
          </w:tcPr>
          <w:p w14:paraId="3C661229" w14:textId="77777777" w:rsidR="007E3315" w:rsidRDefault="007E3315" w:rsidP="005D0D84">
            <w:pPr>
              <w:pStyle w:val="Tabletext"/>
            </w:pPr>
            <w:r>
              <w:t>Academic</w:t>
            </w:r>
          </w:p>
        </w:tc>
        <w:tc>
          <w:tcPr>
            <w:tcW w:w="3119" w:type="dxa"/>
            <w:shd w:val="clear" w:color="auto" w:fill="auto"/>
          </w:tcPr>
          <w:p w14:paraId="32D383B7" w14:textId="77777777" w:rsidR="007E3315" w:rsidRDefault="007E3315" w:rsidP="005D0D84">
            <w:pPr>
              <w:pStyle w:val="Tabletext"/>
            </w:pPr>
            <w:r w:rsidRPr="00E656E2">
              <w:t>For teachers</w:t>
            </w:r>
            <w:r>
              <w:t>. An insider’s view on Mrs Thatcher</w:t>
            </w:r>
            <w:r w:rsidR="00152E53">
              <w:t>.</w:t>
            </w:r>
          </w:p>
        </w:tc>
      </w:tr>
      <w:tr w:rsidR="007E3315" w14:paraId="592CEC1A" w14:textId="77777777" w:rsidTr="007E3315">
        <w:trPr>
          <w:cantSplit/>
          <w:trHeight w:val="460"/>
        </w:trPr>
        <w:tc>
          <w:tcPr>
            <w:tcW w:w="3969" w:type="dxa"/>
            <w:shd w:val="clear" w:color="auto" w:fill="auto"/>
          </w:tcPr>
          <w:p w14:paraId="3DB3FDCF" w14:textId="77777777" w:rsidR="007E3315" w:rsidRPr="00424C91" w:rsidRDefault="007E3315" w:rsidP="007E3315">
            <w:pPr>
              <w:pStyle w:val="Tabletext"/>
            </w:pPr>
            <w:r>
              <w:t xml:space="preserve">Eric J, Evans, </w:t>
            </w:r>
            <w:r w:rsidRPr="00152E53">
              <w:rPr>
                <w:i/>
              </w:rPr>
              <w:t>Thatcher and Thatcherism (The Making of the Contemporary World)</w:t>
            </w:r>
            <w:r>
              <w:t xml:space="preserve"> (Routledge, 2013)</w:t>
            </w:r>
          </w:p>
        </w:tc>
        <w:tc>
          <w:tcPr>
            <w:tcW w:w="1701" w:type="dxa"/>
            <w:shd w:val="clear" w:color="auto" w:fill="auto"/>
          </w:tcPr>
          <w:p w14:paraId="3D1CC9D6" w14:textId="77777777" w:rsidR="007E3315" w:rsidRDefault="007E3315" w:rsidP="005D0D84">
            <w:pPr>
              <w:pStyle w:val="Tabletext"/>
            </w:pPr>
            <w:r>
              <w:t>Academic</w:t>
            </w:r>
          </w:p>
        </w:tc>
        <w:tc>
          <w:tcPr>
            <w:tcW w:w="3119" w:type="dxa"/>
            <w:shd w:val="clear" w:color="auto" w:fill="auto"/>
          </w:tcPr>
          <w:p w14:paraId="1477F634" w14:textId="77777777" w:rsidR="007E3315" w:rsidRPr="005B1AF4" w:rsidRDefault="007E3315" w:rsidP="005D0D84">
            <w:pPr>
              <w:pStyle w:val="Tabletext"/>
            </w:pPr>
            <w:r>
              <w:t>For teachers.</w:t>
            </w:r>
            <w:r w:rsidR="00C20632">
              <w:t xml:space="preserve"> </w:t>
            </w:r>
            <w:r>
              <w:t>Analytical with balanced accounts</w:t>
            </w:r>
            <w:r w:rsidR="00152E53">
              <w:t>.</w:t>
            </w:r>
          </w:p>
        </w:tc>
      </w:tr>
      <w:tr w:rsidR="007E3315" w14:paraId="754EB4ED" w14:textId="77777777" w:rsidTr="007E3315">
        <w:trPr>
          <w:cantSplit/>
        </w:trPr>
        <w:tc>
          <w:tcPr>
            <w:tcW w:w="3969" w:type="dxa"/>
            <w:shd w:val="clear" w:color="auto" w:fill="auto"/>
          </w:tcPr>
          <w:p w14:paraId="2B6A78AA" w14:textId="77777777" w:rsidR="007E3315" w:rsidRPr="007E3315" w:rsidRDefault="007E3315" w:rsidP="007E3315">
            <w:pPr>
              <w:pStyle w:val="Tabletext"/>
            </w:pPr>
            <w:r w:rsidRPr="00371DCD">
              <w:t xml:space="preserve">Simon Jenkins, </w:t>
            </w:r>
            <w:r w:rsidRPr="00152E53">
              <w:rPr>
                <w:i/>
              </w:rPr>
              <w:t>Thatcher and Sons: A Revolution in Three Acts</w:t>
            </w:r>
            <w:r w:rsidRPr="00371DCD">
              <w:t xml:space="preserve"> (Penguin, 2007)</w:t>
            </w:r>
          </w:p>
        </w:tc>
        <w:tc>
          <w:tcPr>
            <w:tcW w:w="1701" w:type="dxa"/>
            <w:shd w:val="clear" w:color="auto" w:fill="auto"/>
          </w:tcPr>
          <w:p w14:paraId="2EA3D5B8" w14:textId="77777777" w:rsidR="007E3315" w:rsidRDefault="007E3315" w:rsidP="005D0D84">
            <w:pPr>
              <w:pStyle w:val="Tabletext"/>
            </w:pPr>
            <w:r>
              <w:t>Academic</w:t>
            </w:r>
          </w:p>
        </w:tc>
        <w:tc>
          <w:tcPr>
            <w:tcW w:w="3119" w:type="dxa"/>
            <w:shd w:val="clear" w:color="auto" w:fill="auto"/>
          </w:tcPr>
          <w:p w14:paraId="5E4AC404" w14:textId="77777777" w:rsidR="007E3315" w:rsidRPr="00873F07" w:rsidRDefault="007E3315" w:rsidP="005D0D84">
            <w:pPr>
              <w:pStyle w:val="Tabletext"/>
            </w:pPr>
            <w:r>
              <w:t>For teachers.</w:t>
            </w:r>
            <w:r w:rsidR="00C20632">
              <w:t xml:space="preserve"> </w:t>
            </w:r>
            <w:r>
              <w:t>Focused on Thatcher’s economic policy and it legacy.</w:t>
            </w:r>
          </w:p>
        </w:tc>
      </w:tr>
      <w:tr w:rsidR="007E3315" w14:paraId="58132D16" w14:textId="77777777" w:rsidTr="007E3315">
        <w:trPr>
          <w:cantSplit/>
        </w:trPr>
        <w:tc>
          <w:tcPr>
            <w:tcW w:w="3969" w:type="dxa"/>
            <w:shd w:val="clear" w:color="auto" w:fill="auto"/>
          </w:tcPr>
          <w:p w14:paraId="677FE261" w14:textId="77777777" w:rsidR="007E3315" w:rsidRPr="007E3315" w:rsidRDefault="007E3315" w:rsidP="00074C92">
            <w:pPr>
              <w:pStyle w:val="Tabletext"/>
            </w:pPr>
            <w:r>
              <w:t>Dennis A Kava</w:t>
            </w:r>
            <w:r w:rsidRPr="00424C91">
              <w:t xml:space="preserve">nah, </w:t>
            </w:r>
            <w:r w:rsidRPr="00152E53">
              <w:rPr>
                <w:i/>
              </w:rPr>
              <w:t xml:space="preserve">Thatcherism and British Politics: The End of Consensus? </w:t>
            </w:r>
            <w:r>
              <w:t>(</w:t>
            </w:r>
            <w:r w:rsidR="00152E53">
              <w:t>Oxford University Press</w:t>
            </w:r>
            <w:r>
              <w:t>, 1987)</w:t>
            </w:r>
          </w:p>
        </w:tc>
        <w:tc>
          <w:tcPr>
            <w:tcW w:w="1701" w:type="dxa"/>
            <w:shd w:val="clear" w:color="auto" w:fill="auto"/>
          </w:tcPr>
          <w:p w14:paraId="301C8DDD" w14:textId="77777777" w:rsidR="007E3315" w:rsidRDefault="007E3315" w:rsidP="005D0D84">
            <w:pPr>
              <w:pStyle w:val="Tabletext"/>
            </w:pPr>
            <w:r>
              <w:t>Academic</w:t>
            </w:r>
          </w:p>
        </w:tc>
        <w:tc>
          <w:tcPr>
            <w:tcW w:w="3119" w:type="dxa"/>
            <w:shd w:val="clear" w:color="auto" w:fill="auto"/>
          </w:tcPr>
          <w:p w14:paraId="527B1CF8" w14:textId="77777777" w:rsidR="007E3315" w:rsidRPr="005B1AF4" w:rsidRDefault="007E3315" w:rsidP="005D0D84">
            <w:pPr>
              <w:pStyle w:val="Tabletext"/>
            </w:pPr>
            <w:r w:rsidRPr="00873F07">
              <w:t>For teachers</w:t>
            </w:r>
            <w:r>
              <w:t>.</w:t>
            </w:r>
            <w:r w:rsidR="00C20632">
              <w:t xml:space="preserve"> </w:t>
            </w:r>
            <w:r>
              <w:t>Comprehensive study of the significance of the Thatcher era.</w:t>
            </w:r>
          </w:p>
        </w:tc>
      </w:tr>
      <w:tr w:rsidR="00032F80" w14:paraId="21CA81AB" w14:textId="77777777" w:rsidTr="007E3315">
        <w:trPr>
          <w:cantSplit/>
        </w:trPr>
        <w:tc>
          <w:tcPr>
            <w:tcW w:w="3969" w:type="dxa"/>
            <w:shd w:val="clear" w:color="auto" w:fill="auto"/>
          </w:tcPr>
          <w:p w14:paraId="72B57A68" w14:textId="77777777" w:rsidR="00032F80" w:rsidRPr="005249E1" w:rsidRDefault="005249E1" w:rsidP="00A05F0B">
            <w:pPr>
              <w:pStyle w:val="Tabletext"/>
            </w:pPr>
            <w:r>
              <w:t xml:space="preserve">Charles Moore, </w:t>
            </w:r>
            <w:r w:rsidRPr="005249E1">
              <w:rPr>
                <w:i/>
              </w:rPr>
              <w:t>Margaret Thatcher: The Authorized Biography, Volume One: Not For Turning</w:t>
            </w:r>
            <w:r>
              <w:rPr>
                <w:i/>
              </w:rPr>
              <w:t xml:space="preserve"> </w:t>
            </w:r>
            <w:r>
              <w:t>(Penguin, 2014)</w:t>
            </w:r>
          </w:p>
        </w:tc>
        <w:tc>
          <w:tcPr>
            <w:tcW w:w="1701" w:type="dxa"/>
            <w:shd w:val="clear" w:color="auto" w:fill="auto"/>
          </w:tcPr>
          <w:p w14:paraId="3725EAAF" w14:textId="77777777" w:rsidR="00032F80" w:rsidRDefault="005249E1" w:rsidP="00A05F0B">
            <w:pPr>
              <w:pStyle w:val="Tabletext"/>
            </w:pPr>
            <w:r>
              <w:t>Academic</w:t>
            </w:r>
          </w:p>
        </w:tc>
        <w:tc>
          <w:tcPr>
            <w:tcW w:w="3119" w:type="dxa"/>
            <w:shd w:val="clear" w:color="auto" w:fill="auto"/>
          </w:tcPr>
          <w:p w14:paraId="44A8FBA3" w14:textId="77777777" w:rsidR="00032F80" w:rsidRDefault="005249E1" w:rsidP="00A05F0B">
            <w:pPr>
              <w:pStyle w:val="Tabletext"/>
            </w:pPr>
            <w:r>
              <w:t>For teachers</w:t>
            </w:r>
          </w:p>
        </w:tc>
      </w:tr>
      <w:tr w:rsidR="00032F80" w14:paraId="4840B866" w14:textId="77777777" w:rsidTr="007E3315">
        <w:trPr>
          <w:cantSplit/>
        </w:trPr>
        <w:tc>
          <w:tcPr>
            <w:tcW w:w="3969" w:type="dxa"/>
            <w:shd w:val="clear" w:color="auto" w:fill="auto"/>
          </w:tcPr>
          <w:p w14:paraId="70DD54B6" w14:textId="77777777" w:rsidR="00032F80" w:rsidRPr="007E3315" w:rsidRDefault="00D5558C" w:rsidP="007E3315">
            <w:pPr>
              <w:pStyle w:val="Tabletext"/>
            </w:pPr>
            <w:r w:rsidRPr="00D5558C">
              <w:t xml:space="preserve">Alwyn W Turner, </w:t>
            </w:r>
            <w:r w:rsidRPr="00D5558C">
              <w:rPr>
                <w:i/>
              </w:rPr>
              <w:t>Rejoice! Rejoice!: Britain in the 1980s</w:t>
            </w:r>
            <w:r w:rsidRPr="00D5558C">
              <w:t xml:space="preserve"> (Aurum Press Ltd, 2013)</w:t>
            </w:r>
          </w:p>
        </w:tc>
        <w:tc>
          <w:tcPr>
            <w:tcW w:w="1701" w:type="dxa"/>
            <w:shd w:val="clear" w:color="auto" w:fill="auto"/>
          </w:tcPr>
          <w:p w14:paraId="7607B0EA" w14:textId="77777777" w:rsidR="00032F80" w:rsidRDefault="00D5558C" w:rsidP="00A05F0B">
            <w:pPr>
              <w:pStyle w:val="Tabletext"/>
            </w:pPr>
            <w:r>
              <w:t>Academic</w:t>
            </w:r>
          </w:p>
        </w:tc>
        <w:tc>
          <w:tcPr>
            <w:tcW w:w="3119" w:type="dxa"/>
            <w:shd w:val="clear" w:color="auto" w:fill="auto"/>
          </w:tcPr>
          <w:p w14:paraId="201B094E" w14:textId="77777777" w:rsidR="00032F80" w:rsidRDefault="00D5558C" w:rsidP="00A05F0B">
            <w:pPr>
              <w:pStyle w:val="Tabletext"/>
            </w:pPr>
            <w:r>
              <w:t>For teachers and s</w:t>
            </w:r>
            <w:r w:rsidR="005B1AF4">
              <w:t>tudents.</w:t>
            </w:r>
            <w:r w:rsidR="00C20632">
              <w:t xml:space="preserve"> </w:t>
            </w:r>
            <w:r w:rsidR="005B1AF4">
              <w:t>An insight into the political, economic and cultural developments of the decade</w:t>
            </w:r>
            <w:r w:rsidR="00152E53">
              <w:t>.</w:t>
            </w:r>
          </w:p>
        </w:tc>
      </w:tr>
      <w:tr w:rsidR="00032F80" w14:paraId="05BBAD23" w14:textId="77777777" w:rsidTr="007E3315">
        <w:trPr>
          <w:cantSplit/>
        </w:trPr>
        <w:tc>
          <w:tcPr>
            <w:tcW w:w="3969" w:type="dxa"/>
            <w:shd w:val="clear" w:color="auto" w:fill="auto"/>
          </w:tcPr>
          <w:p w14:paraId="75EEEA55" w14:textId="77777777" w:rsidR="00032F80" w:rsidRPr="007E3315" w:rsidRDefault="005B1AF4" w:rsidP="00A05F0B">
            <w:pPr>
              <w:pStyle w:val="Tabletext"/>
              <w:rPr>
                <w:bCs/>
                <w:color w:val="000000"/>
              </w:rPr>
            </w:pPr>
            <w:r w:rsidRPr="005B1AF4">
              <w:rPr>
                <w:bCs/>
                <w:color w:val="000000"/>
              </w:rPr>
              <w:t>Alwyn W</w:t>
            </w:r>
            <w:r w:rsidR="00152E53">
              <w:rPr>
                <w:bCs/>
                <w:color w:val="000000"/>
              </w:rPr>
              <w:t xml:space="preserve"> </w:t>
            </w:r>
            <w:r w:rsidRPr="005B1AF4">
              <w:rPr>
                <w:bCs/>
                <w:color w:val="000000"/>
              </w:rPr>
              <w:t>Turner,</w:t>
            </w:r>
            <w:r w:rsidRPr="005B1AF4">
              <w:t xml:space="preserve"> </w:t>
            </w:r>
            <w:r w:rsidRPr="00152E53">
              <w:rPr>
                <w:i/>
              </w:rPr>
              <w:t>A Classless Society: Britain in the 1990s</w:t>
            </w:r>
            <w:r>
              <w:t xml:space="preserve"> </w:t>
            </w:r>
            <w:r w:rsidRPr="005B1AF4">
              <w:rPr>
                <w:bCs/>
                <w:color w:val="000000"/>
              </w:rPr>
              <w:t>(Aurum Press Ltd, 2014)</w:t>
            </w:r>
          </w:p>
        </w:tc>
        <w:tc>
          <w:tcPr>
            <w:tcW w:w="1701" w:type="dxa"/>
            <w:shd w:val="clear" w:color="auto" w:fill="auto"/>
          </w:tcPr>
          <w:p w14:paraId="69A0B171" w14:textId="77777777" w:rsidR="00032F80" w:rsidRDefault="005B1AF4" w:rsidP="00A05F0B">
            <w:pPr>
              <w:pStyle w:val="Tabletext"/>
            </w:pPr>
            <w:r>
              <w:t>Academic</w:t>
            </w:r>
          </w:p>
        </w:tc>
        <w:tc>
          <w:tcPr>
            <w:tcW w:w="3119" w:type="dxa"/>
            <w:shd w:val="clear" w:color="auto" w:fill="auto"/>
          </w:tcPr>
          <w:p w14:paraId="54C431E9" w14:textId="77777777" w:rsidR="00032F80" w:rsidRDefault="005B1AF4" w:rsidP="00A05F0B">
            <w:pPr>
              <w:pStyle w:val="Tabletext"/>
            </w:pPr>
            <w:r w:rsidRPr="005B1AF4">
              <w:t>For teachers and students.</w:t>
            </w:r>
            <w:r w:rsidR="00C20632">
              <w:t xml:space="preserve"> </w:t>
            </w:r>
            <w:r>
              <w:t>Covers the impact of Thatcherism.</w:t>
            </w:r>
          </w:p>
        </w:tc>
      </w:tr>
      <w:tr w:rsidR="00032F80" w14:paraId="6FADF659" w14:textId="77777777" w:rsidTr="007E3315">
        <w:trPr>
          <w:cantSplit/>
        </w:trPr>
        <w:tc>
          <w:tcPr>
            <w:tcW w:w="3969" w:type="dxa"/>
            <w:shd w:val="clear" w:color="auto" w:fill="auto"/>
          </w:tcPr>
          <w:p w14:paraId="0BEDC400" w14:textId="77777777" w:rsidR="00A1060D" w:rsidRDefault="00000F7B" w:rsidP="00074C92">
            <w:pPr>
              <w:pStyle w:val="Tabletext"/>
            </w:pPr>
            <w:r w:rsidRPr="00000F7B">
              <w:t>Kent Matthews, Patrick Minford, Stephen Nickell and Elhanan Helpman, Mrs Thatcher's Economic Policies 1979</w:t>
            </w:r>
            <w:r w:rsidR="00152E53">
              <w:t>–</w:t>
            </w:r>
            <w:r w:rsidRPr="00000F7B">
              <w:t>1987</w:t>
            </w:r>
            <w:r>
              <w:t xml:space="preserve">, </w:t>
            </w:r>
            <w:r w:rsidRPr="00000F7B">
              <w:rPr>
                <w:i/>
              </w:rPr>
              <w:t>Economic Policy</w:t>
            </w:r>
            <w:r w:rsidR="00152E53">
              <w:rPr>
                <w:i/>
              </w:rPr>
              <w:t>,</w:t>
            </w:r>
            <w:r w:rsidR="00152E53">
              <w:t xml:space="preserve"> </w:t>
            </w:r>
            <w:r w:rsidRPr="00000F7B">
              <w:t>Vol</w:t>
            </w:r>
            <w:r w:rsidR="00152E53">
              <w:t>ume</w:t>
            </w:r>
            <w:r w:rsidRPr="00000F7B">
              <w:t xml:space="preserve"> 2, N</w:t>
            </w:r>
            <w:r w:rsidR="00152E53">
              <w:t>umber</w:t>
            </w:r>
            <w:r w:rsidRPr="00000F7B">
              <w:t xml:space="preserve"> 5, The Conservative Revolution, </w:t>
            </w:r>
            <w:r w:rsidR="00152E53">
              <w:t xml:space="preserve">October </w:t>
            </w:r>
            <w:r w:rsidRPr="00000F7B">
              <w:t>1987, p</w:t>
            </w:r>
            <w:r w:rsidR="00152E53">
              <w:t>ages</w:t>
            </w:r>
            <w:r w:rsidRPr="00000F7B">
              <w:t xml:space="preserve"> 57</w:t>
            </w:r>
            <w:r w:rsidR="00152E53">
              <w:t>–</w:t>
            </w:r>
            <w:r w:rsidRPr="00000F7B">
              <w:t>101</w:t>
            </w:r>
            <w:r w:rsidR="00152E53">
              <w:t>.</w:t>
            </w:r>
          </w:p>
          <w:p w14:paraId="3B84F4E3" w14:textId="77777777" w:rsidR="00CB4A44" w:rsidRPr="00000F7B" w:rsidRDefault="00CB4A44" w:rsidP="00152E53">
            <w:pPr>
              <w:pStyle w:val="Tabletext"/>
            </w:pPr>
            <w:r>
              <w:t xml:space="preserve">Available online: </w:t>
            </w:r>
            <w:hyperlink r:id="rId31" w:history="1">
              <w:r w:rsidRPr="00000F7B">
                <w:rPr>
                  <w:rStyle w:val="Hyperlink"/>
                </w:rPr>
                <w:t>www.jstor.org/stable/1344621</w:t>
              </w:r>
            </w:hyperlink>
          </w:p>
        </w:tc>
        <w:tc>
          <w:tcPr>
            <w:tcW w:w="1701" w:type="dxa"/>
            <w:shd w:val="clear" w:color="auto" w:fill="auto"/>
          </w:tcPr>
          <w:p w14:paraId="76B38DD7" w14:textId="77777777" w:rsidR="00032F80" w:rsidRDefault="00000F7B" w:rsidP="00A05F0B">
            <w:pPr>
              <w:pStyle w:val="Tabletext"/>
            </w:pPr>
            <w:r>
              <w:t>Article</w:t>
            </w:r>
          </w:p>
        </w:tc>
        <w:tc>
          <w:tcPr>
            <w:tcW w:w="3119" w:type="dxa"/>
            <w:shd w:val="clear" w:color="auto" w:fill="auto"/>
          </w:tcPr>
          <w:p w14:paraId="61556817" w14:textId="77777777" w:rsidR="00032F80" w:rsidRDefault="000A206F" w:rsidP="00A05F0B">
            <w:pPr>
              <w:pStyle w:val="Tabletext"/>
            </w:pPr>
            <w:r>
              <w:t xml:space="preserve">For teachers. </w:t>
            </w:r>
            <w:r w:rsidR="00A1060D">
              <w:t>Academic article looking at Thatcher’s economic policies.</w:t>
            </w:r>
          </w:p>
          <w:p w14:paraId="24872548" w14:textId="77777777" w:rsidR="00A1060D" w:rsidRDefault="00A1060D" w:rsidP="00074C92">
            <w:pPr>
              <w:pStyle w:val="Tabletext"/>
            </w:pPr>
            <w:r>
              <w:t>Subscription needed</w:t>
            </w:r>
            <w:r w:rsidR="00CB4A44">
              <w:t xml:space="preserve"> (£)</w:t>
            </w:r>
            <w:r w:rsidR="00000F7B">
              <w:t xml:space="preserve">. </w:t>
            </w:r>
          </w:p>
        </w:tc>
      </w:tr>
      <w:tr w:rsidR="00436548" w14:paraId="6374956F" w14:textId="77777777" w:rsidTr="007E3315">
        <w:trPr>
          <w:cantSplit/>
        </w:trPr>
        <w:tc>
          <w:tcPr>
            <w:tcW w:w="3969" w:type="dxa"/>
            <w:shd w:val="clear" w:color="auto" w:fill="auto"/>
          </w:tcPr>
          <w:p w14:paraId="7FD0A133" w14:textId="77777777" w:rsidR="00032F80" w:rsidRPr="00EF1B4F" w:rsidRDefault="000A206F" w:rsidP="00A05F0B">
            <w:pPr>
              <w:pStyle w:val="Tabletext"/>
            </w:pPr>
            <w:r>
              <w:lastRenderedPageBreak/>
              <w:t xml:space="preserve">David Metz, </w:t>
            </w:r>
            <w:r>
              <w:rPr>
                <w:i/>
              </w:rPr>
              <w:t>Maggie’s Lucky Strik</w:t>
            </w:r>
            <w:r w:rsidRPr="00CB4A44">
              <w:t>e,</w:t>
            </w:r>
            <w:r>
              <w:rPr>
                <w:i/>
              </w:rPr>
              <w:t xml:space="preserve"> History Today</w:t>
            </w:r>
            <w:r w:rsidR="00CB4A44">
              <w:rPr>
                <w:i/>
              </w:rPr>
              <w:t>,</w:t>
            </w:r>
            <w:r>
              <w:rPr>
                <w:i/>
              </w:rPr>
              <w:t xml:space="preserve"> </w:t>
            </w:r>
            <w:r>
              <w:t>Vol</w:t>
            </w:r>
            <w:r w:rsidR="00CB4A44">
              <w:t>ume</w:t>
            </w:r>
            <w:r>
              <w:t xml:space="preserve"> 54</w:t>
            </w:r>
            <w:r w:rsidR="00CB4A44">
              <w:t xml:space="preserve">, </w:t>
            </w:r>
            <w:r>
              <w:t xml:space="preserve">2004: </w:t>
            </w:r>
            <w:hyperlink r:id="rId32" w:history="1">
              <w:r w:rsidRPr="009866F7">
                <w:rPr>
                  <w:rStyle w:val="Hyperlink"/>
                </w:rPr>
                <w:t>www.historytoday.com/david-metz/maggie%E2%80%99s-lucky-strike</w:t>
              </w:r>
            </w:hyperlink>
          </w:p>
        </w:tc>
        <w:tc>
          <w:tcPr>
            <w:tcW w:w="1701" w:type="dxa"/>
            <w:shd w:val="clear" w:color="auto" w:fill="auto"/>
          </w:tcPr>
          <w:p w14:paraId="01C51EE3" w14:textId="77777777" w:rsidR="00436548" w:rsidRDefault="00E5446D" w:rsidP="00A05F0B">
            <w:pPr>
              <w:pStyle w:val="Tabletext"/>
            </w:pPr>
            <w:r>
              <w:t>Article</w:t>
            </w:r>
          </w:p>
        </w:tc>
        <w:tc>
          <w:tcPr>
            <w:tcW w:w="3119" w:type="dxa"/>
            <w:shd w:val="clear" w:color="auto" w:fill="auto"/>
          </w:tcPr>
          <w:p w14:paraId="023E9999" w14:textId="77777777" w:rsidR="00032F80" w:rsidRDefault="00E5446D" w:rsidP="00A05F0B">
            <w:pPr>
              <w:pStyle w:val="Tabletext"/>
            </w:pPr>
            <w:r>
              <w:t>Accessible to students. Subscription required to access article online</w:t>
            </w:r>
            <w:r w:rsidR="00CB4A44">
              <w:t xml:space="preserve"> (£)</w:t>
            </w:r>
            <w:r>
              <w:t xml:space="preserve">. </w:t>
            </w:r>
          </w:p>
          <w:p w14:paraId="36973FBA" w14:textId="77777777" w:rsidR="00032F80" w:rsidRDefault="00032F80" w:rsidP="00A05F0B">
            <w:pPr>
              <w:pStyle w:val="Tabletext"/>
            </w:pPr>
            <w:r>
              <w:t>Examination of the miners’ strike.</w:t>
            </w:r>
          </w:p>
        </w:tc>
      </w:tr>
      <w:tr w:rsidR="000E2C3F" w14:paraId="059FA59C" w14:textId="77777777" w:rsidTr="007E3315">
        <w:trPr>
          <w:cantSplit/>
        </w:trPr>
        <w:tc>
          <w:tcPr>
            <w:tcW w:w="3969" w:type="dxa"/>
            <w:shd w:val="clear" w:color="auto" w:fill="auto"/>
          </w:tcPr>
          <w:p w14:paraId="0A95B7D7" w14:textId="77777777" w:rsidR="000E2C3F" w:rsidRDefault="000E2C3F" w:rsidP="00A05F0B">
            <w:pPr>
              <w:pStyle w:val="Tabletext"/>
            </w:pPr>
            <w:r w:rsidRPr="00016E47">
              <w:rPr>
                <w:i/>
              </w:rPr>
              <w:t>The Iron Lady</w:t>
            </w:r>
            <w:r>
              <w:t xml:space="preserve"> (2011)</w:t>
            </w:r>
          </w:p>
        </w:tc>
        <w:tc>
          <w:tcPr>
            <w:tcW w:w="1701" w:type="dxa"/>
            <w:shd w:val="clear" w:color="auto" w:fill="auto"/>
          </w:tcPr>
          <w:p w14:paraId="2CBA77E4" w14:textId="77777777" w:rsidR="000E2C3F" w:rsidRDefault="00016E47" w:rsidP="00A05F0B">
            <w:pPr>
              <w:pStyle w:val="Tabletext"/>
            </w:pPr>
            <w:r>
              <w:t>Film</w:t>
            </w:r>
          </w:p>
        </w:tc>
        <w:tc>
          <w:tcPr>
            <w:tcW w:w="3119" w:type="dxa"/>
            <w:shd w:val="clear" w:color="auto" w:fill="auto"/>
          </w:tcPr>
          <w:p w14:paraId="089635EE" w14:textId="77777777" w:rsidR="000E2C3F" w:rsidRPr="00032F80" w:rsidRDefault="000E2C3F" w:rsidP="00A05F0B">
            <w:pPr>
              <w:pStyle w:val="Tabletext"/>
            </w:pPr>
            <w:r>
              <w:t>For teachers and students. Oscar winning portrayal of Thatcher’s life</w:t>
            </w:r>
            <w:r w:rsidR="00016E47">
              <w:t>.</w:t>
            </w:r>
          </w:p>
        </w:tc>
      </w:tr>
      <w:tr w:rsidR="000E2C3F" w14:paraId="1482807B" w14:textId="77777777" w:rsidTr="007E3315">
        <w:trPr>
          <w:cantSplit/>
        </w:trPr>
        <w:tc>
          <w:tcPr>
            <w:tcW w:w="3969" w:type="dxa"/>
            <w:shd w:val="clear" w:color="auto" w:fill="auto"/>
          </w:tcPr>
          <w:p w14:paraId="58A10359" w14:textId="77777777" w:rsidR="000E2C3F" w:rsidRPr="00016E47" w:rsidRDefault="000E2C3F" w:rsidP="00A05F0B">
            <w:pPr>
              <w:pStyle w:val="Tabletext"/>
              <w:rPr>
                <w:i/>
              </w:rPr>
            </w:pPr>
            <w:r w:rsidRPr="00016E47">
              <w:rPr>
                <w:i/>
              </w:rPr>
              <w:t>The Rise and Fall of Margaret Thatcher</w:t>
            </w:r>
            <w:r w:rsidR="00CB4A44">
              <w:rPr>
                <w:i/>
              </w:rPr>
              <w:t xml:space="preserve"> </w:t>
            </w:r>
            <w:r w:rsidR="00CB4A44" w:rsidRPr="00CB4A44">
              <w:t>(2013)</w:t>
            </w:r>
          </w:p>
        </w:tc>
        <w:tc>
          <w:tcPr>
            <w:tcW w:w="1701" w:type="dxa"/>
            <w:shd w:val="clear" w:color="auto" w:fill="auto"/>
          </w:tcPr>
          <w:p w14:paraId="340A5795" w14:textId="77777777" w:rsidR="000E2C3F" w:rsidRDefault="00016E47" w:rsidP="00A05F0B">
            <w:pPr>
              <w:pStyle w:val="Tabletext"/>
            </w:pPr>
            <w:r>
              <w:t>Film</w:t>
            </w:r>
          </w:p>
        </w:tc>
        <w:tc>
          <w:tcPr>
            <w:tcW w:w="3119" w:type="dxa"/>
            <w:shd w:val="clear" w:color="auto" w:fill="auto"/>
          </w:tcPr>
          <w:p w14:paraId="0BCEB856" w14:textId="77777777" w:rsidR="000E2C3F" w:rsidRPr="00032F80" w:rsidRDefault="000E2C3F" w:rsidP="00016E47">
            <w:pPr>
              <w:pStyle w:val="Tabletext"/>
            </w:pPr>
            <w:r w:rsidRPr="000E2C3F">
              <w:t>For teachers and students.</w:t>
            </w:r>
            <w:r>
              <w:t xml:space="preserve"> Docudrama of Thatcher’s time in government</w:t>
            </w:r>
            <w:r w:rsidR="00016E47">
              <w:t>.</w:t>
            </w:r>
          </w:p>
        </w:tc>
      </w:tr>
      <w:tr w:rsidR="000E2C3F" w14:paraId="6F49DD1B" w14:textId="77777777" w:rsidTr="007E3315">
        <w:trPr>
          <w:cantSplit/>
        </w:trPr>
        <w:tc>
          <w:tcPr>
            <w:tcW w:w="3969" w:type="dxa"/>
            <w:shd w:val="clear" w:color="auto" w:fill="auto"/>
          </w:tcPr>
          <w:p w14:paraId="6D879BDD" w14:textId="77777777" w:rsidR="000E2C3F" w:rsidRDefault="000E2C3F" w:rsidP="00016E47">
            <w:pPr>
              <w:pStyle w:val="Tabletext"/>
            </w:pPr>
            <w:r w:rsidRPr="00016E47">
              <w:rPr>
                <w:i/>
              </w:rPr>
              <w:t>Margaret Thatcher, The Iron Lady</w:t>
            </w:r>
            <w:r>
              <w:t xml:space="preserve"> (2012)</w:t>
            </w:r>
          </w:p>
        </w:tc>
        <w:tc>
          <w:tcPr>
            <w:tcW w:w="1701" w:type="dxa"/>
            <w:shd w:val="clear" w:color="auto" w:fill="auto"/>
          </w:tcPr>
          <w:p w14:paraId="06735B6F" w14:textId="77777777" w:rsidR="000E2C3F" w:rsidRPr="00016E47" w:rsidRDefault="00016E47" w:rsidP="00A05F0B">
            <w:pPr>
              <w:pStyle w:val="Tabletext"/>
              <w:rPr>
                <w:b/>
              </w:rPr>
            </w:pPr>
            <w:r>
              <w:t>Documentary</w:t>
            </w:r>
          </w:p>
        </w:tc>
        <w:tc>
          <w:tcPr>
            <w:tcW w:w="3119" w:type="dxa"/>
            <w:shd w:val="clear" w:color="auto" w:fill="auto"/>
          </w:tcPr>
          <w:p w14:paraId="12876567" w14:textId="77777777" w:rsidR="000E2C3F" w:rsidRPr="00032F80" w:rsidRDefault="000E2C3F" w:rsidP="00A05F0B">
            <w:pPr>
              <w:pStyle w:val="Tabletext"/>
            </w:pPr>
            <w:r>
              <w:t>For teachers and students.</w:t>
            </w:r>
            <w:r w:rsidR="00C20632">
              <w:t xml:space="preserve"> </w:t>
            </w:r>
            <w:r>
              <w:t xml:space="preserve">Documentary of Thatcher’s career with contributions by leading newsmen and </w:t>
            </w:r>
            <w:r w:rsidR="004A13B9">
              <w:t>politicians</w:t>
            </w:r>
            <w:r>
              <w:t>.</w:t>
            </w:r>
          </w:p>
        </w:tc>
      </w:tr>
    </w:tbl>
    <w:p w14:paraId="7FB459F4" w14:textId="77777777" w:rsidR="00897527" w:rsidRPr="00FD253A" w:rsidRDefault="00897527" w:rsidP="00897527">
      <w:pPr>
        <w:pStyle w:val="Ahead"/>
      </w:pPr>
      <w:r>
        <w:rPr>
          <w:szCs w:val="32"/>
        </w:rPr>
        <w:br w:type="page"/>
      </w:r>
      <w:bookmarkStart w:id="13" w:name="_Toc499035317"/>
      <w:r>
        <w:rPr>
          <w:szCs w:val="32"/>
        </w:rPr>
        <w:lastRenderedPageBreak/>
        <w:t>Paper 2</w:t>
      </w:r>
      <w:r w:rsidR="00382DAA">
        <w:rPr>
          <w:szCs w:val="32"/>
        </w:rPr>
        <w:t>,</w:t>
      </w:r>
      <w:r>
        <w:rPr>
          <w:szCs w:val="32"/>
        </w:rPr>
        <w:t xml:space="preserve"> Option </w:t>
      </w:r>
      <w:r w:rsidR="00FB154A">
        <w:rPr>
          <w:szCs w:val="32"/>
        </w:rPr>
        <w:t>2</w:t>
      </w:r>
      <w:r w:rsidR="007E3315">
        <w:t>H</w:t>
      </w:r>
      <w:r w:rsidR="00382DAA">
        <w:t>.</w:t>
      </w:r>
      <w:r w:rsidR="00FB154A">
        <w:t>1: The USA, c1920</w:t>
      </w:r>
      <w:r w:rsidR="0082050B">
        <w:t>–</w:t>
      </w:r>
      <w:r w:rsidR="00FB154A">
        <w:t>55: boom, bust and recovery</w:t>
      </w:r>
      <w:bookmarkEnd w:id="13"/>
    </w:p>
    <w:p w14:paraId="44EBDD4D" w14:textId="77777777" w:rsidR="00E52BB2" w:rsidRDefault="00E52BB2" w:rsidP="00E52BB2">
      <w:pPr>
        <w:pStyle w:val="Bhead"/>
      </w:pPr>
      <w:bookmarkStart w:id="14" w:name="_Toc499035318"/>
      <w:r>
        <w:t>Overview</w:t>
      </w:r>
      <w:bookmarkEnd w:id="14"/>
    </w:p>
    <w:p w14:paraId="2795AFF6" w14:textId="77777777" w:rsidR="00EC58B4" w:rsidRPr="005D0D84" w:rsidRDefault="00EC58B4" w:rsidP="005D0D84">
      <w:pPr>
        <w:pStyle w:val="text"/>
        <w:rPr>
          <w:szCs w:val="20"/>
        </w:rPr>
      </w:pPr>
      <w:r w:rsidRPr="006D6ED5">
        <w:t>In the eighteenth and nineteenth centuries</w:t>
      </w:r>
      <w:r w:rsidR="00E52BB2">
        <w:t>,</w:t>
      </w:r>
      <w:r w:rsidRPr="006D6ED5">
        <w:t xml:space="preserve"> steam power and new technology had made Britain the workshop of the world: electrical power and the assembly line did the same for American industry in the early twentieth century. An age of mass production was ushered in, most typically seen in Detroit, where Henry Ford’s automobiles were the force driving industrial production. A devastated Europe had to redevelop its industrial base, but the USA filled the gap and dominated world trade in the 1920s.</w:t>
      </w:r>
    </w:p>
    <w:p w14:paraId="348C33CE" w14:textId="77777777" w:rsidR="00EC58B4" w:rsidRPr="006D6ED5" w:rsidRDefault="00EC58B4" w:rsidP="00E52BB2">
      <w:pPr>
        <w:pStyle w:val="text"/>
      </w:pPr>
      <w:r w:rsidRPr="006D6ED5">
        <w:t>This economic boom was built on shaky foundations, especially in the banking system, and the collapse of several banks</w:t>
      </w:r>
      <w:r w:rsidR="00E52BB2">
        <w:t>,</w:t>
      </w:r>
      <w:r w:rsidRPr="006D6ED5">
        <w:t xml:space="preserve"> along with the Wall Street Crash of 1929</w:t>
      </w:r>
      <w:r w:rsidR="00E52BB2">
        <w:t>,</w:t>
      </w:r>
      <w:r w:rsidRPr="006D6ED5">
        <w:t xml:space="preserve"> led America into a major depression. Despite Roosevelt’s best efforts through his New Deal, features of the depression lasted throughout the 1930s and were only effectively ended with America’s entry into the Second World War in 1941.</w:t>
      </w:r>
    </w:p>
    <w:p w14:paraId="01AC2B99" w14:textId="77777777" w:rsidR="00EC58B4" w:rsidRPr="006D6ED5" w:rsidRDefault="00EC58B4" w:rsidP="00E52BB2">
      <w:pPr>
        <w:pStyle w:val="text"/>
      </w:pPr>
      <w:r w:rsidRPr="006D6ED5">
        <w:t>The USA’s mainland was not affected by the war, and, just as in the 1920s, the post-war years saw sustained economic growth. A massive highway construction programme led to the growth of the suburbs and the Levittown projects, and to a consumer society centred on the automobile, television and the shopping mall.</w:t>
      </w:r>
    </w:p>
    <w:p w14:paraId="4511442E" w14:textId="77777777" w:rsidR="00EC58B4" w:rsidRPr="006D6ED5" w:rsidRDefault="00EC58B4" w:rsidP="00BA509E">
      <w:pPr>
        <w:pStyle w:val="text"/>
      </w:pPr>
      <w:r w:rsidRPr="006D6ED5">
        <w:t>After the civil war of 1861</w:t>
      </w:r>
      <w:r w:rsidR="0082050B">
        <w:t>–</w:t>
      </w:r>
      <w:r w:rsidRPr="006D6ED5">
        <w:t xml:space="preserve">65 the rights of black Americans were enshrined in the </w:t>
      </w:r>
      <w:r w:rsidR="002E2A46">
        <w:t>Fourteenth</w:t>
      </w:r>
      <w:r w:rsidR="002E2A46" w:rsidRPr="006D6ED5">
        <w:t xml:space="preserve"> </w:t>
      </w:r>
      <w:r w:rsidRPr="006D6ED5">
        <w:t xml:space="preserve">and </w:t>
      </w:r>
      <w:r w:rsidR="002E2A46">
        <w:t>Fifteenth</w:t>
      </w:r>
      <w:r w:rsidR="002E2A46" w:rsidRPr="006D6ED5">
        <w:t xml:space="preserve"> </w:t>
      </w:r>
      <w:r w:rsidR="002E2A46">
        <w:t>A</w:t>
      </w:r>
      <w:r w:rsidR="002E2A46" w:rsidRPr="006D6ED5">
        <w:t>mendments</w:t>
      </w:r>
      <w:r w:rsidRPr="006D6ED5">
        <w:t>, but these were hedged round with so many qualifications, that America developed into a bitterly segregated society. The 1920s saw the racist Ku Klux Klan at the height of its influence and power, and discrimination against all minorities was a feature of this whole period. Black Americans were excluded from the benefits of the boom, though their economic position improved somewhat under the New Deal. In the decade after 1945 there was slow but discernible change for black Americans</w:t>
      </w:r>
      <w:r w:rsidR="00BA509E">
        <w:t>,</w:t>
      </w:r>
      <w:r w:rsidRPr="006D6ED5">
        <w:t xml:space="preserve"> thanks to the legal work of the NAACP and the political contribution made by President Truman. By 1955</w:t>
      </w:r>
      <w:r w:rsidR="00BA509E">
        <w:t>,</w:t>
      </w:r>
      <w:r w:rsidRPr="006D6ED5">
        <w:t xml:space="preserve"> the growing numbers of civil rights groups were well prepared to campaign for equal status for all Americans, whatever their colour.</w:t>
      </w:r>
    </w:p>
    <w:p w14:paraId="42716A03" w14:textId="77777777" w:rsidR="00897527" w:rsidRPr="00126497" w:rsidRDefault="00EC58B4" w:rsidP="00BA509E">
      <w:pPr>
        <w:pStyle w:val="text"/>
      </w:pPr>
      <w:r w:rsidRPr="006D6ED5">
        <w:t>Cultural change is a theme which runs through this whole option. The 1920s saw an astonishing explosion of black culture, the Harlem Renaissance, which included notable writers, poets and intellectuals. The music scene was transformed by artists such as Louis Armstrong, Count Basie and Bessie Smith, the ‘Empress of the Blues’. The New Deal’s Works Progress Administration encouraged the work of many writers and musicians. The cinema grew in popularity, especially during the war and through the popularity of Disney cartoons. Perhaps the most dramatic changes of all came after 1945, with the growth of national television networks</w:t>
      </w:r>
      <w:r w:rsidR="00C20632">
        <w:t xml:space="preserve"> </w:t>
      </w:r>
      <w:r w:rsidRPr="006D6ED5">
        <w:t>and, from the early 1950s, with the creation of a separate teenage culture inspired by rock’n’roll.</w:t>
      </w:r>
    </w:p>
    <w:p w14:paraId="13FCC2A5" w14:textId="77777777" w:rsidR="00897527" w:rsidRPr="00951500" w:rsidRDefault="00897527" w:rsidP="00897527">
      <w:pPr>
        <w:pStyle w:val="text"/>
      </w:pPr>
      <w:r>
        <w:t>The option is divided into the following four</w:t>
      </w:r>
      <w:r w:rsidRPr="00951500">
        <w:t xml:space="preserve"> </w:t>
      </w:r>
      <w:r w:rsidR="006979F6">
        <w:t xml:space="preserve">key </w:t>
      </w:r>
      <w:r w:rsidRPr="00951500">
        <w:t xml:space="preserve">topics, </w:t>
      </w:r>
      <w:r>
        <w:t xml:space="preserve">though </w:t>
      </w:r>
      <w:r w:rsidRPr="00951500">
        <w:t xml:space="preserve">students need to appreciate the linkages between </w:t>
      </w:r>
      <w:r>
        <w:t xml:space="preserve">topics, as </w:t>
      </w:r>
      <w:r w:rsidRPr="00951500">
        <w:t>questions</w:t>
      </w:r>
      <w:r>
        <w:t xml:space="preserve"> </w:t>
      </w:r>
      <w:r w:rsidRPr="00951500">
        <w:t xml:space="preserve">may target the content of more than one </w:t>
      </w:r>
      <w:r w:rsidR="006979F6">
        <w:t xml:space="preserve">key </w:t>
      </w:r>
      <w:r w:rsidRPr="00951500">
        <w:t>topic.</w:t>
      </w:r>
    </w:p>
    <w:p w14:paraId="62C3E757" w14:textId="77777777" w:rsidR="00A72926" w:rsidRDefault="00897527" w:rsidP="00897527">
      <w:pPr>
        <w:pStyle w:val="text"/>
      </w:pPr>
      <w:r w:rsidRPr="00320423">
        <w:t xml:space="preserve">Topic 1. </w:t>
      </w:r>
      <w:r w:rsidR="00756539" w:rsidRPr="00D05351">
        <w:t>Boom and crash, 1920</w:t>
      </w:r>
      <w:r w:rsidR="002E2A46">
        <w:t>–</w:t>
      </w:r>
      <w:r w:rsidR="00756539" w:rsidRPr="00D05351">
        <w:t>29</w:t>
      </w:r>
    </w:p>
    <w:p w14:paraId="108EE5AD" w14:textId="77777777" w:rsidR="0092205D" w:rsidRDefault="00897527" w:rsidP="00897527">
      <w:pPr>
        <w:pStyle w:val="text"/>
      </w:pPr>
      <w:r w:rsidRPr="00320423">
        <w:t xml:space="preserve">Topic 2. </w:t>
      </w:r>
      <w:r w:rsidR="00756539" w:rsidRPr="00D05351">
        <w:t>Depression and New Deal, 1929</w:t>
      </w:r>
      <w:r w:rsidR="002E2A46">
        <w:t>–</w:t>
      </w:r>
      <w:r w:rsidR="00756539" w:rsidRPr="00D05351">
        <w:t>38</w:t>
      </w:r>
    </w:p>
    <w:p w14:paraId="550DD4FE" w14:textId="77777777" w:rsidR="00A72926" w:rsidRDefault="00897527" w:rsidP="00897527">
      <w:pPr>
        <w:pStyle w:val="text"/>
      </w:pPr>
      <w:r w:rsidRPr="00320423">
        <w:t xml:space="preserve">Topic 3. </w:t>
      </w:r>
      <w:r w:rsidR="00756539" w:rsidRPr="00D05351">
        <w:t>Impact of the New Deal and the Second World War on the USA to 1945</w:t>
      </w:r>
    </w:p>
    <w:p w14:paraId="0EB1087E" w14:textId="77777777" w:rsidR="0092205D" w:rsidRDefault="00897527" w:rsidP="00897527">
      <w:pPr>
        <w:pStyle w:val="text"/>
      </w:pPr>
      <w:r w:rsidRPr="00320423">
        <w:t xml:space="preserve">Topic 4. </w:t>
      </w:r>
      <w:r w:rsidR="00756539" w:rsidRPr="00D05351">
        <w:t xml:space="preserve">The transformation of </w:t>
      </w:r>
      <w:r w:rsidR="00756539">
        <w:t>the USA</w:t>
      </w:r>
      <w:r w:rsidR="00756539" w:rsidRPr="00D05351">
        <w:t>, 1945</w:t>
      </w:r>
      <w:r w:rsidR="002E2A46">
        <w:t>–</w:t>
      </w:r>
      <w:r w:rsidR="00756539" w:rsidRPr="00D05351">
        <w:t>55</w:t>
      </w:r>
    </w:p>
    <w:p w14:paraId="389F72AF" w14:textId="77777777" w:rsidR="00897527" w:rsidRDefault="000E1CD2" w:rsidP="00BA509E">
      <w:pPr>
        <w:pStyle w:val="Bhead"/>
      </w:pPr>
      <w:r>
        <w:br w:type="page"/>
      </w:r>
      <w:bookmarkStart w:id="15" w:name="_Toc499035319"/>
      <w:r w:rsidR="00BA509E">
        <w:lastRenderedPageBreak/>
        <w:t>Clarification of content</w:t>
      </w:r>
      <w:bookmarkEnd w:id="15"/>
    </w:p>
    <w:p w14:paraId="57FF8428" w14:textId="77777777" w:rsidR="000E1CD2" w:rsidRPr="00D05351" w:rsidRDefault="000E1CD2" w:rsidP="00381D9D">
      <w:pPr>
        <w:pStyle w:val="text"/>
      </w:pPr>
      <w:r w:rsidRPr="00D05351">
        <w:t>The focus of this unit is on key economic, social and cultural changes in the USA in the years c1920</w:t>
      </w:r>
      <w:r w:rsidR="00E4681C">
        <w:t>–</w:t>
      </w:r>
      <w:r w:rsidRPr="00D05351">
        <w:t xml:space="preserve">55, the often dramatic nature and pace of change, and the effects of these changes on the lives of the American people. </w:t>
      </w:r>
    </w:p>
    <w:p w14:paraId="007DD18B" w14:textId="77777777" w:rsidR="000E1CD2" w:rsidRPr="00D05351" w:rsidRDefault="000E1CD2" w:rsidP="00381D9D">
      <w:pPr>
        <w:pStyle w:val="text"/>
      </w:pPr>
      <w:r w:rsidRPr="00D05351">
        <w:t>Students will be required to place documentary ext</w:t>
      </w:r>
      <w:r w:rsidR="00C5410E">
        <w:t>racts in their historical contex</w:t>
      </w:r>
      <w:r w:rsidRPr="00D05351">
        <w:t xml:space="preserve">t, but the knowledge they will need to have will be central to that specified in the topics. </w:t>
      </w:r>
    </w:p>
    <w:p w14:paraId="75DC8142" w14:textId="77777777" w:rsidR="000E1CD2" w:rsidRPr="00D05351" w:rsidRDefault="000E1CD2" w:rsidP="00381D9D">
      <w:pPr>
        <w:pStyle w:val="text"/>
      </w:pPr>
      <w:r w:rsidRPr="00D05351">
        <w:t>Although the unit topics are clarified separately below, students need to appreciate the linkages between them since questions, including document questions, may be set which target the content of more than one topic. For example, studen</w:t>
      </w:r>
      <w:r w:rsidR="00381D9D">
        <w:t>ts might draw on elements from T</w:t>
      </w:r>
      <w:r w:rsidRPr="00D05351">
        <w:t xml:space="preserve">opics 1, 3 and 4 to consider the changing status of women over time, or they might draw on content from all four topics to explore aspects of change in popular culture. </w:t>
      </w:r>
    </w:p>
    <w:p w14:paraId="2757B0EC" w14:textId="77777777" w:rsidR="000E1CD2" w:rsidRPr="00A36A0E" w:rsidRDefault="000E1CD2" w:rsidP="00A36A0E">
      <w:pPr>
        <w:pStyle w:val="text"/>
        <w:spacing w:before="240"/>
        <w:rPr>
          <w:b/>
        </w:rPr>
      </w:pPr>
      <w:r w:rsidRPr="00A36A0E">
        <w:rPr>
          <w:b/>
        </w:rPr>
        <w:t>Topic 1:</w:t>
      </w:r>
      <w:r w:rsidRPr="00A36A0E">
        <w:rPr>
          <w:rFonts w:ascii="Trebuchet MS" w:hAnsi="Trebuchet MS"/>
          <w:b/>
          <w:szCs w:val="20"/>
        </w:rPr>
        <w:t xml:space="preserve"> </w:t>
      </w:r>
      <w:r w:rsidRPr="00A36A0E">
        <w:rPr>
          <w:b/>
        </w:rPr>
        <w:t>Boom and crash, 1920</w:t>
      </w:r>
      <w:r w:rsidR="00BF0D18">
        <w:rPr>
          <w:b/>
        </w:rPr>
        <w:t>–</w:t>
      </w:r>
      <w:r w:rsidRPr="00A36A0E">
        <w:rPr>
          <w:b/>
        </w:rPr>
        <w:t>29</w:t>
      </w:r>
    </w:p>
    <w:p w14:paraId="6A2B1AFC" w14:textId="77777777" w:rsidR="000E1CD2" w:rsidRPr="00D05351" w:rsidRDefault="000E1CD2" w:rsidP="00B249E6">
      <w:pPr>
        <w:pStyle w:val="text"/>
      </w:pPr>
      <w:r w:rsidRPr="00D05351">
        <w:t xml:space="preserve">The topic covers social, economic and cultural changes during the 1920s. </w:t>
      </w:r>
      <w:r w:rsidR="00B249E6" w:rsidRPr="00D05351">
        <w:t xml:space="preserve">Students </w:t>
      </w:r>
      <w:r w:rsidRPr="00D05351">
        <w:t xml:space="preserve">need to understand the extent of economic prosperity during the 1920s and the impact this had on both social and cultural change. </w:t>
      </w:r>
      <w:r>
        <w:t>In studying technological change</w:t>
      </w:r>
      <w:r w:rsidR="00B249E6">
        <w:t>,</w:t>
      </w:r>
      <w:r>
        <w:t xml:space="preserve"> they should consider the automobile and its significance.</w:t>
      </w:r>
    </w:p>
    <w:p w14:paraId="12B719CE" w14:textId="77777777" w:rsidR="000E1CD2" w:rsidRPr="00D05351" w:rsidRDefault="000E1CD2" w:rsidP="00B249E6">
      <w:pPr>
        <w:pStyle w:val="text"/>
      </w:pPr>
      <w:r w:rsidRPr="00D05351">
        <w:t xml:space="preserve">Detailed knowledge of the features of the Jazz Age and the Harlem Renaissance is not required, but </w:t>
      </w:r>
      <w:r w:rsidR="00B249E6">
        <w:t>s</w:t>
      </w:r>
      <w:r w:rsidR="00B249E6" w:rsidRPr="00D05351">
        <w:t xml:space="preserve">tudents </w:t>
      </w:r>
      <w:r w:rsidRPr="00D05351">
        <w:t xml:space="preserve">need to understand the extent to which they affected the culture of the 1920s. </w:t>
      </w:r>
    </w:p>
    <w:p w14:paraId="1565A8AA" w14:textId="77777777" w:rsidR="000E1CD2" w:rsidRPr="00D05351" w:rsidRDefault="00B249E6" w:rsidP="00B249E6">
      <w:pPr>
        <w:pStyle w:val="text"/>
      </w:pPr>
      <w:r w:rsidRPr="00D05351">
        <w:t xml:space="preserve">Students </w:t>
      </w:r>
      <w:r w:rsidR="000E1CD2" w:rsidRPr="00D05351">
        <w:t xml:space="preserve">need to be aware of the links between growing prosperity in the 1920s and the development of popular culture such as spectator sports, radio and the cinema. </w:t>
      </w:r>
    </w:p>
    <w:p w14:paraId="78043767" w14:textId="77777777" w:rsidR="000E1CD2" w:rsidRPr="00D05351" w:rsidRDefault="000E1CD2" w:rsidP="00B249E6">
      <w:pPr>
        <w:pStyle w:val="text"/>
        <w:spacing w:before="240"/>
        <w:rPr>
          <w:b/>
        </w:rPr>
      </w:pPr>
      <w:r w:rsidRPr="00D05351">
        <w:rPr>
          <w:b/>
        </w:rPr>
        <w:t>Topic 2: Depression and New Deal, 1929</w:t>
      </w:r>
      <w:r w:rsidR="00BF0D18">
        <w:rPr>
          <w:b/>
        </w:rPr>
        <w:t>–</w:t>
      </w:r>
      <w:r w:rsidRPr="00D05351">
        <w:rPr>
          <w:b/>
        </w:rPr>
        <w:t>40</w:t>
      </w:r>
    </w:p>
    <w:p w14:paraId="54CE6CB8" w14:textId="77777777" w:rsidR="000E1CD2" w:rsidRPr="00D05351" w:rsidRDefault="000E1CD2" w:rsidP="00B249E6">
      <w:pPr>
        <w:pStyle w:val="text"/>
      </w:pPr>
      <w:r w:rsidRPr="00D05351">
        <w:t xml:space="preserve">The topic covers the years from the beginning of the depression to the end of Roosevelt’s New Deal in 1940. </w:t>
      </w:r>
      <w:r w:rsidR="00B249E6" w:rsidRPr="00D05351">
        <w:t xml:space="preserve">Students </w:t>
      </w:r>
      <w:r w:rsidRPr="00D05351">
        <w:t xml:space="preserve">need to understand the effects of the depression on different people, including those who benefited from it. </w:t>
      </w:r>
    </w:p>
    <w:p w14:paraId="0E2DA3E4" w14:textId="77777777" w:rsidR="000E1CD2" w:rsidRPr="00D05351" w:rsidRDefault="000E1CD2" w:rsidP="00B249E6">
      <w:pPr>
        <w:pStyle w:val="text"/>
      </w:pPr>
      <w:r w:rsidRPr="00D05351">
        <w:t>In considering ‘gangsterism’</w:t>
      </w:r>
      <w:r w:rsidR="000C7558">
        <w:t>,</w:t>
      </w:r>
      <w:r w:rsidRPr="00D05351">
        <w:t xml:space="preserve"> </w:t>
      </w:r>
      <w:r w:rsidR="00B249E6">
        <w:t>s</w:t>
      </w:r>
      <w:r w:rsidR="000C7558">
        <w:t>tudents</w:t>
      </w:r>
      <w:r w:rsidRPr="00D05351">
        <w:t xml:space="preserve"> need to be aware of the increased notoriety of criminal activity such as bank robberies, and the extent to which the growth of organised crime was linked to the depression.</w:t>
      </w:r>
    </w:p>
    <w:p w14:paraId="07F51B87" w14:textId="77777777" w:rsidR="000E1CD2" w:rsidRPr="00D05351" w:rsidRDefault="00B249E6" w:rsidP="000C7558">
      <w:pPr>
        <w:pStyle w:val="text"/>
      </w:pPr>
      <w:r w:rsidRPr="00D05351">
        <w:t xml:space="preserve">Students </w:t>
      </w:r>
      <w:r w:rsidR="000E1CD2" w:rsidRPr="00D05351">
        <w:t>should be aware of the range of policies adopted to deal with the country’s financial and economic difficulties</w:t>
      </w:r>
      <w:r w:rsidR="000E1CD2" w:rsidRPr="00A72CEC">
        <w:t xml:space="preserve">. </w:t>
      </w:r>
      <w:r w:rsidR="000E1CD2" w:rsidRPr="00E73FA2">
        <w:t>They should understand the extent to which Hoover broke with laissez-faire.</w:t>
      </w:r>
      <w:r w:rsidR="000E1CD2" w:rsidRPr="00A72CEC">
        <w:t xml:space="preserve"> Detailed knowledge</w:t>
      </w:r>
      <w:r w:rsidR="000E1CD2" w:rsidRPr="00D05351">
        <w:t xml:space="preserve"> of the activities of each of the alphabet agencies is not required; they should be taken as sets of measures aimed at tackling different aspects of the depression.</w:t>
      </w:r>
    </w:p>
    <w:p w14:paraId="612DB846" w14:textId="77777777" w:rsidR="000E1CD2" w:rsidRPr="00D05351" w:rsidRDefault="000E1CD2" w:rsidP="000C7558">
      <w:pPr>
        <w:pStyle w:val="text"/>
        <w:spacing w:before="240"/>
        <w:rPr>
          <w:b/>
        </w:rPr>
      </w:pPr>
      <w:r w:rsidRPr="00D05351">
        <w:rPr>
          <w:b/>
        </w:rPr>
        <w:t>Topic 3: Impact of the New Deal and the Second World War on the USA to 1945</w:t>
      </w:r>
    </w:p>
    <w:p w14:paraId="3203320B" w14:textId="77777777" w:rsidR="000E1CD2" w:rsidRPr="00D05351" w:rsidRDefault="000E1CD2" w:rsidP="000C7558">
      <w:pPr>
        <w:pStyle w:val="text"/>
      </w:pPr>
      <w:r w:rsidRPr="00D05351">
        <w:t xml:space="preserve">The topic covers the effects of the New Deal and of the Second World War on US society. </w:t>
      </w:r>
      <w:r w:rsidR="00B249E6" w:rsidRPr="00D05351">
        <w:t xml:space="preserve">Students </w:t>
      </w:r>
      <w:r w:rsidRPr="00D05351">
        <w:t>should understand the extent to which both the New Deal and US involvement in the war helped to revive the economy.</w:t>
      </w:r>
    </w:p>
    <w:p w14:paraId="3FA396F4" w14:textId="77777777" w:rsidR="000E1CD2" w:rsidRPr="00D05351" w:rsidRDefault="00B249E6" w:rsidP="000C7558">
      <w:pPr>
        <w:pStyle w:val="text"/>
      </w:pPr>
      <w:r w:rsidRPr="00D05351">
        <w:t xml:space="preserve">Students </w:t>
      </w:r>
      <w:r w:rsidR="000E1CD2" w:rsidRPr="00D05351">
        <w:t>should understand the links between the changing economic status of women and young people and cultural changes which took place during the war.</w:t>
      </w:r>
    </w:p>
    <w:p w14:paraId="01E2E902" w14:textId="77777777" w:rsidR="000E1CD2" w:rsidRPr="00D05351" w:rsidRDefault="000C7558" w:rsidP="000C7558">
      <w:pPr>
        <w:pStyle w:val="text"/>
        <w:spacing w:before="240"/>
        <w:rPr>
          <w:b/>
        </w:rPr>
      </w:pPr>
      <w:r>
        <w:rPr>
          <w:b/>
        </w:rPr>
        <w:br w:type="page"/>
      </w:r>
      <w:r w:rsidR="000E1CD2" w:rsidRPr="00D05351">
        <w:rPr>
          <w:b/>
        </w:rPr>
        <w:lastRenderedPageBreak/>
        <w:t xml:space="preserve">Topic 4: The transformation of </w:t>
      </w:r>
      <w:r w:rsidR="00B249E6">
        <w:rPr>
          <w:b/>
        </w:rPr>
        <w:t>the USA</w:t>
      </w:r>
      <w:r w:rsidR="000E1CD2" w:rsidRPr="00D05351">
        <w:rPr>
          <w:b/>
        </w:rPr>
        <w:t>, 1945</w:t>
      </w:r>
      <w:r w:rsidR="00BF0D18">
        <w:rPr>
          <w:b/>
        </w:rPr>
        <w:t>–</w:t>
      </w:r>
      <w:r w:rsidR="000E1CD2" w:rsidRPr="00D05351">
        <w:rPr>
          <w:b/>
        </w:rPr>
        <w:t>55</w:t>
      </w:r>
    </w:p>
    <w:p w14:paraId="7911A772" w14:textId="77777777" w:rsidR="000E1CD2" w:rsidRPr="00D05351" w:rsidRDefault="000E1CD2" w:rsidP="000C7558">
      <w:pPr>
        <w:pStyle w:val="text"/>
      </w:pPr>
      <w:r w:rsidRPr="00D05351">
        <w:t xml:space="preserve">The topic addresses some of the dramatic changes which took place in the economy, society and culture of the USA in the decade after 1945. </w:t>
      </w:r>
      <w:r w:rsidR="00B249E6" w:rsidRPr="00D05351">
        <w:t xml:space="preserve">Students </w:t>
      </w:r>
      <w:r w:rsidRPr="00D05351">
        <w:t>will understand the reasons for, and the effects of, the migration of people from countryside to town, and especially to the suburbs.</w:t>
      </w:r>
    </w:p>
    <w:p w14:paraId="3551C9B0" w14:textId="77777777" w:rsidR="000E1CD2" w:rsidRPr="000E1CD2" w:rsidRDefault="00B249E6" w:rsidP="000E1CD2">
      <w:pPr>
        <w:pStyle w:val="text"/>
      </w:pPr>
      <w:r w:rsidRPr="00D05351">
        <w:t xml:space="preserve">Students </w:t>
      </w:r>
      <w:r w:rsidR="000E1CD2" w:rsidRPr="00D05351">
        <w:t>will understand the growing cultural diversity in the USA, notably the reasons for, and the nature of, the development of a separate teenage culture. They should note the increasing power of television in the early 1950s and the extent to which it reflected changes in society and culture.</w:t>
      </w:r>
    </w:p>
    <w:p w14:paraId="1DB32681" w14:textId="77777777" w:rsidR="0094294C" w:rsidRDefault="00BA509E" w:rsidP="00BA509E">
      <w:pPr>
        <w:pStyle w:val="text"/>
        <w:sectPr w:rsidR="0094294C" w:rsidSect="00A84881">
          <w:headerReference w:type="even" r:id="rId33"/>
          <w:headerReference w:type="default" r:id="rId34"/>
          <w:footerReference w:type="even" r:id="rId35"/>
          <w:footerReference w:type="default" r:id="rId36"/>
          <w:pgSz w:w="11900" w:h="16840" w:code="9"/>
          <w:pgMar w:top="1418" w:right="1418" w:bottom="1134" w:left="1418" w:header="567" w:footer="567" w:gutter="0"/>
          <w:cols w:space="708"/>
          <w:docGrid w:linePitch="326"/>
        </w:sectPr>
      </w:pPr>
      <w:r>
        <w:t xml:space="preserve"> </w:t>
      </w:r>
    </w:p>
    <w:p w14:paraId="38FA43FF" w14:textId="77777777" w:rsidR="0094294C" w:rsidRDefault="0094294C" w:rsidP="00802E9A">
      <w:pPr>
        <w:pStyle w:val="Bhead"/>
      </w:pPr>
      <w:bookmarkStart w:id="16" w:name="_Toc387163190"/>
      <w:bookmarkStart w:id="17" w:name="_Toc387164102"/>
      <w:bookmarkStart w:id="18" w:name="_Toc499035320"/>
      <w:r>
        <w:lastRenderedPageBreak/>
        <w:t>Resources and references</w:t>
      </w:r>
      <w:bookmarkEnd w:id="16"/>
      <w:bookmarkEnd w:id="17"/>
      <w:bookmarkEnd w:id="18"/>
    </w:p>
    <w:p w14:paraId="740F714A" w14:textId="77777777" w:rsidR="00C5410E" w:rsidRDefault="00C5410E" w:rsidP="00C5410E">
      <w:pPr>
        <w:pStyle w:val="text"/>
      </w:pPr>
      <w:r w:rsidRPr="00847235">
        <w:t>The table below lists a range of resources that could be used by teachers and/or students for this topic. This list will be updated as and when new resources become available</w:t>
      </w:r>
      <w:r w:rsidR="0039500E">
        <w:t>:</w:t>
      </w:r>
      <w:r w:rsidRPr="00847235">
        <w:t xml:space="preserve"> for example, if new textbooks are published. </w:t>
      </w:r>
      <w:r>
        <w:t>New textbooks for this route are expected to be published by Pearson and Hodder in 2015.</w:t>
      </w:r>
    </w:p>
    <w:p w14:paraId="0F7A140E" w14:textId="77777777" w:rsidR="00897527" w:rsidRDefault="00C5410E" w:rsidP="00C5410E">
      <w:pPr>
        <w:pStyle w:val="text"/>
      </w:pPr>
      <w:r w:rsidRPr="00847235">
        <w:t xml:space="preserve">Inclusion of resources in this list does not constitute endorsement of those materials. While these resources </w:t>
      </w:r>
      <w:r w:rsidR="0039500E">
        <w:t>—</w:t>
      </w:r>
      <w:r w:rsidRPr="00847235">
        <w:t xml:space="preserve"> and others </w:t>
      </w:r>
      <w:r w:rsidR="0039500E">
        <w:t>—</w:t>
      </w:r>
      <w:r w:rsidRPr="00847235">
        <w:t xml:space="preserve"> may be used to support teaching and learning, the official specification and associated assessment guidance materials are the only authoritative source of information and should always be referred to for definitive guidance.</w:t>
      </w:r>
      <w:r w:rsidRPr="001939C0">
        <w:t xml:space="preserve"> </w:t>
      </w:r>
      <w:r>
        <w:t>Links to third-party websites are controlled by others and are subject to change.</w:t>
      </w:r>
    </w:p>
    <w:p w14:paraId="59600D6A" w14:textId="77777777" w:rsidR="00C5410E" w:rsidRDefault="00C5410E" w:rsidP="00C5410E">
      <w:pPr>
        <w:pStyle w:val="text"/>
      </w:pPr>
    </w:p>
    <w:tbl>
      <w:tblPr>
        <w:tblW w:w="9231" w:type="dxa"/>
        <w:tblInd w:w="108" w:type="dxa"/>
        <w:tblBorders>
          <w:top w:val="single" w:sz="4" w:space="0" w:color="943634"/>
          <w:left w:val="single" w:sz="4" w:space="0" w:color="943634"/>
          <w:bottom w:val="single" w:sz="4" w:space="0" w:color="943634"/>
          <w:right w:val="single" w:sz="4" w:space="0" w:color="943634"/>
          <w:insideH w:val="single" w:sz="4" w:space="0" w:color="943634"/>
          <w:insideV w:val="single" w:sz="4" w:space="0" w:color="943634"/>
        </w:tblBorders>
        <w:tblLayout w:type="fixed"/>
        <w:tblLook w:val="01E0" w:firstRow="1" w:lastRow="1" w:firstColumn="1" w:lastColumn="1" w:noHBand="0" w:noVBand="0"/>
      </w:tblPr>
      <w:tblGrid>
        <w:gridCol w:w="4820"/>
        <w:gridCol w:w="1701"/>
        <w:gridCol w:w="2710"/>
      </w:tblGrid>
      <w:tr w:rsidR="00270F70" w:rsidRPr="00115944" w14:paraId="02086EC5" w14:textId="77777777" w:rsidTr="00B11FD9">
        <w:trPr>
          <w:cantSplit/>
        </w:trPr>
        <w:tc>
          <w:tcPr>
            <w:tcW w:w="4820" w:type="dxa"/>
            <w:shd w:val="clear" w:color="auto" w:fill="auto"/>
          </w:tcPr>
          <w:p w14:paraId="54EF7B6A" w14:textId="77777777" w:rsidR="00270F70" w:rsidRPr="00115944" w:rsidRDefault="00270F70" w:rsidP="00053A4D">
            <w:pPr>
              <w:pStyle w:val="Tablesub-head"/>
            </w:pPr>
            <w:r w:rsidRPr="00115944">
              <w:t>Resource</w:t>
            </w:r>
          </w:p>
        </w:tc>
        <w:tc>
          <w:tcPr>
            <w:tcW w:w="1701" w:type="dxa"/>
            <w:shd w:val="clear" w:color="auto" w:fill="auto"/>
          </w:tcPr>
          <w:p w14:paraId="025E7E88" w14:textId="77777777" w:rsidR="00270F70" w:rsidRPr="00115944" w:rsidRDefault="00270F70" w:rsidP="00053A4D">
            <w:pPr>
              <w:pStyle w:val="Tablesub-head"/>
            </w:pPr>
            <w:r w:rsidRPr="00115944">
              <w:t>Type</w:t>
            </w:r>
          </w:p>
        </w:tc>
        <w:tc>
          <w:tcPr>
            <w:tcW w:w="2710" w:type="dxa"/>
            <w:shd w:val="clear" w:color="auto" w:fill="auto"/>
          </w:tcPr>
          <w:p w14:paraId="7E28E5E5" w14:textId="77777777" w:rsidR="00270F70" w:rsidRPr="00115944" w:rsidRDefault="00270F70" w:rsidP="00053A4D">
            <w:pPr>
              <w:pStyle w:val="Tablesub-head"/>
            </w:pPr>
            <w:r w:rsidRPr="00115944">
              <w:t>For students and/or teachers?</w:t>
            </w:r>
          </w:p>
        </w:tc>
      </w:tr>
      <w:tr w:rsidR="00C20632" w14:paraId="5C37A206" w14:textId="77777777" w:rsidTr="0020140D">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820" w:type="dxa"/>
            <w:shd w:val="clear" w:color="auto" w:fill="auto"/>
          </w:tcPr>
          <w:p w14:paraId="188E2741" w14:textId="77777777" w:rsidR="00C20632" w:rsidRPr="00115944" w:rsidRDefault="00C20632" w:rsidP="00074C92">
            <w:pPr>
              <w:pStyle w:val="Tabletext"/>
            </w:pPr>
            <w:r w:rsidRPr="0028417D">
              <w:t xml:space="preserve">Robin Bunce, </w:t>
            </w:r>
            <w:r w:rsidRPr="009D5AB9">
              <w:rPr>
                <w:i/>
              </w:rPr>
              <w:t>Pursuing Life and Liberty: Equality in the USA, 1945</w:t>
            </w:r>
            <w:r w:rsidR="009E7714">
              <w:rPr>
                <w:i/>
              </w:rPr>
              <w:t>–</w:t>
            </w:r>
            <w:r w:rsidRPr="009D5AB9">
              <w:rPr>
                <w:i/>
              </w:rPr>
              <w:t>1968</w:t>
            </w:r>
            <w:r w:rsidRPr="0028417D">
              <w:t xml:space="preserve"> (Pearson</w:t>
            </w:r>
            <w:r>
              <w:t>, 2009</w:t>
            </w:r>
            <w:r w:rsidRPr="0028417D">
              <w:t>)</w:t>
            </w:r>
          </w:p>
        </w:tc>
        <w:tc>
          <w:tcPr>
            <w:tcW w:w="1701" w:type="dxa"/>
            <w:shd w:val="clear" w:color="auto" w:fill="auto"/>
          </w:tcPr>
          <w:p w14:paraId="2084981F" w14:textId="77777777" w:rsidR="00C20632" w:rsidRPr="00115944" w:rsidRDefault="00C20632" w:rsidP="0020140D">
            <w:pPr>
              <w:pStyle w:val="Tabletext"/>
            </w:pPr>
            <w:r w:rsidRPr="0028417D">
              <w:t>Textbook</w:t>
            </w:r>
          </w:p>
        </w:tc>
        <w:tc>
          <w:tcPr>
            <w:tcW w:w="2710" w:type="dxa"/>
            <w:shd w:val="clear" w:color="auto" w:fill="auto"/>
          </w:tcPr>
          <w:p w14:paraId="19CCADE3" w14:textId="77777777" w:rsidR="00C20632" w:rsidRPr="00115944" w:rsidRDefault="00C20632" w:rsidP="0020140D">
            <w:pPr>
              <w:pStyle w:val="Tabletext"/>
            </w:pPr>
            <w:r w:rsidRPr="0028417D">
              <w:t>For students and teachers.</w:t>
            </w:r>
            <w:r>
              <w:t xml:space="preserve"> Covers the civil rights movement in the eras of Truman and Eisenhower.</w:t>
            </w:r>
          </w:p>
        </w:tc>
      </w:tr>
      <w:tr w:rsidR="00C20632" w14:paraId="5AE26A95" w14:textId="77777777" w:rsidTr="0020140D">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820" w:type="dxa"/>
            <w:shd w:val="clear" w:color="auto" w:fill="auto"/>
          </w:tcPr>
          <w:p w14:paraId="5D4FA1BC" w14:textId="77777777" w:rsidR="00C20632" w:rsidRPr="00C20632" w:rsidRDefault="00C20632" w:rsidP="00074C92">
            <w:pPr>
              <w:pStyle w:val="Tabletext"/>
            </w:pPr>
            <w:r w:rsidRPr="000F5C2C">
              <w:t xml:space="preserve">Mark S Byrnes, </w:t>
            </w:r>
            <w:r w:rsidRPr="009E7714">
              <w:rPr>
                <w:i/>
              </w:rPr>
              <w:t>The Truman Years, 1945</w:t>
            </w:r>
            <w:r w:rsidR="009E7714">
              <w:rPr>
                <w:i/>
              </w:rPr>
              <w:t>–</w:t>
            </w:r>
            <w:r w:rsidRPr="009E7714">
              <w:rPr>
                <w:i/>
              </w:rPr>
              <w:t>1953</w:t>
            </w:r>
            <w:r w:rsidRPr="000F5C2C">
              <w:t xml:space="preserve"> </w:t>
            </w:r>
            <w:r>
              <w:t>(</w:t>
            </w:r>
            <w:r w:rsidR="009E7714" w:rsidRPr="000F5C2C">
              <w:t>Seminar Studies In History</w:t>
            </w:r>
            <w:r w:rsidR="009E7714">
              <w:t xml:space="preserve">, </w:t>
            </w:r>
            <w:r>
              <w:t>Routledge, 2000)</w:t>
            </w:r>
          </w:p>
        </w:tc>
        <w:tc>
          <w:tcPr>
            <w:tcW w:w="1701" w:type="dxa"/>
            <w:shd w:val="clear" w:color="auto" w:fill="auto"/>
          </w:tcPr>
          <w:p w14:paraId="52FC962B" w14:textId="77777777" w:rsidR="00C20632" w:rsidRDefault="00C20632" w:rsidP="0020140D">
            <w:pPr>
              <w:pStyle w:val="Tabletext"/>
            </w:pPr>
            <w:r>
              <w:t>Textbook</w:t>
            </w:r>
          </w:p>
        </w:tc>
        <w:tc>
          <w:tcPr>
            <w:tcW w:w="2710" w:type="dxa"/>
            <w:shd w:val="clear" w:color="auto" w:fill="auto"/>
          </w:tcPr>
          <w:p w14:paraId="3F19C68A" w14:textId="77777777" w:rsidR="00C20632" w:rsidRDefault="00C20632" w:rsidP="0020140D">
            <w:pPr>
              <w:pStyle w:val="Tabletext"/>
            </w:pPr>
            <w:r w:rsidRPr="000F5C2C">
              <w:t>For students and teachers. Contains useful source material and analysis</w:t>
            </w:r>
            <w:r>
              <w:t>.</w:t>
            </w:r>
          </w:p>
        </w:tc>
      </w:tr>
      <w:tr w:rsidR="00C20632" w14:paraId="14CDEDE6" w14:textId="77777777" w:rsidTr="0020140D">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820" w:type="dxa"/>
            <w:shd w:val="clear" w:color="auto" w:fill="auto"/>
          </w:tcPr>
          <w:p w14:paraId="3B1FB6C9" w14:textId="77777777" w:rsidR="00C20632" w:rsidRPr="00115944" w:rsidRDefault="00C20632" w:rsidP="00074C92">
            <w:pPr>
              <w:pStyle w:val="Tabletext"/>
            </w:pPr>
            <w:r w:rsidRPr="0028417D">
              <w:t>Peter Clements,</w:t>
            </w:r>
            <w:r>
              <w:t xml:space="preserve"> </w:t>
            </w:r>
            <w:r w:rsidRPr="009D5AB9">
              <w:rPr>
                <w:i/>
              </w:rPr>
              <w:t>Prosperity, Depression and the New Deal:</w:t>
            </w:r>
            <w:r>
              <w:rPr>
                <w:i/>
              </w:rPr>
              <w:t xml:space="preserve"> </w:t>
            </w:r>
            <w:r w:rsidRPr="009D5AB9">
              <w:rPr>
                <w:i/>
              </w:rPr>
              <w:t>The USA 1890</w:t>
            </w:r>
            <w:r w:rsidR="009E7714">
              <w:rPr>
                <w:i/>
              </w:rPr>
              <w:t>–</w:t>
            </w:r>
            <w:r w:rsidRPr="009D5AB9">
              <w:rPr>
                <w:i/>
              </w:rPr>
              <w:t>1954</w:t>
            </w:r>
            <w:r w:rsidR="009E7714">
              <w:t xml:space="preserve"> </w:t>
            </w:r>
            <w:r w:rsidRPr="0028417D">
              <w:t>(Hodder</w:t>
            </w:r>
            <w:r>
              <w:t>, 2008</w:t>
            </w:r>
            <w:r w:rsidRPr="0028417D">
              <w:t>)</w:t>
            </w:r>
          </w:p>
        </w:tc>
        <w:tc>
          <w:tcPr>
            <w:tcW w:w="1701" w:type="dxa"/>
            <w:shd w:val="clear" w:color="auto" w:fill="auto"/>
          </w:tcPr>
          <w:p w14:paraId="4AB422FF" w14:textId="77777777" w:rsidR="00C20632" w:rsidRPr="00115944" w:rsidRDefault="00C20632" w:rsidP="0020140D">
            <w:pPr>
              <w:pStyle w:val="Tabletext"/>
            </w:pPr>
            <w:r w:rsidRPr="0028417D">
              <w:t>Textbook</w:t>
            </w:r>
          </w:p>
        </w:tc>
        <w:tc>
          <w:tcPr>
            <w:tcW w:w="2710" w:type="dxa"/>
            <w:shd w:val="clear" w:color="auto" w:fill="auto"/>
          </w:tcPr>
          <w:p w14:paraId="7BAF72A4" w14:textId="77777777" w:rsidR="00C20632" w:rsidRPr="00115944" w:rsidRDefault="00C20632" w:rsidP="0020140D">
            <w:pPr>
              <w:pStyle w:val="Tabletext"/>
            </w:pPr>
            <w:r w:rsidRPr="0028417D">
              <w:t>For students and teachers.</w:t>
            </w:r>
            <w:r>
              <w:t xml:space="preserve"> </w:t>
            </w:r>
            <w:r w:rsidRPr="0028417D">
              <w:t>Full coverage of the period</w:t>
            </w:r>
            <w:r>
              <w:t>.</w:t>
            </w:r>
          </w:p>
        </w:tc>
      </w:tr>
      <w:tr w:rsidR="00C20632" w14:paraId="60B5ECF4" w14:textId="77777777" w:rsidTr="0020140D">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820" w:type="dxa"/>
            <w:shd w:val="clear" w:color="auto" w:fill="auto"/>
          </w:tcPr>
          <w:p w14:paraId="3B2C4ED2" w14:textId="77777777" w:rsidR="00C20632" w:rsidRPr="00115944" w:rsidRDefault="00C20632" w:rsidP="009E7714">
            <w:pPr>
              <w:pStyle w:val="Tabletext"/>
            </w:pPr>
            <w:r>
              <w:t xml:space="preserve">Richard V Damms, </w:t>
            </w:r>
            <w:r w:rsidRPr="009D5AB9">
              <w:rPr>
                <w:i/>
              </w:rPr>
              <w:t>The Eisenhower Presidency 1953</w:t>
            </w:r>
            <w:r w:rsidR="009E7714">
              <w:rPr>
                <w:i/>
              </w:rPr>
              <w:t>–</w:t>
            </w:r>
            <w:r w:rsidRPr="009D5AB9">
              <w:rPr>
                <w:i/>
              </w:rPr>
              <w:t>61</w:t>
            </w:r>
            <w:r w:rsidR="009E7714">
              <w:t xml:space="preserve"> </w:t>
            </w:r>
            <w:r w:rsidR="009E7714" w:rsidRPr="009E7714">
              <w:rPr>
                <w:bCs/>
                <w:color w:val="000000"/>
                <w:szCs w:val="20"/>
              </w:rPr>
              <w:t>(Seminar Studies In History</w:t>
            </w:r>
            <w:r w:rsidR="009E7714" w:rsidRPr="00074C92">
              <w:t>,</w:t>
            </w:r>
            <w:r w:rsidR="009E7714">
              <w:t xml:space="preserve"> </w:t>
            </w:r>
            <w:r>
              <w:t>Pearson, 2002)</w:t>
            </w:r>
          </w:p>
        </w:tc>
        <w:tc>
          <w:tcPr>
            <w:tcW w:w="1701" w:type="dxa"/>
            <w:shd w:val="clear" w:color="auto" w:fill="auto"/>
          </w:tcPr>
          <w:p w14:paraId="2DD8A5F5" w14:textId="77777777" w:rsidR="00C20632" w:rsidRPr="00115944" w:rsidRDefault="00C20632" w:rsidP="0020140D">
            <w:pPr>
              <w:pStyle w:val="Tabletext"/>
            </w:pPr>
            <w:r>
              <w:t>Textbook</w:t>
            </w:r>
          </w:p>
        </w:tc>
        <w:tc>
          <w:tcPr>
            <w:tcW w:w="2710" w:type="dxa"/>
            <w:shd w:val="clear" w:color="auto" w:fill="auto"/>
          </w:tcPr>
          <w:p w14:paraId="6B636F69" w14:textId="77777777" w:rsidR="00C20632" w:rsidRPr="00115944" w:rsidRDefault="00C20632" w:rsidP="0020140D">
            <w:pPr>
              <w:pStyle w:val="Tabletext"/>
            </w:pPr>
            <w:r w:rsidRPr="009D5AB9">
              <w:t xml:space="preserve">For students and teachers. Contains useful source material and </w:t>
            </w:r>
            <w:r>
              <w:t>analysis.</w:t>
            </w:r>
          </w:p>
        </w:tc>
      </w:tr>
      <w:tr w:rsidR="00C20632" w14:paraId="62617EFD" w14:textId="77777777" w:rsidTr="0020140D">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820" w:type="dxa"/>
            <w:shd w:val="clear" w:color="auto" w:fill="auto"/>
          </w:tcPr>
          <w:p w14:paraId="3E50365D" w14:textId="77777777" w:rsidR="00C20632" w:rsidRPr="00573597" w:rsidRDefault="00C20632" w:rsidP="00074C92">
            <w:pPr>
              <w:pStyle w:val="Tabletext"/>
            </w:pPr>
            <w:r w:rsidRPr="00AB7A78">
              <w:t xml:space="preserve">Alan Farmer, </w:t>
            </w:r>
            <w:r w:rsidRPr="009E7714">
              <w:rPr>
                <w:i/>
              </w:rPr>
              <w:t>An Introduction to American History, 1860</w:t>
            </w:r>
            <w:r w:rsidR="001F0E06">
              <w:rPr>
                <w:i/>
              </w:rPr>
              <w:t>–</w:t>
            </w:r>
            <w:r w:rsidRPr="009E7714">
              <w:rPr>
                <w:i/>
              </w:rPr>
              <w:t>1990</w:t>
            </w:r>
            <w:r w:rsidRPr="00AB7A78">
              <w:t xml:space="preserve"> (</w:t>
            </w:r>
            <w:r w:rsidR="009E7714" w:rsidRPr="009D5AB9">
              <w:t>Access to History C</w:t>
            </w:r>
            <w:r w:rsidR="009E7714">
              <w:t>ontext,</w:t>
            </w:r>
            <w:r w:rsidR="009E7714" w:rsidRPr="009D5AB9">
              <w:t xml:space="preserve"> </w:t>
            </w:r>
            <w:r w:rsidRPr="00AB7A78">
              <w:t>Hodder, 2002)</w:t>
            </w:r>
          </w:p>
        </w:tc>
        <w:tc>
          <w:tcPr>
            <w:tcW w:w="1701" w:type="dxa"/>
            <w:shd w:val="clear" w:color="auto" w:fill="auto"/>
          </w:tcPr>
          <w:p w14:paraId="264272F1" w14:textId="77777777" w:rsidR="00C20632" w:rsidRPr="0028417D" w:rsidRDefault="00C20632" w:rsidP="0020140D">
            <w:pPr>
              <w:pStyle w:val="Tabletext"/>
            </w:pPr>
            <w:r>
              <w:t>Textbook</w:t>
            </w:r>
          </w:p>
        </w:tc>
        <w:tc>
          <w:tcPr>
            <w:tcW w:w="2710" w:type="dxa"/>
            <w:shd w:val="clear" w:color="auto" w:fill="auto"/>
          </w:tcPr>
          <w:p w14:paraId="5E404344" w14:textId="77777777" w:rsidR="00C20632" w:rsidRPr="0028417D" w:rsidRDefault="00C20632" w:rsidP="0020140D">
            <w:pPr>
              <w:pStyle w:val="Tabletext"/>
            </w:pPr>
            <w:r w:rsidRPr="00AB7A78">
              <w:t>For students and teachers.</w:t>
            </w:r>
            <w:r>
              <w:t xml:space="preserve"> </w:t>
            </w:r>
            <w:r w:rsidRPr="00AB7A78">
              <w:t>Full coverage of the period</w:t>
            </w:r>
            <w:r>
              <w:t>.</w:t>
            </w:r>
          </w:p>
        </w:tc>
      </w:tr>
      <w:tr w:rsidR="00C20632" w14:paraId="4BDE7E31" w14:textId="77777777" w:rsidTr="0020140D">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820" w:type="dxa"/>
            <w:shd w:val="clear" w:color="auto" w:fill="auto"/>
          </w:tcPr>
          <w:p w14:paraId="51519058" w14:textId="77777777" w:rsidR="00C20632" w:rsidRPr="00AB7A78" w:rsidRDefault="00C20632" w:rsidP="00074C92">
            <w:pPr>
              <w:pStyle w:val="Tabletext"/>
            </w:pPr>
            <w:r>
              <w:t xml:space="preserve">Derrick Murphy, </w:t>
            </w:r>
            <w:r w:rsidRPr="009D5AB9">
              <w:rPr>
                <w:i/>
              </w:rPr>
              <w:t>- United States 1776</w:t>
            </w:r>
            <w:r w:rsidR="001F0E06">
              <w:rPr>
                <w:i/>
              </w:rPr>
              <w:t>–</w:t>
            </w:r>
            <w:r w:rsidRPr="009D5AB9">
              <w:rPr>
                <w:i/>
              </w:rPr>
              <w:t>1992</w:t>
            </w:r>
            <w:r w:rsidR="001F0E06">
              <w:t xml:space="preserve"> </w:t>
            </w:r>
            <w:r>
              <w:t>(</w:t>
            </w:r>
            <w:r w:rsidR="001F0E06" w:rsidRPr="001F0E06">
              <w:t>Flagship History</w:t>
            </w:r>
            <w:r w:rsidR="001F0E06">
              <w:t>,</w:t>
            </w:r>
            <w:r w:rsidR="001F0E06" w:rsidRPr="009D5AB9">
              <w:rPr>
                <w:i/>
              </w:rPr>
              <w:t xml:space="preserve"> </w:t>
            </w:r>
            <w:r>
              <w:t>Collins Educational</w:t>
            </w:r>
            <w:r w:rsidR="001F0E06">
              <w:t>,</w:t>
            </w:r>
            <w:r>
              <w:t xml:space="preserve"> 2001) </w:t>
            </w:r>
          </w:p>
        </w:tc>
        <w:tc>
          <w:tcPr>
            <w:tcW w:w="1701" w:type="dxa"/>
            <w:shd w:val="clear" w:color="auto" w:fill="auto"/>
          </w:tcPr>
          <w:p w14:paraId="411B510B" w14:textId="77777777" w:rsidR="00C20632" w:rsidRDefault="00C20632" w:rsidP="0020140D">
            <w:pPr>
              <w:pStyle w:val="Tabletext"/>
            </w:pPr>
            <w:r>
              <w:t>Textbook</w:t>
            </w:r>
          </w:p>
        </w:tc>
        <w:tc>
          <w:tcPr>
            <w:tcW w:w="2710" w:type="dxa"/>
            <w:shd w:val="clear" w:color="auto" w:fill="auto"/>
          </w:tcPr>
          <w:p w14:paraId="5000DB00" w14:textId="77777777" w:rsidR="00C20632" w:rsidRPr="00AB7A78" w:rsidRDefault="00C20632" w:rsidP="0020140D">
            <w:pPr>
              <w:pStyle w:val="Tabletext"/>
            </w:pPr>
            <w:r w:rsidRPr="00EA67E7">
              <w:t>For students and teachers.</w:t>
            </w:r>
            <w:r>
              <w:t xml:space="preserve"> </w:t>
            </w:r>
            <w:r w:rsidRPr="00EA67E7">
              <w:t>Full coverage of the period</w:t>
            </w:r>
            <w:r>
              <w:t>.</w:t>
            </w:r>
          </w:p>
        </w:tc>
      </w:tr>
      <w:tr w:rsidR="00C20632" w14:paraId="1C862B64" w14:textId="77777777" w:rsidTr="0020140D">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820" w:type="dxa"/>
            <w:shd w:val="clear" w:color="auto" w:fill="auto"/>
          </w:tcPr>
          <w:p w14:paraId="319C0CEC" w14:textId="77777777" w:rsidR="00C20632" w:rsidRPr="00115944" w:rsidRDefault="00C20632" w:rsidP="0020140D">
            <w:pPr>
              <w:pStyle w:val="Tabletext"/>
            </w:pPr>
            <w:r w:rsidRPr="0028417D">
              <w:t xml:space="preserve">Joanne de Pennington, </w:t>
            </w:r>
            <w:r w:rsidRPr="009D5AB9">
              <w:rPr>
                <w:i/>
              </w:rPr>
              <w:t>Modern America, The USA, 1865 to the Present</w:t>
            </w:r>
            <w:r w:rsidRPr="0028417D">
              <w:t xml:space="preserve"> (Hodder Murray</w:t>
            </w:r>
            <w:r>
              <w:t>, 2005</w:t>
            </w:r>
            <w:r w:rsidRPr="0028417D">
              <w:t>)</w:t>
            </w:r>
          </w:p>
        </w:tc>
        <w:tc>
          <w:tcPr>
            <w:tcW w:w="1701" w:type="dxa"/>
            <w:shd w:val="clear" w:color="auto" w:fill="auto"/>
          </w:tcPr>
          <w:p w14:paraId="4AA87B85" w14:textId="77777777" w:rsidR="00C20632" w:rsidRPr="00115944" w:rsidRDefault="00C20632" w:rsidP="0020140D">
            <w:pPr>
              <w:pStyle w:val="Tabletext"/>
            </w:pPr>
            <w:r w:rsidRPr="0028417D">
              <w:t>Textbook</w:t>
            </w:r>
          </w:p>
        </w:tc>
        <w:tc>
          <w:tcPr>
            <w:tcW w:w="2710" w:type="dxa"/>
            <w:shd w:val="clear" w:color="auto" w:fill="auto"/>
          </w:tcPr>
          <w:p w14:paraId="3C978997" w14:textId="77777777" w:rsidR="00C20632" w:rsidRPr="00115944" w:rsidRDefault="00C20632" w:rsidP="0020140D">
            <w:pPr>
              <w:pStyle w:val="Tabletext"/>
            </w:pPr>
            <w:r w:rsidRPr="0028417D">
              <w:t>For students and teachers.</w:t>
            </w:r>
            <w:r>
              <w:t xml:space="preserve"> Useful for source activities.</w:t>
            </w:r>
          </w:p>
        </w:tc>
      </w:tr>
      <w:tr w:rsidR="00C20632" w14:paraId="688AF005" w14:textId="77777777" w:rsidTr="0020140D">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820" w:type="dxa"/>
            <w:shd w:val="clear" w:color="auto" w:fill="auto"/>
          </w:tcPr>
          <w:p w14:paraId="623B6462" w14:textId="77777777" w:rsidR="00C20632" w:rsidRPr="00115944" w:rsidRDefault="00C20632" w:rsidP="00074C92">
            <w:pPr>
              <w:pStyle w:val="Tabletext"/>
            </w:pPr>
            <w:r w:rsidRPr="0028417D">
              <w:t xml:space="preserve">Chris Rowe, USA, </w:t>
            </w:r>
            <w:r w:rsidRPr="009D5AB9">
              <w:rPr>
                <w:i/>
              </w:rPr>
              <w:t>1890</w:t>
            </w:r>
            <w:r w:rsidR="001F0E06">
              <w:rPr>
                <w:i/>
              </w:rPr>
              <w:t>–</w:t>
            </w:r>
            <w:r w:rsidRPr="009D5AB9">
              <w:rPr>
                <w:i/>
              </w:rPr>
              <w:t>1945</w:t>
            </w:r>
            <w:r w:rsidRPr="0028417D">
              <w:t xml:space="preserve"> (Nelson Thornes</w:t>
            </w:r>
            <w:r>
              <w:t>, 2008)</w:t>
            </w:r>
          </w:p>
        </w:tc>
        <w:tc>
          <w:tcPr>
            <w:tcW w:w="1701" w:type="dxa"/>
            <w:shd w:val="clear" w:color="auto" w:fill="auto"/>
          </w:tcPr>
          <w:p w14:paraId="1B86E144" w14:textId="77777777" w:rsidR="00C20632" w:rsidRPr="00115944" w:rsidRDefault="00C20632" w:rsidP="0020140D">
            <w:pPr>
              <w:pStyle w:val="Tabletext"/>
            </w:pPr>
            <w:r w:rsidRPr="0028417D">
              <w:t>Textbook</w:t>
            </w:r>
          </w:p>
        </w:tc>
        <w:tc>
          <w:tcPr>
            <w:tcW w:w="2710" w:type="dxa"/>
            <w:shd w:val="clear" w:color="auto" w:fill="auto"/>
          </w:tcPr>
          <w:p w14:paraId="207CA321" w14:textId="77777777" w:rsidR="00C20632" w:rsidRPr="00115944" w:rsidRDefault="00C20632" w:rsidP="0020140D">
            <w:pPr>
              <w:pStyle w:val="Tabletext"/>
            </w:pPr>
            <w:r w:rsidRPr="0028417D">
              <w:t>For students and teachers.</w:t>
            </w:r>
            <w:r>
              <w:t xml:space="preserve"> </w:t>
            </w:r>
            <w:r w:rsidRPr="0028417D">
              <w:t>Full coverage of the period</w:t>
            </w:r>
            <w:r>
              <w:t>.</w:t>
            </w:r>
          </w:p>
        </w:tc>
      </w:tr>
      <w:tr w:rsidR="00270F70" w14:paraId="0CC1C029" w14:textId="77777777" w:rsidTr="00B11FD9">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820" w:type="dxa"/>
            <w:shd w:val="clear" w:color="auto" w:fill="auto"/>
          </w:tcPr>
          <w:p w14:paraId="3526D126" w14:textId="77777777" w:rsidR="00270F70" w:rsidRPr="00115944" w:rsidRDefault="0028417D" w:rsidP="00074C92">
            <w:pPr>
              <w:pStyle w:val="Tabletext"/>
            </w:pPr>
            <w:r w:rsidRPr="0028417D">
              <w:t>Geoff Stewart</w:t>
            </w:r>
            <w:r w:rsidR="001F0E06">
              <w:t xml:space="preserve"> and</w:t>
            </w:r>
            <w:r w:rsidRPr="0028417D">
              <w:t xml:space="preserve"> Les Barker, </w:t>
            </w:r>
            <w:r w:rsidRPr="009D5AB9">
              <w:rPr>
                <w:i/>
              </w:rPr>
              <w:t>The United States 1917</w:t>
            </w:r>
            <w:r w:rsidR="001F0E06">
              <w:rPr>
                <w:i/>
              </w:rPr>
              <w:t>–</w:t>
            </w:r>
            <w:r w:rsidRPr="009D5AB9">
              <w:rPr>
                <w:i/>
              </w:rPr>
              <w:t>54: Boom Bust &amp; Recovery</w:t>
            </w:r>
            <w:r w:rsidRPr="0028417D">
              <w:t xml:space="preserve"> (Pearson</w:t>
            </w:r>
            <w:r w:rsidR="009D5AB9">
              <w:t>, 2010</w:t>
            </w:r>
            <w:r w:rsidRPr="0028417D">
              <w:t>)</w:t>
            </w:r>
          </w:p>
        </w:tc>
        <w:tc>
          <w:tcPr>
            <w:tcW w:w="1701" w:type="dxa"/>
            <w:shd w:val="clear" w:color="auto" w:fill="auto"/>
          </w:tcPr>
          <w:p w14:paraId="2D3276C6" w14:textId="77777777" w:rsidR="00270F70" w:rsidRPr="00115944" w:rsidRDefault="0028417D" w:rsidP="00053A4D">
            <w:pPr>
              <w:pStyle w:val="Tabletext"/>
            </w:pPr>
            <w:r>
              <w:t>Textbook</w:t>
            </w:r>
          </w:p>
        </w:tc>
        <w:tc>
          <w:tcPr>
            <w:tcW w:w="2710" w:type="dxa"/>
            <w:shd w:val="clear" w:color="auto" w:fill="auto"/>
          </w:tcPr>
          <w:p w14:paraId="040346DA" w14:textId="77777777" w:rsidR="00270F70" w:rsidRPr="00115944" w:rsidRDefault="0028417D" w:rsidP="00053A4D">
            <w:pPr>
              <w:pStyle w:val="Tabletext"/>
            </w:pPr>
            <w:r>
              <w:t>For students and teachers.</w:t>
            </w:r>
            <w:r w:rsidR="00C20632">
              <w:t xml:space="preserve"> </w:t>
            </w:r>
            <w:r>
              <w:t>Full coverage of the period</w:t>
            </w:r>
            <w:r w:rsidR="00573597">
              <w:t>.</w:t>
            </w:r>
          </w:p>
        </w:tc>
      </w:tr>
      <w:tr w:rsidR="00BA6996" w14:paraId="3C7EDC3D" w14:textId="77777777" w:rsidTr="00B11FD9">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820" w:type="dxa"/>
            <w:shd w:val="clear" w:color="auto" w:fill="auto"/>
          </w:tcPr>
          <w:p w14:paraId="7FF5A9C0" w14:textId="77777777" w:rsidR="00BA6996" w:rsidRPr="0028417D" w:rsidRDefault="00BA6996" w:rsidP="00074C92">
            <w:pPr>
              <w:pStyle w:val="Tabletext"/>
            </w:pPr>
            <w:r>
              <w:t>Susan Willoughby</w:t>
            </w:r>
            <w:r w:rsidR="001F0E06">
              <w:t xml:space="preserve"> and </w:t>
            </w:r>
            <w:r>
              <w:t xml:space="preserve">Doug Willoughby, </w:t>
            </w:r>
            <w:r w:rsidRPr="00BA6996">
              <w:rPr>
                <w:i/>
              </w:rPr>
              <w:t>The USA, 1917</w:t>
            </w:r>
            <w:r w:rsidR="001F0E06">
              <w:rPr>
                <w:i/>
              </w:rPr>
              <w:t>–</w:t>
            </w:r>
            <w:r w:rsidRPr="00BA6996">
              <w:rPr>
                <w:i/>
              </w:rPr>
              <w:t xml:space="preserve">45 </w:t>
            </w:r>
            <w:r>
              <w:t>(Heinemann, 2000)</w:t>
            </w:r>
          </w:p>
        </w:tc>
        <w:tc>
          <w:tcPr>
            <w:tcW w:w="1701" w:type="dxa"/>
            <w:shd w:val="clear" w:color="auto" w:fill="auto"/>
          </w:tcPr>
          <w:p w14:paraId="0E7E282F" w14:textId="77777777" w:rsidR="00BA6996" w:rsidRPr="0028417D" w:rsidRDefault="00BA6996" w:rsidP="00053A4D">
            <w:pPr>
              <w:pStyle w:val="Tabletext"/>
            </w:pPr>
            <w:r>
              <w:t>Textbook</w:t>
            </w:r>
          </w:p>
        </w:tc>
        <w:tc>
          <w:tcPr>
            <w:tcW w:w="2710" w:type="dxa"/>
            <w:shd w:val="clear" w:color="auto" w:fill="auto"/>
          </w:tcPr>
          <w:p w14:paraId="18D84940" w14:textId="77777777" w:rsidR="00BA6996" w:rsidRPr="0028417D" w:rsidRDefault="00BA6996" w:rsidP="0028417D">
            <w:pPr>
              <w:pStyle w:val="Tabletext"/>
            </w:pPr>
            <w:r w:rsidRPr="00BA6996">
              <w:t>For students and teachers.</w:t>
            </w:r>
            <w:r w:rsidR="00C20632">
              <w:t xml:space="preserve"> </w:t>
            </w:r>
            <w:r w:rsidRPr="00BA6996">
              <w:t>Full coverage of the period</w:t>
            </w:r>
            <w:r w:rsidR="00573597">
              <w:t>.</w:t>
            </w:r>
          </w:p>
        </w:tc>
      </w:tr>
      <w:tr w:rsidR="0028417D" w14:paraId="209C3A2D" w14:textId="77777777" w:rsidTr="00B11FD9">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820" w:type="dxa"/>
            <w:shd w:val="clear" w:color="auto" w:fill="auto"/>
          </w:tcPr>
          <w:p w14:paraId="69D3EEA4" w14:textId="77777777" w:rsidR="0028417D" w:rsidRPr="00115944" w:rsidRDefault="00AE1961" w:rsidP="00C20632">
            <w:pPr>
              <w:pStyle w:val="Tabletext"/>
            </w:pPr>
            <w:r w:rsidRPr="00AE1961">
              <w:lastRenderedPageBreak/>
              <w:t xml:space="preserve">Hugh Brogan, </w:t>
            </w:r>
            <w:r w:rsidRPr="009D5AB9">
              <w:rPr>
                <w:i/>
              </w:rPr>
              <w:t>The Penguin History of the USA</w:t>
            </w:r>
            <w:r w:rsidRPr="00AE1961">
              <w:t xml:space="preserve"> (Penguin</w:t>
            </w:r>
            <w:r w:rsidR="009D5AB9">
              <w:t>, 1999</w:t>
            </w:r>
            <w:r w:rsidRPr="00AE1961">
              <w:t>)</w:t>
            </w:r>
          </w:p>
        </w:tc>
        <w:tc>
          <w:tcPr>
            <w:tcW w:w="1701" w:type="dxa"/>
            <w:shd w:val="clear" w:color="auto" w:fill="auto"/>
          </w:tcPr>
          <w:p w14:paraId="02770BA8" w14:textId="77777777" w:rsidR="0028417D" w:rsidRPr="00115944" w:rsidRDefault="00AE1961" w:rsidP="00053A4D">
            <w:pPr>
              <w:pStyle w:val="Tabletext"/>
            </w:pPr>
            <w:r>
              <w:t>Academic</w:t>
            </w:r>
          </w:p>
        </w:tc>
        <w:tc>
          <w:tcPr>
            <w:tcW w:w="2710" w:type="dxa"/>
            <w:shd w:val="clear" w:color="auto" w:fill="auto"/>
          </w:tcPr>
          <w:p w14:paraId="2C06EC19" w14:textId="77777777" w:rsidR="0028417D" w:rsidRPr="00115944" w:rsidRDefault="00AE1961" w:rsidP="00053A4D">
            <w:pPr>
              <w:pStyle w:val="Tabletext"/>
            </w:pPr>
            <w:r>
              <w:t>For teachers.</w:t>
            </w:r>
            <w:r w:rsidR="00C20632">
              <w:t xml:space="preserve"> </w:t>
            </w:r>
            <w:r>
              <w:t>Useful analysis.</w:t>
            </w:r>
          </w:p>
        </w:tc>
      </w:tr>
      <w:tr w:rsidR="00C20632" w14:paraId="0FD86EE4" w14:textId="77777777" w:rsidTr="0020140D">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820" w:type="dxa"/>
            <w:shd w:val="clear" w:color="auto" w:fill="auto"/>
          </w:tcPr>
          <w:p w14:paraId="24709895" w14:textId="77777777" w:rsidR="00C20632" w:rsidRPr="001937A7" w:rsidRDefault="00C20632" w:rsidP="00074C92">
            <w:pPr>
              <w:pStyle w:val="Tabletext"/>
              <w:rPr>
                <w:szCs w:val="20"/>
              </w:rPr>
            </w:pPr>
            <w:r w:rsidRPr="001937A7">
              <w:rPr>
                <w:color w:val="000000"/>
                <w:kern w:val="36"/>
                <w:szCs w:val="20"/>
              </w:rPr>
              <w:t>Clayborne Carson</w:t>
            </w:r>
            <w:r>
              <w:rPr>
                <w:color w:val="000000"/>
                <w:kern w:val="36"/>
                <w:szCs w:val="20"/>
              </w:rPr>
              <w:t xml:space="preserve"> (ed</w:t>
            </w:r>
            <w:r w:rsidR="001F0E06">
              <w:rPr>
                <w:color w:val="000000"/>
                <w:kern w:val="36"/>
                <w:szCs w:val="20"/>
              </w:rPr>
              <w:t>itor</w:t>
            </w:r>
            <w:r>
              <w:rPr>
                <w:color w:val="000000"/>
                <w:kern w:val="36"/>
                <w:szCs w:val="20"/>
              </w:rPr>
              <w:t>)</w:t>
            </w:r>
            <w:r w:rsidRPr="001937A7">
              <w:rPr>
                <w:color w:val="000000"/>
                <w:kern w:val="36"/>
                <w:szCs w:val="20"/>
              </w:rPr>
              <w:t xml:space="preserve">, </w:t>
            </w:r>
            <w:r w:rsidRPr="001937A7">
              <w:rPr>
                <w:i/>
                <w:color w:val="000000"/>
                <w:kern w:val="36"/>
                <w:szCs w:val="20"/>
              </w:rPr>
              <w:t>The Eyes on the Prize - Civil Rights Reader: Documents, Speeches and Firsthand Accounts from the Black Freedom Fighters, 1954</w:t>
            </w:r>
            <w:r w:rsidR="001F0E06">
              <w:rPr>
                <w:i/>
                <w:color w:val="000000"/>
                <w:kern w:val="36"/>
                <w:szCs w:val="20"/>
              </w:rPr>
              <w:t>–</w:t>
            </w:r>
            <w:r w:rsidRPr="001937A7">
              <w:rPr>
                <w:i/>
                <w:color w:val="000000"/>
                <w:kern w:val="36"/>
                <w:szCs w:val="20"/>
              </w:rPr>
              <w:t>1990</w:t>
            </w:r>
            <w:r w:rsidR="001F0E06">
              <w:rPr>
                <w:color w:val="000000"/>
                <w:kern w:val="36"/>
                <w:szCs w:val="20"/>
              </w:rPr>
              <w:t xml:space="preserve"> </w:t>
            </w:r>
            <w:r>
              <w:rPr>
                <w:color w:val="000000"/>
                <w:kern w:val="36"/>
                <w:szCs w:val="20"/>
              </w:rPr>
              <w:t>(Prentice-Hall, 1992)</w:t>
            </w:r>
          </w:p>
        </w:tc>
        <w:tc>
          <w:tcPr>
            <w:tcW w:w="1701" w:type="dxa"/>
            <w:shd w:val="clear" w:color="auto" w:fill="auto"/>
          </w:tcPr>
          <w:p w14:paraId="0E9A4381" w14:textId="77777777" w:rsidR="00C20632" w:rsidRPr="00115944" w:rsidRDefault="00C20632" w:rsidP="0020140D">
            <w:pPr>
              <w:pStyle w:val="Tabletext"/>
            </w:pPr>
            <w:r>
              <w:t>Academic</w:t>
            </w:r>
          </w:p>
        </w:tc>
        <w:tc>
          <w:tcPr>
            <w:tcW w:w="2710" w:type="dxa"/>
            <w:shd w:val="clear" w:color="auto" w:fill="auto"/>
          </w:tcPr>
          <w:p w14:paraId="4F1C6841" w14:textId="77777777" w:rsidR="00C20632" w:rsidRPr="00115944" w:rsidRDefault="00C20632" w:rsidP="0020140D">
            <w:pPr>
              <w:pStyle w:val="Tabletext"/>
            </w:pPr>
            <w:r w:rsidRPr="00EA67E7">
              <w:t xml:space="preserve">For students and teachers. </w:t>
            </w:r>
            <w:r>
              <w:t>Contains useful source material and commentaries</w:t>
            </w:r>
            <w:r w:rsidR="001F0E06">
              <w:t>.</w:t>
            </w:r>
            <w:r w:rsidRPr="00EA67E7">
              <w:t xml:space="preserve"> </w:t>
            </w:r>
          </w:p>
        </w:tc>
      </w:tr>
      <w:tr w:rsidR="00C20632" w14:paraId="7C521648" w14:textId="77777777" w:rsidTr="0020140D">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820" w:type="dxa"/>
            <w:shd w:val="clear" w:color="auto" w:fill="auto"/>
          </w:tcPr>
          <w:p w14:paraId="7D22DC2B" w14:textId="77777777" w:rsidR="00C20632" w:rsidRPr="004B414E" w:rsidRDefault="00C20632" w:rsidP="0020140D">
            <w:pPr>
              <w:pStyle w:val="Tabletext"/>
              <w:rPr>
                <w:szCs w:val="41"/>
              </w:rPr>
            </w:pPr>
            <w:r>
              <w:rPr>
                <w:szCs w:val="41"/>
              </w:rPr>
              <w:t xml:space="preserve">Susan Currell, </w:t>
            </w:r>
            <w:r w:rsidRPr="004B414E">
              <w:rPr>
                <w:i/>
                <w:szCs w:val="41"/>
              </w:rPr>
              <w:t>American Culture in the 1920s (Twentieth-century American Culture)</w:t>
            </w:r>
            <w:r>
              <w:rPr>
                <w:szCs w:val="41"/>
              </w:rPr>
              <w:t xml:space="preserve"> (Edinburgh University Press, 2009)</w:t>
            </w:r>
          </w:p>
        </w:tc>
        <w:tc>
          <w:tcPr>
            <w:tcW w:w="1701" w:type="dxa"/>
            <w:shd w:val="clear" w:color="auto" w:fill="auto"/>
          </w:tcPr>
          <w:p w14:paraId="3D65586E" w14:textId="77777777" w:rsidR="00C20632" w:rsidRDefault="00C20632" w:rsidP="0020140D">
            <w:pPr>
              <w:pStyle w:val="Tabletext"/>
            </w:pPr>
            <w:r>
              <w:t>Academic</w:t>
            </w:r>
          </w:p>
        </w:tc>
        <w:tc>
          <w:tcPr>
            <w:tcW w:w="2710" w:type="dxa"/>
            <w:shd w:val="clear" w:color="auto" w:fill="auto"/>
          </w:tcPr>
          <w:p w14:paraId="73FE42B5" w14:textId="77777777" w:rsidR="00C20632" w:rsidRDefault="00C20632" w:rsidP="00074C92">
            <w:pPr>
              <w:pStyle w:val="Tabletext"/>
            </w:pPr>
            <w:r>
              <w:t xml:space="preserve">For teachers. Includes </w:t>
            </w:r>
            <w:r>
              <w:rPr>
                <w:color w:val="000000"/>
                <w:shd w:val="clear" w:color="auto" w:fill="FFFFFF"/>
              </w:rPr>
              <w:t>chapters on literature, music and performance, film and radio</w:t>
            </w:r>
            <w:r w:rsidR="001F0E06">
              <w:rPr>
                <w:color w:val="000000"/>
                <w:shd w:val="clear" w:color="auto" w:fill="FFFFFF"/>
              </w:rPr>
              <w:t>.</w:t>
            </w:r>
          </w:p>
        </w:tc>
      </w:tr>
      <w:tr w:rsidR="0028417D" w14:paraId="0905C3CF" w14:textId="77777777" w:rsidTr="00B11FD9">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820" w:type="dxa"/>
            <w:shd w:val="clear" w:color="auto" w:fill="auto"/>
          </w:tcPr>
          <w:p w14:paraId="742DC429" w14:textId="77777777" w:rsidR="0028417D" w:rsidRPr="00970133" w:rsidRDefault="00970133" w:rsidP="00053A4D">
            <w:pPr>
              <w:pStyle w:val="Tabletext"/>
            </w:pPr>
            <w:r>
              <w:t>Stanley I Cutler</w:t>
            </w:r>
            <w:r w:rsidR="001F0E06">
              <w:t xml:space="preserve"> and </w:t>
            </w:r>
            <w:r>
              <w:t xml:space="preserve">David J Goldberg, </w:t>
            </w:r>
            <w:r w:rsidRPr="00970133">
              <w:rPr>
                <w:i/>
              </w:rPr>
              <w:t>Discontented America: The United States in the 1920s (The American Moment)</w:t>
            </w:r>
            <w:r>
              <w:t xml:space="preserve"> (John Hopkins University Press, 1999)</w:t>
            </w:r>
          </w:p>
        </w:tc>
        <w:tc>
          <w:tcPr>
            <w:tcW w:w="1701" w:type="dxa"/>
            <w:shd w:val="clear" w:color="auto" w:fill="auto"/>
          </w:tcPr>
          <w:p w14:paraId="1ACB4A6A" w14:textId="77777777" w:rsidR="0028417D" w:rsidRPr="00115944" w:rsidRDefault="00970133" w:rsidP="00053A4D">
            <w:pPr>
              <w:pStyle w:val="Tabletext"/>
            </w:pPr>
            <w:r>
              <w:t>Academic</w:t>
            </w:r>
          </w:p>
        </w:tc>
        <w:tc>
          <w:tcPr>
            <w:tcW w:w="2710" w:type="dxa"/>
            <w:shd w:val="clear" w:color="auto" w:fill="auto"/>
          </w:tcPr>
          <w:p w14:paraId="03F27F2E" w14:textId="77777777" w:rsidR="0028417D" w:rsidRPr="00115944" w:rsidRDefault="00573597" w:rsidP="00573597">
            <w:pPr>
              <w:pStyle w:val="Tabletext"/>
            </w:pPr>
            <w:r>
              <w:t xml:space="preserve">For teachers. </w:t>
            </w:r>
            <w:r w:rsidR="00970133">
              <w:t>In depth exploration o</w:t>
            </w:r>
            <w:r>
              <w:t>f the developments in the 1920s.</w:t>
            </w:r>
          </w:p>
        </w:tc>
      </w:tr>
      <w:tr w:rsidR="00C20632" w14:paraId="44933052" w14:textId="77777777" w:rsidTr="0020140D">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820" w:type="dxa"/>
            <w:shd w:val="clear" w:color="auto" w:fill="auto"/>
          </w:tcPr>
          <w:p w14:paraId="3D35833D" w14:textId="77777777" w:rsidR="00C20632" w:rsidRPr="009D5AB9" w:rsidRDefault="00C20632" w:rsidP="0020140D">
            <w:pPr>
              <w:pStyle w:val="Tabletext"/>
              <w:rPr>
                <w:szCs w:val="20"/>
              </w:rPr>
            </w:pPr>
            <w:r>
              <w:rPr>
                <w:szCs w:val="20"/>
              </w:rPr>
              <w:t xml:space="preserve">Michael R Gardner, </w:t>
            </w:r>
            <w:r w:rsidRPr="009D5AB9">
              <w:rPr>
                <w:i/>
                <w:szCs w:val="20"/>
              </w:rPr>
              <w:t>Harry Truman and Civil Rights: Moral Courage and Political Risks</w:t>
            </w:r>
            <w:r>
              <w:rPr>
                <w:szCs w:val="20"/>
              </w:rPr>
              <w:t xml:space="preserve"> (</w:t>
            </w:r>
            <w:r w:rsidRPr="009D5AB9">
              <w:rPr>
                <w:szCs w:val="20"/>
              </w:rPr>
              <w:t>Southern Illinois University Press</w:t>
            </w:r>
            <w:r>
              <w:rPr>
                <w:szCs w:val="20"/>
              </w:rPr>
              <w:t>, 2003)</w:t>
            </w:r>
          </w:p>
        </w:tc>
        <w:tc>
          <w:tcPr>
            <w:tcW w:w="1701" w:type="dxa"/>
            <w:shd w:val="clear" w:color="auto" w:fill="auto"/>
          </w:tcPr>
          <w:p w14:paraId="48F886FD" w14:textId="77777777" w:rsidR="00C20632" w:rsidRDefault="00C20632" w:rsidP="0020140D">
            <w:pPr>
              <w:pStyle w:val="Tabletext"/>
            </w:pPr>
            <w:r>
              <w:t>Academic</w:t>
            </w:r>
          </w:p>
        </w:tc>
        <w:tc>
          <w:tcPr>
            <w:tcW w:w="2710" w:type="dxa"/>
            <w:shd w:val="clear" w:color="auto" w:fill="auto"/>
          </w:tcPr>
          <w:p w14:paraId="015F6ADC" w14:textId="77777777" w:rsidR="00C20632" w:rsidRDefault="00C20632" w:rsidP="0020140D">
            <w:pPr>
              <w:pStyle w:val="Tabletext"/>
            </w:pPr>
            <w:r>
              <w:t>For teachers looking for a more in-depth analysis of Truman and civil rights.</w:t>
            </w:r>
          </w:p>
        </w:tc>
      </w:tr>
      <w:tr w:rsidR="00C20632" w14:paraId="2E1681A3" w14:textId="77777777" w:rsidTr="0020140D">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820" w:type="dxa"/>
            <w:shd w:val="clear" w:color="auto" w:fill="auto"/>
          </w:tcPr>
          <w:p w14:paraId="5DB18EAF" w14:textId="77777777" w:rsidR="00C20632" w:rsidRPr="00115944" w:rsidRDefault="00C20632" w:rsidP="00074C92">
            <w:pPr>
              <w:pStyle w:val="Tabletext"/>
            </w:pPr>
            <w:r>
              <w:t xml:space="preserve">David M Kennedy, </w:t>
            </w:r>
            <w:r w:rsidRPr="002B2CB8">
              <w:rPr>
                <w:i/>
                <w:color w:val="000000"/>
                <w:kern w:val="36"/>
                <w:szCs w:val="20"/>
              </w:rPr>
              <w:t>Freedom from Fear: The American People in Depression and War 1929</w:t>
            </w:r>
            <w:r w:rsidR="001F0E06">
              <w:rPr>
                <w:i/>
                <w:color w:val="000000"/>
                <w:kern w:val="36"/>
                <w:szCs w:val="20"/>
              </w:rPr>
              <w:t>–</w:t>
            </w:r>
            <w:r w:rsidRPr="002B2CB8">
              <w:rPr>
                <w:i/>
                <w:color w:val="000000"/>
                <w:kern w:val="36"/>
                <w:szCs w:val="20"/>
              </w:rPr>
              <w:t>1945</w:t>
            </w:r>
            <w:r>
              <w:rPr>
                <w:i/>
                <w:color w:val="000000"/>
                <w:kern w:val="36"/>
                <w:szCs w:val="20"/>
              </w:rPr>
              <w:t xml:space="preserve"> </w:t>
            </w:r>
            <w:r w:rsidRPr="001F0E06">
              <w:rPr>
                <w:color w:val="000000"/>
                <w:kern w:val="36"/>
                <w:szCs w:val="20"/>
              </w:rPr>
              <w:t>(</w:t>
            </w:r>
            <w:r w:rsidR="001F0E06" w:rsidRPr="001F0E06">
              <w:rPr>
                <w:color w:val="000000"/>
                <w:kern w:val="36"/>
                <w:szCs w:val="20"/>
              </w:rPr>
              <w:t>Oxford University Press</w:t>
            </w:r>
            <w:r w:rsidRPr="001F0E06">
              <w:rPr>
                <w:color w:val="000000"/>
                <w:kern w:val="36"/>
                <w:szCs w:val="20"/>
              </w:rPr>
              <w:t>, 2001)</w:t>
            </w:r>
          </w:p>
        </w:tc>
        <w:tc>
          <w:tcPr>
            <w:tcW w:w="1701" w:type="dxa"/>
            <w:shd w:val="clear" w:color="auto" w:fill="auto"/>
          </w:tcPr>
          <w:p w14:paraId="7FBBAD28" w14:textId="77777777" w:rsidR="00C20632" w:rsidRPr="00115944" w:rsidRDefault="00C20632" w:rsidP="0020140D">
            <w:pPr>
              <w:pStyle w:val="Tabletext"/>
            </w:pPr>
            <w:r>
              <w:t>Academic</w:t>
            </w:r>
          </w:p>
        </w:tc>
        <w:tc>
          <w:tcPr>
            <w:tcW w:w="2710" w:type="dxa"/>
            <w:shd w:val="clear" w:color="auto" w:fill="auto"/>
          </w:tcPr>
          <w:p w14:paraId="5DEED2B6" w14:textId="77777777" w:rsidR="00C20632" w:rsidRPr="00115944" w:rsidRDefault="00C20632" w:rsidP="00C20632">
            <w:pPr>
              <w:pStyle w:val="Tabletext"/>
            </w:pPr>
            <w:r>
              <w:t>For teachers. Full coverage of the Hoover and Roosevelt administrations.</w:t>
            </w:r>
          </w:p>
        </w:tc>
      </w:tr>
      <w:tr w:rsidR="0028417D" w14:paraId="24EC3B52" w14:textId="77777777" w:rsidTr="00B11FD9">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820" w:type="dxa"/>
            <w:shd w:val="clear" w:color="auto" w:fill="auto"/>
          </w:tcPr>
          <w:p w14:paraId="307804CF" w14:textId="77777777" w:rsidR="0028417D" w:rsidRPr="00780B54" w:rsidRDefault="00780B54" w:rsidP="00074C92">
            <w:pPr>
              <w:pStyle w:val="Tabletext"/>
              <w:rPr>
                <w:szCs w:val="20"/>
              </w:rPr>
            </w:pPr>
            <w:r w:rsidRPr="00780B54">
              <w:rPr>
                <w:color w:val="000000"/>
                <w:kern w:val="36"/>
                <w:szCs w:val="20"/>
              </w:rPr>
              <w:t>William E</w:t>
            </w:r>
            <w:r w:rsidR="001F0E06">
              <w:rPr>
                <w:color w:val="000000"/>
                <w:kern w:val="36"/>
                <w:szCs w:val="20"/>
              </w:rPr>
              <w:t xml:space="preserve"> </w:t>
            </w:r>
            <w:r w:rsidRPr="00780B54">
              <w:rPr>
                <w:color w:val="000000"/>
                <w:kern w:val="36"/>
                <w:szCs w:val="20"/>
              </w:rPr>
              <w:t xml:space="preserve">Leuchtenburg, </w:t>
            </w:r>
            <w:r w:rsidRPr="00780B54">
              <w:rPr>
                <w:i/>
                <w:color w:val="000000"/>
                <w:kern w:val="36"/>
                <w:szCs w:val="20"/>
              </w:rPr>
              <w:t>Franklin D. Roosevelt and the New Deal: 1932</w:t>
            </w:r>
            <w:r w:rsidR="001F0E06">
              <w:rPr>
                <w:i/>
                <w:color w:val="000000"/>
                <w:kern w:val="36"/>
                <w:szCs w:val="20"/>
              </w:rPr>
              <w:t>–</w:t>
            </w:r>
            <w:r w:rsidRPr="00780B54">
              <w:rPr>
                <w:i/>
                <w:color w:val="000000"/>
                <w:kern w:val="36"/>
                <w:szCs w:val="20"/>
              </w:rPr>
              <w:t>1940</w:t>
            </w:r>
            <w:r w:rsidRPr="00780B54">
              <w:rPr>
                <w:color w:val="000000"/>
                <w:kern w:val="36"/>
                <w:szCs w:val="20"/>
              </w:rPr>
              <w:t xml:space="preserve"> (Harper Perennial, 2009)</w:t>
            </w:r>
          </w:p>
        </w:tc>
        <w:tc>
          <w:tcPr>
            <w:tcW w:w="1701" w:type="dxa"/>
            <w:shd w:val="clear" w:color="auto" w:fill="auto"/>
          </w:tcPr>
          <w:p w14:paraId="075D54B1" w14:textId="77777777" w:rsidR="0028417D" w:rsidRPr="00115944" w:rsidRDefault="00780B54" w:rsidP="00053A4D">
            <w:pPr>
              <w:pStyle w:val="Tabletext"/>
            </w:pPr>
            <w:r>
              <w:t>Academic</w:t>
            </w:r>
          </w:p>
        </w:tc>
        <w:tc>
          <w:tcPr>
            <w:tcW w:w="2710" w:type="dxa"/>
            <w:shd w:val="clear" w:color="auto" w:fill="auto"/>
          </w:tcPr>
          <w:p w14:paraId="2286B576" w14:textId="77777777" w:rsidR="0028417D" w:rsidRPr="00115944" w:rsidRDefault="00C20632" w:rsidP="00053A4D">
            <w:pPr>
              <w:pStyle w:val="Tabletext"/>
            </w:pPr>
            <w:r>
              <w:t>For teachers.</w:t>
            </w:r>
            <w:r w:rsidR="00573597">
              <w:t xml:space="preserve"> In-</w:t>
            </w:r>
            <w:r w:rsidR="00780B54">
              <w:t>depth analysis of the New Deal</w:t>
            </w:r>
            <w:r w:rsidR="00573597">
              <w:t>.</w:t>
            </w:r>
          </w:p>
        </w:tc>
      </w:tr>
      <w:tr w:rsidR="0028417D" w14:paraId="6762C79E" w14:textId="77777777" w:rsidTr="00B11FD9">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820" w:type="dxa"/>
            <w:shd w:val="clear" w:color="auto" w:fill="auto"/>
          </w:tcPr>
          <w:p w14:paraId="15AC8F42" w14:textId="5B1C0AA0" w:rsidR="0028417D" w:rsidRPr="00D719F2" w:rsidRDefault="00D719F2" w:rsidP="00074C92">
            <w:pPr>
              <w:pStyle w:val="Tabletext"/>
              <w:rPr>
                <w:szCs w:val="20"/>
              </w:rPr>
            </w:pPr>
            <w:r w:rsidRPr="00D719F2">
              <w:rPr>
                <w:szCs w:val="20"/>
              </w:rPr>
              <w:t xml:space="preserve">Michael E Parrish, </w:t>
            </w:r>
            <w:r w:rsidRPr="00D719F2">
              <w:rPr>
                <w:i/>
                <w:color w:val="000000"/>
                <w:kern w:val="36"/>
                <w:szCs w:val="20"/>
              </w:rPr>
              <w:t>Anxious Decades: America in Prosperity and Depression 1920</w:t>
            </w:r>
            <w:r w:rsidR="001F0E06">
              <w:rPr>
                <w:i/>
                <w:color w:val="000000"/>
                <w:kern w:val="36"/>
                <w:szCs w:val="20"/>
              </w:rPr>
              <w:t>–</w:t>
            </w:r>
            <w:r w:rsidRPr="00D719F2">
              <w:rPr>
                <w:i/>
                <w:color w:val="000000"/>
                <w:kern w:val="36"/>
                <w:szCs w:val="20"/>
              </w:rPr>
              <w:t>1941</w:t>
            </w:r>
            <w:r w:rsidR="001F0E06">
              <w:rPr>
                <w:color w:val="000000"/>
                <w:kern w:val="36"/>
                <w:szCs w:val="20"/>
              </w:rPr>
              <w:t xml:space="preserve"> </w:t>
            </w:r>
            <w:r w:rsidR="001372A1">
              <w:rPr>
                <w:color w:val="000000"/>
                <w:kern w:val="36"/>
                <w:szCs w:val="20"/>
              </w:rPr>
              <w:br/>
            </w:r>
            <w:r w:rsidRPr="00D719F2">
              <w:rPr>
                <w:color w:val="000000"/>
                <w:kern w:val="36"/>
                <w:szCs w:val="20"/>
              </w:rPr>
              <w:t>(W Norton and Company, 1994)</w:t>
            </w:r>
          </w:p>
        </w:tc>
        <w:tc>
          <w:tcPr>
            <w:tcW w:w="1701" w:type="dxa"/>
            <w:shd w:val="clear" w:color="auto" w:fill="auto"/>
          </w:tcPr>
          <w:p w14:paraId="1800A1FC" w14:textId="77777777" w:rsidR="0028417D" w:rsidRPr="00115944" w:rsidRDefault="00D719F2" w:rsidP="00053A4D">
            <w:pPr>
              <w:pStyle w:val="Tabletext"/>
            </w:pPr>
            <w:r>
              <w:t>Academic</w:t>
            </w:r>
          </w:p>
        </w:tc>
        <w:tc>
          <w:tcPr>
            <w:tcW w:w="2710" w:type="dxa"/>
            <w:shd w:val="clear" w:color="auto" w:fill="auto"/>
          </w:tcPr>
          <w:p w14:paraId="6B52ED34" w14:textId="77777777" w:rsidR="0028417D" w:rsidRPr="00115944" w:rsidRDefault="00C20632" w:rsidP="00053A4D">
            <w:pPr>
              <w:pStyle w:val="Tabletext"/>
            </w:pPr>
            <w:r>
              <w:t xml:space="preserve">For teachers. </w:t>
            </w:r>
            <w:r w:rsidR="00D719F2">
              <w:t>Full coverage of the Hoover and Roosevelt administrations.</w:t>
            </w:r>
          </w:p>
        </w:tc>
      </w:tr>
      <w:tr w:rsidR="00270F70" w14:paraId="4D62CE5A" w14:textId="77777777" w:rsidTr="00B11FD9">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820" w:type="dxa"/>
            <w:shd w:val="clear" w:color="auto" w:fill="auto"/>
          </w:tcPr>
          <w:p w14:paraId="5390EF9C" w14:textId="77777777" w:rsidR="00270F70" w:rsidRPr="00956C9F" w:rsidRDefault="00956C9F" w:rsidP="00074C92">
            <w:pPr>
              <w:pStyle w:val="Tabletext"/>
              <w:rPr>
                <w:szCs w:val="41"/>
              </w:rPr>
            </w:pPr>
            <w:r>
              <w:rPr>
                <w:szCs w:val="41"/>
              </w:rPr>
              <w:t xml:space="preserve">James T Patterson, </w:t>
            </w:r>
            <w:r w:rsidRPr="00956C9F">
              <w:rPr>
                <w:i/>
                <w:szCs w:val="41"/>
              </w:rPr>
              <w:t>Grand Expectations: The United States, 1945</w:t>
            </w:r>
            <w:r w:rsidR="001F0E06">
              <w:rPr>
                <w:i/>
                <w:szCs w:val="41"/>
              </w:rPr>
              <w:t>–</w:t>
            </w:r>
            <w:r w:rsidRPr="00956C9F">
              <w:rPr>
                <w:i/>
                <w:szCs w:val="41"/>
              </w:rPr>
              <w:t>1974</w:t>
            </w:r>
            <w:r w:rsidR="00307A70">
              <w:rPr>
                <w:i/>
                <w:szCs w:val="41"/>
              </w:rPr>
              <w:t xml:space="preserve"> </w:t>
            </w:r>
            <w:r w:rsidRPr="001F0E06">
              <w:rPr>
                <w:szCs w:val="41"/>
              </w:rPr>
              <w:t>(</w:t>
            </w:r>
            <w:r w:rsidR="00307A70" w:rsidRPr="00307A70">
              <w:rPr>
                <w:szCs w:val="41"/>
              </w:rPr>
              <w:t>Oxford History of the United States</w:t>
            </w:r>
            <w:r w:rsidR="00307A70">
              <w:rPr>
                <w:szCs w:val="41"/>
              </w:rPr>
              <w:t>,</w:t>
            </w:r>
            <w:r w:rsidR="00307A70" w:rsidRPr="00074C92" w:rsidDel="001F0E06">
              <w:rPr>
                <w:szCs w:val="41"/>
              </w:rPr>
              <w:t xml:space="preserve"> </w:t>
            </w:r>
            <w:r w:rsidR="001F0E06" w:rsidRPr="001F0E06">
              <w:rPr>
                <w:szCs w:val="41"/>
              </w:rPr>
              <w:t>O</w:t>
            </w:r>
            <w:r w:rsidR="001F0E06">
              <w:rPr>
                <w:szCs w:val="41"/>
              </w:rPr>
              <w:t>xford University Press</w:t>
            </w:r>
            <w:r>
              <w:rPr>
                <w:szCs w:val="41"/>
              </w:rPr>
              <w:t>, 1998)</w:t>
            </w:r>
          </w:p>
        </w:tc>
        <w:tc>
          <w:tcPr>
            <w:tcW w:w="1701" w:type="dxa"/>
            <w:shd w:val="clear" w:color="auto" w:fill="auto"/>
          </w:tcPr>
          <w:p w14:paraId="7A450D22" w14:textId="77777777" w:rsidR="00270F70" w:rsidRPr="00115944" w:rsidRDefault="00956C9F" w:rsidP="00053A4D">
            <w:pPr>
              <w:pStyle w:val="Tabletext"/>
            </w:pPr>
            <w:r>
              <w:t>Academic</w:t>
            </w:r>
          </w:p>
        </w:tc>
        <w:tc>
          <w:tcPr>
            <w:tcW w:w="2710" w:type="dxa"/>
            <w:shd w:val="clear" w:color="auto" w:fill="auto"/>
          </w:tcPr>
          <w:p w14:paraId="4615CCE9" w14:textId="77777777" w:rsidR="00270F70" w:rsidRPr="00115944" w:rsidRDefault="00956C9F" w:rsidP="00053A4D">
            <w:pPr>
              <w:pStyle w:val="Tabletext"/>
            </w:pPr>
            <w:r>
              <w:t>For teachers and students.</w:t>
            </w:r>
            <w:r w:rsidR="00C20632">
              <w:t xml:space="preserve"> </w:t>
            </w:r>
            <w:r>
              <w:t>Full coverage of political, economic and social developments in these years.</w:t>
            </w:r>
          </w:p>
        </w:tc>
      </w:tr>
      <w:tr w:rsidR="004B414E" w14:paraId="3E5D9871" w14:textId="77777777" w:rsidTr="00B11FD9">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820" w:type="dxa"/>
            <w:shd w:val="clear" w:color="auto" w:fill="auto"/>
          </w:tcPr>
          <w:p w14:paraId="62932604" w14:textId="77777777" w:rsidR="00573597" w:rsidRPr="00321E13" w:rsidRDefault="00573597" w:rsidP="00C20632">
            <w:pPr>
              <w:pStyle w:val="Tabletext"/>
            </w:pPr>
            <w:r w:rsidRPr="00321E13">
              <w:t>Levittown: Documents of an Ideal American Suburb</w:t>
            </w:r>
          </w:p>
          <w:p w14:paraId="422640B1" w14:textId="77777777" w:rsidR="00AC6F2D" w:rsidRPr="00C20632" w:rsidRDefault="004106AB" w:rsidP="00C20632">
            <w:pPr>
              <w:pStyle w:val="Tabletext"/>
              <w:rPr>
                <w:szCs w:val="41"/>
              </w:rPr>
            </w:pPr>
            <w:hyperlink r:id="rId37" w:history="1">
              <w:r w:rsidR="00AC6F2D" w:rsidRPr="00AA5DC8">
                <w:rPr>
                  <w:rStyle w:val="Hyperlink"/>
                  <w:szCs w:val="41"/>
                </w:rPr>
                <w:t>http://tigger.uic.edu/~pbhales/Levittown.html</w:t>
              </w:r>
            </w:hyperlink>
          </w:p>
        </w:tc>
        <w:tc>
          <w:tcPr>
            <w:tcW w:w="1701" w:type="dxa"/>
            <w:shd w:val="clear" w:color="auto" w:fill="auto"/>
          </w:tcPr>
          <w:p w14:paraId="508CACF4" w14:textId="77777777" w:rsidR="004B414E" w:rsidRDefault="00AC6F2D" w:rsidP="00053A4D">
            <w:pPr>
              <w:pStyle w:val="Tabletext"/>
            </w:pPr>
            <w:r>
              <w:t>Website</w:t>
            </w:r>
          </w:p>
        </w:tc>
        <w:tc>
          <w:tcPr>
            <w:tcW w:w="2710" w:type="dxa"/>
            <w:shd w:val="clear" w:color="auto" w:fill="auto"/>
          </w:tcPr>
          <w:p w14:paraId="3FD3E0A3" w14:textId="77777777" w:rsidR="004B414E" w:rsidRDefault="00AC6F2D" w:rsidP="00053A4D">
            <w:pPr>
              <w:pStyle w:val="Tabletext"/>
            </w:pPr>
            <w:r>
              <w:t>For teachers and students.</w:t>
            </w:r>
            <w:r w:rsidR="00C20632">
              <w:t xml:space="preserve"> </w:t>
            </w:r>
            <w:r>
              <w:t>Useful visual resources</w:t>
            </w:r>
            <w:r w:rsidR="00573597">
              <w:t>.</w:t>
            </w:r>
          </w:p>
        </w:tc>
      </w:tr>
      <w:tr w:rsidR="004B414E" w14:paraId="653C462C" w14:textId="77777777" w:rsidTr="00B11FD9">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820" w:type="dxa"/>
            <w:shd w:val="clear" w:color="auto" w:fill="auto"/>
          </w:tcPr>
          <w:p w14:paraId="27AE0EFA" w14:textId="77777777" w:rsidR="00AC6F2D" w:rsidRDefault="00573597" w:rsidP="00053A4D">
            <w:pPr>
              <w:pStyle w:val="Tabletext"/>
              <w:rPr>
                <w:szCs w:val="41"/>
              </w:rPr>
            </w:pPr>
            <w:r>
              <w:rPr>
                <w:szCs w:val="41"/>
              </w:rPr>
              <w:t xml:space="preserve">Cars and consumerism </w:t>
            </w:r>
            <w:hyperlink r:id="rId38" w:history="1">
              <w:r w:rsidRPr="009866F7">
                <w:rPr>
                  <w:rStyle w:val="Hyperlink"/>
                  <w:szCs w:val="41"/>
                </w:rPr>
                <w:t>www.shmoop.com/1950s/society.html</w:t>
              </w:r>
            </w:hyperlink>
          </w:p>
        </w:tc>
        <w:tc>
          <w:tcPr>
            <w:tcW w:w="1701" w:type="dxa"/>
            <w:shd w:val="clear" w:color="auto" w:fill="auto"/>
          </w:tcPr>
          <w:p w14:paraId="5B81642F" w14:textId="77777777" w:rsidR="004B414E" w:rsidRDefault="00AC6F2D" w:rsidP="00053A4D">
            <w:pPr>
              <w:pStyle w:val="Tabletext"/>
            </w:pPr>
            <w:r>
              <w:t>Website</w:t>
            </w:r>
          </w:p>
        </w:tc>
        <w:tc>
          <w:tcPr>
            <w:tcW w:w="2710" w:type="dxa"/>
            <w:shd w:val="clear" w:color="auto" w:fill="auto"/>
          </w:tcPr>
          <w:p w14:paraId="0DED5756" w14:textId="77777777" w:rsidR="004B414E" w:rsidRDefault="00AC6F2D" w:rsidP="00AC6F2D">
            <w:pPr>
              <w:pStyle w:val="Tabletext"/>
            </w:pPr>
            <w:r w:rsidRPr="00AC6F2D">
              <w:t>For teachers and students.</w:t>
            </w:r>
            <w:r w:rsidR="00C20632">
              <w:t xml:space="preserve"> </w:t>
            </w:r>
            <w:r w:rsidRPr="00AC6F2D">
              <w:t xml:space="preserve">Useful </w:t>
            </w:r>
            <w:r>
              <w:t>starting point for research into 1950s consumerism</w:t>
            </w:r>
            <w:r w:rsidR="00573597">
              <w:t>.</w:t>
            </w:r>
          </w:p>
        </w:tc>
      </w:tr>
      <w:tr w:rsidR="004B414E" w14:paraId="02B675D0" w14:textId="77777777" w:rsidTr="00B11FD9">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820" w:type="dxa"/>
            <w:shd w:val="clear" w:color="auto" w:fill="auto"/>
          </w:tcPr>
          <w:p w14:paraId="545CEE35" w14:textId="77777777" w:rsidR="00573597" w:rsidRDefault="00C20632" w:rsidP="00573597">
            <w:pPr>
              <w:pStyle w:val="Tabletext"/>
              <w:rPr>
                <w:szCs w:val="41"/>
              </w:rPr>
            </w:pPr>
            <w:r>
              <w:rPr>
                <w:szCs w:val="41"/>
              </w:rPr>
              <w:t>“Thanks for the Memories!”:</w:t>
            </w:r>
            <w:r w:rsidR="00674814">
              <w:rPr>
                <w:szCs w:val="41"/>
              </w:rPr>
              <w:t xml:space="preserve"> </w:t>
            </w:r>
            <w:r w:rsidR="00573597" w:rsidRPr="00665805">
              <w:rPr>
                <w:szCs w:val="41"/>
              </w:rPr>
              <w:t>Hollywood’s Role in World War II</w:t>
            </w:r>
          </w:p>
          <w:p w14:paraId="0C2B5A7F" w14:textId="77777777" w:rsidR="00665805" w:rsidRDefault="004106AB" w:rsidP="00665805">
            <w:pPr>
              <w:pStyle w:val="Tabletext"/>
              <w:rPr>
                <w:szCs w:val="41"/>
              </w:rPr>
            </w:pPr>
            <w:hyperlink r:id="rId39" w:history="1">
              <w:r w:rsidR="00665805" w:rsidRPr="00AA5DC8">
                <w:rPr>
                  <w:rStyle w:val="Hyperlink"/>
                  <w:szCs w:val="41"/>
                </w:rPr>
                <w:t>http://academic.mu.edu/meissnerd/hollywood.html</w:t>
              </w:r>
            </w:hyperlink>
          </w:p>
        </w:tc>
        <w:tc>
          <w:tcPr>
            <w:tcW w:w="1701" w:type="dxa"/>
            <w:shd w:val="clear" w:color="auto" w:fill="auto"/>
          </w:tcPr>
          <w:p w14:paraId="763B7B8C" w14:textId="77777777" w:rsidR="004B414E" w:rsidRDefault="00665805" w:rsidP="00053A4D">
            <w:pPr>
              <w:pStyle w:val="Tabletext"/>
            </w:pPr>
            <w:r>
              <w:t>Website</w:t>
            </w:r>
          </w:p>
        </w:tc>
        <w:tc>
          <w:tcPr>
            <w:tcW w:w="2710" w:type="dxa"/>
            <w:shd w:val="clear" w:color="auto" w:fill="auto"/>
          </w:tcPr>
          <w:p w14:paraId="62FF99A7" w14:textId="77777777" w:rsidR="004B414E" w:rsidRDefault="00665805" w:rsidP="00053A4D">
            <w:pPr>
              <w:pStyle w:val="Tabletext"/>
            </w:pPr>
            <w:r w:rsidRPr="00665805">
              <w:t>For teachers and students.</w:t>
            </w:r>
            <w:r w:rsidR="00C20632">
              <w:t xml:space="preserve"> </w:t>
            </w:r>
            <w:r w:rsidRPr="00665805">
              <w:t>Useful starting point for research into</w:t>
            </w:r>
            <w:r>
              <w:t xml:space="preserve"> Hollywood during the Second World War</w:t>
            </w:r>
            <w:r w:rsidR="00573597">
              <w:t>.</w:t>
            </w:r>
          </w:p>
        </w:tc>
      </w:tr>
      <w:tr w:rsidR="004B414E" w14:paraId="1EF83E91" w14:textId="77777777" w:rsidTr="00B11FD9">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820" w:type="dxa"/>
            <w:shd w:val="clear" w:color="auto" w:fill="auto"/>
          </w:tcPr>
          <w:p w14:paraId="2CD24D62" w14:textId="77777777" w:rsidR="00573597" w:rsidRPr="00573597" w:rsidRDefault="00573597" w:rsidP="00053A4D">
            <w:pPr>
              <w:pStyle w:val="Tabletext"/>
            </w:pPr>
            <w:r>
              <w:lastRenderedPageBreak/>
              <w:t>America as a World Leader: Internal Change</w:t>
            </w:r>
          </w:p>
          <w:p w14:paraId="1AEF7183" w14:textId="77777777" w:rsidR="008B2514" w:rsidRDefault="004106AB" w:rsidP="00053A4D">
            <w:pPr>
              <w:pStyle w:val="Tabletext"/>
              <w:rPr>
                <w:szCs w:val="41"/>
              </w:rPr>
            </w:pPr>
            <w:hyperlink r:id="rId40" w:history="1">
              <w:r w:rsidR="008B2514" w:rsidRPr="00AA5DC8">
                <w:rPr>
                  <w:rStyle w:val="Hyperlink"/>
                  <w:szCs w:val="41"/>
                </w:rPr>
                <w:t>www.fordham.edu/Halsall/mod/modsbook48.asp</w:t>
              </w:r>
            </w:hyperlink>
          </w:p>
        </w:tc>
        <w:tc>
          <w:tcPr>
            <w:tcW w:w="1701" w:type="dxa"/>
            <w:shd w:val="clear" w:color="auto" w:fill="auto"/>
          </w:tcPr>
          <w:p w14:paraId="6EE26EF3" w14:textId="77777777" w:rsidR="004B414E" w:rsidRDefault="008B2514" w:rsidP="00053A4D">
            <w:pPr>
              <w:pStyle w:val="Tabletext"/>
            </w:pPr>
            <w:r>
              <w:t>Website</w:t>
            </w:r>
          </w:p>
        </w:tc>
        <w:tc>
          <w:tcPr>
            <w:tcW w:w="2710" w:type="dxa"/>
            <w:shd w:val="clear" w:color="auto" w:fill="auto"/>
          </w:tcPr>
          <w:p w14:paraId="7FC7619A" w14:textId="77777777" w:rsidR="004B414E" w:rsidRDefault="008B2514" w:rsidP="00053A4D">
            <w:pPr>
              <w:pStyle w:val="Tabletext"/>
            </w:pPr>
            <w:r>
              <w:t>For teachers and students.</w:t>
            </w:r>
            <w:r w:rsidR="00C20632">
              <w:t xml:space="preserve"> </w:t>
            </w:r>
            <w:r>
              <w:t>Includes contemporary sources on McCa</w:t>
            </w:r>
            <w:r w:rsidR="00B11FD9">
              <w:t>r</w:t>
            </w:r>
            <w:r>
              <w:t>thyism</w:t>
            </w:r>
            <w:r w:rsidR="00573597">
              <w:t>.</w:t>
            </w:r>
          </w:p>
        </w:tc>
      </w:tr>
      <w:tr w:rsidR="00270F70" w14:paraId="5F525B72" w14:textId="77777777" w:rsidTr="00B11FD9">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820" w:type="dxa"/>
            <w:shd w:val="clear" w:color="auto" w:fill="auto"/>
          </w:tcPr>
          <w:p w14:paraId="348510A0" w14:textId="77777777" w:rsidR="00674814" w:rsidRDefault="00573597" w:rsidP="0028417D">
            <w:pPr>
              <w:pStyle w:val="Tabletext"/>
              <w:rPr>
                <w:szCs w:val="19"/>
              </w:rPr>
            </w:pPr>
            <w:r>
              <w:rPr>
                <w:szCs w:val="19"/>
              </w:rPr>
              <w:t>History Channel</w:t>
            </w:r>
          </w:p>
          <w:p w14:paraId="6FDB9CB2" w14:textId="77777777" w:rsidR="00573597" w:rsidRDefault="00573597" w:rsidP="0028417D">
            <w:pPr>
              <w:pStyle w:val="Tabletext"/>
              <w:rPr>
                <w:szCs w:val="19"/>
              </w:rPr>
            </w:pPr>
            <w:r>
              <w:rPr>
                <w:szCs w:val="19"/>
              </w:rPr>
              <w:t>Harlem Renaissance</w:t>
            </w:r>
          </w:p>
          <w:p w14:paraId="571738F2" w14:textId="77777777" w:rsidR="00270F70" w:rsidRPr="00115944" w:rsidRDefault="004106AB" w:rsidP="0028417D">
            <w:pPr>
              <w:pStyle w:val="Tabletext"/>
              <w:rPr>
                <w:szCs w:val="19"/>
              </w:rPr>
            </w:pPr>
            <w:hyperlink r:id="rId41" w:history="1">
              <w:r w:rsidR="00573597" w:rsidRPr="009866F7">
                <w:rPr>
                  <w:rStyle w:val="Hyperlink"/>
                  <w:szCs w:val="19"/>
                </w:rPr>
                <w:t>www.history.com/topics/black-history/harlem-renaissance</w:t>
              </w:r>
            </w:hyperlink>
          </w:p>
        </w:tc>
        <w:tc>
          <w:tcPr>
            <w:tcW w:w="1701" w:type="dxa"/>
            <w:shd w:val="clear" w:color="auto" w:fill="auto"/>
          </w:tcPr>
          <w:p w14:paraId="30F0857D" w14:textId="77777777" w:rsidR="00270F70" w:rsidRPr="00115944" w:rsidRDefault="00674814" w:rsidP="00053A4D">
            <w:pPr>
              <w:pStyle w:val="Tabletext"/>
            </w:pPr>
            <w:r w:rsidRPr="003020B5">
              <w:rPr>
                <w:szCs w:val="19"/>
              </w:rPr>
              <w:t>Documentary</w:t>
            </w:r>
          </w:p>
        </w:tc>
        <w:tc>
          <w:tcPr>
            <w:tcW w:w="2710" w:type="dxa"/>
            <w:shd w:val="clear" w:color="auto" w:fill="auto"/>
          </w:tcPr>
          <w:p w14:paraId="163DE3A1" w14:textId="77777777" w:rsidR="00270F70" w:rsidRPr="00115944" w:rsidRDefault="004A13B9" w:rsidP="004A13B9">
            <w:pPr>
              <w:pStyle w:val="Tabletext"/>
            </w:pPr>
            <w:r>
              <w:t xml:space="preserve">For teachers and students. A </w:t>
            </w:r>
            <w:r w:rsidR="0028417D" w:rsidRPr="0028417D">
              <w:t>useful documentary that explores the Harlem Renaissance and cultural developments in the 1920s</w:t>
            </w:r>
            <w:r w:rsidR="00573597">
              <w:t>.</w:t>
            </w:r>
          </w:p>
        </w:tc>
      </w:tr>
      <w:tr w:rsidR="003020B5" w14:paraId="4348D87A" w14:textId="77777777" w:rsidTr="00B11FD9">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820" w:type="dxa"/>
            <w:shd w:val="clear" w:color="auto" w:fill="auto"/>
          </w:tcPr>
          <w:p w14:paraId="758B1AF3" w14:textId="77777777" w:rsidR="003020B5" w:rsidRDefault="00573597" w:rsidP="00074C92">
            <w:pPr>
              <w:pStyle w:val="Tabletext"/>
              <w:rPr>
                <w:szCs w:val="19"/>
              </w:rPr>
            </w:pPr>
            <w:r w:rsidRPr="00573597">
              <w:rPr>
                <w:i/>
                <w:szCs w:val="19"/>
              </w:rPr>
              <w:t>The Century: America’s Time</w:t>
            </w:r>
            <w:r>
              <w:rPr>
                <w:szCs w:val="19"/>
              </w:rPr>
              <w:t xml:space="preserve"> </w:t>
            </w:r>
          </w:p>
        </w:tc>
        <w:tc>
          <w:tcPr>
            <w:tcW w:w="1701" w:type="dxa"/>
            <w:shd w:val="clear" w:color="auto" w:fill="auto"/>
          </w:tcPr>
          <w:p w14:paraId="7495C3C0" w14:textId="77777777" w:rsidR="003020B5" w:rsidRPr="00115944" w:rsidRDefault="00573597" w:rsidP="00053A4D">
            <w:pPr>
              <w:pStyle w:val="Tabletext"/>
            </w:pPr>
            <w:r w:rsidRPr="003020B5">
              <w:rPr>
                <w:szCs w:val="19"/>
              </w:rPr>
              <w:t>Documentary</w:t>
            </w:r>
          </w:p>
        </w:tc>
        <w:tc>
          <w:tcPr>
            <w:tcW w:w="2710" w:type="dxa"/>
            <w:shd w:val="clear" w:color="auto" w:fill="auto"/>
          </w:tcPr>
          <w:p w14:paraId="3083971C" w14:textId="77777777" w:rsidR="003020B5" w:rsidRDefault="00573597" w:rsidP="00573597">
            <w:pPr>
              <w:pStyle w:val="Tabletext"/>
            </w:pPr>
            <w:r>
              <w:t>For teachers and students.</w:t>
            </w:r>
            <w:r w:rsidR="00C20632">
              <w:t xml:space="preserve"> </w:t>
            </w:r>
            <w:r>
              <w:t xml:space="preserve">Three </w:t>
            </w:r>
            <w:r w:rsidR="003020B5" w:rsidRPr="003020B5">
              <w:t>episodes cover the period from the 1920s to the 1950s. Can be located online</w:t>
            </w:r>
          </w:p>
        </w:tc>
      </w:tr>
      <w:tr w:rsidR="003020B5" w14:paraId="07C7E791" w14:textId="77777777" w:rsidTr="00B11FD9">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820" w:type="dxa"/>
            <w:shd w:val="clear" w:color="auto" w:fill="auto"/>
          </w:tcPr>
          <w:p w14:paraId="5CA588D9" w14:textId="77777777" w:rsidR="003020B5" w:rsidRDefault="00274B36" w:rsidP="0028417D">
            <w:pPr>
              <w:pStyle w:val="Tabletext"/>
              <w:rPr>
                <w:szCs w:val="19"/>
              </w:rPr>
            </w:pPr>
            <w:r w:rsidRPr="00573597">
              <w:rPr>
                <w:i/>
                <w:szCs w:val="19"/>
              </w:rPr>
              <w:t>The Untouchables</w:t>
            </w:r>
            <w:r>
              <w:rPr>
                <w:szCs w:val="19"/>
              </w:rPr>
              <w:t xml:space="preserve"> (1987)</w:t>
            </w:r>
          </w:p>
        </w:tc>
        <w:tc>
          <w:tcPr>
            <w:tcW w:w="1701" w:type="dxa"/>
            <w:shd w:val="clear" w:color="auto" w:fill="auto"/>
          </w:tcPr>
          <w:p w14:paraId="557FE671" w14:textId="77777777" w:rsidR="003020B5" w:rsidRPr="00115944" w:rsidRDefault="00573597" w:rsidP="00053A4D">
            <w:pPr>
              <w:pStyle w:val="Tabletext"/>
            </w:pPr>
            <w:r>
              <w:t>Film</w:t>
            </w:r>
          </w:p>
        </w:tc>
        <w:tc>
          <w:tcPr>
            <w:tcW w:w="2710" w:type="dxa"/>
            <w:shd w:val="clear" w:color="auto" w:fill="auto"/>
          </w:tcPr>
          <w:p w14:paraId="26B84F53" w14:textId="77777777" w:rsidR="003020B5" w:rsidRDefault="00274B36" w:rsidP="004A13B9">
            <w:pPr>
              <w:pStyle w:val="Tabletext"/>
            </w:pPr>
            <w:r>
              <w:t>For teachers and students.</w:t>
            </w:r>
            <w:r w:rsidR="00C20632">
              <w:t xml:space="preserve"> </w:t>
            </w:r>
            <w:r>
              <w:t>Watchable dramatisation of prohibition and the capture of A</w:t>
            </w:r>
            <w:r w:rsidR="001F0E06">
              <w:t>l</w:t>
            </w:r>
            <w:r>
              <w:t xml:space="preserve"> Capone</w:t>
            </w:r>
            <w:r w:rsidR="001F0E06">
              <w:t>.</w:t>
            </w:r>
          </w:p>
        </w:tc>
      </w:tr>
      <w:tr w:rsidR="003020B5" w14:paraId="7FB0F4FB" w14:textId="77777777" w:rsidTr="00B11FD9">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820" w:type="dxa"/>
            <w:shd w:val="clear" w:color="auto" w:fill="auto"/>
          </w:tcPr>
          <w:p w14:paraId="1B0B52EF" w14:textId="77777777" w:rsidR="003020B5" w:rsidRDefault="00274B36" w:rsidP="0028417D">
            <w:pPr>
              <w:pStyle w:val="Tabletext"/>
              <w:rPr>
                <w:szCs w:val="19"/>
              </w:rPr>
            </w:pPr>
            <w:r w:rsidRPr="00573597">
              <w:rPr>
                <w:i/>
                <w:szCs w:val="19"/>
              </w:rPr>
              <w:t>The Great Gatsby</w:t>
            </w:r>
            <w:r>
              <w:rPr>
                <w:szCs w:val="19"/>
              </w:rPr>
              <w:t xml:space="preserve"> (</w:t>
            </w:r>
            <w:r w:rsidR="00573597">
              <w:rPr>
                <w:szCs w:val="19"/>
              </w:rPr>
              <w:t>1974</w:t>
            </w:r>
            <w:r w:rsidR="006434E2">
              <w:rPr>
                <w:szCs w:val="19"/>
              </w:rPr>
              <w:t>)</w:t>
            </w:r>
          </w:p>
          <w:p w14:paraId="1C796994" w14:textId="77777777" w:rsidR="00573597" w:rsidRDefault="00573597" w:rsidP="00C20632">
            <w:pPr>
              <w:pStyle w:val="Tabletext"/>
              <w:rPr>
                <w:szCs w:val="19"/>
              </w:rPr>
            </w:pPr>
            <w:r w:rsidRPr="00573597">
              <w:rPr>
                <w:i/>
                <w:szCs w:val="19"/>
              </w:rPr>
              <w:t>The Great Gatsby</w:t>
            </w:r>
            <w:r>
              <w:rPr>
                <w:szCs w:val="19"/>
              </w:rPr>
              <w:t xml:space="preserve"> (</w:t>
            </w:r>
            <w:r w:rsidR="00FD55C2">
              <w:rPr>
                <w:szCs w:val="19"/>
              </w:rPr>
              <w:t>2013</w:t>
            </w:r>
            <w:r>
              <w:rPr>
                <w:szCs w:val="19"/>
              </w:rPr>
              <w:t>)</w:t>
            </w:r>
          </w:p>
        </w:tc>
        <w:tc>
          <w:tcPr>
            <w:tcW w:w="1701" w:type="dxa"/>
            <w:shd w:val="clear" w:color="auto" w:fill="auto"/>
          </w:tcPr>
          <w:p w14:paraId="78D40291" w14:textId="77777777" w:rsidR="003020B5" w:rsidRPr="00115944" w:rsidRDefault="00573597" w:rsidP="00053A4D">
            <w:pPr>
              <w:pStyle w:val="Tabletext"/>
            </w:pPr>
            <w:r>
              <w:t>Film</w:t>
            </w:r>
          </w:p>
        </w:tc>
        <w:tc>
          <w:tcPr>
            <w:tcW w:w="2710" w:type="dxa"/>
            <w:shd w:val="clear" w:color="auto" w:fill="auto"/>
          </w:tcPr>
          <w:p w14:paraId="78737087" w14:textId="77777777" w:rsidR="003020B5" w:rsidRDefault="006434E2" w:rsidP="00C20632">
            <w:pPr>
              <w:pStyle w:val="Tabletext"/>
            </w:pPr>
            <w:r w:rsidRPr="006434E2">
              <w:t xml:space="preserve">For teachers and students. </w:t>
            </w:r>
            <w:r>
              <w:t>Fictional account of the depression era</w:t>
            </w:r>
            <w:r w:rsidR="00573597">
              <w:t>.</w:t>
            </w:r>
          </w:p>
        </w:tc>
      </w:tr>
    </w:tbl>
    <w:p w14:paraId="42B350D2" w14:textId="77777777" w:rsidR="00270F70" w:rsidRDefault="00270F70" w:rsidP="00897527">
      <w:pPr>
        <w:pStyle w:val="text"/>
      </w:pPr>
    </w:p>
    <w:p w14:paraId="74306A11" w14:textId="77777777" w:rsidR="00270F70" w:rsidRDefault="00270F70" w:rsidP="00897527">
      <w:pPr>
        <w:pStyle w:val="Ahead"/>
        <w:sectPr w:rsidR="00270F70" w:rsidSect="00A84881">
          <w:headerReference w:type="even" r:id="rId42"/>
          <w:headerReference w:type="default" r:id="rId43"/>
          <w:footerReference w:type="even" r:id="rId44"/>
          <w:footerReference w:type="default" r:id="rId45"/>
          <w:pgSz w:w="11900" w:h="16840" w:code="9"/>
          <w:pgMar w:top="1418" w:right="1418" w:bottom="1134" w:left="1418" w:header="567" w:footer="567" w:gutter="0"/>
          <w:cols w:space="708"/>
          <w:docGrid w:linePitch="326"/>
        </w:sectPr>
      </w:pPr>
    </w:p>
    <w:p w14:paraId="00620FF5" w14:textId="77777777" w:rsidR="00897527" w:rsidRPr="00546DEF" w:rsidRDefault="00897527" w:rsidP="00897527">
      <w:pPr>
        <w:pStyle w:val="Ahead"/>
      </w:pPr>
      <w:bookmarkStart w:id="19" w:name="_Toc499035321"/>
      <w:r>
        <w:lastRenderedPageBreak/>
        <w:t>Pa</w:t>
      </w:r>
      <w:r w:rsidRPr="000478A1">
        <w:t>per 2</w:t>
      </w:r>
      <w:r w:rsidR="00F77F09">
        <w:t>,</w:t>
      </w:r>
      <w:r w:rsidRPr="000478A1">
        <w:t xml:space="preserve"> Option </w:t>
      </w:r>
      <w:r w:rsidR="004B1887">
        <w:t>2</w:t>
      </w:r>
      <w:r w:rsidR="00C20632">
        <w:t>H</w:t>
      </w:r>
      <w:r w:rsidR="004B1887">
        <w:t>.2: The USA, 1955–92: conformity and challenge</w:t>
      </w:r>
      <w:bookmarkEnd w:id="19"/>
    </w:p>
    <w:p w14:paraId="4D0ACE32" w14:textId="77777777" w:rsidR="00B91B0B" w:rsidRDefault="00B91B0B" w:rsidP="00B91B0B">
      <w:pPr>
        <w:pStyle w:val="Bhead"/>
      </w:pPr>
      <w:bookmarkStart w:id="20" w:name="_Toc499035322"/>
      <w:r>
        <w:t>Overview</w:t>
      </w:r>
      <w:bookmarkEnd w:id="20"/>
    </w:p>
    <w:p w14:paraId="329523BE" w14:textId="77777777" w:rsidR="00B91B0B" w:rsidRPr="006D6ED5" w:rsidRDefault="00B91B0B" w:rsidP="00B91B0B">
      <w:pPr>
        <w:pStyle w:val="text"/>
      </w:pPr>
      <w:r w:rsidRPr="006D6ED5">
        <w:t>This option comprises a study in depth of the USA in the years 1955</w:t>
      </w:r>
      <w:r w:rsidRPr="006D6ED5">
        <w:rPr>
          <w:i/>
        </w:rPr>
        <w:t>–</w:t>
      </w:r>
      <w:r w:rsidRPr="006D6ED5">
        <w:t>92, from post-1945 affluence, through racial and political protests in the 1960s, to the rise of right-wing groups in the 1980s and the America of Ronald Reagan.</w:t>
      </w:r>
    </w:p>
    <w:p w14:paraId="1E88EE24" w14:textId="77777777" w:rsidR="00B91B0B" w:rsidRDefault="00B91B0B" w:rsidP="00EE4AE6">
      <w:pPr>
        <w:pStyle w:val="text"/>
        <w:rPr>
          <w:rFonts w:eastAsia="Calibri"/>
        </w:rPr>
      </w:pPr>
      <w:r w:rsidRPr="006D6ED5">
        <w:rPr>
          <w:rFonts w:eastAsia="Calibri"/>
        </w:rPr>
        <w:t>In 1955, the USA was experiencing a period of unparalleled affluence. Unlike Britain, where victory in the Second War had brought a decade of austerity, the USA had emerged from the war both victorious and prosperous. The America of 1955 was a vibrant, self-confident country exporting its ideas and values across the world in the form of political influence and popular culture. President Eisenhower, who as army general had organised the D-Day invasion of Normandy in 1944, governed a country with super-power status.</w:t>
      </w:r>
    </w:p>
    <w:p w14:paraId="0624A4D0" w14:textId="77777777" w:rsidR="00B91B0B" w:rsidRPr="006D6ED5" w:rsidRDefault="00B91B0B" w:rsidP="00911E7A">
      <w:pPr>
        <w:pStyle w:val="text"/>
        <w:rPr>
          <w:rFonts w:eastAsia="Calibri"/>
        </w:rPr>
      </w:pPr>
      <w:r w:rsidRPr="006D6ED5">
        <w:rPr>
          <w:rFonts w:eastAsia="Calibri"/>
        </w:rPr>
        <w:t xml:space="preserve">1950s America seemed to exude youth. The post-war economic boom produced both consumer goods and babies. The children born during and just after the Second </w:t>
      </w:r>
      <w:r w:rsidR="00080DE2">
        <w:rPr>
          <w:rFonts w:eastAsia="Calibri"/>
        </w:rPr>
        <w:t xml:space="preserve">World War </w:t>
      </w:r>
      <w:r w:rsidR="00C96FFD">
        <w:rPr>
          <w:rFonts w:eastAsia="Calibri"/>
        </w:rPr>
        <w:t>—</w:t>
      </w:r>
      <w:r w:rsidR="00080DE2">
        <w:rPr>
          <w:rFonts w:eastAsia="Calibri"/>
        </w:rPr>
        <w:t xml:space="preserve"> the ‘baby boomers’ </w:t>
      </w:r>
      <w:r w:rsidR="00C96FFD">
        <w:rPr>
          <w:rFonts w:eastAsia="Calibri"/>
        </w:rPr>
        <w:t>—</w:t>
      </w:r>
      <w:r w:rsidRPr="006D6ED5">
        <w:rPr>
          <w:rFonts w:eastAsia="Calibri"/>
        </w:rPr>
        <w:t xml:space="preserve"> were growing up and their parents had the money to provide them with material things. Advertising discovered more and more products to sell to these ‘teenagers’ and popular culture catered for their taste in entertainment. Meanwhile a youthful presidential candidate </w:t>
      </w:r>
      <w:r w:rsidR="00C96FFD">
        <w:rPr>
          <w:rFonts w:eastAsia="Calibri"/>
        </w:rPr>
        <w:t>—</w:t>
      </w:r>
      <w:r w:rsidRPr="006D6ED5">
        <w:rPr>
          <w:rFonts w:eastAsia="Calibri"/>
        </w:rPr>
        <w:t xml:space="preserve"> John F Kennedy </w:t>
      </w:r>
      <w:r w:rsidR="00C96FFD">
        <w:rPr>
          <w:rFonts w:eastAsia="Calibri"/>
        </w:rPr>
        <w:t xml:space="preserve">— </w:t>
      </w:r>
      <w:r w:rsidRPr="006D6ED5">
        <w:rPr>
          <w:rFonts w:eastAsia="Calibri"/>
        </w:rPr>
        <w:t>was promising America that the 1960s would be a ‘</w:t>
      </w:r>
      <w:r w:rsidR="00C96FFD">
        <w:rPr>
          <w:rFonts w:eastAsia="Calibri"/>
        </w:rPr>
        <w:t>N</w:t>
      </w:r>
      <w:r w:rsidR="00C96FFD" w:rsidRPr="006D6ED5">
        <w:rPr>
          <w:rFonts w:eastAsia="Calibri"/>
        </w:rPr>
        <w:t xml:space="preserve">ew </w:t>
      </w:r>
      <w:r w:rsidR="00C96FFD">
        <w:rPr>
          <w:rFonts w:eastAsia="Calibri"/>
        </w:rPr>
        <w:t>F</w:t>
      </w:r>
      <w:r w:rsidR="00C96FFD" w:rsidRPr="006D6ED5">
        <w:rPr>
          <w:rFonts w:eastAsia="Calibri"/>
        </w:rPr>
        <w:t xml:space="preserve">rontier’ </w:t>
      </w:r>
      <w:r w:rsidRPr="006D6ED5">
        <w:rPr>
          <w:rFonts w:eastAsia="Calibri"/>
        </w:rPr>
        <w:t>to rival the ‘</w:t>
      </w:r>
      <w:r w:rsidR="00C96FFD">
        <w:rPr>
          <w:rFonts w:eastAsia="Calibri"/>
        </w:rPr>
        <w:t>O</w:t>
      </w:r>
      <w:r w:rsidR="00C96FFD" w:rsidRPr="006D6ED5">
        <w:rPr>
          <w:rFonts w:eastAsia="Calibri"/>
        </w:rPr>
        <w:t xml:space="preserve">ld </w:t>
      </w:r>
      <w:r w:rsidR="00C96FFD">
        <w:rPr>
          <w:rFonts w:eastAsia="Calibri"/>
        </w:rPr>
        <w:t>F</w:t>
      </w:r>
      <w:r w:rsidR="00C96FFD" w:rsidRPr="006D6ED5">
        <w:rPr>
          <w:rFonts w:eastAsia="Calibri"/>
        </w:rPr>
        <w:t xml:space="preserve">rontier’ </w:t>
      </w:r>
      <w:r w:rsidRPr="006D6ED5">
        <w:rPr>
          <w:rFonts w:eastAsia="Calibri"/>
        </w:rPr>
        <w:t>of the American West.</w:t>
      </w:r>
    </w:p>
    <w:p w14:paraId="46D368D9" w14:textId="77777777" w:rsidR="00B91B0B" w:rsidRPr="006D6ED5" w:rsidRDefault="00B91B0B" w:rsidP="00080DE2">
      <w:pPr>
        <w:pStyle w:val="text"/>
        <w:rPr>
          <w:rFonts w:eastAsia="Calibri"/>
        </w:rPr>
      </w:pPr>
      <w:r w:rsidRPr="006D6ED5">
        <w:rPr>
          <w:rFonts w:eastAsia="Calibri"/>
        </w:rPr>
        <w:t>However, underneath this affluence and confidence lay challenges which would become more apparent as the decades moved on. Not everyone benefited from the post-war boom and conservative American values place</w:t>
      </w:r>
      <w:r w:rsidR="00801B2E">
        <w:rPr>
          <w:rFonts w:eastAsia="Calibri"/>
        </w:rPr>
        <w:t>d</w:t>
      </w:r>
      <w:r w:rsidRPr="006D6ED5">
        <w:rPr>
          <w:rFonts w:eastAsia="Calibri"/>
        </w:rPr>
        <w:t xml:space="preserve"> suspicion on those who did not conform. Most African-Americans and other ethnic minorities suffered discrimination and lived on the poverty line, many women felt frustrated by a life of domesticity in the all-American home</w:t>
      </w:r>
      <w:r w:rsidR="00801B2E">
        <w:rPr>
          <w:rFonts w:eastAsia="Calibri"/>
        </w:rPr>
        <w:t>,</w:t>
      </w:r>
      <w:r w:rsidRPr="006D6ED5">
        <w:rPr>
          <w:rFonts w:eastAsia="Calibri"/>
        </w:rPr>
        <w:t xml:space="preserve"> and those with radical views were often condemned as ‘communist traitors’. </w:t>
      </w:r>
    </w:p>
    <w:p w14:paraId="376A29E5" w14:textId="77777777" w:rsidR="00B91B0B" w:rsidRPr="006D6ED5" w:rsidRDefault="00B91B0B" w:rsidP="00801B2E">
      <w:pPr>
        <w:pStyle w:val="text"/>
        <w:rPr>
          <w:rFonts w:eastAsia="Calibri"/>
        </w:rPr>
      </w:pPr>
      <w:r w:rsidRPr="006D6ED5">
        <w:rPr>
          <w:rFonts w:eastAsia="Calibri"/>
        </w:rPr>
        <w:t>On 1 December 1955, one act of defiance brought the tensions between those who benefited and those</w:t>
      </w:r>
      <w:r w:rsidR="003A2175">
        <w:rPr>
          <w:rFonts w:eastAsia="Calibri"/>
        </w:rPr>
        <w:t xml:space="preserve"> who did not into stark reality:</w:t>
      </w:r>
      <w:r w:rsidRPr="006D6ED5">
        <w:rPr>
          <w:rFonts w:eastAsia="Calibri"/>
        </w:rPr>
        <w:t xml:space="preserve"> Rosa Parks, an African-American seamstress, </w:t>
      </w:r>
      <w:r w:rsidR="00FD55C2">
        <w:rPr>
          <w:rFonts w:eastAsia="Calibri"/>
        </w:rPr>
        <w:t xml:space="preserve">at the end of a long working day </w:t>
      </w:r>
      <w:r w:rsidRPr="006D6ED5">
        <w:rPr>
          <w:rFonts w:eastAsia="Calibri"/>
        </w:rPr>
        <w:t>refused to give up her seat on a crowded bus to a white customer</w:t>
      </w:r>
      <w:r w:rsidR="003A2175">
        <w:rPr>
          <w:rFonts w:eastAsia="Calibri"/>
        </w:rPr>
        <w:t>.</w:t>
      </w:r>
      <w:r w:rsidRPr="006D6ED5">
        <w:rPr>
          <w:rFonts w:eastAsia="Calibri"/>
        </w:rPr>
        <w:t xml:space="preserve"> The history of the two decades after this event is the history of how these tensions unfolded further and helped to shape the USA of today. American prosperity continued through the 1960s, mirrored in its popular culture, but social tensions and political events challenged its security. The </w:t>
      </w:r>
      <w:r w:rsidR="00AD41CE">
        <w:rPr>
          <w:rFonts w:eastAsia="Calibri"/>
        </w:rPr>
        <w:t>c</w:t>
      </w:r>
      <w:r w:rsidRPr="006D6ED5">
        <w:rPr>
          <w:rFonts w:eastAsia="Calibri"/>
        </w:rPr>
        <w:t xml:space="preserve">ivil </w:t>
      </w:r>
      <w:r w:rsidR="00AD41CE">
        <w:rPr>
          <w:rFonts w:eastAsia="Calibri"/>
        </w:rPr>
        <w:t>r</w:t>
      </w:r>
      <w:r w:rsidRPr="006D6ED5">
        <w:rPr>
          <w:rFonts w:eastAsia="Calibri"/>
        </w:rPr>
        <w:t xml:space="preserve">ights movement won advancements but many became radicalised in the process. The fight against the spread of </w:t>
      </w:r>
      <w:r w:rsidR="00AD41CE">
        <w:rPr>
          <w:rFonts w:eastAsia="Calibri"/>
        </w:rPr>
        <w:t>c</w:t>
      </w:r>
      <w:r w:rsidRPr="006D6ED5">
        <w:rPr>
          <w:rFonts w:eastAsia="Calibri"/>
        </w:rPr>
        <w:t>ommunism brought the Vietnam War</w:t>
      </w:r>
      <w:r w:rsidR="00AD41CE">
        <w:rPr>
          <w:rFonts w:eastAsia="Calibri"/>
        </w:rPr>
        <w:t>,</w:t>
      </w:r>
      <w:r w:rsidRPr="006D6ED5">
        <w:rPr>
          <w:rFonts w:eastAsia="Calibri"/>
        </w:rPr>
        <w:t xml:space="preserve"> which questioned the might of American power, undermined the presidency and put the lives of America’s youth at risk. Four men prominent in American politics were assassinated. A counter-culture emerged. </w:t>
      </w:r>
    </w:p>
    <w:p w14:paraId="7ED60097" w14:textId="77777777" w:rsidR="00B91B0B" w:rsidRPr="006D6ED5" w:rsidRDefault="00B91B0B" w:rsidP="00AD41CE">
      <w:pPr>
        <w:pStyle w:val="text"/>
        <w:rPr>
          <w:rFonts w:eastAsia="Calibri"/>
        </w:rPr>
      </w:pPr>
      <w:r w:rsidRPr="006D6ED5">
        <w:rPr>
          <w:rFonts w:eastAsia="Calibri"/>
        </w:rPr>
        <w:t xml:space="preserve">Many Americans hoped that the 1970s would bring greater stability. However, despite continued super-power status and the advance of American popular culture, it only brought further challenges. Conservative America hoped that President Nixon would bring stability but he resigned amid scandal and corruption. Presidents Ford (Republican) and Carter (Democrat) found themselves dealing with both social tensions and economic downturn. </w:t>
      </w:r>
    </w:p>
    <w:p w14:paraId="72E1AF37" w14:textId="77777777" w:rsidR="00B91B0B" w:rsidRDefault="00B91B0B" w:rsidP="00AD41CE">
      <w:pPr>
        <w:pStyle w:val="text"/>
        <w:rPr>
          <w:rFonts w:eastAsia="Calibri"/>
        </w:rPr>
      </w:pPr>
      <w:r w:rsidRPr="006D6ED5">
        <w:rPr>
          <w:rFonts w:eastAsia="Calibri"/>
        </w:rPr>
        <w:t>In the 1980s</w:t>
      </w:r>
      <w:r w:rsidR="00AD41CE">
        <w:rPr>
          <w:rFonts w:eastAsia="Calibri"/>
        </w:rPr>
        <w:t>,</w:t>
      </w:r>
      <w:r w:rsidRPr="006D6ED5">
        <w:rPr>
          <w:rFonts w:eastAsia="Calibri"/>
        </w:rPr>
        <w:t xml:space="preserve"> the tensions did not go away but the 1980 presidential election ushered in 12 years of Republican rule. Ronald Reagan’s presidency was as controversial as Margaret Thatcher’s in Britain. Just as in Britain, while politics and economics became more conservative</w:t>
      </w:r>
      <w:r w:rsidR="00AD41CE">
        <w:rPr>
          <w:rFonts w:eastAsia="Calibri"/>
        </w:rPr>
        <w:t>,</w:t>
      </w:r>
      <w:r w:rsidRPr="006D6ED5">
        <w:rPr>
          <w:rFonts w:eastAsia="Calibri"/>
        </w:rPr>
        <w:t xml:space="preserve"> so social advancement continued to some degree. However, in America the social and cultural values polarised even more. Today, ‘Obama-care’ may have introduced health insurance for more Americans than ever before but ultra-conservative </w:t>
      </w:r>
      <w:r w:rsidR="00C96FFD">
        <w:rPr>
          <w:rFonts w:eastAsia="Calibri"/>
        </w:rPr>
        <w:t>R</w:t>
      </w:r>
      <w:r w:rsidR="00C96FFD" w:rsidRPr="006D6ED5">
        <w:rPr>
          <w:rFonts w:eastAsia="Calibri"/>
        </w:rPr>
        <w:t xml:space="preserve">epublicanism </w:t>
      </w:r>
      <w:r w:rsidRPr="006D6ED5">
        <w:rPr>
          <w:rFonts w:eastAsia="Calibri"/>
        </w:rPr>
        <w:t xml:space="preserve">is also thriving. </w:t>
      </w:r>
    </w:p>
    <w:p w14:paraId="570BD5AD" w14:textId="77777777" w:rsidR="00897527" w:rsidRPr="00951500" w:rsidRDefault="00897527" w:rsidP="00B91B0B">
      <w:pPr>
        <w:pStyle w:val="text"/>
      </w:pPr>
      <w:r>
        <w:lastRenderedPageBreak/>
        <w:t>The option is divided into the following four</w:t>
      </w:r>
      <w:r w:rsidRPr="00951500">
        <w:t xml:space="preserve"> topics, </w:t>
      </w:r>
      <w:r>
        <w:t xml:space="preserve">though </w:t>
      </w:r>
      <w:r w:rsidRPr="00951500">
        <w:t xml:space="preserve">students need to appreciate the linkages between </w:t>
      </w:r>
      <w:r>
        <w:t xml:space="preserve">topics, as </w:t>
      </w:r>
      <w:r w:rsidRPr="00951500">
        <w:t>questions</w:t>
      </w:r>
      <w:r>
        <w:t xml:space="preserve"> </w:t>
      </w:r>
      <w:r w:rsidRPr="00951500">
        <w:t>may target the content of more than one topic.</w:t>
      </w:r>
    </w:p>
    <w:p w14:paraId="7C11420F" w14:textId="77777777" w:rsidR="00897527" w:rsidRPr="00377448" w:rsidRDefault="00897527" w:rsidP="00897527">
      <w:pPr>
        <w:pStyle w:val="text"/>
      </w:pPr>
      <w:r w:rsidRPr="00377448">
        <w:t xml:space="preserve">Topic 1. </w:t>
      </w:r>
      <w:r w:rsidR="00756539">
        <w:t>Affluence and conformity, 1955</w:t>
      </w:r>
      <w:r w:rsidR="00C96FFD">
        <w:t>–</w:t>
      </w:r>
      <w:r w:rsidR="00756539">
        <w:t>63</w:t>
      </w:r>
    </w:p>
    <w:p w14:paraId="3D202F16" w14:textId="77777777" w:rsidR="00897527" w:rsidRPr="00377448" w:rsidRDefault="00897527" w:rsidP="00897527">
      <w:pPr>
        <w:pStyle w:val="text"/>
      </w:pPr>
      <w:r w:rsidRPr="00377448">
        <w:t>Topic 2.</w:t>
      </w:r>
      <w:r w:rsidR="00A72926" w:rsidRPr="00A72926">
        <w:t xml:space="preserve"> </w:t>
      </w:r>
      <w:r w:rsidR="00756539">
        <w:t>Protest and reaction, 1963</w:t>
      </w:r>
      <w:r w:rsidR="00C96FFD">
        <w:t>–</w:t>
      </w:r>
      <w:r w:rsidR="00756539">
        <w:t>72</w:t>
      </w:r>
    </w:p>
    <w:p w14:paraId="16BB3FBA" w14:textId="77777777" w:rsidR="0092205D" w:rsidRDefault="00897527" w:rsidP="00897527">
      <w:pPr>
        <w:pStyle w:val="text"/>
      </w:pPr>
      <w:r w:rsidRPr="00377448">
        <w:t xml:space="preserve">Topic 3. </w:t>
      </w:r>
      <w:r w:rsidR="00756539">
        <w:t>Social and political change, 1973</w:t>
      </w:r>
      <w:r w:rsidR="00C96FFD">
        <w:t>–</w:t>
      </w:r>
      <w:r w:rsidR="00756539">
        <w:t>80</w:t>
      </w:r>
    </w:p>
    <w:p w14:paraId="28888928" w14:textId="77777777" w:rsidR="00897527" w:rsidRDefault="00897527" w:rsidP="00897527">
      <w:pPr>
        <w:pStyle w:val="text"/>
      </w:pPr>
      <w:r w:rsidRPr="00377448">
        <w:t xml:space="preserve">Topic 4. </w:t>
      </w:r>
      <w:r w:rsidR="00756539">
        <w:t>Republican dominance and its opponents, 1981</w:t>
      </w:r>
      <w:r w:rsidR="00C96FFD">
        <w:t>–</w:t>
      </w:r>
      <w:r w:rsidR="00756539">
        <w:t>92</w:t>
      </w:r>
    </w:p>
    <w:p w14:paraId="19027B0E" w14:textId="77777777" w:rsidR="0092205D" w:rsidRDefault="0092205D" w:rsidP="00897527">
      <w:pPr>
        <w:pStyle w:val="text"/>
      </w:pPr>
    </w:p>
    <w:p w14:paraId="0F37926B" w14:textId="77777777" w:rsidR="00897527" w:rsidRDefault="000469C6" w:rsidP="000469C6">
      <w:pPr>
        <w:pStyle w:val="Bhead"/>
      </w:pPr>
      <w:bookmarkStart w:id="21" w:name="_Toc499035323"/>
      <w:r>
        <w:t>Clarification of content</w:t>
      </w:r>
      <w:bookmarkEnd w:id="21"/>
    </w:p>
    <w:p w14:paraId="61F8CD8A" w14:textId="77777777" w:rsidR="00026809" w:rsidRDefault="00026809" w:rsidP="00026809">
      <w:pPr>
        <w:pStyle w:val="text"/>
      </w:pPr>
      <w:r>
        <w:t>The focus of this unit is on key social, cultural and political changes in the USA in the years 1955</w:t>
      </w:r>
      <w:r w:rsidR="00C96FFD">
        <w:t>–</w:t>
      </w:r>
      <w:r>
        <w:t xml:space="preserve">92, the often dramatic nature and pace of change, and the effects of these changes on the lives of the American people. </w:t>
      </w:r>
    </w:p>
    <w:p w14:paraId="20F20997" w14:textId="77777777" w:rsidR="00026809" w:rsidRPr="00026809" w:rsidRDefault="00026809" w:rsidP="00026809">
      <w:pPr>
        <w:pStyle w:val="text"/>
      </w:pPr>
      <w:r w:rsidRPr="00026809">
        <w:t xml:space="preserve">Students will be required to place documentary extracts in their historical context, but the knowledge they will need to have will be central to that specified in the topics. </w:t>
      </w:r>
    </w:p>
    <w:p w14:paraId="0066B343" w14:textId="77777777" w:rsidR="00026809" w:rsidRDefault="00026809" w:rsidP="00026809">
      <w:pPr>
        <w:pStyle w:val="text"/>
      </w:pPr>
      <w:r>
        <w:t xml:space="preserve">Although the topics are clarified separately below, students need to appreciate the linkages between them since questions, including document questions, may be set which target the content of more than one topic. For example, students might draw on elements from Topics 1 and 2 to consider the changing status of African Americans over time, or they might draw on content from all four topics to explore aspects of change in popular culture. </w:t>
      </w:r>
    </w:p>
    <w:p w14:paraId="7EF7B6CD" w14:textId="77777777" w:rsidR="00026809" w:rsidRPr="00026809" w:rsidRDefault="00026809" w:rsidP="00026809">
      <w:pPr>
        <w:pStyle w:val="text"/>
        <w:spacing w:before="240"/>
        <w:rPr>
          <w:b/>
        </w:rPr>
      </w:pPr>
      <w:r w:rsidRPr="00026809">
        <w:rPr>
          <w:b/>
        </w:rPr>
        <w:t>Topic 1:</w:t>
      </w:r>
      <w:r w:rsidRPr="00026809">
        <w:rPr>
          <w:rFonts w:ascii="Trebuchet MS" w:hAnsi="Trebuchet MS"/>
          <w:b/>
          <w:szCs w:val="20"/>
        </w:rPr>
        <w:t xml:space="preserve"> </w:t>
      </w:r>
      <w:r w:rsidRPr="00026809">
        <w:rPr>
          <w:b/>
        </w:rPr>
        <w:t>Affluence and conformity, 1955</w:t>
      </w:r>
      <w:r w:rsidR="00D709EC">
        <w:rPr>
          <w:b/>
        </w:rPr>
        <w:t>–</w:t>
      </w:r>
      <w:r w:rsidRPr="00026809">
        <w:rPr>
          <w:b/>
        </w:rPr>
        <w:t>63</w:t>
      </w:r>
    </w:p>
    <w:p w14:paraId="002CCFCA" w14:textId="77777777" w:rsidR="00026809" w:rsidRDefault="00026809" w:rsidP="00026809">
      <w:pPr>
        <w:pStyle w:val="text"/>
      </w:pPr>
      <w:r>
        <w:t>The topic covers changes in America in the years 1955</w:t>
      </w:r>
      <w:r w:rsidR="00D709EC">
        <w:t>–</w:t>
      </w:r>
      <w:r>
        <w:t xml:space="preserve">63. Students need to understand the extent of economic prosperity during these years, and the impact this had on both social and cultural change. </w:t>
      </w:r>
    </w:p>
    <w:p w14:paraId="522C16E1" w14:textId="77777777" w:rsidR="00026809" w:rsidRDefault="00026809" w:rsidP="00026809">
      <w:pPr>
        <w:pStyle w:val="text"/>
      </w:pPr>
      <w:r>
        <w:t xml:space="preserve">Detailed knowledge of the activities of the civil rights movement is not required, but students need to understand the impact of the movement on politics and society, and the extent to which the status of African Americans changed in the stated period. </w:t>
      </w:r>
    </w:p>
    <w:p w14:paraId="00768CD0" w14:textId="77777777" w:rsidR="00026809" w:rsidRDefault="00026809" w:rsidP="00026809">
      <w:pPr>
        <w:pStyle w:val="text"/>
      </w:pPr>
      <w:r>
        <w:t xml:space="preserve">Students need to be aware of the main features of the New Frontier’s action to tackle poverty, and the extent of Kennedy’s success in this field by 1963. </w:t>
      </w:r>
    </w:p>
    <w:p w14:paraId="5F04A59B" w14:textId="77777777" w:rsidR="00026809" w:rsidRDefault="00026809" w:rsidP="00026809">
      <w:pPr>
        <w:pStyle w:val="text"/>
        <w:spacing w:before="240"/>
        <w:rPr>
          <w:b/>
        </w:rPr>
      </w:pPr>
      <w:r>
        <w:rPr>
          <w:b/>
        </w:rPr>
        <w:t>Topic 2: Protest and reaction, 1963</w:t>
      </w:r>
      <w:r w:rsidR="00D709EC">
        <w:rPr>
          <w:b/>
        </w:rPr>
        <w:t>–</w:t>
      </w:r>
      <w:r>
        <w:rPr>
          <w:b/>
        </w:rPr>
        <w:t>72</w:t>
      </w:r>
    </w:p>
    <w:p w14:paraId="5052254B" w14:textId="77777777" w:rsidR="00026809" w:rsidRDefault="00026809" w:rsidP="00026809">
      <w:pPr>
        <w:pStyle w:val="text"/>
      </w:pPr>
      <w:r>
        <w:t xml:space="preserve">The topic covers the dramatic changes which affected US society in the aftermath of Kennedy’s assassination. Students should understand the changing nature of the civil rights campaigns exemplified by the activities of King and Malcolm X. </w:t>
      </w:r>
    </w:p>
    <w:p w14:paraId="7A6D8875" w14:textId="77777777" w:rsidR="00026809" w:rsidRDefault="00026809" w:rsidP="00026809">
      <w:pPr>
        <w:pStyle w:val="text"/>
      </w:pPr>
      <w:r>
        <w:t>Although coverage of the conflict in Vietnam is not required, students should understand the impact of key events such as Tet and My Lai on protest movements and on reactions to them.</w:t>
      </w:r>
      <w:r w:rsidR="00C20632">
        <w:t xml:space="preserve"> </w:t>
      </w:r>
      <w:r>
        <w:t xml:space="preserve">Students should understand Johnson’s ambitions for the Great Society and the extent to which his policies changed the lives of many Americans. They should be aware of the actions taken by Nixon to roll back some features of the Great Society. </w:t>
      </w:r>
    </w:p>
    <w:p w14:paraId="5718E504" w14:textId="77777777" w:rsidR="00026809" w:rsidRDefault="00026809" w:rsidP="00026809">
      <w:pPr>
        <w:pStyle w:val="text"/>
      </w:pPr>
      <w:r>
        <w:t>Students should understand that developments within the counter-culture from the time of the Democratic Convention in 1968 had an increasingly negative impact on the movement and influenced the rise of the</w:t>
      </w:r>
      <w:r w:rsidR="00D709EC">
        <w:t xml:space="preserve"> ‘</w:t>
      </w:r>
      <w:r>
        <w:t>silent majority’.</w:t>
      </w:r>
    </w:p>
    <w:p w14:paraId="7116B5AC" w14:textId="77777777" w:rsidR="00026809" w:rsidRDefault="00026809" w:rsidP="003A2175">
      <w:pPr>
        <w:pStyle w:val="text"/>
        <w:keepNext/>
        <w:spacing w:before="240"/>
        <w:rPr>
          <w:b/>
        </w:rPr>
      </w:pPr>
      <w:r>
        <w:rPr>
          <w:b/>
        </w:rPr>
        <w:lastRenderedPageBreak/>
        <w:t>Topic 3: Social and political change, 1973</w:t>
      </w:r>
      <w:r w:rsidR="00D709EC">
        <w:rPr>
          <w:b/>
        </w:rPr>
        <w:t>–</w:t>
      </w:r>
      <w:r>
        <w:rPr>
          <w:b/>
        </w:rPr>
        <w:t>80</w:t>
      </w:r>
    </w:p>
    <w:p w14:paraId="0F4484EB" w14:textId="77777777" w:rsidR="00026809" w:rsidRDefault="00026809" w:rsidP="003A2175">
      <w:pPr>
        <w:pStyle w:val="text"/>
        <w:keepLines/>
      </w:pPr>
      <w:r>
        <w:t>The topic covers the years 1973</w:t>
      </w:r>
      <w:r w:rsidR="00D709EC">
        <w:t>–</w:t>
      </w:r>
      <w:r>
        <w:t>80, when the USA faced a number of political and economic challenges. Detailed knowledge of the events surrounding the Watergate affair is not required, but students should understand its impact on both executive government and popular attitudes towards politics. They should be aware of the disillusion with the political process, especially among young people, and the latter’s growing interest in environmental concerns.</w:t>
      </w:r>
    </w:p>
    <w:p w14:paraId="52ABE18B" w14:textId="77777777" w:rsidR="00026809" w:rsidRDefault="00026809" w:rsidP="00026809">
      <w:pPr>
        <w:pStyle w:val="text"/>
        <w:rPr>
          <w:strike/>
        </w:rPr>
      </w:pPr>
      <w:r>
        <w:t>Students should understand the domestic and foreign challenges to the US economy in these years, and the social impact of key economic developments.</w:t>
      </w:r>
      <w:r w:rsidR="00C20632">
        <w:t xml:space="preserve"> </w:t>
      </w:r>
    </w:p>
    <w:p w14:paraId="26F877DA" w14:textId="77777777" w:rsidR="00026809" w:rsidRDefault="00026809" w:rsidP="00026809">
      <w:pPr>
        <w:pStyle w:val="text"/>
      </w:pPr>
      <w:r>
        <w:t>Students should understand the extent to which individual and civil rights were extended during this period, considering both successes and limits to progress. In considering issues of gay rights, students should be aware of the limits of change in this period, and the significance of the Democratic Party’s endorsement of gay rights in 1980.</w:t>
      </w:r>
    </w:p>
    <w:p w14:paraId="251A9E52" w14:textId="77777777" w:rsidR="00026809" w:rsidRDefault="00026809" w:rsidP="00026809">
      <w:pPr>
        <w:pStyle w:val="text"/>
        <w:spacing w:before="240"/>
        <w:rPr>
          <w:b/>
        </w:rPr>
      </w:pPr>
      <w:r>
        <w:rPr>
          <w:b/>
        </w:rPr>
        <w:t>Topic 4: Republican dominance and its opponents, 1981</w:t>
      </w:r>
      <w:r w:rsidR="00D709EC">
        <w:rPr>
          <w:b/>
        </w:rPr>
        <w:t>–</w:t>
      </w:r>
      <w:r>
        <w:rPr>
          <w:b/>
        </w:rPr>
        <w:t>92</w:t>
      </w:r>
    </w:p>
    <w:p w14:paraId="09386524" w14:textId="77777777" w:rsidR="00026809" w:rsidRDefault="00026809" w:rsidP="00026809">
      <w:pPr>
        <w:pStyle w:val="text"/>
      </w:pPr>
      <w:r>
        <w:t xml:space="preserve">The topic addresses the years of Republican power under Reagan and Bush and the growing social and cultural tensions which divided US society. Students should be aware of the politics of ‘Reaganomics’, and the extent to which Reagan’s policies tackled the country’s economic problems. </w:t>
      </w:r>
    </w:p>
    <w:p w14:paraId="538CD624" w14:textId="77777777" w:rsidR="00026809" w:rsidRDefault="00026809" w:rsidP="00026809">
      <w:pPr>
        <w:pStyle w:val="text"/>
      </w:pPr>
      <w:r>
        <w:t>Students should understand the significance of the Religious Right and the extent to which the clash between liberal and conservative attitudes divided society and politics. They should be aware of the extent to which popular culture challenged conservative society by reflecting liberal attitudes such as sexual and social freedoms and drug-taking.</w:t>
      </w:r>
    </w:p>
    <w:p w14:paraId="5D000888" w14:textId="77777777" w:rsidR="000929FB" w:rsidRPr="00126497" w:rsidRDefault="000929FB" w:rsidP="000929FB">
      <w:pPr>
        <w:pStyle w:val="text"/>
      </w:pPr>
    </w:p>
    <w:p w14:paraId="6DF90322" w14:textId="77777777" w:rsidR="000929FB" w:rsidRPr="00153067" w:rsidRDefault="000929FB" w:rsidP="00153067">
      <w:pPr>
        <w:pStyle w:val="text"/>
      </w:pPr>
    </w:p>
    <w:p w14:paraId="04FA24C5" w14:textId="77777777" w:rsidR="000929FB" w:rsidRDefault="00C35783" w:rsidP="00C35783">
      <w:pPr>
        <w:pStyle w:val="Bhead"/>
      </w:pPr>
      <w:bookmarkStart w:id="22" w:name="_Toc387163194"/>
      <w:bookmarkStart w:id="23" w:name="_Toc387164106"/>
      <w:r>
        <w:br w:type="page"/>
      </w:r>
      <w:bookmarkStart w:id="24" w:name="_Toc499035324"/>
      <w:r w:rsidR="000929FB">
        <w:lastRenderedPageBreak/>
        <w:t>Resources and references</w:t>
      </w:r>
      <w:bookmarkEnd w:id="22"/>
      <w:bookmarkEnd w:id="23"/>
      <w:bookmarkEnd w:id="24"/>
    </w:p>
    <w:p w14:paraId="0B613EF6" w14:textId="77777777" w:rsidR="003A2175" w:rsidRDefault="003A2175" w:rsidP="003A2175">
      <w:pPr>
        <w:pStyle w:val="text"/>
      </w:pPr>
      <w:r w:rsidRPr="00847235">
        <w:t>The table below lists a range of resources that could be used by teachers and/or students for this topic. This list will be updated as and when new resources become available</w:t>
      </w:r>
      <w:r w:rsidR="00593C5B">
        <w:t>:</w:t>
      </w:r>
      <w:r w:rsidRPr="00847235">
        <w:t xml:space="preserve"> for example, if new textbooks are published. </w:t>
      </w:r>
      <w:r>
        <w:t>New textbooks for this route are expected to be published by Pearson and Hodder in 2015.</w:t>
      </w:r>
    </w:p>
    <w:p w14:paraId="2CB908FC" w14:textId="77777777" w:rsidR="003A2175" w:rsidRDefault="003A2175" w:rsidP="003A2175">
      <w:pPr>
        <w:pStyle w:val="text"/>
      </w:pPr>
      <w:r w:rsidRPr="00847235">
        <w:t xml:space="preserve">Inclusion of resources in this list does not constitute endorsement of those materials. While these resources </w:t>
      </w:r>
      <w:r w:rsidR="00593C5B">
        <w:t>—</w:t>
      </w:r>
      <w:r w:rsidRPr="00847235">
        <w:t xml:space="preserve"> and others </w:t>
      </w:r>
      <w:r w:rsidR="00593C5B">
        <w:t>—</w:t>
      </w:r>
      <w:r w:rsidRPr="00847235">
        <w:t xml:space="preserve"> may be used to support teaching and learning, the official specification and associated assessment guidance materials are the only authoritative source of information and should always be referred to for definitive guidance.</w:t>
      </w:r>
      <w:r w:rsidRPr="001939C0">
        <w:t xml:space="preserve"> </w:t>
      </w:r>
      <w:r>
        <w:t>Links to third-party websites are controlled by others and are subject to change.</w:t>
      </w:r>
    </w:p>
    <w:p w14:paraId="519A6611" w14:textId="77777777" w:rsidR="00897527" w:rsidRDefault="00897527" w:rsidP="00C35783">
      <w:pPr>
        <w:pStyle w:val="text"/>
      </w:pPr>
    </w:p>
    <w:tbl>
      <w:tblPr>
        <w:tblW w:w="9288" w:type="dxa"/>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Layout w:type="fixed"/>
        <w:tblLook w:val="01E0" w:firstRow="1" w:lastRow="1" w:firstColumn="1" w:lastColumn="1" w:noHBand="0" w:noVBand="0"/>
      </w:tblPr>
      <w:tblGrid>
        <w:gridCol w:w="3969"/>
        <w:gridCol w:w="2410"/>
        <w:gridCol w:w="2909"/>
      </w:tblGrid>
      <w:tr w:rsidR="00F3366A" w14:paraId="3E666148" w14:textId="77777777" w:rsidTr="003A2175">
        <w:trPr>
          <w:cantSplit/>
        </w:trPr>
        <w:tc>
          <w:tcPr>
            <w:tcW w:w="3969" w:type="dxa"/>
            <w:shd w:val="clear" w:color="auto" w:fill="auto"/>
          </w:tcPr>
          <w:p w14:paraId="2B4A6EB2" w14:textId="77777777" w:rsidR="00F3366A" w:rsidRPr="00E72999" w:rsidRDefault="00F3366A" w:rsidP="00053A4D">
            <w:pPr>
              <w:pStyle w:val="Tablesub-head"/>
            </w:pPr>
            <w:r w:rsidRPr="00E72999">
              <w:t>Resource</w:t>
            </w:r>
          </w:p>
        </w:tc>
        <w:tc>
          <w:tcPr>
            <w:tcW w:w="2410" w:type="dxa"/>
            <w:shd w:val="clear" w:color="auto" w:fill="auto"/>
          </w:tcPr>
          <w:p w14:paraId="6185784E" w14:textId="77777777" w:rsidR="00F3366A" w:rsidRPr="00E72999" w:rsidRDefault="00F3366A" w:rsidP="00053A4D">
            <w:pPr>
              <w:pStyle w:val="Tablesub-head"/>
            </w:pPr>
            <w:r w:rsidRPr="00E72999">
              <w:t>Type</w:t>
            </w:r>
          </w:p>
        </w:tc>
        <w:tc>
          <w:tcPr>
            <w:tcW w:w="2909" w:type="dxa"/>
            <w:shd w:val="clear" w:color="auto" w:fill="auto"/>
          </w:tcPr>
          <w:p w14:paraId="586539C7" w14:textId="77777777" w:rsidR="00F3366A" w:rsidRPr="00E72999" w:rsidRDefault="00F3366A" w:rsidP="00053A4D">
            <w:pPr>
              <w:pStyle w:val="Tablesub-head"/>
            </w:pPr>
            <w:r w:rsidRPr="00E72999">
              <w:t>For students and/or teachers?</w:t>
            </w:r>
          </w:p>
        </w:tc>
      </w:tr>
      <w:tr w:rsidR="003A2175" w14:paraId="3582D811" w14:textId="77777777" w:rsidTr="003A2175">
        <w:trPr>
          <w:cantSplit/>
        </w:trPr>
        <w:tc>
          <w:tcPr>
            <w:tcW w:w="3969" w:type="dxa"/>
            <w:shd w:val="clear" w:color="auto" w:fill="auto"/>
          </w:tcPr>
          <w:p w14:paraId="78AEE6C3" w14:textId="77777777" w:rsidR="003A2175" w:rsidRPr="00115944" w:rsidRDefault="003A2175" w:rsidP="00074C92">
            <w:pPr>
              <w:pStyle w:val="Tabletext"/>
            </w:pPr>
            <w:r w:rsidRPr="0028417D">
              <w:t xml:space="preserve">Robin Bunce, </w:t>
            </w:r>
            <w:r w:rsidRPr="009D5AB9">
              <w:rPr>
                <w:i/>
              </w:rPr>
              <w:t>Pursuing Life and Liberty: Equality in the USA, 1945</w:t>
            </w:r>
            <w:r w:rsidR="00593C5B">
              <w:rPr>
                <w:i/>
              </w:rPr>
              <w:t>–</w:t>
            </w:r>
            <w:r w:rsidRPr="009D5AB9">
              <w:rPr>
                <w:i/>
              </w:rPr>
              <w:t>1968</w:t>
            </w:r>
            <w:r w:rsidRPr="0028417D">
              <w:t xml:space="preserve"> (Pearson</w:t>
            </w:r>
            <w:r>
              <w:t>, 2009</w:t>
            </w:r>
            <w:r w:rsidRPr="0028417D">
              <w:t>)</w:t>
            </w:r>
          </w:p>
        </w:tc>
        <w:tc>
          <w:tcPr>
            <w:tcW w:w="2410" w:type="dxa"/>
            <w:shd w:val="clear" w:color="auto" w:fill="auto"/>
          </w:tcPr>
          <w:p w14:paraId="68D7BE59" w14:textId="77777777" w:rsidR="003A2175" w:rsidRPr="00115944" w:rsidRDefault="003A2175" w:rsidP="0020140D">
            <w:pPr>
              <w:pStyle w:val="Tabletext"/>
            </w:pPr>
            <w:r w:rsidRPr="0028417D">
              <w:t>Textbook</w:t>
            </w:r>
          </w:p>
        </w:tc>
        <w:tc>
          <w:tcPr>
            <w:tcW w:w="2909" w:type="dxa"/>
            <w:shd w:val="clear" w:color="auto" w:fill="auto"/>
          </w:tcPr>
          <w:p w14:paraId="37AE51BF" w14:textId="77777777" w:rsidR="003A2175" w:rsidRPr="00115944" w:rsidRDefault="003A2175" w:rsidP="00074C92">
            <w:pPr>
              <w:pStyle w:val="Tabletext"/>
            </w:pPr>
            <w:r w:rsidRPr="0028417D">
              <w:t>For students and teachers.</w:t>
            </w:r>
            <w:r>
              <w:t xml:space="preserve"> Covers the civil rights movement in from the Eisenhower Presidency to the end of the LBJ </w:t>
            </w:r>
            <w:r w:rsidR="00593C5B">
              <w:t>presidency</w:t>
            </w:r>
            <w:r>
              <w:t>.</w:t>
            </w:r>
          </w:p>
        </w:tc>
      </w:tr>
      <w:tr w:rsidR="003A2175" w14:paraId="6A549962" w14:textId="77777777" w:rsidTr="003A2175">
        <w:trPr>
          <w:cantSplit/>
        </w:trPr>
        <w:tc>
          <w:tcPr>
            <w:tcW w:w="3969" w:type="dxa"/>
            <w:shd w:val="clear" w:color="auto" w:fill="auto"/>
          </w:tcPr>
          <w:p w14:paraId="77A7C92F" w14:textId="77777777" w:rsidR="003A2175" w:rsidRPr="00115944" w:rsidRDefault="003A2175" w:rsidP="00074C92">
            <w:pPr>
              <w:pStyle w:val="Tabletext"/>
            </w:pPr>
            <w:r>
              <w:t xml:space="preserve">Richard V Damms, </w:t>
            </w:r>
            <w:r w:rsidRPr="009D5AB9">
              <w:rPr>
                <w:i/>
              </w:rPr>
              <w:t>The Eisenhower Presidency 1953</w:t>
            </w:r>
            <w:r w:rsidR="00593C5B">
              <w:rPr>
                <w:i/>
              </w:rPr>
              <w:t>–</w:t>
            </w:r>
            <w:r w:rsidRPr="009D5AB9">
              <w:rPr>
                <w:i/>
              </w:rPr>
              <w:t>6</w:t>
            </w:r>
            <w:r w:rsidR="00593C5B">
              <w:rPr>
                <w:i/>
              </w:rPr>
              <w:t xml:space="preserve">1 </w:t>
            </w:r>
            <w:r>
              <w:t>(</w:t>
            </w:r>
            <w:r w:rsidR="00593C5B" w:rsidRPr="00593C5B">
              <w:rPr>
                <w:bCs/>
                <w:color w:val="000000"/>
                <w:szCs w:val="20"/>
              </w:rPr>
              <w:t>Seminar Studies In History</w:t>
            </w:r>
            <w:r w:rsidR="00593C5B" w:rsidRPr="00074C92">
              <w:t>,</w:t>
            </w:r>
            <w:r w:rsidR="00593C5B">
              <w:t xml:space="preserve"> </w:t>
            </w:r>
            <w:r>
              <w:t>Pearson, 2002)</w:t>
            </w:r>
          </w:p>
        </w:tc>
        <w:tc>
          <w:tcPr>
            <w:tcW w:w="2410" w:type="dxa"/>
            <w:shd w:val="clear" w:color="auto" w:fill="auto"/>
          </w:tcPr>
          <w:p w14:paraId="7ADDF513" w14:textId="77777777" w:rsidR="003A2175" w:rsidRPr="00115944" w:rsidRDefault="003A2175" w:rsidP="0020140D">
            <w:pPr>
              <w:pStyle w:val="Tabletext"/>
            </w:pPr>
            <w:r>
              <w:t>Textbook</w:t>
            </w:r>
          </w:p>
        </w:tc>
        <w:tc>
          <w:tcPr>
            <w:tcW w:w="2909" w:type="dxa"/>
            <w:shd w:val="clear" w:color="auto" w:fill="auto"/>
          </w:tcPr>
          <w:p w14:paraId="300FD469" w14:textId="77777777" w:rsidR="003A2175" w:rsidRPr="00115944" w:rsidRDefault="003A2175" w:rsidP="0020140D">
            <w:pPr>
              <w:pStyle w:val="Tabletext"/>
            </w:pPr>
            <w:r w:rsidRPr="009D5AB9">
              <w:t xml:space="preserve">For students and teachers. Contains useful source material and </w:t>
            </w:r>
            <w:r>
              <w:t>analysis.</w:t>
            </w:r>
          </w:p>
        </w:tc>
      </w:tr>
      <w:tr w:rsidR="003A2175" w14:paraId="21D3AE7B" w14:textId="77777777" w:rsidTr="003A2175">
        <w:trPr>
          <w:cantSplit/>
        </w:trPr>
        <w:tc>
          <w:tcPr>
            <w:tcW w:w="3969" w:type="dxa"/>
            <w:shd w:val="clear" w:color="auto" w:fill="auto"/>
          </w:tcPr>
          <w:p w14:paraId="4A8D2B41" w14:textId="77777777" w:rsidR="003A2175" w:rsidRPr="00C35783" w:rsidRDefault="003A2175" w:rsidP="00593C5B">
            <w:pPr>
              <w:pStyle w:val="Heading1"/>
              <w:shd w:val="clear" w:color="auto" w:fill="FFFFFF"/>
              <w:spacing w:before="0" w:after="0"/>
              <w:rPr>
                <w:rFonts w:ascii="Verdana" w:hAnsi="Verdana" w:cs="Arial"/>
                <w:b w:val="0"/>
                <w:bCs w:val="0"/>
                <w:color w:val="000000"/>
                <w:sz w:val="20"/>
                <w:szCs w:val="20"/>
                <w:lang w:val="en-GB"/>
              </w:rPr>
            </w:pPr>
            <w:r w:rsidRPr="00AB7A78">
              <w:rPr>
                <w:rFonts w:ascii="Verdana" w:hAnsi="Verdana" w:cs="Arial"/>
                <w:b w:val="0"/>
                <w:bCs w:val="0"/>
                <w:color w:val="000000"/>
                <w:sz w:val="20"/>
                <w:szCs w:val="20"/>
                <w:lang w:val="en-GB"/>
              </w:rPr>
              <w:t>Alan Farmer</w:t>
            </w:r>
            <w:r w:rsidRPr="009D5AB9">
              <w:rPr>
                <w:rFonts w:ascii="Verdana" w:hAnsi="Verdana" w:cs="Arial"/>
                <w:b w:val="0"/>
                <w:bCs w:val="0"/>
                <w:i/>
                <w:color w:val="000000"/>
                <w:sz w:val="20"/>
                <w:szCs w:val="20"/>
              </w:rPr>
              <w:t>: An Introduction to American History, 1860-1990</w:t>
            </w:r>
            <w:r w:rsidR="00593C5B">
              <w:rPr>
                <w:rFonts w:ascii="Verdana" w:hAnsi="Verdana" w:cs="Arial"/>
                <w:b w:val="0"/>
                <w:bCs w:val="0"/>
                <w:color w:val="000000"/>
                <w:sz w:val="20"/>
                <w:szCs w:val="20"/>
                <w:lang w:val="en-GB"/>
              </w:rPr>
              <w:t xml:space="preserve"> </w:t>
            </w:r>
            <w:r w:rsidRPr="00AB7A78">
              <w:rPr>
                <w:rFonts w:ascii="Verdana" w:hAnsi="Verdana" w:cs="Arial"/>
                <w:b w:val="0"/>
                <w:bCs w:val="0"/>
                <w:color w:val="000000"/>
                <w:sz w:val="20"/>
                <w:szCs w:val="20"/>
                <w:lang w:val="en-GB"/>
              </w:rPr>
              <w:t>(</w:t>
            </w:r>
            <w:r w:rsidR="00593C5B" w:rsidRPr="00593C5B">
              <w:rPr>
                <w:rFonts w:ascii="Verdana" w:hAnsi="Verdana" w:cs="Arial"/>
                <w:b w:val="0"/>
                <w:bCs w:val="0"/>
                <w:color w:val="000000"/>
                <w:sz w:val="20"/>
                <w:szCs w:val="20"/>
              </w:rPr>
              <w:t>Access to History Context</w:t>
            </w:r>
            <w:r w:rsidR="00593C5B" w:rsidRPr="00074C92">
              <w:rPr>
                <w:rFonts w:ascii="Verdana" w:hAnsi="Verdana" w:cs="Arial"/>
                <w:b w:val="0"/>
                <w:bCs w:val="0"/>
                <w:color w:val="000000"/>
                <w:sz w:val="20"/>
                <w:szCs w:val="20"/>
                <w:lang w:val="en-GB"/>
              </w:rPr>
              <w:t>,</w:t>
            </w:r>
            <w:r w:rsidR="00593C5B">
              <w:rPr>
                <w:rFonts w:ascii="Verdana" w:hAnsi="Verdana" w:cs="Arial"/>
                <w:b w:val="0"/>
                <w:bCs w:val="0"/>
                <w:color w:val="000000"/>
                <w:sz w:val="20"/>
                <w:szCs w:val="20"/>
                <w:lang w:val="en-GB"/>
              </w:rPr>
              <w:t xml:space="preserve"> </w:t>
            </w:r>
            <w:r w:rsidRPr="00AB7A78">
              <w:rPr>
                <w:rFonts w:ascii="Verdana" w:hAnsi="Verdana" w:cs="Arial"/>
                <w:b w:val="0"/>
                <w:bCs w:val="0"/>
                <w:color w:val="000000"/>
                <w:sz w:val="20"/>
                <w:szCs w:val="20"/>
                <w:lang w:val="en-GB"/>
              </w:rPr>
              <w:t>Hodder, 2002)</w:t>
            </w:r>
          </w:p>
        </w:tc>
        <w:tc>
          <w:tcPr>
            <w:tcW w:w="2410" w:type="dxa"/>
            <w:shd w:val="clear" w:color="auto" w:fill="auto"/>
          </w:tcPr>
          <w:p w14:paraId="24C1309C" w14:textId="77777777" w:rsidR="003A2175" w:rsidRPr="0028417D" w:rsidRDefault="003A2175" w:rsidP="0020140D">
            <w:pPr>
              <w:pStyle w:val="Tabletext"/>
            </w:pPr>
            <w:r>
              <w:t>Textbook</w:t>
            </w:r>
          </w:p>
        </w:tc>
        <w:tc>
          <w:tcPr>
            <w:tcW w:w="2909" w:type="dxa"/>
            <w:shd w:val="clear" w:color="auto" w:fill="auto"/>
          </w:tcPr>
          <w:p w14:paraId="22729BE7" w14:textId="77777777" w:rsidR="003A2175" w:rsidRPr="0028417D" w:rsidRDefault="003A2175" w:rsidP="0020140D">
            <w:pPr>
              <w:pStyle w:val="Tabletext"/>
            </w:pPr>
            <w:r w:rsidRPr="00AB7A78">
              <w:t>For students and teachers.</w:t>
            </w:r>
            <w:r>
              <w:t xml:space="preserve"> </w:t>
            </w:r>
            <w:r w:rsidRPr="00AB7A78">
              <w:t>Full coverage of the period</w:t>
            </w:r>
            <w:r>
              <w:t>.</w:t>
            </w:r>
          </w:p>
        </w:tc>
      </w:tr>
      <w:tr w:rsidR="003A2175" w14:paraId="78E10D86" w14:textId="77777777" w:rsidTr="003A2175">
        <w:trPr>
          <w:cantSplit/>
        </w:trPr>
        <w:tc>
          <w:tcPr>
            <w:tcW w:w="3969" w:type="dxa"/>
            <w:shd w:val="clear" w:color="auto" w:fill="auto"/>
          </w:tcPr>
          <w:p w14:paraId="50D97C0D" w14:textId="77777777" w:rsidR="003A2175" w:rsidRPr="00F32C71" w:rsidRDefault="003A2175" w:rsidP="00074C92">
            <w:pPr>
              <w:pStyle w:val="Tabletext"/>
            </w:pPr>
            <w:r>
              <w:t xml:space="preserve">Ron Field, </w:t>
            </w:r>
            <w:r w:rsidRPr="00840A53">
              <w:rPr>
                <w:i/>
              </w:rPr>
              <w:t>Civil Rights in America, 1865</w:t>
            </w:r>
            <w:r w:rsidR="00593C5B">
              <w:rPr>
                <w:i/>
              </w:rPr>
              <w:t>–</w:t>
            </w:r>
            <w:r w:rsidRPr="00840A53">
              <w:rPr>
                <w:i/>
              </w:rPr>
              <w:t>1980</w:t>
            </w:r>
            <w:r w:rsidRPr="00840A53">
              <w:t xml:space="preserve"> (Cambridge Perspectives in History</w:t>
            </w:r>
            <w:r w:rsidR="00593C5B">
              <w:t xml:space="preserve">, </w:t>
            </w:r>
            <w:r>
              <w:t>C</w:t>
            </w:r>
            <w:r w:rsidR="00593C5B">
              <w:t>ambridge University Press</w:t>
            </w:r>
            <w:r>
              <w:t>, 2002)</w:t>
            </w:r>
          </w:p>
        </w:tc>
        <w:tc>
          <w:tcPr>
            <w:tcW w:w="2410" w:type="dxa"/>
            <w:shd w:val="clear" w:color="auto" w:fill="auto"/>
          </w:tcPr>
          <w:p w14:paraId="4278D09F" w14:textId="77777777" w:rsidR="003A2175" w:rsidRDefault="003A2175" w:rsidP="0020140D">
            <w:pPr>
              <w:pStyle w:val="Tabletext"/>
            </w:pPr>
            <w:r>
              <w:t>Textbook</w:t>
            </w:r>
          </w:p>
        </w:tc>
        <w:tc>
          <w:tcPr>
            <w:tcW w:w="2909" w:type="dxa"/>
            <w:shd w:val="clear" w:color="auto" w:fill="auto"/>
          </w:tcPr>
          <w:p w14:paraId="2FE82BB2" w14:textId="77777777" w:rsidR="003A2175" w:rsidRPr="00F32C71" w:rsidRDefault="003A2175" w:rsidP="0020140D">
            <w:pPr>
              <w:pStyle w:val="Tabletext"/>
            </w:pPr>
            <w:r w:rsidRPr="00840A53">
              <w:t>For students and teachers.</w:t>
            </w:r>
            <w:r>
              <w:t xml:space="preserve"> Useful source material.</w:t>
            </w:r>
          </w:p>
        </w:tc>
      </w:tr>
      <w:tr w:rsidR="003A2175" w14:paraId="025D5197" w14:textId="77777777" w:rsidTr="003A2175">
        <w:trPr>
          <w:cantSplit/>
        </w:trPr>
        <w:tc>
          <w:tcPr>
            <w:tcW w:w="3969" w:type="dxa"/>
            <w:shd w:val="clear" w:color="auto" w:fill="auto"/>
          </w:tcPr>
          <w:p w14:paraId="6CD0C0EB" w14:textId="77777777" w:rsidR="003A2175" w:rsidRPr="00AB7A78" w:rsidRDefault="003A2175" w:rsidP="00074C92">
            <w:pPr>
              <w:pStyle w:val="Heading1"/>
              <w:shd w:val="clear" w:color="auto" w:fill="FFFFFF"/>
              <w:spacing w:before="0" w:after="0"/>
              <w:rPr>
                <w:rFonts w:ascii="Verdana" w:hAnsi="Verdana" w:cs="Arial"/>
                <w:b w:val="0"/>
                <w:bCs w:val="0"/>
                <w:color w:val="000000"/>
                <w:sz w:val="20"/>
                <w:szCs w:val="20"/>
                <w:lang w:val="en-GB"/>
              </w:rPr>
            </w:pPr>
            <w:r>
              <w:rPr>
                <w:rFonts w:ascii="Verdana" w:hAnsi="Verdana" w:cs="Arial"/>
                <w:b w:val="0"/>
                <w:bCs w:val="0"/>
                <w:color w:val="000000"/>
                <w:sz w:val="20"/>
                <w:szCs w:val="20"/>
                <w:lang w:val="en-GB"/>
              </w:rPr>
              <w:t xml:space="preserve">Derrick Murphy, </w:t>
            </w:r>
            <w:r w:rsidRPr="009D5AB9">
              <w:rPr>
                <w:rFonts w:ascii="Verdana" w:hAnsi="Verdana" w:cs="Arial"/>
                <w:b w:val="0"/>
                <w:bCs w:val="0"/>
                <w:i/>
                <w:color w:val="000000"/>
                <w:sz w:val="20"/>
                <w:szCs w:val="20"/>
                <w:lang w:val="en-GB"/>
              </w:rPr>
              <w:t>Flagship History - United States 1776</w:t>
            </w:r>
            <w:r w:rsidR="00307A70">
              <w:rPr>
                <w:rFonts w:ascii="Verdana" w:hAnsi="Verdana" w:cs="Arial"/>
                <w:b w:val="0"/>
                <w:bCs w:val="0"/>
                <w:i/>
                <w:color w:val="000000"/>
                <w:sz w:val="20"/>
                <w:szCs w:val="20"/>
                <w:lang w:val="en-GB"/>
              </w:rPr>
              <w:t>–</w:t>
            </w:r>
            <w:r w:rsidRPr="009D5AB9">
              <w:rPr>
                <w:rFonts w:ascii="Verdana" w:hAnsi="Verdana" w:cs="Arial"/>
                <w:b w:val="0"/>
                <w:bCs w:val="0"/>
                <w:i/>
                <w:color w:val="000000"/>
                <w:sz w:val="20"/>
                <w:szCs w:val="20"/>
                <w:lang w:val="en-GB"/>
              </w:rPr>
              <w:t>1992</w:t>
            </w:r>
            <w:r>
              <w:rPr>
                <w:rFonts w:ascii="Verdana" w:hAnsi="Verdana" w:cs="Arial"/>
                <w:b w:val="0"/>
                <w:bCs w:val="0"/>
                <w:color w:val="000000"/>
                <w:sz w:val="20"/>
                <w:szCs w:val="20"/>
                <w:lang w:val="en-GB"/>
              </w:rPr>
              <w:t xml:space="preserve"> (Collins Educational</w:t>
            </w:r>
            <w:r w:rsidR="00307A70">
              <w:rPr>
                <w:rFonts w:ascii="Verdana" w:hAnsi="Verdana" w:cs="Arial"/>
                <w:b w:val="0"/>
                <w:bCs w:val="0"/>
                <w:color w:val="000000"/>
                <w:sz w:val="20"/>
                <w:szCs w:val="20"/>
                <w:lang w:val="en-GB"/>
              </w:rPr>
              <w:t>,</w:t>
            </w:r>
            <w:r>
              <w:rPr>
                <w:rFonts w:ascii="Verdana" w:hAnsi="Verdana" w:cs="Arial"/>
                <w:b w:val="0"/>
                <w:bCs w:val="0"/>
                <w:color w:val="000000"/>
                <w:sz w:val="20"/>
                <w:szCs w:val="20"/>
                <w:lang w:val="en-GB"/>
              </w:rPr>
              <w:t xml:space="preserve"> 2001) </w:t>
            </w:r>
          </w:p>
        </w:tc>
        <w:tc>
          <w:tcPr>
            <w:tcW w:w="2410" w:type="dxa"/>
            <w:shd w:val="clear" w:color="auto" w:fill="auto"/>
          </w:tcPr>
          <w:p w14:paraId="1F85DF4D" w14:textId="77777777" w:rsidR="003A2175" w:rsidRDefault="003A2175" w:rsidP="0020140D">
            <w:pPr>
              <w:pStyle w:val="Tabletext"/>
            </w:pPr>
            <w:r>
              <w:t>Textbook</w:t>
            </w:r>
          </w:p>
        </w:tc>
        <w:tc>
          <w:tcPr>
            <w:tcW w:w="2909" w:type="dxa"/>
            <w:shd w:val="clear" w:color="auto" w:fill="auto"/>
          </w:tcPr>
          <w:p w14:paraId="6DD43E0C" w14:textId="77777777" w:rsidR="003A2175" w:rsidRPr="00AB7A78" w:rsidRDefault="003A2175" w:rsidP="0020140D">
            <w:pPr>
              <w:pStyle w:val="Tabletext"/>
            </w:pPr>
            <w:r w:rsidRPr="00EA67E7">
              <w:t>For students and teachers.</w:t>
            </w:r>
            <w:r>
              <w:t xml:space="preserve"> </w:t>
            </w:r>
            <w:r w:rsidRPr="00EA67E7">
              <w:t>Full coverage of the period</w:t>
            </w:r>
            <w:r>
              <w:t>.</w:t>
            </w:r>
          </w:p>
        </w:tc>
      </w:tr>
      <w:tr w:rsidR="003A2175" w14:paraId="689CCF2A" w14:textId="77777777" w:rsidTr="003A2175">
        <w:trPr>
          <w:cantSplit/>
        </w:trPr>
        <w:tc>
          <w:tcPr>
            <w:tcW w:w="3969" w:type="dxa"/>
            <w:shd w:val="clear" w:color="auto" w:fill="auto"/>
          </w:tcPr>
          <w:p w14:paraId="510FD1D1" w14:textId="77777777" w:rsidR="003A2175" w:rsidRPr="00E72999" w:rsidRDefault="003A2175" w:rsidP="00074C92">
            <w:pPr>
              <w:pStyle w:val="Tabletext"/>
            </w:pPr>
            <w:r w:rsidRPr="00F32C71">
              <w:t xml:space="preserve">David Paterson et al, </w:t>
            </w:r>
            <w:r w:rsidRPr="00593C5B">
              <w:rPr>
                <w:i/>
              </w:rPr>
              <w:t>Civil Rights in the USA, 1863</w:t>
            </w:r>
            <w:r w:rsidR="00593C5B" w:rsidRPr="00593C5B">
              <w:rPr>
                <w:i/>
              </w:rPr>
              <w:t>–</w:t>
            </w:r>
            <w:r w:rsidRPr="00593C5B">
              <w:rPr>
                <w:i/>
              </w:rPr>
              <w:t>1980</w:t>
            </w:r>
            <w:r w:rsidRPr="00F32C71">
              <w:t xml:space="preserve"> (Heinemann</w:t>
            </w:r>
            <w:r>
              <w:t>, 2001</w:t>
            </w:r>
            <w:r w:rsidRPr="00F32C71">
              <w:t>)</w:t>
            </w:r>
          </w:p>
        </w:tc>
        <w:tc>
          <w:tcPr>
            <w:tcW w:w="2410" w:type="dxa"/>
            <w:shd w:val="clear" w:color="auto" w:fill="auto"/>
          </w:tcPr>
          <w:p w14:paraId="66F10F19" w14:textId="77777777" w:rsidR="003A2175" w:rsidRDefault="003A2175" w:rsidP="0020140D">
            <w:pPr>
              <w:pStyle w:val="Tabletext"/>
            </w:pPr>
            <w:r>
              <w:t>Textbook</w:t>
            </w:r>
          </w:p>
        </w:tc>
        <w:tc>
          <w:tcPr>
            <w:tcW w:w="2909" w:type="dxa"/>
            <w:shd w:val="clear" w:color="auto" w:fill="auto"/>
          </w:tcPr>
          <w:p w14:paraId="48DD3090" w14:textId="77777777" w:rsidR="003A2175" w:rsidRDefault="003A2175" w:rsidP="0020140D">
            <w:pPr>
              <w:pStyle w:val="Tabletext"/>
            </w:pPr>
            <w:r w:rsidRPr="00F32C71">
              <w:t>For students and teachers.</w:t>
            </w:r>
            <w:r>
              <w:t xml:space="preserve"> Full coverage of the civil rights movement.</w:t>
            </w:r>
          </w:p>
        </w:tc>
      </w:tr>
      <w:tr w:rsidR="00AD7DC6" w14:paraId="787F1BBC" w14:textId="77777777" w:rsidTr="003A2175">
        <w:trPr>
          <w:cantSplit/>
        </w:trPr>
        <w:tc>
          <w:tcPr>
            <w:tcW w:w="3969" w:type="dxa"/>
            <w:shd w:val="clear" w:color="auto" w:fill="auto"/>
          </w:tcPr>
          <w:p w14:paraId="62C469B4" w14:textId="77777777" w:rsidR="00AD7DC6" w:rsidRPr="00115944" w:rsidRDefault="00AD7DC6" w:rsidP="00833A09">
            <w:pPr>
              <w:pStyle w:val="Tabletext"/>
            </w:pPr>
            <w:r w:rsidRPr="0028417D">
              <w:t xml:space="preserve">Joanne de Pennington, </w:t>
            </w:r>
            <w:r w:rsidRPr="009D5AB9">
              <w:rPr>
                <w:i/>
              </w:rPr>
              <w:t>Modern America, The USA, 1865 to the Present</w:t>
            </w:r>
            <w:r w:rsidRPr="0028417D">
              <w:t xml:space="preserve"> (Hodder Murray</w:t>
            </w:r>
            <w:r>
              <w:t>, 2005</w:t>
            </w:r>
            <w:r w:rsidRPr="0028417D">
              <w:t>)</w:t>
            </w:r>
          </w:p>
        </w:tc>
        <w:tc>
          <w:tcPr>
            <w:tcW w:w="2410" w:type="dxa"/>
            <w:shd w:val="clear" w:color="auto" w:fill="auto"/>
          </w:tcPr>
          <w:p w14:paraId="24180A5D" w14:textId="77777777" w:rsidR="00AD7DC6" w:rsidRPr="00115944" w:rsidRDefault="00AD7DC6" w:rsidP="00833A09">
            <w:pPr>
              <w:pStyle w:val="Tabletext"/>
            </w:pPr>
            <w:r w:rsidRPr="0028417D">
              <w:t>Textbook</w:t>
            </w:r>
          </w:p>
        </w:tc>
        <w:tc>
          <w:tcPr>
            <w:tcW w:w="2909" w:type="dxa"/>
            <w:shd w:val="clear" w:color="auto" w:fill="auto"/>
          </w:tcPr>
          <w:p w14:paraId="495261CF" w14:textId="77777777" w:rsidR="00AD7DC6" w:rsidRPr="00115944" w:rsidRDefault="00AD7DC6" w:rsidP="00833A09">
            <w:pPr>
              <w:pStyle w:val="Tabletext"/>
            </w:pPr>
            <w:r w:rsidRPr="0028417D">
              <w:t>For students and teachers.</w:t>
            </w:r>
            <w:r w:rsidR="00C20632">
              <w:t xml:space="preserve"> </w:t>
            </w:r>
            <w:r>
              <w:t>Useful for source activities</w:t>
            </w:r>
            <w:r w:rsidR="00C35783">
              <w:t>.</w:t>
            </w:r>
          </w:p>
        </w:tc>
      </w:tr>
      <w:tr w:rsidR="003A2175" w14:paraId="5CABAF2A" w14:textId="77777777" w:rsidTr="003A2175">
        <w:trPr>
          <w:cantSplit/>
        </w:trPr>
        <w:tc>
          <w:tcPr>
            <w:tcW w:w="3969" w:type="dxa"/>
            <w:shd w:val="clear" w:color="auto" w:fill="auto"/>
          </w:tcPr>
          <w:p w14:paraId="3F57FDD3" w14:textId="77777777" w:rsidR="003A2175" w:rsidRPr="00C21BAD" w:rsidRDefault="003A2175" w:rsidP="00074C92">
            <w:pPr>
              <w:pStyle w:val="Heading1"/>
              <w:shd w:val="clear" w:color="auto" w:fill="FFFFFF"/>
              <w:spacing w:before="0" w:after="0"/>
              <w:rPr>
                <w:rFonts w:ascii="Verdana" w:hAnsi="Verdana" w:cs="Arial"/>
                <w:b w:val="0"/>
                <w:bCs w:val="0"/>
                <w:color w:val="000000"/>
                <w:sz w:val="20"/>
                <w:szCs w:val="20"/>
                <w:lang w:val="en-GB"/>
              </w:rPr>
            </w:pPr>
            <w:r w:rsidRPr="00840A53">
              <w:rPr>
                <w:rFonts w:ascii="Verdana" w:hAnsi="Verdana"/>
                <w:b w:val="0"/>
                <w:sz w:val="20"/>
                <w:szCs w:val="20"/>
              </w:rPr>
              <w:t>Vivienne Sanders</w:t>
            </w:r>
            <w:r w:rsidRPr="00840A53">
              <w:rPr>
                <w:rFonts w:ascii="Verdana" w:hAnsi="Verdana"/>
                <w:b w:val="0"/>
                <w:sz w:val="20"/>
                <w:szCs w:val="20"/>
                <w:lang w:val="en-GB"/>
              </w:rPr>
              <w:t>,</w:t>
            </w:r>
            <w:r>
              <w:rPr>
                <w:rFonts w:ascii="Verdana" w:hAnsi="Verdana"/>
                <w:b w:val="0"/>
                <w:sz w:val="20"/>
                <w:szCs w:val="20"/>
                <w:lang w:val="en-GB"/>
              </w:rPr>
              <w:t xml:space="preserve"> </w:t>
            </w:r>
            <w:r w:rsidRPr="00840A53">
              <w:rPr>
                <w:rFonts w:ascii="Verdana" w:hAnsi="Verdana" w:cs="Arial"/>
                <w:b w:val="0"/>
                <w:bCs w:val="0"/>
                <w:i/>
                <w:color w:val="000000"/>
                <w:sz w:val="20"/>
                <w:szCs w:val="20"/>
              </w:rPr>
              <w:t>Access to History: Civil Rights in the USA 1945</w:t>
            </w:r>
            <w:r w:rsidR="00593C5B">
              <w:rPr>
                <w:rFonts w:ascii="Verdana" w:hAnsi="Verdana" w:cs="Arial"/>
                <w:b w:val="0"/>
                <w:bCs w:val="0"/>
                <w:i/>
                <w:color w:val="000000"/>
                <w:sz w:val="20"/>
                <w:szCs w:val="20"/>
              </w:rPr>
              <w:t>–</w:t>
            </w:r>
            <w:r w:rsidRPr="00840A53">
              <w:rPr>
                <w:rFonts w:ascii="Verdana" w:hAnsi="Verdana" w:cs="Arial"/>
                <w:b w:val="0"/>
                <w:bCs w:val="0"/>
                <w:i/>
                <w:color w:val="000000"/>
                <w:sz w:val="20"/>
                <w:szCs w:val="20"/>
              </w:rPr>
              <w:t>68</w:t>
            </w:r>
            <w:r w:rsidRPr="00840A53">
              <w:rPr>
                <w:rFonts w:ascii="Verdana" w:hAnsi="Verdana" w:cs="Arial"/>
                <w:b w:val="0"/>
                <w:bCs w:val="0"/>
                <w:i/>
                <w:color w:val="000000"/>
                <w:sz w:val="20"/>
                <w:szCs w:val="20"/>
                <w:lang w:val="en-GB"/>
              </w:rPr>
              <w:t xml:space="preserve"> </w:t>
            </w:r>
            <w:r w:rsidRPr="00840A53">
              <w:rPr>
                <w:rFonts w:ascii="Verdana" w:hAnsi="Verdana" w:cs="Arial"/>
                <w:b w:val="0"/>
                <w:bCs w:val="0"/>
                <w:color w:val="000000"/>
                <w:sz w:val="20"/>
                <w:szCs w:val="20"/>
                <w:lang w:val="en-GB"/>
              </w:rPr>
              <w:t>(Hodder, 2008)</w:t>
            </w:r>
          </w:p>
        </w:tc>
        <w:tc>
          <w:tcPr>
            <w:tcW w:w="2410" w:type="dxa"/>
            <w:shd w:val="clear" w:color="auto" w:fill="auto"/>
          </w:tcPr>
          <w:p w14:paraId="2DB14B50" w14:textId="77777777" w:rsidR="003A2175" w:rsidRDefault="003A2175" w:rsidP="0020140D">
            <w:pPr>
              <w:pStyle w:val="Tabletext"/>
            </w:pPr>
            <w:r>
              <w:t>Textbook</w:t>
            </w:r>
          </w:p>
        </w:tc>
        <w:tc>
          <w:tcPr>
            <w:tcW w:w="2909" w:type="dxa"/>
            <w:shd w:val="clear" w:color="auto" w:fill="auto"/>
          </w:tcPr>
          <w:p w14:paraId="05A316BB" w14:textId="77777777" w:rsidR="003A2175" w:rsidRPr="00F32C71" w:rsidRDefault="003A2175" w:rsidP="0020140D">
            <w:pPr>
              <w:pStyle w:val="Tabletext"/>
            </w:pPr>
            <w:r w:rsidRPr="00840A53">
              <w:t>For students and t</w:t>
            </w:r>
            <w:r>
              <w:t>eachers. Full coverage of the c</w:t>
            </w:r>
            <w:r w:rsidRPr="00840A53">
              <w:t xml:space="preserve">ivil </w:t>
            </w:r>
            <w:r>
              <w:t>r</w:t>
            </w:r>
            <w:r w:rsidRPr="00840A53">
              <w:t>ights</w:t>
            </w:r>
            <w:r>
              <w:t xml:space="preserve"> movement.</w:t>
            </w:r>
          </w:p>
        </w:tc>
      </w:tr>
      <w:tr w:rsidR="003A2175" w14:paraId="79731D93" w14:textId="77777777" w:rsidTr="003A2175">
        <w:trPr>
          <w:cantSplit/>
        </w:trPr>
        <w:tc>
          <w:tcPr>
            <w:tcW w:w="3969" w:type="dxa"/>
            <w:shd w:val="clear" w:color="auto" w:fill="auto"/>
          </w:tcPr>
          <w:p w14:paraId="416BD70B" w14:textId="77777777" w:rsidR="003A2175" w:rsidRPr="00F32C71" w:rsidRDefault="003A2175" w:rsidP="00074C92">
            <w:pPr>
              <w:pStyle w:val="Tabletext"/>
            </w:pPr>
            <w:r w:rsidRPr="00A83DE6">
              <w:t xml:space="preserve">Vivienne Sanders, </w:t>
            </w:r>
            <w:r w:rsidRPr="00A83DE6">
              <w:rPr>
                <w:i/>
              </w:rPr>
              <w:t>Politics, Presidency and Society in the USA, 1968</w:t>
            </w:r>
            <w:r w:rsidR="00593C5B">
              <w:rPr>
                <w:i/>
              </w:rPr>
              <w:t>–</w:t>
            </w:r>
            <w:r w:rsidRPr="00A83DE6">
              <w:rPr>
                <w:i/>
              </w:rPr>
              <w:t xml:space="preserve">2001 </w:t>
            </w:r>
            <w:r w:rsidRPr="00A83DE6">
              <w:t>(Hodder</w:t>
            </w:r>
            <w:r>
              <w:t>, 2008</w:t>
            </w:r>
            <w:r w:rsidRPr="00A83DE6">
              <w:t xml:space="preserve">) </w:t>
            </w:r>
          </w:p>
        </w:tc>
        <w:tc>
          <w:tcPr>
            <w:tcW w:w="2410" w:type="dxa"/>
            <w:shd w:val="clear" w:color="auto" w:fill="auto"/>
          </w:tcPr>
          <w:p w14:paraId="61259357" w14:textId="77777777" w:rsidR="003A2175" w:rsidRDefault="003A2175" w:rsidP="0020140D">
            <w:pPr>
              <w:pStyle w:val="Tabletext"/>
            </w:pPr>
            <w:r>
              <w:t>Textbook</w:t>
            </w:r>
          </w:p>
        </w:tc>
        <w:tc>
          <w:tcPr>
            <w:tcW w:w="2909" w:type="dxa"/>
            <w:shd w:val="clear" w:color="auto" w:fill="auto"/>
          </w:tcPr>
          <w:p w14:paraId="79926258" w14:textId="77777777" w:rsidR="003A2175" w:rsidRDefault="003A2175" w:rsidP="0020140D">
            <w:pPr>
              <w:pStyle w:val="Tabletext"/>
            </w:pPr>
            <w:r w:rsidRPr="00A83DE6">
              <w:t xml:space="preserve">For teachers and students. </w:t>
            </w:r>
          </w:p>
          <w:p w14:paraId="7FD3BFD4" w14:textId="77777777" w:rsidR="003A2175" w:rsidRPr="00F32C71" w:rsidRDefault="003A2175" w:rsidP="0020140D">
            <w:pPr>
              <w:pStyle w:val="Tabletext"/>
            </w:pPr>
            <w:r>
              <w:t>C</w:t>
            </w:r>
            <w:r w:rsidRPr="00A83DE6">
              <w:t xml:space="preserve">overs the presidencies </w:t>
            </w:r>
            <w:r>
              <w:t xml:space="preserve">from </w:t>
            </w:r>
            <w:r w:rsidRPr="00A83DE6">
              <w:t xml:space="preserve">Nixon, </w:t>
            </w:r>
            <w:r>
              <w:t>to George Bush.</w:t>
            </w:r>
          </w:p>
        </w:tc>
      </w:tr>
      <w:tr w:rsidR="002327EE" w14:paraId="43E1F01D" w14:textId="77777777" w:rsidTr="003A2175">
        <w:trPr>
          <w:cantSplit/>
        </w:trPr>
        <w:tc>
          <w:tcPr>
            <w:tcW w:w="3969" w:type="dxa"/>
            <w:shd w:val="clear" w:color="auto" w:fill="auto"/>
          </w:tcPr>
          <w:p w14:paraId="50429074" w14:textId="77777777" w:rsidR="00F32C71" w:rsidRPr="00115944" w:rsidRDefault="00F32C71" w:rsidP="00833A09">
            <w:pPr>
              <w:pStyle w:val="Tabletext"/>
            </w:pPr>
            <w:r w:rsidRPr="00AE1961">
              <w:lastRenderedPageBreak/>
              <w:t xml:space="preserve">Hugh Brogan, </w:t>
            </w:r>
            <w:r w:rsidRPr="009D5AB9">
              <w:rPr>
                <w:i/>
              </w:rPr>
              <w:t>The Penguin History of the USA</w:t>
            </w:r>
            <w:r w:rsidR="00C20632">
              <w:t xml:space="preserve"> </w:t>
            </w:r>
            <w:r w:rsidRPr="00AE1961">
              <w:t>(Penguin</w:t>
            </w:r>
            <w:r>
              <w:t>, 1999</w:t>
            </w:r>
            <w:r w:rsidRPr="00AE1961">
              <w:t>)</w:t>
            </w:r>
          </w:p>
        </w:tc>
        <w:tc>
          <w:tcPr>
            <w:tcW w:w="2410" w:type="dxa"/>
            <w:shd w:val="clear" w:color="auto" w:fill="auto"/>
          </w:tcPr>
          <w:p w14:paraId="24AC9C51" w14:textId="77777777" w:rsidR="00F32C71" w:rsidRPr="00115944" w:rsidRDefault="00F32C71" w:rsidP="00833A09">
            <w:pPr>
              <w:pStyle w:val="Tabletext"/>
            </w:pPr>
            <w:r>
              <w:t>Academic</w:t>
            </w:r>
          </w:p>
        </w:tc>
        <w:tc>
          <w:tcPr>
            <w:tcW w:w="2909" w:type="dxa"/>
            <w:shd w:val="clear" w:color="auto" w:fill="auto"/>
          </w:tcPr>
          <w:p w14:paraId="0CF591AA" w14:textId="77777777" w:rsidR="00F32C71" w:rsidRPr="00115944" w:rsidRDefault="00F32C71" w:rsidP="00833A09">
            <w:pPr>
              <w:pStyle w:val="Tabletext"/>
            </w:pPr>
            <w:r>
              <w:t>For teachers.</w:t>
            </w:r>
            <w:r w:rsidR="00C20632">
              <w:t xml:space="preserve"> </w:t>
            </w:r>
            <w:r>
              <w:t>Useful analysis.</w:t>
            </w:r>
          </w:p>
        </w:tc>
      </w:tr>
      <w:tr w:rsidR="00385699" w14:paraId="7F7B456D" w14:textId="77777777" w:rsidTr="0020140D">
        <w:trPr>
          <w:cantSplit/>
        </w:trPr>
        <w:tc>
          <w:tcPr>
            <w:tcW w:w="3969" w:type="dxa"/>
            <w:shd w:val="clear" w:color="auto" w:fill="auto"/>
          </w:tcPr>
          <w:p w14:paraId="4DC55BB4" w14:textId="77777777" w:rsidR="00385699" w:rsidRPr="001937A7" w:rsidRDefault="00385699" w:rsidP="00074C92">
            <w:pPr>
              <w:pStyle w:val="Tabletext"/>
              <w:rPr>
                <w:szCs w:val="20"/>
              </w:rPr>
            </w:pPr>
            <w:r w:rsidRPr="001937A7">
              <w:rPr>
                <w:color w:val="000000"/>
                <w:kern w:val="36"/>
                <w:szCs w:val="20"/>
              </w:rPr>
              <w:t>Clayborne Carson</w:t>
            </w:r>
            <w:r>
              <w:rPr>
                <w:color w:val="000000"/>
                <w:kern w:val="36"/>
                <w:szCs w:val="20"/>
              </w:rPr>
              <w:t xml:space="preserve"> (ed</w:t>
            </w:r>
            <w:r w:rsidR="00593C5B">
              <w:rPr>
                <w:color w:val="000000"/>
                <w:kern w:val="36"/>
                <w:szCs w:val="20"/>
              </w:rPr>
              <w:t>itor</w:t>
            </w:r>
            <w:r>
              <w:rPr>
                <w:color w:val="000000"/>
                <w:kern w:val="36"/>
                <w:szCs w:val="20"/>
              </w:rPr>
              <w:t>)</w:t>
            </w:r>
            <w:r w:rsidRPr="001937A7">
              <w:rPr>
                <w:color w:val="000000"/>
                <w:kern w:val="36"/>
                <w:szCs w:val="20"/>
              </w:rPr>
              <w:t xml:space="preserve">, </w:t>
            </w:r>
            <w:r w:rsidRPr="001937A7">
              <w:rPr>
                <w:i/>
                <w:color w:val="000000"/>
                <w:kern w:val="36"/>
                <w:szCs w:val="20"/>
              </w:rPr>
              <w:t>The Eyes on the Prize - Civil Rights Reader: Documents, Speeches and Firsthand Accounts from the Black Freedom Fighters, 1954</w:t>
            </w:r>
            <w:r w:rsidR="00593C5B">
              <w:rPr>
                <w:i/>
                <w:color w:val="000000"/>
                <w:kern w:val="36"/>
                <w:szCs w:val="20"/>
              </w:rPr>
              <w:t>–</w:t>
            </w:r>
            <w:r w:rsidRPr="001937A7">
              <w:rPr>
                <w:i/>
                <w:color w:val="000000"/>
                <w:kern w:val="36"/>
                <w:szCs w:val="20"/>
              </w:rPr>
              <w:t>1990</w:t>
            </w:r>
            <w:r>
              <w:rPr>
                <w:color w:val="000000"/>
                <w:kern w:val="36"/>
                <w:szCs w:val="20"/>
              </w:rPr>
              <w:t xml:space="preserve"> (Prentice-Hall, 1992)</w:t>
            </w:r>
          </w:p>
        </w:tc>
        <w:tc>
          <w:tcPr>
            <w:tcW w:w="2410" w:type="dxa"/>
            <w:shd w:val="clear" w:color="auto" w:fill="auto"/>
          </w:tcPr>
          <w:p w14:paraId="275BFA0F" w14:textId="77777777" w:rsidR="00385699" w:rsidRPr="00115944" w:rsidRDefault="00385699" w:rsidP="0020140D">
            <w:pPr>
              <w:pStyle w:val="Tabletext"/>
            </w:pPr>
            <w:r>
              <w:t>Academic</w:t>
            </w:r>
          </w:p>
        </w:tc>
        <w:tc>
          <w:tcPr>
            <w:tcW w:w="2909" w:type="dxa"/>
            <w:shd w:val="clear" w:color="auto" w:fill="auto"/>
          </w:tcPr>
          <w:p w14:paraId="0E94D9FC" w14:textId="77777777" w:rsidR="00385699" w:rsidRPr="00115944" w:rsidRDefault="00385699" w:rsidP="0020140D">
            <w:pPr>
              <w:pStyle w:val="Tabletext"/>
            </w:pPr>
            <w:r w:rsidRPr="00EA67E7">
              <w:t xml:space="preserve">For students and teachers. </w:t>
            </w:r>
            <w:r>
              <w:t>Contains useful source material and commentaries.</w:t>
            </w:r>
          </w:p>
        </w:tc>
      </w:tr>
      <w:tr w:rsidR="00385699" w14:paraId="789694E7" w14:textId="77777777" w:rsidTr="0020140D">
        <w:trPr>
          <w:cantSplit/>
        </w:trPr>
        <w:tc>
          <w:tcPr>
            <w:tcW w:w="3969" w:type="dxa"/>
            <w:shd w:val="clear" w:color="auto" w:fill="auto"/>
          </w:tcPr>
          <w:p w14:paraId="37235F3C" w14:textId="77777777" w:rsidR="00385699" w:rsidRPr="00F32C71" w:rsidRDefault="00385699" w:rsidP="0020140D">
            <w:pPr>
              <w:pStyle w:val="Tabletext"/>
            </w:pPr>
            <w:r>
              <w:t>Robert Cook</w:t>
            </w:r>
            <w:r w:rsidRPr="002327EE">
              <w:rPr>
                <w:i/>
              </w:rPr>
              <w:t xml:space="preserve">, Sweet Land of Liberty?: The African-American Struggle for Civil Rights in the Twentieth Century </w:t>
            </w:r>
            <w:r w:rsidRPr="00307A70">
              <w:t>(S</w:t>
            </w:r>
            <w:r w:rsidRPr="00593C5B">
              <w:t>tudies In Modern History</w:t>
            </w:r>
            <w:r w:rsidR="00593C5B" w:rsidRPr="00074C92">
              <w:t xml:space="preserve">, </w:t>
            </w:r>
            <w:r w:rsidRPr="00074C92">
              <w:t>Rout</w:t>
            </w:r>
            <w:r>
              <w:t>ledge, 1997)</w:t>
            </w:r>
          </w:p>
        </w:tc>
        <w:tc>
          <w:tcPr>
            <w:tcW w:w="2410" w:type="dxa"/>
            <w:shd w:val="clear" w:color="auto" w:fill="auto"/>
          </w:tcPr>
          <w:p w14:paraId="6309455B" w14:textId="77777777" w:rsidR="00385699" w:rsidRDefault="00385699" w:rsidP="0020140D">
            <w:pPr>
              <w:pStyle w:val="Tabletext"/>
            </w:pPr>
            <w:r>
              <w:t>Academic</w:t>
            </w:r>
          </w:p>
        </w:tc>
        <w:tc>
          <w:tcPr>
            <w:tcW w:w="2909" w:type="dxa"/>
            <w:shd w:val="clear" w:color="auto" w:fill="auto"/>
          </w:tcPr>
          <w:p w14:paraId="75B6959D" w14:textId="77777777" w:rsidR="00385699" w:rsidRPr="00F32C71" w:rsidRDefault="00385699" w:rsidP="0020140D">
            <w:pPr>
              <w:pStyle w:val="Tabletext"/>
            </w:pPr>
            <w:r w:rsidRPr="002327EE">
              <w:t>For students and teachers</w:t>
            </w:r>
            <w:r>
              <w:t>. Focus on the grass roots movement.</w:t>
            </w:r>
          </w:p>
        </w:tc>
      </w:tr>
      <w:tr w:rsidR="00A83DE6" w14:paraId="529DE064" w14:textId="77777777" w:rsidTr="003A2175">
        <w:trPr>
          <w:cantSplit/>
        </w:trPr>
        <w:tc>
          <w:tcPr>
            <w:tcW w:w="3969" w:type="dxa"/>
            <w:shd w:val="clear" w:color="auto" w:fill="auto"/>
          </w:tcPr>
          <w:p w14:paraId="43DB5F46" w14:textId="77777777" w:rsidR="00A83DE6" w:rsidRPr="00F32C71" w:rsidRDefault="00304D27" w:rsidP="00053A4D">
            <w:pPr>
              <w:pStyle w:val="Tabletext"/>
            </w:pPr>
            <w:r>
              <w:t xml:space="preserve">Robert Dallek, </w:t>
            </w:r>
            <w:r w:rsidRPr="00304D27">
              <w:rPr>
                <w:i/>
              </w:rPr>
              <w:t>John F. Kennedy, An Unfinished Life</w:t>
            </w:r>
            <w:r>
              <w:t xml:space="preserve"> (Penguin, 2003)</w:t>
            </w:r>
          </w:p>
        </w:tc>
        <w:tc>
          <w:tcPr>
            <w:tcW w:w="2410" w:type="dxa"/>
            <w:shd w:val="clear" w:color="auto" w:fill="auto"/>
          </w:tcPr>
          <w:p w14:paraId="51E2D5EC" w14:textId="77777777" w:rsidR="00A83DE6" w:rsidRDefault="00304D27" w:rsidP="00053A4D">
            <w:pPr>
              <w:pStyle w:val="Tabletext"/>
            </w:pPr>
            <w:r>
              <w:t>Academic</w:t>
            </w:r>
          </w:p>
        </w:tc>
        <w:tc>
          <w:tcPr>
            <w:tcW w:w="2909" w:type="dxa"/>
            <w:shd w:val="clear" w:color="auto" w:fill="auto"/>
          </w:tcPr>
          <w:p w14:paraId="0635A23E" w14:textId="77777777" w:rsidR="00A83DE6" w:rsidRPr="00F32C71" w:rsidRDefault="00304D27" w:rsidP="00053A4D">
            <w:pPr>
              <w:pStyle w:val="Tabletext"/>
            </w:pPr>
            <w:r>
              <w:t>For teachers and students who enjoy biographies</w:t>
            </w:r>
            <w:r w:rsidR="00C21BAD">
              <w:t>.</w:t>
            </w:r>
          </w:p>
        </w:tc>
      </w:tr>
      <w:tr w:rsidR="00385699" w14:paraId="7B77E006" w14:textId="77777777" w:rsidTr="0020140D">
        <w:trPr>
          <w:cantSplit/>
        </w:trPr>
        <w:tc>
          <w:tcPr>
            <w:tcW w:w="3969" w:type="dxa"/>
            <w:shd w:val="clear" w:color="auto" w:fill="auto"/>
          </w:tcPr>
          <w:p w14:paraId="0DB63B31" w14:textId="77777777" w:rsidR="00385699" w:rsidRPr="00E23891" w:rsidRDefault="00385699" w:rsidP="0020140D">
            <w:pPr>
              <w:pStyle w:val="Heading1"/>
              <w:shd w:val="clear" w:color="auto" w:fill="FFFFFF"/>
              <w:spacing w:before="0" w:after="0"/>
              <w:rPr>
                <w:rFonts w:ascii="Verdana" w:hAnsi="Verdana" w:cs="Arial"/>
                <w:b w:val="0"/>
                <w:bCs w:val="0"/>
                <w:color w:val="000000"/>
                <w:sz w:val="20"/>
                <w:szCs w:val="20"/>
                <w:lang w:val="en-GB"/>
              </w:rPr>
            </w:pPr>
            <w:r w:rsidRPr="00635120">
              <w:rPr>
                <w:rFonts w:ascii="Verdana" w:hAnsi="Verdana"/>
                <w:b w:val="0"/>
                <w:sz w:val="20"/>
                <w:szCs w:val="20"/>
              </w:rPr>
              <w:t xml:space="preserve">Peniel E Joseph, </w:t>
            </w:r>
            <w:r w:rsidRPr="00635120">
              <w:rPr>
                <w:rFonts w:ascii="Verdana" w:hAnsi="Verdana" w:cs="Arial"/>
                <w:b w:val="0"/>
                <w:bCs w:val="0"/>
                <w:i/>
                <w:color w:val="000000"/>
                <w:sz w:val="20"/>
                <w:szCs w:val="20"/>
              </w:rPr>
              <w:t>The Black Power Movement: Rethinking the Civil Rights-Black Power Era</w:t>
            </w:r>
            <w:r>
              <w:rPr>
                <w:rFonts w:ascii="Verdana" w:hAnsi="Verdana" w:cs="Arial"/>
                <w:b w:val="0"/>
                <w:bCs w:val="0"/>
                <w:color w:val="000000"/>
                <w:sz w:val="20"/>
                <w:szCs w:val="20"/>
                <w:lang w:val="en-GB"/>
              </w:rPr>
              <w:t xml:space="preserve"> (Routledge, 2006)</w:t>
            </w:r>
          </w:p>
        </w:tc>
        <w:tc>
          <w:tcPr>
            <w:tcW w:w="2410" w:type="dxa"/>
            <w:shd w:val="clear" w:color="auto" w:fill="auto"/>
          </w:tcPr>
          <w:p w14:paraId="230978A1" w14:textId="77777777" w:rsidR="00385699" w:rsidRPr="002327EE" w:rsidRDefault="00385699" w:rsidP="0020140D">
            <w:pPr>
              <w:pStyle w:val="Tabletext"/>
            </w:pPr>
            <w:r>
              <w:t>Academic</w:t>
            </w:r>
          </w:p>
        </w:tc>
        <w:tc>
          <w:tcPr>
            <w:tcW w:w="2909" w:type="dxa"/>
            <w:shd w:val="clear" w:color="auto" w:fill="auto"/>
          </w:tcPr>
          <w:p w14:paraId="3D658A4F" w14:textId="77777777" w:rsidR="00385699" w:rsidRPr="002327EE" w:rsidRDefault="00385699" w:rsidP="0020140D">
            <w:pPr>
              <w:pStyle w:val="Tabletext"/>
            </w:pPr>
            <w:r>
              <w:t>For teachers. Essays on the B</w:t>
            </w:r>
            <w:r w:rsidR="00593C5B">
              <w:t>l</w:t>
            </w:r>
            <w:r>
              <w:t>ack Power era.</w:t>
            </w:r>
          </w:p>
        </w:tc>
      </w:tr>
      <w:tr w:rsidR="00A83DE6" w14:paraId="2EC0F990" w14:textId="77777777" w:rsidTr="003A2175">
        <w:trPr>
          <w:cantSplit/>
        </w:trPr>
        <w:tc>
          <w:tcPr>
            <w:tcW w:w="3969" w:type="dxa"/>
            <w:shd w:val="clear" w:color="auto" w:fill="auto"/>
          </w:tcPr>
          <w:p w14:paraId="40DA3287" w14:textId="77777777" w:rsidR="00A83DE6" w:rsidRPr="00F32C71" w:rsidRDefault="002327EE" w:rsidP="00053A4D">
            <w:pPr>
              <w:pStyle w:val="Tabletext"/>
            </w:pPr>
            <w:r>
              <w:t xml:space="preserve">Peter J Ling, </w:t>
            </w:r>
            <w:r w:rsidRPr="00635120">
              <w:rPr>
                <w:i/>
              </w:rPr>
              <w:t xml:space="preserve">Martin Luther King Jr </w:t>
            </w:r>
            <w:r w:rsidRPr="00593C5B">
              <w:t>(Routledge Historical Biographies</w:t>
            </w:r>
            <w:r w:rsidR="00593C5B" w:rsidRPr="00074C92">
              <w:t>,</w:t>
            </w:r>
            <w:r w:rsidR="00593C5B">
              <w:t xml:space="preserve"> </w:t>
            </w:r>
            <w:r>
              <w:t>Rout</w:t>
            </w:r>
            <w:r w:rsidR="00E23891">
              <w:t>l</w:t>
            </w:r>
            <w:r>
              <w:t>edge, 2002)</w:t>
            </w:r>
          </w:p>
        </w:tc>
        <w:tc>
          <w:tcPr>
            <w:tcW w:w="2410" w:type="dxa"/>
            <w:shd w:val="clear" w:color="auto" w:fill="auto"/>
          </w:tcPr>
          <w:p w14:paraId="0DD131B3" w14:textId="77777777" w:rsidR="00A83DE6" w:rsidRDefault="002327EE" w:rsidP="00053A4D">
            <w:pPr>
              <w:pStyle w:val="Tabletext"/>
            </w:pPr>
            <w:r w:rsidRPr="002327EE">
              <w:t>Academic</w:t>
            </w:r>
          </w:p>
        </w:tc>
        <w:tc>
          <w:tcPr>
            <w:tcW w:w="2909" w:type="dxa"/>
            <w:shd w:val="clear" w:color="auto" w:fill="auto"/>
          </w:tcPr>
          <w:p w14:paraId="2D6C4C89" w14:textId="77777777" w:rsidR="00A83DE6" w:rsidRPr="00F32C71" w:rsidRDefault="002327EE" w:rsidP="00053A4D">
            <w:pPr>
              <w:pStyle w:val="Tabletext"/>
            </w:pPr>
            <w:r w:rsidRPr="002327EE">
              <w:t>For teachers and students who enjoy biographies</w:t>
            </w:r>
            <w:r w:rsidR="00E23891">
              <w:t>.</w:t>
            </w:r>
          </w:p>
        </w:tc>
      </w:tr>
      <w:tr w:rsidR="00385699" w14:paraId="2D7FB122" w14:textId="77777777" w:rsidTr="0020140D">
        <w:trPr>
          <w:cantSplit/>
        </w:trPr>
        <w:tc>
          <w:tcPr>
            <w:tcW w:w="3969" w:type="dxa"/>
            <w:shd w:val="clear" w:color="auto" w:fill="auto"/>
          </w:tcPr>
          <w:p w14:paraId="3C32E254" w14:textId="77777777" w:rsidR="00385699" w:rsidRPr="000731EE" w:rsidRDefault="00385699" w:rsidP="00074C92">
            <w:pPr>
              <w:pStyle w:val="Tabletext"/>
            </w:pPr>
            <w:r w:rsidRPr="00956C9F">
              <w:t xml:space="preserve">James T Patterson, </w:t>
            </w:r>
            <w:r w:rsidRPr="00C151C3">
              <w:rPr>
                <w:i/>
              </w:rPr>
              <w:t>Grand Expectations: The United States, 1945</w:t>
            </w:r>
            <w:r w:rsidR="00593C5B">
              <w:rPr>
                <w:i/>
              </w:rPr>
              <w:t>–</w:t>
            </w:r>
            <w:r w:rsidRPr="00C151C3">
              <w:rPr>
                <w:i/>
              </w:rPr>
              <w:t xml:space="preserve">1974 </w:t>
            </w:r>
            <w:r w:rsidRPr="00956C9F">
              <w:t>(Oxford History of the United States</w:t>
            </w:r>
            <w:r w:rsidR="00593C5B">
              <w:t xml:space="preserve">, </w:t>
            </w:r>
            <w:r w:rsidRPr="00956C9F">
              <w:t>O</w:t>
            </w:r>
            <w:r w:rsidR="00593C5B">
              <w:t>xford University Press,</w:t>
            </w:r>
            <w:r w:rsidRPr="00956C9F">
              <w:t xml:space="preserve"> 1998)</w:t>
            </w:r>
            <w:r w:rsidRPr="00956C9F">
              <w:tab/>
            </w:r>
          </w:p>
        </w:tc>
        <w:tc>
          <w:tcPr>
            <w:tcW w:w="2410" w:type="dxa"/>
            <w:shd w:val="clear" w:color="auto" w:fill="auto"/>
          </w:tcPr>
          <w:p w14:paraId="07218244" w14:textId="77777777" w:rsidR="00385699" w:rsidRDefault="00385699" w:rsidP="0020140D">
            <w:pPr>
              <w:pStyle w:val="Tabletext"/>
            </w:pPr>
            <w:r w:rsidRPr="00956C9F">
              <w:t>Academic</w:t>
            </w:r>
          </w:p>
        </w:tc>
        <w:tc>
          <w:tcPr>
            <w:tcW w:w="2909" w:type="dxa"/>
            <w:shd w:val="clear" w:color="auto" w:fill="auto"/>
          </w:tcPr>
          <w:p w14:paraId="2B8F24B3" w14:textId="77777777" w:rsidR="00385699" w:rsidRDefault="00385699" w:rsidP="0020140D">
            <w:pPr>
              <w:pStyle w:val="Tabletext"/>
            </w:pPr>
            <w:r w:rsidRPr="009D2A99">
              <w:t>For teachers and students.</w:t>
            </w:r>
            <w:r>
              <w:t xml:space="preserve"> </w:t>
            </w:r>
            <w:r w:rsidRPr="009D2A99">
              <w:t>Full coverage of political, economic and social developments in these years.</w:t>
            </w:r>
          </w:p>
        </w:tc>
      </w:tr>
      <w:tr w:rsidR="002327EE" w14:paraId="17096A74" w14:textId="77777777" w:rsidTr="003A2175">
        <w:trPr>
          <w:cantSplit/>
        </w:trPr>
        <w:tc>
          <w:tcPr>
            <w:tcW w:w="3969" w:type="dxa"/>
            <w:shd w:val="clear" w:color="auto" w:fill="auto"/>
          </w:tcPr>
          <w:p w14:paraId="16BB317B" w14:textId="77777777" w:rsidR="002327EE" w:rsidRPr="00E23891" w:rsidRDefault="00B157B9" w:rsidP="00593C5B">
            <w:pPr>
              <w:pStyle w:val="Tabletext"/>
            </w:pPr>
            <w:r w:rsidRPr="00B157B9">
              <w:t xml:space="preserve">Peter Wallison, </w:t>
            </w:r>
            <w:r w:rsidRPr="00307A70">
              <w:rPr>
                <w:i/>
              </w:rPr>
              <w:t>Ronald Reagan: The Power Of Conviction And The Success Of His Presidency</w:t>
            </w:r>
            <w:r w:rsidRPr="00B157B9">
              <w:t xml:space="preserve"> (Basic Books, 2004)</w:t>
            </w:r>
          </w:p>
        </w:tc>
        <w:tc>
          <w:tcPr>
            <w:tcW w:w="2410" w:type="dxa"/>
            <w:shd w:val="clear" w:color="auto" w:fill="auto"/>
          </w:tcPr>
          <w:p w14:paraId="26660424" w14:textId="77777777" w:rsidR="002327EE" w:rsidRPr="002327EE" w:rsidRDefault="00B157B9" w:rsidP="00053A4D">
            <w:pPr>
              <w:pStyle w:val="Tabletext"/>
            </w:pPr>
            <w:r>
              <w:t>Academic</w:t>
            </w:r>
          </w:p>
        </w:tc>
        <w:tc>
          <w:tcPr>
            <w:tcW w:w="2909" w:type="dxa"/>
            <w:shd w:val="clear" w:color="auto" w:fill="auto"/>
          </w:tcPr>
          <w:p w14:paraId="32B9A55B" w14:textId="77777777" w:rsidR="002327EE" w:rsidRPr="002327EE" w:rsidRDefault="00B157B9" w:rsidP="00053A4D">
            <w:pPr>
              <w:pStyle w:val="Tabletext"/>
            </w:pPr>
            <w:r>
              <w:t>For teachers.</w:t>
            </w:r>
            <w:r w:rsidR="00C20632">
              <w:t xml:space="preserve"> </w:t>
            </w:r>
            <w:r>
              <w:t>Assesses the success of Reagan’s economic policies</w:t>
            </w:r>
            <w:r w:rsidR="00C151C3">
              <w:t>.</w:t>
            </w:r>
          </w:p>
        </w:tc>
      </w:tr>
      <w:tr w:rsidR="00385699" w14:paraId="4917DE7F" w14:textId="77777777" w:rsidTr="0020140D">
        <w:trPr>
          <w:cantSplit/>
        </w:trPr>
        <w:tc>
          <w:tcPr>
            <w:tcW w:w="3969" w:type="dxa"/>
            <w:shd w:val="clear" w:color="auto" w:fill="auto"/>
          </w:tcPr>
          <w:p w14:paraId="5F45A82D" w14:textId="77777777" w:rsidR="00385699" w:rsidRDefault="00385699" w:rsidP="0020140D">
            <w:pPr>
              <w:pStyle w:val="Tabletext"/>
            </w:pPr>
            <w:r>
              <w:t xml:space="preserve">Malcolm X, </w:t>
            </w:r>
            <w:r w:rsidRPr="00385699">
              <w:rPr>
                <w:i/>
              </w:rPr>
              <w:t>Autobiography of Malcolm X</w:t>
            </w:r>
            <w:r w:rsidR="00593C5B">
              <w:t xml:space="preserve"> </w:t>
            </w:r>
            <w:r>
              <w:t>(Penguin, 2007)</w:t>
            </w:r>
          </w:p>
        </w:tc>
        <w:tc>
          <w:tcPr>
            <w:tcW w:w="2410" w:type="dxa"/>
            <w:shd w:val="clear" w:color="auto" w:fill="auto"/>
          </w:tcPr>
          <w:p w14:paraId="0E519D7E" w14:textId="77777777" w:rsidR="00385699" w:rsidRPr="002327EE" w:rsidRDefault="00385699" w:rsidP="0020140D">
            <w:pPr>
              <w:pStyle w:val="Tabletext"/>
            </w:pPr>
            <w:r>
              <w:t xml:space="preserve">Autobiography </w:t>
            </w:r>
          </w:p>
        </w:tc>
        <w:tc>
          <w:tcPr>
            <w:tcW w:w="2909" w:type="dxa"/>
            <w:shd w:val="clear" w:color="auto" w:fill="auto"/>
          </w:tcPr>
          <w:p w14:paraId="6C13A7C3" w14:textId="77777777" w:rsidR="00385699" w:rsidRPr="002327EE" w:rsidRDefault="00385699" w:rsidP="0020140D">
            <w:pPr>
              <w:pStyle w:val="Tabletext"/>
            </w:pPr>
            <w:r w:rsidRPr="002327EE">
              <w:t>For teachers and students who enjoy</w:t>
            </w:r>
            <w:r>
              <w:t xml:space="preserve"> auto</w:t>
            </w:r>
            <w:r w:rsidRPr="002327EE">
              <w:t>biographies</w:t>
            </w:r>
            <w:r>
              <w:t>. Useful source material</w:t>
            </w:r>
            <w:r w:rsidR="00593C5B">
              <w:t>.</w:t>
            </w:r>
          </w:p>
        </w:tc>
      </w:tr>
      <w:tr w:rsidR="003D60C6" w14:paraId="49520B27" w14:textId="77777777" w:rsidTr="003A2175">
        <w:trPr>
          <w:cantSplit/>
          <w:trHeight w:val="3054"/>
        </w:trPr>
        <w:tc>
          <w:tcPr>
            <w:tcW w:w="3969" w:type="dxa"/>
            <w:shd w:val="clear" w:color="auto" w:fill="auto"/>
          </w:tcPr>
          <w:p w14:paraId="33BF9550" w14:textId="77777777" w:rsidR="003D60C6" w:rsidRDefault="003D60C6" w:rsidP="00C151C3">
            <w:pPr>
              <w:pStyle w:val="Tabletext"/>
            </w:pPr>
            <w:r>
              <w:t xml:space="preserve">Fordham University </w:t>
            </w:r>
          </w:p>
          <w:p w14:paraId="57CFFC79" w14:textId="77777777" w:rsidR="003D60C6" w:rsidRDefault="003D60C6" w:rsidP="009D2A99">
            <w:pPr>
              <w:pStyle w:val="Tabletext"/>
            </w:pPr>
            <w:r>
              <w:t xml:space="preserve">Modern Social Movements: </w:t>
            </w:r>
            <w:hyperlink r:id="rId46" w:history="1">
              <w:r w:rsidRPr="00AA5DC8">
                <w:rPr>
                  <w:rStyle w:val="Hyperlink"/>
                </w:rPr>
                <w:t>www.fordham.edu/Halsall/mod/modsbook56.asp</w:t>
              </w:r>
            </w:hyperlink>
          </w:p>
          <w:p w14:paraId="611582B3" w14:textId="77777777" w:rsidR="003D60C6" w:rsidRPr="00B36CC7" w:rsidRDefault="003D60C6" w:rsidP="009D2A99">
            <w:pPr>
              <w:pStyle w:val="Tabletext"/>
              <w:rPr>
                <w:lang w:val="fr-FR"/>
              </w:rPr>
            </w:pPr>
            <w:r w:rsidRPr="00B36CC7">
              <w:rPr>
                <w:lang w:val="fr-FR"/>
              </w:rPr>
              <w:t xml:space="preserve">Pop </w:t>
            </w:r>
            <w:r w:rsidR="00593C5B">
              <w:rPr>
                <w:lang w:val="fr-FR"/>
              </w:rPr>
              <w:t>C</w:t>
            </w:r>
            <w:r w:rsidR="00593C5B" w:rsidRPr="00B36CC7">
              <w:rPr>
                <w:lang w:val="fr-FR"/>
              </w:rPr>
              <w:t>ulture</w:t>
            </w:r>
            <w:r w:rsidRPr="00B36CC7">
              <w:rPr>
                <w:lang w:val="fr-FR"/>
              </w:rPr>
              <w:t xml:space="preserve">: </w:t>
            </w:r>
            <w:hyperlink r:id="rId47" w:history="1">
              <w:r w:rsidRPr="00B36CC7">
                <w:rPr>
                  <w:rStyle w:val="Hyperlink"/>
                  <w:lang w:val="fr-FR"/>
                </w:rPr>
                <w:t>www.fordham.edu/Halsall/mod/modsbook60.asp</w:t>
              </w:r>
            </w:hyperlink>
          </w:p>
          <w:p w14:paraId="1143F794" w14:textId="77777777" w:rsidR="003D60C6" w:rsidRPr="00956C9F" w:rsidRDefault="003D60C6" w:rsidP="003D60C6">
            <w:pPr>
              <w:pStyle w:val="Tabletext"/>
            </w:pPr>
            <w:r>
              <w:t>America as a World Leader: Internal Change</w:t>
            </w:r>
            <w:hyperlink w:history="1">
              <w:r w:rsidRPr="00593C5B">
                <w:t>:</w:t>
              </w:r>
              <w:r w:rsidRPr="00053EBD">
                <w:rPr>
                  <w:rStyle w:val="Hyperlink"/>
                </w:rPr>
                <w:t xml:space="preserve"> www.fordham.edu/Halsall/mod/modsbook48.asp</w:t>
              </w:r>
            </w:hyperlink>
          </w:p>
        </w:tc>
        <w:tc>
          <w:tcPr>
            <w:tcW w:w="2410" w:type="dxa"/>
            <w:shd w:val="clear" w:color="auto" w:fill="auto"/>
          </w:tcPr>
          <w:p w14:paraId="777DA77A" w14:textId="77777777" w:rsidR="003D60C6" w:rsidRPr="00956C9F" w:rsidRDefault="003D60C6" w:rsidP="005755CF">
            <w:pPr>
              <w:pStyle w:val="Tabletext"/>
            </w:pPr>
            <w:r>
              <w:t>Website</w:t>
            </w:r>
          </w:p>
        </w:tc>
        <w:tc>
          <w:tcPr>
            <w:tcW w:w="2909" w:type="dxa"/>
            <w:shd w:val="clear" w:color="auto" w:fill="auto"/>
          </w:tcPr>
          <w:p w14:paraId="2A8EF4CC" w14:textId="77777777" w:rsidR="003D60C6" w:rsidRPr="009D2A99" w:rsidRDefault="003D60C6" w:rsidP="003D60C6">
            <w:pPr>
              <w:pStyle w:val="Tabletext"/>
            </w:pPr>
            <w:r>
              <w:t>For students and teachers.</w:t>
            </w:r>
            <w:r w:rsidR="00C20632">
              <w:t xml:space="preserve"> </w:t>
            </w:r>
            <w:r>
              <w:t>Source material.</w:t>
            </w:r>
          </w:p>
        </w:tc>
      </w:tr>
      <w:tr w:rsidR="006E30FE" w14:paraId="2D274D4C" w14:textId="77777777" w:rsidTr="003A2175">
        <w:trPr>
          <w:cantSplit/>
        </w:trPr>
        <w:tc>
          <w:tcPr>
            <w:tcW w:w="3969" w:type="dxa"/>
            <w:shd w:val="clear" w:color="auto" w:fill="auto"/>
          </w:tcPr>
          <w:p w14:paraId="6B82B739" w14:textId="77777777" w:rsidR="00593C5B" w:rsidRDefault="00502C1C" w:rsidP="003D60C6">
            <w:pPr>
              <w:pStyle w:val="Tabletext"/>
            </w:pPr>
            <w:r w:rsidRPr="003D60C6">
              <w:lastRenderedPageBreak/>
              <w:t xml:space="preserve">National Archives </w:t>
            </w:r>
          </w:p>
          <w:p w14:paraId="10BC00AB" w14:textId="77777777" w:rsidR="00502C1C" w:rsidRDefault="00593C5B" w:rsidP="00074C92">
            <w:pPr>
              <w:pStyle w:val="Tabletext"/>
              <w:rPr>
                <w:rFonts w:ascii="Arial" w:hAnsi="Arial"/>
                <w:color w:val="222222"/>
                <w:szCs w:val="20"/>
              </w:rPr>
            </w:pPr>
            <w:r>
              <w:t>A collection</w:t>
            </w:r>
            <w:r w:rsidR="00502C1C">
              <w:rPr>
                <w:lang w:val="en"/>
              </w:rPr>
              <w:t xml:space="preserve"> of source documents</w:t>
            </w:r>
            <w:r w:rsidR="007126C4">
              <w:rPr>
                <w:lang w:val="en"/>
              </w:rPr>
              <w:t xml:space="preserve"> </w:t>
            </w:r>
            <w:r w:rsidR="00502C1C">
              <w:rPr>
                <w:lang w:val="en"/>
              </w:rPr>
              <w:t>that relate to protests, racial tension and the state and federal government response to calls for equal rights for black Americans in the 1950s and 1960s</w:t>
            </w:r>
            <w:r w:rsidR="003D60C6">
              <w:rPr>
                <w:rFonts w:ascii="Arial" w:hAnsi="Arial"/>
                <w:color w:val="222222"/>
                <w:szCs w:val="20"/>
              </w:rPr>
              <w:t xml:space="preserve">: </w:t>
            </w:r>
            <w:hyperlink r:id="rId48" w:tgtFrame="_blank" w:history="1">
              <w:r w:rsidR="00502C1C" w:rsidRPr="007126C4">
                <w:rPr>
                  <w:rStyle w:val="Hyperlink"/>
                </w:rPr>
                <w:t>www.nationalarchives.gov.uk/education/topics/civil-rights.htm</w:t>
              </w:r>
            </w:hyperlink>
            <w:r w:rsidR="00502C1C" w:rsidRPr="003D60C6">
              <w:t> </w:t>
            </w:r>
          </w:p>
          <w:p w14:paraId="17725672" w14:textId="77777777" w:rsidR="006E30FE" w:rsidRPr="003D60C6" w:rsidRDefault="00502C1C" w:rsidP="003D60C6">
            <w:pPr>
              <w:pStyle w:val="Tabletext"/>
              <w:rPr>
                <w:szCs w:val="19"/>
              </w:rPr>
            </w:pPr>
            <w:r w:rsidRPr="003D60C6">
              <w:rPr>
                <w:szCs w:val="20"/>
              </w:rPr>
              <w:t>Section on Martin Luther King</w:t>
            </w:r>
            <w:r w:rsidRPr="003D60C6">
              <w:rPr>
                <w:rStyle w:val="apple-converted-space"/>
                <w:szCs w:val="20"/>
              </w:rPr>
              <w:t> </w:t>
            </w:r>
            <w:r w:rsidRPr="003D60C6">
              <w:rPr>
                <w:szCs w:val="20"/>
              </w:rPr>
              <w:t>with documents</w:t>
            </w:r>
            <w:r w:rsidR="003D60C6" w:rsidRPr="003D60C6">
              <w:rPr>
                <w:szCs w:val="20"/>
              </w:rPr>
              <w:t xml:space="preserve">: </w:t>
            </w:r>
            <w:hyperlink r:id="rId49" w:tgtFrame="_blank" w:history="1">
              <w:r w:rsidRPr="007126C4">
                <w:rPr>
                  <w:rStyle w:val="Hyperlink"/>
                </w:rPr>
                <w:t>www.nationalarchives.gov.uk/education/heroesvillains/</w:t>
              </w:r>
            </w:hyperlink>
          </w:p>
        </w:tc>
        <w:tc>
          <w:tcPr>
            <w:tcW w:w="2410" w:type="dxa"/>
            <w:shd w:val="clear" w:color="auto" w:fill="auto"/>
          </w:tcPr>
          <w:p w14:paraId="186B2158" w14:textId="77777777" w:rsidR="006E30FE" w:rsidRDefault="006E30FE" w:rsidP="005755CF">
            <w:pPr>
              <w:pStyle w:val="Tabletext"/>
            </w:pPr>
          </w:p>
        </w:tc>
        <w:tc>
          <w:tcPr>
            <w:tcW w:w="2909" w:type="dxa"/>
            <w:shd w:val="clear" w:color="auto" w:fill="auto"/>
          </w:tcPr>
          <w:p w14:paraId="60EADCD9" w14:textId="77777777" w:rsidR="006E30FE" w:rsidRDefault="006E30FE" w:rsidP="005755CF">
            <w:pPr>
              <w:pStyle w:val="Tabletext"/>
            </w:pPr>
          </w:p>
        </w:tc>
      </w:tr>
      <w:tr w:rsidR="00D22CE3" w14:paraId="1ED0A249" w14:textId="77777777" w:rsidTr="003A2175">
        <w:trPr>
          <w:cantSplit/>
        </w:trPr>
        <w:tc>
          <w:tcPr>
            <w:tcW w:w="3969" w:type="dxa"/>
            <w:shd w:val="clear" w:color="auto" w:fill="auto"/>
          </w:tcPr>
          <w:p w14:paraId="57CD15A1" w14:textId="77777777" w:rsidR="003D60C6" w:rsidRDefault="003D60C6" w:rsidP="003D60C6">
            <w:pPr>
              <w:shd w:val="clear" w:color="auto" w:fill="FFFFFF"/>
              <w:rPr>
                <w:rFonts w:ascii="Arial" w:hAnsi="Arial" w:cs="Arial"/>
                <w:color w:val="222222"/>
                <w:sz w:val="20"/>
                <w:szCs w:val="20"/>
              </w:rPr>
            </w:pPr>
            <w:r w:rsidRPr="00B33979">
              <w:rPr>
                <w:rFonts w:ascii="Verdana" w:hAnsi="Verdana" w:cs="Arial"/>
                <w:color w:val="222222"/>
                <w:sz w:val="20"/>
                <w:szCs w:val="20"/>
              </w:rPr>
              <w:t xml:space="preserve">Viv Saunders, Sport and 20th Century American Society, </w:t>
            </w:r>
            <w:r w:rsidRPr="00B33979">
              <w:rPr>
                <w:rFonts w:ascii="Verdana" w:hAnsi="Verdana" w:cs="Arial"/>
                <w:i/>
                <w:color w:val="222222"/>
                <w:sz w:val="20"/>
                <w:szCs w:val="20"/>
              </w:rPr>
              <w:t>History Review</w:t>
            </w:r>
            <w:r w:rsidR="007126C4">
              <w:rPr>
                <w:rFonts w:ascii="Verdana" w:hAnsi="Verdana" w:cs="Arial"/>
                <w:color w:val="222222"/>
                <w:sz w:val="20"/>
                <w:szCs w:val="20"/>
              </w:rPr>
              <w:t xml:space="preserve">, </w:t>
            </w:r>
            <w:r w:rsidRPr="00B33979">
              <w:rPr>
                <w:rFonts w:ascii="Verdana" w:hAnsi="Verdana" w:cs="Arial"/>
                <w:color w:val="222222"/>
                <w:sz w:val="20"/>
                <w:szCs w:val="20"/>
              </w:rPr>
              <w:t xml:space="preserve">2010: </w:t>
            </w:r>
            <w:hyperlink r:id="rId50" w:history="1">
              <w:r w:rsidRPr="00B33979">
                <w:rPr>
                  <w:rStyle w:val="Hyperlink"/>
                  <w:rFonts w:ascii="Verdana" w:hAnsi="Verdana" w:cs="Arial"/>
                  <w:sz w:val="20"/>
                  <w:szCs w:val="20"/>
                </w:rPr>
                <w:t>www.historytoday.com/viv-saunders/sport-and-20th-century-american-society</w:t>
              </w:r>
            </w:hyperlink>
          </w:p>
        </w:tc>
        <w:tc>
          <w:tcPr>
            <w:tcW w:w="2410" w:type="dxa"/>
            <w:shd w:val="clear" w:color="auto" w:fill="auto"/>
          </w:tcPr>
          <w:p w14:paraId="71C3A417" w14:textId="77777777" w:rsidR="00D22CE3" w:rsidRDefault="003D60C6" w:rsidP="005755CF">
            <w:pPr>
              <w:pStyle w:val="Tabletext"/>
            </w:pPr>
            <w:r>
              <w:t>Article (£)</w:t>
            </w:r>
          </w:p>
        </w:tc>
        <w:tc>
          <w:tcPr>
            <w:tcW w:w="2909" w:type="dxa"/>
            <w:shd w:val="clear" w:color="auto" w:fill="auto"/>
          </w:tcPr>
          <w:p w14:paraId="797B080E" w14:textId="77777777" w:rsidR="00D22CE3" w:rsidRDefault="00D22CE3" w:rsidP="005755CF">
            <w:pPr>
              <w:pStyle w:val="Tabletext"/>
            </w:pPr>
            <w:r>
              <w:t>For teachers.</w:t>
            </w:r>
          </w:p>
          <w:p w14:paraId="7FF0EB1B" w14:textId="77777777" w:rsidR="00D22CE3" w:rsidRDefault="00D22CE3" w:rsidP="005755CF">
            <w:pPr>
              <w:pStyle w:val="Tabletext"/>
            </w:pPr>
            <w:r>
              <w:t>An exploration of how sport and society are intertwined.</w:t>
            </w:r>
          </w:p>
          <w:p w14:paraId="58786BE9" w14:textId="77777777" w:rsidR="00D22CE3" w:rsidRDefault="00D22CE3" w:rsidP="003D60C6">
            <w:pPr>
              <w:pStyle w:val="Tabletext"/>
            </w:pPr>
            <w:r>
              <w:t xml:space="preserve">Subscription </w:t>
            </w:r>
            <w:r w:rsidR="003D60C6">
              <w:t>required to access article online</w:t>
            </w:r>
            <w:r w:rsidR="007126C4">
              <w:t xml:space="preserve"> (£)</w:t>
            </w:r>
            <w:r w:rsidR="003D60C6">
              <w:t>.</w:t>
            </w:r>
          </w:p>
        </w:tc>
      </w:tr>
      <w:tr w:rsidR="00D22CE3" w14:paraId="4127BCE2" w14:textId="77777777" w:rsidTr="003A2175">
        <w:trPr>
          <w:cantSplit/>
        </w:trPr>
        <w:tc>
          <w:tcPr>
            <w:tcW w:w="3969" w:type="dxa"/>
            <w:shd w:val="clear" w:color="auto" w:fill="auto"/>
          </w:tcPr>
          <w:p w14:paraId="44EE9FCA" w14:textId="77777777" w:rsidR="003D60C6" w:rsidRPr="00B36CC7" w:rsidRDefault="003D60C6" w:rsidP="00B33979">
            <w:pPr>
              <w:pStyle w:val="Tabletext"/>
              <w:rPr>
                <w:lang w:val="fr-FR"/>
              </w:rPr>
            </w:pPr>
            <w:r w:rsidRPr="00B36CC7">
              <w:rPr>
                <w:lang w:val="fr-FR"/>
              </w:rPr>
              <w:t>Spartacus Educational</w:t>
            </w:r>
          </w:p>
          <w:p w14:paraId="1174D6FC" w14:textId="77777777" w:rsidR="00D22CE3" w:rsidRPr="007126C4" w:rsidRDefault="004106AB" w:rsidP="006D4466">
            <w:pPr>
              <w:pStyle w:val="Tabletext"/>
              <w:rPr>
                <w:rStyle w:val="Hyperlink"/>
              </w:rPr>
            </w:pPr>
            <w:hyperlink r:id="rId51" w:history="1">
              <w:r w:rsidR="003D60C6" w:rsidRPr="007126C4">
                <w:rPr>
                  <w:rStyle w:val="Hyperlink"/>
                </w:rPr>
                <w:t>http://spartacus-educational.com/USA.htm</w:t>
              </w:r>
            </w:hyperlink>
          </w:p>
          <w:p w14:paraId="4A6849C7" w14:textId="77777777" w:rsidR="00CE0D97" w:rsidRPr="00B36CC7" w:rsidRDefault="00CE0D97" w:rsidP="00502C1C">
            <w:pPr>
              <w:shd w:val="clear" w:color="auto" w:fill="FFFFFF"/>
              <w:rPr>
                <w:rFonts w:ascii="Arial" w:hAnsi="Arial" w:cs="Arial"/>
                <w:color w:val="222222"/>
                <w:sz w:val="20"/>
                <w:szCs w:val="20"/>
                <w:lang w:val="fr-FR"/>
              </w:rPr>
            </w:pPr>
          </w:p>
        </w:tc>
        <w:tc>
          <w:tcPr>
            <w:tcW w:w="2410" w:type="dxa"/>
            <w:shd w:val="clear" w:color="auto" w:fill="auto"/>
          </w:tcPr>
          <w:p w14:paraId="1DE33508" w14:textId="77777777" w:rsidR="00D22CE3" w:rsidRDefault="00CE0D97" w:rsidP="005755CF">
            <w:pPr>
              <w:pStyle w:val="Tabletext"/>
            </w:pPr>
            <w:r>
              <w:t>Website</w:t>
            </w:r>
          </w:p>
        </w:tc>
        <w:tc>
          <w:tcPr>
            <w:tcW w:w="2909" w:type="dxa"/>
            <w:shd w:val="clear" w:color="auto" w:fill="auto"/>
          </w:tcPr>
          <w:p w14:paraId="3076304D" w14:textId="77777777" w:rsidR="00D22CE3" w:rsidRDefault="00CE0D97" w:rsidP="005755CF">
            <w:pPr>
              <w:pStyle w:val="Tabletext"/>
            </w:pPr>
            <w:r>
              <w:t>For students and teachers. Useful starting point for research.</w:t>
            </w:r>
            <w:r w:rsidR="00C20632">
              <w:t xml:space="preserve"> </w:t>
            </w:r>
            <w:r>
              <w:t xml:space="preserve">Includes contemporary </w:t>
            </w:r>
            <w:r w:rsidR="00BD3198">
              <w:t>sources.</w:t>
            </w:r>
          </w:p>
        </w:tc>
      </w:tr>
      <w:tr w:rsidR="00D22CE3" w14:paraId="4DCF7C99" w14:textId="77777777" w:rsidTr="003A2175">
        <w:trPr>
          <w:cantSplit/>
        </w:trPr>
        <w:tc>
          <w:tcPr>
            <w:tcW w:w="3969" w:type="dxa"/>
            <w:shd w:val="clear" w:color="auto" w:fill="auto"/>
          </w:tcPr>
          <w:p w14:paraId="2C860BCF" w14:textId="77777777" w:rsidR="00D22CE3" w:rsidRDefault="002327EE" w:rsidP="00B33979">
            <w:pPr>
              <w:pStyle w:val="Tabletext"/>
            </w:pPr>
            <w:r w:rsidRPr="00B33979">
              <w:rPr>
                <w:i/>
              </w:rPr>
              <w:t xml:space="preserve">Malcolm X </w:t>
            </w:r>
            <w:r>
              <w:t>(1992)</w:t>
            </w:r>
          </w:p>
        </w:tc>
        <w:tc>
          <w:tcPr>
            <w:tcW w:w="2410" w:type="dxa"/>
            <w:shd w:val="clear" w:color="auto" w:fill="auto"/>
          </w:tcPr>
          <w:p w14:paraId="2D7FD8A5" w14:textId="77777777" w:rsidR="00D22CE3" w:rsidRDefault="00B33979" w:rsidP="005755CF">
            <w:pPr>
              <w:pStyle w:val="Tabletext"/>
            </w:pPr>
            <w:r>
              <w:t>Film</w:t>
            </w:r>
          </w:p>
        </w:tc>
        <w:tc>
          <w:tcPr>
            <w:tcW w:w="2909" w:type="dxa"/>
            <w:shd w:val="clear" w:color="auto" w:fill="auto"/>
          </w:tcPr>
          <w:p w14:paraId="1CA7009E" w14:textId="77777777" w:rsidR="00D22CE3" w:rsidRDefault="002327EE" w:rsidP="002327EE">
            <w:pPr>
              <w:pStyle w:val="Tabletext"/>
            </w:pPr>
            <w:r w:rsidRPr="002327EE">
              <w:t>For teach</w:t>
            </w:r>
            <w:r w:rsidR="00B33979">
              <w:t>ers and students.</w:t>
            </w:r>
            <w:r w:rsidR="00C20632">
              <w:t xml:space="preserve"> </w:t>
            </w:r>
            <w:r w:rsidR="00B33979">
              <w:t>Film dramatis</w:t>
            </w:r>
            <w:r w:rsidRPr="002327EE">
              <w:t xml:space="preserve">ation of the </w:t>
            </w:r>
            <w:r>
              <w:t>life of Malcolm X</w:t>
            </w:r>
            <w:r w:rsidRPr="002327EE">
              <w:t>.</w:t>
            </w:r>
            <w:r w:rsidR="00C20632">
              <w:t xml:space="preserve"> </w:t>
            </w:r>
            <w:r w:rsidRPr="002327EE">
              <w:t>Some inaccurac</w:t>
            </w:r>
            <w:r w:rsidR="00B33979">
              <w:t>ies.</w:t>
            </w:r>
          </w:p>
        </w:tc>
      </w:tr>
      <w:tr w:rsidR="00D22CE3" w14:paraId="0D89D7D7" w14:textId="77777777" w:rsidTr="003A2175">
        <w:trPr>
          <w:cantSplit/>
        </w:trPr>
        <w:tc>
          <w:tcPr>
            <w:tcW w:w="3969" w:type="dxa"/>
            <w:shd w:val="clear" w:color="auto" w:fill="auto"/>
          </w:tcPr>
          <w:p w14:paraId="2BEBD333" w14:textId="77777777" w:rsidR="007126C4" w:rsidRPr="007126C4" w:rsidRDefault="007126C4" w:rsidP="00B33979">
            <w:pPr>
              <w:pStyle w:val="Tabletext"/>
            </w:pPr>
            <w:r w:rsidRPr="007126C4">
              <w:t>ABC</w:t>
            </w:r>
          </w:p>
          <w:p w14:paraId="1112084C" w14:textId="77777777" w:rsidR="00D22CE3" w:rsidRPr="00B33979" w:rsidRDefault="0072224F" w:rsidP="00074C92">
            <w:pPr>
              <w:pStyle w:val="Tabletext"/>
              <w:rPr>
                <w:b/>
              </w:rPr>
            </w:pPr>
            <w:r w:rsidRPr="00B33979">
              <w:rPr>
                <w:i/>
              </w:rPr>
              <w:t>The Century America's Time</w:t>
            </w:r>
            <w:r w:rsidRPr="00B33979">
              <w:t xml:space="preserve"> </w:t>
            </w:r>
          </w:p>
        </w:tc>
        <w:tc>
          <w:tcPr>
            <w:tcW w:w="2410" w:type="dxa"/>
            <w:shd w:val="clear" w:color="auto" w:fill="auto"/>
          </w:tcPr>
          <w:p w14:paraId="7BD50AFF" w14:textId="77777777" w:rsidR="00D22CE3" w:rsidRDefault="0072224F" w:rsidP="005755CF">
            <w:pPr>
              <w:pStyle w:val="Tabletext"/>
            </w:pPr>
            <w:r>
              <w:t>Documentary</w:t>
            </w:r>
          </w:p>
        </w:tc>
        <w:tc>
          <w:tcPr>
            <w:tcW w:w="2909" w:type="dxa"/>
            <w:shd w:val="clear" w:color="auto" w:fill="auto"/>
          </w:tcPr>
          <w:p w14:paraId="3713CC1A" w14:textId="77777777" w:rsidR="00D22CE3" w:rsidRDefault="0072224F" w:rsidP="00B33979">
            <w:pPr>
              <w:pStyle w:val="Tabletext"/>
            </w:pPr>
            <w:r w:rsidRPr="0072224F">
              <w:t>For teachers and students.</w:t>
            </w:r>
            <w:r w:rsidR="00B33979">
              <w:t xml:space="preserve"> Five</w:t>
            </w:r>
            <w:r w:rsidR="00C06C8F">
              <w:t xml:space="preserve"> episodes cover the period from 1953 to the 1990s</w:t>
            </w:r>
            <w:r w:rsidR="00B33979">
              <w:t>. Can be found online.</w:t>
            </w:r>
          </w:p>
        </w:tc>
      </w:tr>
      <w:tr w:rsidR="00D22CE3" w14:paraId="59D6E144" w14:textId="77777777" w:rsidTr="003A2175">
        <w:trPr>
          <w:cantSplit/>
        </w:trPr>
        <w:tc>
          <w:tcPr>
            <w:tcW w:w="3969" w:type="dxa"/>
            <w:shd w:val="clear" w:color="auto" w:fill="auto"/>
          </w:tcPr>
          <w:p w14:paraId="7C2A1723" w14:textId="77777777" w:rsidR="00D22CE3" w:rsidRDefault="00495440" w:rsidP="00B33979">
            <w:pPr>
              <w:pStyle w:val="Tabletext"/>
            </w:pPr>
            <w:r w:rsidRPr="00B33979">
              <w:rPr>
                <w:i/>
              </w:rPr>
              <w:t>All the President’s Men</w:t>
            </w:r>
            <w:r>
              <w:t xml:space="preserve"> (1967)</w:t>
            </w:r>
          </w:p>
        </w:tc>
        <w:tc>
          <w:tcPr>
            <w:tcW w:w="2410" w:type="dxa"/>
            <w:shd w:val="clear" w:color="auto" w:fill="auto"/>
          </w:tcPr>
          <w:p w14:paraId="75C69737" w14:textId="77777777" w:rsidR="00D22CE3" w:rsidRDefault="00B33979" w:rsidP="005755CF">
            <w:pPr>
              <w:pStyle w:val="Tabletext"/>
            </w:pPr>
            <w:r>
              <w:t>Film</w:t>
            </w:r>
          </w:p>
        </w:tc>
        <w:tc>
          <w:tcPr>
            <w:tcW w:w="2909" w:type="dxa"/>
            <w:shd w:val="clear" w:color="auto" w:fill="auto"/>
          </w:tcPr>
          <w:p w14:paraId="5EA422C6" w14:textId="77777777" w:rsidR="00D22CE3" w:rsidRDefault="00495440" w:rsidP="00495440">
            <w:pPr>
              <w:pStyle w:val="Tabletext"/>
            </w:pPr>
            <w:r w:rsidRPr="00495440">
              <w:t>For teach</w:t>
            </w:r>
            <w:r w:rsidR="00B33979">
              <w:t>ers and students.</w:t>
            </w:r>
            <w:r w:rsidR="00C20632">
              <w:t xml:space="preserve"> </w:t>
            </w:r>
            <w:r w:rsidR="00B33979">
              <w:t>Film dramatis</w:t>
            </w:r>
            <w:r w:rsidRPr="00495440">
              <w:t xml:space="preserve">ation of the </w:t>
            </w:r>
            <w:r>
              <w:t>uncovering of</w:t>
            </w:r>
            <w:r w:rsidRPr="00495440">
              <w:t xml:space="preserve"> Watergate</w:t>
            </w:r>
            <w:r>
              <w:t>.</w:t>
            </w:r>
            <w:r w:rsidR="00C20632">
              <w:t xml:space="preserve"> </w:t>
            </w:r>
            <w:r>
              <w:t>Some inaccurac</w:t>
            </w:r>
            <w:r w:rsidR="00B33979">
              <w:t>ies.</w:t>
            </w:r>
          </w:p>
        </w:tc>
      </w:tr>
      <w:tr w:rsidR="00D22CE3" w14:paraId="447A14E9" w14:textId="77777777" w:rsidTr="003A2175">
        <w:trPr>
          <w:cantSplit/>
        </w:trPr>
        <w:tc>
          <w:tcPr>
            <w:tcW w:w="3969" w:type="dxa"/>
            <w:shd w:val="clear" w:color="auto" w:fill="auto"/>
          </w:tcPr>
          <w:p w14:paraId="238CD7A7" w14:textId="77777777" w:rsidR="00D22CE3" w:rsidRDefault="00787D9B" w:rsidP="00B33979">
            <w:pPr>
              <w:pStyle w:val="Tabletext"/>
            </w:pPr>
            <w:r w:rsidRPr="00B33979">
              <w:rPr>
                <w:i/>
              </w:rPr>
              <w:t>Nixon</w:t>
            </w:r>
            <w:r>
              <w:t xml:space="preserve"> (1996)</w:t>
            </w:r>
          </w:p>
        </w:tc>
        <w:tc>
          <w:tcPr>
            <w:tcW w:w="2410" w:type="dxa"/>
            <w:shd w:val="clear" w:color="auto" w:fill="auto"/>
          </w:tcPr>
          <w:p w14:paraId="6D39F55C" w14:textId="77777777" w:rsidR="00D22CE3" w:rsidRDefault="00B33979" w:rsidP="005755CF">
            <w:pPr>
              <w:pStyle w:val="Tabletext"/>
            </w:pPr>
            <w:r>
              <w:t>Film</w:t>
            </w:r>
          </w:p>
        </w:tc>
        <w:tc>
          <w:tcPr>
            <w:tcW w:w="2909" w:type="dxa"/>
            <w:shd w:val="clear" w:color="auto" w:fill="auto"/>
          </w:tcPr>
          <w:p w14:paraId="6386C680" w14:textId="77777777" w:rsidR="00D22CE3" w:rsidRDefault="00787D9B" w:rsidP="005755CF">
            <w:pPr>
              <w:pStyle w:val="Tabletext"/>
            </w:pPr>
            <w:r>
              <w:t>For teach</w:t>
            </w:r>
            <w:r w:rsidR="00B33979">
              <w:t>ers and students.</w:t>
            </w:r>
            <w:r w:rsidR="00C20632">
              <w:t xml:space="preserve"> </w:t>
            </w:r>
            <w:r w:rsidR="00B33979">
              <w:t>Film dramatis</w:t>
            </w:r>
            <w:r>
              <w:t>ation of the life of Richard Nixon and the impact of Watergate</w:t>
            </w:r>
            <w:r w:rsidR="00B33979">
              <w:t>.</w:t>
            </w:r>
          </w:p>
        </w:tc>
      </w:tr>
      <w:tr w:rsidR="00495440" w14:paraId="48BAAB46" w14:textId="77777777" w:rsidTr="003A2175">
        <w:trPr>
          <w:cantSplit/>
        </w:trPr>
        <w:tc>
          <w:tcPr>
            <w:tcW w:w="3969" w:type="dxa"/>
            <w:shd w:val="clear" w:color="auto" w:fill="auto"/>
          </w:tcPr>
          <w:p w14:paraId="1A810484" w14:textId="77777777" w:rsidR="00495440" w:rsidRDefault="00495440" w:rsidP="00B33979">
            <w:pPr>
              <w:pStyle w:val="Tabletext"/>
            </w:pPr>
            <w:r w:rsidRPr="00B33979">
              <w:rPr>
                <w:i/>
              </w:rPr>
              <w:t>Parkland</w:t>
            </w:r>
            <w:r>
              <w:t xml:space="preserve"> (2013)</w:t>
            </w:r>
          </w:p>
        </w:tc>
        <w:tc>
          <w:tcPr>
            <w:tcW w:w="2410" w:type="dxa"/>
            <w:shd w:val="clear" w:color="auto" w:fill="auto"/>
          </w:tcPr>
          <w:p w14:paraId="6296F592" w14:textId="77777777" w:rsidR="00495440" w:rsidRDefault="00B33979" w:rsidP="005755CF">
            <w:pPr>
              <w:pStyle w:val="Tabletext"/>
            </w:pPr>
            <w:r>
              <w:t xml:space="preserve">Film </w:t>
            </w:r>
          </w:p>
        </w:tc>
        <w:tc>
          <w:tcPr>
            <w:tcW w:w="2909" w:type="dxa"/>
            <w:shd w:val="clear" w:color="auto" w:fill="auto"/>
          </w:tcPr>
          <w:p w14:paraId="5457D607" w14:textId="77777777" w:rsidR="00495440" w:rsidRDefault="00495440" w:rsidP="005755CF">
            <w:pPr>
              <w:pStyle w:val="Tabletext"/>
            </w:pPr>
            <w:r w:rsidRPr="00495440">
              <w:t>For teach</w:t>
            </w:r>
            <w:r w:rsidR="00FC614E">
              <w:t>ers and students.</w:t>
            </w:r>
            <w:r w:rsidR="00C20632">
              <w:t xml:space="preserve"> </w:t>
            </w:r>
            <w:r w:rsidR="00FC614E">
              <w:t>Film dramatis</w:t>
            </w:r>
            <w:r w:rsidRPr="00495440">
              <w:t>ation of the</w:t>
            </w:r>
            <w:r>
              <w:t xml:space="preserve"> assassination of JFK and the Zebrugger film</w:t>
            </w:r>
            <w:r w:rsidR="00FC614E">
              <w:t>.</w:t>
            </w:r>
          </w:p>
        </w:tc>
      </w:tr>
    </w:tbl>
    <w:p w14:paraId="3C498960" w14:textId="77777777" w:rsidR="005357E6" w:rsidRDefault="005357E6" w:rsidP="005357E6">
      <w:pPr>
        <w:pStyle w:val="text"/>
        <w:jc w:val="right"/>
        <w:sectPr w:rsidR="005357E6" w:rsidSect="00430A05">
          <w:pgSz w:w="11900" w:h="16840" w:code="9"/>
          <w:pgMar w:top="1418" w:right="1418" w:bottom="1134" w:left="1418" w:header="567" w:footer="567" w:gutter="0"/>
          <w:cols w:space="708"/>
          <w:docGrid w:linePitch="326"/>
        </w:sectPr>
      </w:pPr>
    </w:p>
    <w:p w14:paraId="6C2805C2" w14:textId="77777777" w:rsidR="00847235" w:rsidRDefault="00847235" w:rsidP="005357E6">
      <w:pPr>
        <w:pStyle w:val="text"/>
        <w:jc w:val="right"/>
      </w:pPr>
    </w:p>
    <w:p w14:paraId="5671D42B" w14:textId="77777777" w:rsidR="00847235" w:rsidRDefault="00847235" w:rsidP="00B5765C">
      <w:pPr>
        <w:pStyle w:val="Bhead"/>
      </w:pPr>
      <w:r>
        <w:br w:type="page"/>
      </w:r>
      <w:bookmarkStart w:id="25" w:name="_Toc499035325"/>
      <w:r>
        <w:lastRenderedPageBreak/>
        <w:t>Student timeline</w:t>
      </w:r>
      <w:bookmarkEnd w:id="25"/>
    </w:p>
    <w:p w14:paraId="67E556A7" w14:textId="77777777" w:rsidR="00847235" w:rsidRDefault="00847235" w:rsidP="00847235">
      <w:pPr>
        <w:pStyle w:val="text"/>
      </w:pPr>
      <w:r>
        <w:t>The timeline below includes the Paper 1 Britain topic on the left and both the Paper 2 USA topics on the right. Although students will study only one Paper 2 topic, the inclusion of both within one timeline is designed to give students a wider context. The timeline below could be given to students be further edited and added to by them. Students may find it useful to colour-code events, for example highlighting the different Paper 1 themes in different colours.</w:t>
      </w:r>
    </w:p>
    <w:p w14:paraId="643A271F" w14:textId="77777777" w:rsidR="00847235" w:rsidRDefault="00847235" w:rsidP="00847235">
      <w:pPr>
        <w:pStyle w:val="text"/>
      </w:pPr>
      <w:r>
        <w:t>Inclusion of dates and events in this timeline should not be taken as an indication that these are prescribed or that students must know them all: the official specification and associated assessment guidance materials are the only authoritative source of information and should always be referred to for definitive guidance.</w:t>
      </w:r>
    </w:p>
    <w:p w14:paraId="25FBC407" w14:textId="77777777" w:rsidR="00847235" w:rsidRPr="007239A2" w:rsidRDefault="00847235" w:rsidP="00847235">
      <w:pPr>
        <w:pStyle w:val="text"/>
      </w:pPr>
    </w:p>
    <w:tbl>
      <w:tblPr>
        <w:tblW w:w="48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3"/>
        <w:gridCol w:w="1522"/>
        <w:gridCol w:w="3734"/>
      </w:tblGrid>
      <w:tr w:rsidR="00847235" w:rsidRPr="00E8563B" w14:paraId="19DDB9C0" w14:textId="77777777" w:rsidTr="00847235">
        <w:trPr>
          <w:cantSplit/>
          <w:tblHeader/>
        </w:trPr>
        <w:tc>
          <w:tcPr>
            <w:tcW w:w="2020" w:type="pct"/>
            <w:shd w:val="clear" w:color="auto" w:fill="auto"/>
          </w:tcPr>
          <w:p w14:paraId="469C0C5F" w14:textId="77777777" w:rsidR="00847235" w:rsidRPr="00446E97" w:rsidRDefault="00847235" w:rsidP="00847235">
            <w:pPr>
              <w:pStyle w:val="Tabletext"/>
              <w:spacing w:before="0" w:line="240" w:lineRule="auto"/>
              <w:rPr>
                <w:b/>
                <w:sz w:val="16"/>
                <w:szCs w:val="16"/>
              </w:rPr>
            </w:pPr>
            <w:r>
              <w:rPr>
                <w:b/>
                <w:sz w:val="16"/>
                <w:szCs w:val="16"/>
              </w:rPr>
              <w:t xml:space="preserve">Britain </w:t>
            </w:r>
          </w:p>
        </w:tc>
        <w:tc>
          <w:tcPr>
            <w:tcW w:w="863" w:type="pct"/>
            <w:shd w:val="clear" w:color="auto" w:fill="auto"/>
          </w:tcPr>
          <w:p w14:paraId="6B936B74" w14:textId="77777777" w:rsidR="00847235" w:rsidRPr="00E8563B" w:rsidRDefault="00847235" w:rsidP="00847235">
            <w:pPr>
              <w:pStyle w:val="Tabletext"/>
              <w:spacing w:before="0" w:line="240" w:lineRule="auto"/>
              <w:rPr>
                <w:b/>
                <w:sz w:val="16"/>
                <w:szCs w:val="16"/>
              </w:rPr>
            </w:pPr>
          </w:p>
        </w:tc>
        <w:tc>
          <w:tcPr>
            <w:tcW w:w="2117" w:type="pct"/>
            <w:shd w:val="clear" w:color="auto" w:fill="auto"/>
          </w:tcPr>
          <w:p w14:paraId="118E4445" w14:textId="77777777" w:rsidR="00847235" w:rsidRPr="00E8563B" w:rsidRDefault="00847235" w:rsidP="00847235">
            <w:pPr>
              <w:pStyle w:val="Tabletext"/>
              <w:spacing w:before="0" w:line="240" w:lineRule="auto"/>
              <w:rPr>
                <w:b/>
                <w:sz w:val="16"/>
                <w:szCs w:val="16"/>
              </w:rPr>
            </w:pPr>
            <w:r>
              <w:rPr>
                <w:b/>
                <w:sz w:val="16"/>
                <w:szCs w:val="16"/>
              </w:rPr>
              <w:t>USA</w:t>
            </w:r>
          </w:p>
        </w:tc>
      </w:tr>
      <w:tr w:rsidR="00847235" w:rsidRPr="00E8563B" w14:paraId="23EB4291" w14:textId="77777777" w:rsidTr="00847235">
        <w:trPr>
          <w:cantSplit/>
        </w:trPr>
        <w:tc>
          <w:tcPr>
            <w:tcW w:w="2020" w:type="pct"/>
            <w:shd w:val="clear" w:color="auto" w:fill="auto"/>
          </w:tcPr>
          <w:p w14:paraId="6A2BB471" w14:textId="77777777" w:rsidR="00847235" w:rsidRDefault="00847235" w:rsidP="00847235">
            <w:pPr>
              <w:pStyle w:val="Tabletext"/>
              <w:spacing w:before="0" w:line="240" w:lineRule="auto"/>
              <w:rPr>
                <w:sz w:val="16"/>
                <w:szCs w:val="16"/>
              </w:rPr>
            </w:pPr>
            <w:r>
              <w:rPr>
                <w:sz w:val="16"/>
                <w:szCs w:val="16"/>
              </w:rPr>
              <w:t>Representation of the People Act</w:t>
            </w:r>
            <w:r w:rsidR="004165E1">
              <w:rPr>
                <w:sz w:val="16"/>
                <w:szCs w:val="16"/>
              </w:rPr>
              <w:t xml:space="preserve"> (</w:t>
            </w:r>
            <w:r>
              <w:rPr>
                <w:sz w:val="16"/>
                <w:szCs w:val="16"/>
              </w:rPr>
              <w:t>vote</w:t>
            </w:r>
            <w:r w:rsidR="00C20632">
              <w:rPr>
                <w:sz w:val="16"/>
                <w:szCs w:val="16"/>
              </w:rPr>
              <w:t xml:space="preserve"> </w:t>
            </w:r>
            <w:r>
              <w:rPr>
                <w:sz w:val="16"/>
                <w:szCs w:val="16"/>
              </w:rPr>
              <w:t>for many women age 30</w:t>
            </w:r>
            <w:r w:rsidR="00FC195E">
              <w:rPr>
                <w:sz w:val="16"/>
                <w:szCs w:val="16"/>
              </w:rPr>
              <w:t xml:space="preserve"> and over</w:t>
            </w:r>
            <w:r w:rsidR="004165E1">
              <w:rPr>
                <w:sz w:val="16"/>
                <w:szCs w:val="16"/>
              </w:rPr>
              <w:t>)</w:t>
            </w:r>
          </w:p>
          <w:p w14:paraId="29B64E03" w14:textId="77777777" w:rsidR="00847235" w:rsidRDefault="00847235" w:rsidP="00847235">
            <w:pPr>
              <w:pStyle w:val="Tabletext"/>
              <w:spacing w:before="0" w:line="240" w:lineRule="auto"/>
              <w:rPr>
                <w:sz w:val="16"/>
                <w:szCs w:val="16"/>
              </w:rPr>
            </w:pPr>
            <w:r>
              <w:rPr>
                <w:sz w:val="16"/>
                <w:szCs w:val="16"/>
              </w:rPr>
              <w:t>Education Act</w:t>
            </w:r>
            <w:r w:rsidR="004165E1">
              <w:rPr>
                <w:sz w:val="16"/>
                <w:szCs w:val="16"/>
              </w:rPr>
              <w:t xml:space="preserve"> (</w:t>
            </w:r>
            <w:r>
              <w:rPr>
                <w:sz w:val="16"/>
                <w:szCs w:val="16"/>
              </w:rPr>
              <w:t>school leaving age</w:t>
            </w:r>
            <w:r w:rsidR="004165E1">
              <w:rPr>
                <w:sz w:val="16"/>
                <w:szCs w:val="16"/>
              </w:rPr>
              <w:t>)</w:t>
            </w:r>
          </w:p>
          <w:p w14:paraId="51DB7F56" w14:textId="77777777" w:rsidR="00847235" w:rsidRPr="00E8563B" w:rsidRDefault="00847235" w:rsidP="00074C92">
            <w:pPr>
              <w:pStyle w:val="Tabletext"/>
              <w:spacing w:before="0" w:line="240" w:lineRule="auto"/>
              <w:rPr>
                <w:sz w:val="16"/>
                <w:szCs w:val="16"/>
              </w:rPr>
            </w:pPr>
            <w:r>
              <w:rPr>
                <w:sz w:val="16"/>
                <w:szCs w:val="16"/>
              </w:rPr>
              <w:t xml:space="preserve">‘Coupon Election’ </w:t>
            </w:r>
            <w:r w:rsidR="00731B77">
              <w:rPr>
                <w:sz w:val="16"/>
                <w:szCs w:val="16"/>
              </w:rPr>
              <w:t>—</w:t>
            </w:r>
            <w:r>
              <w:rPr>
                <w:sz w:val="16"/>
                <w:szCs w:val="16"/>
              </w:rPr>
              <w:t xml:space="preserve"> coalition government</w:t>
            </w:r>
            <w:r w:rsidR="00731B77">
              <w:rPr>
                <w:sz w:val="16"/>
                <w:szCs w:val="16"/>
              </w:rPr>
              <w:t xml:space="preserve"> —</w:t>
            </w:r>
            <w:r>
              <w:rPr>
                <w:sz w:val="16"/>
                <w:szCs w:val="16"/>
              </w:rPr>
              <w:t xml:space="preserve"> Lloyd George </w:t>
            </w:r>
            <w:r w:rsidR="00FC195E">
              <w:rPr>
                <w:sz w:val="16"/>
                <w:szCs w:val="16"/>
              </w:rPr>
              <w:t>prime minister</w:t>
            </w:r>
          </w:p>
        </w:tc>
        <w:tc>
          <w:tcPr>
            <w:tcW w:w="863" w:type="pct"/>
            <w:shd w:val="clear" w:color="auto" w:fill="D9D9D9"/>
          </w:tcPr>
          <w:p w14:paraId="6CB0F38F" w14:textId="77777777" w:rsidR="00847235" w:rsidRPr="00E8563B" w:rsidRDefault="00847235" w:rsidP="00847235">
            <w:pPr>
              <w:pStyle w:val="Tabletext"/>
              <w:spacing w:before="0" w:line="240" w:lineRule="auto"/>
              <w:jc w:val="center"/>
              <w:rPr>
                <w:sz w:val="16"/>
                <w:szCs w:val="16"/>
              </w:rPr>
            </w:pPr>
            <w:r>
              <w:rPr>
                <w:sz w:val="16"/>
                <w:szCs w:val="16"/>
              </w:rPr>
              <w:t>1918 end of First World War</w:t>
            </w:r>
          </w:p>
        </w:tc>
        <w:tc>
          <w:tcPr>
            <w:tcW w:w="2117" w:type="pct"/>
            <w:shd w:val="clear" w:color="auto" w:fill="auto"/>
          </w:tcPr>
          <w:p w14:paraId="5B7CB5AD" w14:textId="77777777" w:rsidR="00847235" w:rsidRDefault="00847235" w:rsidP="00847235">
            <w:pPr>
              <w:pStyle w:val="Tabletext"/>
              <w:spacing w:before="0" w:line="240" w:lineRule="auto"/>
              <w:rPr>
                <w:sz w:val="16"/>
                <w:szCs w:val="16"/>
              </w:rPr>
            </w:pPr>
            <w:r>
              <w:rPr>
                <w:sz w:val="16"/>
                <w:szCs w:val="16"/>
              </w:rPr>
              <w:t>Eighteenth Amendment</w:t>
            </w:r>
            <w:r w:rsidR="00074C92">
              <w:rPr>
                <w:sz w:val="16"/>
                <w:szCs w:val="16"/>
              </w:rPr>
              <w:t xml:space="preserve"> (p</w:t>
            </w:r>
            <w:r>
              <w:rPr>
                <w:sz w:val="16"/>
                <w:szCs w:val="16"/>
              </w:rPr>
              <w:t>rohibition</w:t>
            </w:r>
            <w:r w:rsidR="00074C92">
              <w:rPr>
                <w:sz w:val="16"/>
                <w:szCs w:val="16"/>
              </w:rPr>
              <w:t>)</w:t>
            </w:r>
          </w:p>
          <w:p w14:paraId="5A528A15" w14:textId="77777777" w:rsidR="00847235" w:rsidRDefault="00847235" w:rsidP="00847235">
            <w:pPr>
              <w:pStyle w:val="Tabletext"/>
              <w:spacing w:before="0" w:line="240" w:lineRule="auto"/>
              <w:rPr>
                <w:sz w:val="16"/>
                <w:szCs w:val="16"/>
              </w:rPr>
            </w:pPr>
          </w:p>
          <w:p w14:paraId="2B883879" w14:textId="77777777" w:rsidR="00847235" w:rsidRPr="00E8563B" w:rsidRDefault="00847235" w:rsidP="00847235">
            <w:pPr>
              <w:pStyle w:val="Tabletext"/>
              <w:spacing w:before="0" w:line="240" w:lineRule="auto"/>
              <w:rPr>
                <w:sz w:val="16"/>
                <w:szCs w:val="16"/>
              </w:rPr>
            </w:pPr>
          </w:p>
        </w:tc>
      </w:tr>
      <w:tr w:rsidR="00847235" w:rsidRPr="00E8563B" w14:paraId="0D04A4D4" w14:textId="77777777" w:rsidTr="00847235">
        <w:trPr>
          <w:cantSplit/>
        </w:trPr>
        <w:tc>
          <w:tcPr>
            <w:tcW w:w="2020" w:type="pct"/>
            <w:shd w:val="clear" w:color="auto" w:fill="auto"/>
          </w:tcPr>
          <w:p w14:paraId="13656887" w14:textId="77777777" w:rsidR="00847235" w:rsidRDefault="00847235" w:rsidP="00847235">
            <w:pPr>
              <w:pStyle w:val="Tabletext"/>
              <w:spacing w:before="0" w:line="240" w:lineRule="auto"/>
              <w:rPr>
                <w:sz w:val="16"/>
                <w:szCs w:val="16"/>
              </w:rPr>
            </w:pPr>
            <w:r>
              <w:rPr>
                <w:sz w:val="16"/>
                <w:szCs w:val="16"/>
              </w:rPr>
              <w:t>Housing Ac</w:t>
            </w:r>
            <w:r w:rsidR="004165E1">
              <w:rPr>
                <w:sz w:val="16"/>
                <w:szCs w:val="16"/>
              </w:rPr>
              <w:t>t (</w:t>
            </w:r>
            <w:r>
              <w:rPr>
                <w:sz w:val="16"/>
                <w:szCs w:val="16"/>
              </w:rPr>
              <w:t>low income housing</w:t>
            </w:r>
            <w:r w:rsidR="004165E1">
              <w:rPr>
                <w:sz w:val="16"/>
                <w:szCs w:val="16"/>
              </w:rPr>
              <w:t>)</w:t>
            </w:r>
          </w:p>
          <w:p w14:paraId="3467D132" w14:textId="77777777" w:rsidR="00847235" w:rsidRPr="00E8563B" w:rsidRDefault="00847235" w:rsidP="00847235">
            <w:pPr>
              <w:pStyle w:val="Tabletext"/>
              <w:spacing w:before="0" w:line="240" w:lineRule="auto"/>
              <w:rPr>
                <w:sz w:val="16"/>
                <w:szCs w:val="16"/>
              </w:rPr>
            </w:pPr>
            <w:r>
              <w:rPr>
                <w:sz w:val="16"/>
                <w:szCs w:val="16"/>
              </w:rPr>
              <w:t>Race riots in the ports of Cardiff and Liverpool</w:t>
            </w:r>
          </w:p>
        </w:tc>
        <w:tc>
          <w:tcPr>
            <w:tcW w:w="863" w:type="pct"/>
            <w:shd w:val="clear" w:color="auto" w:fill="D9D9D9"/>
          </w:tcPr>
          <w:p w14:paraId="0DD12FF4" w14:textId="77777777" w:rsidR="00847235" w:rsidRPr="00E8563B" w:rsidRDefault="00847235" w:rsidP="00847235">
            <w:pPr>
              <w:pStyle w:val="Tabletext"/>
              <w:spacing w:before="0" w:line="240" w:lineRule="auto"/>
              <w:jc w:val="center"/>
              <w:rPr>
                <w:sz w:val="16"/>
                <w:szCs w:val="16"/>
              </w:rPr>
            </w:pPr>
            <w:r>
              <w:rPr>
                <w:sz w:val="16"/>
                <w:szCs w:val="16"/>
              </w:rPr>
              <w:t>1919</w:t>
            </w:r>
          </w:p>
        </w:tc>
        <w:tc>
          <w:tcPr>
            <w:tcW w:w="2117" w:type="pct"/>
            <w:shd w:val="clear" w:color="auto" w:fill="auto"/>
          </w:tcPr>
          <w:p w14:paraId="2D294D61" w14:textId="77777777" w:rsidR="00847235" w:rsidRDefault="00847235" w:rsidP="00847235">
            <w:pPr>
              <w:pStyle w:val="Tabletext"/>
              <w:spacing w:before="0" w:line="240" w:lineRule="auto"/>
              <w:rPr>
                <w:sz w:val="16"/>
                <w:szCs w:val="16"/>
              </w:rPr>
            </w:pPr>
            <w:r>
              <w:rPr>
                <w:sz w:val="16"/>
                <w:szCs w:val="16"/>
              </w:rPr>
              <w:t>Nineteenth Amendment vote to women</w:t>
            </w:r>
          </w:p>
          <w:p w14:paraId="248A3C62" w14:textId="77777777" w:rsidR="00847235" w:rsidRDefault="00847235" w:rsidP="00847235">
            <w:pPr>
              <w:pStyle w:val="Tabletext"/>
              <w:spacing w:before="0" w:line="240" w:lineRule="auto"/>
              <w:rPr>
                <w:sz w:val="16"/>
                <w:szCs w:val="16"/>
              </w:rPr>
            </w:pPr>
            <w:r>
              <w:rPr>
                <w:sz w:val="16"/>
                <w:szCs w:val="16"/>
              </w:rPr>
              <w:t>4 million workers participated in strikes</w:t>
            </w:r>
          </w:p>
          <w:p w14:paraId="663B53A4" w14:textId="77777777" w:rsidR="00847235" w:rsidRPr="00E8563B" w:rsidRDefault="00847235" w:rsidP="00847235">
            <w:pPr>
              <w:pStyle w:val="Tabletext"/>
              <w:spacing w:before="0" w:line="240" w:lineRule="auto"/>
              <w:rPr>
                <w:sz w:val="16"/>
                <w:szCs w:val="16"/>
              </w:rPr>
            </w:pPr>
            <w:r>
              <w:rPr>
                <w:sz w:val="16"/>
                <w:szCs w:val="16"/>
              </w:rPr>
              <w:t xml:space="preserve">Red Scare </w:t>
            </w:r>
          </w:p>
        </w:tc>
      </w:tr>
      <w:tr w:rsidR="00847235" w:rsidRPr="00E8563B" w14:paraId="64064D57" w14:textId="77777777" w:rsidTr="00847235">
        <w:trPr>
          <w:cantSplit/>
        </w:trPr>
        <w:tc>
          <w:tcPr>
            <w:tcW w:w="2020" w:type="pct"/>
            <w:shd w:val="clear" w:color="auto" w:fill="auto"/>
          </w:tcPr>
          <w:p w14:paraId="06342239" w14:textId="77777777" w:rsidR="00847235" w:rsidRPr="00E8563B" w:rsidRDefault="00847235" w:rsidP="00847235">
            <w:pPr>
              <w:autoSpaceDE w:val="0"/>
              <w:autoSpaceDN w:val="0"/>
              <w:adjustRightInd w:val="0"/>
              <w:spacing w:after="60"/>
              <w:rPr>
                <w:sz w:val="16"/>
                <w:szCs w:val="16"/>
              </w:rPr>
            </w:pPr>
            <w:r w:rsidRPr="00E47352">
              <w:rPr>
                <w:rFonts w:ascii="Verdana" w:hAnsi="Verdana" w:cs="Arial"/>
                <w:sz w:val="16"/>
                <w:szCs w:val="16"/>
                <w:lang w:eastAsia="en-GB"/>
              </w:rPr>
              <w:t>The Sex Discrimination Removal Act</w:t>
            </w:r>
          </w:p>
        </w:tc>
        <w:tc>
          <w:tcPr>
            <w:tcW w:w="863" w:type="pct"/>
            <w:shd w:val="clear" w:color="auto" w:fill="D9D9D9"/>
          </w:tcPr>
          <w:p w14:paraId="1911A9F2" w14:textId="77777777" w:rsidR="00847235" w:rsidRDefault="00847235" w:rsidP="00847235">
            <w:pPr>
              <w:pStyle w:val="Tabletext"/>
              <w:spacing w:before="0" w:line="240" w:lineRule="auto"/>
              <w:jc w:val="center"/>
              <w:rPr>
                <w:sz w:val="16"/>
                <w:szCs w:val="16"/>
              </w:rPr>
            </w:pPr>
            <w:r>
              <w:rPr>
                <w:sz w:val="16"/>
                <w:szCs w:val="16"/>
              </w:rPr>
              <w:t>1920</w:t>
            </w:r>
          </w:p>
        </w:tc>
        <w:tc>
          <w:tcPr>
            <w:tcW w:w="2117" w:type="pct"/>
            <w:shd w:val="clear" w:color="auto" w:fill="auto"/>
          </w:tcPr>
          <w:p w14:paraId="55B15618" w14:textId="77777777" w:rsidR="00847235" w:rsidRDefault="00847235" w:rsidP="00847235">
            <w:pPr>
              <w:pStyle w:val="Tabletext"/>
              <w:spacing w:before="0" w:line="240" w:lineRule="auto"/>
              <w:rPr>
                <w:sz w:val="16"/>
                <w:szCs w:val="16"/>
              </w:rPr>
            </w:pPr>
            <w:r>
              <w:rPr>
                <w:sz w:val="16"/>
                <w:szCs w:val="16"/>
              </w:rPr>
              <w:t>1920s economic boom</w:t>
            </w:r>
          </w:p>
          <w:p w14:paraId="0F40C4DE" w14:textId="77777777" w:rsidR="00847235" w:rsidRDefault="00847235" w:rsidP="00847235">
            <w:pPr>
              <w:pStyle w:val="Tabletext"/>
              <w:spacing w:before="0" w:line="240" w:lineRule="auto"/>
              <w:rPr>
                <w:sz w:val="16"/>
                <w:szCs w:val="16"/>
              </w:rPr>
            </w:pPr>
            <w:r>
              <w:rPr>
                <w:sz w:val="16"/>
                <w:szCs w:val="16"/>
              </w:rPr>
              <w:t>Ford Motor Company produced one car every 60 seconds</w:t>
            </w:r>
          </w:p>
          <w:p w14:paraId="42CD2C93" w14:textId="77777777" w:rsidR="00847235" w:rsidRDefault="00847235" w:rsidP="00847235">
            <w:pPr>
              <w:pStyle w:val="Tabletext"/>
              <w:spacing w:before="0" w:line="240" w:lineRule="auto"/>
              <w:rPr>
                <w:sz w:val="16"/>
                <w:szCs w:val="16"/>
              </w:rPr>
            </w:pPr>
            <w:r>
              <w:rPr>
                <w:sz w:val="16"/>
                <w:szCs w:val="16"/>
              </w:rPr>
              <w:t xml:space="preserve">Census </w:t>
            </w:r>
            <w:r w:rsidR="00074C92">
              <w:rPr>
                <w:sz w:val="16"/>
                <w:szCs w:val="16"/>
              </w:rPr>
              <w:t>(</w:t>
            </w:r>
            <w:r>
              <w:rPr>
                <w:sz w:val="16"/>
                <w:szCs w:val="16"/>
              </w:rPr>
              <w:t>population 51</w:t>
            </w:r>
            <w:r w:rsidR="00074C92">
              <w:rPr>
                <w:sz w:val="16"/>
                <w:szCs w:val="16"/>
              </w:rPr>
              <w:t xml:space="preserve"> per cent </w:t>
            </w:r>
            <w:r>
              <w:rPr>
                <w:sz w:val="16"/>
                <w:szCs w:val="16"/>
              </w:rPr>
              <w:t>urban</w:t>
            </w:r>
            <w:r w:rsidR="00074C92">
              <w:rPr>
                <w:sz w:val="16"/>
                <w:szCs w:val="16"/>
              </w:rPr>
              <w:t>)</w:t>
            </w:r>
            <w:r>
              <w:rPr>
                <w:sz w:val="16"/>
                <w:szCs w:val="16"/>
              </w:rPr>
              <w:t xml:space="preserve"> </w:t>
            </w:r>
          </w:p>
          <w:p w14:paraId="5433D885" w14:textId="77777777" w:rsidR="00847235" w:rsidRPr="00E8563B" w:rsidRDefault="00847235" w:rsidP="00074C92">
            <w:pPr>
              <w:pStyle w:val="Tabletext"/>
              <w:spacing w:before="0" w:line="240" w:lineRule="auto"/>
              <w:rPr>
                <w:sz w:val="16"/>
                <w:szCs w:val="16"/>
              </w:rPr>
            </w:pPr>
            <w:r>
              <w:rPr>
                <w:sz w:val="16"/>
                <w:szCs w:val="16"/>
              </w:rPr>
              <w:t xml:space="preserve">Warren Harding elected as </w:t>
            </w:r>
            <w:r w:rsidR="00074C92">
              <w:rPr>
                <w:sz w:val="16"/>
                <w:szCs w:val="16"/>
              </w:rPr>
              <w:t xml:space="preserve">president </w:t>
            </w:r>
            <w:r>
              <w:rPr>
                <w:sz w:val="16"/>
                <w:szCs w:val="16"/>
              </w:rPr>
              <w:t>(Republican)</w:t>
            </w:r>
          </w:p>
        </w:tc>
      </w:tr>
      <w:tr w:rsidR="00847235" w:rsidRPr="00E8563B" w14:paraId="1306AB28" w14:textId="77777777" w:rsidTr="00847235">
        <w:trPr>
          <w:cantSplit/>
        </w:trPr>
        <w:tc>
          <w:tcPr>
            <w:tcW w:w="2020" w:type="pct"/>
            <w:shd w:val="clear" w:color="auto" w:fill="auto"/>
          </w:tcPr>
          <w:p w14:paraId="60D1F971" w14:textId="77777777" w:rsidR="00847235" w:rsidRPr="00E8563B" w:rsidRDefault="00847235" w:rsidP="00847235">
            <w:pPr>
              <w:pStyle w:val="Tabletext"/>
              <w:spacing w:before="0" w:line="240" w:lineRule="auto"/>
              <w:rPr>
                <w:sz w:val="16"/>
                <w:szCs w:val="16"/>
              </w:rPr>
            </w:pPr>
          </w:p>
        </w:tc>
        <w:tc>
          <w:tcPr>
            <w:tcW w:w="863" w:type="pct"/>
            <w:shd w:val="clear" w:color="auto" w:fill="D9D9D9"/>
          </w:tcPr>
          <w:p w14:paraId="725B4109" w14:textId="77777777" w:rsidR="00847235" w:rsidRDefault="00847235" w:rsidP="00847235">
            <w:pPr>
              <w:pStyle w:val="Tabletext"/>
              <w:spacing w:before="0" w:line="240" w:lineRule="auto"/>
              <w:jc w:val="center"/>
              <w:rPr>
                <w:sz w:val="16"/>
                <w:szCs w:val="16"/>
              </w:rPr>
            </w:pPr>
            <w:r>
              <w:rPr>
                <w:sz w:val="16"/>
                <w:szCs w:val="16"/>
              </w:rPr>
              <w:t>1921</w:t>
            </w:r>
          </w:p>
        </w:tc>
        <w:tc>
          <w:tcPr>
            <w:tcW w:w="2117" w:type="pct"/>
            <w:shd w:val="clear" w:color="auto" w:fill="auto"/>
          </w:tcPr>
          <w:p w14:paraId="31DAE012" w14:textId="77777777" w:rsidR="00847235" w:rsidRDefault="00847235" w:rsidP="00847235">
            <w:pPr>
              <w:pStyle w:val="Tabletext"/>
              <w:spacing w:before="0" w:line="240" w:lineRule="auto"/>
              <w:rPr>
                <w:sz w:val="16"/>
                <w:szCs w:val="16"/>
              </w:rPr>
            </w:pPr>
            <w:r>
              <w:rPr>
                <w:sz w:val="16"/>
                <w:szCs w:val="16"/>
              </w:rPr>
              <w:t>Emergency Tariff Act</w:t>
            </w:r>
          </w:p>
          <w:p w14:paraId="34D2D84C" w14:textId="77777777" w:rsidR="00847235" w:rsidRDefault="00847235" w:rsidP="00847235">
            <w:pPr>
              <w:pStyle w:val="Tabletext"/>
              <w:spacing w:before="0" w:line="240" w:lineRule="auto"/>
              <w:rPr>
                <w:sz w:val="16"/>
                <w:szCs w:val="16"/>
              </w:rPr>
            </w:pPr>
            <w:r>
              <w:rPr>
                <w:sz w:val="16"/>
                <w:szCs w:val="16"/>
              </w:rPr>
              <w:t xml:space="preserve">Emergency Immigration Act </w:t>
            </w:r>
          </w:p>
          <w:p w14:paraId="17C0B992" w14:textId="77777777" w:rsidR="00847235" w:rsidRDefault="00847235" w:rsidP="00847235">
            <w:pPr>
              <w:pStyle w:val="Tabletext"/>
              <w:spacing w:before="0" w:line="240" w:lineRule="auto"/>
              <w:rPr>
                <w:sz w:val="16"/>
                <w:szCs w:val="16"/>
              </w:rPr>
            </w:pPr>
            <w:r>
              <w:rPr>
                <w:sz w:val="16"/>
                <w:szCs w:val="16"/>
              </w:rPr>
              <w:t xml:space="preserve">Federal Highway Act </w:t>
            </w:r>
          </w:p>
          <w:p w14:paraId="579BE756" w14:textId="77777777" w:rsidR="00847235" w:rsidRDefault="00847235" w:rsidP="00847235">
            <w:pPr>
              <w:pStyle w:val="Tabletext"/>
              <w:spacing w:before="0" w:line="240" w:lineRule="auto"/>
              <w:rPr>
                <w:sz w:val="16"/>
                <w:szCs w:val="16"/>
              </w:rPr>
            </w:pPr>
            <w:r>
              <w:rPr>
                <w:sz w:val="16"/>
                <w:szCs w:val="16"/>
              </w:rPr>
              <w:t xml:space="preserve">Sheppard-Towler Act </w:t>
            </w:r>
          </w:p>
        </w:tc>
      </w:tr>
      <w:tr w:rsidR="00847235" w:rsidRPr="00E8563B" w14:paraId="48AEFFDE" w14:textId="77777777" w:rsidTr="00847235">
        <w:trPr>
          <w:cantSplit/>
        </w:trPr>
        <w:tc>
          <w:tcPr>
            <w:tcW w:w="2020" w:type="pct"/>
            <w:shd w:val="clear" w:color="auto" w:fill="auto"/>
          </w:tcPr>
          <w:p w14:paraId="01E0DA01" w14:textId="77777777" w:rsidR="00847235" w:rsidRDefault="00847235" w:rsidP="00847235">
            <w:pPr>
              <w:pStyle w:val="Tabletext"/>
              <w:spacing w:before="0" w:line="240" w:lineRule="auto"/>
              <w:rPr>
                <w:sz w:val="16"/>
                <w:szCs w:val="16"/>
              </w:rPr>
            </w:pPr>
            <w:r>
              <w:rPr>
                <w:sz w:val="16"/>
                <w:szCs w:val="16"/>
              </w:rPr>
              <w:t>British Broadcasting Company</w:t>
            </w:r>
            <w:r w:rsidR="004165E1">
              <w:rPr>
                <w:sz w:val="16"/>
                <w:szCs w:val="16"/>
              </w:rPr>
              <w:t xml:space="preserve"> (</w:t>
            </w:r>
            <w:r>
              <w:rPr>
                <w:sz w:val="16"/>
                <w:szCs w:val="16"/>
              </w:rPr>
              <w:t>first radio broadcast</w:t>
            </w:r>
            <w:r w:rsidR="004165E1">
              <w:rPr>
                <w:sz w:val="16"/>
                <w:szCs w:val="16"/>
              </w:rPr>
              <w:t>)</w:t>
            </w:r>
          </w:p>
          <w:p w14:paraId="2A17FBE2" w14:textId="77777777" w:rsidR="00847235" w:rsidRDefault="00847235" w:rsidP="00847235">
            <w:pPr>
              <w:pStyle w:val="Tabletext"/>
              <w:spacing w:before="0" w:line="240" w:lineRule="auto"/>
              <w:rPr>
                <w:sz w:val="16"/>
                <w:szCs w:val="16"/>
              </w:rPr>
            </w:pPr>
            <w:r>
              <w:rPr>
                <w:sz w:val="16"/>
                <w:szCs w:val="16"/>
              </w:rPr>
              <w:t>October</w:t>
            </w:r>
            <w:r w:rsidR="00731B77">
              <w:rPr>
                <w:sz w:val="16"/>
                <w:szCs w:val="16"/>
              </w:rPr>
              <w:t xml:space="preserve">: </w:t>
            </w:r>
            <w:r>
              <w:rPr>
                <w:sz w:val="16"/>
                <w:szCs w:val="16"/>
              </w:rPr>
              <w:t>Conservative MPs abandoned the coalition</w:t>
            </w:r>
          </w:p>
          <w:p w14:paraId="7526C453" w14:textId="77777777" w:rsidR="00847235" w:rsidRDefault="00847235" w:rsidP="00847235">
            <w:pPr>
              <w:pStyle w:val="Tabletext"/>
              <w:spacing w:before="0" w:line="240" w:lineRule="auto"/>
              <w:rPr>
                <w:sz w:val="16"/>
                <w:szCs w:val="16"/>
              </w:rPr>
            </w:pPr>
            <w:r>
              <w:rPr>
                <w:sz w:val="16"/>
                <w:szCs w:val="16"/>
              </w:rPr>
              <w:t>November</w:t>
            </w:r>
            <w:r w:rsidR="00731B77">
              <w:rPr>
                <w:sz w:val="16"/>
                <w:szCs w:val="16"/>
              </w:rPr>
              <w:t xml:space="preserve">: </w:t>
            </w:r>
            <w:r>
              <w:rPr>
                <w:sz w:val="16"/>
                <w:szCs w:val="16"/>
              </w:rPr>
              <w:t xml:space="preserve">Election </w:t>
            </w:r>
            <w:r w:rsidR="00731B77">
              <w:rPr>
                <w:sz w:val="16"/>
                <w:szCs w:val="16"/>
              </w:rPr>
              <w:t>—</w:t>
            </w:r>
            <w:r>
              <w:rPr>
                <w:sz w:val="16"/>
                <w:szCs w:val="16"/>
              </w:rPr>
              <w:t xml:space="preserve"> Conservative</w:t>
            </w:r>
            <w:r w:rsidR="004165E1">
              <w:rPr>
                <w:sz w:val="16"/>
                <w:szCs w:val="16"/>
              </w:rPr>
              <w:t xml:space="preserve"> government</w:t>
            </w:r>
            <w:r>
              <w:rPr>
                <w:sz w:val="16"/>
                <w:szCs w:val="16"/>
              </w:rPr>
              <w:t xml:space="preserve"> </w:t>
            </w:r>
            <w:r w:rsidR="00731B77">
              <w:rPr>
                <w:sz w:val="16"/>
                <w:szCs w:val="16"/>
              </w:rPr>
              <w:t>—</w:t>
            </w:r>
            <w:r w:rsidR="004165E1">
              <w:rPr>
                <w:sz w:val="16"/>
                <w:szCs w:val="16"/>
              </w:rPr>
              <w:t xml:space="preserve"> Andrew </w:t>
            </w:r>
            <w:r>
              <w:rPr>
                <w:sz w:val="16"/>
                <w:szCs w:val="16"/>
              </w:rPr>
              <w:t xml:space="preserve">Bonar Law </w:t>
            </w:r>
            <w:r w:rsidR="00731B77">
              <w:rPr>
                <w:sz w:val="16"/>
                <w:szCs w:val="16"/>
              </w:rPr>
              <w:t>prime minister</w:t>
            </w:r>
          </w:p>
          <w:p w14:paraId="6B468FF9" w14:textId="77777777" w:rsidR="00847235" w:rsidRPr="00EB34A6" w:rsidRDefault="00847235" w:rsidP="00847235">
            <w:pPr>
              <w:autoSpaceDE w:val="0"/>
              <w:autoSpaceDN w:val="0"/>
              <w:adjustRightInd w:val="0"/>
              <w:spacing w:after="60"/>
              <w:rPr>
                <w:rFonts w:ascii="Verdana" w:hAnsi="Verdana" w:cs="Arial"/>
                <w:sz w:val="16"/>
                <w:szCs w:val="16"/>
                <w:lang w:eastAsia="en-GB"/>
              </w:rPr>
            </w:pPr>
            <w:r w:rsidRPr="00E47352">
              <w:rPr>
                <w:rFonts w:ascii="Verdana" w:hAnsi="Verdana" w:cs="Arial"/>
                <w:sz w:val="16"/>
                <w:szCs w:val="16"/>
                <w:lang w:eastAsia="en-GB"/>
              </w:rPr>
              <w:t xml:space="preserve">Law of Property Act </w:t>
            </w:r>
          </w:p>
        </w:tc>
        <w:tc>
          <w:tcPr>
            <w:tcW w:w="863" w:type="pct"/>
            <w:shd w:val="clear" w:color="auto" w:fill="D9D9D9"/>
          </w:tcPr>
          <w:p w14:paraId="0D0E2BFC" w14:textId="77777777" w:rsidR="00847235" w:rsidRDefault="00847235" w:rsidP="00847235">
            <w:pPr>
              <w:pStyle w:val="Tabletext"/>
              <w:spacing w:before="0" w:line="240" w:lineRule="auto"/>
              <w:jc w:val="center"/>
              <w:rPr>
                <w:sz w:val="16"/>
                <w:szCs w:val="16"/>
              </w:rPr>
            </w:pPr>
            <w:r>
              <w:rPr>
                <w:sz w:val="16"/>
                <w:szCs w:val="16"/>
              </w:rPr>
              <w:t>1922</w:t>
            </w:r>
          </w:p>
        </w:tc>
        <w:tc>
          <w:tcPr>
            <w:tcW w:w="2117" w:type="pct"/>
            <w:shd w:val="clear" w:color="auto" w:fill="auto"/>
          </w:tcPr>
          <w:p w14:paraId="73BA2501" w14:textId="77777777" w:rsidR="00847235" w:rsidRDefault="00847235" w:rsidP="00847235">
            <w:pPr>
              <w:pStyle w:val="Tabletext"/>
              <w:spacing w:before="0" w:line="240" w:lineRule="auto"/>
              <w:rPr>
                <w:sz w:val="16"/>
                <w:szCs w:val="16"/>
              </w:rPr>
            </w:pPr>
            <w:r>
              <w:rPr>
                <w:sz w:val="16"/>
                <w:szCs w:val="16"/>
              </w:rPr>
              <w:t>Taxation reduced</w:t>
            </w:r>
          </w:p>
          <w:p w14:paraId="472A9BFC" w14:textId="77777777" w:rsidR="00847235" w:rsidRDefault="00847235" w:rsidP="00847235">
            <w:pPr>
              <w:pStyle w:val="Tabletext"/>
              <w:spacing w:before="0" w:line="240" w:lineRule="auto"/>
              <w:rPr>
                <w:sz w:val="16"/>
                <w:szCs w:val="16"/>
              </w:rPr>
            </w:pPr>
            <w:r>
              <w:rPr>
                <w:sz w:val="16"/>
                <w:szCs w:val="16"/>
              </w:rPr>
              <w:t xml:space="preserve">Fordney-Cumber Act </w:t>
            </w:r>
          </w:p>
        </w:tc>
      </w:tr>
      <w:tr w:rsidR="00847235" w:rsidRPr="00E8563B" w14:paraId="1A4895E8" w14:textId="77777777" w:rsidTr="00847235">
        <w:trPr>
          <w:cantSplit/>
        </w:trPr>
        <w:tc>
          <w:tcPr>
            <w:tcW w:w="2020" w:type="pct"/>
            <w:shd w:val="clear" w:color="auto" w:fill="auto"/>
          </w:tcPr>
          <w:p w14:paraId="7C9AC202" w14:textId="77777777" w:rsidR="00847235" w:rsidRDefault="00847235" w:rsidP="00847235">
            <w:pPr>
              <w:pStyle w:val="Tabletext"/>
              <w:spacing w:before="0" w:line="240" w:lineRule="auto"/>
              <w:rPr>
                <w:sz w:val="16"/>
                <w:szCs w:val="16"/>
              </w:rPr>
            </w:pPr>
            <w:r>
              <w:rPr>
                <w:sz w:val="16"/>
                <w:szCs w:val="16"/>
              </w:rPr>
              <w:t>Housing Act</w:t>
            </w:r>
            <w:r w:rsidR="004165E1">
              <w:rPr>
                <w:sz w:val="16"/>
                <w:szCs w:val="16"/>
              </w:rPr>
              <w:t xml:space="preserve"> (</w:t>
            </w:r>
            <w:r>
              <w:rPr>
                <w:sz w:val="16"/>
                <w:szCs w:val="16"/>
              </w:rPr>
              <w:t>council housing</w:t>
            </w:r>
            <w:r w:rsidR="004165E1">
              <w:rPr>
                <w:sz w:val="16"/>
                <w:szCs w:val="16"/>
              </w:rPr>
              <w:t>)</w:t>
            </w:r>
          </w:p>
          <w:p w14:paraId="5811C92D" w14:textId="77777777" w:rsidR="00847235" w:rsidRPr="00E8563B" w:rsidRDefault="00847235" w:rsidP="00074C92">
            <w:pPr>
              <w:pStyle w:val="Tabletext"/>
              <w:spacing w:before="0" w:line="240" w:lineRule="auto"/>
              <w:rPr>
                <w:sz w:val="16"/>
                <w:szCs w:val="16"/>
              </w:rPr>
            </w:pPr>
            <w:r>
              <w:rPr>
                <w:sz w:val="16"/>
                <w:szCs w:val="16"/>
              </w:rPr>
              <w:t>December</w:t>
            </w:r>
            <w:r w:rsidR="00731B77">
              <w:rPr>
                <w:sz w:val="16"/>
                <w:szCs w:val="16"/>
              </w:rPr>
              <w:t xml:space="preserve">: </w:t>
            </w:r>
            <w:r>
              <w:rPr>
                <w:sz w:val="16"/>
                <w:szCs w:val="16"/>
              </w:rPr>
              <w:t>Election – hung parliament</w:t>
            </w:r>
            <w:r w:rsidR="00C20632">
              <w:rPr>
                <w:sz w:val="16"/>
                <w:szCs w:val="16"/>
              </w:rPr>
              <w:t xml:space="preserve"> </w:t>
            </w:r>
            <w:r>
              <w:rPr>
                <w:sz w:val="16"/>
                <w:szCs w:val="16"/>
              </w:rPr>
              <w:t>Minority Conservative government</w:t>
            </w:r>
            <w:r w:rsidR="00731B77">
              <w:rPr>
                <w:sz w:val="16"/>
                <w:szCs w:val="16"/>
              </w:rPr>
              <w:t xml:space="preserve">: </w:t>
            </w:r>
            <w:r>
              <w:rPr>
                <w:sz w:val="16"/>
                <w:szCs w:val="16"/>
              </w:rPr>
              <w:t xml:space="preserve">Stanley Baldwin </w:t>
            </w:r>
            <w:r w:rsidR="00731B77">
              <w:rPr>
                <w:sz w:val="16"/>
                <w:szCs w:val="16"/>
              </w:rPr>
              <w:t>prime minister</w:t>
            </w:r>
          </w:p>
        </w:tc>
        <w:tc>
          <w:tcPr>
            <w:tcW w:w="863" w:type="pct"/>
            <w:shd w:val="clear" w:color="auto" w:fill="D9D9D9"/>
          </w:tcPr>
          <w:p w14:paraId="3D5FA654" w14:textId="77777777" w:rsidR="00847235" w:rsidRDefault="00847235" w:rsidP="00847235">
            <w:pPr>
              <w:pStyle w:val="Tabletext"/>
              <w:spacing w:before="0" w:line="240" w:lineRule="auto"/>
              <w:jc w:val="center"/>
              <w:rPr>
                <w:sz w:val="16"/>
                <w:szCs w:val="16"/>
              </w:rPr>
            </w:pPr>
            <w:r>
              <w:rPr>
                <w:sz w:val="16"/>
                <w:szCs w:val="16"/>
              </w:rPr>
              <w:t>1923</w:t>
            </w:r>
          </w:p>
        </w:tc>
        <w:tc>
          <w:tcPr>
            <w:tcW w:w="2117" w:type="pct"/>
            <w:shd w:val="clear" w:color="auto" w:fill="auto"/>
          </w:tcPr>
          <w:p w14:paraId="197CBC56" w14:textId="77777777" w:rsidR="00847235" w:rsidRDefault="00847235" w:rsidP="00847235">
            <w:pPr>
              <w:pStyle w:val="Tabletext"/>
              <w:spacing w:before="0" w:line="240" w:lineRule="auto"/>
              <w:rPr>
                <w:sz w:val="16"/>
                <w:szCs w:val="16"/>
              </w:rPr>
            </w:pPr>
            <w:r>
              <w:rPr>
                <w:sz w:val="16"/>
                <w:szCs w:val="16"/>
              </w:rPr>
              <w:t xml:space="preserve">Death of Harding </w:t>
            </w:r>
            <w:r w:rsidR="00074C92">
              <w:rPr>
                <w:sz w:val="16"/>
                <w:szCs w:val="16"/>
              </w:rPr>
              <w:t>(</w:t>
            </w:r>
            <w:r>
              <w:rPr>
                <w:sz w:val="16"/>
                <w:szCs w:val="16"/>
              </w:rPr>
              <w:t xml:space="preserve">Calvin Coolidge sworn in as </w:t>
            </w:r>
            <w:r w:rsidR="00074C92">
              <w:rPr>
                <w:sz w:val="16"/>
                <w:szCs w:val="16"/>
              </w:rPr>
              <w:t>president)</w:t>
            </w:r>
          </w:p>
          <w:p w14:paraId="6151DE38" w14:textId="77777777" w:rsidR="00847235" w:rsidRDefault="00847235" w:rsidP="00847235">
            <w:pPr>
              <w:pStyle w:val="Tabletext"/>
              <w:spacing w:before="0" w:line="240" w:lineRule="auto"/>
              <w:rPr>
                <w:sz w:val="16"/>
                <w:szCs w:val="16"/>
              </w:rPr>
            </w:pPr>
            <w:r>
              <w:rPr>
                <w:sz w:val="16"/>
                <w:szCs w:val="16"/>
              </w:rPr>
              <w:t>Agricultural Credits Act</w:t>
            </w:r>
          </w:p>
          <w:p w14:paraId="1CC70647" w14:textId="77777777" w:rsidR="00847235" w:rsidRDefault="00847235" w:rsidP="00847235">
            <w:pPr>
              <w:pStyle w:val="Tabletext"/>
              <w:spacing w:before="0" w:line="240" w:lineRule="auto"/>
              <w:rPr>
                <w:sz w:val="16"/>
                <w:szCs w:val="16"/>
              </w:rPr>
            </w:pPr>
            <w:r>
              <w:rPr>
                <w:sz w:val="16"/>
                <w:szCs w:val="16"/>
              </w:rPr>
              <w:t>Ku Klux Klan claimed 5 million members</w:t>
            </w:r>
          </w:p>
        </w:tc>
      </w:tr>
      <w:tr w:rsidR="00847235" w:rsidRPr="00E8563B" w14:paraId="48F87E6A" w14:textId="77777777" w:rsidTr="00847235">
        <w:trPr>
          <w:cantSplit/>
        </w:trPr>
        <w:tc>
          <w:tcPr>
            <w:tcW w:w="2020" w:type="pct"/>
            <w:shd w:val="clear" w:color="auto" w:fill="auto"/>
          </w:tcPr>
          <w:p w14:paraId="6DAB9D07" w14:textId="77777777" w:rsidR="00847235" w:rsidRDefault="00847235" w:rsidP="00847235">
            <w:pPr>
              <w:pStyle w:val="Tabletext"/>
              <w:spacing w:before="0" w:line="240" w:lineRule="auto"/>
              <w:rPr>
                <w:sz w:val="16"/>
                <w:szCs w:val="16"/>
              </w:rPr>
            </w:pPr>
            <w:r>
              <w:rPr>
                <w:sz w:val="16"/>
                <w:szCs w:val="16"/>
              </w:rPr>
              <w:t>January</w:t>
            </w:r>
            <w:r w:rsidR="00731B77">
              <w:rPr>
                <w:sz w:val="16"/>
                <w:szCs w:val="16"/>
              </w:rPr>
              <w:t xml:space="preserve">: </w:t>
            </w:r>
            <w:r>
              <w:rPr>
                <w:sz w:val="16"/>
                <w:szCs w:val="16"/>
              </w:rPr>
              <w:t>Collapse of Baldwin’s government.</w:t>
            </w:r>
            <w:r w:rsidR="00C20632">
              <w:rPr>
                <w:sz w:val="16"/>
                <w:szCs w:val="16"/>
              </w:rPr>
              <w:t xml:space="preserve"> </w:t>
            </w:r>
            <w:r>
              <w:rPr>
                <w:sz w:val="16"/>
                <w:szCs w:val="16"/>
              </w:rPr>
              <w:t>Minority Labour government</w:t>
            </w:r>
            <w:r w:rsidR="004165E1">
              <w:rPr>
                <w:sz w:val="16"/>
                <w:szCs w:val="16"/>
              </w:rPr>
              <w:t>,</w:t>
            </w:r>
            <w:r>
              <w:rPr>
                <w:sz w:val="16"/>
                <w:szCs w:val="16"/>
              </w:rPr>
              <w:t xml:space="preserve"> Ramsay MacDonald </w:t>
            </w:r>
            <w:r w:rsidR="00731B77">
              <w:rPr>
                <w:sz w:val="16"/>
                <w:szCs w:val="16"/>
              </w:rPr>
              <w:t>prime minister</w:t>
            </w:r>
          </w:p>
          <w:p w14:paraId="6BB3F4C6" w14:textId="77777777" w:rsidR="00847235" w:rsidRDefault="00847235" w:rsidP="00847235">
            <w:pPr>
              <w:pStyle w:val="Tabletext"/>
              <w:spacing w:before="0" w:line="240" w:lineRule="auto"/>
              <w:rPr>
                <w:sz w:val="16"/>
                <w:szCs w:val="16"/>
              </w:rPr>
            </w:pPr>
            <w:r>
              <w:rPr>
                <w:sz w:val="16"/>
                <w:szCs w:val="16"/>
              </w:rPr>
              <w:t>Zinoviev Letter Crisis</w:t>
            </w:r>
          </w:p>
          <w:p w14:paraId="71C24B09" w14:textId="77777777" w:rsidR="00847235" w:rsidRPr="00E8563B" w:rsidRDefault="00847235" w:rsidP="00074C92">
            <w:pPr>
              <w:pStyle w:val="Tabletext"/>
              <w:spacing w:before="0" w:line="240" w:lineRule="auto"/>
              <w:rPr>
                <w:sz w:val="16"/>
                <w:szCs w:val="16"/>
              </w:rPr>
            </w:pPr>
            <w:r>
              <w:rPr>
                <w:sz w:val="16"/>
                <w:szCs w:val="16"/>
              </w:rPr>
              <w:t>October</w:t>
            </w:r>
            <w:r w:rsidR="00731B77">
              <w:rPr>
                <w:sz w:val="16"/>
                <w:szCs w:val="16"/>
              </w:rPr>
              <w:t xml:space="preserve">: </w:t>
            </w:r>
            <w:r>
              <w:rPr>
                <w:sz w:val="16"/>
                <w:szCs w:val="16"/>
              </w:rPr>
              <w:t xml:space="preserve">Election </w:t>
            </w:r>
            <w:r w:rsidR="00731B77">
              <w:rPr>
                <w:sz w:val="16"/>
                <w:szCs w:val="16"/>
              </w:rPr>
              <w:t>—</w:t>
            </w:r>
            <w:r>
              <w:rPr>
                <w:sz w:val="16"/>
                <w:szCs w:val="16"/>
              </w:rPr>
              <w:t xml:space="preserve"> Conservative </w:t>
            </w:r>
            <w:r w:rsidR="004165E1">
              <w:rPr>
                <w:sz w:val="16"/>
                <w:szCs w:val="16"/>
              </w:rPr>
              <w:t>government</w:t>
            </w:r>
            <w:r w:rsidR="00731B77">
              <w:rPr>
                <w:sz w:val="16"/>
                <w:szCs w:val="16"/>
              </w:rPr>
              <w:t xml:space="preserve"> —</w:t>
            </w:r>
            <w:r>
              <w:rPr>
                <w:sz w:val="16"/>
                <w:szCs w:val="16"/>
              </w:rPr>
              <w:t xml:space="preserve">Stanley Baldwin </w:t>
            </w:r>
            <w:r w:rsidR="00731B77">
              <w:rPr>
                <w:sz w:val="16"/>
                <w:szCs w:val="16"/>
              </w:rPr>
              <w:t>prime minister</w:t>
            </w:r>
          </w:p>
        </w:tc>
        <w:tc>
          <w:tcPr>
            <w:tcW w:w="863" w:type="pct"/>
            <w:shd w:val="clear" w:color="auto" w:fill="D9D9D9"/>
          </w:tcPr>
          <w:p w14:paraId="45C582E4" w14:textId="77777777" w:rsidR="00847235" w:rsidRDefault="00847235" w:rsidP="00847235">
            <w:pPr>
              <w:pStyle w:val="Tabletext"/>
              <w:spacing w:before="0" w:line="240" w:lineRule="auto"/>
              <w:jc w:val="center"/>
              <w:rPr>
                <w:sz w:val="16"/>
                <w:szCs w:val="16"/>
              </w:rPr>
            </w:pPr>
            <w:r>
              <w:rPr>
                <w:sz w:val="16"/>
                <w:szCs w:val="16"/>
              </w:rPr>
              <w:t>1924</w:t>
            </w:r>
          </w:p>
          <w:p w14:paraId="453B50F3" w14:textId="77777777" w:rsidR="00847235" w:rsidRDefault="00847235" w:rsidP="00847235">
            <w:pPr>
              <w:pStyle w:val="Tabletext"/>
              <w:spacing w:before="0" w:line="240" w:lineRule="auto"/>
              <w:jc w:val="center"/>
              <w:rPr>
                <w:sz w:val="16"/>
                <w:szCs w:val="16"/>
              </w:rPr>
            </w:pPr>
          </w:p>
          <w:p w14:paraId="0F9D583E" w14:textId="77777777" w:rsidR="00847235" w:rsidRPr="00E8563B" w:rsidRDefault="00847235" w:rsidP="00847235">
            <w:pPr>
              <w:pStyle w:val="Tabletext"/>
              <w:spacing w:before="0" w:line="240" w:lineRule="auto"/>
              <w:jc w:val="center"/>
              <w:rPr>
                <w:sz w:val="16"/>
                <w:szCs w:val="16"/>
              </w:rPr>
            </w:pPr>
            <w:r>
              <w:rPr>
                <w:sz w:val="16"/>
                <w:szCs w:val="16"/>
              </w:rPr>
              <w:t>Dawes Plan</w:t>
            </w:r>
          </w:p>
        </w:tc>
        <w:tc>
          <w:tcPr>
            <w:tcW w:w="2117" w:type="pct"/>
            <w:shd w:val="clear" w:color="auto" w:fill="auto"/>
          </w:tcPr>
          <w:p w14:paraId="224EED76" w14:textId="77777777" w:rsidR="00847235" w:rsidRPr="00E8563B" w:rsidRDefault="00847235" w:rsidP="00847235">
            <w:pPr>
              <w:pStyle w:val="Tabletext"/>
              <w:spacing w:before="0" w:line="240" w:lineRule="auto"/>
              <w:rPr>
                <w:sz w:val="16"/>
                <w:szCs w:val="16"/>
              </w:rPr>
            </w:pPr>
            <w:r>
              <w:rPr>
                <w:sz w:val="16"/>
                <w:szCs w:val="16"/>
              </w:rPr>
              <w:t xml:space="preserve">Johnson-Reed Immigration Act </w:t>
            </w:r>
          </w:p>
        </w:tc>
      </w:tr>
      <w:tr w:rsidR="00847235" w:rsidRPr="00E8563B" w14:paraId="29727A94" w14:textId="77777777" w:rsidTr="00847235">
        <w:trPr>
          <w:cantSplit/>
        </w:trPr>
        <w:tc>
          <w:tcPr>
            <w:tcW w:w="2020" w:type="pct"/>
            <w:shd w:val="clear" w:color="auto" w:fill="auto"/>
          </w:tcPr>
          <w:p w14:paraId="00168B58" w14:textId="77777777" w:rsidR="00847235" w:rsidRDefault="00847235" w:rsidP="00847235">
            <w:pPr>
              <w:pStyle w:val="Tabletext"/>
              <w:spacing w:before="0" w:line="240" w:lineRule="auto"/>
              <w:rPr>
                <w:sz w:val="16"/>
                <w:szCs w:val="16"/>
              </w:rPr>
            </w:pPr>
            <w:r>
              <w:rPr>
                <w:sz w:val="16"/>
                <w:szCs w:val="16"/>
              </w:rPr>
              <w:t>Currency returned to the gold standard</w:t>
            </w:r>
          </w:p>
          <w:p w14:paraId="7BEC527B" w14:textId="77777777" w:rsidR="00847235" w:rsidRDefault="00847235" w:rsidP="00847235">
            <w:pPr>
              <w:pStyle w:val="Tabletext"/>
              <w:spacing w:before="0" w:line="240" w:lineRule="auto"/>
              <w:rPr>
                <w:sz w:val="16"/>
                <w:szCs w:val="16"/>
              </w:rPr>
            </w:pPr>
            <w:r>
              <w:rPr>
                <w:sz w:val="16"/>
                <w:szCs w:val="16"/>
              </w:rPr>
              <w:t>Samuel Commission set up to investigate mining industry</w:t>
            </w:r>
          </w:p>
          <w:p w14:paraId="34253CA2" w14:textId="77777777" w:rsidR="00847235" w:rsidRPr="00E8563B" w:rsidRDefault="00847235" w:rsidP="00847235">
            <w:pPr>
              <w:pStyle w:val="Tabletext"/>
              <w:spacing w:before="0" w:line="240" w:lineRule="auto"/>
              <w:rPr>
                <w:sz w:val="16"/>
                <w:szCs w:val="16"/>
              </w:rPr>
            </w:pPr>
            <w:r>
              <w:rPr>
                <w:sz w:val="16"/>
                <w:szCs w:val="16"/>
              </w:rPr>
              <w:t xml:space="preserve">Pensions Act Health insurance extended </w:t>
            </w:r>
          </w:p>
        </w:tc>
        <w:tc>
          <w:tcPr>
            <w:tcW w:w="863" w:type="pct"/>
            <w:shd w:val="clear" w:color="auto" w:fill="D9D9D9"/>
          </w:tcPr>
          <w:p w14:paraId="1393F563" w14:textId="77777777" w:rsidR="00847235" w:rsidRDefault="00847235" w:rsidP="00847235">
            <w:pPr>
              <w:pStyle w:val="Tabletext"/>
              <w:spacing w:before="0" w:line="240" w:lineRule="auto"/>
              <w:jc w:val="center"/>
              <w:rPr>
                <w:sz w:val="16"/>
                <w:szCs w:val="16"/>
              </w:rPr>
            </w:pPr>
            <w:r>
              <w:rPr>
                <w:sz w:val="16"/>
                <w:szCs w:val="16"/>
              </w:rPr>
              <w:t>1925</w:t>
            </w:r>
          </w:p>
        </w:tc>
        <w:tc>
          <w:tcPr>
            <w:tcW w:w="2117" w:type="pct"/>
            <w:shd w:val="clear" w:color="auto" w:fill="auto"/>
          </w:tcPr>
          <w:p w14:paraId="2E3984F9" w14:textId="77777777" w:rsidR="00847235" w:rsidRDefault="00847235" w:rsidP="00847235">
            <w:pPr>
              <w:pStyle w:val="Tabletext"/>
              <w:spacing w:before="0" w:line="240" w:lineRule="auto"/>
              <w:rPr>
                <w:sz w:val="16"/>
                <w:szCs w:val="16"/>
              </w:rPr>
            </w:pPr>
            <w:r w:rsidRPr="005165FE">
              <w:rPr>
                <w:sz w:val="16"/>
                <w:szCs w:val="16"/>
              </w:rPr>
              <w:t xml:space="preserve">Ford Motor Company produced one car every </w:t>
            </w:r>
            <w:r>
              <w:rPr>
                <w:sz w:val="16"/>
                <w:szCs w:val="16"/>
              </w:rPr>
              <w:t>1</w:t>
            </w:r>
            <w:r w:rsidRPr="005165FE">
              <w:rPr>
                <w:sz w:val="16"/>
                <w:szCs w:val="16"/>
              </w:rPr>
              <w:t>0 seconds</w:t>
            </w:r>
          </w:p>
          <w:p w14:paraId="6FAF0C29" w14:textId="77777777" w:rsidR="00847235" w:rsidRDefault="00847235" w:rsidP="00847235">
            <w:pPr>
              <w:pStyle w:val="Tabletext"/>
              <w:spacing w:before="0" w:line="240" w:lineRule="auto"/>
              <w:rPr>
                <w:sz w:val="16"/>
                <w:szCs w:val="16"/>
              </w:rPr>
            </w:pPr>
            <w:r>
              <w:rPr>
                <w:sz w:val="16"/>
                <w:szCs w:val="16"/>
              </w:rPr>
              <w:t xml:space="preserve">Scopes or ‘Monkey Trial’ </w:t>
            </w:r>
          </w:p>
        </w:tc>
      </w:tr>
      <w:tr w:rsidR="00847235" w:rsidRPr="00E8563B" w14:paraId="4FB79201" w14:textId="77777777" w:rsidTr="00847235">
        <w:trPr>
          <w:cantSplit/>
        </w:trPr>
        <w:tc>
          <w:tcPr>
            <w:tcW w:w="2020" w:type="pct"/>
            <w:shd w:val="clear" w:color="auto" w:fill="auto"/>
          </w:tcPr>
          <w:p w14:paraId="27D55902" w14:textId="77777777" w:rsidR="00847235" w:rsidRPr="00E8563B" w:rsidRDefault="00847235" w:rsidP="00847235">
            <w:pPr>
              <w:pStyle w:val="Tabletext"/>
              <w:spacing w:before="0" w:line="240" w:lineRule="auto"/>
              <w:rPr>
                <w:sz w:val="16"/>
                <w:szCs w:val="16"/>
              </w:rPr>
            </w:pPr>
            <w:r>
              <w:rPr>
                <w:sz w:val="16"/>
                <w:szCs w:val="16"/>
              </w:rPr>
              <w:t>The General Strike</w:t>
            </w:r>
          </w:p>
        </w:tc>
        <w:tc>
          <w:tcPr>
            <w:tcW w:w="863" w:type="pct"/>
            <w:shd w:val="clear" w:color="auto" w:fill="D9D9D9"/>
          </w:tcPr>
          <w:p w14:paraId="3EC46204" w14:textId="77777777" w:rsidR="00847235" w:rsidRDefault="00847235" w:rsidP="00847235">
            <w:pPr>
              <w:pStyle w:val="Tabletext"/>
              <w:spacing w:before="0" w:line="240" w:lineRule="auto"/>
              <w:jc w:val="center"/>
              <w:rPr>
                <w:sz w:val="16"/>
                <w:szCs w:val="16"/>
              </w:rPr>
            </w:pPr>
            <w:r>
              <w:rPr>
                <w:sz w:val="16"/>
                <w:szCs w:val="16"/>
              </w:rPr>
              <w:t>1926</w:t>
            </w:r>
          </w:p>
        </w:tc>
        <w:tc>
          <w:tcPr>
            <w:tcW w:w="2117" w:type="pct"/>
            <w:shd w:val="clear" w:color="auto" w:fill="auto"/>
          </w:tcPr>
          <w:p w14:paraId="0EF10773" w14:textId="77777777" w:rsidR="00847235" w:rsidRDefault="00847235" w:rsidP="00847235">
            <w:pPr>
              <w:pStyle w:val="Tabletext"/>
              <w:spacing w:before="0" w:line="240" w:lineRule="auto"/>
              <w:rPr>
                <w:sz w:val="16"/>
                <w:szCs w:val="16"/>
              </w:rPr>
            </w:pPr>
          </w:p>
        </w:tc>
      </w:tr>
      <w:tr w:rsidR="00847235" w:rsidRPr="00E8563B" w14:paraId="27D19865" w14:textId="77777777" w:rsidTr="00847235">
        <w:trPr>
          <w:cantSplit/>
        </w:trPr>
        <w:tc>
          <w:tcPr>
            <w:tcW w:w="2020" w:type="pct"/>
            <w:shd w:val="clear" w:color="auto" w:fill="auto"/>
          </w:tcPr>
          <w:p w14:paraId="5069184A" w14:textId="77777777" w:rsidR="00847235" w:rsidRDefault="00847235" w:rsidP="00847235">
            <w:pPr>
              <w:pStyle w:val="Tabletext"/>
              <w:spacing w:before="0" w:line="240" w:lineRule="auto"/>
              <w:rPr>
                <w:sz w:val="16"/>
                <w:szCs w:val="16"/>
              </w:rPr>
            </w:pPr>
            <w:r>
              <w:rPr>
                <w:sz w:val="16"/>
                <w:szCs w:val="16"/>
              </w:rPr>
              <w:lastRenderedPageBreak/>
              <w:t xml:space="preserve">Trade Disputes Act </w:t>
            </w:r>
          </w:p>
          <w:p w14:paraId="6AD5A63F" w14:textId="77777777" w:rsidR="00847235" w:rsidRPr="00E8563B" w:rsidRDefault="00847235" w:rsidP="00847235">
            <w:pPr>
              <w:pStyle w:val="Tabletext"/>
              <w:spacing w:before="0" w:line="240" w:lineRule="auto"/>
              <w:rPr>
                <w:sz w:val="16"/>
                <w:szCs w:val="16"/>
              </w:rPr>
            </w:pPr>
            <w:r>
              <w:rPr>
                <w:sz w:val="16"/>
                <w:szCs w:val="16"/>
              </w:rPr>
              <w:t>BBC established by a Royal Charter</w:t>
            </w:r>
          </w:p>
        </w:tc>
        <w:tc>
          <w:tcPr>
            <w:tcW w:w="863" w:type="pct"/>
            <w:shd w:val="clear" w:color="auto" w:fill="D9D9D9"/>
          </w:tcPr>
          <w:p w14:paraId="2157B726" w14:textId="77777777" w:rsidR="00847235" w:rsidRDefault="00847235" w:rsidP="00847235">
            <w:pPr>
              <w:pStyle w:val="Tabletext"/>
              <w:spacing w:before="0" w:line="240" w:lineRule="auto"/>
              <w:jc w:val="center"/>
              <w:rPr>
                <w:sz w:val="16"/>
                <w:szCs w:val="16"/>
              </w:rPr>
            </w:pPr>
            <w:r>
              <w:rPr>
                <w:sz w:val="16"/>
                <w:szCs w:val="16"/>
              </w:rPr>
              <w:t>1927</w:t>
            </w:r>
          </w:p>
        </w:tc>
        <w:tc>
          <w:tcPr>
            <w:tcW w:w="2117" w:type="pct"/>
            <w:shd w:val="clear" w:color="auto" w:fill="auto"/>
          </w:tcPr>
          <w:p w14:paraId="3D19F4D0" w14:textId="77777777" w:rsidR="00847235" w:rsidRDefault="00847235" w:rsidP="00847235">
            <w:pPr>
              <w:pStyle w:val="Tabletext"/>
              <w:spacing w:before="0" w:line="240" w:lineRule="auto"/>
              <w:rPr>
                <w:sz w:val="16"/>
                <w:szCs w:val="16"/>
              </w:rPr>
            </w:pPr>
            <w:r>
              <w:rPr>
                <w:sz w:val="16"/>
                <w:szCs w:val="16"/>
              </w:rPr>
              <w:t xml:space="preserve">Execution of Sacco and Vanzetti </w:t>
            </w:r>
          </w:p>
        </w:tc>
      </w:tr>
      <w:tr w:rsidR="00847235" w:rsidRPr="00E8563B" w14:paraId="4B3230AD" w14:textId="77777777" w:rsidTr="00847235">
        <w:trPr>
          <w:cantSplit/>
        </w:trPr>
        <w:tc>
          <w:tcPr>
            <w:tcW w:w="2020" w:type="pct"/>
            <w:shd w:val="clear" w:color="auto" w:fill="auto"/>
          </w:tcPr>
          <w:p w14:paraId="2ED02373" w14:textId="77777777" w:rsidR="00847235" w:rsidRPr="00E8563B" w:rsidRDefault="00847235" w:rsidP="00074C92">
            <w:pPr>
              <w:pStyle w:val="Tabletext"/>
              <w:spacing w:before="0" w:line="240" w:lineRule="auto"/>
              <w:rPr>
                <w:sz w:val="16"/>
                <w:szCs w:val="16"/>
              </w:rPr>
            </w:pPr>
            <w:r>
              <w:rPr>
                <w:sz w:val="16"/>
                <w:szCs w:val="16"/>
              </w:rPr>
              <w:t>Parliamentary Reform Act</w:t>
            </w:r>
            <w:r w:rsidR="004165E1">
              <w:rPr>
                <w:sz w:val="16"/>
                <w:szCs w:val="16"/>
              </w:rPr>
              <w:t xml:space="preserve"> (</w:t>
            </w:r>
            <w:r>
              <w:rPr>
                <w:sz w:val="16"/>
                <w:szCs w:val="16"/>
              </w:rPr>
              <w:t xml:space="preserve">vote </w:t>
            </w:r>
            <w:r w:rsidR="00731B77">
              <w:rPr>
                <w:sz w:val="16"/>
                <w:szCs w:val="16"/>
              </w:rPr>
              <w:t>to</w:t>
            </w:r>
            <w:r>
              <w:rPr>
                <w:sz w:val="16"/>
                <w:szCs w:val="16"/>
              </w:rPr>
              <w:t xml:space="preserve"> all women 21</w:t>
            </w:r>
            <w:r w:rsidR="00731B77">
              <w:rPr>
                <w:sz w:val="16"/>
                <w:szCs w:val="16"/>
              </w:rPr>
              <w:t xml:space="preserve"> and over</w:t>
            </w:r>
            <w:r w:rsidR="004165E1">
              <w:rPr>
                <w:sz w:val="16"/>
                <w:szCs w:val="16"/>
              </w:rPr>
              <w:t>)</w:t>
            </w:r>
          </w:p>
        </w:tc>
        <w:tc>
          <w:tcPr>
            <w:tcW w:w="863" w:type="pct"/>
            <w:shd w:val="clear" w:color="auto" w:fill="D9D9D9"/>
          </w:tcPr>
          <w:p w14:paraId="01ECB492" w14:textId="77777777" w:rsidR="00847235" w:rsidRDefault="00847235" w:rsidP="00847235">
            <w:pPr>
              <w:pStyle w:val="Tabletext"/>
              <w:spacing w:before="0" w:line="240" w:lineRule="auto"/>
              <w:jc w:val="center"/>
              <w:rPr>
                <w:sz w:val="16"/>
                <w:szCs w:val="16"/>
              </w:rPr>
            </w:pPr>
            <w:r>
              <w:rPr>
                <w:sz w:val="16"/>
                <w:szCs w:val="16"/>
              </w:rPr>
              <w:t>1928</w:t>
            </w:r>
          </w:p>
        </w:tc>
        <w:tc>
          <w:tcPr>
            <w:tcW w:w="2117" w:type="pct"/>
            <w:shd w:val="clear" w:color="auto" w:fill="auto"/>
          </w:tcPr>
          <w:p w14:paraId="70D7E495" w14:textId="77777777" w:rsidR="00847235" w:rsidRDefault="00847235" w:rsidP="00847235">
            <w:pPr>
              <w:pStyle w:val="Tabletext"/>
              <w:spacing w:before="0" w:line="240" w:lineRule="auto"/>
              <w:rPr>
                <w:sz w:val="16"/>
                <w:szCs w:val="16"/>
              </w:rPr>
            </w:pPr>
            <w:r>
              <w:rPr>
                <w:sz w:val="16"/>
                <w:szCs w:val="16"/>
              </w:rPr>
              <w:t xml:space="preserve">Herbert Hoover elected as </w:t>
            </w:r>
            <w:r w:rsidR="00074C92">
              <w:rPr>
                <w:sz w:val="16"/>
                <w:szCs w:val="16"/>
              </w:rPr>
              <w:t xml:space="preserve">president </w:t>
            </w:r>
            <w:r>
              <w:rPr>
                <w:sz w:val="16"/>
                <w:szCs w:val="16"/>
              </w:rPr>
              <w:t>(Republican)</w:t>
            </w:r>
          </w:p>
          <w:p w14:paraId="25691408" w14:textId="77777777" w:rsidR="00847235" w:rsidRDefault="00847235" w:rsidP="00847235">
            <w:pPr>
              <w:pStyle w:val="Tabletext"/>
              <w:spacing w:before="0" w:line="240" w:lineRule="auto"/>
              <w:rPr>
                <w:sz w:val="16"/>
                <w:szCs w:val="16"/>
              </w:rPr>
            </w:pPr>
            <w:r>
              <w:rPr>
                <w:sz w:val="16"/>
                <w:szCs w:val="16"/>
              </w:rPr>
              <w:t>17,000 cinemas in the USA</w:t>
            </w:r>
          </w:p>
        </w:tc>
      </w:tr>
      <w:tr w:rsidR="00847235" w:rsidRPr="00E8563B" w14:paraId="677AE78C" w14:textId="77777777" w:rsidTr="00847235">
        <w:trPr>
          <w:cantSplit/>
        </w:trPr>
        <w:tc>
          <w:tcPr>
            <w:tcW w:w="2020" w:type="pct"/>
            <w:shd w:val="clear" w:color="auto" w:fill="auto"/>
          </w:tcPr>
          <w:p w14:paraId="5F823869" w14:textId="77777777" w:rsidR="00847235" w:rsidRDefault="00847235" w:rsidP="00847235">
            <w:pPr>
              <w:pStyle w:val="Tabletext"/>
              <w:spacing w:before="0" w:line="240" w:lineRule="auto"/>
              <w:rPr>
                <w:sz w:val="16"/>
                <w:szCs w:val="16"/>
              </w:rPr>
            </w:pPr>
            <w:r>
              <w:rPr>
                <w:sz w:val="16"/>
                <w:szCs w:val="16"/>
              </w:rPr>
              <w:t>BBC</w:t>
            </w:r>
            <w:r w:rsidR="004165E1">
              <w:rPr>
                <w:sz w:val="16"/>
                <w:szCs w:val="16"/>
              </w:rPr>
              <w:t xml:space="preserve"> (</w:t>
            </w:r>
            <w:r>
              <w:rPr>
                <w:sz w:val="16"/>
                <w:szCs w:val="16"/>
              </w:rPr>
              <w:t>first television broadcast</w:t>
            </w:r>
            <w:r w:rsidR="004165E1">
              <w:rPr>
                <w:sz w:val="16"/>
                <w:szCs w:val="16"/>
              </w:rPr>
              <w:t>)</w:t>
            </w:r>
          </w:p>
          <w:p w14:paraId="21BAECA3" w14:textId="77777777" w:rsidR="00847235" w:rsidRPr="00E8563B" w:rsidRDefault="00847235" w:rsidP="00074C92">
            <w:pPr>
              <w:pStyle w:val="Tabletext"/>
              <w:spacing w:before="0" w:line="240" w:lineRule="auto"/>
              <w:rPr>
                <w:sz w:val="16"/>
                <w:szCs w:val="16"/>
              </w:rPr>
            </w:pPr>
            <w:r>
              <w:rPr>
                <w:sz w:val="16"/>
                <w:szCs w:val="16"/>
              </w:rPr>
              <w:t>May</w:t>
            </w:r>
            <w:r w:rsidR="00197E05">
              <w:rPr>
                <w:sz w:val="16"/>
                <w:szCs w:val="16"/>
              </w:rPr>
              <w:t xml:space="preserve">: </w:t>
            </w:r>
            <w:r>
              <w:rPr>
                <w:sz w:val="16"/>
                <w:szCs w:val="16"/>
              </w:rPr>
              <w:t xml:space="preserve">Election </w:t>
            </w:r>
            <w:r w:rsidR="00197E05">
              <w:rPr>
                <w:sz w:val="16"/>
                <w:szCs w:val="16"/>
              </w:rPr>
              <w:t>—</w:t>
            </w:r>
            <w:r>
              <w:rPr>
                <w:sz w:val="16"/>
                <w:szCs w:val="16"/>
              </w:rPr>
              <w:t xml:space="preserve"> Labour </w:t>
            </w:r>
            <w:r w:rsidR="004165E1">
              <w:rPr>
                <w:sz w:val="16"/>
                <w:szCs w:val="16"/>
              </w:rPr>
              <w:t>government</w:t>
            </w:r>
            <w:r w:rsidR="00197E05">
              <w:rPr>
                <w:sz w:val="16"/>
                <w:szCs w:val="16"/>
              </w:rPr>
              <w:t xml:space="preserve"> —</w:t>
            </w:r>
            <w:r>
              <w:rPr>
                <w:sz w:val="16"/>
                <w:szCs w:val="16"/>
              </w:rPr>
              <w:t xml:space="preserve"> Ramsay MacDonald </w:t>
            </w:r>
            <w:r w:rsidR="00197E05">
              <w:rPr>
                <w:sz w:val="16"/>
                <w:szCs w:val="16"/>
              </w:rPr>
              <w:t>prime minister</w:t>
            </w:r>
          </w:p>
        </w:tc>
        <w:tc>
          <w:tcPr>
            <w:tcW w:w="863" w:type="pct"/>
            <w:shd w:val="clear" w:color="auto" w:fill="D9D9D9"/>
          </w:tcPr>
          <w:p w14:paraId="1B14F08D" w14:textId="77777777" w:rsidR="00847235" w:rsidRDefault="00847235" w:rsidP="00847235">
            <w:pPr>
              <w:pStyle w:val="Tabletext"/>
              <w:spacing w:before="0" w:line="240" w:lineRule="auto"/>
              <w:jc w:val="center"/>
              <w:rPr>
                <w:sz w:val="16"/>
                <w:szCs w:val="16"/>
              </w:rPr>
            </w:pPr>
            <w:r>
              <w:rPr>
                <w:sz w:val="16"/>
                <w:szCs w:val="16"/>
              </w:rPr>
              <w:t>1929</w:t>
            </w:r>
          </w:p>
          <w:p w14:paraId="0D5D01B4" w14:textId="77777777" w:rsidR="00847235" w:rsidRDefault="00847235" w:rsidP="00847235">
            <w:pPr>
              <w:pStyle w:val="Tabletext"/>
              <w:spacing w:before="0" w:line="240" w:lineRule="auto"/>
              <w:jc w:val="center"/>
              <w:rPr>
                <w:sz w:val="16"/>
                <w:szCs w:val="16"/>
              </w:rPr>
            </w:pPr>
            <w:r>
              <w:rPr>
                <w:sz w:val="16"/>
                <w:szCs w:val="16"/>
              </w:rPr>
              <w:t xml:space="preserve">Young Plan </w:t>
            </w:r>
          </w:p>
          <w:p w14:paraId="44171DDF" w14:textId="77777777" w:rsidR="00847235" w:rsidRDefault="00847235" w:rsidP="00847235">
            <w:pPr>
              <w:pStyle w:val="Tabletext"/>
              <w:spacing w:before="0" w:line="240" w:lineRule="auto"/>
              <w:jc w:val="center"/>
              <w:rPr>
                <w:sz w:val="16"/>
                <w:szCs w:val="16"/>
              </w:rPr>
            </w:pPr>
          </w:p>
          <w:p w14:paraId="45E1D8CA" w14:textId="77777777" w:rsidR="00847235" w:rsidRPr="00E8563B" w:rsidRDefault="00847235" w:rsidP="00847235">
            <w:pPr>
              <w:pStyle w:val="Tabletext"/>
              <w:spacing w:before="0" w:line="240" w:lineRule="auto"/>
              <w:jc w:val="center"/>
              <w:rPr>
                <w:sz w:val="16"/>
                <w:szCs w:val="16"/>
              </w:rPr>
            </w:pPr>
            <w:r>
              <w:rPr>
                <w:sz w:val="16"/>
                <w:szCs w:val="16"/>
              </w:rPr>
              <w:t>Wall Street Crash</w:t>
            </w:r>
          </w:p>
        </w:tc>
        <w:tc>
          <w:tcPr>
            <w:tcW w:w="2117" w:type="pct"/>
            <w:shd w:val="clear" w:color="auto" w:fill="auto"/>
          </w:tcPr>
          <w:p w14:paraId="0446A2FD" w14:textId="77777777" w:rsidR="00847235" w:rsidRDefault="0025049C" w:rsidP="00847235">
            <w:pPr>
              <w:pStyle w:val="Tabletext"/>
              <w:spacing w:before="0" w:line="240" w:lineRule="auto"/>
              <w:rPr>
                <w:sz w:val="16"/>
                <w:szCs w:val="16"/>
              </w:rPr>
            </w:pPr>
            <w:r>
              <w:rPr>
                <w:sz w:val="16"/>
                <w:szCs w:val="16"/>
              </w:rPr>
              <w:t>7</w:t>
            </w:r>
            <w:r w:rsidR="00847235">
              <w:rPr>
                <w:sz w:val="16"/>
                <w:szCs w:val="16"/>
              </w:rPr>
              <w:t xml:space="preserve"> billion</w:t>
            </w:r>
            <w:r>
              <w:rPr>
                <w:sz w:val="16"/>
                <w:szCs w:val="16"/>
              </w:rPr>
              <w:t xml:space="preserve"> dollars</w:t>
            </w:r>
            <w:r w:rsidR="00847235">
              <w:rPr>
                <w:sz w:val="16"/>
                <w:szCs w:val="16"/>
              </w:rPr>
              <w:t xml:space="preserve"> worth of goods sold on credit</w:t>
            </w:r>
          </w:p>
          <w:p w14:paraId="24E78314" w14:textId="77777777" w:rsidR="00847235" w:rsidRDefault="00847235" w:rsidP="00847235">
            <w:pPr>
              <w:pStyle w:val="Tabletext"/>
              <w:spacing w:before="0" w:line="240" w:lineRule="auto"/>
              <w:rPr>
                <w:sz w:val="16"/>
                <w:szCs w:val="16"/>
              </w:rPr>
            </w:pPr>
            <w:r>
              <w:rPr>
                <w:sz w:val="16"/>
                <w:szCs w:val="16"/>
              </w:rPr>
              <w:t>618 radio stations in the USA</w:t>
            </w:r>
          </w:p>
          <w:p w14:paraId="609C4E76" w14:textId="77777777" w:rsidR="00847235" w:rsidRPr="00E8563B" w:rsidRDefault="00847235" w:rsidP="00847235">
            <w:pPr>
              <w:pStyle w:val="Tabletext"/>
              <w:spacing w:before="0" w:line="240" w:lineRule="auto"/>
              <w:rPr>
                <w:sz w:val="16"/>
                <w:szCs w:val="16"/>
              </w:rPr>
            </w:pPr>
            <w:r>
              <w:rPr>
                <w:sz w:val="16"/>
                <w:szCs w:val="16"/>
              </w:rPr>
              <w:t>24 October</w:t>
            </w:r>
            <w:r w:rsidR="00074C92">
              <w:rPr>
                <w:sz w:val="16"/>
                <w:szCs w:val="16"/>
              </w:rPr>
              <w:t xml:space="preserve">: </w:t>
            </w:r>
            <w:r>
              <w:rPr>
                <w:sz w:val="16"/>
                <w:szCs w:val="16"/>
              </w:rPr>
              <w:t xml:space="preserve">Black Thursday </w:t>
            </w:r>
          </w:p>
        </w:tc>
      </w:tr>
      <w:tr w:rsidR="00847235" w:rsidRPr="00E8563B" w14:paraId="07184F6D" w14:textId="77777777" w:rsidTr="00847235">
        <w:trPr>
          <w:cantSplit/>
        </w:trPr>
        <w:tc>
          <w:tcPr>
            <w:tcW w:w="2020" w:type="pct"/>
            <w:shd w:val="clear" w:color="auto" w:fill="auto"/>
          </w:tcPr>
          <w:p w14:paraId="7111C82A" w14:textId="77777777" w:rsidR="00847235" w:rsidRDefault="00847235" w:rsidP="00847235">
            <w:pPr>
              <w:pStyle w:val="Tabletext"/>
              <w:spacing w:before="0" w:line="240" w:lineRule="auto"/>
              <w:rPr>
                <w:sz w:val="16"/>
                <w:szCs w:val="16"/>
              </w:rPr>
            </w:pPr>
            <w:r>
              <w:rPr>
                <w:sz w:val="16"/>
                <w:szCs w:val="16"/>
              </w:rPr>
              <w:t xml:space="preserve">Coal Mines Act </w:t>
            </w:r>
          </w:p>
          <w:p w14:paraId="5238D916" w14:textId="77777777" w:rsidR="00847235" w:rsidRPr="00E8563B" w:rsidRDefault="00847235" w:rsidP="00847235">
            <w:pPr>
              <w:pStyle w:val="Tabletext"/>
              <w:spacing w:before="0" w:line="240" w:lineRule="auto"/>
              <w:rPr>
                <w:sz w:val="16"/>
                <w:szCs w:val="16"/>
              </w:rPr>
            </w:pPr>
            <w:r>
              <w:rPr>
                <w:sz w:val="16"/>
                <w:szCs w:val="16"/>
              </w:rPr>
              <w:t>Unemployment Insurance Act Housing Act</w:t>
            </w:r>
            <w:r w:rsidR="004165E1">
              <w:rPr>
                <w:sz w:val="16"/>
                <w:szCs w:val="16"/>
              </w:rPr>
              <w:t xml:space="preserve"> (</w:t>
            </w:r>
            <w:r>
              <w:rPr>
                <w:sz w:val="16"/>
                <w:szCs w:val="16"/>
              </w:rPr>
              <w:t>slum clearance</w:t>
            </w:r>
            <w:r w:rsidR="004165E1">
              <w:rPr>
                <w:sz w:val="16"/>
                <w:szCs w:val="16"/>
              </w:rPr>
              <w:t>)</w:t>
            </w:r>
          </w:p>
        </w:tc>
        <w:tc>
          <w:tcPr>
            <w:tcW w:w="863" w:type="pct"/>
            <w:shd w:val="clear" w:color="auto" w:fill="D9D9D9"/>
          </w:tcPr>
          <w:p w14:paraId="69ECF522" w14:textId="77777777" w:rsidR="00847235" w:rsidRPr="00E8563B" w:rsidRDefault="00847235" w:rsidP="00847235">
            <w:pPr>
              <w:pStyle w:val="Tabletext"/>
              <w:spacing w:before="0" w:line="240" w:lineRule="auto"/>
              <w:jc w:val="center"/>
              <w:rPr>
                <w:sz w:val="16"/>
                <w:szCs w:val="16"/>
              </w:rPr>
            </w:pPr>
            <w:r>
              <w:rPr>
                <w:sz w:val="16"/>
                <w:szCs w:val="16"/>
              </w:rPr>
              <w:t>1930</w:t>
            </w:r>
          </w:p>
        </w:tc>
        <w:tc>
          <w:tcPr>
            <w:tcW w:w="2117" w:type="pct"/>
            <w:shd w:val="clear" w:color="auto" w:fill="auto"/>
          </w:tcPr>
          <w:p w14:paraId="428518E1" w14:textId="77777777" w:rsidR="00847235" w:rsidRPr="00E8563B" w:rsidRDefault="00847235" w:rsidP="00847235">
            <w:pPr>
              <w:pStyle w:val="Tabletext"/>
              <w:spacing w:before="0" w:line="240" w:lineRule="auto"/>
              <w:rPr>
                <w:sz w:val="16"/>
                <w:szCs w:val="16"/>
              </w:rPr>
            </w:pPr>
            <w:r>
              <w:rPr>
                <w:sz w:val="16"/>
                <w:szCs w:val="16"/>
              </w:rPr>
              <w:t xml:space="preserve">Smoot-Hawley Tariff raised US tariffs </w:t>
            </w:r>
          </w:p>
        </w:tc>
      </w:tr>
      <w:tr w:rsidR="00847235" w:rsidRPr="00E8563B" w14:paraId="4A69928C" w14:textId="77777777" w:rsidTr="00847235">
        <w:trPr>
          <w:cantSplit/>
        </w:trPr>
        <w:tc>
          <w:tcPr>
            <w:tcW w:w="2020" w:type="pct"/>
            <w:shd w:val="clear" w:color="auto" w:fill="auto"/>
          </w:tcPr>
          <w:p w14:paraId="4AABBA5A" w14:textId="77777777" w:rsidR="00847235" w:rsidRDefault="00847235" w:rsidP="00847235">
            <w:pPr>
              <w:pStyle w:val="Tabletext"/>
              <w:spacing w:before="0" w:line="240" w:lineRule="auto"/>
              <w:rPr>
                <w:sz w:val="16"/>
                <w:szCs w:val="16"/>
              </w:rPr>
            </w:pPr>
            <w:r>
              <w:rPr>
                <w:sz w:val="16"/>
                <w:szCs w:val="16"/>
              </w:rPr>
              <w:t>Financial crisis</w:t>
            </w:r>
          </w:p>
          <w:p w14:paraId="3918D98D" w14:textId="77777777" w:rsidR="00847235" w:rsidRDefault="00847235" w:rsidP="00847235">
            <w:pPr>
              <w:pStyle w:val="Tabletext"/>
              <w:spacing w:before="0" w:line="240" w:lineRule="auto"/>
              <w:rPr>
                <w:sz w:val="16"/>
                <w:szCs w:val="16"/>
              </w:rPr>
            </w:pPr>
            <w:r>
              <w:rPr>
                <w:sz w:val="16"/>
                <w:szCs w:val="16"/>
              </w:rPr>
              <w:t>October</w:t>
            </w:r>
            <w:r w:rsidR="00197E05">
              <w:rPr>
                <w:sz w:val="16"/>
                <w:szCs w:val="16"/>
              </w:rPr>
              <w:t xml:space="preserve">: </w:t>
            </w:r>
            <w:r>
              <w:rPr>
                <w:sz w:val="16"/>
                <w:szCs w:val="16"/>
              </w:rPr>
              <w:t xml:space="preserve">Election </w:t>
            </w:r>
            <w:r w:rsidR="00197E05">
              <w:rPr>
                <w:sz w:val="16"/>
                <w:szCs w:val="16"/>
              </w:rPr>
              <w:t>—</w:t>
            </w:r>
            <w:r>
              <w:rPr>
                <w:sz w:val="16"/>
                <w:szCs w:val="16"/>
              </w:rPr>
              <w:t xml:space="preserve"> National </w:t>
            </w:r>
            <w:r w:rsidR="004165E1">
              <w:rPr>
                <w:sz w:val="16"/>
                <w:szCs w:val="16"/>
              </w:rPr>
              <w:t>g</w:t>
            </w:r>
            <w:r w:rsidR="00197E05">
              <w:rPr>
                <w:sz w:val="16"/>
                <w:szCs w:val="16"/>
              </w:rPr>
              <w:t>overnment —</w:t>
            </w:r>
            <w:r>
              <w:rPr>
                <w:sz w:val="16"/>
                <w:szCs w:val="16"/>
              </w:rPr>
              <w:t xml:space="preserve"> Ramsay MacDonald </w:t>
            </w:r>
            <w:r w:rsidR="00197E05">
              <w:rPr>
                <w:sz w:val="16"/>
                <w:szCs w:val="16"/>
              </w:rPr>
              <w:t>prime minister</w:t>
            </w:r>
          </w:p>
          <w:p w14:paraId="095EBB4F" w14:textId="77777777" w:rsidR="00847235" w:rsidRPr="00E8563B" w:rsidRDefault="00847235" w:rsidP="00847235">
            <w:pPr>
              <w:pStyle w:val="Tabletext"/>
              <w:spacing w:before="0" w:line="240" w:lineRule="auto"/>
              <w:rPr>
                <w:sz w:val="16"/>
                <w:szCs w:val="16"/>
              </w:rPr>
            </w:pPr>
            <w:r>
              <w:rPr>
                <w:sz w:val="16"/>
                <w:szCs w:val="16"/>
              </w:rPr>
              <w:t xml:space="preserve">Means Test introduced </w:t>
            </w:r>
          </w:p>
        </w:tc>
        <w:tc>
          <w:tcPr>
            <w:tcW w:w="863" w:type="pct"/>
            <w:shd w:val="clear" w:color="auto" w:fill="D9D9D9"/>
          </w:tcPr>
          <w:p w14:paraId="12448B50" w14:textId="77777777" w:rsidR="00847235" w:rsidRPr="00E8563B" w:rsidRDefault="00847235" w:rsidP="00847235">
            <w:pPr>
              <w:pStyle w:val="Tabletext"/>
              <w:spacing w:before="0" w:line="240" w:lineRule="auto"/>
              <w:jc w:val="center"/>
              <w:rPr>
                <w:sz w:val="16"/>
                <w:szCs w:val="16"/>
              </w:rPr>
            </w:pPr>
            <w:r>
              <w:rPr>
                <w:sz w:val="16"/>
                <w:szCs w:val="16"/>
              </w:rPr>
              <w:t>1931</w:t>
            </w:r>
          </w:p>
        </w:tc>
        <w:tc>
          <w:tcPr>
            <w:tcW w:w="2117" w:type="pct"/>
            <w:shd w:val="clear" w:color="auto" w:fill="auto"/>
          </w:tcPr>
          <w:p w14:paraId="6AA125B8" w14:textId="77777777" w:rsidR="00847235" w:rsidRDefault="00847235" w:rsidP="00847235">
            <w:pPr>
              <w:pStyle w:val="Tabletext"/>
              <w:spacing w:before="0" w:line="240" w:lineRule="auto"/>
              <w:rPr>
                <w:sz w:val="16"/>
                <w:szCs w:val="16"/>
              </w:rPr>
            </w:pPr>
            <w:r>
              <w:rPr>
                <w:sz w:val="16"/>
                <w:szCs w:val="16"/>
              </w:rPr>
              <w:t>Moratorium on foreign debts postponed collection of foreign debts</w:t>
            </w:r>
          </w:p>
          <w:p w14:paraId="433103BF" w14:textId="77777777" w:rsidR="00847235" w:rsidRPr="00E8563B" w:rsidRDefault="00847235" w:rsidP="00847235">
            <w:pPr>
              <w:pStyle w:val="Tabletext"/>
              <w:spacing w:before="0" w:line="240" w:lineRule="auto"/>
              <w:rPr>
                <w:sz w:val="16"/>
                <w:szCs w:val="16"/>
              </w:rPr>
            </w:pPr>
            <w:r>
              <w:rPr>
                <w:sz w:val="16"/>
                <w:szCs w:val="16"/>
              </w:rPr>
              <w:t>National Credit Corporation established</w:t>
            </w:r>
          </w:p>
        </w:tc>
      </w:tr>
      <w:tr w:rsidR="00847235" w:rsidRPr="00E8563B" w14:paraId="50E7F3BC" w14:textId="77777777" w:rsidTr="00847235">
        <w:trPr>
          <w:cantSplit/>
        </w:trPr>
        <w:tc>
          <w:tcPr>
            <w:tcW w:w="2020" w:type="pct"/>
            <w:shd w:val="clear" w:color="auto" w:fill="auto"/>
          </w:tcPr>
          <w:p w14:paraId="4F27EEBC" w14:textId="77777777" w:rsidR="00847235" w:rsidRPr="00E8563B" w:rsidRDefault="00847235" w:rsidP="00847235">
            <w:pPr>
              <w:pStyle w:val="Tabletext"/>
              <w:spacing w:before="0" w:line="240" w:lineRule="auto"/>
              <w:rPr>
                <w:sz w:val="16"/>
                <w:szCs w:val="16"/>
              </w:rPr>
            </w:pPr>
            <w:r>
              <w:rPr>
                <w:sz w:val="16"/>
                <w:szCs w:val="16"/>
              </w:rPr>
              <w:t>Unemployment peaks at 2.64 million</w:t>
            </w:r>
          </w:p>
        </w:tc>
        <w:tc>
          <w:tcPr>
            <w:tcW w:w="863" w:type="pct"/>
            <w:shd w:val="clear" w:color="auto" w:fill="D9D9D9"/>
          </w:tcPr>
          <w:p w14:paraId="49FE6F06" w14:textId="77777777" w:rsidR="00847235" w:rsidRDefault="00847235" w:rsidP="00847235">
            <w:pPr>
              <w:pStyle w:val="Tabletext"/>
              <w:spacing w:before="0" w:line="240" w:lineRule="auto"/>
              <w:jc w:val="center"/>
              <w:rPr>
                <w:sz w:val="16"/>
                <w:szCs w:val="16"/>
              </w:rPr>
            </w:pPr>
            <w:r>
              <w:rPr>
                <w:sz w:val="16"/>
                <w:szCs w:val="16"/>
              </w:rPr>
              <w:t>1932</w:t>
            </w:r>
          </w:p>
        </w:tc>
        <w:tc>
          <w:tcPr>
            <w:tcW w:w="2117" w:type="pct"/>
            <w:shd w:val="clear" w:color="auto" w:fill="auto"/>
          </w:tcPr>
          <w:p w14:paraId="40F61305" w14:textId="77777777" w:rsidR="00847235" w:rsidRDefault="00847235" w:rsidP="00847235">
            <w:pPr>
              <w:pStyle w:val="Tabletext"/>
              <w:spacing w:before="0" w:line="240" w:lineRule="auto"/>
              <w:rPr>
                <w:sz w:val="16"/>
                <w:szCs w:val="16"/>
              </w:rPr>
            </w:pPr>
            <w:r>
              <w:rPr>
                <w:sz w:val="16"/>
                <w:szCs w:val="16"/>
              </w:rPr>
              <w:t>Hoover’s measures to combat the Depression:</w:t>
            </w:r>
          </w:p>
          <w:p w14:paraId="3B44787D" w14:textId="77777777" w:rsidR="00847235" w:rsidRDefault="00847235" w:rsidP="00847235">
            <w:pPr>
              <w:pStyle w:val="Tabletext"/>
              <w:numPr>
                <w:ilvl w:val="0"/>
                <w:numId w:val="34"/>
              </w:numPr>
              <w:spacing w:before="0" w:line="240" w:lineRule="auto"/>
              <w:rPr>
                <w:sz w:val="16"/>
                <w:szCs w:val="16"/>
              </w:rPr>
            </w:pPr>
            <w:r>
              <w:rPr>
                <w:sz w:val="16"/>
                <w:szCs w:val="16"/>
              </w:rPr>
              <w:t>Johnson Act</w:t>
            </w:r>
          </w:p>
          <w:p w14:paraId="4CCF2CCD" w14:textId="77777777" w:rsidR="00847235" w:rsidRDefault="00847235" w:rsidP="00847235">
            <w:pPr>
              <w:pStyle w:val="Tabletext"/>
              <w:numPr>
                <w:ilvl w:val="0"/>
                <w:numId w:val="34"/>
              </w:numPr>
              <w:spacing w:before="0" w:line="240" w:lineRule="auto"/>
              <w:rPr>
                <w:sz w:val="16"/>
                <w:szCs w:val="16"/>
              </w:rPr>
            </w:pPr>
            <w:r>
              <w:rPr>
                <w:sz w:val="16"/>
                <w:szCs w:val="16"/>
              </w:rPr>
              <w:t>Federal Home Loan Act</w:t>
            </w:r>
          </w:p>
          <w:p w14:paraId="42F682B3" w14:textId="77777777" w:rsidR="00847235" w:rsidRDefault="00847235" w:rsidP="00847235">
            <w:pPr>
              <w:pStyle w:val="Tabletext"/>
              <w:numPr>
                <w:ilvl w:val="0"/>
                <w:numId w:val="34"/>
              </w:numPr>
              <w:spacing w:before="0" w:line="240" w:lineRule="auto"/>
              <w:rPr>
                <w:sz w:val="16"/>
                <w:szCs w:val="16"/>
              </w:rPr>
            </w:pPr>
            <w:r>
              <w:rPr>
                <w:sz w:val="16"/>
                <w:szCs w:val="16"/>
              </w:rPr>
              <w:t>Emergency Relief and Construction Act</w:t>
            </w:r>
          </w:p>
          <w:p w14:paraId="0600D8C9" w14:textId="77777777" w:rsidR="00847235" w:rsidRDefault="00847235" w:rsidP="00847235">
            <w:pPr>
              <w:pStyle w:val="Tabletext"/>
              <w:numPr>
                <w:ilvl w:val="0"/>
                <w:numId w:val="34"/>
              </w:numPr>
              <w:spacing w:before="0" w:line="240" w:lineRule="auto"/>
              <w:rPr>
                <w:sz w:val="16"/>
                <w:szCs w:val="16"/>
              </w:rPr>
            </w:pPr>
            <w:r>
              <w:rPr>
                <w:sz w:val="16"/>
                <w:szCs w:val="16"/>
              </w:rPr>
              <w:t>Reconstruction Finance Corporation established</w:t>
            </w:r>
          </w:p>
          <w:p w14:paraId="69893CA2" w14:textId="77777777" w:rsidR="00847235" w:rsidRPr="00E8563B" w:rsidRDefault="00847235" w:rsidP="00B13120">
            <w:pPr>
              <w:pStyle w:val="Tabletext"/>
              <w:spacing w:before="0" w:line="240" w:lineRule="auto"/>
              <w:rPr>
                <w:sz w:val="16"/>
                <w:szCs w:val="16"/>
              </w:rPr>
            </w:pPr>
            <w:r>
              <w:rPr>
                <w:sz w:val="16"/>
                <w:szCs w:val="16"/>
              </w:rPr>
              <w:t xml:space="preserve">Franklin D Roosevelt elected as </w:t>
            </w:r>
            <w:r w:rsidR="00074C92">
              <w:rPr>
                <w:sz w:val="16"/>
                <w:szCs w:val="16"/>
              </w:rPr>
              <w:t xml:space="preserve">president </w:t>
            </w:r>
            <w:r>
              <w:rPr>
                <w:sz w:val="16"/>
                <w:szCs w:val="16"/>
              </w:rPr>
              <w:t>(Democrat)</w:t>
            </w:r>
          </w:p>
        </w:tc>
      </w:tr>
      <w:tr w:rsidR="00847235" w:rsidRPr="00E8563B" w14:paraId="0B861C4B" w14:textId="77777777" w:rsidTr="00847235">
        <w:trPr>
          <w:cantSplit/>
        </w:trPr>
        <w:tc>
          <w:tcPr>
            <w:tcW w:w="2020" w:type="pct"/>
            <w:shd w:val="clear" w:color="auto" w:fill="auto"/>
          </w:tcPr>
          <w:p w14:paraId="6D7E47D0" w14:textId="77777777" w:rsidR="00847235" w:rsidRDefault="00847235" w:rsidP="00847235">
            <w:pPr>
              <w:pStyle w:val="Tabletext"/>
              <w:spacing w:before="0" w:line="240" w:lineRule="auto"/>
              <w:rPr>
                <w:sz w:val="16"/>
                <w:szCs w:val="16"/>
              </w:rPr>
            </w:pPr>
            <w:r>
              <w:rPr>
                <w:sz w:val="16"/>
                <w:szCs w:val="16"/>
              </w:rPr>
              <w:t>National Housing Act</w:t>
            </w:r>
            <w:r w:rsidR="004165E1">
              <w:rPr>
                <w:sz w:val="16"/>
                <w:szCs w:val="16"/>
              </w:rPr>
              <w:t xml:space="preserve"> (</w:t>
            </w:r>
            <w:r>
              <w:rPr>
                <w:sz w:val="16"/>
                <w:szCs w:val="16"/>
              </w:rPr>
              <w:t>slum clearance</w:t>
            </w:r>
            <w:r w:rsidR="004165E1">
              <w:rPr>
                <w:sz w:val="16"/>
                <w:szCs w:val="16"/>
              </w:rPr>
              <w:t>)</w:t>
            </w:r>
          </w:p>
          <w:p w14:paraId="2095F292" w14:textId="77777777" w:rsidR="00847235" w:rsidRPr="00E8563B" w:rsidRDefault="00847235" w:rsidP="00847235">
            <w:pPr>
              <w:pStyle w:val="Tabletext"/>
              <w:spacing w:before="0" w:line="240" w:lineRule="auto"/>
              <w:rPr>
                <w:sz w:val="16"/>
                <w:szCs w:val="16"/>
              </w:rPr>
            </w:pPr>
            <w:r>
              <w:rPr>
                <w:sz w:val="16"/>
                <w:szCs w:val="16"/>
              </w:rPr>
              <w:t>London Transport Act</w:t>
            </w:r>
            <w:r w:rsidR="004165E1">
              <w:rPr>
                <w:sz w:val="16"/>
                <w:szCs w:val="16"/>
              </w:rPr>
              <w:t xml:space="preserve"> (</w:t>
            </w:r>
            <w:r>
              <w:rPr>
                <w:sz w:val="16"/>
                <w:szCs w:val="16"/>
              </w:rPr>
              <w:t>public transport)</w:t>
            </w:r>
          </w:p>
        </w:tc>
        <w:tc>
          <w:tcPr>
            <w:tcW w:w="863" w:type="pct"/>
            <w:shd w:val="clear" w:color="auto" w:fill="D9D9D9"/>
          </w:tcPr>
          <w:p w14:paraId="33879631" w14:textId="77777777" w:rsidR="00847235" w:rsidRPr="00E8563B" w:rsidRDefault="00847235" w:rsidP="00847235">
            <w:pPr>
              <w:pStyle w:val="Tabletext"/>
              <w:spacing w:before="0" w:line="240" w:lineRule="auto"/>
              <w:jc w:val="center"/>
              <w:rPr>
                <w:sz w:val="16"/>
                <w:szCs w:val="16"/>
              </w:rPr>
            </w:pPr>
            <w:r>
              <w:rPr>
                <w:sz w:val="16"/>
                <w:szCs w:val="16"/>
              </w:rPr>
              <w:t>1933</w:t>
            </w:r>
          </w:p>
        </w:tc>
        <w:tc>
          <w:tcPr>
            <w:tcW w:w="2117" w:type="pct"/>
            <w:shd w:val="clear" w:color="auto" w:fill="auto"/>
          </w:tcPr>
          <w:p w14:paraId="7399B6C1" w14:textId="77777777" w:rsidR="00847235" w:rsidRDefault="00847235" w:rsidP="00847235">
            <w:pPr>
              <w:pStyle w:val="Tabletext"/>
              <w:spacing w:before="0" w:line="240" w:lineRule="auto"/>
              <w:rPr>
                <w:sz w:val="16"/>
                <w:szCs w:val="16"/>
              </w:rPr>
            </w:pPr>
            <w:r>
              <w:rPr>
                <w:sz w:val="16"/>
                <w:szCs w:val="16"/>
              </w:rPr>
              <w:t>Twenty-First Amendment – abolition of Prohibition</w:t>
            </w:r>
          </w:p>
          <w:p w14:paraId="6B050BF6" w14:textId="77777777" w:rsidR="00847235" w:rsidRDefault="00847235" w:rsidP="00847235">
            <w:pPr>
              <w:pStyle w:val="Tabletext"/>
              <w:spacing w:before="0" w:line="240" w:lineRule="auto"/>
              <w:rPr>
                <w:sz w:val="16"/>
                <w:szCs w:val="16"/>
              </w:rPr>
            </w:pPr>
            <w:r>
              <w:rPr>
                <w:sz w:val="16"/>
                <w:szCs w:val="16"/>
              </w:rPr>
              <w:t>Emergency Banking Relief Act</w:t>
            </w:r>
          </w:p>
          <w:p w14:paraId="3BA8D454" w14:textId="77777777" w:rsidR="00847235" w:rsidRDefault="00847235" w:rsidP="00847235">
            <w:pPr>
              <w:pStyle w:val="Tabletext"/>
              <w:spacing w:before="0" w:line="240" w:lineRule="auto"/>
              <w:rPr>
                <w:sz w:val="16"/>
                <w:szCs w:val="16"/>
              </w:rPr>
            </w:pPr>
            <w:r>
              <w:rPr>
                <w:sz w:val="16"/>
                <w:szCs w:val="16"/>
              </w:rPr>
              <w:t>Farm Credit Act</w:t>
            </w:r>
          </w:p>
          <w:p w14:paraId="56E66D03" w14:textId="77777777" w:rsidR="00847235" w:rsidRDefault="00847235" w:rsidP="00847235">
            <w:pPr>
              <w:pStyle w:val="Tabletext"/>
              <w:spacing w:before="0" w:line="240" w:lineRule="auto"/>
              <w:rPr>
                <w:sz w:val="16"/>
                <w:szCs w:val="16"/>
              </w:rPr>
            </w:pPr>
            <w:r>
              <w:rPr>
                <w:sz w:val="16"/>
                <w:szCs w:val="16"/>
              </w:rPr>
              <w:t>First New Deal introduced:</w:t>
            </w:r>
          </w:p>
          <w:p w14:paraId="60F0E567" w14:textId="77777777" w:rsidR="00847235" w:rsidRDefault="00847235" w:rsidP="00847235">
            <w:pPr>
              <w:pStyle w:val="Tabletext"/>
              <w:numPr>
                <w:ilvl w:val="0"/>
                <w:numId w:val="35"/>
              </w:numPr>
              <w:spacing w:before="0" w:line="240" w:lineRule="auto"/>
              <w:rPr>
                <w:sz w:val="16"/>
                <w:szCs w:val="16"/>
              </w:rPr>
            </w:pPr>
            <w:r>
              <w:rPr>
                <w:sz w:val="16"/>
                <w:szCs w:val="16"/>
              </w:rPr>
              <w:t>Agricultural Adjustment Act</w:t>
            </w:r>
          </w:p>
          <w:p w14:paraId="149D8E0B" w14:textId="77777777" w:rsidR="00847235" w:rsidRDefault="00847235" w:rsidP="00847235">
            <w:pPr>
              <w:pStyle w:val="Tabletext"/>
              <w:numPr>
                <w:ilvl w:val="0"/>
                <w:numId w:val="35"/>
              </w:numPr>
              <w:spacing w:before="0" w:line="240" w:lineRule="auto"/>
              <w:rPr>
                <w:sz w:val="16"/>
                <w:szCs w:val="16"/>
              </w:rPr>
            </w:pPr>
            <w:r>
              <w:rPr>
                <w:sz w:val="16"/>
                <w:szCs w:val="16"/>
              </w:rPr>
              <w:t>Tennessee Valley Authority</w:t>
            </w:r>
          </w:p>
          <w:p w14:paraId="7B5EE581" w14:textId="77777777" w:rsidR="00847235" w:rsidRDefault="00847235" w:rsidP="00847235">
            <w:pPr>
              <w:pStyle w:val="Tabletext"/>
              <w:numPr>
                <w:ilvl w:val="0"/>
                <w:numId w:val="35"/>
              </w:numPr>
              <w:spacing w:before="0" w:line="240" w:lineRule="auto"/>
              <w:rPr>
                <w:sz w:val="16"/>
                <w:szCs w:val="16"/>
              </w:rPr>
            </w:pPr>
            <w:r>
              <w:rPr>
                <w:sz w:val="16"/>
                <w:szCs w:val="16"/>
              </w:rPr>
              <w:t>National Industrial Recovery Act</w:t>
            </w:r>
          </w:p>
          <w:p w14:paraId="029777D5" w14:textId="77777777" w:rsidR="00847235" w:rsidRDefault="00847235" w:rsidP="00847235">
            <w:pPr>
              <w:pStyle w:val="Tabletext"/>
              <w:numPr>
                <w:ilvl w:val="0"/>
                <w:numId w:val="35"/>
              </w:numPr>
              <w:spacing w:before="0" w:line="240" w:lineRule="auto"/>
              <w:rPr>
                <w:sz w:val="16"/>
                <w:szCs w:val="16"/>
              </w:rPr>
            </w:pPr>
            <w:r>
              <w:rPr>
                <w:sz w:val="16"/>
                <w:szCs w:val="16"/>
              </w:rPr>
              <w:t>Public Works Administration</w:t>
            </w:r>
          </w:p>
          <w:p w14:paraId="07DCE480" w14:textId="77777777" w:rsidR="00847235" w:rsidRDefault="00847235" w:rsidP="00847235">
            <w:pPr>
              <w:pStyle w:val="Tabletext"/>
              <w:numPr>
                <w:ilvl w:val="0"/>
                <w:numId w:val="35"/>
              </w:numPr>
              <w:spacing w:before="0" w:line="240" w:lineRule="auto"/>
              <w:rPr>
                <w:sz w:val="16"/>
                <w:szCs w:val="16"/>
              </w:rPr>
            </w:pPr>
            <w:r>
              <w:rPr>
                <w:sz w:val="16"/>
                <w:szCs w:val="16"/>
              </w:rPr>
              <w:t>Civilian Conservation Corps</w:t>
            </w:r>
          </w:p>
          <w:p w14:paraId="4036A5DE" w14:textId="77777777" w:rsidR="00847235" w:rsidRPr="00EB34A6" w:rsidRDefault="00847235" w:rsidP="00847235">
            <w:pPr>
              <w:pStyle w:val="Tabletext"/>
              <w:numPr>
                <w:ilvl w:val="0"/>
                <w:numId w:val="35"/>
              </w:numPr>
              <w:spacing w:before="0" w:line="240" w:lineRule="auto"/>
              <w:rPr>
                <w:sz w:val="16"/>
                <w:szCs w:val="16"/>
              </w:rPr>
            </w:pPr>
            <w:r>
              <w:rPr>
                <w:sz w:val="16"/>
                <w:szCs w:val="16"/>
              </w:rPr>
              <w:t>Federal Emergency Relief Act</w:t>
            </w:r>
          </w:p>
        </w:tc>
      </w:tr>
      <w:tr w:rsidR="00847235" w:rsidRPr="00E8563B" w14:paraId="2D77D9C8" w14:textId="77777777" w:rsidTr="00847235">
        <w:trPr>
          <w:cantSplit/>
        </w:trPr>
        <w:tc>
          <w:tcPr>
            <w:tcW w:w="2020" w:type="pct"/>
            <w:shd w:val="clear" w:color="auto" w:fill="auto"/>
          </w:tcPr>
          <w:p w14:paraId="32F82DF5" w14:textId="77777777" w:rsidR="00197E05" w:rsidRDefault="00847235" w:rsidP="00847235">
            <w:pPr>
              <w:pStyle w:val="Tabletext"/>
              <w:spacing w:before="0" w:line="240" w:lineRule="auto"/>
              <w:rPr>
                <w:sz w:val="16"/>
                <w:szCs w:val="16"/>
              </w:rPr>
            </w:pPr>
            <w:r>
              <w:rPr>
                <w:sz w:val="16"/>
                <w:szCs w:val="16"/>
              </w:rPr>
              <w:t xml:space="preserve">Unemployment Act </w:t>
            </w:r>
          </w:p>
          <w:p w14:paraId="7607D922" w14:textId="77777777" w:rsidR="00847235" w:rsidRPr="00E8563B" w:rsidRDefault="00847235" w:rsidP="00847235">
            <w:pPr>
              <w:pStyle w:val="Tabletext"/>
              <w:spacing w:before="0" w:line="240" w:lineRule="auto"/>
              <w:rPr>
                <w:sz w:val="16"/>
                <w:szCs w:val="16"/>
              </w:rPr>
            </w:pPr>
            <w:r>
              <w:rPr>
                <w:sz w:val="16"/>
                <w:szCs w:val="16"/>
              </w:rPr>
              <w:t>Special Areas Act provided aid for</w:t>
            </w:r>
            <w:r w:rsidR="00C20632">
              <w:rPr>
                <w:sz w:val="16"/>
                <w:szCs w:val="16"/>
              </w:rPr>
              <w:t xml:space="preserve"> </w:t>
            </w:r>
            <w:r>
              <w:rPr>
                <w:sz w:val="16"/>
                <w:szCs w:val="16"/>
              </w:rPr>
              <w:t>Scotland, Tyneside, Cumberland and South Wales</w:t>
            </w:r>
          </w:p>
        </w:tc>
        <w:tc>
          <w:tcPr>
            <w:tcW w:w="863" w:type="pct"/>
            <w:shd w:val="clear" w:color="auto" w:fill="D9D9D9"/>
          </w:tcPr>
          <w:p w14:paraId="2621D1FB" w14:textId="77777777" w:rsidR="00847235" w:rsidRDefault="00847235" w:rsidP="00847235">
            <w:pPr>
              <w:pStyle w:val="Tabletext"/>
              <w:spacing w:before="0" w:line="240" w:lineRule="auto"/>
              <w:jc w:val="center"/>
              <w:rPr>
                <w:sz w:val="16"/>
                <w:szCs w:val="16"/>
              </w:rPr>
            </w:pPr>
            <w:r>
              <w:rPr>
                <w:sz w:val="16"/>
                <w:szCs w:val="16"/>
              </w:rPr>
              <w:t>1934</w:t>
            </w:r>
          </w:p>
        </w:tc>
        <w:tc>
          <w:tcPr>
            <w:tcW w:w="2117" w:type="pct"/>
            <w:shd w:val="clear" w:color="auto" w:fill="auto"/>
          </w:tcPr>
          <w:p w14:paraId="7A8161EC" w14:textId="77777777" w:rsidR="00847235" w:rsidRDefault="00847235" w:rsidP="00847235">
            <w:pPr>
              <w:pStyle w:val="Tabletext"/>
              <w:spacing w:before="0" w:line="240" w:lineRule="auto"/>
              <w:rPr>
                <w:sz w:val="16"/>
                <w:szCs w:val="16"/>
              </w:rPr>
            </w:pPr>
            <w:r>
              <w:rPr>
                <w:sz w:val="16"/>
                <w:szCs w:val="16"/>
              </w:rPr>
              <w:t>Indian Reorganisation Act</w:t>
            </w:r>
          </w:p>
          <w:p w14:paraId="50968F79" w14:textId="77777777" w:rsidR="00847235" w:rsidRDefault="00847235" w:rsidP="00847235">
            <w:pPr>
              <w:pStyle w:val="Tabletext"/>
              <w:spacing w:before="0" w:line="240" w:lineRule="auto"/>
              <w:rPr>
                <w:sz w:val="16"/>
                <w:szCs w:val="16"/>
              </w:rPr>
            </w:pPr>
            <w:r>
              <w:rPr>
                <w:sz w:val="16"/>
                <w:szCs w:val="16"/>
              </w:rPr>
              <w:t xml:space="preserve">Liberty </w:t>
            </w:r>
            <w:r w:rsidR="009A3FA7">
              <w:rPr>
                <w:sz w:val="16"/>
                <w:szCs w:val="16"/>
              </w:rPr>
              <w:t xml:space="preserve">League </w:t>
            </w:r>
            <w:r>
              <w:rPr>
                <w:sz w:val="16"/>
                <w:szCs w:val="16"/>
              </w:rPr>
              <w:t>established</w:t>
            </w:r>
          </w:p>
          <w:p w14:paraId="3B0AEECC" w14:textId="77777777" w:rsidR="00847235" w:rsidRDefault="00847235" w:rsidP="00847235">
            <w:pPr>
              <w:pStyle w:val="Tabletext"/>
              <w:spacing w:before="0" w:line="240" w:lineRule="auto"/>
              <w:rPr>
                <w:sz w:val="16"/>
                <w:szCs w:val="16"/>
              </w:rPr>
            </w:pPr>
            <w:r>
              <w:rPr>
                <w:sz w:val="16"/>
                <w:szCs w:val="16"/>
              </w:rPr>
              <w:t>Huey Long established opposition to the New Deal</w:t>
            </w:r>
          </w:p>
        </w:tc>
      </w:tr>
      <w:tr w:rsidR="00847235" w:rsidRPr="00E8563B" w14:paraId="5F85ED2F" w14:textId="77777777" w:rsidTr="00847235">
        <w:trPr>
          <w:cantSplit/>
        </w:trPr>
        <w:tc>
          <w:tcPr>
            <w:tcW w:w="2020" w:type="pct"/>
            <w:shd w:val="clear" w:color="auto" w:fill="auto"/>
          </w:tcPr>
          <w:p w14:paraId="69EAA70B" w14:textId="77777777" w:rsidR="00847235" w:rsidRDefault="00847235" w:rsidP="00847235">
            <w:pPr>
              <w:pStyle w:val="Tabletext"/>
              <w:spacing w:before="0" w:line="240" w:lineRule="auto"/>
              <w:rPr>
                <w:sz w:val="16"/>
                <w:szCs w:val="16"/>
              </w:rPr>
            </w:pPr>
            <w:r>
              <w:rPr>
                <w:sz w:val="16"/>
                <w:szCs w:val="16"/>
              </w:rPr>
              <w:t>Election</w:t>
            </w:r>
            <w:r w:rsidR="004165E1">
              <w:rPr>
                <w:sz w:val="16"/>
                <w:szCs w:val="16"/>
              </w:rPr>
              <w:t xml:space="preserve"> — </w:t>
            </w:r>
            <w:r>
              <w:rPr>
                <w:sz w:val="16"/>
                <w:szCs w:val="16"/>
              </w:rPr>
              <w:t xml:space="preserve">National </w:t>
            </w:r>
            <w:r w:rsidR="004165E1">
              <w:rPr>
                <w:sz w:val="16"/>
                <w:szCs w:val="16"/>
              </w:rPr>
              <w:t xml:space="preserve">government — </w:t>
            </w:r>
            <w:r>
              <w:rPr>
                <w:sz w:val="16"/>
                <w:szCs w:val="16"/>
              </w:rPr>
              <w:t xml:space="preserve">Stanley Baldwin </w:t>
            </w:r>
            <w:r w:rsidR="00197E05">
              <w:rPr>
                <w:sz w:val="16"/>
                <w:szCs w:val="16"/>
              </w:rPr>
              <w:t>prime minister</w:t>
            </w:r>
          </w:p>
          <w:p w14:paraId="6A174595" w14:textId="77777777" w:rsidR="00847235" w:rsidRPr="00E8563B" w:rsidRDefault="00847235" w:rsidP="00847235">
            <w:pPr>
              <w:pStyle w:val="Tabletext"/>
              <w:spacing w:before="0" w:line="240" w:lineRule="auto"/>
              <w:rPr>
                <w:sz w:val="16"/>
                <w:szCs w:val="16"/>
              </w:rPr>
            </w:pPr>
            <w:r>
              <w:rPr>
                <w:sz w:val="16"/>
                <w:szCs w:val="16"/>
              </w:rPr>
              <w:t>Housing Act</w:t>
            </w:r>
            <w:r w:rsidR="004165E1">
              <w:rPr>
                <w:sz w:val="16"/>
                <w:szCs w:val="16"/>
              </w:rPr>
              <w:t xml:space="preserve"> (</w:t>
            </w:r>
            <w:r>
              <w:rPr>
                <w:sz w:val="16"/>
                <w:szCs w:val="16"/>
              </w:rPr>
              <w:t>overcrowding</w:t>
            </w:r>
            <w:r w:rsidR="004165E1">
              <w:rPr>
                <w:sz w:val="16"/>
                <w:szCs w:val="16"/>
              </w:rPr>
              <w:t>)</w:t>
            </w:r>
          </w:p>
        </w:tc>
        <w:tc>
          <w:tcPr>
            <w:tcW w:w="863" w:type="pct"/>
            <w:shd w:val="clear" w:color="auto" w:fill="D9D9D9"/>
          </w:tcPr>
          <w:p w14:paraId="19D5573F" w14:textId="77777777" w:rsidR="00847235" w:rsidRPr="00E8563B" w:rsidRDefault="00847235" w:rsidP="00847235">
            <w:pPr>
              <w:pStyle w:val="Tabletext"/>
              <w:spacing w:before="0" w:line="240" w:lineRule="auto"/>
              <w:jc w:val="center"/>
              <w:rPr>
                <w:sz w:val="16"/>
                <w:szCs w:val="16"/>
              </w:rPr>
            </w:pPr>
            <w:r>
              <w:rPr>
                <w:sz w:val="16"/>
                <w:szCs w:val="16"/>
              </w:rPr>
              <w:t>1935</w:t>
            </w:r>
          </w:p>
        </w:tc>
        <w:tc>
          <w:tcPr>
            <w:tcW w:w="2117" w:type="pct"/>
            <w:shd w:val="clear" w:color="auto" w:fill="auto"/>
          </w:tcPr>
          <w:p w14:paraId="2880D7DE" w14:textId="77777777" w:rsidR="00847235" w:rsidRDefault="00847235" w:rsidP="00847235">
            <w:pPr>
              <w:pStyle w:val="Tabletext"/>
              <w:spacing w:before="0" w:line="240" w:lineRule="auto"/>
              <w:rPr>
                <w:sz w:val="16"/>
                <w:szCs w:val="16"/>
              </w:rPr>
            </w:pPr>
            <w:r>
              <w:rPr>
                <w:sz w:val="16"/>
                <w:szCs w:val="16"/>
              </w:rPr>
              <w:t>Second New Deal introduced:</w:t>
            </w:r>
          </w:p>
          <w:p w14:paraId="71E61A2A" w14:textId="77777777" w:rsidR="00847235" w:rsidRDefault="00847235" w:rsidP="00847235">
            <w:pPr>
              <w:pStyle w:val="Tabletext"/>
              <w:numPr>
                <w:ilvl w:val="0"/>
                <w:numId w:val="36"/>
              </w:numPr>
              <w:spacing w:before="0" w:line="240" w:lineRule="auto"/>
              <w:rPr>
                <w:sz w:val="16"/>
                <w:szCs w:val="16"/>
              </w:rPr>
            </w:pPr>
            <w:r>
              <w:rPr>
                <w:sz w:val="16"/>
                <w:szCs w:val="16"/>
              </w:rPr>
              <w:t>Social Security Act</w:t>
            </w:r>
          </w:p>
          <w:p w14:paraId="2386B824" w14:textId="77777777" w:rsidR="00847235" w:rsidRDefault="00847235" w:rsidP="00847235">
            <w:pPr>
              <w:pStyle w:val="Tabletext"/>
              <w:numPr>
                <w:ilvl w:val="0"/>
                <w:numId w:val="36"/>
              </w:numPr>
              <w:spacing w:before="0" w:line="240" w:lineRule="auto"/>
              <w:rPr>
                <w:sz w:val="16"/>
                <w:szCs w:val="16"/>
              </w:rPr>
            </w:pPr>
            <w:r>
              <w:rPr>
                <w:sz w:val="16"/>
                <w:szCs w:val="16"/>
              </w:rPr>
              <w:t>Emergency Relief Appropriation Act</w:t>
            </w:r>
          </w:p>
          <w:p w14:paraId="025312BA" w14:textId="77777777" w:rsidR="00847235" w:rsidRDefault="00847235" w:rsidP="00847235">
            <w:pPr>
              <w:pStyle w:val="Tabletext"/>
              <w:numPr>
                <w:ilvl w:val="0"/>
                <w:numId w:val="36"/>
              </w:numPr>
              <w:spacing w:before="0" w:line="240" w:lineRule="auto"/>
              <w:rPr>
                <w:sz w:val="16"/>
                <w:szCs w:val="16"/>
              </w:rPr>
            </w:pPr>
            <w:r>
              <w:rPr>
                <w:sz w:val="16"/>
                <w:szCs w:val="16"/>
              </w:rPr>
              <w:t>Revenue</w:t>
            </w:r>
            <w:r w:rsidR="00074C92">
              <w:rPr>
                <w:sz w:val="16"/>
                <w:szCs w:val="16"/>
              </w:rPr>
              <w:t xml:space="preserve"> Act </w:t>
            </w:r>
            <w:r>
              <w:rPr>
                <w:sz w:val="16"/>
                <w:szCs w:val="16"/>
              </w:rPr>
              <w:t>(Wealth Tax)</w:t>
            </w:r>
          </w:p>
          <w:p w14:paraId="48020E49" w14:textId="77777777" w:rsidR="00847235" w:rsidRDefault="009A3FA7" w:rsidP="00847235">
            <w:pPr>
              <w:pStyle w:val="Tabletext"/>
              <w:numPr>
                <w:ilvl w:val="0"/>
                <w:numId w:val="36"/>
              </w:numPr>
              <w:spacing w:before="0" w:line="240" w:lineRule="auto"/>
              <w:rPr>
                <w:sz w:val="16"/>
                <w:szCs w:val="16"/>
              </w:rPr>
            </w:pPr>
            <w:r>
              <w:rPr>
                <w:sz w:val="16"/>
                <w:szCs w:val="16"/>
              </w:rPr>
              <w:t>Wagner</w:t>
            </w:r>
            <w:r w:rsidR="00847235">
              <w:rPr>
                <w:sz w:val="16"/>
                <w:szCs w:val="16"/>
              </w:rPr>
              <w:t>-Connery National Labor Relations Act</w:t>
            </w:r>
          </w:p>
          <w:p w14:paraId="11EAE084" w14:textId="77777777" w:rsidR="00847235" w:rsidRDefault="00847235" w:rsidP="00847235">
            <w:pPr>
              <w:pStyle w:val="Tabletext"/>
              <w:numPr>
                <w:ilvl w:val="0"/>
                <w:numId w:val="36"/>
              </w:numPr>
              <w:spacing w:before="0" w:line="240" w:lineRule="auto"/>
              <w:rPr>
                <w:sz w:val="16"/>
                <w:szCs w:val="16"/>
              </w:rPr>
            </w:pPr>
            <w:r>
              <w:rPr>
                <w:sz w:val="16"/>
                <w:szCs w:val="16"/>
              </w:rPr>
              <w:t>Rural Electrification Act</w:t>
            </w:r>
          </w:p>
          <w:p w14:paraId="7AB3D1D6" w14:textId="77777777" w:rsidR="00847235" w:rsidRPr="00E8563B" w:rsidRDefault="00847235" w:rsidP="00847235">
            <w:pPr>
              <w:pStyle w:val="Tabletext"/>
              <w:numPr>
                <w:ilvl w:val="0"/>
                <w:numId w:val="36"/>
              </w:numPr>
              <w:spacing w:before="0" w:line="240" w:lineRule="auto"/>
              <w:rPr>
                <w:sz w:val="16"/>
                <w:szCs w:val="16"/>
              </w:rPr>
            </w:pPr>
            <w:r>
              <w:rPr>
                <w:sz w:val="16"/>
                <w:szCs w:val="16"/>
              </w:rPr>
              <w:t>Banking Act</w:t>
            </w:r>
          </w:p>
        </w:tc>
      </w:tr>
      <w:tr w:rsidR="00847235" w:rsidRPr="00E8563B" w14:paraId="74B470F4" w14:textId="77777777" w:rsidTr="00847235">
        <w:trPr>
          <w:cantSplit/>
        </w:trPr>
        <w:tc>
          <w:tcPr>
            <w:tcW w:w="2020" w:type="pct"/>
            <w:shd w:val="clear" w:color="auto" w:fill="auto"/>
          </w:tcPr>
          <w:p w14:paraId="2FE91A63" w14:textId="77777777" w:rsidR="00847235" w:rsidRPr="00E8563B" w:rsidRDefault="00847235" w:rsidP="00847235">
            <w:pPr>
              <w:pStyle w:val="Tabletext"/>
              <w:spacing w:before="0" w:line="240" w:lineRule="auto"/>
              <w:rPr>
                <w:sz w:val="16"/>
                <w:szCs w:val="16"/>
              </w:rPr>
            </w:pPr>
            <w:r>
              <w:rPr>
                <w:sz w:val="16"/>
                <w:szCs w:val="16"/>
              </w:rPr>
              <w:t>Jarrow March Education Act</w:t>
            </w:r>
            <w:r w:rsidR="004165E1">
              <w:rPr>
                <w:sz w:val="16"/>
                <w:szCs w:val="16"/>
              </w:rPr>
              <w:t xml:space="preserve"> (</w:t>
            </w:r>
            <w:r>
              <w:rPr>
                <w:sz w:val="16"/>
                <w:szCs w:val="16"/>
              </w:rPr>
              <w:t>school leaving</w:t>
            </w:r>
            <w:r w:rsidR="004165E1">
              <w:rPr>
                <w:sz w:val="16"/>
                <w:szCs w:val="16"/>
              </w:rPr>
              <w:t>)</w:t>
            </w:r>
          </w:p>
        </w:tc>
        <w:tc>
          <w:tcPr>
            <w:tcW w:w="863" w:type="pct"/>
            <w:shd w:val="clear" w:color="auto" w:fill="D9D9D9"/>
          </w:tcPr>
          <w:p w14:paraId="1CA61A8A" w14:textId="77777777" w:rsidR="00847235" w:rsidRDefault="00847235" w:rsidP="00847235">
            <w:pPr>
              <w:pStyle w:val="Tabletext"/>
              <w:spacing w:before="0" w:line="240" w:lineRule="auto"/>
              <w:jc w:val="center"/>
              <w:rPr>
                <w:sz w:val="16"/>
                <w:szCs w:val="16"/>
              </w:rPr>
            </w:pPr>
            <w:r>
              <w:rPr>
                <w:sz w:val="16"/>
                <w:szCs w:val="16"/>
              </w:rPr>
              <w:t>1936</w:t>
            </w:r>
          </w:p>
        </w:tc>
        <w:tc>
          <w:tcPr>
            <w:tcW w:w="2117" w:type="pct"/>
            <w:shd w:val="clear" w:color="auto" w:fill="auto"/>
          </w:tcPr>
          <w:p w14:paraId="2B54DA0E" w14:textId="77777777" w:rsidR="00847235" w:rsidRDefault="00B13120" w:rsidP="00847235">
            <w:pPr>
              <w:pStyle w:val="Tabletext"/>
              <w:spacing w:before="0" w:line="240" w:lineRule="auto"/>
              <w:rPr>
                <w:sz w:val="16"/>
                <w:szCs w:val="16"/>
              </w:rPr>
            </w:pPr>
            <w:r>
              <w:rPr>
                <w:sz w:val="16"/>
                <w:szCs w:val="16"/>
              </w:rPr>
              <w:t xml:space="preserve">Franklin D </w:t>
            </w:r>
            <w:r w:rsidR="00847235">
              <w:rPr>
                <w:sz w:val="16"/>
                <w:szCs w:val="16"/>
              </w:rPr>
              <w:t xml:space="preserve">Roosevelt re-elected as </w:t>
            </w:r>
            <w:r w:rsidR="00074C92">
              <w:rPr>
                <w:sz w:val="16"/>
                <w:szCs w:val="16"/>
              </w:rPr>
              <w:t>president</w:t>
            </w:r>
          </w:p>
          <w:p w14:paraId="713E0E38" w14:textId="77777777" w:rsidR="00847235" w:rsidRDefault="00847235" w:rsidP="00847235">
            <w:pPr>
              <w:pStyle w:val="Tabletext"/>
              <w:spacing w:before="0" w:line="240" w:lineRule="auto"/>
              <w:rPr>
                <w:sz w:val="16"/>
                <w:szCs w:val="16"/>
              </w:rPr>
            </w:pPr>
            <w:r>
              <w:rPr>
                <w:sz w:val="16"/>
                <w:szCs w:val="16"/>
              </w:rPr>
              <w:t>Roosevelt’s battle with the Supreme Court</w:t>
            </w:r>
          </w:p>
        </w:tc>
      </w:tr>
      <w:tr w:rsidR="00847235" w:rsidRPr="00E8563B" w14:paraId="7A7A65AE" w14:textId="77777777" w:rsidTr="00847235">
        <w:trPr>
          <w:cantSplit/>
        </w:trPr>
        <w:tc>
          <w:tcPr>
            <w:tcW w:w="2020" w:type="pct"/>
            <w:shd w:val="clear" w:color="auto" w:fill="auto"/>
          </w:tcPr>
          <w:p w14:paraId="495E2F29" w14:textId="77777777" w:rsidR="00847235" w:rsidRDefault="00847235" w:rsidP="00847235">
            <w:pPr>
              <w:pStyle w:val="Tabletext"/>
              <w:spacing w:before="0" w:line="240" w:lineRule="auto"/>
              <w:rPr>
                <w:sz w:val="16"/>
                <w:szCs w:val="16"/>
              </w:rPr>
            </w:pPr>
            <w:r>
              <w:rPr>
                <w:sz w:val="16"/>
                <w:szCs w:val="16"/>
              </w:rPr>
              <w:lastRenderedPageBreak/>
              <w:t>Neville Chamberlain bec</w:t>
            </w:r>
            <w:r w:rsidR="00303625">
              <w:rPr>
                <w:sz w:val="16"/>
                <w:szCs w:val="16"/>
              </w:rPr>
              <w:t>a</w:t>
            </w:r>
            <w:r>
              <w:rPr>
                <w:sz w:val="16"/>
                <w:szCs w:val="16"/>
              </w:rPr>
              <w:t xml:space="preserve">me </w:t>
            </w:r>
            <w:r w:rsidR="00197E05">
              <w:rPr>
                <w:sz w:val="16"/>
                <w:szCs w:val="16"/>
              </w:rPr>
              <w:t>prime minister</w:t>
            </w:r>
          </w:p>
          <w:p w14:paraId="3D440EBD" w14:textId="77777777" w:rsidR="00847235" w:rsidRDefault="00847235" w:rsidP="00847235">
            <w:pPr>
              <w:pStyle w:val="Tabletext"/>
              <w:spacing w:before="0" w:line="240" w:lineRule="auto"/>
              <w:rPr>
                <w:sz w:val="16"/>
                <w:szCs w:val="16"/>
              </w:rPr>
            </w:pPr>
            <w:r>
              <w:rPr>
                <w:sz w:val="16"/>
                <w:szCs w:val="16"/>
              </w:rPr>
              <w:t>Special Area Act</w:t>
            </w:r>
            <w:r w:rsidR="004165E1">
              <w:rPr>
                <w:sz w:val="16"/>
                <w:szCs w:val="16"/>
              </w:rPr>
              <w:t xml:space="preserve"> (</w:t>
            </w:r>
            <w:r>
              <w:rPr>
                <w:sz w:val="16"/>
                <w:szCs w:val="16"/>
              </w:rPr>
              <w:t>business relocation</w:t>
            </w:r>
            <w:r w:rsidR="004165E1">
              <w:rPr>
                <w:sz w:val="16"/>
                <w:szCs w:val="16"/>
              </w:rPr>
              <w:t>)</w:t>
            </w:r>
          </w:p>
          <w:p w14:paraId="76F63024" w14:textId="77777777" w:rsidR="00847235" w:rsidRPr="00E8563B" w:rsidRDefault="00847235" w:rsidP="00847235">
            <w:pPr>
              <w:pStyle w:val="Tabletext"/>
              <w:spacing w:before="0" w:line="240" w:lineRule="auto"/>
              <w:rPr>
                <w:sz w:val="16"/>
                <w:szCs w:val="16"/>
              </w:rPr>
            </w:pPr>
            <w:r>
              <w:rPr>
                <w:sz w:val="16"/>
                <w:szCs w:val="16"/>
              </w:rPr>
              <w:t>Matrimonial Causes Act</w:t>
            </w:r>
            <w:r w:rsidR="004165E1">
              <w:rPr>
                <w:sz w:val="16"/>
                <w:szCs w:val="16"/>
              </w:rPr>
              <w:t xml:space="preserve"> (</w:t>
            </w:r>
            <w:r>
              <w:rPr>
                <w:sz w:val="16"/>
                <w:szCs w:val="16"/>
              </w:rPr>
              <w:t>divorce</w:t>
            </w:r>
            <w:r w:rsidR="004165E1">
              <w:rPr>
                <w:sz w:val="16"/>
                <w:szCs w:val="16"/>
              </w:rPr>
              <w:t>)</w:t>
            </w:r>
          </w:p>
        </w:tc>
        <w:tc>
          <w:tcPr>
            <w:tcW w:w="863" w:type="pct"/>
            <w:shd w:val="clear" w:color="auto" w:fill="D9D9D9"/>
          </w:tcPr>
          <w:p w14:paraId="5DA1B9DB" w14:textId="77777777" w:rsidR="00847235" w:rsidRDefault="00847235" w:rsidP="00847235">
            <w:pPr>
              <w:pStyle w:val="Tabletext"/>
              <w:spacing w:before="0" w:line="240" w:lineRule="auto"/>
              <w:jc w:val="center"/>
              <w:rPr>
                <w:sz w:val="16"/>
                <w:szCs w:val="16"/>
              </w:rPr>
            </w:pPr>
            <w:r>
              <w:rPr>
                <w:sz w:val="16"/>
                <w:szCs w:val="16"/>
              </w:rPr>
              <w:t>1937</w:t>
            </w:r>
          </w:p>
        </w:tc>
        <w:tc>
          <w:tcPr>
            <w:tcW w:w="2117" w:type="pct"/>
            <w:shd w:val="clear" w:color="auto" w:fill="auto"/>
          </w:tcPr>
          <w:p w14:paraId="2063EC3D" w14:textId="77777777" w:rsidR="00847235" w:rsidRDefault="00847235" w:rsidP="00847235">
            <w:pPr>
              <w:pStyle w:val="Tabletext"/>
              <w:spacing w:before="0" w:line="240" w:lineRule="auto"/>
              <w:rPr>
                <w:sz w:val="16"/>
                <w:szCs w:val="16"/>
              </w:rPr>
            </w:pPr>
            <w:r w:rsidRPr="00701962">
              <w:rPr>
                <w:sz w:val="16"/>
                <w:szCs w:val="16"/>
              </w:rPr>
              <w:t>Wagner-Steagall National Housing Act</w:t>
            </w:r>
          </w:p>
          <w:p w14:paraId="346AA64B" w14:textId="77777777" w:rsidR="00847235" w:rsidRDefault="00847235" w:rsidP="00847235">
            <w:pPr>
              <w:pStyle w:val="Tabletext"/>
              <w:spacing w:before="0" w:line="240" w:lineRule="auto"/>
              <w:rPr>
                <w:sz w:val="16"/>
                <w:szCs w:val="16"/>
              </w:rPr>
            </w:pPr>
            <w:r>
              <w:rPr>
                <w:sz w:val="16"/>
                <w:szCs w:val="16"/>
              </w:rPr>
              <w:t>‘Roosevelt recession’</w:t>
            </w:r>
          </w:p>
        </w:tc>
      </w:tr>
      <w:tr w:rsidR="00847235" w:rsidRPr="00E8563B" w14:paraId="25762F69" w14:textId="77777777" w:rsidTr="00847235">
        <w:trPr>
          <w:cantSplit/>
        </w:trPr>
        <w:tc>
          <w:tcPr>
            <w:tcW w:w="2020" w:type="pct"/>
            <w:shd w:val="clear" w:color="auto" w:fill="auto"/>
          </w:tcPr>
          <w:p w14:paraId="449BCDA1" w14:textId="77777777" w:rsidR="00847235" w:rsidRPr="00E8563B" w:rsidRDefault="00847235" w:rsidP="00847235">
            <w:pPr>
              <w:pStyle w:val="Tabletext"/>
              <w:spacing w:before="0" w:line="240" w:lineRule="auto"/>
              <w:rPr>
                <w:sz w:val="16"/>
                <w:szCs w:val="16"/>
              </w:rPr>
            </w:pPr>
          </w:p>
        </w:tc>
        <w:tc>
          <w:tcPr>
            <w:tcW w:w="863" w:type="pct"/>
            <w:shd w:val="clear" w:color="auto" w:fill="D9D9D9"/>
          </w:tcPr>
          <w:p w14:paraId="282C786D" w14:textId="77777777" w:rsidR="00847235" w:rsidRDefault="00847235" w:rsidP="00847235">
            <w:pPr>
              <w:pStyle w:val="Tabletext"/>
              <w:spacing w:before="0" w:line="240" w:lineRule="auto"/>
              <w:jc w:val="center"/>
              <w:rPr>
                <w:sz w:val="16"/>
                <w:szCs w:val="16"/>
              </w:rPr>
            </w:pPr>
            <w:r>
              <w:rPr>
                <w:sz w:val="16"/>
                <w:szCs w:val="16"/>
              </w:rPr>
              <w:t>1938</w:t>
            </w:r>
          </w:p>
        </w:tc>
        <w:tc>
          <w:tcPr>
            <w:tcW w:w="2117" w:type="pct"/>
            <w:shd w:val="clear" w:color="auto" w:fill="auto"/>
          </w:tcPr>
          <w:p w14:paraId="4D14A665" w14:textId="77777777" w:rsidR="00847235" w:rsidRDefault="00847235" w:rsidP="00847235">
            <w:pPr>
              <w:pStyle w:val="Tabletext"/>
              <w:spacing w:before="0" w:line="240" w:lineRule="auto"/>
              <w:rPr>
                <w:sz w:val="16"/>
                <w:szCs w:val="16"/>
              </w:rPr>
            </w:pPr>
            <w:r>
              <w:rPr>
                <w:sz w:val="16"/>
                <w:szCs w:val="16"/>
              </w:rPr>
              <w:t>Second Agricultural Adjustment Act</w:t>
            </w:r>
          </w:p>
          <w:p w14:paraId="2C403E65" w14:textId="77777777" w:rsidR="00847235" w:rsidRDefault="00847235" w:rsidP="00847235">
            <w:pPr>
              <w:pStyle w:val="Tabletext"/>
              <w:spacing w:before="0" w:line="240" w:lineRule="auto"/>
              <w:rPr>
                <w:sz w:val="16"/>
                <w:szCs w:val="16"/>
              </w:rPr>
            </w:pPr>
            <w:r>
              <w:rPr>
                <w:sz w:val="16"/>
                <w:szCs w:val="16"/>
              </w:rPr>
              <w:t>Fair Labor Standards Act</w:t>
            </w:r>
          </w:p>
          <w:p w14:paraId="37A66A08" w14:textId="77777777" w:rsidR="00847235" w:rsidRDefault="00847235" w:rsidP="00847235">
            <w:pPr>
              <w:pStyle w:val="Tabletext"/>
              <w:spacing w:before="0" w:line="240" w:lineRule="auto"/>
              <w:rPr>
                <w:sz w:val="16"/>
                <w:szCs w:val="16"/>
              </w:rPr>
            </w:pPr>
            <w:r>
              <w:rPr>
                <w:sz w:val="16"/>
                <w:szCs w:val="16"/>
              </w:rPr>
              <w:t>Revenue Act</w:t>
            </w:r>
          </w:p>
          <w:p w14:paraId="063E775F" w14:textId="77777777" w:rsidR="00847235" w:rsidRDefault="00847235" w:rsidP="00847235">
            <w:pPr>
              <w:pStyle w:val="Tabletext"/>
              <w:spacing w:before="0" w:line="240" w:lineRule="auto"/>
              <w:rPr>
                <w:sz w:val="16"/>
                <w:szCs w:val="16"/>
              </w:rPr>
            </w:pPr>
            <w:r>
              <w:rPr>
                <w:sz w:val="16"/>
                <w:szCs w:val="16"/>
              </w:rPr>
              <w:t>House Committee on Un</w:t>
            </w:r>
            <w:r w:rsidR="00074C92">
              <w:rPr>
                <w:sz w:val="16"/>
                <w:szCs w:val="16"/>
              </w:rPr>
              <w:t>-</w:t>
            </w:r>
            <w:r>
              <w:rPr>
                <w:sz w:val="16"/>
                <w:szCs w:val="16"/>
              </w:rPr>
              <w:t>American Activities (HUAC) established</w:t>
            </w:r>
          </w:p>
        </w:tc>
      </w:tr>
      <w:tr w:rsidR="00847235" w:rsidRPr="00E8563B" w14:paraId="77DDD8A6" w14:textId="77777777" w:rsidTr="00847235">
        <w:trPr>
          <w:cantSplit/>
        </w:trPr>
        <w:tc>
          <w:tcPr>
            <w:tcW w:w="2020" w:type="pct"/>
            <w:shd w:val="clear" w:color="auto" w:fill="auto"/>
          </w:tcPr>
          <w:p w14:paraId="420595F4" w14:textId="77777777" w:rsidR="00847235" w:rsidRPr="00E8563B" w:rsidRDefault="00847235" w:rsidP="00847235">
            <w:pPr>
              <w:pStyle w:val="Tabletext"/>
              <w:spacing w:before="0" w:line="240" w:lineRule="auto"/>
              <w:rPr>
                <w:sz w:val="16"/>
                <w:szCs w:val="16"/>
              </w:rPr>
            </w:pPr>
          </w:p>
        </w:tc>
        <w:tc>
          <w:tcPr>
            <w:tcW w:w="863" w:type="pct"/>
            <w:shd w:val="clear" w:color="auto" w:fill="D9D9D9"/>
          </w:tcPr>
          <w:p w14:paraId="6B567E11" w14:textId="77777777" w:rsidR="00847235" w:rsidRDefault="00847235" w:rsidP="00847235">
            <w:pPr>
              <w:pStyle w:val="Tabletext"/>
              <w:spacing w:before="0" w:line="240" w:lineRule="auto"/>
              <w:jc w:val="center"/>
              <w:rPr>
                <w:sz w:val="16"/>
                <w:szCs w:val="16"/>
              </w:rPr>
            </w:pPr>
            <w:r>
              <w:rPr>
                <w:sz w:val="16"/>
                <w:szCs w:val="16"/>
              </w:rPr>
              <w:t>1939</w:t>
            </w:r>
          </w:p>
          <w:p w14:paraId="702F3681" w14:textId="77777777" w:rsidR="00847235" w:rsidRPr="00E8563B" w:rsidRDefault="00847235" w:rsidP="00847235">
            <w:pPr>
              <w:pStyle w:val="Tabletext"/>
              <w:spacing w:before="0" w:line="240" w:lineRule="auto"/>
              <w:jc w:val="center"/>
              <w:rPr>
                <w:sz w:val="16"/>
                <w:szCs w:val="16"/>
              </w:rPr>
            </w:pPr>
            <w:r>
              <w:rPr>
                <w:sz w:val="16"/>
                <w:szCs w:val="16"/>
              </w:rPr>
              <w:t>Outbreak of the Second World War</w:t>
            </w:r>
          </w:p>
        </w:tc>
        <w:tc>
          <w:tcPr>
            <w:tcW w:w="2117" w:type="pct"/>
            <w:shd w:val="clear" w:color="auto" w:fill="auto"/>
          </w:tcPr>
          <w:p w14:paraId="5E4AD518" w14:textId="77777777" w:rsidR="00847235" w:rsidRPr="00E8563B" w:rsidRDefault="00847235" w:rsidP="00847235">
            <w:pPr>
              <w:pStyle w:val="Tabletext"/>
              <w:spacing w:before="0" w:line="240" w:lineRule="auto"/>
              <w:rPr>
                <w:sz w:val="16"/>
                <w:szCs w:val="16"/>
              </w:rPr>
            </w:pPr>
          </w:p>
        </w:tc>
      </w:tr>
      <w:tr w:rsidR="00847235" w:rsidRPr="00E8563B" w14:paraId="190A3A83" w14:textId="77777777" w:rsidTr="00847235">
        <w:trPr>
          <w:cantSplit/>
        </w:trPr>
        <w:tc>
          <w:tcPr>
            <w:tcW w:w="2020" w:type="pct"/>
            <w:shd w:val="clear" w:color="auto" w:fill="auto"/>
          </w:tcPr>
          <w:p w14:paraId="14CD5DD4" w14:textId="77777777" w:rsidR="00847235" w:rsidRDefault="00847235" w:rsidP="00847235">
            <w:pPr>
              <w:pStyle w:val="Tabletext"/>
              <w:spacing w:before="0" w:line="240" w:lineRule="auto"/>
              <w:rPr>
                <w:sz w:val="16"/>
                <w:szCs w:val="16"/>
              </w:rPr>
            </w:pPr>
            <w:r>
              <w:rPr>
                <w:sz w:val="16"/>
                <w:szCs w:val="16"/>
              </w:rPr>
              <w:t>January</w:t>
            </w:r>
            <w:r w:rsidR="00197E05">
              <w:rPr>
                <w:sz w:val="16"/>
                <w:szCs w:val="16"/>
              </w:rPr>
              <w:t xml:space="preserve">: </w:t>
            </w:r>
            <w:r>
              <w:rPr>
                <w:sz w:val="16"/>
                <w:szCs w:val="16"/>
              </w:rPr>
              <w:t>Rationing introduced</w:t>
            </w:r>
          </w:p>
          <w:p w14:paraId="25955BDE" w14:textId="77777777" w:rsidR="00847235" w:rsidRPr="00E8563B" w:rsidRDefault="00847235" w:rsidP="00074C92">
            <w:pPr>
              <w:pStyle w:val="Tabletext"/>
              <w:spacing w:before="0" w:line="240" w:lineRule="auto"/>
              <w:rPr>
                <w:sz w:val="16"/>
                <w:szCs w:val="16"/>
              </w:rPr>
            </w:pPr>
            <w:r>
              <w:rPr>
                <w:sz w:val="16"/>
                <w:szCs w:val="16"/>
              </w:rPr>
              <w:t>September</w:t>
            </w:r>
            <w:r w:rsidR="00197E05">
              <w:rPr>
                <w:sz w:val="16"/>
                <w:szCs w:val="16"/>
              </w:rPr>
              <w:t xml:space="preserve">: The </w:t>
            </w:r>
            <w:r>
              <w:rPr>
                <w:sz w:val="16"/>
                <w:szCs w:val="16"/>
              </w:rPr>
              <w:t>Blitz began</w:t>
            </w:r>
          </w:p>
        </w:tc>
        <w:tc>
          <w:tcPr>
            <w:tcW w:w="863" w:type="pct"/>
            <w:shd w:val="clear" w:color="auto" w:fill="D9D9D9"/>
          </w:tcPr>
          <w:p w14:paraId="6DF222EC" w14:textId="77777777" w:rsidR="00847235" w:rsidRPr="00E8563B" w:rsidRDefault="00847235" w:rsidP="00847235">
            <w:pPr>
              <w:pStyle w:val="Tabletext"/>
              <w:spacing w:before="0" w:line="240" w:lineRule="auto"/>
              <w:jc w:val="center"/>
              <w:rPr>
                <w:sz w:val="16"/>
                <w:szCs w:val="16"/>
              </w:rPr>
            </w:pPr>
            <w:r>
              <w:rPr>
                <w:sz w:val="16"/>
                <w:szCs w:val="16"/>
              </w:rPr>
              <w:t>1940</w:t>
            </w:r>
          </w:p>
        </w:tc>
        <w:tc>
          <w:tcPr>
            <w:tcW w:w="2117" w:type="pct"/>
            <w:shd w:val="clear" w:color="auto" w:fill="auto"/>
          </w:tcPr>
          <w:p w14:paraId="7D329850" w14:textId="77777777" w:rsidR="00847235" w:rsidRPr="00E8563B" w:rsidRDefault="00B13120" w:rsidP="00B13120">
            <w:pPr>
              <w:pStyle w:val="Tabletext"/>
              <w:spacing w:before="0" w:line="240" w:lineRule="auto"/>
              <w:rPr>
                <w:sz w:val="16"/>
                <w:szCs w:val="16"/>
              </w:rPr>
            </w:pPr>
            <w:r>
              <w:rPr>
                <w:sz w:val="16"/>
                <w:szCs w:val="16"/>
              </w:rPr>
              <w:t xml:space="preserve">Franklin D </w:t>
            </w:r>
            <w:r w:rsidR="00847235" w:rsidRPr="0003439A">
              <w:rPr>
                <w:sz w:val="16"/>
                <w:szCs w:val="16"/>
              </w:rPr>
              <w:t xml:space="preserve">Roosevelt re-elected as </w:t>
            </w:r>
            <w:r w:rsidR="00074C92">
              <w:rPr>
                <w:sz w:val="16"/>
                <w:szCs w:val="16"/>
              </w:rPr>
              <w:t>p</w:t>
            </w:r>
            <w:r w:rsidR="00074C92" w:rsidRPr="0003439A">
              <w:rPr>
                <w:sz w:val="16"/>
                <w:szCs w:val="16"/>
              </w:rPr>
              <w:t>resident</w:t>
            </w:r>
          </w:p>
        </w:tc>
      </w:tr>
      <w:tr w:rsidR="00847235" w:rsidRPr="00E8563B" w14:paraId="7F8226F5" w14:textId="77777777" w:rsidTr="00847235">
        <w:trPr>
          <w:cantSplit/>
        </w:trPr>
        <w:tc>
          <w:tcPr>
            <w:tcW w:w="2020" w:type="pct"/>
            <w:shd w:val="clear" w:color="auto" w:fill="auto"/>
          </w:tcPr>
          <w:p w14:paraId="38737A66" w14:textId="77777777" w:rsidR="00847235" w:rsidRDefault="00847235" w:rsidP="00847235">
            <w:pPr>
              <w:pStyle w:val="Tabletext"/>
              <w:spacing w:before="0" w:line="240" w:lineRule="auto"/>
              <w:rPr>
                <w:sz w:val="16"/>
                <w:szCs w:val="16"/>
              </w:rPr>
            </w:pPr>
            <w:r>
              <w:rPr>
                <w:sz w:val="16"/>
                <w:szCs w:val="16"/>
              </w:rPr>
              <w:t>Free school milk introduced</w:t>
            </w:r>
          </w:p>
          <w:p w14:paraId="412B677B" w14:textId="77777777" w:rsidR="00847235" w:rsidRPr="00E8563B" w:rsidRDefault="00847235" w:rsidP="00847235">
            <w:pPr>
              <w:pStyle w:val="Tabletext"/>
              <w:spacing w:before="0" w:line="240" w:lineRule="auto"/>
              <w:rPr>
                <w:sz w:val="16"/>
                <w:szCs w:val="16"/>
              </w:rPr>
            </w:pPr>
            <w:r>
              <w:rPr>
                <w:sz w:val="16"/>
                <w:szCs w:val="16"/>
              </w:rPr>
              <w:t>Compulsory enlistment of women into the Uniformed Auxiliary Services</w:t>
            </w:r>
          </w:p>
        </w:tc>
        <w:tc>
          <w:tcPr>
            <w:tcW w:w="863" w:type="pct"/>
            <w:shd w:val="clear" w:color="auto" w:fill="D9D9D9"/>
          </w:tcPr>
          <w:p w14:paraId="392DBE03" w14:textId="77777777" w:rsidR="00847235" w:rsidRDefault="00847235" w:rsidP="00847235">
            <w:pPr>
              <w:pStyle w:val="Tabletext"/>
              <w:spacing w:before="0" w:line="240" w:lineRule="auto"/>
              <w:jc w:val="center"/>
              <w:rPr>
                <w:sz w:val="16"/>
                <w:szCs w:val="16"/>
              </w:rPr>
            </w:pPr>
            <w:r>
              <w:rPr>
                <w:sz w:val="16"/>
                <w:szCs w:val="16"/>
              </w:rPr>
              <w:t>1941</w:t>
            </w:r>
          </w:p>
          <w:p w14:paraId="2ADF5B3F" w14:textId="77777777" w:rsidR="00847235" w:rsidRPr="00AF717B" w:rsidRDefault="00847235" w:rsidP="00847235">
            <w:pPr>
              <w:pStyle w:val="Tabletext"/>
              <w:spacing w:before="0" w:line="240" w:lineRule="auto"/>
              <w:jc w:val="center"/>
              <w:rPr>
                <w:i/>
                <w:sz w:val="16"/>
                <w:szCs w:val="16"/>
              </w:rPr>
            </w:pPr>
            <w:r>
              <w:rPr>
                <w:i/>
                <w:sz w:val="16"/>
                <w:szCs w:val="16"/>
              </w:rPr>
              <w:t>Germany invades Russia</w:t>
            </w:r>
          </w:p>
        </w:tc>
        <w:tc>
          <w:tcPr>
            <w:tcW w:w="2117" w:type="pct"/>
            <w:shd w:val="clear" w:color="auto" w:fill="auto"/>
          </w:tcPr>
          <w:p w14:paraId="55BC57C7" w14:textId="77777777" w:rsidR="00847235" w:rsidRDefault="00847235" w:rsidP="00847235">
            <w:pPr>
              <w:pStyle w:val="Tabletext"/>
              <w:spacing w:before="0" w:line="240" w:lineRule="auto"/>
              <w:rPr>
                <w:sz w:val="16"/>
                <w:szCs w:val="16"/>
              </w:rPr>
            </w:pPr>
            <w:r>
              <w:rPr>
                <w:sz w:val="16"/>
                <w:szCs w:val="16"/>
              </w:rPr>
              <w:t>Lend-Lease approved</w:t>
            </w:r>
          </w:p>
          <w:p w14:paraId="3580499B" w14:textId="77777777" w:rsidR="00B13120" w:rsidRDefault="00847235" w:rsidP="00847235">
            <w:pPr>
              <w:pStyle w:val="Tabletext"/>
              <w:spacing w:before="0" w:line="240" w:lineRule="auto"/>
              <w:rPr>
                <w:sz w:val="16"/>
                <w:szCs w:val="16"/>
              </w:rPr>
            </w:pPr>
            <w:r>
              <w:rPr>
                <w:sz w:val="16"/>
                <w:szCs w:val="16"/>
              </w:rPr>
              <w:t>Fair Employment Practices Committee</w:t>
            </w:r>
            <w:r w:rsidR="00B13120">
              <w:rPr>
                <w:sz w:val="16"/>
                <w:szCs w:val="16"/>
              </w:rPr>
              <w:t xml:space="preserve"> </w:t>
            </w:r>
            <w:r>
              <w:rPr>
                <w:sz w:val="16"/>
                <w:szCs w:val="16"/>
              </w:rPr>
              <w:t xml:space="preserve">(FEPC) </w:t>
            </w:r>
          </w:p>
          <w:p w14:paraId="159490C2" w14:textId="77777777" w:rsidR="00847235" w:rsidRPr="0003439A" w:rsidRDefault="00847235" w:rsidP="00847235">
            <w:pPr>
              <w:pStyle w:val="Tabletext"/>
              <w:spacing w:before="0" w:line="240" w:lineRule="auto"/>
              <w:rPr>
                <w:i/>
                <w:sz w:val="16"/>
                <w:szCs w:val="16"/>
              </w:rPr>
            </w:pPr>
            <w:r>
              <w:rPr>
                <w:i/>
                <w:sz w:val="16"/>
                <w:szCs w:val="16"/>
              </w:rPr>
              <w:t>Pearl Harbor</w:t>
            </w:r>
            <w:r w:rsidR="00B13120">
              <w:rPr>
                <w:i/>
                <w:sz w:val="16"/>
                <w:szCs w:val="16"/>
              </w:rPr>
              <w:t xml:space="preserve">: </w:t>
            </w:r>
            <w:r>
              <w:rPr>
                <w:i/>
                <w:sz w:val="16"/>
                <w:szCs w:val="16"/>
              </w:rPr>
              <w:t>USA joined the Second World War</w:t>
            </w:r>
          </w:p>
        </w:tc>
      </w:tr>
      <w:tr w:rsidR="00847235" w:rsidRPr="00E8563B" w14:paraId="06BB1BDD" w14:textId="77777777" w:rsidTr="00847235">
        <w:trPr>
          <w:cantSplit/>
        </w:trPr>
        <w:tc>
          <w:tcPr>
            <w:tcW w:w="2020" w:type="pct"/>
            <w:shd w:val="clear" w:color="auto" w:fill="auto"/>
          </w:tcPr>
          <w:p w14:paraId="3F1D85F5" w14:textId="77777777" w:rsidR="00847235" w:rsidRPr="00E8563B" w:rsidRDefault="00847235" w:rsidP="00847235">
            <w:pPr>
              <w:pStyle w:val="Tabletext"/>
              <w:spacing w:before="0" w:line="240" w:lineRule="auto"/>
              <w:rPr>
                <w:sz w:val="16"/>
                <w:szCs w:val="16"/>
              </w:rPr>
            </w:pPr>
            <w:r>
              <w:rPr>
                <w:sz w:val="16"/>
                <w:szCs w:val="16"/>
              </w:rPr>
              <w:t>Beveridge Report</w:t>
            </w:r>
          </w:p>
        </w:tc>
        <w:tc>
          <w:tcPr>
            <w:tcW w:w="863" w:type="pct"/>
            <w:shd w:val="clear" w:color="auto" w:fill="D9D9D9"/>
          </w:tcPr>
          <w:p w14:paraId="6AA8D2B5" w14:textId="77777777" w:rsidR="00847235" w:rsidRPr="00E8563B" w:rsidRDefault="00847235" w:rsidP="00847235">
            <w:pPr>
              <w:pStyle w:val="Tabletext"/>
              <w:spacing w:before="0" w:line="240" w:lineRule="auto"/>
              <w:jc w:val="center"/>
              <w:rPr>
                <w:sz w:val="16"/>
                <w:szCs w:val="16"/>
              </w:rPr>
            </w:pPr>
            <w:r>
              <w:rPr>
                <w:sz w:val="16"/>
                <w:szCs w:val="16"/>
              </w:rPr>
              <w:t>1942</w:t>
            </w:r>
          </w:p>
        </w:tc>
        <w:tc>
          <w:tcPr>
            <w:tcW w:w="2117" w:type="pct"/>
            <w:shd w:val="clear" w:color="auto" w:fill="auto"/>
          </w:tcPr>
          <w:p w14:paraId="69A84743" w14:textId="77777777" w:rsidR="00847235" w:rsidRDefault="00847235" w:rsidP="00847235">
            <w:pPr>
              <w:pStyle w:val="Tabletext"/>
              <w:spacing w:before="0" w:line="240" w:lineRule="auto"/>
              <w:rPr>
                <w:sz w:val="16"/>
                <w:szCs w:val="16"/>
              </w:rPr>
            </w:pPr>
            <w:r>
              <w:rPr>
                <w:sz w:val="16"/>
                <w:szCs w:val="16"/>
              </w:rPr>
              <w:t xml:space="preserve">Double V campaign </w:t>
            </w:r>
          </w:p>
          <w:p w14:paraId="77C2C98D" w14:textId="77777777" w:rsidR="00847235" w:rsidRPr="00E8563B" w:rsidRDefault="00847235" w:rsidP="00847235">
            <w:pPr>
              <w:pStyle w:val="Tabletext"/>
              <w:spacing w:before="0" w:line="240" w:lineRule="auto"/>
              <w:rPr>
                <w:sz w:val="16"/>
                <w:szCs w:val="16"/>
              </w:rPr>
            </w:pPr>
            <w:r>
              <w:rPr>
                <w:sz w:val="16"/>
                <w:szCs w:val="16"/>
              </w:rPr>
              <w:t>Congress on Racial Equality (CORE) founded</w:t>
            </w:r>
          </w:p>
        </w:tc>
      </w:tr>
      <w:tr w:rsidR="00847235" w:rsidRPr="00E8563B" w14:paraId="07B68A11" w14:textId="77777777" w:rsidTr="00847235">
        <w:trPr>
          <w:cantSplit/>
        </w:trPr>
        <w:tc>
          <w:tcPr>
            <w:tcW w:w="2020" w:type="pct"/>
            <w:shd w:val="clear" w:color="auto" w:fill="auto"/>
          </w:tcPr>
          <w:p w14:paraId="5328A7A7" w14:textId="77777777" w:rsidR="00847235" w:rsidRPr="00E8563B" w:rsidRDefault="00847235" w:rsidP="00847235">
            <w:pPr>
              <w:pStyle w:val="Tabletext"/>
              <w:spacing w:before="0" w:line="240" w:lineRule="auto"/>
              <w:rPr>
                <w:sz w:val="16"/>
                <w:szCs w:val="16"/>
              </w:rPr>
            </w:pPr>
          </w:p>
        </w:tc>
        <w:tc>
          <w:tcPr>
            <w:tcW w:w="863" w:type="pct"/>
            <w:shd w:val="clear" w:color="auto" w:fill="D9D9D9"/>
          </w:tcPr>
          <w:p w14:paraId="59B49E9D" w14:textId="77777777" w:rsidR="00847235" w:rsidRPr="00E8563B" w:rsidRDefault="00847235" w:rsidP="00847235">
            <w:pPr>
              <w:pStyle w:val="Tabletext"/>
              <w:spacing w:before="0" w:line="240" w:lineRule="auto"/>
              <w:jc w:val="center"/>
              <w:rPr>
                <w:sz w:val="16"/>
                <w:szCs w:val="16"/>
              </w:rPr>
            </w:pPr>
            <w:r>
              <w:rPr>
                <w:sz w:val="16"/>
                <w:szCs w:val="16"/>
              </w:rPr>
              <w:t>1943</w:t>
            </w:r>
          </w:p>
        </w:tc>
        <w:tc>
          <w:tcPr>
            <w:tcW w:w="2117" w:type="pct"/>
            <w:shd w:val="clear" w:color="auto" w:fill="auto"/>
          </w:tcPr>
          <w:p w14:paraId="0135CAED" w14:textId="77777777" w:rsidR="00847235" w:rsidRPr="00E8563B" w:rsidRDefault="00847235" w:rsidP="00074C92">
            <w:pPr>
              <w:pStyle w:val="Tabletext"/>
              <w:spacing w:before="0" w:line="240" w:lineRule="auto"/>
              <w:rPr>
                <w:sz w:val="16"/>
                <w:szCs w:val="16"/>
              </w:rPr>
            </w:pPr>
            <w:r>
              <w:rPr>
                <w:sz w:val="16"/>
                <w:szCs w:val="16"/>
              </w:rPr>
              <w:t xml:space="preserve">Race </w:t>
            </w:r>
            <w:r w:rsidR="00074C92">
              <w:rPr>
                <w:sz w:val="16"/>
                <w:szCs w:val="16"/>
              </w:rPr>
              <w:t xml:space="preserve">riots </w:t>
            </w:r>
            <w:r>
              <w:rPr>
                <w:sz w:val="16"/>
                <w:szCs w:val="16"/>
              </w:rPr>
              <w:t>in Harlem and Detroit</w:t>
            </w:r>
          </w:p>
        </w:tc>
      </w:tr>
      <w:tr w:rsidR="00847235" w:rsidRPr="00E8563B" w14:paraId="00654FD0" w14:textId="77777777" w:rsidTr="00847235">
        <w:trPr>
          <w:cantSplit/>
        </w:trPr>
        <w:tc>
          <w:tcPr>
            <w:tcW w:w="2020" w:type="pct"/>
            <w:shd w:val="clear" w:color="auto" w:fill="auto"/>
          </w:tcPr>
          <w:p w14:paraId="00DB68DA" w14:textId="77777777" w:rsidR="00847235" w:rsidRPr="00C6214C" w:rsidRDefault="00847235" w:rsidP="00847235">
            <w:pPr>
              <w:pStyle w:val="text"/>
              <w:spacing w:before="0" w:line="240" w:lineRule="auto"/>
              <w:ind w:left="0"/>
              <w:rPr>
                <w:sz w:val="16"/>
                <w:szCs w:val="16"/>
              </w:rPr>
            </w:pPr>
            <w:r w:rsidRPr="00C6214C">
              <w:rPr>
                <w:sz w:val="16"/>
                <w:szCs w:val="16"/>
              </w:rPr>
              <w:t>Butler’s Education Act</w:t>
            </w:r>
            <w:r>
              <w:rPr>
                <w:sz w:val="16"/>
                <w:szCs w:val="16"/>
              </w:rPr>
              <w:t xml:space="preserve"> </w:t>
            </w:r>
          </w:p>
        </w:tc>
        <w:tc>
          <w:tcPr>
            <w:tcW w:w="863" w:type="pct"/>
            <w:shd w:val="clear" w:color="auto" w:fill="D9D9D9"/>
          </w:tcPr>
          <w:p w14:paraId="7C52146C" w14:textId="77777777" w:rsidR="00847235" w:rsidRDefault="00847235" w:rsidP="00847235">
            <w:pPr>
              <w:pStyle w:val="Tabletext"/>
              <w:spacing w:before="0" w:line="240" w:lineRule="auto"/>
              <w:jc w:val="center"/>
              <w:rPr>
                <w:sz w:val="16"/>
                <w:szCs w:val="16"/>
              </w:rPr>
            </w:pPr>
            <w:r>
              <w:rPr>
                <w:sz w:val="16"/>
                <w:szCs w:val="16"/>
              </w:rPr>
              <w:t>1944</w:t>
            </w:r>
          </w:p>
          <w:p w14:paraId="73E675A5" w14:textId="77777777" w:rsidR="00847235" w:rsidRPr="00AF717B" w:rsidRDefault="00847235" w:rsidP="00847235">
            <w:pPr>
              <w:pStyle w:val="Tabletext"/>
              <w:spacing w:before="0" w:line="240" w:lineRule="auto"/>
              <w:jc w:val="center"/>
              <w:rPr>
                <w:i/>
                <w:sz w:val="16"/>
                <w:szCs w:val="16"/>
              </w:rPr>
            </w:pPr>
            <w:r>
              <w:rPr>
                <w:i/>
                <w:sz w:val="16"/>
                <w:szCs w:val="16"/>
              </w:rPr>
              <w:t>D-Day</w:t>
            </w:r>
          </w:p>
        </w:tc>
        <w:tc>
          <w:tcPr>
            <w:tcW w:w="2117" w:type="pct"/>
            <w:shd w:val="clear" w:color="auto" w:fill="auto"/>
          </w:tcPr>
          <w:p w14:paraId="6B3C390B" w14:textId="77777777" w:rsidR="00847235" w:rsidRPr="00E8563B" w:rsidRDefault="00B13120" w:rsidP="00B13120">
            <w:pPr>
              <w:pStyle w:val="Tabletext"/>
              <w:spacing w:before="0" w:line="240" w:lineRule="auto"/>
              <w:rPr>
                <w:sz w:val="16"/>
                <w:szCs w:val="16"/>
              </w:rPr>
            </w:pPr>
            <w:r>
              <w:rPr>
                <w:sz w:val="16"/>
                <w:szCs w:val="16"/>
              </w:rPr>
              <w:t xml:space="preserve">Franklin D </w:t>
            </w:r>
            <w:r w:rsidR="00847235" w:rsidRPr="0003439A">
              <w:rPr>
                <w:sz w:val="16"/>
                <w:szCs w:val="16"/>
              </w:rPr>
              <w:t xml:space="preserve">Roosevelt re-elected as </w:t>
            </w:r>
            <w:r>
              <w:rPr>
                <w:sz w:val="16"/>
                <w:szCs w:val="16"/>
              </w:rPr>
              <w:t>p</w:t>
            </w:r>
            <w:r w:rsidRPr="0003439A">
              <w:rPr>
                <w:sz w:val="16"/>
                <w:szCs w:val="16"/>
              </w:rPr>
              <w:t>resident</w:t>
            </w:r>
          </w:p>
        </w:tc>
      </w:tr>
      <w:tr w:rsidR="00847235" w:rsidRPr="00E8563B" w14:paraId="504D0047" w14:textId="77777777" w:rsidTr="00847235">
        <w:trPr>
          <w:cantSplit/>
        </w:trPr>
        <w:tc>
          <w:tcPr>
            <w:tcW w:w="2020" w:type="pct"/>
            <w:shd w:val="clear" w:color="auto" w:fill="auto"/>
          </w:tcPr>
          <w:p w14:paraId="49B398EE" w14:textId="77777777" w:rsidR="00847235" w:rsidRPr="00E8563B" w:rsidRDefault="00847235" w:rsidP="00074C92">
            <w:pPr>
              <w:pStyle w:val="Tabletext"/>
              <w:spacing w:before="0" w:line="240" w:lineRule="auto"/>
              <w:rPr>
                <w:sz w:val="16"/>
                <w:szCs w:val="16"/>
              </w:rPr>
            </w:pPr>
            <w:r>
              <w:rPr>
                <w:sz w:val="16"/>
                <w:szCs w:val="16"/>
              </w:rPr>
              <w:t>July</w:t>
            </w:r>
            <w:r w:rsidR="00197E05">
              <w:rPr>
                <w:sz w:val="16"/>
                <w:szCs w:val="16"/>
              </w:rPr>
              <w:t xml:space="preserve">: </w:t>
            </w:r>
            <w:r>
              <w:rPr>
                <w:sz w:val="16"/>
                <w:szCs w:val="16"/>
              </w:rPr>
              <w:t xml:space="preserve">Election </w:t>
            </w:r>
            <w:r w:rsidR="00197E05">
              <w:rPr>
                <w:sz w:val="16"/>
                <w:szCs w:val="16"/>
              </w:rPr>
              <w:t>—</w:t>
            </w:r>
            <w:r>
              <w:rPr>
                <w:sz w:val="16"/>
                <w:szCs w:val="16"/>
              </w:rPr>
              <w:t xml:space="preserve"> Labour</w:t>
            </w:r>
            <w:r w:rsidR="00197E05">
              <w:rPr>
                <w:sz w:val="16"/>
                <w:szCs w:val="16"/>
              </w:rPr>
              <w:t xml:space="preserve"> </w:t>
            </w:r>
            <w:r w:rsidR="004165E1">
              <w:rPr>
                <w:sz w:val="16"/>
                <w:szCs w:val="16"/>
              </w:rPr>
              <w:t>government</w:t>
            </w:r>
            <w:r>
              <w:rPr>
                <w:sz w:val="16"/>
                <w:szCs w:val="16"/>
              </w:rPr>
              <w:t xml:space="preserve"> </w:t>
            </w:r>
            <w:r w:rsidR="00197E05">
              <w:rPr>
                <w:sz w:val="16"/>
                <w:szCs w:val="16"/>
              </w:rPr>
              <w:t>—</w:t>
            </w:r>
            <w:r>
              <w:rPr>
                <w:sz w:val="16"/>
                <w:szCs w:val="16"/>
              </w:rPr>
              <w:t xml:space="preserve"> Clement Attlee </w:t>
            </w:r>
            <w:r w:rsidR="00197E05">
              <w:rPr>
                <w:sz w:val="16"/>
                <w:szCs w:val="16"/>
              </w:rPr>
              <w:t>prime minister</w:t>
            </w:r>
          </w:p>
        </w:tc>
        <w:tc>
          <w:tcPr>
            <w:tcW w:w="863" w:type="pct"/>
            <w:shd w:val="clear" w:color="auto" w:fill="D9D9D9"/>
          </w:tcPr>
          <w:p w14:paraId="09FECF69" w14:textId="77777777" w:rsidR="00847235" w:rsidRDefault="00847235" w:rsidP="00847235">
            <w:pPr>
              <w:pStyle w:val="Tabletext"/>
              <w:spacing w:before="0" w:line="240" w:lineRule="auto"/>
              <w:jc w:val="center"/>
              <w:rPr>
                <w:sz w:val="16"/>
                <w:szCs w:val="16"/>
              </w:rPr>
            </w:pPr>
            <w:r>
              <w:rPr>
                <w:sz w:val="16"/>
                <w:szCs w:val="16"/>
              </w:rPr>
              <w:t>1945</w:t>
            </w:r>
          </w:p>
          <w:p w14:paraId="0F67B50E" w14:textId="77777777" w:rsidR="00847235" w:rsidRPr="00E8563B" w:rsidRDefault="00847235" w:rsidP="00847235">
            <w:pPr>
              <w:pStyle w:val="Tabletext"/>
              <w:spacing w:before="0" w:line="240" w:lineRule="auto"/>
              <w:jc w:val="center"/>
              <w:rPr>
                <w:sz w:val="16"/>
                <w:szCs w:val="16"/>
              </w:rPr>
            </w:pPr>
            <w:r>
              <w:rPr>
                <w:sz w:val="16"/>
                <w:szCs w:val="16"/>
              </w:rPr>
              <w:t>End of the Second World War</w:t>
            </w:r>
          </w:p>
        </w:tc>
        <w:tc>
          <w:tcPr>
            <w:tcW w:w="2117" w:type="pct"/>
            <w:shd w:val="clear" w:color="auto" w:fill="auto"/>
          </w:tcPr>
          <w:p w14:paraId="18999F9F" w14:textId="77777777" w:rsidR="00847235" w:rsidRDefault="00847235" w:rsidP="00847235">
            <w:pPr>
              <w:pStyle w:val="Tabletext"/>
              <w:spacing w:before="0" w:line="240" w:lineRule="auto"/>
              <w:rPr>
                <w:sz w:val="16"/>
                <w:szCs w:val="16"/>
              </w:rPr>
            </w:pPr>
            <w:r>
              <w:rPr>
                <w:sz w:val="16"/>
                <w:szCs w:val="16"/>
              </w:rPr>
              <w:t xml:space="preserve">Death of </w:t>
            </w:r>
            <w:r w:rsidR="00B13120">
              <w:rPr>
                <w:sz w:val="16"/>
                <w:szCs w:val="16"/>
              </w:rPr>
              <w:t xml:space="preserve">Franklin D </w:t>
            </w:r>
            <w:r>
              <w:rPr>
                <w:sz w:val="16"/>
                <w:szCs w:val="16"/>
              </w:rPr>
              <w:t>Roosevelt</w:t>
            </w:r>
          </w:p>
          <w:p w14:paraId="588D5FD1" w14:textId="77777777" w:rsidR="00847235" w:rsidRDefault="00847235" w:rsidP="00847235">
            <w:pPr>
              <w:pStyle w:val="Tabletext"/>
              <w:spacing w:before="0" w:line="240" w:lineRule="auto"/>
              <w:rPr>
                <w:sz w:val="16"/>
                <w:szCs w:val="16"/>
              </w:rPr>
            </w:pPr>
            <w:r>
              <w:rPr>
                <w:sz w:val="16"/>
                <w:szCs w:val="16"/>
              </w:rPr>
              <w:t xml:space="preserve">Harry Truman sworn in as </w:t>
            </w:r>
            <w:r w:rsidR="00B13120">
              <w:rPr>
                <w:sz w:val="16"/>
                <w:szCs w:val="16"/>
              </w:rPr>
              <w:t>president</w:t>
            </w:r>
          </w:p>
          <w:p w14:paraId="42A1B296" w14:textId="77777777" w:rsidR="00847235" w:rsidRPr="00AF717B" w:rsidRDefault="00847235" w:rsidP="00847235">
            <w:pPr>
              <w:pStyle w:val="Tabletext"/>
              <w:spacing w:before="0" w:line="240" w:lineRule="auto"/>
              <w:rPr>
                <w:i/>
                <w:sz w:val="16"/>
                <w:szCs w:val="16"/>
              </w:rPr>
            </w:pPr>
            <w:r w:rsidRPr="00AF717B">
              <w:rPr>
                <w:i/>
                <w:sz w:val="16"/>
                <w:szCs w:val="16"/>
              </w:rPr>
              <w:t>US use of nuclear bomb in Japan</w:t>
            </w:r>
          </w:p>
        </w:tc>
      </w:tr>
      <w:tr w:rsidR="00847235" w:rsidRPr="00E8563B" w14:paraId="49DA31C8" w14:textId="77777777" w:rsidTr="00847235">
        <w:trPr>
          <w:cantSplit/>
        </w:trPr>
        <w:tc>
          <w:tcPr>
            <w:tcW w:w="2020" w:type="pct"/>
            <w:shd w:val="clear" w:color="auto" w:fill="auto"/>
          </w:tcPr>
          <w:p w14:paraId="35109130" w14:textId="77777777" w:rsidR="00847235" w:rsidRDefault="00847235" w:rsidP="00847235">
            <w:pPr>
              <w:pStyle w:val="Tabletext"/>
              <w:spacing w:before="0" w:line="240" w:lineRule="auto"/>
              <w:rPr>
                <w:sz w:val="16"/>
                <w:szCs w:val="16"/>
              </w:rPr>
            </w:pPr>
            <w:r>
              <w:rPr>
                <w:sz w:val="16"/>
                <w:szCs w:val="16"/>
              </w:rPr>
              <w:t xml:space="preserve">National Health Service Act </w:t>
            </w:r>
          </w:p>
          <w:p w14:paraId="579EBFC5" w14:textId="77777777" w:rsidR="00847235" w:rsidRDefault="00847235" w:rsidP="00847235">
            <w:pPr>
              <w:pStyle w:val="Tabletext"/>
              <w:spacing w:before="0" w:line="240" w:lineRule="auto"/>
              <w:rPr>
                <w:sz w:val="16"/>
                <w:szCs w:val="16"/>
              </w:rPr>
            </w:pPr>
            <w:r>
              <w:rPr>
                <w:sz w:val="16"/>
                <w:szCs w:val="16"/>
              </w:rPr>
              <w:t>National Insurance Act Housing Ac</w:t>
            </w:r>
            <w:r w:rsidR="004165E1">
              <w:rPr>
                <w:sz w:val="16"/>
                <w:szCs w:val="16"/>
              </w:rPr>
              <w:t>t (</w:t>
            </w:r>
            <w:r>
              <w:rPr>
                <w:sz w:val="16"/>
                <w:szCs w:val="16"/>
              </w:rPr>
              <w:t>council houses</w:t>
            </w:r>
            <w:r w:rsidR="004165E1">
              <w:rPr>
                <w:sz w:val="16"/>
                <w:szCs w:val="16"/>
              </w:rPr>
              <w:t>)</w:t>
            </w:r>
          </w:p>
          <w:p w14:paraId="002FC089" w14:textId="77777777" w:rsidR="00847235" w:rsidRDefault="00847235" w:rsidP="00847235">
            <w:pPr>
              <w:pStyle w:val="Tabletext"/>
              <w:spacing w:before="0" w:line="240" w:lineRule="auto"/>
              <w:rPr>
                <w:sz w:val="16"/>
                <w:szCs w:val="16"/>
              </w:rPr>
            </w:pPr>
            <w:r>
              <w:rPr>
                <w:sz w:val="16"/>
                <w:szCs w:val="16"/>
              </w:rPr>
              <w:t>Nationalisation</w:t>
            </w:r>
            <w:r w:rsidR="004165E1">
              <w:rPr>
                <w:sz w:val="16"/>
                <w:szCs w:val="16"/>
              </w:rPr>
              <w:t xml:space="preserve"> (</w:t>
            </w:r>
            <w:r>
              <w:rPr>
                <w:sz w:val="16"/>
                <w:szCs w:val="16"/>
              </w:rPr>
              <w:t>coal, aviation, Cable and Wireless, Bank of England</w:t>
            </w:r>
            <w:r w:rsidR="004165E1">
              <w:rPr>
                <w:sz w:val="16"/>
                <w:szCs w:val="16"/>
              </w:rPr>
              <w:t>)</w:t>
            </w:r>
          </w:p>
          <w:p w14:paraId="42FA04B0" w14:textId="77777777" w:rsidR="00847235" w:rsidRPr="00E8563B" w:rsidRDefault="00847235" w:rsidP="00847235">
            <w:pPr>
              <w:pStyle w:val="Tabletext"/>
              <w:spacing w:before="0" w:line="240" w:lineRule="auto"/>
              <w:rPr>
                <w:sz w:val="16"/>
                <w:szCs w:val="16"/>
              </w:rPr>
            </w:pPr>
            <w:r>
              <w:rPr>
                <w:sz w:val="16"/>
                <w:szCs w:val="16"/>
              </w:rPr>
              <w:t>Re</w:t>
            </w:r>
            <w:r w:rsidR="00197E05">
              <w:rPr>
                <w:sz w:val="16"/>
                <w:szCs w:val="16"/>
              </w:rPr>
              <w:t>-</w:t>
            </w:r>
            <w:r>
              <w:rPr>
                <w:sz w:val="16"/>
                <w:szCs w:val="16"/>
              </w:rPr>
              <w:t>launch of the BBC television broadcasting</w:t>
            </w:r>
          </w:p>
        </w:tc>
        <w:tc>
          <w:tcPr>
            <w:tcW w:w="863" w:type="pct"/>
            <w:shd w:val="clear" w:color="auto" w:fill="D9D9D9"/>
          </w:tcPr>
          <w:p w14:paraId="0C92A145" w14:textId="77777777" w:rsidR="00847235" w:rsidRDefault="00847235" w:rsidP="00847235">
            <w:pPr>
              <w:pStyle w:val="Tabletext"/>
              <w:spacing w:before="0" w:line="240" w:lineRule="auto"/>
              <w:jc w:val="center"/>
              <w:rPr>
                <w:sz w:val="16"/>
                <w:szCs w:val="16"/>
              </w:rPr>
            </w:pPr>
            <w:r>
              <w:rPr>
                <w:sz w:val="16"/>
                <w:szCs w:val="16"/>
              </w:rPr>
              <w:t>1946</w:t>
            </w:r>
          </w:p>
          <w:p w14:paraId="704180F2" w14:textId="77777777" w:rsidR="00847235" w:rsidRPr="00E8563B" w:rsidRDefault="00847235" w:rsidP="0025049C">
            <w:pPr>
              <w:pStyle w:val="Tabletext"/>
              <w:spacing w:before="0" w:line="240" w:lineRule="auto"/>
              <w:jc w:val="center"/>
              <w:rPr>
                <w:sz w:val="16"/>
                <w:szCs w:val="16"/>
              </w:rPr>
            </w:pPr>
            <w:r>
              <w:rPr>
                <w:sz w:val="16"/>
                <w:szCs w:val="16"/>
              </w:rPr>
              <w:t>USA agreed a 50-year loan to the UK of 3.75</w:t>
            </w:r>
            <w:r w:rsidR="0025049C">
              <w:rPr>
                <w:sz w:val="16"/>
                <w:szCs w:val="16"/>
              </w:rPr>
              <w:t xml:space="preserve"> billion dollars</w:t>
            </w:r>
          </w:p>
        </w:tc>
        <w:tc>
          <w:tcPr>
            <w:tcW w:w="2117" w:type="pct"/>
            <w:shd w:val="clear" w:color="auto" w:fill="auto"/>
          </w:tcPr>
          <w:p w14:paraId="1BFCBC8D" w14:textId="77777777" w:rsidR="00847235" w:rsidRPr="00E8563B" w:rsidRDefault="00847235" w:rsidP="00847235">
            <w:pPr>
              <w:pStyle w:val="Tabletext"/>
              <w:spacing w:before="0" w:line="240" w:lineRule="auto"/>
              <w:rPr>
                <w:sz w:val="16"/>
                <w:szCs w:val="16"/>
              </w:rPr>
            </w:pPr>
            <w:r>
              <w:rPr>
                <w:sz w:val="16"/>
                <w:szCs w:val="16"/>
              </w:rPr>
              <w:t>Beginning of the baby boom</w:t>
            </w:r>
          </w:p>
        </w:tc>
      </w:tr>
      <w:tr w:rsidR="00847235" w:rsidRPr="00E8563B" w14:paraId="05A88574" w14:textId="77777777" w:rsidTr="00847235">
        <w:trPr>
          <w:cantSplit/>
        </w:trPr>
        <w:tc>
          <w:tcPr>
            <w:tcW w:w="2020" w:type="pct"/>
            <w:shd w:val="clear" w:color="auto" w:fill="auto"/>
          </w:tcPr>
          <w:p w14:paraId="52B4A736" w14:textId="77777777" w:rsidR="00847235" w:rsidRDefault="00847235" w:rsidP="00847235">
            <w:pPr>
              <w:pStyle w:val="Tabletext"/>
              <w:spacing w:before="0" w:line="240" w:lineRule="auto"/>
              <w:rPr>
                <w:sz w:val="16"/>
                <w:szCs w:val="16"/>
              </w:rPr>
            </w:pPr>
            <w:r>
              <w:rPr>
                <w:sz w:val="16"/>
                <w:szCs w:val="16"/>
              </w:rPr>
              <w:t>Nationalisation</w:t>
            </w:r>
            <w:r w:rsidR="004165E1">
              <w:rPr>
                <w:sz w:val="16"/>
                <w:szCs w:val="16"/>
              </w:rPr>
              <w:t xml:space="preserve"> (</w:t>
            </w:r>
            <w:r>
              <w:rPr>
                <w:sz w:val="16"/>
                <w:szCs w:val="16"/>
              </w:rPr>
              <w:t>road transport and electricity services</w:t>
            </w:r>
            <w:r w:rsidR="004165E1">
              <w:rPr>
                <w:sz w:val="16"/>
                <w:szCs w:val="16"/>
              </w:rPr>
              <w:t>)</w:t>
            </w:r>
          </w:p>
          <w:p w14:paraId="777FAF7C" w14:textId="77777777" w:rsidR="00847235" w:rsidRPr="00C73446" w:rsidRDefault="00847235" w:rsidP="00847235">
            <w:pPr>
              <w:pStyle w:val="Tabletext"/>
              <w:spacing w:before="0" w:line="240" w:lineRule="auto"/>
              <w:rPr>
                <w:i/>
                <w:sz w:val="16"/>
                <w:szCs w:val="16"/>
              </w:rPr>
            </w:pPr>
            <w:r>
              <w:rPr>
                <w:i/>
                <w:sz w:val="16"/>
                <w:szCs w:val="16"/>
              </w:rPr>
              <w:t>Indian Independence</w:t>
            </w:r>
          </w:p>
        </w:tc>
        <w:tc>
          <w:tcPr>
            <w:tcW w:w="863" w:type="pct"/>
            <w:shd w:val="clear" w:color="auto" w:fill="D9D9D9"/>
          </w:tcPr>
          <w:p w14:paraId="787C2553" w14:textId="77777777" w:rsidR="00847235" w:rsidRDefault="00847235" w:rsidP="00847235">
            <w:pPr>
              <w:pStyle w:val="Tabletext"/>
              <w:spacing w:before="0" w:line="240" w:lineRule="auto"/>
              <w:jc w:val="center"/>
              <w:rPr>
                <w:sz w:val="16"/>
                <w:szCs w:val="16"/>
              </w:rPr>
            </w:pPr>
            <w:r>
              <w:rPr>
                <w:sz w:val="16"/>
                <w:szCs w:val="16"/>
              </w:rPr>
              <w:t>1947</w:t>
            </w:r>
          </w:p>
          <w:p w14:paraId="4DB0D5F7" w14:textId="77777777" w:rsidR="00847235" w:rsidRPr="00E8563B" w:rsidRDefault="00847235" w:rsidP="00847235">
            <w:pPr>
              <w:pStyle w:val="Tabletext"/>
              <w:spacing w:before="0" w:line="240" w:lineRule="auto"/>
              <w:jc w:val="center"/>
              <w:rPr>
                <w:sz w:val="16"/>
                <w:szCs w:val="16"/>
              </w:rPr>
            </w:pPr>
          </w:p>
        </w:tc>
        <w:tc>
          <w:tcPr>
            <w:tcW w:w="2117" w:type="pct"/>
            <w:shd w:val="clear" w:color="auto" w:fill="auto"/>
          </w:tcPr>
          <w:p w14:paraId="140D4577" w14:textId="77777777" w:rsidR="00847235" w:rsidRDefault="00847235" w:rsidP="00847235">
            <w:pPr>
              <w:pStyle w:val="Tabletext"/>
              <w:spacing w:before="0" w:line="240" w:lineRule="auto"/>
              <w:rPr>
                <w:sz w:val="16"/>
                <w:szCs w:val="16"/>
              </w:rPr>
            </w:pPr>
            <w:r>
              <w:rPr>
                <w:sz w:val="16"/>
                <w:szCs w:val="16"/>
              </w:rPr>
              <w:t>President’s Committee on Civil Rights published ‘To Secure these Rights’</w:t>
            </w:r>
          </w:p>
          <w:p w14:paraId="5C2EACD0" w14:textId="77777777" w:rsidR="00847235" w:rsidRPr="00E8563B" w:rsidRDefault="00847235" w:rsidP="00847235">
            <w:pPr>
              <w:pStyle w:val="Tabletext"/>
              <w:spacing w:before="0" w:line="240" w:lineRule="auto"/>
              <w:rPr>
                <w:sz w:val="16"/>
                <w:szCs w:val="16"/>
              </w:rPr>
            </w:pPr>
            <w:r>
              <w:rPr>
                <w:sz w:val="16"/>
                <w:szCs w:val="16"/>
              </w:rPr>
              <w:t>Taft-Ha</w:t>
            </w:r>
            <w:r w:rsidR="00B13120">
              <w:rPr>
                <w:sz w:val="16"/>
                <w:szCs w:val="16"/>
              </w:rPr>
              <w:t>r</w:t>
            </w:r>
            <w:r>
              <w:rPr>
                <w:sz w:val="16"/>
                <w:szCs w:val="16"/>
              </w:rPr>
              <w:t>tley Act Journey of Reconciliation</w:t>
            </w:r>
            <w:r w:rsidR="00B13120">
              <w:rPr>
                <w:sz w:val="16"/>
                <w:szCs w:val="16"/>
              </w:rPr>
              <w:t xml:space="preserve"> </w:t>
            </w:r>
            <w:r>
              <w:rPr>
                <w:sz w:val="16"/>
                <w:szCs w:val="16"/>
              </w:rPr>
              <w:t>(Freedom Ride) led by CORE</w:t>
            </w:r>
          </w:p>
        </w:tc>
      </w:tr>
      <w:tr w:rsidR="00847235" w:rsidRPr="00E8563B" w14:paraId="34448107" w14:textId="77777777" w:rsidTr="00847235">
        <w:trPr>
          <w:cantSplit/>
        </w:trPr>
        <w:tc>
          <w:tcPr>
            <w:tcW w:w="2020" w:type="pct"/>
            <w:shd w:val="clear" w:color="auto" w:fill="auto"/>
          </w:tcPr>
          <w:p w14:paraId="2D14571C" w14:textId="77777777" w:rsidR="00847235" w:rsidRDefault="00847235" w:rsidP="00847235">
            <w:pPr>
              <w:pStyle w:val="Tabletext"/>
              <w:spacing w:before="0" w:line="240" w:lineRule="auto"/>
              <w:rPr>
                <w:sz w:val="16"/>
                <w:szCs w:val="16"/>
              </w:rPr>
            </w:pPr>
            <w:r>
              <w:rPr>
                <w:sz w:val="16"/>
                <w:szCs w:val="16"/>
              </w:rPr>
              <w:t xml:space="preserve">National Assistance Act </w:t>
            </w:r>
          </w:p>
          <w:p w14:paraId="005E87D8" w14:textId="77777777" w:rsidR="00847235" w:rsidRDefault="00847235" w:rsidP="00847235">
            <w:pPr>
              <w:pStyle w:val="Tabletext"/>
              <w:spacing w:before="0" w:line="240" w:lineRule="auto"/>
              <w:rPr>
                <w:sz w:val="16"/>
                <w:szCs w:val="16"/>
              </w:rPr>
            </w:pPr>
            <w:r>
              <w:rPr>
                <w:sz w:val="16"/>
                <w:szCs w:val="16"/>
              </w:rPr>
              <w:t>Olympic Games held in London</w:t>
            </w:r>
          </w:p>
          <w:p w14:paraId="458E2590" w14:textId="77777777" w:rsidR="00847235" w:rsidRDefault="00847235" w:rsidP="00847235">
            <w:pPr>
              <w:pStyle w:val="Tabletext"/>
              <w:spacing w:before="0" w:line="240" w:lineRule="auto"/>
              <w:rPr>
                <w:sz w:val="16"/>
                <w:szCs w:val="16"/>
              </w:rPr>
            </w:pPr>
            <w:r>
              <w:rPr>
                <w:sz w:val="16"/>
                <w:szCs w:val="16"/>
              </w:rPr>
              <w:t>British Nationality Act</w:t>
            </w:r>
            <w:r w:rsidR="004165E1">
              <w:rPr>
                <w:sz w:val="16"/>
                <w:szCs w:val="16"/>
              </w:rPr>
              <w:t xml:space="preserve"> (</w:t>
            </w:r>
            <w:r>
              <w:rPr>
                <w:sz w:val="16"/>
                <w:szCs w:val="16"/>
              </w:rPr>
              <w:t>Commonwealth citizens</w:t>
            </w:r>
            <w:r w:rsidR="004165E1">
              <w:rPr>
                <w:sz w:val="16"/>
                <w:szCs w:val="16"/>
              </w:rPr>
              <w:t>)</w:t>
            </w:r>
          </w:p>
          <w:p w14:paraId="7943D2B6" w14:textId="77777777" w:rsidR="00847235" w:rsidRPr="00E8563B" w:rsidRDefault="00847235" w:rsidP="00847235">
            <w:pPr>
              <w:pStyle w:val="Tabletext"/>
              <w:spacing w:before="0" w:line="240" w:lineRule="auto"/>
              <w:rPr>
                <w:sz w:val="16"/>
                <w:szCs w:val="16"/>
              </w:rPr>
            </w:pPr>
          </w:p>
        </w:tc>
        <w:tc>
          <w:tcPr>
            <w:tcW w:w="863" w:type="pct"/>
            <w:shd w:val="clear" w:color="auto" w:fill="D9D9D9"/>
          </w:tcPr>
          <w:p w14:paraId="39F790B2" w14:textId="77777777" w:rsidR="00847235" w:rsidRDefault="00847235" w:rsidP="00847235">
            <w:pPr>
              <w:pStyle w:val="Tabletext"/>
              <w:spacing w:before="0" w:line="240" w:lineRule="auto"/>
              <w:jc w:val="center"/>
              <w:rPr>
                <w:sz w:val="16"/>
                <w:szCs w:val="16"/>
              </w:rPr>
            </w:pPr>
            <w:r>
              <w:rPr>
                <w:sz w:val="16"/>
                <w:szCs w:val="16"/>
              </w:rPr>
              <w:t xml:space="preserve">1948 </w:t>
            </w:r>
          </w:p>
          <w:p w14:paraId="6976CAD0" w14:textId="77777777" w:rsidR="00847235" w:rsidRDefault="00847235" w:rsidP="00847235">
            <w:pPr>
              <w:pStyle w:val="Tabletext"/>
              <w:spacing w:before="0" w:line="240" w:lineRule="auto"/>
              <w:jc w:val="center"/>
              <w:rPr>
                <w:sz w:val="16"/>
                <w:szCs w:val="16"/>
              </w:rPr>
            </w:pPr>
            <w:r w:rsidRPr="00656A6F">
              <w:rPr>
                <w:sz w:val="16"/>
                <w:szCs w:val="16"/>
              </w:rPr>
              <w:t>USA agrees a Marshall Aid program</w:t>
            </w:r>
            <w:r>
              <w:rPr>
                <w:sz w:val="16"/>
                <w:szCs w:val="16"/>
              </w:rPr>
              <w:t>me</w:t>
            </w:r>
            <w:r w:rsidR="0025049C">
              <w:rPr>
                <w:sz w:val="16"/>
                <w:szCs w:val="16"/>
              </w:rPr>
              <w:t xml:space="preserve">: </w:t>
            </w:r>
            <w:r>
              <w:rPr>
                <w:sz w:val="16"/>
                <w:szCs w:val="16"/>
              </w:rPr>
              <w:t>Britain a chief beneficiary</w:t>
            </w:r>
          </w:p>
          <w:p w14:paraId="0D4F78B7" w14:textId="77777777" w:rsidR="00847235" w:rsidRDefault="00847235" w:rsidP="00847235">
            <w:pPr>
              <w:pStyle w:val="Tabletext"/>
              <w:spacing w:before="0" w:line="240" w:lineRule="auto"/>
              <w:jc w:val="center"/>
              <w:rPr>
                <w:sz w:val="16"/>
                <w:szCs w:val="16"/>
              </w:rPr>
            </w:pPr>
          </w:p>
          <w:p w14:paraId="3CD6AE37" w14:textId="77777777" w:rsidR="00847235" w:rsidRPr="00E8563B" w:rsidRDefault="00847235" w:rsidP="00847235">
            <w:pPr>
              <w:pStyle w:val="Tabletext"/>
              <w:spacing w:before="0" w:line="240" w:lineRule="auto"/>
              <w:jc w:val="center"/>
              <w:rPr>
                <w:sz w:val="16"/>
                <w:szCs w:val="16"/>
              </w:rPr>
            </w:pPr>
            <w:r>
              <w:rPr>
                <w:sz w:val="16"/>
                <w:szCs w:val="16"/>
              </w:rPr>
              <w:t>Soviet Union explodes a nuclear bomb</w:t>
            </w:r>
          </w:p>
        </w:tc>
        <w:tc>
          <w:tcPr>
            <w:tcW w:w="2117" w:type="pct"/>
            <w:shd w:val="clear" w:color="auto" w:fill="auto"/>
          </w:tcPr>
          <w:p w14:paraId="12E6547E" w14:textId="77777777" w:rsidR="00847235" w:rsidRDefault="00847235" w:rsidP="00847235">
            <w:pPr>
              <w:pStyle w:val="Tabletext"/>
              <w:spacing w:before="0" w:line="240" w:lineRule="auto"/>
              <w:rPr>
                <w:sz w:val="16"/>
                <w:szCs w:val="16"/>
              </w:rPr>
            </w:pPr>
            <w:r>
              <w:rPr>
                <w:sz w:val="16"/>
                <w:szCs w:val="16"/>
              </w:rPr>
              <w:t xml:space="preserve">Re-election of </w:t>
            </w:r>
            <w:r w:rsidR="00B13120">
              <w:rPr>
                <w:sz w:val="16"/>
                <w:szCs w:val="16"/>
              </w:rPr>
              <w:t xml:space="preserve">Harry </w:t>
            </w:r>
            <w:r>
              <w:rPr>
                <w:sz w:val="16"/>
                <w:szCs w:val="16"/>
              </w:rPr>
              <w:t xml:space="preserve">Truman (Democrat) as </w:t>
            </w:r>
            <w:r w:rsidR="00B13120">
              <w:rPr>
                <w:sz w:val="16"/>
                <w:szCs w:val="16"/>
              </w:rPr>
              <w:t xml:space="preserve">president </w:t>
            </w:r>
          </w:p>
          <w:p w14:paraId="29441774" w14:textId="77777777" w:rsidR="00847235" w:rsidRPr="00E8563B" w:rsidRDefault="00847235" w:rsidP="00847235">
            <w:pPr>
              <w:pStyle w:val="Tabletext"/>
              <w:spacing w:before="0" w:line="240" w:lineRule="auto"/>
              <w:rPr>
                <w:sz w:val="16"/>
                <w:szCs w:val="16"/>
              </w:rPr>
            </w:pPr>
            <w:r>
              <w:rPr>
                <w:sz w:val="16"/>
                <w:szCs w:val="16"/>
              </w:rPr>
              <w:t>Desegregation of the armed forced began</w:t>
            </w:r>
          </w:p>
        </w:tc>
      </w:tr>
      <w:tr w:rsidR="00847235" w:rsidRPr="00E8563B" w14:paraId="7EB90DF0" w14:textId="77777777" w:rsidTr="00847235">
        <w:trPr>
          <w:cantSplit/>
        </w:trPr>
        <w:tc>
          <w:tcPr>
            <w:tcW w:w="2020" w:type="pct"/>
            <w:shd w:val="clear" w:color="auto" w:fill="auto"/>
          </w:tcPr>
          <w:p w14:paraId="4316B2C0" w14:textId="77777777" w:rsidR="00847235" w:rsidRDefault="00847235" w:rsidP="00847235">
            <w:pPr>
              <w:pStyle w:val="Tabletext"/>
              <w:spacing w:before="0" w:line="240" w:lineRule="auto"/>
              <w:rPr>
                <w:sz w:val="16"/>
                <w:szCs w:val="16"/>
              </w:rPr>
            </w:pPr>
            <w:r>
              <w:rPr>
                <w:sz w:val="16"/>
                <w:szCs w:val="16"/>
              </w:rPr>
              <w:t xml:space="preserve">Housing Act </w:t>
            </w:r>
          </w:p>
          <w:p w14:paraId="58D434FC" w14:textId="77777777" w:rsidR="00847235" w:rsidRDefault="00847235" w:rsidP="00847235">
            <w:pPr>
              <w:pStyle w:val="Tabletext"/>
              <w:spacing w:before="0" w:line="240" w:lineRule="auto"/>
              <w:rPr>
                <w:sz w:val="16"/>
                <w:szCs w:val="16"/>
              </w:rPr>
            </w:pPr>
            <w:r>
              <w:rPr>
                <w:sz w:val="16"/>
                <w:szCs w:val="16"/>
              </w:rPr>
              <w:t>Nationalisation</w:t>
            </w:r>
            <w:r w:rsidR="004165E1">
              <w:rPr>
                <w:sz w:val="16"/>
                <w:szCs w:val="16"/>
              </w:rPr>
              <w:t xml:space="preserve"> (</w:t>
            </w:r>
            <w:r>
              <w:rPr>
                <w:sz w:val="16"/>
                <w:szCs w:val="16"/>
              </w:rPr>
              <w:t>iron and steel</w:t>
            </w:r>
            <w:r w:rsidR="004165E1">
              <w:rPr>
                <w:sz w:val="16"/>
                <w:szCs w:val="16"/>
              </w:rPr>
              <w:t>)</w:t>
            </w:r>
          </w:p>
          <w:p w14:paraId="60017B17" w14:textId="77777777" w:rsidR="00847235" w:rsidRDefault="00847235" w:rsidP="00847235">
            <w:pPr>
              <w:pStyle w:val="Tabletext"/>
              <w:spacing w:before="0" w:line="240" w:lineRule="auto"/>
              <w:rPr>
                <w:sz w:val="16"/>
                <w:szCs w:val="16"/>
              </w:rPr>
            </w:pPr>
            <w:r w:rsidRPr="00656A6F">
              <w:rPr>
                <w:sz w:val="16"/>
                <w:szCs w:val="16"/>
              </w:rPr>
              <w:t xml:space="preserve">Balance of </w:t>
            </w:r>
            <w:r w:rsidR="004165E1">
              <w:rPr>
                <w:sz w:val="16"/>
                <w:szCs w:val="16"/>
              </w:rPr>
              <w:t>p</w:t>
            </w:r>
            <w:r w:rsidR="004165E1" w:rsidRPr="00656A6F">
              <w:rPr>
                <w:sz w:val="16"/>
                <w:szCs w:val="16"/>
              </w:rPr>
              <w:t xml:space="preserve">ayments </w:t>
            </w:r>
            <w:r w:rsidRPr="00656A6F">
              <w:rPr>
                <w:sz w:val="16"/>
                <w:szCs w:val="16"/>
              </w:rPr>
              <w:t>crisis</w:t>
            </w:r>
            <w:r w:rsidR="004165E1">
              <w:rPr>
                <w:sz w:val="16"/>
                <w:szCs w:val="16"/>
              </w:rPr>
              <w:t xml:space="preserve"> (</w:t>
            </w:r>
            <w:r>
              <w:rPr>
                <w:sz w:val="16"/>
                <w:szCs w:val="16"/>
              </w:rPr>
              <w:t>devaluation of the pound</w:t>
            </w:r>
            <w:r w:rsidR="004165E1">
              <w:rPr>
                <w:sz w:val="16"/>
                <w:szCs w:val="16"/>
              </w:rPr>
              <w:t>)</w:t>
            </w:r>
          </w:p>
          <w:p w14:paraId="33DC0F80" w14:textId="77777777" w:rsidR="00847235" w:rsidRPr="00E8563B" w:rsidRDefault="00847235" w:rsidP="00847235">
            <w:pPr>
              <w:pStyle w:val="Tabletext"/>
              <w:spacing w:before="0" w:line="240" w:lineRule="auto"/>
              <w:rPr>
                <w:sz w:val="16"/>
                <w:szCs w:val="16"/>
              </w:rPr>
            </w:pPr>
            <w:r>
              <w:rPr>
                <w:sz w:val="16"/>
                <w:szCs w:val="16"/>
              </w:rPr>
              <w:t>Series of unofficial strikes</w:t>
            </w:r>
          </w:p>
        </w:tc>
        <w:tc>
          <w:tcPr>
            <w:tcW w:w="863" w:type="pct"/>
            <w:shd w:val="clear" w:color="auto" w:fill="D9D9D9"/>
          </w:tcPr>
          <w:p w14:paraId="1C4B7BCB" w14:textId="77777777" w:rsidR="00847235" w:rsidRDefault="00847235" w:rsidP="00847235">
            <w:pPr>
              <w:pStyle w:val="Tabletext"/>
              <w:spacing w:before="0" w:line="240" w:lineRule="auto"/>
              <w:jc w:val="center"/>
              <w:rPr>
                <w:sz w:val="16"/>
                <w:szCs w:val="16"/>
              </w:rPr>
            </w:pPr>
            <w:r>
              <w:rPr>
                <w:sz w:val="16"/>
                <w:szCs w:val="16"/>
              </w:rPr>
              <w:t>1949</w:t>
            </w:r>
          </w:p>
          <w:p w14:paraId="16D8C981" w14:textId="77777777" w:rsidR="00847235" w:rsidRPr="00E8563B" w:rsidRDefault="00847235" w:rsidP="00847235">
            <w:pPr>
              <w:pStyle w:val="Tabletext"/>
              <w:spacing w:before="0" w:line="240" w:lineRule="auto"/>
              <w:jc w:val="center"/>
              <w:rPr>
                <w:sz w:val="16"/>
                <w:szCs w:val="16"/>
              </w:rPr>
            </w:pPr>
            <w:r>
              <w:rPr>
                <w:sz w:val="16"/>
                <w:szCs w:val="16"/>
              </w:rPr>
              <w:t>NATO created</w:t>
            </w:r>
          </w:p>
        </w:tc>
        <w:tc>
          <w:tcPr>
            <w:tcW w:w="2117" w:type="pct"/>
            <w:shd w:val="clear" w:color="auto" w:fill="auto"/>
          </w:tcPr>
          <w:p w14:paraId="15B71A88" w14:textId="77777777" w:rsidR="00847235" w:rsidRDefault="00847235" w:rsidP="00847235">
            <w:pPr>
              <w:pStyle w:val="Tabletext"/>
              <w:spacing w:before="0" w:line="240" w:lineRule="auto"/>
              <w:rPr>
                <w:i/>
                <w:sz w:val="16"/>
                <w:szCs w:val="16"/>
              </w:rPr>
            </w:pPr>
            <w:r>
              <w:rPr>
                <w:i/>
                <w:sz w:val="16"/>
                <w:szCs w:val="16"/>
              </w:rPr>
              <w:t>Communists seized control in China</w:t>
            </w:r>
          </w:p>
          <w:p w14:paraId="2C817D84" w14:textId="77777777" w:rsidR="00847235" w:rsidRPr="00E8563B" w:rsidRDefault="00847235" w:rsidP="00847235">
            <w:pPr>
              <w:pStyle w:val="Tabletext"/>
              <w:spacing w:before="0" w:line="240" w:lineRule="auto"/>
              <w:rPr>
                <w:sz w:val="16"/>
                <w:szCs w:val="16"/>
              </w:rPr>
            </w:pPr>
            <w:r>
              <w:rPr>
                <w:sz w:val="16"/>
                <w:szCs w:val="16"/>
              </w:rPr>
              <w:t xml:space="preserve">Trial of Alger Hiss </w:t>
            </w:r>
          </w:p>
        </w:tc>
      </w:tr>
      <w:tr w:rsidR="00847235" w:rsidRPr="00E8563B" w14:paraId="75888C8E" w14:textId="77777777" w:rsidTr="00847235">
        <w:trPr>
          <w:cantSplit/>
        </w:trPr>
        <w:tc>
          <w:tcPr>
            <w:tcW w:w="2020" w:type="pct"/>
            <w:shd w:val="clear" w:color="auto" w:fill="auto"/>
          </w:tcPr>
          <w:p w14:paraId="1C5899FD" w14:textId="77777777" w:rsidR="00847235" w:rsidRPr="00E8563B" w:rsidRDefault="00847235" w:rsidP="00074C92">
            <w:pPr>
              <w:pStyle w:val="Tabletext"/>
              <w:spacing w:before="0" w:line="240" w:lineRule="auto"/>
              <w:rPr>
                <w:sz w:val="16"/>
                <w:szCs w:val="16"/>
              </w:rPr>
            </w:pPr>
            <w:r>
              <w:rPr>
                <w:sz w:val="16"/>
                <w:szCs w:val="16"/>
              </w:rPr>
              <w:t>Re-e</w:t>
            </w:r>
            <w:r w:rsidRPr="00656A6F">
              <w:rPr>
                <w:sz w:val="16"/>
                <w:szCs w:val="16"/>
              </w:rPr>
              <w:t xml:space="preserve">lection </w:t>
            </w:r>
            <w:r w:rsidR="00197E05">
              <w:rPr>
                <w:sz w:val="16"/>
                <w:szCs w:val="16"/>
              </w:rPr>
              <w:t>—</w:t>
            </w:r>
            <w:r>
              <w:rPr>
                <w:sz w:val="16"/>
                <w:szCs w:val="16"/>
              </w:rPr>
              <w:t xml:space="preserve"> </w:t>
            </w:r>
            <w:r w:rsidRPr="00656A6F">
              <w:rPr>
                <w:sz w:val="16"/>
                <w:szCs w:val="16"/>
              </w:rPr>
              <w:t xml:space="preserve">Labour </w:t>
            </w:r>
            <w:r w:rsidR="004165E1">
              <w:rPr>
                <w:sz w:val="16"/>
                <w:szCs w:val="16"/>
              </w:rPr>
              <w:t xml:space="preserve">government </w:t>
            </w:r>
            <w:r w:rsidR="00197E05">
              <w:rPr>
                <w:sz w:val="16"/>
                <w:szCs w:val="16"/>
              </w:rPr>
              <w:t>—</w:t>
            </w:r>
            <w:r>
              <w:rPr>
                <w:sz w:val="16"/>
                <w:szCs w:val="16"/>
              </w:rPr>
              <w:t xml:space="preserve"> </w:t>
            </w:r>
            <w:r w:rsidR="00197E05">
              <w:rPr>
                <w:sz w:val="16"/>
                <w:szCs w:val="16"/>
              </w:rPr>
              <w:t xml:space="preserve">Clement </w:t>
            </w:r>
            <w:r w:rsidRPr="00656A6F">
              <w:rPr>
                <w:sz w:val="16"/>
                <w:szCs w:val="16"/>
              </w:rPr>
              <w:t>Attlee</w:t>
            </w:r>
            <w:r>
              <w:rPr>
                <w:sz w:val="16"/>
                <w:szCs w:val="16"/>
              </w:rPr>
              <w:t xml:space="preserve"> </w:t>
            </w:r>
            <w:r w:rsidR="00197E05">
              <w:rPr>
                <w:sz w:val="16"/>
                <w:szCs w:val="16"/>
              </w:rPr>
              <w:t>prime minister</w:t>
            </w:r>
            <w:r w:rsidR="00C20632">
              <w:rPr>
                <w:sz w:val="16"/>
                <w:szCs w:val="16"/>
              </w:rPr>
              <w:t xml:space="preserve"> </w:t>
            </w:r>
            <w:r>
              <w:rPr>
                <w:sz w:val="16"/>
                <w:szCs w:val="16"/>
              </w:rPr>
              <w:t>(</w:t>
            </w:r>
            <w:r w:rsidRPr="00656A6F">
              <w:rPr>
                <w:sz w:val="16"/>
                <w:szCs w:val="16"/>
              </w:rPr>
              <w:t>majority of 5</w:t>
            </w:r>
            <w:r>
              <w:rPr>
                <w:sz w:val="16"/>
                <w:szCs w:val="16"/>
              </w:rPr>
              <w:t>)</w:t>
            </w:r>
          </w:p>
        </w:tc>
        <w:tc>
          <w:tcPr>
            <w:tcW w:w="863" w:type="pct"/>
            <w:shd w:val="clear" w:color="auto" w:fill="D9D9D9"/>
          </w:tcPr>
          <w:p w14:paraId="0E1844AC" w14:textId="77777777" w:rsidR="00847235" w:rsidRDefault="00847235" w:rsidP="00847235">
            <w:pPr>
              <w:pStyle w:val="Tabletext"/>
              <w:spacing w:before="0" w:line="240" w:lineRule="auto"/>
              <w:jc w:val="center"/>
              <w:rPr>
                <w:sz w:val="16"/>
                <w:szCs w:val="16"/>
              </w:rPr>
            </w:pPr>
            <w:r>
              <w:rPr>
                <w:sz w:val="16"/>
                <w:szCs w:val="16"/>
              </w:rPr>
              <w:t>1950</w:t>
            </w:r>
          </w:p>
        </w:tc>
        <w:tc>
          <w:tcPr>
            <w:tcW w:w="2117" w:type="pct"/>
            <w:shd w:val="clear" w:color="auto" w:fill="auto"/>
          </w:tcPr>
          <w:p w14:paraId="540F3215" w14:textId="77777777" w:rsidR="00847235" w:rsidRDefault="00847235" w:rsidP="00847235">
            <w:pPr>
              <w:pStyle w:val="Tabletext"/>
              <w:spacing w:before="0" w:line="240" w:lineRule="auto"/>
              <w:rPr>
                <w:i/>
                <w:sz w:val="16"/>
                <w:szCs w:val="16"/>
              </w:rPr>
            </w:pPr>
            <w:r>
              <w:rPr>
                <w:i/>
                <w:sz w:val="16"/>
                <w:szCs w:val="16"/>
              </w:rPr>
              <w:t>Korean War began</w:t>
            </w:r>
          </w:p>
          <w:p w14:paraId="660120ED" w14:textId="77777777" w:rsidR="00847235" w:rsidRDefault="00847235" w:rsidP="00847235">
            <w:pPr>
              <w:pStyle w:val="Tabletext"/>
              <w:spacing w:before="0" w:line="240" w:lineRule="auto"/>
              <w:rPr>
                <w:sz w:val="16"/>
                <w:szCs w:val="16"/>
              </w:rPr>
            </w:pPr>
            <w:r>
              <w:rPr>
                <w:sz w:val="16"/>
                <w:szCs w:val="16"/>
              </w:rPr>
              <w:t>Alger Hiss found guilty and imprisoned</w:t>
            </w:r>
          </w:p>
          <w:p w14:paraId="54590102" w14:textId="77777777" w:rsidR="00847235" w:rsidRPr="00E8563B" w:rsidRDefault="00847235" w:rsidP="00847235">
            <w:pPr>
              <w:pStyle w:val="Tabletext"/>
              <w:spacing w:before="0" w:line="240" w:lineRule="auto"/>
              <w:rPr>
                <w:sz w:val="16"/>
                <w:szCs w:val="16"/>
              </w:rPr>
            </w:pPr>
            <w:r>
              <w:rPr>
                <w:sz w:val="16"/>
                <w:szCs w:val="16"/>
              </w:rPr>
              <w:t xml:space="preserve">McCarthy’s ‘witch-hunt’ began </w:t>
            </w:r>
          </w:p>
        </w:tc>
      </w:tr>
      <w:tr w:rsidR="00847235" w:rsidRPr="00E8563B" w14:paraId="4C48D723" w14:textId="77777777" w:rsidTr="00847235">
        <w:trPr>
          <w:cantSplit/>
        </w:trPr>
        <w:tc>
          <w:tcPr>
            <w:tcW w:w="2020" w:type="pct"/>
            <w:shd w:val="clear" w:color="auto" w:fill="auto"/>
          </w:tcPr>
          <w:p w14:paraId="128513D5" w14:textId="77777777" w:rsidR="00847235" w:rsidRPr="00E8563B" w:rsidRDefault="00847235" w:rsidP="00074C92">
            <w:pPr>
              <w:pStyle w:val="Tabletext"/>
              <w:spacing w:before="0" w:line="240" w:lineRule="auto"/>
              <w:rPr>
                <w:sz w:val="16"/>
                <w:szCs w:val="16"/>
              </w:rPr>
            </w:pPr>
            <w:r>
              <w:rPr>
                <w:sz w:val="16"/>
                <w:szCs w:val="16"/>
              </w:rPr>
              <w:lastRenderedPageBreak/>
              <w:t xml:space="preserve">Election </w:t>
            </w:r>
            <w:r w:rsidR="00197E05">
              <w:rPr>
                <w:sz w:val="16"/>
                <w:szCs w:val="16"/>
              </w:rPr>
              <w:t>—</w:t>
            </w:r>
            <w:r>
              <w:rPr>
                <w:sz w:val="16"/>
                <w:szCs w:val="16"/>
              </w:rPr>
              <w:t xml:space="preserve"> Conservative</w:t>
            </w:r>
            <w:r w:rsidR="00197E05">
              <w:rPr>
                <w:sz w:val="16"/>
                <w:szCs w:val="16"/>
              </w:rPr>
              <w:t xml:space="preserve"> </w:t>
            </w:r>
            <w:r w:rsidR="004165E1">
              <w:rPr>
                <w:sz w:val="16"/>
                <w:szCs w:val="16"/>
              </w:rPr>
              <w:t>government</w:t>
            </w:r>
            <w:r>
              <w:rPr>
                <w:sz w:val="16"/>
                <w:szCs w:val="16"/>
              </w:rPr>
              <w:t xml:space="preserve"> </w:t>
            </w:r>
            <w:r w:rsidR="00197E05">
              <w:rPr>
                <w:sz w:val="16"/>
                <w:szCs w:val="16"/>
              </w:rPr>
              <w:t>—</w:t>
            </w:r>
            <w:r>
              <w:rPr>
                <w:sz w:val="16"/>
                <w:szCs w:val="16"/>
              </w:rPr>
              <w:t xml:space="preserve"> Winston Churchill </w:t>
            </w:r>
            <w:r w:rsidR="004165E1">
              <w:rPr>
                <w:sz w:val="16"/>
                <w:szCs w:val="16"/>
              </w:rPr>
              <w:t>prime minister</w:t>
            </w:r>
          </w:p>
        </w:tc>
        <w:tc>
          <w:tcPr>
            <w:tcW w:w="863" w:type="pct"/>
            <w:shd w:val="clear" w:color="auto" w:fill="D9D9D9"/>
          </w:tcPr>
          <w:p w14:paraId="165689C1" w14:textId="77777777" w:rsidR="00847235" w:rsidRDefault="00847235" w:rsidP="00847235">
            <w:pPr>
              <w:pStyle w:val="Tabletext"/>
              <w:spacing w:before="0" w:line="240" w:lineRule="auto"/>
              <w:jc w:val="center"/>
              <w:rPr>
                <w:sz w:val="16"/>
                <w:szCs w:val="16"/>
              </w:rPr>
            </w:pPr>
            <w:r>
              <w:rPr>
                <w:sz w:val="16"/>
                <w:szCs w:val="16"/>
              </w:rPr>
              <w:t>1951</w:t>
            </w:r>
          </w:p>
        </w:tc>
        <w:tc>
          <w:tcPr>
            <w:tcW w:w="2117" w:type="pct"/>
            <w:shd w:val="clear" w:color="auto" w:fill="auto"/>
          </w:tcPr>
          <w:p w14:paraId="10EF6D82" w14:textId="77777777" w:rsidR="00847235" w:rsidRPr="00E8563B" w:rsidRDefault="00847235" w:rsidP="00847235">
            <w:pPr>
              <w:pStyle w:val="Tabletext"/>
              <w:spacing w:before="0" w:line="240" w:lineRule="auto"/>
              <w:rPr>
                <w:sz w:val="16"/>
                <w:szCs w:val="16"/>
              </w:rPr>
            </w:pPr>
          </w:p>
        </w:tc>
      </w:tr>
      <w:tr w:rsidR="00847235" w:rsidRPr="00E8563B" w14:paraId="360612AA" w14:textId="77777777" w:rsidTr="00847235">
        <w:trPr>
          <w:cantSplit/>
        </w:trPr>
        <w:tc>
          <w:tcPr>
            <w:tcW w:w="2020" w:type="pct"/>
            <w:shd w:val="clear" w:color="auto" w:fill="auto"/>
          </w:tcPr>
          <w:p w14:paraId="21723B6C" w14:textId="77777777" w:rsidR="00847235" w:rsidRPr="00E8563B" w:rsidRDefault="00847235" w:rsidP="00847235">
            <w:pPr>
              <w:pStyle w:val="Tabletext"/>
              <w:spacing w:before="0" w:line="240" w:lineRule="auto"/>
              <w:rPr>
                <w:sz w:val="16"/>
                <w:szCs w:val="16"/>
              </w:rPr>
            </w:pPr>
            <w:r>
              <w:rPr>
                <w:sz w:val="16"/>
                <w:szCs w:val="16"/>
              </w:rPr>
              <w:t>New Musical Express publishes the first UK singles chart</w:t>
            </w:r>
          </w:p>
        </w:tc>
        <w:tc>
          <w:tcPr>
            <w:tcW w:w="863" w:type="pct"/>
            <w:shd w:val="clear" w:color="auto" w:fill="D9D9D9"/>
          </w:tcPr>
          <w:p w14:paraId="365E72AE" w14:textId="77777777" w:rsidR="00847235" w:rsidRDefault="00847235" w:rsidP="00847235">
            <w:pPr>
              <w:pStyle w:val="Tabletext"/>
              <w:spacing w:before="0" w:line="240" w:lineRule="auto"/>
              <w:jc w:val="center"/>
              <w:rPr>
                <w:sz w:val="16"/>
                <w:szCs w:val="16"/>
              </w:rPr>
            </w:pPr>
            <w:r>
              <w:rPr>
                <w:sz w:val="16"/>
                <w:szCs w:val="16"/>
              </w:rPr>
              <w:t>1952</w:t>
            </w:r>
          </w:p>
        </w:tc>
        <w:tc>
          <w:tcPr>
            <w:tcW w:w="2117" w:type="pct"/>
            <w:shd w:val="clear" w:color="auto" w:fill="auto"/>
          </w:tcPr>
          <w:p w14:paraId="60624BE2" w14:textId="77777777" w:rsidR="00847235" w:rsidRPr="00E8563B" w:rsidRDefault="00B13120" w:rsidP="00B13120">
            <w:pPr>
              <w:pStyle w:val="Tabletext"/>
              <w:spacing w:before="0" w:line="240" w:lineRule="auto"/>
              <w:rPr>
                <w:sz w:val="16"/>
                <w:szCs w:val="16"/>
              </w:rPr>
            </w:pPr>
            <w:r>
              <w:rPr>
                <w:sz w:val="16"/>
                <w:szCs w:val="16"/>
              </w:rPr>
              <w:t xml:space="preserve">Dwight D </w:t>
            </w:r>
            <w:r w:rsidR="00847235">
              <w:rPr>
                <w:sz w:val="16"/>
                <w:szCs w:val="16"/>
              </w:rPr>
              <w:t xml:space="preserve">Eisenhower elected as </w:t>
            </w:r>
            <w:r>
              <w:rPr>
                <w:sz w:val="16"/>
                <w:szCs w:val="16"/>
              </w:rPr>
              <w:t xml:space="preserve">president </w:t>
            </w:r>
            <w:r w:rsidR="00847235">
              <w:rPr>
                <w:sz w:val="16"/>
                <w:szCs w:val="16"/>
              </w:rPr>
              <w:t>(Republican)</w:t>
            </w:r>
          </w:p>
        </w:tc>
      </w:tr>
      <w:tr w:rsidR="00847235" w:rsidRPr="00E8563B" w14:paraId="62CB82B6" w14:textId="77777777" w:rsidTr="00847235">
        <w:trPr>
          <w:cantSplit/>
        </w:trPr>
        <w:tc>
          <w:tcPr>
            <w:tcW w:w="2020" w:type="pct"/>
            <w:shd w:val="clear" w:color="auto" w:fill="auto"/>
          </w:tcPr>
          <w:p w14:paraId="2206DD60" w14:textId="77777777" w:rsidR="00847235" w:rsidRPr="00E8563B" w:rsidRDefault="00847235" w:rsidP="00847235">
            <w:pPr>
              <w:pStyle w:val="Tabletext"/>
              <w:spacing w:before="0" w:line="240" w:lineRule="auto"/>
              <w:rPr>
                <w:sz w:val="16"/>
                <w:szCs w:val="16"/>
              </w:rPr>
            </w:pPr>
            <w:r>
              <w:rPr>
                <w:sz w:val="16"/>
                <w:szCs w:val="16"/>
              </w:rPr>
              <w:t xml:space="preserve">Tax cuts </w:t>
            </w:r>
          </w:p>
        </w:tc>
        <w:tc>
          <w:tcPr>
            <w:tcW w:w="863" w:type="pct"/>
            <w:shd w:val="clear" w:color="auto" w:fill="D9D9D9"/>
          </w:tcPr>
          <w:p w14:paraId="7C6768A3" w14:textId="77777777" w:rsidR="00847235" w:rsidRDefault="00847235" w:rsidP="00847235">
            <w:pPr>
              <w:pStyle w:val="Tabletext"/>
              <w:spacing w:before="0" w:line="240" w:lineRule="auto"/>
              <w:jc w:val="center"/>
              <w:rPr>
                <w:sz w:val="16"/>
                <w:szCs w:val="16"/>
              </w:rPr>
            </w:pPr>
            <w:r>
              <w:rPr>
                <w:sz w:val="16"/>
                <w:szCs w:val="16"/>
              </w:rPr>
              <w:t>1953</w:t>
            </w:r>
          </w:p>
        </w:tc>
        <w:tc>
          <w:tcPr>
            <w:tcW w:w="2117" w:type="pct"/>
            <w:shd w:val="clear" w:color="auto" w:fill="auto"/>
          </w:tcPr>
          <w:p w14:paraId="26264155" w14:textId="77777777" w:rsidR="00847235" w:rsidRPr="00880ECB" w:rsidRDefault="00847235" w:rsidP="00847235">
            <w:pPr>
              <w:pStyle w:val="Tabletext"/>
              <w:spacing w:before="0" w:line="240" w:lineRule="auto"/>
              <w:rPr>
                <w:i/>
                <w:sz w:val="16"/>
                <w:szCs w:val="16"/>
              </w:rPr>
            </w:pPr>
            <w:r w:rsidRPr="00880ECB">
              <w:rPr>
                <w:i/>
                <w:sz w:val="16"/>
                <w:szCs w:val="16"/>
              </w:rPr>
              <w:t>Korean War ended</w:t>
            </w:r>
          </w:p>
          <w:p w14:paraId="24A52722" w14:textId="77777777" w:rsidR="00B13120" w:rsidRDefault="00847235" w:rsidP="00847235">
            <w:pPr>
              <w:pStyle w:val="Tabletext"/>
              <w:spacing w:before="0" w:line="240" w:lineRule="auto"/>
              <w:rPr>
                <w:sz w:val="16"/>
                <w:szCs w:val="16"/>
              </w:rPr>
            </w:pPr>
            <w:r>
              <w:rPr>
                <w:sz w:val="16"/>
                <w:szCs w:val="16"/>
              </w:rPr>
              <w:t xml:space="preserve">Execution of Ethel and Julius Rosenberg </w:t>
            </w:r>
          </w:p>
          <w:p w14:paraId="6EDB013D" w14:textId="77777777" w:rsidR="00847235" w:rsidRPr="00E8563B" w:rsidRDefault="00847235" w:rsidP="00847235">
            <w:pPr>
              <w:pStyle w:val="Tabletext"/>
              <w:spacing w:before="0" w:line="240" w:lineRule="auto"/>
              <w:rPr>
                <w:sz w:val="16"/>
                <w:szCs w:val="16"/>
              </w:rPr>
            </w:pPr>
            <w:r>
              <w:rPr>
                <w:sz w:val="16"/>
                <w:szCs w:val="16"/>
              </w:rPr>
              <w:t>Earl Warren appointed US chief justice</w:t>
            </w:r>
          </w:p>
        </w:tc>
      </w:tr>
      <w:tr w:rsidR="00847235" w:rsidRPr="00E8563B" w14:paraId="173C65CF" w14:textId="77777777" w:rsidTr="00847235">
        <w:trPr>
          <w:cantSplit/>
        </w:trPr>
        <w:tc>
          <w:tcPr>
            <w:tcW w:w="2020" w:type="pct"/>
            <w:shd w:val="clear" w:color="auto" w:fill="auto"/>
          </w:tcPr>
          <w:p w14:paraId="34625C35" w14:textId="77777777" w:rsidR="00847235" w:rsidRPr="00E8563B" w:rsidRDefault="00847235" w:rsidP="00847235">
            <w:pPr>
              <w:pStyle w:val="Tabletext"/>
              <w:spacing w:before="0" w:line="240" w:lineRule="auto"/>
              <w:rPr>
                <w:sz w:val="16"/>
                <w:szCs w:val="16"/>
              </w:rPr>
            </w:pPr>
            <w:r>
              <w:rPr>
                <w:sz w:val="16"/>
                <w:szCs w:val="16"/>
              </w:rPr>
              <w:t xml:space="preserve">Denationalisation of steel </w:t>
            </w:r>
          </w:p>
        </w:tc>
        <w:tc>
          <w:tcPr>
            <w:tcW w:w="863" w:type="pct"/>
            <w:shd w:val="clear" w:color="auto" w:fill="D9D9D9"/>
          </w:tcPr>
          <w:p w14:paraId="3C7819CC" w14:textId="77777777" w:rsidR="00847235" w:rsidRDefault="00847235" w:rsidP="00847235">
            <w:pPr>
              <w:pStyle w:val="Tabletext"/>
              <w:spacing w:before="0" w:line="240" w:lineRule="auto"/>
              <w:jc w:val="center"/>
              <w:rPr>
                <w:sz w:val="16"/>
                <w:szCs w:val="16"/>
              </w:rPr>
            </w:pPr>
            <w:r>
              <w:rPr>
                <w:sz w:val="16"/>
                <w:szCs w:val="16"/>
              </w:rPr>
              <w:t>1954</w:t>
            </w:r>
          </w:p>
        </w:tc>
        <w:tc>
          <w:tcPr>
            <w:tcW w:w="2117" w:type="pct"/>
            <w:shd w:val="clear" w:color="auto" w:fill="auto"/>
          </w:tcPr>
          <w:p w14:paraId="668277F4" w14:textId="77777777" w:rsidR="00847235" w:rsidRDefault="00847235" w:rsidP="00847235">
            <w:pPr>
              <w:pStyle w:val="Tabletext"/>
              <w:spacing w:before="0" w:line="240" w:lineRule="auto"/>
              <w:rPr>
                <w:sz w:val="16"/>
                <w:szCs w:val="16"/>
              </w:rPr>
            </w:pPr>
            <w:r>
              <w:rPr>
                <w:sz w:val="16"/>
                <w:szCs w:val="16"/>
              </w:rPr>
              <w:t>Army</w:t>
            </w:r>
            <w:r w:rsidR="00AC79C8">
              <w:rPr>
                <w:sz w:val="16"/>
                <w:szCs w:val="16"/>
              </w:rPr>
              <w:t>-</w:t>
            </w:r>
            <w:r>
              <w:rPr>
                <w:sz w:val="16"/>
                <w:szCs w:val="16"/>
              </w:rPr>
              <w:t xml:space="preserve">McCarthy hearings </w:t>
            </w:r>
          </w:p>
          <w:p w14:paraId="3640CB78" w14:textId="77777777" w:rsidR="00847235" w:rsidRDefault="00847235" w:rsidP="00847235">
            <w:pPr>
              <w:pStyle w:val="Tabletext"/>
              <w:spacing w:before="0" w:line="240" w:lineRule="auto"/>
              <w:rPr>
                <w:sz w:val="16"/>
                <w:szCs w:val="16"/>
              </w:rPr>
            </w:pPr>
            <w:r>
              <w:rPr>
                <w:sz w:val="16"/>
                <w:szCs w:val="16"/>
              </w:rPr>
              <w:t>Senate condemned McCarthy</w:t>
            </w:r>
          </w:p>
          <w:p w14:paraId="6ECA8FC9" w14:textId="77777777" w:rsidR="00847235" w:rsidRDefault="00847235" w:rsidP="00847235">
            <w:pPr>
              <w:pStyle w:val="Tabletext"/>
              <w:spacing w:before="0" w:line="240" w:lineRule="auto"/>
              <w:rPr>
                <w:sz w:val="16"/>
                <w:szCs w:val="16"/>
              </w:rPr>
            </w:pPr>
            <w:r>
              <w:rPr>
                <w:sz w:val="16"/>
                <w:szCs w:val="16"/>
              </w:rPr>
              <w:t>Brown v</w:t>
            </w:r>
            <w:r w:rsidR="00B13120">
              <w:rPr>
                <w:sz w:val="16"/>
                <w:szCs w:val="16"/>
              </w:rPr>
              <w:t>.</w:t>
            </w:r>
            <w:r>
              <w:rPr>
                <w:sz w:val="16"/>
                <w:szCs w:val="16"/>
              </w:rPr>
              <w:t xml:space="preserve"> The Board of Education, Topeka Kansas </w:t>
            </w:r>
          </w:p>
          <w:p w14:paraId="6BFB0003" w14:textId="77777777" w:rsidR="00847235" w:rsidRPr="00E8563B" w:rsidRDefault="00847235" w:rsidP="00847235">
            <w:pPr>
              <w:pStyle w:val="Tabletext"/>
              <w:spacing w:before="0" w:line="240" w:lineRule="auto"/>
              <w:rPr>
                <w:sz w:val="16"/>
                <w:szCs w:val="16"/>
              </w:rPr>
            </w:pPr>
            <w:r>
              <w:rPr>
                <w:sz w:val="16"/>
                <w:szCs w:val="16"/>
              </w:rPr>
              <w:t>First White Citizens’ Council formed</w:t>
            </w:r>
          </w:p>
        </w:tc>
      </w:tr>
      <w:tr w:rsidR="00847235" w:rsidRPr="00E8563B" w14:paraId="5309EE30" w14:textId="77777777" w:rsidTr="00847235">
        <w:trPr>
          <w:cantSplit/>
        </w:trPr>
        <w:tc>
          <w:tcPr>
            <w:tcW w:w="2020" w:type="pct"/>
            <w:shd w:val="clear" w:color="auto" w:fill="auto"/>
          </w:tcPr>
          <w:p w14:paraId="031A6D47" w14:textId="77777777" w:rsidR="00847235" w:rsidRDefault="00847235" w:rsidP="00847235">
            <w:pPr>
              <w:pStyle w:val="Tabletext"/>
              <w:spacing w:before="0" w:line="240" w:lineRule="auto"/>
              <w:rPr>
                <w:sz w:val="16"/>
                <w:szCs w:val="16"/>
              </w:rPr>
            </w:pPr>
            <w:r>
              <w:rPr>
                <w:sz w:val="16"/>
                <w:szCs w:val="16"/>
              </w:rPr>
              <w:t xml:space="preserve">Re-election </w:t>
            </w:r>
            <w:r w:rsidR="00197E05">
              <w:rPr>
                <w:sz w:val="16"/>
                <w:szCs w:val="16"/>
              </w:rPr>
              <w:t>—</w:t>
            </w:r>
            <w:r>
              <w:rPr>
                <w:sz w:val="16"/>
                <w:szCs w:val="16"/>
              </w:rPr>
              <w:t xml:space="preserve"> Conservative</w:t>
            </w:r>
            <w:r w:rsidR="00197E05">
              <w:rPr>
                <w:sz w:val="16"/>
                <w:szCs w:val="16"/>
              </w:rPr>
              <w:t xml:space="preserve"> </w:t>
            </w:r>
            <w:r w:rsidR="004165E1">
              <w:rPr>
                <w:sz w:val="16"/>
                <w:szCs w:val="16"/>
              </w:rPr>
              <w:t>government</w:t>
            </w:r>
            <w:r>
              <w:rPr>
                <w:sz w:val="16"/>
                <w:szCs w:val="16"/>
              </w:rPr>
              <w:t xml:space="preserve"> </w:t>
            </w:r>
            <w:r w:rsidR="00197E05">
              <w:rPr>
                <w:sz w:val="16"/>
                <w:szCs w:val="16"/>
              </w:rPr>
              <w:t>—</w:t>
            </w:r>
            <w:r>
              <w:rPr>
                <w:sz w:val="16"/>
                <w:szCs w:val="16"/>
              </w:rPr>
              <w:t xml:space="preserve"> Anthony Eden </w:t>
            </w:r>
            <w:r w:rsidR="00197E05">
              <w:rPr>
                <w:sz w:val="16"/>
                <w:szCs w:val="16"/>
              </w:rPr>
              <w:t>prime minister</w:t>
            </w:r>
          </w:p>
          <w:p w14:paraId="27DEDD50" w14:textId="77777777" w:rsidR="00847235" w:rsidRDefault="00847235" w:rsidP="00847235">
            <w:pPr>
              <w:pStyle w:val="Tabletext"/>
              <w:spacing w:before="0" w:line="240" w:lineRule="auto"/>
              <w:rPr>
                <w:sz w:val="16"/>
                <w:szCs w:val="16"/>
              </w:rPr>
            </w:pPr>
            <w:r>
              <w:rPr>
                <w:sz w:val="16"/>
                <w:szCs w:val="16"/>
              </w:rPr>
              <w:t xml:space="preserve">Taxes increased </w:t>
            </w:r>
          </w:p>
          <w:p w14:paraId="2BDD1976" w14:textId="77777777" w:rsidR="00847235" w:rsidRPr="00E8563B" w:rsidRDefault="00847235" w:rsidP="00847235">
            <w:pPr>
              <w:pStyle w:val="Tabletext"/>
              <w:spacing w:before="0" w:line="240" w:lineRule="auto"/>
              <w:rPr>
                <w:sz w:val="16"/>
                <w:szCs w:val="16"/>
              </w:rPr>
            </w:pPr>
            <w:r>
              <w:rPr>
                <w:sz w:val="16"/>
                <w:szCs w:val="16"/>
              </w:rPr>
              <w:t xml:space="preserve">ITV begins broadcasting </w:t>
            </w:r>
          </w:p>
        </w:tc>
        <w:tc>
          <w:tcPr>
            <w:tcW w:w="863" w:type="pct"/>
            <w:shd w:val="clear" w:color="auto" w:fill="D9D9D9"/>
          </w:tcPr>
          <w:p w14:paraId="5C2694B7" w14:textId="77777777" w:rsidR="00847235" w:rsidRDefault="00847235" w:rsidP="00847235">
            <w:pPr>
              <w:pStyle w:val="Tabletext"/>
              <w:spacing w:before="0" w:line="240" w:lineRule="auto"/>
              <w:jc w:val="center"/>
              <w:rPr>
                <w:sz w:val="16"/>
                <w:szCs w:val="16"/>
              </w:rPr>
            </w:pPr>
            <w:r>
              <w:rPr>
                <w:sz w:val="16"/>
                <w:szCs w:val="16"/>
              </w:rPr>
              <w:t>1955</w:t>
            </w:r>
          </w:p>
        </w:tc>
        <w:tc>
          <w:tcPr>
            <w:tcW w:w="2117" w:type="pct"/>
            <w:shd w:val="clear" w:color="auto" w:fill="auto"/>
          </w:tcPr>
          <w:p w14:paraId="4F2409F2" w14:textId="77777777" w:rsidR="00847235" w:rsidRDefault="00847235" w:rsidP="00847235">
            <w:pPr>
              <w:pStyle w:val="Tabletext"/>
              <w:spacing w:before="0" w:line="240" w:lineRule="auto"/>
              <w:rPr>
                <w:sz w:val="16"/>
                <w:szCs w:val="16"/>
              </w:rPr>
            </w:pPr>
            <w:r>
              <w:rPr>
                <w:sz w:val="16"/>
                <w:szCs w:val="16"/>
              </w:rPr>
              <w:t>Brown II</w:t>
            </w:r>
          </w:p>
          <w:p w14:paraId="349E5E1C" w14:textId="77777777" w:rsidR="00847235" w:rsidRDefault="00847235" w:rsidP="00847235">
            <w:pPr>
              <w:pStyle w:val="Tabletext"/>
              <w:spacing w:before="0" w:line="240" w:lineRule="auto"/>
              <w:rPr>
                <w:sz w:val="16"/>
                <w:szCs w:val="16"/>
              </w:rPr>
            </w:pPr>
            <w:r w:rsidRPr="00DF48FF">
              <w:rPr>
                <w:sz w:val="16"/>
                <w:szCs w:val="16"/>
              </w:rPr>
              <w:t>Montgomery Bus Boycott</w:t>
            </w:r>
            <w:r>
              <w:rPr>
                <w:sz w:val="16"/>
                <w:szCs w:val="16"/>
              </w:rPr>
              <w:t xml:space="preserve"> begins</w:t>
            </w:r>
          </w:p>
          <w:p w14:paraId="3A8D1FCE" w14:textId="77777777" w:rsidR="00847235" w:rsidRPr="00E8563B" w:rsidRDefault="00847235" w:rsidP="00847235">
            <w:pPr>
              <w:pStyle w:val="Tabletext"/>
              <w:spacing w:before="0" w:line="240" w:lineRule="auto"/>
              <w:rPr>
                <w:sz w:val="16"/>
                <w:szCs w:val="16"/>
              </w:rPr>
            </w:pPr>
            <w:r>
              <w:rPr>
                <w:sz w:val="16"/>
                <w:szCs w:val="16"/>
              </w:rPr>
              <w:t>7.9 million motor cars in the USA</w:t>
            </w:r>
          </w:p>
        </w:tc>
      </w:tr>
      <w:tr w:rsidR="00847235" w:rsidRPr="00E8563B" w14:paraId="271BF515" w14:textId="77777777" w:rsidTr="00847235">
        <w:trPr>
          <w:cantSplit/>
        </w:trPr>
        <w:tc>
          <w:tcPr>
            <w:tcW w:w="2020" w:type="pct"/>
            <w:shd w:val="clear" w:color="auto" w:fill="auto"/>
          </w:tcPr>
          <w:p w14:paraId="3F0384CC" w14:textId="77777777" w:rsidR="00847235" w:rsidRPr="00E72449" w:rsidRDefault="00847235" w:rsidP="00847235">
            <w:pPr>
              <w:pStyle w:val="Tabletext"/>
              <w:spacing w:before="0" w:line="240" w:lineRule="auto"/>
              <w:rPr>
                <w:i/>
                <w:sz w:val="16"/>
                <w:szCs w:val="16"/>
              </w:rPr>
            </w:pPr>
            <w:r w:rsidRPr="00325755">
              <w:rPr>
                <w:i/>
                <w:sz w:val="16"/>
                <w:szCs w:val="16"/>
              </w:rPr>
              <w:t>Suez Crisis begins</w:t>
            </w:r>
          </w:p>
        </w:tc>
        <w:tc>
          <w:tcPr>
            <w:tcW w:w="863" w:type="pct"/>
            <w:shd w:val="clear" w:color="auto" w:fill="D9D9D9"/>
          </w:tcPr>
          <w:p w14:paraId="050A6C64" w14:textId="77777777" w:rsidR="00847235" w:rsidRDefault="00847235" w:rsidP="00847235">
            <w:pPr>
              <w:pStyle w:val="Tabletext"/>
              <w:spacing w:before="0" w:line="240" w:lineRule="auto"/>
              <w:jc w:val="center"/>
              <w:rPr>
                <w:sz w:val="16"/>
                <w:szCs w:val="16"/>
              </w:rPr>
            </w:pPr>
            <w:r>
              <w:rPr>
                <w:sz w:val="16"/>
                <w:szCs w:val="16"/>
              </w:rPr>
              <w:t>1956</w:t>
            </w:r>
          </w:p>
        </w:tc>
        <w:tc>
          <w:tcPr>
            <w:tcW w:w="2117" w:type="pct"/>
            <w:shd w:val="clear" w:color="auto" w:fill="auto"/>
          </w:tcPr>
          <w:p w14:paraId="7BECE97A" w14:textId="77777777" w:rsidR="00847235" w:rsidRDefault="00847235" w:rsidP="00847235">
            <w:pPr>
              <w:pStyle w:val="Tabletext"/>
              <w:spacing w:before="0" w:line="240" w:lineRule="auto"/>
              <w:rPr>
                <w:sz w:val="16"/>
                <w:szCs w:val="16"/>
              </w:rPr>
            </w:pPr>
            <w:r>
              <w:rPr>
                <w:sz w:val="16"/>
                <w:szCs w:val="16"/>
              </w:rPr>
              <w:t xml:space="preserve">Montgomery </w:t>
            </w:r>
            <w:r w:rsidR="00AC79C8">
              <w:rPr>
                <w:sz w:val="16"/>
                <w:szCs w:val="16"/>
              </w:rPr>
              <w:t>B</w:t>
            </w:r>
            <w:r w:rsidR="00B13120">
              <w:rPr>
                <w:sz w:val="16"/>
                <w:szCs w:val="16"/>
              </w:rPr>
              <w:t xml:space="preserve">us </w:t>
            </w:r>
            <w:r w:rsidR="00AC79C8">
              <w:rPr>
                <w:sz w:val="16"/>
                <w:szCs w:val="16"/>
              </w:rPr>
              <w:t>B</w:t>
            </w:r>
            <w:r w:rsidR="00B13120">
              <w:rPr>
                <w:sz w:val="16"/>
                <w:szCs w:val="16"/>
              </w:rPr>
              <w:t>oycott</w:t>
            </w:r>
          </w:p>
          <w:p w14:paraId="4AC5F384" w14:textId="77777777" w:rsidR="00847235" w:rsidRPr="00E8563B" w:rsidRDefault="00847235" w:rsidP="00847235">
            <w:pPr>
              <w:pStyle w:val="Tabletext"/>
              <w:spacing w:before="0" w:line="240" w:lineRule="auto"/>
              <w:rPr>
                <w:sz w:val="16"/>
                <w:szCs w:val="16"/>
              </w:rPr>
            </w:pPr>
            <w:r>
              <w:rPr>
                <w:sz w:val="16"/>
                <w:szCs w:val="16"/>
              </w:rPr>
              <w:t>Elvis Presley released his first single</w:t>
            </w:r>
          </w:p>
        </w:tc>
      </w:tr>
      <w:tr w:rsidR="00847235" w:rsidRPr="00E8563B" w14:paraId="613A88D3" w14:textId="77777777" w:rsidTr="00847235">
        <w:trPr>
          <w:cantSplit/>
        </w:trPr>
        <w:tc>
          <w:tcPr>
            <w:tcW w:w="2020" w:type="pct"/>
            <w:shd w:val="clear" w:color="auto" w:fill="auto"/>
          </w:tcPr>
          <w:p w14:paraId="7695F035" w14:textId="77777777" w:rsidR="00847235" w:rsidRDefault="00847235" w:rsidP="00847235">
            <w:pPr>
              <w:pStyle w:val="Tabletext"/>
              <w:spacing w:before="0" w:line="240" w:lineRule="auto"/>
              <w:rPr>
                <w:i/>
                <w:sz w:val="16"/>
                <w:szCs w:val="16"/>
              </w:rPr>
            </w:pPr>
            <w:r w:rsidRPr="00325755">
              <w:rPr>
                <w:i/>
                <w:sz w:val="16"/>
                <w:szCs w:val="16"/>
              </w:rPr>
              <w:t>British withdrawal from Suez</w:t>
            </w:r>
          </w:p>
          <w:p w14:paraId="712D0954" w14:textId="77777777" w:rsidR="00847235" w:rsidRDefault="00847235" w:rsidP="00847235">
            <w:pPr>
              <w:pStyle w:val="Tabletext"/>
              <w:spacing w:before="0" w:line="240" w:lineRule="auto"/>
              <w:rPr>
                <w:sz w:val="16"/>
                <w:szCs w:val="16"/>
              </w:rPr>
            </w:pPr>
            <w:r>
              <w:rPr>
                <w:sz w:val="16"/>
                <w:szCs w:val="16"/>
              </w:rPr>
              <w:t>Resignation of Eden</w:t>
            </w:r>
          </w:p>
          <w:p w14:paraId="67CBC0E4" w14:textId="77777777" w:rsidR="00847235" w:rsidRDefault="00847235" w:rsidP="00847235">
            <w:pPr>
              <w:pStyle w:val="Tabletext"/>
              <w:spacing w:before="0" w:line="240" w:lineRule="auto"/>
              <w:rPr>
                <w:sz w:val="16"/>
                <w:szCs w:val="16"/>
              </w:rPr>
            </w:pPr>
            <w:r>
              <w:rPr>
                <w:sz w:val="16"/>
                <w:szCs w:val="16"/>
              </w:rPr>
              <w:t xml:space="preserve">Harold Macmillan becomes </w:t>
            </w:r>
            <w:r w:rsidR="00AD6381">
              <w:rPr>
                <w:sz w:val="16"/>
                <w:szCs w:val="16"/>
              </w:rPr>
              <w:t>prime minister</w:t>
            </w:r>
          </w:p>
          <w:p w14:paraId="0EB3E1E4" w14:textId="77777777" w:rsidR="00847235" w:rsidRPr="00E8563B" w:rsidRDefault="00847235" w:rsidP="00847235">
            <w:pPr>
              <w:pStyle w:val="Tabletext"/>
              <w:spacing w:before="0" w:line="240" w:lineRule="auto"/>
              <w:rPr>
                <w:sz w:val="16"/>
                <w:szCs w:val="16"/>
              </w:rPr>
            </w:pPr>
            <w:r>
              <w:rPr>
                <w:sz w:val="16"/>
                <w:szCs w:val="16"/>
              </w:rPr>
              <w:t>Rent Act</w:t>
            </w:r>
            <w:r w:rsidR="004165E1">
              <w:rPr>
                <w:sz w:val="16"/>
                <w:szCs w:val="16"/>
              </w:rPr>
              <w:t xml:space="preserve"> (</w:t>
            </w:r>
            <w:r>
              <w:rPr>
                <w:sz w:val="16"/>
                <w:szCs w:val="16"/>
              </w:rPr>
              <w:t>abolished rent controls</w:t>
            </w:r>
            <w:r w:rsidR="004165E1">
              <w:rPr>
                <w:sz w:val="16"/>
                <w:szCs w:val="16"/>
              </w:rPr>
              <w:t>)</w:t>
            </w:r>
          </w:p>
        </w:tc>
        <w:tc>
          <w:tcPr>
            <w:tcW w:w="863" w:type="pct"/>
            <w:shd w:val="clear" w:color="auto" w:fill="D9D9D9"/>
          </w:tcPr>
          <w:p w14:paraId="25EDB35C" w14:textId="77777777" w:rsidR="00847235" w:rsidRDefault="00847235" w:rsidP="00847235">
            <w:pPr>
              <w:pStyle w:val="Tabletext"/>
              <w:spacing w:before="0" w:line="240" w:lineRule="auto"/>
              <w:jc w:val="center"/>
              <w:rPr>
                <w:sz w:val="16"/>
                <w:szCs w:val="16"/>
              </w:rPr>
            </w:pPr>
            <w:r>
              <w:rPr>
                <w:sz w:val="16"/>
                <w:szCs w:val="16"/>
              </w:rPr>
              <w:t>1957</w:t>
            </w:r>
          </w:p>
        </w:tc>
        <w:tc>
          <w:tcPr>
            <w:tcW w:w="2117" w:type="pct"/>
            <w:shd w:val="clear" w:color="auto" w:fill="auto"/>
          </w:tcPr>
          <w:p w14:paraId="2B06877F" w14:textId="77777777" w:rsidR="00847235" w:rsidRDefault="00847235" w:rsidP="00847235">
            <w:pPr>
              <w:pStyle w:val="Tabletext"/>
              <w:spacing w:before="0" w:line="240" w:lineRule="auto"/>
              <w:rPr>
                <w:sz w:val="16"/>
                <w:szCs w:val="16"/>
              </w:rPr>
            </w:pPr>
            <w:r>
              <w:rPr>
                <w:sz w:val="16"/>
                <w:szCs w:val="16"/>
              </w:rPr>
              <w:t>Little Rock, Arkansas, challenged school desegregation</w:t>
            </w:r>
          </w:p>
          <w:p w14:paraId="3488DA05" w14:textId="77777777" w:rsidR="00847235" w:rsidRDefault="00847235" w:rsidP="00847235">
            <w:pPr>
              <w:pStyle w:val="Tabletext"/>
              <w:spacing w:before="0" w:line="240" w:lineRule="auto"/>
              <w:rPr>
                <w:sz w:val="16"/>
                <w:szCs w:val="16"/>
              </w:rPr>
            </w:pPr>
            <w:r>
              <w:rPr>
                <w:sz w:val="16"/>
                <w:szCs w:val="16"/>
              </w:rPr>
              <w:t>Martin Luther King elected leader of the Southern Christian Leadership Conference (SCLC)</w:t>
            </w:r>
          </w:p>
          <w:p w14:paraId="0120C537" w14:textId="77777777" w:rsidR="00847235" w:rsidRPr="009A00C1" w:rsidRDefault="00847235" w:rsidP="00847235">
            <w:pPr>
              <w:pStyle w:val="Tabletext"/>
              <w:spacing w:before="0" w:line="240" w:lineRule="auto"/>
              <w:rPr>
                <w:i/>
                <w:sz w:val="16"/>
                <w:szCs w:val="16"/>
              </w:rPr>
            </w:pPr>
            <w:r>
              <w:rPr>
                <w:i/>
                <w:sz w:val="16"/>
                <w:szCs w:val="16"/>
              </w:rPr>
              <w:t>Sputnik satellite launched by USSR</w:t>
            </w:r>
          </w:p>
        </w:tc>
      </w:tr>
      <w:tr w:rsidR="00847235" w:rsidRPr="00E8563B" w14:paraId="2832AEDB" w14:textId="77777777" w:rsidTr="00847235">
        <w:trPr>
          <w:cantSplit/>
        </w:trPr>
        <w:tc>
          <w:tcPr>
            <w:tcW w:w="2020" w:type="pct"/>
            <w:shd w:val="clear" w:color="auto" w:fill="auto"/>
          </w:tcPr>
          <w:p w14:paraId="1D9FE930" w14:textId="77777777" w:rsidR="00847235" w:rsidRPr="00E8563B" w:rsidRDefault="00847235" w:rsidP="00847235">
            <w:pPr>
              <w:pStyle w:val="Tabletext"/>
              <w:spacing w:before="0" w:line="240" w:lineRule="auto"/>
              <w:rPr>
                <w:sz w:val="16"/>
                <w:szCs w:val="16"/>
              </w:rPr>
            </w:pPr>
            <w:r>
              <w:rPr>
                <w:sz w:val="16"/>
                <w:szCs w:val="16"/>
              </w:rPr>
              <w:t>Race riots in Nottingham and Notting Hill</w:t>
            </w:r>
          </w:p>
        </w:tc>
        <w:tc>
          <w:tcPr>
            <w:tcW w:w="863" w:type="pct"/>
            <w:shd w:val="clear" w:color="auto" w:fill="D9D9D9"/>
          </w:tcPr>
          <w:p w14:paraId="1AC18FE9" w14:textId="77777777" w:rsidR="00847235" w:rsidRDefault="00847235" w:rsidP="00847235">
            <w:pPr>
              <w:pStyle w:val="Tabletext"/>
              <w:spacing w:before="0" w:line="240" w:lineRule="auto"/>
              <w:jc w:val="center"/>
              <w:rPr>
                <w:sz w:val="16"/>
                <w:szCs w:val="16"/>
              </w:rPr>
            </w:pPr>
            <w:r>
              <w:rPr>
                <w:sz w:val="16"/>
                <w:szCs w:val="16"/>
              </w:rPr>
              <w:t>1958</w:t>
            </w:r>
          </w:p>
        </w:tc>
        <w:tc>
          <w:tcPr>
            <w:tcW w:w="2117" w:type="pct"/>
            <w:shd w:val="clear" w:color="auto" w:fill="auto"/>
          </w:tcPr>
          <w:p w14:paraId="0EBA9D56" w14:textId="77777777" w:rsidR="00847235" w:rsidRPr="00E8563B" w:rsidRDefault="00847235" w:rsidP="00847235">
            <w:pPr>
              <w:pStyle w:val="Tabletext"/>
              <w:spacing w:before="0" w:line="240" w:lineRule="auto"/>
              <w:rPr>
                <w:sz w:val="16"/>
                <w:szCs w:val="16"/>
              </w:rPr>
            </w:pPr>
            <w:r>
              <w:rPr>
                <w:sz w:val="16"/>
                <w:szCs w:val="16"/>
              </w:rPr>
              <w:t>Supreme Court ruled that school segregation was unconstitutional</w:t>
            </w:r>
          </w:p>
        </w:tc>
      </w:tr>
      <w:tr w:rsidR="00847235" w:rsidRPr="00E8563B" w14:paraId="2945BD73" w14:textId="77777777" w:rsidTr="00847235">
        <w:trPr>
          <w:cantSplit/>
        </w:trPr>
        <w:tc>
          <w:tcPr>
            <w:tcW w:w="2020" w:type="pct"/>
            <w:shd w:val="clear" w:color="auto" w:fill="auto"/>
          </w:tcPr>
          <w:p w14:paraId="3B6ACD64" w14:textId="77777777" w:rsidR="00847235" w:rsidRDefault="00847235" w:rsidP="00847235">
            <w:pPr>
              <w:pStyle w:val="Tabletext"/>
              <w:spacing w:before="0" w:line="240" w:lineRule="auto"/>
              <w:rPr>
                <w:sz w:val="16"/>
                <w:szCs w:val="16"/>
              </w:rPr>
            </w:pPr>
            <w:r>
              <w:rPr>
                <w:sz w:val="16"/>
                <w:szCs w:val="16"/>
              </w:rPr>
              <w:t>‘Giveaway’ budget</w:t>
            </w:r>
          </w:p>
          <w:p w14:paraId="0B565A43" w14:textId="77777777" w:rsidR="00847235" w:rsidRPr="00E8563B" w:rsidRDefault="00847235" w:rsidP="00074C92">
            <w:pPr>
              <w:pStyle w:val="Tabletext"/>
              <w:spacing w:before="0" w:line="240" w:lineRule="auto"/>
              <w:rPr>
                <w:sz w:val="16"/>
                <w:szCs w:val="16"/>
              </w:rPr>
            </w:pPr>
            <w:r w:rsidRPr="00416FFA">
              <w:rPr>
                <w:sz w:val="16"/>
                <w:szCs w:val="16"/>
              </w:rPr>
              <w:t xml:space="preserve">Re-election </w:t>
            </w:r>
            <w:r w:rsidR="00AD6381">
              <w:rPr>
                <w:sz w:val="16"/>
                <w:szCs w:val="16"/>
              </w:rPr>
              <w:t>—</w:t>
            </w:r>
            <w:r>
              <w:rPr>
                <w:sz w:val="16"/>
                <w:szCs w:val="16"/>
              </w:rPr>
              <w:t xml:space="preserve"> </w:t>
            </w:r>
            <w:r w:rsidRPr="00416FFA">
              <w:rPr>
                <w:sz w:val="16"/>
                <w:szCs w:val="16"/>
              </w:rPr>
              <w:t xml:space="preserve">Conservative </w:t>
            </w:r>
            <w:r w:rsidR="004165E1">
              <w:rPr>
                <w:sz w:val="16"/>
                <w:szCs w:val="16"/>
              </w:rPr>
              <w:t>government</w:t>
            </w:r>
            <w:r w:rsidR="00AD6381">
              <w:rPr>
                <w:sz w:val="16"/>
                <w:szCs w:val="16"/>
              </w:rPr>
              <w:t xml:space="preserve"> —</w:t>
            </w:r>
            <w:r>
              <w:rPr>
                <w:sz w:val="16"/>
                <w:szCs w:val="16"/>
              </w:rPr>
              <w:t xml:space="preserve"> </w:t>
            </w:r>
            <w:r w:rsidR="00AD6381">
              <w:rPr>
                <w:sz w:val="16"/>
                <w:szCs w:val="16"/>
              </w:rPr>
              <w:t xml:space="preserve">Harold </w:t>
            </w:r>
            <w:r>
              <w:rPr>
                <w:sz w:val="16"/>
                <w:szCs w:val="16"/>
              </w:rPr>
              <w:t xml:space="preserve">Macmillan </w:t>
            </w:r>
            <w:r w:rsidR="00AD6381">
              <w:rPr>
                <w:sz w:val="16"/>
                <w:szCs w:val="16"/>
              </w:rPr>
              <w:t>prime minister</w:t>
            </w:r>
          </w:p>
        </w:tc>
        <w:tc>
          <w:tcPr>
            <w:tcW w:w="863" w:type="pct"/>
            <w:shd w:val="clear" w:color="auto" w:fill="D9D9D9"/>
          </w:tcPr>
          <w:p w14:paraId="0AD16328" w14:textId="77777777" w:rsidR="00847235" w:rsidRDefault="00847235" w:rsidP="00847235">
            <w:pPr>
              <w:pStyle w:val="Tabletext"/>
              <w:spacing w:before="0" w:line="240" w:lineRule="auto"/>
              <w:jc w:val="center"/>
              <w:rPr>
                <w:sz w:val="16"/>
                <w:szCs w:val="16"/>
              </w:rPr>
            </w:pPr>
            <w:r>
              <w:rPr>
                <w:sz w:val="16"/>
                <w:szCs w:val="16"/>
              </w:rPr>
              <w:t>1959</w:t>
            </w:r>
          </w:p>
        </w:tc>
        <w:tc>
          <w:tcPr>
            <w:tcW w:w="2117" w:type="pct"/>
            <w:shd w:val="clear" w:color="auto" w:fill="auto"/>
          </w:tcPr>
          <w:p w14:paraId="1DD5AC75" w14:textId="77777777" w:rsidR="00847235" w:rsidRPr="00E8563B" w:rsidRDefault="00847235" w:rsidP="00847235">
            <w:pPr>
              <w:pStyle w:val="Tabletext"/>
              <w:spacing w:before="0" w:line="240" w:lineRule="auto"/>
              <w:rPr>
                <w:sz w:val="16"/>
                <w:szCs w:val="16"/>
              </w:rPr>
            </w:pPr>
          </w:p>
        </w:tc>
      </w:tr>
      <w:tr w:rsidR="00847235" w:rsidRPr="00E8563B" w14:paraId="1B44EEBE" w14:textId="77777777" w:rsidTr="00847235">
        <w:trPr>
          <w:cantSplit/>
        </w:trPr>
        <w:tc>
          <w:tcPr>
            <w:tcW w:w="2020" w:type="pct"/>
            <w:shd w:val="clear" w:color="auto" w:fill="auto"/>
          </w:tcPr>
          <w:p w14:paraId="7381C069" w14:textId="77777777" w:rsidR="00847235" w:rsidRPr="00E8563B" w:rsidRDefault="00847235" w:rsidP="00847235">
            <w:pPr>
              <w:pStyle w:val="Tabletext"/>
              <w:spacing w:before="0" w:line="240" w:lineRule="auto"/>
              <w:rPr>
                <w:sz w:val="16"/>
                <w:szCs w:val="16"/>
              </w:rPr>
            </w:pPr>
          </w:p>
        </w:tc>
        <w:tc>
          <w:tcPr>
            <w:tcW w:w="863" w:type="pct"/>
            <w:shd w:val="clear" w:color="auto" w:fill="D9D9D9"/>
          </w:tcPr>
          <w:p w14:paraId="53BF81F7" w14:textId="77777777" w:rsidR="00847235" w:rsidRDefault="00847235" w:rsidP="00847235">
            <w:pPr>
              <w:pStyle w:val="Tabletext"/>
              <w:spacing w:before="0" w:line="240" w:lineRule="auto"/>
              <w:jc w:val="center"/>
              <w:rPr>
                <w:sz w:val="16"/>
                <w:szCs w:val="16"/>
              </w:rPr>
            </w:pPr>
            <w:r>
              <w:rPr>
                <w:sz w:val="16"/>
                <w:szCs w:val="16"/>
              </w:rPr>
              <w:t>1960</w:t>
            </w:r>
          </w:p>
        </w:tc>
        <w:tc>
          <w:tcPr>
            <w:tcW w:w="2117" w:type="pct"/>
            <w:shd w:val="clear" w:color="auto" w:fill="auto"/>
          </w:tcPr>
          <w:p w14:paraId="74E9CA74" w14:textId="77777777" w:rsidR="00847235" w:rsidRDefault="00847235" w:rsidP="00847235">
            <w:pPr>
              <w:pStyle w:val="Tabletext"/>
              <w:spacing w:before="0" w:line="240" w:lineRule="auto"/>
              <w:rPr>
                <w:sz w:val="16"/>
                <w:szCs w:val="16"/>
              </w:rPr>
            </w:pPr>
            <w:r>
              <w:rPr>
                <w:sz w:val="16"/>
                <w:szCs w:val="16"/>
              </w:rPr>
              <w:t>U2 spy plane incident</w:t>
            </w:r>
          </w:p>
          <w:p w14:paraId="4808A94B" w14:textId="77777777" w:rsidR="00847235" w:rsidRDefault="00847235" w:rsidP="00847235">
            <w:pPr>
              <w:pStyle w:val="Tabletext"/>
              <w:spacing w:before="0" w:line="240" w:lineRule="auto"/>
              <w:rPr>
                <w:sz w:val="16"/>
                <w:szCs w:val="16"/>
              </w:rPr>
            </w:pPr>
            <w:r>
              <w:rPr>
                <w:sz w:val="16"/>
                <w:szCs w:val="16"/>
              </w:rPr>
              <w:t>Election of President John Kennedy (Democrat)</w:t>
            </w:r>
          </w:p>
          <w:p w14:paraId="0F53847B" w14:textId="77777777" w:rsidR="00847235" w:rsidRDefault="00847235" w:rsidP="00847235">
            <w:pPr>
              <w:pStyle w:val="Tabletext"/>
              <w:spacing w:before="0" w:line="240" w:lineRule="auto"/>
              <w:rPr>
                <w:sz w:val="16"/>
                <w:szCs w:val="16"/>
              </w:rPr>
            </w:pPr>
            <w:r>
              <w:rPr>
                <w:sz w:val="16"/>
                <w:szCs w:val="16"/>
              </w:rPr>
              <w:t xml:space="preserve">Greensboro </w:t>
            </w:r>
            <w:r w:rsidR="00B13120">
              <w:rPr>
                <w:sz w:val="16"/>
                <w:szCs w:val="16"/>
              </w:rPr>
              <w:t>sit</w:t>
            </w:r>
            <w:r>
              <w:rPr>
                <w:sz w:val="16"/>
                <w:szCs w:val="16"/>
              </w:rPr>
              <w:t>-ins</w:t>
            </w:r>
          </w:p>
          <w:p w14:paraId="120E1B2F" w14:textId="77777777" w:rsidR="00847235" w:rsidRDefault="00847235" w:rsidP="00847235">
            <w:pPr>
              <w:pStyle w:val="Tabletext"/>
              <w:spacing w:before="0" w:line="240" w:lineRule="auto"/>
              <w:rPr>
                <w:sz w:val="16"/>
                <w:szCs w:val="16"/>
              </w:rPr>
            </w:pPr>
            <w:r>
              <w:rPr>
                <w:sz w:val="16"/>
                <w:szCs w:val="16"/>
              </w:rPr>
              <w:t>Student Non-violent Co-ordinating Committee</w:t>
            </w:r>
            <w:r w:rsidR="00B13120">
              <w:rPr>
                <w:sz w:val="16"/>
                <w:szCs w:val="16"/>
              </w:rPr>
              <w:t xml:space="preserve"> </w:t>
            </w:r>
            <w:r>
              <w:rPr>
                <w:sz w:val="16"/>
                <w:szCs w:val="16"/>
              </w:rPr>
              <w:t>(SNCC) founded</w:t>
            </w:r>
          </w:p>
          <w:p w14:paraId="42358BE7" w14:textId="77777777" w:rsidR="00847235" w:rsidRPr="00E8563B" w:rsidRDefault="00847235" w:rsidP="00847235">
            <w:pPr>
              <w:pStyle w:val="Tabletext"/>
              <w:spacing w:before="0" w:line="240" w:lineRule="auto"/>
              <w:rPr>
                <w:sz w:val="16"/>
                <w:szCs w:val="16"/>
              </w:rPr>
            </w:pPr>
            <w:r>
              <w:rPr>
                <w:sz w:val="16"/>
                <w:szCs w:val="16"/>
              </w:rPr>
              <w:t>50 million television sets in the USA</w:t>
            </w:r>
          </w:p>
        </w:tc>
      </w:tr>
      <w:tr w:rsidR="00847235" w:rsidRPr="00E8563B" w14:paraId="757D52D3" w14:textId="77777777" w:rsidTr="00847235">
        <w:trPr>
          <w:cantSplit/>
        </w:trPr>
        <w:tc>
          <w:tcPr>
            <w:tcW w:w="2020" w:type="pct"/>
            <w:shd w:val="clear" w:color="auto" w:fill="auto"/>
          </w:tcPr>
          <w:p w14:paraId="3E87AFFD" w14:textId="77777777" w:rsidR="00847235" w:rsidRPr="00E8563B" w:rsidRDefault="00847235" w:rsidP="00847235">
            <w:pPr>
              <w:pStyle w:val="Tabletext"/>
              <w:spacing w:before="0" w:line="240" w:lineRule="auto"/>
              <w:rPr>
                <w:sz w:val="16"/>
                <w:szCs w:val="16"/>
              </w:rPr>
            </w:pPr>
          </w:p>
        </w:tc>
        <w:tc>
          <w:tcPr>
            <w:tcW w:w="863" w:type="pct"/>
            <w:shd w:val="clear" w:color="auto" w:fill="D9D9D9"/>
          </w:tcPr>
          <w:p w14:paraId="767742E4" w14:textId="77777777" w:rsidR="00847235" w:rsidRDefault="00847235" w:rsidP="00847235">
            <w:pPr>
              <w:pStyle w:val="Tabletext"/>
              <w:spacing w:before="0" w:line="240" w:lineRule="auto"/>
              <w:jc w:val="center"/>
              <w:rPr>
                <w:sz w:val="16"/>
                <w:szCs w:val="16"/>
              </w:rPr>
            </w:pPr>
            <w:r>
              <w:rPr>
                <w:sz w:val="16"/>
                <w:szCs w:val="16"/>
              </w:rPr>
              <w:t>1961</w:t>
            </w:r>
          </w:p>
        </w:tc>
        <w:tc>
          <w:tcPr>
            <w:tcW w:w="2117" w:type="pct"/>
            <w:shd w:val="clear" w:color="auto" w:fill="auto"/>
          </w:tcPr>
          <w:p w14:paraId="584E17B1" w14:textId="77777777" w:rsidR="00847235" w:rsidRDefault="00847235" w:rsidP="00847235">
            <w:pPr>
              <w:pStyle w:val="Tabletext"/>
              <w:spacing w:before="0" w:line="240" w:lineRule="auto"/>
              <w:rPr>
                <w:sz w:val="16"/>
                <w:szCs w:val="16"/>
              </w:rPr>
            </w:pPr>
            <w:r>
              <w:rPr>
                <w:sz w:val="16"/>
                <w:szCs w:val="16"/>
              </w:rPr>
              <w:t>New Frontier program beg</w:t>
            </w:r>
            <w:r w:rsidR="00303625">
              <w:rPr>
                <w:sz w:val="16"/>
                <w:szCs w:val="16"/>
              </w:rPr>
              <w:t>a</w:t>
            </w:r>
            <w:r>
              <w:rPr>
                <w:sz w:val="16"/>
                <w:szCs w:val="16"/>
              </w:rPr>
              <w:t>n</w:t>
            </w:r>
          </w:p>
          <w:p w14:paraId="46EFCCAC" w14:textId="77777777" w:rsidR="00847235" w:rsidRDefault="00847235" w:rsidP="00847235">
            <w:pPr>
              <w:pStyle w:val="Tabletext"/>
              <w:spacing w:before="0" w:line="240" w:lineRule="auto"/>
              <w:rPr>
                <w:sz w:val="16"/>
                <w:szCs w:val="16"/>
              </w:rPr>
            </w:pPr>
            <w:r>
              <w:rPr>
                <w:sz w:val="16"/>
                <w:szCs w:val="16"/>
              </w:rPr>
              <w:t>Freedom Rides</w:t>
            </w:r>
          </w:p>
          <w:p w14:paraId="788BC77C" w14:textId="77777777" w:rsidR="00B13120" w:rsidRDefault="00847235" w:rsidP="00847235">
            <w:pPr>
              <w:pStyle w:val="Tabletext"/>
              <w:spacing w:before="0" w:line="240" w:lineRule="auto"/>
              <w:rPr>
                <w:sz w:val="16"/>
                <w:szCs w:val="16"/>
              </w:rPr>
            </w:pPr>
            <w:r>
              <w:rPr>
                <w:sz w:val="16"/>
                <w:szCs w:val="16"/>
              </w:rPr>
              <w:t xml:space="preserve">Fair Labor Standards Act </w:t>
            </w:r>
          </w:p>
          <w:p w14:paraId="2570DA8E" w14:textId="77777777" w:rsidR="00847235" w:rsidRPr="00E8563B" w:rsidRDefault="00847235" w:rsidP="00847235">
            <w:pPr>
              <w:pStyle w:val="Tabletext"/>
              <w:spacing w:before="0" w:line="240" w:lineRule="auto"/>
              <w:rPr>
                <w:sz w:val="16"/>
                <w:szCs w:val="16"/>
              </w:rPr>
            </w:pPr>
            <w:r>
              <w:rPr>
                <w:sz w:val="16"/>
                <w:szCs w:val="16"/>
              </w:rPr>
              <w:t>Albany Movement began</w:t>
            </w:r>
          </w:p>
        </w:tc>
      </w:tr>
      <w:tr w:rsidR="00847235" w:rsidRPr="00E8563B" w14:paraId="61156B64" w14:textId="77777777" w:rsidTr="00847235">
        <w:trPr>
          <w:cantSplit/>
        </w:trPr>
        <w:tc>
          <w:tcPr>
            <w:tcW w:w="2020" w:type="pct"/>
            <w:shd w:val="clear" w:color="auto" w:fill="auto"/>
          </w:tcPr>
          <w:p w14:paraId="63DF4F4D" w14:textId="77777777" w:rsidR="00847235" w:rsidRPr="00F74ABF" w:rsidRDefault="00847235" w:rsidP="00847235">
            <w:pPr>
              <w:pStyle w:val="Tabletext"/>
              <w:spacing w:before="0" w:line="240" w:lineRule="auto"/>
              <w:rPr>
                <w:sz w:val="16"/>
                <w:szCs w:val="16"/>
              </w:rPr>
            </w:pPr>
            <w:r w:rsidRPr="00F74ABF">
              <w:rPr>
                <w:sz w:val="16"/>
                <w:szCs w:val="16"/>
              </w:rPr>
              <w:t>Commonwealth Immigrants Act</w:t>
            </w:r>
            <w:r w:rsidR="004165E1">
              <w:rPr>
                <w:sz w:val="16"/>
                <w:szCs w:val="16"/>
              </w:rPr>
              <w:t xml:space="preserve"> (</w:t>
            </w:r>
            <w:r>
              <w:rPr>
                <w:sz w:val="16"/>
                <w:szCs w:val="16"/>
              </w:rPr>
              <w:t>control the entry of Commonwealth citizens into Britain</w:t>
            </w:r>
            <w:r w:rsidR="004165E1">
              <w:rPr>
                <w:sz w:val="16"/>
                <w:szCs w:val="16"/>
              </w:rPr>
              <w:t>)</w:t>
            </w:r>
          </w:p>
        </w:tc>
        <w:tc>
          <w:tcPr>
            <w:tcW w:w="863" w:type="pct"/>
            <w:shd w:val="clear" w:color="auto" w:fill="D9D9D9"/>
          </w:tcPr>
          <w:p w14:paraId="08F2377C" w14:textId="77777777" w:rsidR="00847235" w:rsidRDefault="00847235" w:rsidP="00847235">
            <w:pPr>
              <w:pStyle w:val="Tabletext"/>
              <w:spacing w:before="0" w:line="240" w:lineRule="auto"/>
              <w:jc w:val="center"/>
              <w:rPr>
                <w:sz w:val="16"/>
                <w:szCs w:val="16"/>
              </w:rPr>
            </w:pPr>
            <w:r>
              <w:rPr>
                <w:sz w:val="16"/>
                <w:szCs w:val="16"/>
              </w:rPr>
              <w:t>1962</w:t>
            </w:r>
          </w:p>
        </w:tc>
        <w:tc>
          <w:tcPr>
            <w:tcW w:w="2117" w:type="pct"/>
            <w:shd w:val="clear" w:color="auto" w:fill="auto"/>
          </w:tcPr>
          <w:p w14:paraId="4F4742D9" w14:textId="77777777" w:rsidR="00847235" w:rsidRDefault="00847235" w:rsidP="00847235">
            <w:pPr>
              <w:pStyle w:val="Tabletext"/>
              <w:spacing w:before="0" w:line="240" w:lineRule="auto"/>
              <w:rPr>
                <w:i/>
                <w:sz w:val="16"/>
                <w:szCs w:val="16"/>
              </w:rPr>
            </w:pPr>
            <w:r>
              <w:rPr>
                <w:i/>
                <w:sz w:val="16"/>
                <w:szCs w:val="16"/>
              </w:rPr>
              <w:t>Cuban Missile Crisis</w:t>
            </w:r>
          </w:p>
          <w:p w14:paraId="7BDC5E83" w14:textId="77777777" w:rsidR="00847235" w:rsidRDefault="00847235" w:rsidP="00847235">
            <w:pPr>
              <w:pStyle w:val="Tabletext"/>
              <w:spacing w:before="0" w:line="240" w:lineRule="auto"/>
              <w:rPr>
                <w:sz w:val="16"/>
                <w:szCs w:val="16"/>
              </w:rPr>
            </w:pPr>
            <w:r>
              <w:rPr>
                <w:sz w:val="16"/>
                <w:szCs w:val="16"/>
              </w:rPr>
              <w:t>Albany Movement ended</w:t>
            </w:r>
          </w:p>
          <w:p w14:paraId="5022C611" w14:textId="77777777" w:rsidR="00847235" w:rsidRPr="00B402C1" w:rsidRDefault="00847235" w:rsidP="00847235">
            <w:pPr>
              <w:pStyle w:val="Tabletext"/>
              <w:spacing w:before="0" w:line="240" w:lineRule="auto"/>
              <w:rPr>
                <w:sz w:val="16"/>
                <w:szCs w:val="16"/>
              </w:rPr>
            </w:pPr>
            <w:r>
              <w:rPr>
                <w:sz w:val="16"/>
                <w:szCs w:val="16"/>
              </w:rPr>
              <w:t>James Meredith attended Mississippi University</w:t>
            </w:r>
          </w:p>
        </w:tc>
      </w:tr>
      <w:tr w:rsidR="00847235" w:rsidRPr="00E8563B" w14:paraId="7F58B521" w14:textId="77777777" w:rsidTr="00847235">
        <w:trPr>
          <w:cantSplit/>
        </w:trPr>
        <w:tc>
          <w:tcPr>
            <w:tcW w:w="2020" w:type="pct"/>
            <w:shd w:val="clear" w:color="auto" w:fill="auto"/>
          </w:tcPr>
          <w:p w14:paraId="0DC5C6C7" w14:textId="77777777" w:rsidR="00847235" w:rsidRDefault="00847235" w:rsidP="00847235">
            <w:pPr>
              <w:pStyle w:val="Tabletext"/>
              <w:spacing w:before="0" w:line="240" w:lineRule="auto"/>
              <w:rPr>
                <w:sz w:val="16"/>
                <w:szCs w:val="16"/>
              </w:rPr>
            </w:pPr>
            <w:r>
              <w:rPr>
                <w:sz w:val="16"/>
                <w:szCs w:val="16"/>
              </w:rPr>
              <w:t>Refused entry to the European</w:t>
            </w:r>
            <w:r w:rsidR="00AD6381">
              <w:rPr>
                <w:sz w:val="16"/>
                <w:szCs w:val="16"/>
              </w:rPr>
              <w:t xml:space="preserve"> </w:t>
            </w:r>
            <w:r>
              <w:rPr>
                <w:sz w:val="16"/>
                <w:szCs w:val="16"/>
              </w:rPr>
              <w:t>Community</w:t>
            </w:r>
          </w:p>
          <w:p w14:paraId="776785E6" w14:textId="77777777" w:rsidR="00847235" w:rsidRPr="00E8563B" w:rsidRDefault="00847235" w:rsidP="00847235">
            <w:pPr>
              <w:pStyle w:val="Tabletext"/>
              <w:spacing w:before="0" w:line="240" w:lineRule="auto"/>
              <w:rPr>
                <w:sz w:val="16"/>
                <w:szCs w:val="16"/>
              </w:rPr>
            </w:pPr>
            <w:r>
              <w:rPr>
                <w:sz w:val="16"/>
                <w:szCs w:val="16"/>
              </w:rPr>
              <w:t xml:space="preserve">Profumo scandal </w:t>
            </w:r>
          </w:p>
        </w:tc>
        <w:tc>
          <w:tcPr>
            <w:tcW w:w="863" w:type="pct"/>
            <w:shd w:val="clear" w:color="auto" w:fill="D9D9D9"/>
          </w:tcPr>
          <w:p w14:paraId="5988BEF1" w14:textId="77777777" w:rsidR="00847235" w:rsidRDefault="00847235" w:rsidP="00847235">
            <w:pPr>
              <w:pStyle w:val="Tabletext"/>
              <w:spacing w:before="0" w:line="240" w:lineRule="auto"/>
              <w:jc w:val="center"/>
              <w:rPr>
                <w:sz w:val="16"/>
                <w:szCs w:val="16"/>
              </w:rPr>
            </w:pPr>
            <w:r>
              <w:rPr>
                <w:sz w:val="16"/>
                <w:szCs w:val="16"/>
              </w:rPr>
              <w:t>1963</w:t>
            </w:r>
          </w:p>
        </w:tc>
        <w:tc>
          <w:tcPr>
            <w:tcW w:w="2117" w:type="pct"/>
            <w:shd w:val="clear" w:color="auto" w:fill="auto"/>
          </w:tcPr>
          <w:p w14:paraId="6E11FD16" w14:textId="77777777" w:rsidR="00847235" w:rsidRDefault="00847235" w:rsidP="00847235">
            <w:pPr>
              <w:pStyle w:val="Tabletext"/>
              <w:spacing w:before="0" w:line="240" w:lineRule="auto"/>
              <w:rPr>
                <w:sz w:val="16"/>
                <w:szCs w:val="16"/>
              </w:rPr>
            </w:pPr>
            <w:r>
              <w:rPr>
                <w:sz w:val="16"/>
                <w:szCs w:val="16"/>
              </w:rPr>
              <w:t>Birmingham civil rights campaign</w:t>
            </w:r>
          </w:p>
          <w:p w14:paraId="43273784" w14:textId="77777777" w:rsidR="00847235" w:rsidRDefault="00847235" w:rsidP="00847235">
            <w:pPr>
              <w:pStyle w:val="Tabletext"/>
              <w:spacing w:before="0" w:line="240" w:lineRule="auto"/>
              <w:rPr>
                <w:sz w:val="16"/>
                <w:szCs w:val="16"/>
              </w:rPr>
            </w:pPr>
            <w:r>
              <w:rPr>
                <w:sz w:val="16"/>
                <w:szCs w:val="16"/>
              </w:rPr>
              <w:t>March on Washington</w:t>
            </w:r>
          </w:p>
          <w:p w14:paraId="5289ACFA" w14:textId="77777777" w:rsidR="00847235" w:rsidRDefault="00847235" w:rsidP="00847235">
            <w:pPr>
              <w:pStyle w:val="Tabletext"/>
              <w:spacing w:before="0" w:line="240" w:lineRule="auto"/>
              <w:rPr>
                <w:sz w:val="16"/>
                <w:szCs w:val="16"/>
              </w:rPr>
            </w:pPr>
            <w:r>
              <w:rPr>
                <w:sz w:val="16"/>
                <w:szCs w:val="16"/>
              </w:rPr>
              <w:t>23 November</w:t>
            </w:r>
            <w:r w:rsidR="00B13120">
              <w:rPr>
                <w:sz w:val="16"/>
                <w:szCs w:val="16"/>
              </w:rPr>
              <w:t xml:space="preserve">: </w:t>
            </w:r>
            <w:r>
              <w:rPr>
                <w:sz w:val="16"/>
                <w:szCs w:val="16"/>
              </w:rPr>
              <w:t>Assassination of JFK</w:t>
            </w:r>
          </w:p>
          <w:p w14:paraId="06BDCD7D" w14:textId="77777777" w:rsidR="00847235" w:rsidRDefault="00847235" w:rsidP="00847235">
            <w:pPr>
              <w:pStyle w:val="Tabletext"/>
              <w:spacing w:before="0" w:line="240" w:lineRule="auto"/>
              <w:rPr>
                <w:sz w:val="16"/>
                <w:szCs w:val="16"/>
              </w:rPr>
            </w:pPr>
            <w:r>
              <w:rPr>
                <w:sz w:val="16"/>
                <w:szCs w:val="16"/>
              </w:rPr>
              <w:t xml:space="preserve">Lyndon B Johnson sworn in as </w:t>
            </w:r>
            <w:r w:rsidR="00B13120">
              <w:rPr>
                <w:sz w:val="16"/>
                <w:szCs w:val="16"/>
              </w:rPr>
              <w:t>president</w:t>
            </w:r>
          </w:p>
          <w:p w14:paraId="3A80DFA5" w14:textId="77777777" w:rsidR="00847235" w:rsidRDefault="00847235" w:rsidP="00847235">
            <w:pPr>
              <w:pStyle w:val="Tabletext"/>
              <w:spacing w:before="0" w:line="240" w:lineRule="auto"/>
              <w:rPr>
                <w:sz w:val="16"/>
                <w:szCs w:val="16"/>
              </w:rPr>
            </w:pPr>
            <w:r>
              <w:rPr>
                <w:sz w:val="16"/>
                <w:szCs w:val="16"/>
              </w:rPr>
              <w:t>Equal Pay Act</w:t>
            </w:r>
          </w:p>
          <w:p w14:paraId="7D108F5C" w14:textId="77777777" w:rsidR="00847235" w:rsidRPr="00E8563B" w:rsidRDefault="00847235" w:rsidP="00847235">
            <w:pPr>
              <w:pStyle w:val="Tabletext"/>
              <w:spacing w:before="0" w:line="240" w:lineRule="auto"/>
              <w:rPr>
                <w:sz w:val="16"/>
                <w:szCs w:val="16"/>
              </w:rPr>
            </w:pPr>
            <w:r>
              <w:rPr>
                <w:sz w:val="16"/>
                <w:szCs w:val="16"/>
              </w:rPr>
              <w:t>Publication of Betty Friedan’s ‘</w:t>
            </w:r>
            <w:r w:rsidRPr="006673A8">
              <w:rPr>
                <w:i/>
                <w:sz w:val="16"/>
                <w:szCs w:val="16"/>
              </w:rPr>
              <w:t>The Feminine Mystique’</w:t>
            </w:r>
          </w:p>
        </w:tc>
      </w:tr>
      <w:tr w:rsidR="00847235" w:rsidRPr="00E8563B" w14:paraId="0E217B36" w14:textId="77777777" w:rsidTr="00847235">
        <w:trPr>
          <w:cantSplit/>
        </w:trPr>
        <w:tc>
          <w:tcPr>
            <w:tcW w:w="2020" w:type="pct"/>
            <w:shd w:val="clear" w:color="auto" w:fill="auto"/>
          </w:tcPr>
          <w:p w14:paraId="0929A4CF" w14:textId="77777777" w:rsidR="00847235" w:rsidRDefault="00847235" w:rsidP="00847235">
            <w:pPr>
              <w:pStyle w:val="Tabletext"/>
              <w:spacing w:before="0" w:line="240" w:lineRule="auto"/>
              <w:rPr>
                <w:sz w:val="16"/>
                <w:szCs w:val="16"/>
              </w:rPr>
            </w:pPr>
            <w:r>
              <w:rPr>
                <w:sz w:val="16"/>
                <w:szCs w:val="16"/>
              </w:rPr>
              <w:lastRenderedPageBreak/>
              <w:t>Election</w:t>
            </w:r>
            <w:r w:rsidR="00AD6381">
              <w:rPr>
                <w:sz w:val="16"/>
                <w:szCs w:val="16"/>
              </w:rPr>
              <w:t xml:space="preserve"> —</w:t>
            </w:r>
            <w:r>
              <w:rPr>
                <w:sz w:val="16"/>
                <w:szCs w:val="16"/>
              </w:rPr>
              <w:t xml:space="preserve"> Labour</w:t>
            </w:r>
            <w:r w:rsidR="00AD6381">
              <w:rPr>
                <w:sz w:val="16"/>
                <w:szCs w:val="16"/>
              </w:rPr>
              <w:t xml:space="preserve"> </w:t>
            </w:r>
            <w:r w:rsidR="004165E1">
              <w:rPr>
                <w:sz w:val="16"/>
                <w:szCs w:val="16"/>
              </w:rPr>
              <w:t>government</w:t>
            </w:r>
            <w:r>
              <w:rPr>
                <w:sz w:val="16"/>
                <w:szCs w:val="16"/>
              </w:rPr>
              <w:t xml:space="preserve"> </w:t>
            </w:r>
            <w:r w:rsidR="00AD6381">
              <w:rPr>
                <w:sz w:val="16"/>
                <w:szCs w:val="16"/>
              </w:rPr>
              <w:t>—</w:t>
            </w:r>
            <w:r>
              <w:rPr>
                <w:sz w:val="16"/>
                <w:szCs w:val="16"/>
              </w:rPr>
              <w:t xml:space="preserve"> Harold Wilson </w:t>
            </w:r>
            <w:r w:rsidR="00AD6381">
              <w:rPr>
                <w:sz w:val="16"/>
                <w:szCs w:val="16"/>
              </w:rPr>
              <w:t>prime minister</w:t>
            </w:r>
          </w:p>
          <w:p w14:paraId="1DA44961" w14:textId="77777777" w:rsidR="00847235" w:rsidRDefault="00847235" w:rsidP="00847235">
            <w:pPr>
              <w:pStyle w:val="Tabletext"/>
              <w:spacing w:before="0" w:line="240" w:lineRule="auto"/>
              <w:rPr>
                <w:sz w:val="16"/>
                <w:szCs w:val="16"/>
              </w:rPr>
            </w:pPr>
            <w:r>
              <w:rPr>
                <w:sz w:val="16"/>
                <w:szCs w:val="16"/>
              </w:rPr>
              <w:t>‘Clean up’ TV campaign launched by Mary Whitehouse</w:t>
            </w:r>
          </w:p>
          <w:p w14:paraId="429FE036" w14:textId="77777777" w:rsidR="00847235" w:rsidRPr="00ED489A" w:rsidRDefault="00847235" w:rsidP="00847235">
            <w:pPr>
              <w:pStyle w:val="Tabletext"/>
              <w:spacing w:before="0" w:line="240" w:lineRule="auto"/>
              <w:rPr>
                <w:sz w:val="16"/>
                <w:szCs w:val="16"/>
              </w:rPr>
            </w:pPr>
            <w:r w:rsidRPr="00ED489A">
              <w:rPr>
                <w:sz w:val="16"/>
                <w:szCs w:val="16"/>
                <w:lang w:eastAsia="en-GB"/>
              </w:rPr>
              <w:t>Married Women’s Property Act</w:t>
            </w:r>
            <w:r>
              <w:rPr>
                <w:sz w:val="16"/>
                <w:szCs w:val="16"/>
                <w:lang w:eastAsia="en-GB"/>
              </w:rPr>
              <w:t xml:space="preserve"> </w:t>
            </w:r>
          </w:p>
        </w:tc>
        <w:tc>
          <w:tcPr>
            <w:tcW w:w="863" w:type="pct"/>
            <w:shd w:val="clear" w:color="auto" w:fill="D9D9D9"/>
          </w:tcPr>
          <w:p w14:paraId="0A694685" w14:textId="77777777" w:rsidR="00847235" w:rsidRDefault="00847235" w:rsidP="00847235">
            <w:pPr>
              <w:pStyle w:val="Tabletext"/>
              <w:spacing w:before="0" w:line="240" w:lineRule="auto"/>
              <w:jc w:val="center"/>
              <w:rPr>
                <w:sz w:val="16"/>
                <w:szCs w:val="16"/>
              </w:rPr>
            </w:pPr>
            <w:r>
              <w:rPr>
                <w:sz w:val="16"/>
                <w:szCs w:val="16"/>
              </w:rPr>
              <w:t>1964</w:t>
            </w:r>
          </w:p>
        </w:tc>
        <w:tc>
          <w:tcPr>
            <w:tcW w:w="2117" w:type="pct"/>
            <w:shd w:val="clear" w:color="auto" w:fill="auto"/>
          </w:tcPr>
          <w:p w14:paraId="03C31A10" w14:textId="77777777" w:rsidR="00847235" w:rsidRDefault="00847235" w:rsidP="00847235">
            <w:pPr>
              <w:pStyle w:val="Tabletext"/>
              <w:spacing w:before="0" w:line="240" w:lineRule="auto"/>
              <w:rPr>
                <w:i/>
                <w:sz w:val="16"/>
                <w:szCs w:val="16"/>
              </w:rPr>
            </w:pPr>
            <w:r>
              <w:rPr>
                <w:i/>
                <w:sz w:val="16"/>
                <w:szCs w:val="16"/>
              </w:rPr>
              <w:t>Escalation of conflict in Vietnam</w:t>
            </w:r>
          </w:p>
          <w:p w14:paraId="6ECB7EB3" w14:textId="77777777" w:rsidR="00847235" w:rsidRDefault="00847235" w:rsidP="00847235">
            <w:pPr>
              <w:pStyle w:val="Tabletext"/>
              <w:spacing w:before="0" w:line="240" w:lineRule="auto"/>
              <w:rPr>
                <w:sz w:val="16"/>
                <w:szCs w:val="16"/>
              </w:rPr>
            </w:pPr>
            <w:r>
              <w:rPr>
                <w:sz w:val="16"/>
                <w:szCs w:val="16"/>
              </w:rPr>
              <w:t>Civil Rights Act</w:t>
            </w:r>
          </w:p>
          <w:p w14:paraId="0FC87D49" w14:textId="77777777" w:rsidR="00847235" w:rsidRDefault="00847235" w:rsidP="00847235">
            <w:pPr>
              <w:pStyle w:val="Tabletext"/>
              <w:spacing w:before="0" w:line="240" w:lineRule="auto"/>
              <w:rPr>
                <w:sz w:val="16"/>
                <w:szCs w:val="16"/>
              </w:rPr>
            </w:pPr>
            <w:r>
              <w:rPr>
                <w:sz w:val="16"/>
                <w:szCs w:val="16"/>
              </w:rPr>
              <w:t>Freedom Sumer, Mississippi</w:t>
            </w:r>
          </w:p>
          <w:p w14:paraId="197B0E7F" w14:textId="77777777" w:rsidR="00847235" w:rsidRDefault="00847235" w:rsidP="00847235">
            <w:pPr>
              <w:pStyle w:val="Tabletext"/>
              <w:spacing w:before="0" w:line="240" w:lineRule="auto"/>
              <w:rPr>
                <w:sz w:val="16"/>
                <w:szCs w:val="16"/>
              </w:rPr>
            </w:pPr>
            <w:r>
              <w:rPr>
                <w:sz w:val="16"/>
                <w:szCs w:val="16"/>
              </w:rPr>
              <w:t xml:space="preserve">Election of President </w:t>
            </w:r>
            <w:r w:rsidR="00B13120">
              <w:rPr>
                <w:sz w:val="16"/>
                <w:szCs w:val="16"/>
              </w:rPr>
              <w:t xml:space="preserve">Lyndon B </w:t>
            </w:r>
            <w:r>
              <w:rPr>
                <w:sz w:val="16"/>
                <w:szCs w:val="16"/>
              </w:rPr>
              <w:t>Johnson (Democrat)</w:t>
            </w:r>
          </w:p>
          <w:p w14:paraId="20E7E1B9" w14:textId="77777777" w:rsidR="00847235" w:rsidRDefault="00847235" w:rsidP="00847235">
            <w:pPr>
              <w:pStyle w:val="Tabletext"/>
              <w:spacing w:before="0" w:line="240" w:lineRule="auto"/>
              <w:rPr>
                <w:sz w:val="16"/>
                <w:szCs w:val="16"/>
              </w:rPr>
            </w:pPr>
            <w:r>
              <w:rPr>
                <w:sz w:val="16"/>
                <w:szCs w:val="16"/>
              </w:rPr>
              <w:t>Start of the Great Society:</w:t>
            </w:r>
          </w:p>
          <w:p w14:paraId="7ACB49E6" w14:textId="77777777" w:rsidR="00847235" w:rsidRDefault="00847235" w:rsidP="00847235">
            <w:pPr>
              <w:pStyle w:val="Tabletext"/>
              <w:numPr>
                <w:ilvl w:val="0"/>
                <w:numId w:val="37"/>
              </w:numPr>
              <w:spacing w:before="0" w:line="240" w:lineRule="auto"/>
              <w:rPr>
                <w:sz w:val="16"/>
                <w:szCs w:val="16"/>
              </w:rPr>
            </w:pPr>
            <w:r>
              <w:rPr>
                <w:sz w:val="16"/>
                <w:szCs w:val="16"/>
              </w:rPr>
              <w:t>Economic Opportunity Act</w:t>
            </w:r>
          </w:p>
          <w:p w14:paraId="63DEF8A2" w14:textId="77777777" w:rsidR="00847235" w:rsidRDefault="00847235" w:rsidP="00847235">
            <w:pPr>
              <w:pStyle w:val="Tabletext"/>
              <w:numPr>
                <w:ilvl w:val="0"/>
                <w:numId w:val="37"/>
              </w:numPr>
              <w:spacing w:before="0" w:line="240" w:lineRule="auto"/>
              <w:rPr>
                <w:sz w:val="16"/>
                <w:szCs w:val="16"/>
              </w:rPr>
            </w:pPr>
            <w:r>
              <w:rPr>
                <w:sz w:val="16"/>
                <w:szCs w:val="16"/>
              </w:rPr>
              <w:t>Urban Mass Transport Act</w:t>
            </w:r>
          </w:p>
          <w:p w14:paraId="7BF55742" w14:textId="77777777" w:rsidR="00847235" w:rsidRPr="00E8563B" w:rsidRDefault="00847235" w:rsidP="00847235">
            <w:pPr>
              <w:pStyle w:val="Tabletext"/>
              <w:numPr>
                <w:ilvl w:val="0"/>
                <w:numId w:val="37"/>
              </w:numPr>
              <w:spacing w:before="0" w:line="240" w:lineRule="auto"/>
              <w:rPr>
                <w:sz w:val="16"/>
                <w:szCs w:val="16"/>
              </w:rPr>
            </w:pPr>
            <w:r>
              <w:rPr>
                <w:sz w:val="16"/>
                <w:szCs w:val="16"/>
              </w:rPr>
              <w:t xml:space="preserve">Omnibus Housing Act </w:t>
            </w:r>
          </w:p>
        </w:tc>
      </w:tr>
      <w:tr w:rsidR="00847235" w:rsidRPr="00E8563B" w14:paraId="037F4A55" w14:textId="77777777" w:rsidTr="00847235">
        <w:trPr>
          <w:cantSplit/>
        </w:trPr>
        <w:tc>
          <w:tcPr>
            <w:tcW w:w="2020" w:type="pct"/>
            <w:shd w:val="clear" w:color="auto" w:fill="auto"/>
          </w:tcPr>
          <w:p w14:paraId="35808063" w14:textId="77777777" w:rsidR="00847235" w:rsidRDefault="00847235" w:rsidP="00847235">
            <w:pPr>
              <w:pStyle w:val="Tabletext"/>
              <w:spacing w:before="0" w:line="240" w:lineRule="auto"/>
              <w:rPr>
                <w:sz w:val="16"/>
                <w:szCs w:val="16"/>
              </w:rPr>
            </w:pPr>
            <w:r>
              <w:rPr>
                <w:sz w:val="16"/>
                <w:szCs w:val="16"/>
              </w:rPr>
              <w:t>Race Relations Act</w:t>
            </w:r>
            <w:r w:rsidR="004165E1">
              <w:rPr>
                <w:sz w:val="16"/>
                <w:szCs w:val="16"/>
              </w:rPr>
              <w:t xml:space="preserve"> (</w:t>
            </w:r>
            <w:r>
              <w:rPr>
                <w:sz w:val="16"/>
                <w:szCs w:val="16"/>
              </w:rPr>
              <w:t>discrimination in public places</w:t>
            </w:r>
            <w:r w:rsidR="004165E1">
              <w:rPr>
                <w:sz w:val="16"/>
                <w:szCs w:val="16"/>
              </w:rPr>
              <w:t>)</w:t>
            </w:r>
          </w:p>
          <w:p w14:paraId="1DCA3188" w14:textId="77777777" w:rsidR="00847235" w:rsidRDefault="00847235" w:rsidP="00847235">
            <w:pPr>
              <w:pStyle w:val="Tabletext"/>
              <w:spacing w:before="0" w:line="240" w:lineRule="auto"/>
              <w:rPr>
                <w:sz w:val="16"/>
                <w:szCs w:val="16"/>
              </w:rPr>
            </w:pPr>
            <w:r>
              <w:rPr>
                <w:sz w:val="16"/>
                <w:szCs w:val="16"/>
              </w:rPr>
              <w:t>Abolition of capital punishment</w:t>
            </w:r>
          </w:p>
          <w:p w14:paraId="70DAE088" w14:textId="77777777" w:rsidR="00847235" w:rsidRPr="00E8563B" w:rsidRDefault="00847235" w:rsidP="00847235">
            <w:pPr>
              <w:pStyle w:val="Tabletext"/>
              <w:spacing w:before="0" w:line="240" w:lineRule="auto"/>
              <w:rPr>
                <w:sz w:val="16"/>
                <w:szCs w:val="16"/>
              </w:rPr>
            </w:pPr>
            <w:r>
              <w:rPr>
                <w:sz w:val="16"/>
                <w:szCs w:val="16"/>
              </w:rPr>
              <w:t>Barbara Castle</w:t>
            </w:r>
            <w:r w:rsidR="004165E1">
              <w:rPr>
                <w:sz w:val="16"/>
                <w:szCs w:val="16"/>
              </w:rPr>
              <w:t xml:space="preserve"> </w:t>
            </w:r>
            <w:r>
              <w:rPr>
                <w:sz w:val="16"/>
                <w:szCs w:val="16"/>
              </w:rPr>
              <w:t>first female Secretary of State</w:t>
            </w:r>
          </w:p>
        </w:tc>
        <w:tc>
          <w:tcPr>
            <w:tcW w:w="863" w:type="pct"/>
            <w:shd w:val="clear" w:color="auto" w:fill="D9D9D9"/>
          </w:tcPr>
          <w:p w14:paraId="17E4AF1B" w14:textId="77777777" w:rsidR="00847235" w:rsidRDefault="00847235" w:rsidP="00847235">
            <w:pPr>
              <w:pStyle w:val="Tabletext"/>
              <w:spacing w:before="0" w:line="240" w:lineRule="auto"/>
              <w:jc w:val="center"/>
              <w:rPr>
                <w:sz w:val="16"/>
                <w:szCs w:val="16"/>
              </w:rPr>
            </w:pPr>
            <w:r>
              <w:rPr>
                <w:sz w:val="16"/>
                <w:szCs w:val="16"/>
              </w:rPr>
              <w:t>1965</w:t>
            </w:r>
          </w:p>
        </w:tc>
        <w:tc>
          <w:tcPr>
            <w:tcW w:w="2117" w:type="pct"/>
            <w:shd w:val="clear" w:color="auto" w:fill="auto"/>
          </w:tcPr>
          <w:p w14:paraId="3B1E4F4A" w14:textId="77777777" w:rsidR="00847235" w:rsidRDefault="00847235" w:rsidP="00847235">
            <w:pPr>
              <w:pStyle w:val="Tabletext"/>
              <w:spacing w:before="0" w:line="240" w:lineRule="auto"/>
              <w:rPr>
                <w:sz w:val="16"/>
                <w:szCs w:val="16"/>
              </w:rPr>
            </w:pPr>
            <w:r>
              <w:rPr>
                <w:sz w:val="16"/>
                <w:szCs w:val="16"/>
              </w:rPr>
              <w:t xml:space="preserve">Assassination of Malcolm X </w:t>
            </w:r>
          </w:p>
          <w:p w14:paraId="14D4915E" w14:textId="77777777" w:rsidR="00847235" w:rsidRDefault="00847235" w:rsidP="00847235">
            <w:pPr>
              <w:pStyle w:val="Tabletext"/>
              <w:spacing w:before="0" w:line="240" w:lineRule="auto"/>
              <w:rPr>
                <w:sz w:val="16"/>
                <w:szCs w:val="16"/>
              </w:rPr>
            </w:pPr>
            <w:r>
              <w:rPr>
                <w:sz w:val="16"/>
                <w:szCs w:val="16"/>
              </w:rPr>
              <w:t xml:space="preserve">Selma to Montgomery </w:t>
            </w:r>
            <w:r w:rsidR="00AE4D37">
              <w:rPr>
                <w:sz w:val="16"/>
                <w:szCs w:val="16"/>
              </w:rPr>
              <w:t>march</w:t>
            </w:r>
          </w:p>
          <w:p w14:paraId="39D98190" w14:textId="77777777" w:rsidR="00847235" w:rsidRDefault="00847235" w:rsidP="00847235">
            <w:pPr>
              <w:pStyle w:val="Tabletext"/>
              <w:spacing w:before="0" w:line="240" w:lineRule="auto"/>
              <w:rPr>
                <w:sz w:val="16"/>
                <w:szCs w:val="16"/>
              </w:rPr>
            </w:pPr>
            <w:r>
              <w:rPr>
                <w:sz w:val="16"/>
                <w:szCs w:val="16"/>
              </w:rPr>
              <w:t>Voting Rights Act</w:t>
            </w:r>
          </w:p>
          <w:p w14:paraId="684C56EA" w14:textId="77777777" w:rsidR="00AE4D37" w:rsidRDefault="00847235" w:rsidP="00847235">
            <w:pPr>
              <w:pStyle w:val="Tabletext"/>
              <w:spacing w:before="0" w:line="240" w:lineRule="auto"/>
              <w:rPr>
                <w:sz w:val="16"/>
                <w:szCs w:val="16"/>
              </w:rPr>
            </w:pPr>
            <w:r>
              <w:rPr>
                <w:sz w:val="16"/>
                <w:szCs w:val="16"/>
              </w:rPr>
              <w:t xml:space="preserve">Medical Act </w:t>
            </w:r>
          </w:p>
          <w:p w14:paraId="53AF3489" w14:textId="77777777" w:rsidR="00847235" w:rsidRPr="00E8563B" w:rsidRDefault="00847235" w:rsidP="00847235">
            <w:pPr>
              <w:pStyle w:val="Tabletext"/>
              <w:spacing w:before="0" w:line="240" w:lineRule="auto"/>
              <w:rPr>
                <w:sz w:val="16"/>
                <w:szCs w:val="16"/>
              </w:rPr>
            </w:pPr>
            <w:r>
              <w:rPr>
                <w:sz w:val="16"/>
                <w:szCs w:val="16"/>
              </w:rPr>
              <w:t xml:space="preserve">Minimum Wage Act </w:t>
            </w:r>
          </w:p>
        </w:tc>
      </w:tr>
      <w:tr w:rsidR="00847235" w:rsidRPr="00E8563B" w14:paraId="1FCDAA94" w14:textId="77777777" w:rsidTr="00847235">
        <w:trPr>
          <w:cantSplit/>
        </w:trPr>
        <w:tc>
          <w:tcPr>
            <w:tcW w:w="2020" w:type="pct"/>
            <w:shd w:val="clear" w:color="auto" w:fill="auto"/>
          </w:tcPr>
          <w:p w14:paraId="45535B32" w14:textId="77777777" w:rsidR="00847235" w:rsidRDefault="00847235" w:rsidP="00847235">
            <w:pPr>
              <w:pStyle w:val="Tabletext"/>
              <w:spacing w:before="0" w:line="240" w:lineRule="auto"/>
              <w:rPr>
                <w:sz w:val="16"/>
                <w:szCs w:val="16"/>
              </w:rPr>
            </w:pPr>
            <w:r>
              <w:rPr>
                <w:sz w:val="16"/>
                <w:szCs w:val="16"/>
              </w:rPr>
              <w:t>Re-e</w:t>
            </w:r>
            <w:r w:rsidRPr="00BC5436">
              <w:rPr>
                <w:sz w:val="16"/>
                <w:szCs w:val="16"/>
              </w:rPr>
              <w:t xml:space="preserve">lection </w:t>
            </w:r>
            <w:r w:rsidR="00AD6381">
              <w:rPr>
                <w:sz w:val="16"/>
                <w:szCs w:val="16"/>
              </w:rPr>
              <w:t xml:space="preserve">— </w:t>
            </w:r>
            <w:r w:rsidRPr="00BC5436">
              <w:rPr>
                <w:sz w:val="16"/>
                <w:szCs w:val="16"/>
              </w:rPr>
              <w:t xml:space="preserve">Labour </w:t>
            </w:r>
            <w:r w:rsidR="004165E1">
              <w:rPr>
                <w:sz w:val="16"/>
                <w:szCs w:val="16"/>
              </w:rPr>
              <w:t xml:space="preserve">government </w:t>
            </w:r>
            <w:r w:rsidR="00AD6381">
              <w:rPr>
                <w:sz w:val="16"/>
                <w:szCs w:val="16"/>
              </w:rPr>
              <w:t>—</w:t>
            </w:r>
            <w:r>
              <w:rPr>
                <w:sz w:val="16"/>
                <w:szCs w:val="16"/>
              </w:rPr>
              <w:t xml:space="preserve"> </w:t>
            </w:r>
            <w:r w:rsidR="00AD6381">
              <w:rPr>
                <w:sz w:val="16"/>
                <w:szCs w:val="16"/>
              </w:rPr>
              <w:t xml:space="preserve">Harold </w:t>
            </w:r>
            <w:r w:rsidRPr="00BC5436">
              <w:rPr>
                <w:sz w:val="16"/>
                <w:szCs w:val="16"/>
              </w:rPr>
              <w:t>Wilson</w:t>
            </w:r>
            <w:r>
              <w:rPr>
                <w:sz w:val="16"/>
                <w:szCs w:val="16"/>
              </w:rPr>
              <w:t xml:space="preserve"> </w:t>
            </w:r>
            <w:r w:rsidR="00AD6381">
              <w:rPr>
                <w:sz w:val="16"/>
                <w:szCs w:val="16"/>
              </w:rPr>
              <w:t>prime minister</w:t>
            </w:r>
          </w:p>
          <w:p w14:paraId="29DE6F79" w14:textId="77777777" w:rsidR="00847235" w:rsidRDefault="00847235" w:rsidP="00847235">
            <w:pPr>
              <w:pStyle w:val="Tabletext"/>
              <w:spacing w:before="0" w:line="240" w:lineRule="auto"/>
              <w:rPr>
                <w:sz w:val="16"/>
                <w:szCs w:val="16"/>
              </w:rPr>
            </w:pPr>
            <w:r>
              <w:rPr>
                <w:sz w:val="16"/>
                <w:szCs w:val="16"/>
              </w:rPr>
              <w:t xml:space="preserve">Statutory wage freeze </w:t>
            </w:r>
          </w:p>
          <w:p w14:paraId="5567346C" w14:textId="77777777" w:rsidR="00847235" w:rsidRPr="00E8563B" w:rsidRDefault="00847235" w:rsidP="00847235">
            <w:pPr>
              <w:pStyle w:val="Tabletext"/>
              <w:spacing w:before="0" w:line="240" w:lineRule="auto"/>
              <w:rPr>
                <w:sz w:val="16"/>
                <w:szCs w:val="16"/>
              </w:rPr>
            </w:pPr>
            <w:r>
              <w:rPr>
                <w:sz w:val="16"/>
                <w:szCs w:val="16"/>
              </w:rPr>
              <w:t>England hosts and wins the World Cup</w:t>
            </w:r>
          </w:p>
        </w:tc>
        <w:tc>
          <w:tcPr>
            <w:tcW w:w="863" w:type="pct"/>
            <w:shd w:val="clear" w:color="auto" w:fill="D9D9D9"/>
          </w:tcPr>
          <w:p w14:paraId="7352E74D" w14:textId="77777777" w:rsidR="00847235" w:rsidRDefault="00847235" w:rsidP="00847235">
            <w:pPr>
              <w:pStyle w:val="Tabletext"/>
              <w:spacing w:before="0" w:line="240" w:lineRule="auto"/>
              <w:jc w:val="center"/>
              <w:rPr>
                <w:sz w:val="16"/>
                <w:szCs w:val="16"/>
              </w:rPr>
            </w:pPr>
            <w:r>
              <w:rPr>
                <w:sz w:val="16"/>
                <w:szCs w:val="16"/>
              </w:rPr>
              <w:t>1966</w:t>
            </w:r>
          </w:p>
        </w:tc>
        <w:tc>
          <w:tcPr>
            <w:tcW w:w="2117" w:type="pct"/>
            <w:shd w:val="clear" w:color="auto" w:fill="auto"/>
          </w:tcPr>
          <w:p w14:paraId="4E806D88" w14:textId="77777777" w:rsidR="00847235" w:rsidRDefault="00847235" w:rsidP="00847235">
            <w:pPr>
              <w:pStyle w:val="Tabletext"/>
              <w:spacing w:before="0" w:line="240" w:lineRule="auto"/>
              <w:rPr>
                <w:sz w:val="16"/>
                <w:szCs w:val="16"/>
              </w:rPr>
            </w:pPr>
            <w:r>
              <w:rPr>
                <w:sz w:val="16"/>
                <w:szCs w:val="16"/>
              </w:rPr>
              <w:t>Watts Riot, Los Angeles</w:t>
            </w:r>
          </w:p>
          <w:p w14:paraId="2FF6DE49" w14:textId="77777777" w:rsidR="00847235" w:rsidRDefault="00847235" w:rsidP="00847235">
            <w:pPr>
              <w:pStyle w:val="Tabletext"/>
              <w:spacing w:before="0" w:line="240" w:lineRule="auto"/>
              <w:rPr>
                <w:sz w:val="16"/>
                <w:szCs w:val="16"/>
              </w:rPr>
            </w:pPr>
            <w:r>
              <w:rPr>
                <w:sz w:val="16"/>
                <w:szCs w:val="16"/>
              </w:rPr>
              <w:t>Meredith</w:t>
            </w:r>
            <w:r w:rsidR="00AC79C8">
              <w:rPr>
                <w:sz w:val="16"/>
                <w:szCs w:val="16"/>
              </w:rPr>
              <w:t>’s</w:t>
            </w:r>
            <w:r>
              <w:rPr>
                <w:sz w:val="16"/>
                <w:szCs w:val="16"/>
              </w:rPr>
              <w:t xml:space="preserve"> ‘March against Fear’</w:t>
            </w:r>
          </w:p>
          <w:p w14:paraId="2CBA753B" w14:textId="77777777" w:rsidR="00847235" w:rsidRDefault="00847235" w:rsidP="00847235">
            <w:pPr>
              <w:pStyle w:val="Tabletext"/>
              <w:spacing w:before="0" w:line="240" w:lineRule="auto"/>
              <w:rPr>
                <w:sz w:val="16"/>
                <w:szCs w:val="16"/>
              </w:rPr>
            </w:pPr>
            <w:r>
              <w:rPr>
                <w:sz w:val="16"/>
                <w:szCs w:val="16"/>
              </w:rPr>
              <w:t>Black Power movement formed</w:t>
            </w:r>
          </w:p>
          <w:p w14:paraId="083022B1" w14:textId="77777777" w:rsidR="00847235" w:rsidRDefault="00847235" w:rsidP="00847235">
            <w:pPr>
              <w:pStyle w:val="Tabletext"/>
              <w:spacing w:before="0" w:line="240" w:lineRule="auto"/>
              <w:rPr>
                <w:sz w:val="16"/>
                <w:szCs w:val="16"/>
              </w:rPr>
            </w:pPr>
            <w:r>
              <w:rPr>
                <w:sz w:val="16"/>
                <w:szCs w:val="16"/>
              </w:rPr>
              <w:t xml:space="preserve">Black Panther Party formed </w:t>
            </w:r>
          </w:p>
          <w:p w14:paraId="39AF9401" w14:textId="77777777" w:rsidR="00847235" w:rsidRPr="00E8563B" w:rsidRDefault="00847235" w:rsidP="00847235">
            <w:pPr>
              <w:pStyle w:val="Tabletext"/>
              <w:spacing w:before="0" w:line="240" w:lineRule="auto"/>
              <w:rPr>
                <w:sz w:val="16"/>
                <w:szCs w:val="16"/>
              </w:rPr>
            </w:pPr>
            <w:r>
              <w:rPr>
                <w:sz w:val="16"/>
                <w:szCs w:val="16"/>
              </w:rPr>
              <w:t>National Organisation for Women (NOW) formed</w:t>
            </w:r>
          </w:p>
        </w:tc>
      </w:tr>
      <w:tr w:rsidR="00847235" w:rsidRPr="00E8563B" w14:paraId="2A4FAED9" w14:textId="77777777" w:rsidTr="00847235">
        <w:trPr>
          <w:cantSplit/>
        </w:trPr>
        <w:tc>
          <w:tcPr>
            <w:tcW w:w="2020" w:type="pct"/>
            <w:shd w:val="clear" w:color="auto" w:fill="auto"/>
          </w:tcPr>
          <w:p w14:paraId="3015BCCB" w14:textId="77777777" w:rsidR="00847235" w:rsidRDefault="00847235" w:rsidP="00847235">
            <w:pPr>
              <w:pStyle w:val="Tabletext"/>
              <w:spacing w:before="0" w:line="240" w:lineRule="auto"/>
              <w:rPr>
                <w:sz w:val="16"/>
                <w:szCs w:val="16"/>
              </w:rPr>
            </w:pPr>
            <w:r>
              <w:rPr>
                <w:sz w:val="16"/>
                <w:szCs w:val="16"/>
              </w:rPr>
              <w:t>Renationalisation of iron and steel</w:t>
            </w:r>
          </w:p>
          <w:p w14:paraId="4CF88718" w14:textId="77777777" w:rsidR="00847235" w:rsidRDefault="00847235" w:rsidP="00847235">
            <w:pPr>
              <w:pStyle w:val="Tabletext"/>
              <w:spacing w:before="0" w:line="240" w:lineRule="auto"/>
              <w:rPr>
                <w:sz w:val="16"/>
                <w:szCs w:val="16"/>
              </w:rPr>
            </w:pPr>
            <w:r>
              <w:rPr>
                <w:sz w:val="16"/>
                <w:szCs w:val="16"/>
              </w:rPr>
              <w:t>Devaluation of the pound</w:t>
            </w:r>
          </w:p>
          <w:p w14:paraId="75638B44" w14:textId="77777777" w:rsidR="00847235" w:rsidRDefault="00847235" w:rsidP="00847235">
            <w:pPr>
              <w:pStyle w:val="Tabletext"/>
              <w:spacing w:before="0" w:line="240" w:lineRule="auto"/>
              <w:rPr>
                <w:sz w:val="16"/>
                <w:szCs w:val="16"/>
              </w:rPr>
            </w:pPr>
            <w:r>
              <w:rPr>
                <w:sz w:val="16"/>
                <w:szCs w:val="16"/>
              </w:rPr>
              <w:t>Expansion of higher education through polytechnics</w:t>
            </w:r>
          </w:p>
          <w:p w14:paraId="06E2B0F5" w14:textId="77777777" w:rsidR="00847235" w:rsidRDefault="00847235" w:rsidP="00847235">
            <w:pPr>
              <w:pStyle w:val="Tabletext"/>
              <w:spacing w:before="0" w:line="240" w:lineRule="auto"/>
              <w:rPr>
                <w:sz w:val="16"/>
                <w:szCs w:val="16"/>
              </w:rPr>
            </w:pPr>
            <w:r>
              <w:rPr>
                <w:sz w:val="16"/>
                <w:szCs w:val="16"/>
              </w:rPr>
              <w:t>Homosexuality and abortion limited legalisation</w:t>
            </w:r>
          </w:p>
          <w:p w14:paraId="41AB6738" w14:textId="77777777" w:rsidR="00847235" w:rsidRPr="00E8563B" w:rsidRDefault="00847235" w:rsidP="00847235">
            <w:pPr>
              <w:pStyle w:val="Tabletext"/>
              <w:spacing w:before="0" w:line="240" w:lineRule="auto"/>
              <w:rPr>
                <w:sz w:val="16"/>
                <w:szCs w:val="16"/>
              </w:rPr>
            </w:pPr>
            <w:r>
              <w:rPr>
                <w:sz w:val="16"/>
                <w:szCs w:val="16"/>
              </w:rPr>
              <w:t xml:space="preserve">Family Planning Act </w:t>
            </w:r>
          </w:p>
        </w:tc>
        <w:tc>
          <w:tcPr>
            <w:tcW w:w="863" w:type="pct"/>
            <w:shd w:val="clear" w:color="auto" w:fill="D9D9D9"/>
          </w:tcPr>
          <w:p w14:paraId="67A39C5E" w14:textId="77777777" w:rsidR="00847235" w:rsidRDefault="00847235" w:rsidP="00847235">
            <w:pPr>
              <w:pStyle w:val="Tabletext"/>
              <w:spacing w:before="0" w:line="240" w:lineRule="auto"/>
              <w:jc w:val="center"/>
              <w:rPr>
                <w:sz w:val="16"/>
                <w:szCs w:val="16"/>
              </w:rPr>
            </w:pPr>
            <w:r>
              <w:rPr>
                <w:sz w:val="16"/>
                <w:szCs w:val="16"/>
              </w:rPr>
              <w:t>1967</w:t>
            </w:r>
          </w:p>
        </w:tc>
        <w:tc>
          <w:tcPr>
            <w:tcW w:w="2117" w:type="pct"/>
            <w:shd w:val="clear" w:color="auto" w:fill="auto"/>
          </w:tcPr>
          <w:p w14:paraId="0AB2B7DD" w14:textId="77777777" w:rsidR="00847235" w:rsidRDefault="00847235" w:rsidP="00847235">
            <w:pPr>
              <w:pStyle w:val="Tabletext"/>
              <w:spacing w:before="0" w:line="240" w:lineRule="auto"/>
              <w:rPr>
                <w:sz w:val="16"/>
                <w:szCs w:val="16"/>
              </w:rPr>
            </w:pPr>
            <w:r>
              <w:rPr>
                <w:sz w:val="16"/>
                <w:szCs w:val="16"/>
              </w:rPr>
              <w:t>San Francisco ‘Summer of Love’</w:t>
            </w:r>
          </w:p>
          <w:p w14:paraId="05445A7A" w14:textId="77777777" w:rsidR="00847235" w:rsidRPr="00E8563B" w:rsidRDefault="00847235" w:rsidP="00AE4D37">
            <w:pPr>
              <w:pStyle w:val="Tabletext"/>
              <w:spacing w:before="0" w:line="240" w:lineRule="auto"/>
              <w:rPr>
                <w:sz w:val="16"/>
                <w:szCs w:val="16"/>
              </w:rPr>
            </w:pPr>
            <w:r>
              <w:rPr>
                <w:sz w:val="16"/>
                <w:szCs w:val="16"/>
              </w:rPr>
              <w:t xml:space="preserve">Thurgood Marshall </w:t>
            </w:r>
            <w:r w:rsidR="00AE4D37">
              <w:rPr>
                <w:sz w:val="16"/>
                <w:szCs w:val="16"/>
              </w:rPr>
              <w:t xml:space="preserve">nominated to </w:t>
            </w:r>
            <w:r>
              <w:rPr>
                <w:sz w:val="16"/>
                <w:szCs w:val="16"/>
              </w:rPr>
              <w:t>Supreme Court</w:t>
            </w:r>
          </w:p>
        </w:tc>
      </w:tr>
      <w:tr w:rsidR="00847235" w:rsidRPr="00E8563B" w14:paraId="1B5EFF5F" w14:textId="77777777" w:rsidTr="00847235">
        <w:trPr>
          <w:cantSplit/>
        </w:trPr>
        <w:tc>
          <w:tcPr>
            <w:tcW w:w="2020" w:type="pct"/>
            <w:shd w:val="clear" w:color="auto" w:fill="auto"/>
          </w:tcPr>
          <w:p w14:paraId="4DF37AF8" w14:textId="77777777" w:rsidR="00847235" w:rsidRDefault="00847235" w:rsidP="00847235">
            <w:pPr>
              <w:pStyle w:val="Tabletext"/>
              <w:spacing w:before="0" w:line="240" w:lineRule="auto"/>
              <w:rPr>
                <w:sz w:val="16"/>
                <w:szCs w:val="16"/>
              </w:rPr>
            </w:pPr>
            <w:r>
              <w:rPr>
                <w:sz w:val="16"/>
                <w:szCs w:val="16"/>
              </w:rPr>
              <w:t>Major deflationary package introduced cutting welfare and defence</w:t>
            </w:r>
          </w:p>
          <w:p w14:paraId="10C16885" w14:textId="77777777" w:rsidR="00847235" w:rsidRDefault="00847235" w:rsidP="00847235">
            <w:pPr>
              <w:pStyle w:val="Tabletext"/>
              <w:spacing w:before="0" w:line="240" w:lineRule="auto"/>
              <w:rPr>
                <w:sz w:val="16"/>
                <w:szCs w:val="16"/>
              </w:rPr>
            </w:pPr>
            <w:r>
              <w:rPr>
                <w:sz w:val="16"/>
                <w:szCs w:val="16"/>
              </w:rPr>
              <w:t>Open University chartered</w:t>
            </w:r>
          </w:p>
          <w:p w14:paraId="66D3636C" w14:textId="77777777" w:rsidR="00847235" w:rsidRDefault="00847235" w:rsidP="00847235">
            <w:pPr>
              <w:pStyle w:val="Tabletext"/>
              <w:spacing w:before="0" w:line="240" w:lineRule="auto"/>
              <w:rPr>
                <w:sz w:val="16"/>
                <w:szCs w:val="16"/>
              </w:rPr>
            </w:pPr>
            <w:r>
              <w:rPr>
                <w:sz w:val="16"/>
                <w:szCs w:val="16"/>
              </w:rPr>
              <w:t>Commonwealth Immigrants Act Race Relations Act</w:t>
            </w:r>
            <w:r w:rsidR="004165E1">
              <w:rPr>
                <w:sz w:val="16"/>
                <w:szCs w:val="16"/>
              </w:rPr>
              <w:t xml:space="preserve"> (</w:t>
            </w:r>
            <w:r>
              <w:rPr>
                <w:sz w:val="16"/>
                <w:szCs w:val="16"/>
              </w:rPr>
              <w:t>employment</w:t>
            </w:r>
            <w:r w:rsidR="004165E1">
              <w:rPr>
                <w:sz w:val="16"/>
                <w:szCs w:val="16"/>
              </w:rPr>
              <w:t>)</w:t>
            </w:r>
          </w:p>
          <w:p w14:paraId="569A0D69" w14:textId="77777777" w:rsidR="00847235" w:rsidRPr="00E8563B" w:rsidRDefault="00847235" w:rsidP="00847235">
            <w:pPr>
              <w:pStyle w:val="Tabletext"/>
              <w:spacing w:before="0" w:line="240" w:lineRule="auto"/>
              <w:rPr>
                <w:sz w:val="16"/>
                <w:szCs w:val="16"/>
              </w:rPr>
            </w:pPr>
            <w:r>
              <w:rPr>
                <w:sz w:val="16"/>
                <w:szCs w:val="16"/>
              </w:rPr>
              <w:t>Women at the Ford plant in Dagenham strike over equal pay</w:t>
            </w:r>
          </w:p>
        </w:tc>
        <w:tc>
          <w:tcPr>
            <w:tcW w:w="863" w:type="pct"/>
            <w:shd w:val="clear" w:color="auto" w:fill="D9D9D9"/>
          </w:tcPr>
          <w:p w14:paraId="6F01538D" w14:textId="77777777" w:rsidR="00847235" w:rsidRDefault="00847235" w:rsidP="00847235">
            <w:pPr>
              <w:pStyle w:val="Tabletext"/>
              <w:spacing w:before="0" w:line="240" w:lineRule="auto"/>
              <w:jc w:val="center"/>
              <w:rPr>
                <w:sz w:val="16"/>
                <w:szCs w:val="16"/>
              </w:rPr>
            </w:pPr>
            <w:r>
              <w:rPr>
                <w:sz w:val="16"/>
                <w:szCs w:val="16"/>
              </w:rPr>
              <w:t>1968</w:t>
            </w:r>
          </w:p>
        </w:tc>
        <w:tc>
          <w:tcPr>
            <w:tcW w:w="2117" w:type="pct"/>
            <w:shd w:val="clear" w:color="auto" w:fill="auto"/>
          </w:tcPr>
          <w:p w14:paraId="20EF4355" w14:textId="77777777" w:rsidR="00847235" w:rsidRDefault="00847235" w:rsidP="00847235">
            <w:pPr>
              <w:pStyle w:val="Tabletext"/>
              <w:spacing w:before="0" w:line="240" w:lineRule="auto"/>
              <w:rPr>
                <w:i/>
                <w:sz w:val="16"/>
                <w:szCs w:val="16"/>
              </w:rPr>
            </w:pPr>
            <w:r w:rsidRPr="00143766">
              <w:rPr>
                <w:i/>
                <w:sz w:val="16"/>
                <w:szCs w:val="16"/>
              </w:rPr>
              <w:t>Tet offensive in Vietnam</w:t>
            </w:r>
          </w:p>
          <w:p w14:paraId="15F6D824" w14:textId="77777777" w:rsidR="00847235" w:rsidRPr="00143766" w:rsidRDefault="00847235" w:rsidP="00847235">
            <w:pPr>
              <w:pStyle w:val="Tabletext"/>
              <w:spacing w:before="0" w:line="240" w:lineRule="auto"/>
              <w:rPr>
                <w:sz w:val="16"/>
                <w:szCs w:val="16"/>
              </w:rPr>
            </w:pPr>
            <w:r>
              <w:rPr>
                <w:sz w:val="16"/>
                <w:szCs w:val="16"/>
              </w:rPr>
              <w:t>Anti-war protests increased</w:t>
            </w:r>
          </w:p>
          <w:p w14:paraId="39CEA2C3" w14:textId="77777777" w:rsidR="00847235" w:rsidRDefault="00847235" w:rsidP="00847235">
            <w:pPr>
              <w:pStyle w:val="Tabletext"/>
              <w:spacing w:before="0" w:line="240" w:lineRule="auto"/>
              <w:rPr>
                <w:sz w:val="16"/>
                <w:szCs w:val="16"/>
              </w:rPr>
            </w:pPr>
            <w:r>
              <w:rPr>
                <w:sz w:val="16"/>
                <w:szCs w:val="16"/>
              </w:rPr>
              <w:t>Assassination of Martin Luther King</w:t>
            </w:r>
          </w:p>
          <w:p w14:paraId="4746E9D5" w14:textId="77777777" w:rsidR="00847235" w:rsidRDefault="00847235" w:rsidP="00847235">
            <w:pPr>
              <w:pStyle w:val="Tabletext"/>
              <w:spacing w:before="0" w:line="240" w:lineRule="auto"/>
              <w:rPr>
                <w:sz w:val="16"/>
                <w:szCs w:val="16"/>
              </w:rPr>
            </w:pPr>
            <w:r>
              <w:rPr>
                <w:sz w:val="16"/>
                <w:szCs w:val="16"/>
              </w:rPr>
              <w:t>Civil Rights Act</w:t>
            </w:r>
          </w:p>
          <w:p w14:paraId="068565CD" w14:textId="77777777" w:rsidR="00847235" w:rsidRDefault="00847235" w:rsidP="00847235">
            <w:pPr>
              <w:pStyle w:val="Tabletext"/>
              <w:spacing w:before="0" w:line="240" w:lineRule="auto"/>
              <w:rPr>
                <w:sz w:val="16"/>
                <w:szCs w:val="16"/>
              </w:rPr>
            </w:pPr>
            <w:r>
              <w:rPr>
                <w:sz w:val="16"/>
                <w:szCs w:val="16"/>
              </w:rPr>
              <w:t>Assassination of Bobby Kennedy</w:t>
            </w:r>
          </w:p>
          <w:p w14:paraId="469F1FA5" w14:textId="77777777" w:rsidR="00847235" w:rsidRDefault="00847235" w:rsidP="00847235">
            <w:pPr>
              <w:pStyle w:val="Tabletext"/>
              <w:spacing w:before="0" w:line="240" w:lineRule="auto"/>
              <w:rPr>
                <w:sz w:val="16"/>
                <w:szCs w:val="16"/>
              </w:rPr>
            </w:pPr>
            <w:r>
              <w:rPr>
                <w:sz w:val="16"/>
                <w:szCs w:val="16"/>
              </w:rPr>
              <w:t xml:space="preserve">Black Power salute </w:t>
            </w:r>
            <w:r w:rsidR="00AE4D37">
              <w:rPr>
                <w:sz w:val="16"/>
                <w:szCs w:val="16"/>
              </w:rPr>
              <w:t xml:space="preserve">at </w:t>
            </w:r>
            <w:r>
              <w:rPr>
                <w:sz w:val="16"/>
                <w:szCs w:val="16"/>
              </w:rPr>
              <w:t xml:space="preserve">Mexico Olympics </w:t>
            </w:r>
          </w:p>
          <w:p w14:paraId="618DE34B" w14:textId="77777777" w:rsidR="00847235" w:rsidRDefault="00847235" w:rsidP="00847235">
            <w:pPr>
              <w:pStyle w:val="Tabletext"/>
              <w:spacing w:before="0" w:line="240" w:lineRule="auto"/>
              <w:rPr>
                <w:sz w:val="16"/>
                <w:szCs w:val="16"/>
              </w:rPr>
            </w:pPr>
            <w:r>
              <w:rPr>
                <w:sz w:val="16"/>
                <w:szCs w:val="16"/>
              </w:rPr>
              <w:t>Disruption of the Miss America Pageant</w:t>
            </w:r>
          </w:p>
          <w:p w14:paraId="1B5592BC" w14:textId="77777777" w:rsidR="00847235" w:rsidRDefault="00847235" w:rsidP="00847235">
            <w:pPr>
              <w:pStyle w:val="Tabletext"/>
              <w:spacing w:before="0" w:line="240" w:lineRule="auto"/>
              <w:rPr>
                <w:sz w:val="16"/>
                <w:szCs w:val="16"/>
              </w:rPr>
            </w:pPr>
            <w:r>
              <w:rPr>
                <w:sz w:val="16"/>
                <w:szCs w:val="16"/>
              </w:rPr>
              <w:t>Red Power</w:t>
            </w:r>
            <w:r w:rsidR="00AE4D37">
              <w:rPr>
                <w:sz w:val="16"/>
                <w:szCs w:val="16"/>
              </w:rPr>
              <w:t xml:space="preserve">: </w:t>
            </w:r>
            <w:r>
              <w:rPr>
                <w:sz w:val="16"/>
                <w:szCs w:val="16"/>
              </w:rPr>
              <w:t xml:space="preserve">American Indian Movement (AIM) </w:t>
            </w:r>
          </w:p>
          <w:p w14:paraId="3CEAEBA5" w14:textId="77777777" w:rsidR="00847235" w:rsidRPr="00E8563B" w:rsidRDefault="00847235" w:rsidP="00847235">
            <w:pPr>
              <w:pStyle w:val="Tabletext"/>
              <w:spacing w:before="0" w:line="240" w:lineRule="auto"/>
              <w:rPr>
                <w:sz w:val="16"/>
                <w:szCs w:val="16"/>
              </w:rPr>
            </w:pPr>
            <w:r>
              <w:rPr>
                <w:sz w:val="16"/>
                <w:szCs w:val="16"/>
              </w:rPr>
              <w:t>Election of President Richard Nixon (Republican)</w:t>
            </w:r>
          </w:p>
        </w:tc>
      </w:tr>
      <w:tr w:rsidR="00847235" w:rsidRPr="00E8563B" w14:paraId="7465E5D6" w14:textId="77777777" w:rsidTr="00847235">
        <w:trPr>
          <w:cantSplit/>
        </w:trPr>
        <w:tc>
          <w:tcPr>
            <w:tcW w:w="2020" w:type="pct"/>
            <w:shd w:val="clear" w:color="auto" w:fill="auto"/>
          </w:tcPr>
          <w:p w14:paraId="26779E9A" w14:textId="77777777" w:rsidR="00847235" w:rsidRDefault="00847235" w:rsidP="00847235">
            <w:pPr>
              <w:pStyle w:val="Tabletext"/>
              <w:spacing w:before="0" w:line="240" w:lineRule="auto"/>
              <w:rPr>
                <w:sz w:val="16"/>
                <w:szCs w:val="16"/>
              </w:rPr>
            </w:pPr>
            <w:r>
              <w:rPr>
                <w:sz w:val="16"/>
                <w:szCs w:val="16"/>
              </w:rPr>
              <w:t>Race Relations Act</w:t>
            </w:r>
            <w:r w:rsidR="004165E1">
              <w:rPr>
                <w:sz w:val="16"/>
                <w:szCs w:val="16"/>
              </w:rPr>
              <w:t xml:space="preserve"> (</w:t>
            </w:r>
            <w:r>
              <w:rPr>
                <w:sz w:val="16"/>
                <w:szCs w:val="16"/>
              </w:rPr>
              <w:t>housing and employment</w:t>
            </w:r>
            <w:r w:rsidR="004165E1">
              <w:rPr>
                <w:sz w:val="16"/>
                <w:szCs w:val="16"/>
              </w:rPr>
              <w:t>)</w:t>
            </w:r>
          </w:p>
          <w:p w14:paraId="560C5189" w14:textId="77777777" w:rsidR="00847235" w:rsidRDefault="00847235" w:rsidP="00847235">
            <w:pPr>
              <w:pStyle w:val="Tabletext"/>
              <w:spacing w:before="0" w:line="240" w:lineRule="auto"/>
              <w:rPr>
                <w:sz w:val="16"/>
                <w:szCs w:val="16"/>
              </w:rPr>
            </w:pPr>
            <w:r>
              <w:rPr>
                <w:sz w:val="16"/>
                <w:szCs w:val="16"/>
              </w:rPr>
              <w:t>Enoch Powell’s ‘Rivers of Blood’ speech</w:t>
            </w:r>
          </w:p>
          <w:p w14:paraId="31A0DB93" w14:textId="77777777" w:rsidR="00847235" w:rsidRDefault="00847235" w:rsidP="00847235">
            <w:pPr>
              <w:pStyle w:val="Tabletext"/>
              <w:spacing w:before="0" w:line="240" w:lineRule="auto"/>
              <w:rPr>
                <w:sz w:val="16"/>
                <w:szCs w:val="16"/>
              </w:rPr>
            </w:pPr>
            <w:r>
              <w:rPr>
                <w:sz w:val="16"/>
                <w:szCs w:val="16"/>
              </w:rPr>
              <w:t>‘In place of strife’ introduced to reform trades unions</w:t>
            </w:r>
          </w:p>
          <w:p w14:paraId="031451F9" w14:textId="77777777" w:rsidR="00847235" w:rsidRPr="00E8563B" w:rsidRDefault="00847235" w:rsidP="00847235">
            <w:pPr>
              <w:pStyle w:val="Tabletext"/>
              <w:spacing w:before="0" w:line="240" w:lineRule="auto"/>
              <w:rPr>
                <w:sz w:val="16"/>
                <w:szCs w:val="16"/>
              </w:rPr>
            </w:pPr>
            <w:r>
              <w:rPr>
                <w:sz w:val="16"/>
                <w:szCs w:val="16"/>
              </w:rPr>
              <w:t>Voting age lowered to 18 years</w:t>
            </w:r>
          </w:p>
        </w:tc>
        <w:tc>
          <w:tcPr>
            <w:tcW w:w="863" w:type="pct"/>
            <w:shd w:val="clear" w:color="auto" w:fill="D9D9D9"/>
          </w:tcPr>
          <w:p w14:paraId="3D998072" w14:textId="77777777" w:rsidR="00847235" w:rsidRDefault="00847235" w:rsidP="00847235">
            <w:pPr>
              <w:pStyle w:val="Tabletext"/>
              <w:spacing w:before="0" w:line="240" w:lineRule="auto"/>
              <w:jc w:val="center"/>
              <w:rPr>
                <w:sz w:val="16"/>
                <w:szCs w:val="16"/>
              </w:rPr>
            </w:pPr>
            <w:r>
              <w:rPr>
                <w:sz w:val="16"/>
                <w:szCs w:val="16"/>
              </w:rPr>
              <w:t>1969</w:t>
            </w:r>
          </w:p>
        </w:tc>
        <w:tc>
          <w:tcPr>
            <w:tcW w:w="2117" w:type="pct"/>
            <w:shd w:val="clear" w:color="auto" w:fill="auto"/>
          </w:tcPr>
          <w:p w14:paraId="44E157BA" w14:textId="77777777" w:rsidR="00847235" w:rsidRDefault="00847235" w:rsidP="00847235">
            <w:pPr>
              <w:pStyle w:val="Tabletext"/>
              <w:spacing w:before="0" w:line="240" w:lineRule="auto"/>
              <w:rPr>
                <w:sz w:val="16"/>
                <w:szCs w:val="16"/>
              </w:rPr>
            </w:pPr>
            <w:r>
              <w:rPr>
                <w:sz w:val="16"/>
                <w:szCs w:val="16"/>
              </w:rPr>
              <w:t xml:space="preserve">Stonewall riots </w:t>
            </w:r>
            <w:r w:rsidR="00B13120">
              <w:rPr>
                <w:sz w:val="16"/>
                <w:szCs w:val="16"/>
              </w:rPr>
              <w:t>(</w:t>
            </w:r>
            <w:r>
              <w:rPr>
                <w:sz w:val="16"/>
                <w:szCs w:val="16"/>
              </w:rPr>
              <w:t>birth of gay rights movement</w:t>
            </w:r>
            <w:r w:rsidR="00B13120">
              <w:rPr>
                <w:sz w:val="16"/>
                <w:szCs w:val="16"/>
              </w:rPr>
              <w:t>)</w:t>
            </w:r>
          </w:p>
          <w:p w14:paraId="13EF61E6" w14:textId="77777777" w:rsidR="00847235" w:rsidRDefault="00847235" w:rsidP="00847235">
            <w:pPr>
              <w:pStyle w:val="Tabletext"/>
              <w:spacing w:before="0" w:line="240" w:lineRule="auto"/>
              <w:rPr>
                <w:sz w:val="16"/>
                <w:szCs w:val="16"/>
              </w:rPr>
            </w:pPr>
            <w:r>
              <w:rPr>
                <w:sz w:val="16"/>
                <w:szCs w:val="16"/>
              </w:rPr>
              <w:t xml:space="preserve">Apollo 11 </w:t>
            </w:r>
            <w:r w:rsidR="00B13120">
              <w:rPr>
                <w:sz w:val="16"/>
                <w:szCs w:val="16"/>
              </w:rPr>
              <w:t>(</w:t>
            </w:r>
            <w:r>
              <w:rPr>
                <w:sz w:val="16"/>
                <w:szCs w:val="16"/>
              </w:rPr>
              <w:t>first moon landing</w:t>
            </w:r>
            <w:r w:rsidR="00B13120">
              <w:rPr>
                <w:sz w:val="16"/>
                <w:szCs w:val="16"/>
              </w:rPr>
              <w:t>)</w:t>
            </w:r>
          </w:p>
          <w:p w14:paraId="618B7A89" w14:textId="77777777" w:rsidR="00847235" w:rsidRDefault="00847235" w:rsidP="00847235">
            <w:pPr>
              <w:pStyle w:val="Tabletext"/>
              <w:spacing w:before="0" w:line="240" w:lineRule="auto"/>
              <w:rPr>
                <w:sz w:val="16"/>
                <w:szCs w:val="16"/>
              </w:rPr>
            </w:pPr>
            <w:r>
              <w:rPr>
                <w:sz w:val="16"/>
                <w:szCs w:val="16"/>
              </w:rPr>
              <w:t>Woodstock music festival</w:t>
            </w:r>
          </w:p>
          <w:p w14:paraId="3EE8CCA3" w14:textId="77777777" w:rsidR="00847235" w:rsidRDefault="00847235" w:rsidP="00847235">
            <w:pPr>
              <w:pStyle w:val="Tabletext"/>
              <w:spacing w:before="0" w:line="240" w:lineRule="auto"/>
              <w:rPr>
                <w:sz w:val="16"/>
                <w:szCs w:val="16"/>
              </w:rPr>
            </w:pPr>
            <w:r>
              <w:rPr>
                <w:sz w:val="16"/>
                <w:szCs w:val="16"/>
              </w:rPr>
              <w:t xml:space="preserve">Chicago 8 </w:t>
            </w:r>
            <w:r w:rsidR="00AC79C8">
              <w:rPr>
                <w:sz w:val="16"/>
                <w:szCs w:val="16"/>
              </w:rPr>
              <w:t>trial</w:t>
            </w:r>
          </w:p>
          <w:p w14:paraId="03FF4E27" w14:textId="77777777" w:rsidR="00847235" w:rsidRPr="007D41BB" w:rsidRDefault="00847235" w:rsidP="00847235">
            <w:pPr>
              <w:pStyle w:val="Tabletext"/>
              <w:spacing w:before="0" w:line="240" w:lineRule="auto"/>
              <w:rPr>
                <w:i/>
                <w:sz w:val="16"/>
                <w:szCs w:val="16"/>
              </w:rPr>
            </w:pPr>
            <w:r>
              <w:rPr>
                <w:i/>
                <w:sz w:val="16"/>
                <w:szCs w:val="16"/>
              </w:rPr>
              <w:t>Vietnam</w:t>
            </w:r>
            <w:r w:rsidR="009A3FA7">
              <w:rPr>
                <w:i/>
                <w:sz w:val="16"/>
                <w:szCs w:val="16"/>
              </w:rPr>
              <w:t xml:space="preserve">: </w:t>
            </w:r>
            <w:r>
              <w:rPr>
                <w:i/>
                <w:sz w:val="16"/>
                <w:szCs w:val="16"/>
              </w:rPr>
              <w:t>first troop withdrawal, Nixon Doctrine (Vietnamisation), My Lai scandal</w:t>
            </w:r>
          </w:p>
        </w:tc>
      </w:tr>
      <w:tr w:rsidR="00847235" w:rsidRPr="00E8563B" w14:paraId="118049EE" w14:textId="77777777" w:rsidTr="00847235">
        <w:trPr>
          <w:cantSplit/>
        </w:trPr>
        <w:tc>
          <w:tcPr>
            <w:tcW w:w="2020" w:type="pct"/>
            <w:shd w:val="clear" w:color="auto" w:fill="auto"/>
          </w:tcPr>
          <w:p w14:paraId="042F4160" w14:textId="77777777" w:rsidR="00847235" w:rsidRDefault="00847235" w:rsidP="00847235">
            <w:pPr>
              <w:pStyle w:val="Tabletext"/>
              <w:spacing w:before="0" w:line="240" w:lineRule="auto"/>
              <w:rPr>
                <w:sz w:val="16"/>
                <w:szCs w:val="16"/>
              </w:rPr>
            </w:pPr>
            <w:r>
              <w:rPr>
                <w:sz w:val="16"/>
                <w:szCs w:val="16"/>
              </w:rPr>
              <w:t>Equal Pay Act</w:t>
            </w:r>
          </w:p>
          <w:p w14:paraId="23EBB274" w14:textId="77777777" w:rsidR="00847235" w:rsidRPr="00E8563B" w:rsidRDefault="00847235" w:rsidP="00074C92">
            <w:pPr>
              <w:pStyle w:val="Tabletext"/>
              <w:spacing w:before="0" w:line="240" w:lineRule="auto"/>
              <w:rPr>
                <w:sz w:val="16"/>
                <w:szCs w:val="16"/>
              </w:rPr>
            </w:pPr>
            <w:r>
              <w:rPr>
                <w:sz w:val="16"/>
                <w:szCs w:val="16"/>
              </w:rPr>
              <w:t xml:space="preserve">Election </w:t>
            </w:r>
            <w:r w:rsidR="00AD6381">
              <w:rPr>
                <w:sz w:val="16"/>
                <w:szCs w:val="16"/>
              </w:rPr>
              <w:t>—</w:t>
            </w:r>
            <w:r>
              <w:rPr>
                <w:sz w:val="16"/>
                <w:szCs w:val="16"/>
              </w:rPr>
              <w:t xml:space="preserve"> Conservative </w:t>
            </w:r>
            <w:r w:rsidR="004165E1">
              <w:rPr>
                <w:sz w:val="16"/>
                <w:szCs w:val="16"/>
              </w:rPr>
              <w:t>government</w:t>
            </w:r>
            <w:r w:rsidR="00AD6381">
              <w:rPr>
                <w:sz w:val="16"/>
                <w:szCs w:val="16"/>
              </w:rPr>
              <w:t xml:space="preserve"> —</w:t>
            </w:r>
            <w:r>
              <w:rPr>
                <w:sz w:val="16"/>
                <w:szCs w:val="16"/>
              </w:rPr>
              <w:t xml:space="preserve"> Edward Heath</w:t>
            </w:r>
            <w:r w:rsidR="00AD6381">
              <w:rPr>
                <w:sz w:val="16"/>
                <w:szCs w:val="16"/>
              </w:rPr>
              <w:t xml:space="preserve"> prime minister</w:t>
            </w:r>
          </w:p>
        </w:tc>
        <w:tc>
          <w:tcPr>
            <w:tcW w:w="863" w:type="pct"/>
            <w:shd w:val="clear" w:color="auto" w:fill="D9D9D9"/>
          </w:tcPr>
          <w:p w14:paraId="2429D6EC" w14:textId="77777777" w:rsidR="00847235" w:rsidRDefault="00847235" w:rsidP="00847235">
            <w:pPr>
              <w:pStyle w:val="Tabletext"/>
              <w:spacing w:before="0" w:line="240" w:lineRule="auto"/>
              <w:jc w:val="center"/>
              <w:rPr>
                <w:sz w:val="16"/>
                <w:szCs w:val="16"/>
              </w:rPr>
            </w:pPr>
            <w:r>
              <w:rPr>
                <w:sz w:val="16"/>
                <w:szCs w:val="16"/>
              </w:rPr>
              <w:t>1970</w:t>
            </w:r>
          </w:p>
        </w:tc>
        <w:tc>
          <w:tcPr>
            <w:tcW w:w="2117" w:type="pct"/>
            <w:shd w:val="clear" w:color="auto" w:fill="auto"/>
          </w:tcPr>
          <w:p w14:paraId="7426D9D9" w14:textId="77777777" w:rsidR="00847235" w:rsidRPr="00E8563B" w:rsidRDefault="00847235" w:rsidP="00AE4D37">
            <w:pPr>
              <w:pStyle w:val="Tabletext"/>
              <w:spacing w:before="0" w:line="240" w:lineRule="auto"/>
              <w:rPr>
                <w:sz w:val="16"/>
                <w:szCs w:val="16"/>
              </w:rPr>
            </w:pPr>
            <w:r>
              <w:rPr>
                <w:sz w:val="16"/>
                <w:szCs w:val="16"/>
              </w:rPr>
              <w:t xml:space="preserve">Kent State </w:t>
            </w:r>
            <w:r w:rsidR="00AE4D37">
              <w:rPr>
                <w:sz w:val="16"/>
                <w:szCs w:val="16"/>
              </w:rPr>
              <w:t xml:space="preserve">shootings </w:t>
            </w:r>
          </w:p>
        </w:tc>
      </w:tr>
      <w:tr w:rsidR="00847235" w:rsidRPr="00E8563B" w14:paraId="61A20F98" w14:textId="77777777" w:rsidTr="00847235">
        <w:trPr>
          <w:cantSplit/>
        </w:trPr>
        <w:tc>
          <w:tcPr>
            <w:tcW w:w="2020" w:type="pct"/>
            <w:shd w:val="clear" w:color="auto" w:fill="auto"/>
          </w:tcPr>
          <w:p w14:paraId="01A0D8C0" w14:textId="77777777" w:rsidR="00847235" w:rsidRDefault="00847235" w:rsidP="00847235">
            <w:pPr>
              <w:pStyle w:val="Tabletext"/>
              <w:spacing w:before="0" w:line="240" w:lineRule="auto"/>
              <w:rPr>
                <w:sz w:val="16"/>
                <w:szCs w:val="16"/>
              </w:rPr>
            </w:pPr>
            <w:r>
              <w:rPr>
                <w:sz w:val="16"/>
                <w:szCs w:val="16"/>
              </w:rPr>
              <w:t>Budget</w:t>
            </w:r>
            <w:r w:rsidR="00AD6381">
              <w:rPr>
                <w:sz w:val="16"/>
                <w:szCs w:val="16"/>
              </w:rPr>
              <w:t xml:space="preserve"> </w:t>
            </w:r>
            <w:r w:rsidR="00AC6CFF">
              <w:rPr>
                <w:sz w:val="16"/>
                <w:szCs w:val="16"/>
              </w:rPr>
              <w:t>(</w:t>
            </w:r>
            <w:r>
              <w:rPr>
                <w:sz w:val="16"/>
                <w:szCs w:val="16"/>
              </w:rPr>
              <w:t>tax cuts and cuts in government spending</w:t>
            </w:r>
            <w:r w:rsidR="00AC6CFF">
              <w:rPr>
                <w:sz w:val="16"/>
                <w:szCs w:val="16"/>
              </w:rPr>
              <w:t>)</w:t>
            </w:r>
          </w:p>
          <w:p w14:paraId="12A7F473" w14:textId="77777777" w:rsidR="00847235" w:rsidRDefault="00847235" w:rsidP="00847235">
            <w:pPr>
              <w:pStyle w:val="Tabletext"/>
              <w:spacing w:before="0" w:line="240" w:lineRule="auto"/>
              <w:rPr>
                <w:sz w:val="16"/>
                <w:szCs w:val="16"/>
              </w:rPr>
            </w:pPr>
            <w:r>
              <w:rPr>
                <w:sz w:val="16"/>
                <w:szCs w:val="16"/>
              </w:rPr>
              <w:t>Industrial Relations Act Immigration Act Decimal currency introduced</w:t>
            </w:r>
          </w:p>
          <w:p w14:paraId="5059AA2E" w14:textId="77777777" w:rsidR="00847235" w:rsidRDefault="00847235" w:rsidP="00847235">
            <w:pPr>
              <w:pStyle w:val="Tabletext"/>
              <w:spacing w:before="0" w:line="240" w:lineRule="auto"/>
              <w:rPr>
                <w:sz w:val="16"/>
                <w:szCs w:val="16"/>
              </w:rPr>
            </w:pPr>
            <w:r>
              <w:rPr>
                <w:sz w:val="16"/>
                <w:szCs w:val="16"/>
              </w:rPr>
              <w:t>Rolls Royce nationalised</w:t>
            </w:r>
          </w:p>
          <w:p w14:paraId="1AE29A37" w14:textId="77777777" w:rsidR="00847235" w:rsidRDefault="00847235" w:rsidP="00847235">
            <w:pPr>
              <w:pStyle w:val="Tabletext"/>
              <w:spacing w:before="0" w:line="240" w:lineRule="auto"/>
              <w:rPr>
                <w:sz w:val="16"/>
                <w:szCs w:val="16"/>
              </w:rPr>
            </w:pPr>
            <w:r>
              <w:rPr>
                <w:sz w:val="16"/>
                <w:szCs w:val="16"/>
              </w:rPr>
              <w:t>Free school milk cut</w:t>
            </w:r>
          </w:p>
          <w:p w14:paraId="0242F691" w14:textId="77777777" w:rsidR="00847235" w:rsidRPr="00E8563B" w:rsidRDefault="00847235" w:rsidP="00847235">
            <w:pPr>
              <w:pStyle w:val="Tabletext"/>
              <w:spacing w:before="0" w:line="240" w:lineRule="auto"/>
              <w:rPr>
                <w:sz w:val="16"/>
                <w:szCs w:val="16"/>
              </w:rPr>
            </w:pPr>
            <w:r>
              <w:rPr>
                <w:sz w:val="16"/>
                <w:szCs w:val="16"/>
              </w:rPr>
              <w:t>Women’s Liberation march in London</w:t>
            </w:r>
          </w:p>
        </w:tc>
        <w:tc>
          <w:tcPr>
            <w:tcW w:w="863" w:type="pct"/>
            <w:shd w:val="clear" w:color="auto" w:fill="D9D9D9"/>
          </w:tcPr>
          <w:p w14:paraId="5DF9D032" w14:textId="77777777" w:rsidR="00847235" w:rsidRDefault="00847235" w:rsidP="00847235">
            <w:pPr>
              <w:pStyle w:val="Tabletext"/>
              <w:spacing w:before="0" w:line="240" w:lineRule="auto"/>
              <w:jc w:val="center"/>
              <w:rPr>
                <w:sz w:val="16"/>
                <w:szCs w:val="16"/>
              </w:rPr>
            </w:pPr>
            <w:r>
              <w:rPr>
                <w:sz w:val="16"/>
                <w:szCs w:val="16"/>
              </w:rPr>
              <w:t>1971</w:t>
            </w:r>
          </w:p>
        </w:tc>
        <w:tc>
          <w:tcPr>
            <w:tcW w:w="2117" w:type="pct"/>
            <w:shd w:val="clear" w:color="auto" w:fill="auto"/>
          </w:tcPr>
          <w:p w14:paraId="53B4FEDC" w14:textId="77777777" w:rsidR="00847235" w:rsidRPr="00E8563B" w:rsidRDefault="00847235" w:rsidP="00847235">
            <w:pPr>
              <w:pStyle w:val="Tabletext"/>
              <w:spacing w:before="0" w:line="240" w:lineRule="auto"/>
              <w:rPr>
                <w:sz w:val="16"/>
                <w:szCs w:val="16"/>
              </w:rPr>
            </w:pPr>
            <w:r>
              <w:rPr>
                <w:sz w:val="16"/>
                <w:szCs w:val="16"/>
              </w:rPr>
              <w:t xml:space="preserve">Nixon’s New Economic Policy </w:t>
            </w:r>
          </w:p>
        </w:tc>
      </w:tr>
      <w:tr w:rsidR="00847235" w:rsidRPr="00E8563B" w14:paraId="1945661A" w14:textId="77777777" w:rsidTr="00847235">
        <w:trPr>
          <w:cantSplit/>
        </w:trPr>
        <w:tc>
          <w:tcPr>
            <w:tcW w:w="2020" w:type="pct"/>
            <w:shd w:val="clear" w:color="auto" w:fill="auto"/>
          </w:tcPr>
          <w:p w14:paraId="213D139C" w14:textId="77777777" w:rsidR="00847235" w:rsidRDefault="00847235" w:rsidP="00847235">
            <w:pPr>
              <w:pStyle w:val="Tabletext"/>
              <w:spacing w:before="0" w:line="240" w:lineRule="auto"/>
              <w:rPr>
                <w:sz w:val="16"/>
                <w:szCs w:val="16"/>
              </w:rPr>
            </w:pPr>
            <w:r>
              <w:rPr>
                <w:sz w:val="16"/>
                <w:szCs w:val="16"/>
              </w:rPr>
              <w:lastRenderedPageBreak/>
              <w:t xml:space="preserve">47 day Miners’ strike </w:t>
            </w:r>
          </w:p>
          <w:p w14:paraId="3F2615E6" w14:textId="77777777" w:rsidR="00847235" w:rsidRDefault="00847235" w:rsidP="00847235">
            <w:pPr>
              <w:pStyle w:val="Tabletext"/>
              <w:spacing w:before="0" w:line="240" w:lineRule="auto"/>
              <w:rPr>
                <w:sz w:val="16"/>
                <w:szCs w:val="16"/>
              </w:rPr>
            </w:pPr>
            <w:r>
              <w:rPr>
                <w:sz w:val="16"/>
                <w:szCs w:val="16"/>
              </w:rPr>
              <w:t>Pay freeze introduced</w:t>
            </w:r>
          </w:p>
          <w:p w14:paraId="3322E44F" w14:textId="77777777" w:rsidR="00847235" w:rsidRPr="00E8563B" w:rsidRDefault="00847235" w:rsidP="00847235">
            <w:pPr>
              <w:pStyle w:val="Tabletext"/>
              <w:spacing w:before="0" w:line="240" w:lineRule="auto"/>
              <w:rPr>
                <w:sz w:val="16"/>
                <w:szCs w:val="16"/>
              </w:rPr>
            </w:pPr>
            <w:r>
              <w:rPr>
                <w:sz w:val="16"/>
                <w:szCs w:val="16"/>
              </w:rPr>
              <w:t xml:space="preserve">School leaving age 16 </w:t>
            </w:r>
          </w:p>
        </w:tc>
        <w:tc>
          <w:tcPr>
            <w:tcW w:w="863" w:type="pct"/>
            <w:shd w:val="clear" w:color="auto" w:fill="D9D9D9"/>
          </w:tcPr>
          <w:p w14:paraId="5C9D76AD" w14:textId="77777777" w:rsidR="00847235" w:rsidRDefault="00847235" w:rsidP="00847235">
            <w:pPr>
              <w:pStyle w:val="Tabletext"/>
              <w:spacing w:before="0" w:line="240" w:lineRule="auto"/>
              <w:jc w:val="center"/>
              <w:rPr>
                <w:sz w:val="16"/>
                <w:szCs w:val="16"/>
              </w:rPr>
            </w:pPr>
            <w:r>
              <w:rPr>
                <w:sz w:val="16"/>
                <w:szCs w:val="16"/>
              </w:rPr>
              <w:t>1972</w:t>
            </w:r>
          </w:p>
        </w:tc>
        <w:tc>
          <w:tcPr>
            <w:tcW w:w="2117" w:type="pct"/>
            <w:shd w:val="clear" w:color="auto" w:fill="auto"/>
          </w:tcPr>
          <w:p w14:paraId="1FDEABBB" w14:textId="77777777" w:rsidR="00847235" w:rsidRDefault="00847235" w:rsidP="00847235">
            <w:pPr>
              <w:pStyle w:val="Tabletext"/>
              <w:spacing w:before="0" w:line="240" w:lineRule="auto"/>
              <w:rPr>
                <w:sz w:val="16"/>
                <w:szCs w:val="16"/>
              </w:rPr>
            </w:pPr>
            <w:r>
              <w:rPr>
                <w:sz w:val="16"/>
                <w:szCs w:val="16"/>
              </w:rPr>
              <w:t xml:space="preserve">Watergate </w:t>
            </w:r>
            <w:r w:rsidR="00AE4D37">
              <w:rPr>
                <w:sz w:val="16"/>
                <w:szCs w:val="16"/>
              </w:rPr>
              <w:t xml:space="preserve">burglary </w:t>
            </w:r>
          </w:p>
          <w:p w14:paraId="3C6EF974" w14:textId="77777777" w:rsidR="00847235" w:rsidRDefault="00847235" w:rsidP="00847235">
            <w:pPr>
              <w:pStyle w:val="Tabletext"/>
              <w:spacing w:before="0" w:line="240" w:lineRule="auto"/>
              <w:rPr>
                <w:sz w:val="16"/>
                <w:szCs w:val="16"/>
              </w:rPr>
            </w:pPr>
            <w:r>
              <w:rPr>
                <w:sz w:val="16"/>
                <w:szCs w:val="16"/>
              </w:rPr>
              <w:t>Nixon re-elected</w:t>
            </w:r>
          </w:p>
          <w:p w14:paraId="0864ACCA" w14:textId="77777777" w:rsidR="00847235" w:rsidRPr="00E8563B" w:rsidRDefault="00847235" w:rsidP="00847235">
            <w:pPr>
              <w:pStyle w:val="Tabletext"/>
              <w:spacing w:before="0" w:line="240" w:lineRule="auto"/>
              <w:rPr>
                <w:sz w:val="16"/>
                <w:szCs w:val="16"/>
              </w:rPr>
            </w:pPr>
            <w:r>
              <w:rPr>
                <w:sz w:val="16"/>
                <w:szCs w:val="16"/>
              </w:rPr>
              <w:t>Equal Employment Opportunities Act</w:t>
            </w:r>
          </w:p>
        </w:tc>
      </w:tr>
      <w:tr w:rsidR="00847235" w:rsidRPr="00E8563B" w14:paraId="695D5784" w14:textId="77777777" w:rsidTr="00847235">
        <w:trPr>
          <w:cantSplit/>
        </w:trPr>
        <w:tc>
          <w:tcPr>
            <w:tcW w:w="2020" w:type="pct"/>
            <w:shd w:val="clear" w:color="auto" w:fill="auto"/>
          </w:tcPr>
          <w:p w14:paraId="166AA713" w14:textId="77777777" w:rsidR="00847235" w:rsidRDefault="00847235" w:rsidP="00847235">
            <w:pPr>
              <w:pStyle w:val="Tabletext"/>
              <w:spacing w:before="0" w:line="240" w:lineRule="auto"/>
              <w:rPr>
                <w:sz w:val="16"/>
                <w:szCs w:val="16"/>
              </w:rPr>
            </w:pPr>
            <w:r>
              <w:rPr>
                <w:sz w:val="16"/>
                <w:szCs w:val="16"/>
              </w:rPr>
              <w:t>Britain joined the EEC</w:t>
            </w:r>
          </w:p>
          <w:p w14:paraId="14983D27" w14:textId="77777777" w:rsidR="00847235" w:rsidRDefault="00847235" w:rsidP="00847235">
            <w:pPr>
              <w:pStyle w:val="Tabletext"/>
              <w:spacing w:before="0" w:line="240" w:lineRule="auto"/>
              <w:rPr>
                <w:sz w:val="16"/>
                <w:szCs w:val="16"/>
              </w:rPr>
            </w:pPr>
            <w:r>
              <w:rPr>
                <w:sz w:val="16"/>
                <w:szCs w:val="16"/>
              </w:rPr>
              <w:t>Independent Broadcasting Authority Act</w:t>
            </w:r>
            <w:r w:rsidR="00AC6CFF">
              <w:rPr>
                <w:sz w:val="16"/>
                <w:szCs w:val="16"/>
              </w:rPr>
              <w:t xml:space="preserve"> (</w:t>
            </w:r>
            <w:r>
              <w:rPr>
                <w:sz w:val="16"/>
                <w:szCs w:val="16"/>
              </w:rPr>
              <w:t>commercial radio stations</w:t>
            </w:r>
            <w:r w:rsidR="00AC6CFF">
              <w:rPr>
                <w:sz w:val="16"/>
                <w:szCs w:val="16"/>
              </w:rPr>
              <w:t>)</w:t>
            </w:r>
          </w:p>
          <w:p w14:paraId="2F6EABF4" w14:textId="77777777" w:rsidR="00AD6381" w:rsidRDefault="00847235" w:rsidP="00847235">
            <w:pPr>
              <w:pStyle w:val="Tabletext"/>
              <w:spacing w:before="0" w:line="240" w:lineRule="auto"/>
              <w:rPr>
                <w:sz w:val="16"/>
                <w:szCs w:val="16"/>
              </w:rPr>
            </w:pPr>
            <w:r>
              <w:rPr>
                <w:sz w:val="16"/>
                <w:szCs w:val="16"/>
              </w:rPr>
              <w:t xml:space="preserve">Matrimonial Causes Act </w:t>
            </w:r>
          </w:p>
          <w:p w14:paraId="43C77E9D" w14:textId="77777777" w:rsidR="00847235" w:rsidRPr="00F36CBF" w:rsidRDefault="00847235" w:rsidP="00847235">
            <w:pPr>
              <w:pStyle w:val="Tabletext"/>
              <w:spacing w:before="0" w:line="240" w:lineRule="auto"/>
              <w:rPr>
                <w:i/>
                <w:sz w:val="16"/>
                <w:szCs w:val="16"/>
              </w:rPr>
            </w:pPr>
            <w:r>
              <w:rPr>
                <w:i/>
                <w:sz w:val="16"/>
                <w:szCs w:val="16"/>
              </w:rPr>
              <w:t>Expulsion of Indians from Uganda</w:t>
            </w:r>
          </w:p>
        </w:tc>
        <w:tc>
          <w:tcPr>
            <w:tcW w:w="863" w:type="pct"/>
            <w:shd w:val="clear" w:color="auto" w:fill="D9D9D9"/>
          </w:tcPr>
          <w:p w14:paraId="5751381B" w14:textId="77777777" w:rsidR="00847235" w:rsidRDefault="00847235" w:rsidP="00847235">
            <w:pPr>
              <w:pStyle w:val="Tabletext"/>
              <w:spacing w:before="0" w:line="240" w:lineRule="auto"/>
              <w:jc w:val="center"/>
              <w:rPr>
                <w:sz w:val="16"/>
                <w:szCs w:val="16"/>
              </w:rPr>
            </w:pPr>
            <w:r>
              <w:rPr>
                <w:sz w:val="16"/>
                <w:szCs w:val="16"/>
              </w:rPr>
              <w:t>1973</w:t>
            </w:r>
          </w:p>
          <w:p w14:paraId="61E2534D" w14:textId="77777777" w:rsidR="00847235" w:rsidRDefault="00847235" w:rsidP="00847235">
            <w:pPr>
              <w:pStyle w:val="Tabletext"/>
              <w:spacing w:before="0" w:line="240" w:lineRule="auto"/>
              <w:jc w:val="center"/>
              <w:rPr>
                <w:sz w:val="16"/>
                <w:szCs w:val="16"/>
              </w:rPr>
            </w:pPr>
            <w:r>
              <w:rPr>
                <w:sz w:val="16"/>
                <w:szCs w:val="16"/>
              </w:rPr>
              <w:t xml:space="preserve">OPEC oil crisis </w:t>
            </w:r>
          </w:p>
        </w:tc>
        <w:tc>
          <w:tcPr>
            <w:tcW w:w="2117" w:type="pct"/>
            <w:shd w:val="clear" w:color="auto" w:fill="auto"/>
          </w:tcPr>
          <w:p w14:paraId="42A2959A" w14:textId="77777777" w:rsidR="00847235" w:rsidRPr="00143766" w:rsidRDefault="00847235" w:rsidP="00847235">
            <w:pPr>
              <w:pStyle w:val="Tabletext"/>
              <w:spacing w:before="0" w:line="240" w:lineRule="auto"/>
              <w:rPr>
                <w:i/>
                <w:sz w:val="16"/>
                <w:szCs w:val="16"/>
              </w:rPr>
            </w:pPr>
            <w:r w:rsidRPr="00143766">
              <w:rPr>
                <w:i/>
                <w:sz w:val="16"/>
                <w:szCs w:val="16"/>
              </w:rPr>
              <w:t xml:space="preserve">End of the Vietnam War </w:t>
            </w:r>
          </w:p>
          <w:p w14:paraId="72520C9C" w14:textId="77777777" w:rsidR="00847235" w:rsidRDefault="00847235" w:rsidP="00847235">
            <w:pPr>
              <w:pStyle w:val="Tabletext"/>
              <w:spacing w:before="0" w:line="240" w:lineRule="auto"/>
              <w:rPr>
                <w:sz w:val="16"/>
                <w:szCs w:val="16"/>
              </w:rPr>
            </w:pPr>
            <w:r>
              <w:rPr>
                <w:sz w:val="16"/>
                <w:szCs w:val="16"/>
              </w:rPr>
              <w:t>Senate investigated Watergate</w:t>
            </w:r>
          </w:p>
          <w:p w14:paraId="50BAAA71" w14:textId="77777777" w:rsidR="00847235" w:rsidRDefault="00847235" w:rsidP="00847235">
            <w:pPr>
              <w:pStyle w:val="Tabletext"/>
              <w:spacing w:before="0" w:line="240" w:lineRule="auto"/>
              <w:rPr>
                <w:sz w:val="16"/>
                <w:szCs w:val="16"/>
              </w:rPr>
            </w:pPr>
            <w:r>
              <w:rPr>
                <w:sz w:val="16"/>
                <w:szCs w:val="16"/>
              </w:rPr>
              <w:t>Roe v</w:t>
            </w:r>
            <w:r w:rsidR="009A3FA7">
              <w:rPr>
                <w:sz w:val="16"/>
                <w:szCs w:val="16"/>
              </w:rPr>
              <w:t>.</w:t>
            </w:r>
            <w:r>
              <w:rPr>
                <w:sz w:val="16"/>
                <w:szCs w:val="16"/>
              </w:rPr>
              <w:t xml:space="preserve"> Wade (abortion rights)</w:t>
            </w:r>
          </w:p>
          <w:p w14:paraId="24298EF0" w14:textId="77777777" w:rsidR="00847235" w:rsidRPr="00E8563B" w:rsidRDefault="00847235" w:rsidP="009A3FA7">
            <w:pPr>
              <w:pStyle w:val="Tabletext"/>
              <w:spacing w:before="0" w:line="240" w:lineRule="auto"/>
              <w:rPr>
                <w:sz w:val="16"/>
                <w:szCs w:val="16"/>
              </w:rPr>
            </w:pPr>
            <w:r>
              <w:rPr>
                <w:sz w:val="16"/>
                <w:szCs w:val="16"/>
              </w:rPr>
              <w:t>Violent confrontation</w:t>
            </w:r>
            <w:r w:rsidR="009A3FA7">
              <w:rPr>
                <w:sz w:val="16"/>
                <w:szCs w:val="16"/>
              </w:rPr>
              <w:t xml:space="preserve">: </w:t>
            </w:r>
            <w:r>
              <w:rPr>
                <w:sz w:val="16"/>
                <w:szCs w:val="16"/>
              </w:rPr>
              <w:t xml:space="preserve">American Indian Movement (AIM) and the Bureau of Indian Affairs (BIA) </w:t>
            </w:r>
          </w:p>
        </w:tc>
      </w:tr>
      <w:tr w:rsidR="00847235" w:rsidRPr="00E8563B" w14:paraId="4237F6E6" w14:textId="77777777" w:rsidTr="00847235">
        <w:trPr>
          <w:cantSplit/>
        </w:trPr>
        <w:tc>
          <w:tcPr>
            <w:tcW w:w="2020" w:type="pct"/>
            <w:shd w:val="clear" w:color="auto" w:fill="auto"/>
          </w:tcPr>
          <w:p w14:paraId="3CF343FC" w14:textId="77777777" w:rsidR="00847235" w:rsidRDefault="00847235" w:rsidP="00847235">
            <w:pPr>
              <w:pStyle w:val="Tabletext"/>
              <w:spacing w:before="0" w:line="240" w:lineRule="auto"/>
              <w:rPr>
                <w:sz w:val="16"/>
                <w:szCs w:val="16"/>
              </w:rPr>
            </w:pPr>
            <w:r>
              <w:rPr>
                <w:sz w:val="16"/>
                <w:szCs w:val="16"/>
              </w:rPr>
              <w:t>Miners’ strike</w:t>
            </w:r>
          </w:p>
          <w:p w14:paraId="5B83FD00" w14:textId="77777777" w:rsidR="00847235" w:rsidRDefault="00847235" w:rsidP="00847235">
            <w:pPr>
              <w:pStyle w:val="Tabletext"/>
              <w:spacing w:before="0" w:line="240" w:lineRule="auto"/>
              <w:rPr>
                <w:sz w:val="16"/>
                <w:szCs w:val="16"/>
              </w:rPr>
            </w:pPr>
            <w:r>
              <w:rPr>
                <w:sz w:val="16"/>
                <w:szCs w:val="16"/>
              </w:rPr>
              <w:t xml:space="preserve">Three day week </w:t>
            </w:r>
          </w:p>
          <w:p w14:paraId="718DDCC3" w14:textId="77777777" w:rsidR="00847235" w:rsidRPr="00E8563B" w:rsidRDefault="00847235" w:rsidP="00074C92">
            <w:pPr>
              <w:pStyle w:val="Tabletext"/>
              <w:spacing w:before="0" w:line="240" w:lineRule="auto"/>
              <w:rPr>
                <w:sz w:val="16"/>
                <w:szCs w:val="16"/>
              </w:rPr>
            </w:pPr>
            <w:r>
              <w:rPr>
                <w:sz w:val="16"/>
                <w:szCs w:val="16"/>
              </w:rPr>
              <w:t xml:space="preserve">Election </w:t>
            </w:r>
            <w:r w:rsidR="00AD6381">
              <w:rPr>
                <w:sz w:val="16"/>
                <w:szCs w:val="16"/>
              </w:rPr>
              <w:t>—</w:t>
            </w:r>
            <w:r>
              <w:rPr>
                <w:sz w:val="16"/>
                <w:szCs w:val="16"/>
              </w:rPr>
              <w:t xml:space="preserve"> Labour government </w:t>
            </w:r>
            <w:r w:rsidR="00AD6381">
              <w:rPr>
                <w:sz w:val="16"/>
                <w:szCs w:val="16"/>
              </w:rPr>
              <w:t>—</w:t>
            </w:r>
            <w:r>
              <w:rPr>
                <w:sz w:val="16"/>
                <w:szCs w:val="16"/>
              </w:rPr>
              <w:t xml:space="preserve"> Harold Wilson </w:t>
            </w:r>
            <w:r w:rsidR="00AD6381">
              <w:rPr>
                <w:sz w:val="16"/>
                <w:szCs w:val="16"/>
              </w:rPr>
              <w:t>prime minister</w:t>
            </w:r>
          </w:p>
        </w:tc>
        <w:tc>
          <w:tcPr>
            <w:tcW w:w="863" w:type="pct"/>
            <w:shd w:val="clear" w:color="auto" w:fill="D9D9D9"/>
          </w:tcPr>
          <w:p w14:paraId="6A5B1707" w14:textId="77777777" w:rsidR="00847235" w:rsidRDefault="00847235" w:rsidP="00847235">
            <w:pPr>
              <w:pStyle w:val="Tabletext"/>
              <w:spacing w:before="0" w:line="240" w:lineRule="auto"/>
              <w:jc w:val="center"/>
              <w:rPr>
                <w:sz w:val="16"/>
                <w:szCs w:val="16"/>
              </w:rPr>
            </w:pPr>
            <w:r>
              <w:rPr>
                <w:sz w:val="16"/>
                <w:szCs w:val="16"/>
              </w:rPr>
              <w:t>1974</w:t>
            </w:r>
          </w:p>
        </w:tc>
        <w:tc>
          <w:tcPr>
            <w:tcW w:w="2117" w:type="pct"/>
            <w:shd w:val="clear" w:color="auto" w:fill="auto"/>
          </w:tcPr>
          <w:p w14:paraId="438F60DA" w14:textId="77777777" w:rsidR="00847235" w:rsidRDefault="00847235" w:rsidP="00847235">
            <w:pPr>
              <w:pStyle w:val="Tabletext"/>
              <w:spacing w:before="0" w:line="240" w:lineRule="auto"/>
              <w:rPr>
                <w:sz w:val="16"/>
                <w:szCs w:val="16"/>
              </w:rPr>
            </w:pPr>
            <w:r>
              <w:rPr>
                <w:sz w:val="16"/>
                <w:szCs w:val="16"/>
              </w:rPr>
              <w:t>9 August</w:t>
            </w:r>
            <w:r w:rsidR="009A3FA7">
              <w:rPr>
                <w:sz w:val="16"/>
                <w:szCs w:val="16"/>
              </w:rPr>
              <w:t>:</w:t>
            </w:r>
            <w:r>
              <w:rPr>
                <w:sz w:val="16"/>
                <w:szCs w:val="16"/>
              </w:rPr>
              <w:t xml:space="preserve"> Resignation of President Nixon</w:t>
            </w:r>
          </w:p>
          <w:p w14:paraId="6E8367F4" w14:textId="77777777" w:rsidR="00847235" w:rsidRPr="00E8563B" w:rsidRDefault="00847235" w:rsidP="009A3FA7">
            <w:pPr>
              <w:pStyle w:val="Tabletext"/>
              <w:spacing w:before="0" w:line="240" w:lineRule="auto"/>
              <w:rPr>
                <w:sz w:val="16"/>
                <w:szCs w:val="16"/>
              </w:rPr>
            </w:pPr>
            <w:r>
              <w:rPr>
                <w:sz w:val="16"/>
                <w:szCs w:val="16"/>
              </w:rPr>
              <w:t xml:space="preserve">Gerald Ford sworn in as </w:t>
            </w:r>
            <w:r w:rsidR="009A3FA7">
              <w:rPr>
                <w:sz w:val="16"/>
                <w:szCs w:val="16"/>
              </w:rPr>
              <w:t>president</w:t>
            </w:r>
          </w:p>
        </w:tc>
      </w:tr>
      <w:tr w:rsidR="00847235" w:rsidRPr="00E8563B" w14:paraId="2B319BE4" w14:textId="77777777" w:rsidTr="00847235">
        <w:trPr>
          <w:cantSplit/>
        </w:trPr>
        <w:tc>
          <w:tcPr>
            <w:tcW w:w="2020" w:type="pct"/>
            <w:shd w:val="clear" w:color="auto" w:fill="auto"/>
          </w:tcPr>
          <w:p w14:paraId="7807A7BF" w14:textId="77777777" w:rsidR="00847235" w:rsidRPr="00E8563B" w:rsidRDefault="00847235" w:rsidP="00074C92">
            <w:pPr>
              <w:pStyle w:val="Tabletext"/>
              <w:spacing w:before="0" w:line="240" w:lineRule="auto"/>
              <w:rPr>
                <w:sz w:val="16"/>
                <w:szCs w:val="16"/>
              </w:rPr>
            </w:pPr>
            <w:r>
              <w:rPr>
                <w:sz w:val="16"/>
                <w:szCs w:val="16"/>
              </w:rPr>
              <w:t>Annual inflation peaked at 27</w:t>
            </w:r>
            <w:r w:rsidR="00AD6381">
              <w:rPr>
                <w:sz w:val="16"/>
                <w:szCs w:val="16"/>
              </w:rPr>
              <w:t xml:space="preserve"> per cent</w:t>
            </w:r>
          </w:p>
        </w:tc>
        <w:tc>
          <w:tcPr>
            <w:tcW w:w="863" w:type="pct"/>
            <w:shd w:val="clear" w:color="auto" w:fill="D9D9D9"/>
          </w:tcPr>
          <w:p w14:paraId="58BB548E" w14:textId="77777777" w:rsidR="00847235" w:rsidRDefault="00847235" w:rsidP="00847235">
            <w:pPr>
              <w:pStyle w:val="Tabletext"/>
              <w:spacing w:before="0" w:line="240" w:lineRule="auto"/>
              <w:jc w:val="center"/>
              <w:rPr>
                <w:sz w:val="16"/>
                <w:szCs w:val="16"/>
              </w:rPr>
            </w:pPr>
            <w:r>
              <w:rPr>
                <w:sz w:val="16"/>
                <w:szCs w:val="16"/>
              </w:rPr>
              <w:t>1975</w:t>
            </w:r>
          </w:p>
        </w:tc>
        <w:tc>
          <w:tcPr>
            <w:tcW w:w="2117" w:type="pct"/>
            <w:shd w:val="clear" w:color="auto" w:fill="auto"/>
          </w:tcPr>
          <w:p w14:paraId="25A7A354" w14:textId="77777777" w:rsidR="00847235" w:rsidRPr="00E8563B" w:rsidRDefault="00847235" w:rsidP="00847235">
            <w:pPr>
              <w:pStyle w:val="Tabletext"/>
              <w:spacing w:before="0" w:line="240" w:lineRule="auto"/>
              <w:rPr>
                <w:sz w:val="16"/>
                <w:szCs w:val="16"/>
              </w:rPr>
            </w:pPr>
          </w:p>
        </w:tc>
      </w:tr>
      <w:tr w:rsidR="00847235" w:rsidRPr="00E8563B" w14:paraId="22867881" w14:textId="77777777" w:rsidTr="00847235">
        <w:trPr>
          <w:cantSplit/>
        </w:trPr>
        <w:tc>
          <w:tcPr>
            <w:tcW w:w="2020" w:type="pct"/>
            <w:shd w:val="clear" w:color="auto" w:fill="auto"/>
          </w:tcPr>
          <w:p w14:paraId="29365385" w14:textId="77777777" w:rsidR="00847235" w:rsidRDefault="00847235" w:rsidP="00847235">
            <w:pPr>
              <w:pStyle w:val="Tabletext"/>
              <w:spacing w:before="0" w:line="240" w:lineRule="auto"/>
              <w:rPr>
                <w:sz w:val="16"/>
                <w:szCs w:val="16"/>
              </w:rPr>
            </w:pPr>
            <w:r>
              <w:rPr>
                <w:sz w:val="16"/>
                <w:szCs w:val="16"/>
              </w:rPr>
              <w:t xml:space="preserve">James Callaghan succeeded </w:t>
            </w:r>
            <w:r w:rsidR="00AD6381">
              <w:rPr>
                <w:sz w:val="16"/>
                <w:szCs w:val="16"/>
              </w:rPr>
              <w:t xml:space="preserve">Harold </w:t>
            </w:r>
            <w:r>
              <w:rPr>
                <w:sz w:val="16"/>
                <w:szCs w:val="16"/>
              </w:rPr>
              <w:t xml:space="preserve">Wilson as </w:t>
            </w:r>
            <w:r w:rsidR="00AD6381">
              <w:rPr>
                <w:sz w:val="16"/>
                <w:szCs w:val="16"/>
              </w:rPr>
              <w:t>prime minister</w:t>
            </w:r>
          </w:p>
          <w:p w14:paraId="242ED90E" w14:textId="77777777" w:rsidR="00AD6381" w:rsidRDefault="00847235" w:rsidP="00847235">
            <w:pPr>
              <w:pStyle w:val="Tabletext"/>
              <w:spacing w:before="0" w:line="240" w:lineRule="auto"/>
              <w:rPr>
                <w:sz w:val="16"/>
                <w:szCs w:val="16"/>
              </w:rPr>
            </w:pPr>
            <w:r>
              <w:rPr>
                <w:sz w:val="16"/>
                <w:szCs w:val="16"/>
              </w:rPr>
              <w:t xml:space="preserve">IMF loan </w:t>
            </w:r>
          </w:p>
          <w:p w14:paraId="3449A95B" w14:textId="77777777" w:rsidR="00847235" w:rsidRPr="00E8563B" w:rsidRDefault="00847235" w:rsidP="00847235">
            <w:pPr>
              <w:pStyle w:val="Tabletext"/>
              <w:spacing w:before="0" w:line="240" w:lineRule="auto"/>
              <w:rPr>
                <w:sz w:val="16"/>
                <w:szCs w:val="16"/>
              </w:rPr>
            </w:pPr>
            <w:r>
              <w:rPr>
                <w:sz w:val="16"/>
                <w:szCs w:val="16"/>
              </w:rPr>
              <w:t>Race riot at Notting Hill Carnival</w:t>
            </w:r>
          </w:p>
        </w:tc>
        <w:tc>
          <w:tcPr>
            <w:tcW w:w="863" w:type="pct"/>
            <w:shd w:val="clear" w:color="auto" w:fill="D9D9D9"/>
          </w:tcPr>
          <w:p w14:paraId="08F2D58A" w14:textId="77777777" w:rsidR="00847235" w:rsidRDefault="00847235" w:rsidP="00847235">
            <w:pPr>
              <w:pStyle w:val="Tabletext"/>
              <w:spacing w:before="0" w:line="240" w:lineRule="auto"/>
              <w:jc w:val="center"/>
              <w:rPr>
                <w:sz w:val="16"/>
                <w:szCs w:val="16"/>
              </w:rPr>
            </w:pPr>
            <w:r>
              <w:rPr>
                <w:sz w:val="16"/>
                <w:szCs w:val="16"/>
              </w:rPr>
              <w:t>1976</w:t>
            </w:r>
          </w:p>
        </w:tc>
        <w:tc>
          <w:tcPr>
            <w:tcW w:w="2117" w:type="pct"/>
            <w:shd w:val="clear" w:color="auto" w:fill="auto"/>
          </w:tcPr>
          <w:p w14:paraId="66F6BB90" w14:textId="77777777" w:rsidR="00847235" w:rsidRPr="00E8563B" w:rsidRDefault="00847235" w:rsidP="00847235">
            <w:pPr>
              <w:pStyle w:val="Tabletext"/>
              <w:spacing w:before="0" w:line="240" w:lineRule="auto"/>
              <w:rPr>
                <w:sz w:val="16"/>
                <w:szCs w:val="16"/>
              </w:rPr>
            </w:pPr>
            <w:r>
              <w:rPr>
                <w:sz w:val="16"/>
                <w:szCs w:val="16"/>
              </w:rPr>
              <w:t>Election of President Jimmy Carter (Democrat)</w:t>
            </w:r>
          </w:p>
        </w:tc>
      </w:tr>
      <w:tr w:rsidR="00847235" w:rsidRPr="00E8563B" w14:paraId="71783AF5" w14:textId="77777777" w:rsidTr="00847235">
        <w:trPr>
          <w:cantSplit/>
        </w:trPr>
        <w:tc>
          <w:tcPr>
            <w:tcW w:w="2020" w:type="pct"/>
            <w:shd w:val="clear" w:color="auto" w:fill="auto"/>
          </w:tcPr>
          <w:p w14:paraId="1BC9A3A3" w14:textId="77777777" w:rsidR="00847235" w:rsidRPr="00E8563B" w:rsidRDefault="00847235" w:rsidP="00847235">
            <w:pPr>
              <w:pStyle w:val="Tabletext"/>
              <w:spacing w:before="0" w:line="240" w:lineRule="auto"/>
              <w:rPr>
                <w:sz w:val="16"/>
                <w:szCs w:val="16"/>
              </w:rPr>
            </w:pPr>
            <w:r>
              <w:rPr>
                <w:sz w:val="16"/>
                <w:szCs w:val="16"/>
              </w:rPr>
              <w:t>LIB-LAB Pact forged to ensure a government majority in the Commons</w:t>
            </w:r>
          </w:p>
        </w:tc>
        <w:tc>
          <w:tcPr>
            <w:tcW w:w="863" w:type="pct"/>
            <w:shd w:val="clear" w:color="auto" w:fill="D9D9D9"/>
          </w:tcPr>
          <w:p w14:paraId="21977597" w14:textId="77777777" w:rsidR="00847235" w:rsidRDefault="00847235" w:rsidP="00847235">
            <w:pPr>
              <w:pStyle w:val="Tabletext"/>
              <w:spacing w:before="0" w:line="240" w:lineRule="auto"/>
              <w:jc w:val="center"/>
              <w:rPr>
                <w:sz w:val="16"/>
                <w:szCs w:val="16"/>
              </w:rPr>
            </w:pPr>
            <w:r>
              <w:rPr>
                <w:sz w:val="16"/>
                <w:szCs w:val="16"/>
              </w:rPr>
              <w:t>1977</w:t>
            </w:r>
          </w:p>
        </w:tc>
        <w:tc>
          <w:tcPr>
            <w:tcW w:w="2117" w:type="pct"/>
            <w:shd w:val="clear" w:color="auto" w:fill="auto"/>
          </w:tcPr>
          <w:p w14:paraId="4A86DF5F" w14:textId="77777777" w:rsidR="00847235" w:rsidRDefault="00847235" w:rsidP="00847235">
            <w:pPr>
              <w:pStyle w:val="Tabletext"/>
              <w:spacing w:before="0" w:line="240" w:lineRule="auto"/>
              <w:rPr>
                <w:sz w:val="16"/>
                <w:szCs w:val="16"/>
              </w:rPr>
            </w:pPr>
            <w:r>
              <w:rPr>
                <w:sz w:val="16"/>
                <w:szCs w:val="16"/>
              </w:rPr>
              <w:t>Carter energy program opposed in the Senate</w:t>
            </w:r>
          </w:p>
          <w:p w14:paraId="33341E39" w14:textId="77777777" w:rsidR="00847235" w:rsidRPr="002E24AB" w:rsidRDefault="00847235" w:rsidP="00847235">
            <w:pPr>
              <w:pStyle w:val="Tabletext"/>
              <w:spacing w:before="0" w:line="240" w:lineRule="auto"/>
              <w:rPr>
                <w:sz w:val="16"/>
                <w:szCs w:val="16"/>
              </w:rPr>
            </w:pPr>
            <w:r w:rsidRPr="002E24AB">
              <w:rPr>
                <w:sz w:val="16"/>
                <w:szCs w:val="16"/>
              </w:rPr>
              <w:t xml:space="preserve">Harvey Milk on the </w:t>
            </w:r>
            <w:r w:rsidRPr="002E24AB">
              <w:rPr>
                <w:sz w:val="16"/>
                <w:szCs w:val="16"/>
                <w:shd w:val="clear" w:color="auto" w:fill="FFFFFF"/>
              </w:rPr>
              <w:t>San Francisco Board of Supervisors</w:t>
            </w:r>
            <w:r w:rsidRPr="002E24AB">
              <w:rPr>
                <w:sz w:val="16"/>
                <w:szCs w:val="16"/>
              </w:rPr>
              <w:t xml:space="preserve"> introduced a </w:t>
            </w:r>
            <w:r>
              <w:rPr>
                <w:sz w:val="16"/>
                <w:szCs w:val="16"/>
              </w:rPr>
              <w:t>gay rights ordinance</w:t>
            </w:r>
          </w:p>
        </w:tc>
      </w:tr>
      <w:tr w:rsidR="00847235" w:rsidRPr="00E8563B" w14:paraId="30D27250" w14:textId="77777777" w:rsidTr="00847235">
        <w:trPr>
          <w:cantSplit/>
        </w:trPr>
        <w:tc>
          <w:tcPr>
            <w:tcW w:w="2020" w:type="pct"/>
            <w:shd w:val="clear" w:color="auto" w:fill="auto"/>
          </w:tcPr>
          <w:p w14:paraId="2C7AC96F" w14:textId="77777777" w:rsidR="00847235" w:rsidRDefault="00847235" w:rsidP="00847235">
            <w:pPr>
              <w:pStyle w:val="Tabletext"/>
              <w:spacing w:before="0" w:line="240" w:lineRule="auto"/>
              <w:rPr>
                <w:sz w:val="16"/>
                <w:szCs w:val="16"/>
              </w:rPr>
            </w:pPr>
            <w:r w:rsidRPr="00FF1ABC">
              <w:rPr>
                <w:sz w:val="16"/>
                <w:szCs w:val="16"/>
              </w:rPr>
              <w:t>LIB-LAB Pact</w:t>
            </w:r>
            <w:r>
              <w:rPr>
                <w:sz w:val="16"/>
                <w:szCs w:val="16"/>
              </w:rPr>
              <w:t xml:space="preserve"> ended</w:t>
            </w:r>
          </w:p>
          <w:p w14:paraId="7D8E67AF" w14:textId="77777777" w:rsidR="00847235" w:rsidRPr="00E8563B" w:rsidRDefault="00847235" w:rsidP="00847235">
            <w:pPr>
              <w:pStyle w:val="Tabletext"/>
              <w:spacing w:before="0" w:line="240" w:lineRule="auto"/>
              <w:rPr>
                <w:sz w:val="16"/>
                <w:szCs w:val="16"/>
              </w:rPr>
            </w:pPr>
            <w:r>
              <w:rPr>
                <w:sz w:val="16"/>
                <w:szCs w:val="16"/>
              </w:rPr>
              <w:t>November</w:t>
            </w:r>
            <w:r w:rsidR="00AD6381">
              <w:rPr>
                <w:sz w:val="16"/>
                <w:szCs w:val="16"/>
              </w:rPr>
              <w:t xml:space="preserve">: </w:t>
            </w:r>
            <w:r>
              <w:rPr>
                <w:sz w:val="16"/>
                <w:szCs w:val="16"/>
              </w:rPr>
              <w:t>‘Winter of Discontent’ begins</w:t>
            </w:r>
          </w:p>
        </w:tc>
        <w:tc>
          <w:tcPr>
            <w:tcW w:w="863" w:type="pct"/>
            <w:shd w:val="clear" w:color="auto" w:fill="D9D9D9"/>
          </w:tcPr>
          <w:p w14:paraId="5B2CA5E6" w14:textId="77777777" w:rsidR="00847235" w:rsidRDefault="00847235" w:rsidP="00847235">
            <w:pPr>
              <w:pStyle w:val="Tabletext"/>
              <w:spacing w:before="0" w:line="240" w:lineRule="auto"/>
              <w:jc w:val="center"/>
              <w:rPr>
                <w:sz w:val="16"/>
                <w:szCs w:val="16"/>
              </w:rPr>
            </w:pPr>
            <w:r>
              <w:rPr>
                <w:sz w:val="16"/>
                <w:szCs w:val="16"/>
              </w:rPr>
              <w:t>1978</w:t>
            </w:r>
          </w:p>
        </w:tc>
        <w:tc>
          <w:tcPr>
            <w:tcW w:w="2117" w:type="pct"/>
            <w:shd w:val="clear" w:color="auto" w:fill="auto"/>
          </w:tcPr>
          <w:p w14:paraId="5AE5562C" w14:textId="77777777" w:rsidR="00847235" w:rsidRDefault="00847235" w:rsidP="00847235">
            <w:pPr>
              <w:pStyle w:val="Tabletext"/>
              <w:spacing w:before="0" w:line="240" w:lineRule="auto"/>
              <w:rPr>
                <w:sz w:val="16"/>
                <w:szCs w:val="16"/>
              </w:rPr>
            </w:pPr>
            <w:r>
              <w:rPr>
                <w:sz w:val="16"/>
                <w:szCs w:val="16"/>
              </w:rPr>
              <w:t>Assassination of Harvey Milk</w:t>
            </w:r>
          </w:p>
          <w:p w14:paraId="2B27CC39" w14:textId="77777777" w:rsidR="00847235" w:rsidRPr="00E8563B" w:rsidRDefault="00847235" w:rsidP="00847235">
            <w:pPr>
              <w:pStyle w:val="Tabletext"/>
              <w:spacing w:before="0" w:line="240" w:lineRule="auto"/>
              <w:rPr>
                <w:sz w:val="16"/>
                <w:szCs w:val="16"/>
              </w:rPr>
            </w:pPr>
            <w:r>
              <w:rPr>
                <w:sz w:val="16"/>
                <w:szCs w:val="16"/>
              </w:rPr>
              <w:t>AIM began ‘the longest walk’ to highlight anti-Indian legislation</w:t>
            </w:r>
          </w:p>
        </w:tc>
      </w:tr>
      <w:tr w:rsidR="00847235" w:rsidRPr="00E8563B" w14:paraId="4E9D2F08" w14:textId="77777777" w:rsidTr="00847235">
        <w:trPr>
          <w:cantSplit/>
        </w:trPr>
        <w:tc>
          <w:tcPr>
            <w:tcW w:w="2020" w:type="pct"/>
            <w:shd w:val="clear" w:color="auto" w:fill="auto"/>
          </w:tcPr>
          <w:p w14:paraId="1478251B" w14:textId="77777777" w:rsidR="00847235" w:rsidRDefault="00847235" w:rsidP="00847235">
            <w:pPr>
              <w:pStyle w:val="Tabletext"/>
              <w:spacing w:before="0" w:line="240" w:lineRule="auto"/>
              <w:rPr>
                <w:sz w:val="16"/>
                <w:szCs w:val="16"/>
              </w:rPr>
            </w:pPr>
            <w:r>
              <w:rPr>
                <w:sz w:val="16"/>
                <w:szCs w:val="16"/>
              </w:rPr>
              <w:t>Labour government defeated by vote of no confidence</w:t>
            </w:r>
          </w:p>
          <w:p w14:paraId="60343F91" w14:textId="77777777" w:rsidR="00847235" w:rsidRPr="00E8563B" w:rsidRDefault="00847235" w:rsidP="00074C92">
            <w:pPr>
              <w:pStyle w:val="Tabletext"/>
              <w:spacing w:before="0" w:line="240" w:lineRule="auto"/>
              <w:rPr>
                <w:sz w:val="16"/>
                <w:szCs w:val="16"/>
              </w:rPr>
            </w:pPr>
            <w:r>
              <w:rPr>
                <w:sz w:val="16"/>
                <w:szCs w:val="16"/>
              </w:rPr>
              <w:t xml:space="preserve">Election </w:t>
            </w:r>
            <w:r w:rsidR="00AD6381">
              <w:rPr>
                <w:sz w:val="16"/>
                <w:szCs w:val="16"/>
              </w:rPr>
              <w:t>—</w:t>
            </w:r>
            <w:r>
              <w:rPr>
                <w:sz w:val="16"/>
                <w:szCs w:val="16"/>
              </w:rPr>
              <w:t xml:space="preserve"> Conservative </w:t>
            </w:r>
            <w:r w:rsidR="00AD6381">
              <w:rPr>
                <w:sz w:val="16"/>
                <w:szCs w:val="16"/>
              </w:rPr>
              <w:t>government —</w:t>
            </w:r>
            <w:r>
              <w:rPr>
                <w:sz w:val="16"/>
                <w:szCs w:val="16"/>
              </w:rPr>
              <w:t xml:space="preserve"> Margaret Thatcher first woman </w:t>
            </w:r>
            <w:r w:rsidR="00AD6381">
              <w:rPr>
                <w:sz w:val="16"/>
                <w:szCs w:val="16"/>
              </w:rPr>
              <w:t>prime minister</w:t>
            </w:r>
          </w:p>
        </w:tc>
        <w:tc>
          <w:tcPr>
            <w:tcW w:w="863" w:type="pct"/>
            <w:shd w:val="clear" w:color="auto" w:fill="D9D9D9"/>
          </w:tcPr>
          <w:p w14:paraId="4F7797CF" w14:textId="77777777" w:rsidR="00847235" w:rsidRDefault="00847235" w:rsidP="00847235">
            <w:pPr>
              <w:pStyle w:val="Tabletext"/>
              <w:spacing w:before="0" w:line="240" w:lineRule="auto"/>
              <w:jc w:val="center"/>
              <w:rPr>
                <w:sz w:val="16"/>
                <w:szCs w:val="16"/>
              </w:rPr>
            </w:pPr>
            <w:r>
              <w:rPr>
                <w:sz w:val="16"/>
                <w:szCs w:val="16"/>
              </w:rPr>
              <w:t>1979</w:t>
            </w:r>
          </w:p>
        </w:tc>
        <w:tc>
          <w:tcPr>
            <w:tcW w:w="2117" w:type="pct"/>
            <w:shd w:val="clear" w:color="auto" w:fill="auto"/>
          </w:tcPr>
          <w:p w14:paraId="3A07BCE3" w14:textId="77777777" w:rsidR="009A3FA7" w:rsidRDefault="00847235" w:rsidP="00847235">
            <w:pPr>
              <w:pStyle w:val="Tabletext"/>
              <w:spacing w:before="0" w:line="240" w:lineRule="auto"/>
              <w:rPr>
                <w:sz w:val="16"/>
                <w:szCs w:val="16"/>
              </w:rPr>
            </w:pPr>
            <w:r>
              <w:rPr>
                <w:sz w:val="16"/>
                <w:szCs w:val="16"/>
              </w:rPr>
              <w:t>Iranian Hostage Crisis</w:t>
            </w:r>
          </w:p>
          <w:p w14:paraId="55E61E64" w14:textId="77777777" w:rsidR="00847235" w:rsidRDefault="00847235" w:rsidP="00847235">
            <w:pPr>
              <w:pStyle w:val="Tabletext"/>
              <w:spacing w:before="0" w:line="240" w:lineRule="auto"/>
              <w:rPr>
                <w:sz w:val="16"/>
                <w:szCs w:val="16"/>
                <w:shd w:val="clear" w:color="auto" w:fill="FFFFFF"/>
              </w:rPr>
            </w:pPr>
            <w:r w:rsidRPr="00101978">
              <w:rPr>
                <w:sz w:val="16"/>
                <w:szCs w:val="16"/>
                <w:shd w:val="clear" w:color="auto" w:fill="FFFFFF"/>
              </w:rPr>
              <w:t>National March on Washington for Lesbian and Gay Rights</w:t>
            </w:r>
          </w:p>
          <w:p w14:paraId="7828B891" w14:textId="77777777" w:rsidR="00847235" w:rsidRDefault="00847235" w:rsidP="00847235">
            <w:pPr>
              <w:pStyle w:val="Tabletext"/>
              <w:spacing w:before="0" w:line="240" w:lineRule="auto"/>
              <w:rPr>
                <w:sz w:val="16"/>
                <w:szCs w:val="16"/>
                <w:shd w:val="clear" w:color="auto" w:fill="FFFFFF"/>
              </w:rPr>
            </w:pPr>
            <w:r>
              <w:rPr>
                <w:sz w:val="16"/>
                <w:szCs w:val="16"/>
                <w:shd w:val="clear" w:color="auto" w:fill="FFFFFF"/>
              </w:rPr>
              <w:t xml:space="preserve"> </w:t>
            </w:r>
          </w:p>
          <w:p w14:paraId="4D3D9580" w14:textId="77777777" w:rsidR="00847235" w:rsidRPr="00101978" w:rsidRDefault="00847235" w:rsidP="00847235">
            <w:pPr>
              <w:pStyle w:val="Tabletext"/>
              <w:spacing w:before="0" w:line="240" w:lineRule="auto"/>
              <w:rPr>
                <w:sz w:val="16"/>
                <w:szCs w:val="16"/>
              </w:rPr>
            </w:pPr>
          </w:p>
        </w:tc>
      </w:tr>
      <w:tr w:rsidR="00847235" w:rsidRPr="00E8563B" w14:paraId="365EA674" w14:textId="77777777" w:rsidTr="00847235">
        <w:trPr>
          <w:cantSplit/>
        </w:trPr>
        <w:tc>
          <w:tcPr>
            <w:tcW w:w="2020" w:type="pct"/>
            <w:shd w:val="clear" w:color="auto" w:fill="auto"/>
          </w:tcPr>
          <w:p w14:paraId="7F223672" w14:textId="77777777" w:rsidR="00847235" w:rsidRDefault="00847235" w:rsidP="00847235">
            <w:pPr>
              <w:pStyle w:val="Tabletext"/>
              <w:spacing w:before="0" w:line="240" w:lineRule="auto"/>
              <w:rPr>
                <w:sz w:val="16"/>
                <w:szCs w:val="16"/>
              </w:rPr>
            </w:pPr>
            <w:r>
              <w:rPr>
                <w:sz w:val="16"/>
                <w:szCs w:val="16"/>
              </w:rPr>
              <w:t xml:space="preserve">Howe’s </w:t>
            </w:r>
            <w:r w:rsidR="00AD6381">
              <w:rPr>
                <w:sz w:val="16"/>
                <w:szCs w:val="16"/>
              </w:rPr>
              <w:t xml:space="preserve">first </w:t>
            </w:r>
            <w:r w:rsidR="00AC6CFF">
              <w:rPr>
                <w:sz w:val="16"/>
                <w:szCs w:val="16"/>
              </w:rPr>
              <w:t>budget (</w:t>
            </w:r>
            <w:r>
              <w:rPr>
                <w:sz w:val="16"/>
                <w:szCs w:val="16"/>
              </w:rPr>
              <w:t>VAT doubled and direct taxes cut</w:t>
            </w:r>
            <w:r w:rsidR="00AC6CFF">
              <w:rPr>
                <w:sz w:val="16"/>
                <w:szCs w:val="16"/>
              </w:rPr>
              <w:t>)</w:t>
            </w:r>
          </w:p>
          <w:p w14:paraId="5E8FACDF" w14:textId="77777777" w:rsidR="00847235" w:rsidRPr="00E8563B" w:rsidRDefault="00847235" w:rsidP="00847235">
            <w:pPr>
              <w:pStyle w:val="Tabletext"/>
              <w:spacing w:before="0" w:line="240" w:lineRule="auto"/>
              <w:rPr>
                <w:sz w:val="16"/>
                <w:szCs w:val="16"/>
              </w:rPr>
            </w:pPr>
            <w:r>
              <w:rPr>
                <w:sz w:val="16"/>
                <w:szCs w:val="16"/>
              </w:rPr>
              <w:t>The ‘right to buy’ council housing introduced</w:t>
            </w:r>
          </w:p>
        </w:tc>
        <w:tc>
          <w:tcPr>
            <w:tcW w:w="863" w:type="pct"/>
            <w:shd w:val="clear" w:color="auto" w:fill="D9D9D9"/>
          </w:tcPr>
          <w:p w14:paraId="48E7D1C9" w14:textId="77777777" w:rsidR="00847235" w:rsidRDefault="00847235" w:rsidP="00847235">
            <w:pPr>
              <w:pStyle w:val="Tabletext"/>
              <w:spacing w:before="0" w:line="240" w:lineRule="auto"/>
              <w:jc w:val="center"/>
              <w:rPr>
                <w:sz w:val="16"/>
                <w:szCs w:val="16"/>
              </w:rPr>
            </w:pPr>
            <w:r>
              <w:rPr>
                <w:sz w:val="16"/>
                <w:szCs w:val="16"/>
              </w:rPr>
              <w:t>1980</w:t>
            </w:r>
          </w:p>
        </w:tc>
        <w:tc>
          <w:tcPr>
            <w:tcW w:w="2117" w:type="pct"/>
            <w:shd w:val="clear" w:color="auto" w:fill="auto"/>
          </w:tcPr>
          <w:p w14:paraId="0067DFA5" w14:textId="77777777" w:rsidR="00847235" w:rsidRDefault="00847235" w:rsidP="00847235">
            <w:pPr>
              <w:pStyle w:val="Tabletext"/>
              <w:spacing w:before="0" w:line="240" w:lineRule="auto"/>
              <w:rPr>
                <w:sz w:val="16"/>
                <w:szCs w:val="16"/>
              </w:rPr>
            </w:pPr>
            <w:r>
              <w:rPr>
                <w:sz w:val="16"/>
                <w:szCs w:val="16"/>
              </w:rPr>
              <w:t>Failed attempt to rescue the Iranian hostages</w:t>
            </w:r>
          </w:p>
          <w:p w14:paraId="2BFB6554" w14:textId="77777777" w:rsidR="00847235" w:rsidRDefault="00847235" w:rsidP="00847235">
            <w:pPr>
              <w:pStyle w:val="Tabletext"/>
              <w:spacing w:before="0" w:line="240" w:lineRule="auto"/>
              <w:rPr>
                <w:sz w:val="16"/>
                <w:szCs w:val="16"/>
              </w:rPr>
            </w:pPr>
            <w:r>
              <w:rPr>
                <w:sz w:val="16"/>
                <w:szCs w:val="16"/>
              </w:rPr>
              <w:t xml:space="preserve">Race </w:t>
            </w:r>
            <w:r w:rsidR="00AC79C8">
              <w:rPr>
                <w:sz w:val="16"/>
                <w:szCs w:val="16"/>
              </w:rPr>
              <w:t>riots</w:t>
            </w:r>
          </w:p>
          <w:p w14:paraId="666B1DAF" w14:textId="77777777" w:rsidR="00847235" w:rsidRPr="00E8563B" w:rsidRDefault="00847235" w:rsidP="00847235">
            <w:pPr>
              <w:pStyle w:val="Tabletext"/>
              <w:spacing w:before="0" w:line="240" w:lineRule="auto"/>
              <w:rPr>
                <w:sz w:val="16"/>
                <w:szCs w:val="16"/>
              </w:rPr>
            </w:pPr>
            <w:r>
              <w:rPr>
                <w:sz w:val="16"/>
                <w:szCs w:val="16"/>
              </w:rPr>
              <w:t>Election of President Ronald Reagan (Republican)</w:t>
            </w:r>
          </w:p>
        </w:tc>
      </w:tr>
      <w:tr w:rsidR="00847235" w:rsidRPr="00E8563B" w14:paraId="6D936256" w14:textId="77777777" w:rsidTr="00847235">
        <w:trPr>
          <w:cantSplit/>
        </w:trPr>
        <w:tc>
          <w:tcPr>
            <w:tcW w:w="2020" w:type="pct"/>
            <w:shd w:val="clear" w:color="auto" w:fill="auto"/>
          </w:tcPr>
          <w:p w14:paraId="68248ED9" w14:textId="77777777" w:rsidR="00AD6381" w:rsidRDefault="00847235" w:rsidP="00847235">
            <w:pPr>
              <w:pStyle w:val="Tabletext"/>
              <w:spacing w:before="0" w:line="240" w:lineRule="auto"/>
              <w:rPr>
                <w:sz w:val="16"/>
                <w:szCs w:val="16"/>
              </w:rPr>
            </w:pPr>
            <w:r>
              <w:rPr>
                <w:sz w:val="16"/>
                <w:szCs w:val="16"/>
              </w:rPr>
              <w:t xml:space="preserve">Steel strike </w:t>
            </w:r>
          </w:p>
          <w:p w14:paraId="5D890B73" w14:textId="77777777" w:rsidR="00847235" w:rsidRDefault="00847235" w:rsidP="00847235">
            <w:pPr>
              <w:pStyle w:val="Tabletext"/>
              <w:spacing w:before="0" w:line="240" w:lineRule="auto"/>
              <w:rPr>
                <w:sz w:val="16"/>
                <w:szCs w:val="16"/>
              </w:rPr>
            </w:pPr>
            <w:r>
              <w:rPr>
                <w:sz w:val="16"/>
                <w:szCs w:val="16"/>
              </w:rPr>
              <w:t xml:space="preserve">Howe’s </w:t>
            </w:r>
            <w:r w:rsidR="00AD6381">
              <w:rPr>
                <w:sz w:val="16"/>
                <w:szCs w:val="16"/>
              </w:rPr>
              <w:t xml:space="preserve">second </w:t>
            </w:r>
            <w:r w:rsidR="00AC6CFF">
              <w:rPr>
                <w:sz w:val="16"/>
                <w:szCs w:val="16"/>
              </w:rPr>
              <w:t>budget (</w:t>
            </w:r>
            <w:r>
              <w:rPr>
                <w:sz w:val="16"/>
                <w:szCs w:val="16"/>
              </w:rPr>
              <w:t>government spending cuts announced</w:t>
            </w:r>
            <w:r w:rsidR="00AC6CFF">
              <w:rPr>
                <w:sz w:val="16"/>
                <w:szCs w:val="16"/>
              </w:rPr>
              <w:t>)</w:t>
            </w:r>
          </w:p>
          <w:p w14:paraId="6D8914D7" w14:textId="77777777" w:rsidR="00847235" w:rsidRDefault="00847235" w:rsidP="00847235">
            <w:pPr>
              <w:pStyle w:val="Tabletext"/>
              <w:spacing w:before="0" w:line="240" w:lineRule="auto"/>
              <w:rPr>
                <w:sz w:val="16"/>
                <w:szCs w:val="16"/>
              </w:rPr>
            </w:pPr>
            <w:r>
              <w:rPr>
                <w:sz w:val="16"/>
                <w:szCs w:val="16"/>
              </w:rPr>
              <w:t>Privatisation of Cable and Wireless</w:t>
            </w:r>
          </w:p>
          <w:p w14:paraId="3EF162AF" w14:textId="77777777" w:rsidR="00847235" w:rsidRDefault="00847235" w:rsidP="00847235">
            <w:pPr>
              <w:pStyle w:val="Tabletext"/>
              <w:spacing w:before="0" w:line="240" w:lineRule="auto"/>
              <w:rPr>
                <w:sz w:val="16"/>
                <w:szCs w:val="16"/>
              </w:rPr>
            </w:pPr>
            <w:r>
              <w:rPr>
                <w:sz w:val="16"/>
                <w:szCs w:val="16"/>
              </w:rPr>
              <w:t>Split in the Labour Party</w:t>
            </w:r>
            <w:r w:rsidR="00AD6381">
              <w:rPr>
                <w:sz w:val="16"/>
                <w:szCs w:val="16"/>
              </w:rPr>
              <w:t xml:space="preserve">: </w:t>
            </w:r>
            <w:r>
              <w:rPr>
                <w:sz w:val="16"/>
                <w:szCs w:val="16"/>
              </w:rPr>
              <w:t>SDP</w:t>
            </w:r>
            <w:r w:rsidR="00C20632">
              <w:rPr>
                <w:sz w:val="16"/>
                <w:szCs w:val="16"/>
              </w:rPr>
              <w:t xml:space="preserve"> </w:t>
            </w:r>
            <w:r>
              <w:rPr>
                <w:sz w:val="16"/>
                <w:szCs w:val="16"/>
              </w:rPr>
              <w:t>formed</w:t>
            </w:r>
          </w:p>
          <w:p w14:paraId="4D63A0AD" w14:textId="77777777" w:rsidR="00847235" w:rsidRPr="00E8563B" w:rsidRDefault="00847235" w:rsidP="00847235">
            <w:pPr>
              <w:pStyle w:val="Tabletext"/>
              <w:spacing w:before="0" w:line="240" w:lineRule="auto"/>
              <w:rPr>
                <w:sz w:val="16"/>
                <w:szCs w:val="16"/>
              </w:rPr>
            </w:pPr>
            <w:r>
              <w:rPr>
                <w:sz w:val="16"/>
                <w:szCs w:val="16"/>
              </w:rPr>
              <w:t>Riots in Brixton, Liverpool and Birmingham</w:t>
            </w:r>
          </w:p>
        </w:tc>
        <w:tc>
          <w:tcPr>
            <w:tcW w:w="863" w:type="pct"/>
            <w:shd w:val="clear" w:color="auto" w:fill="D9D9D9"/>
          </w:tcPr>
          <w:p w14:paraId="0217E32B" w14:textId="77777777" w:rsidR="00847235" w:rsidRDefault="00847235" w:rsidP="00847235">
            <w:pPr>
              <w:pStyle w:val="Tabletext"/>
              <w:spacing w:before="0" w:line="240" w:lineRule="auto"/>
              <w:jc w:val="center"/>
              <w:rPr>
                <w:sz w:val="16"/>
                <w:szCs w:val="16"/>
              </w:rPr>
            </w:pPr>
            <w:r>
              <w:rPr>
                <w:sz w:val="16"/>
                <w:szCs w:val="16"/>
              </w:rPr>
              <w:t>1981</w:t>
            </w:r>
          </w:p>
        </w:tc>
        <w:tc>
          <w:tcPr>
            <w:tcW w:w="2117" w:type="pct"/>
            <w:shd w:val="clear" w:color="auto" w:fill="auto"/>
          </w:tcPr>
          <w:p w14:paraId="6972A5AF" w14:textId="77777777" w:rsidR="00847235" w:rsidRDefault="00847235" w:rsidP="00847235">
            <w:pPr>
              <w:pStyle w:val="Tabletext"/>
              <w:spacing w:before="0" w:line="240" w:lineRule="auto"/>
              <w:rPr>
                <w:sz w:val="16"/>
                <w:szCs w:val="16"/>
              </w:rPr>
            </w:pPr>
            <w:r>
              <w:rPr>
                <w:sz w:val="16"/>
                <w:szCs w:val="16"/>
              </w:rPr>
              <w:t>Reagan’s budget cut taxes and government domestic expenditure (Reaganomics)</w:t>
            </w:r>
          </w:p>
          <w:p w14:paraId="6E4B2C33" w14:textId="77777777" w:rsidR="00847235" w:rsidRDefault="00847235" w:rsidP="00847235">
            <w:pPr>
              <w:pStyle w:val="Tabletext"/>
              <w:spacing w:before="0" w:line="240" w:lineRule="auto"/>
              <w:rPr>
                <w:sz w:val="16"/>
                <w:szCs w:val="16"/>
              </w:rPr>
            </w:pPr>
            <w:r w:rsidRPr="00AC79C8">
              <w:rPr>
                <w:i/>
                <w:sz w:val="16"/>
                <w:szCs w:val="16"/>
              </w:rPr>
              <w:t>New York Times</w:t>
            </w:r>
            <w:r>
              <w:rPr>
                <w:sz w:val="16"/>
                <w:szCs w:val="16"/>
              </w:rPr>
              <w:t xml:space="preserve"> reported the first cases of AIDs</w:t>
            </w:r>
          </w:p>
          <w:p w14:paraId="54EB9A82" w14:textId="77777777" w:rsidR="00847235" w:rsidRPr="00E8563B" w:rsidRDefault="00847235" w:rsidP="00847235">
            <w:pPr>
              <w:pStyle w:val="Tabletext"/>
              <w:spacing w:before="0" w:line="240" w:lineRule="auto"/>
              <w:rPr>
                <w:sz w:val="16"/>
                <w:szCs w:val="16"/>
              </w:rPr>
            </w:pPr>
            <w:r>
              <w:rPr>
                <w:sz w:val="16"/>
                <w:szCs w:val="16"/>
              </w:rPr>
              <w:t>MTV launched in New York</w:t>
            </w:r>
          </w:p>
        </w:tc>
      </w:tr>
      <w:tr w:rsidR="00847235" w:rsidRPr="00E8563B" w14:paraId="5689A69F" w14:textId="77777777" w:rsidTr="00847235">
        <w:trPr>
          <w:cantSplit/>
        </w:trPr>
        <w:tc>
          <w:tcPr>
            <w:tcW w:w="2020" w:type="pct"/>
            <w:shd w:val="clear" w:color="auto" w:fill="auto"/>
          </w:tcPr>
          <w:p w14:paraId="4A3079C6" w14:textId="77777777" w:rsidR="00847235" w:rsidRDefault="00847235" w:rsidP="00847235">
            <w:pPr>
              <w:pStyle w:val="Tabletext"/>
              <w:spacing w:before="0" w:line="240" w:lineRule="auto"/>
              <w:rPr>
                <w:sz w:val="16"/>
                <w:szCs w:val="16"/>
              </w:rPr>
            </w:pPr>
            <w:r>
              <w:rPr>
                <w:sz w:val="16"/>
                <w:szCs w:val="16"/>
              </w:rPr>
              <w:t>Employment Act</w:t>
            </w:r>
            <w:r w:rsidR="00AC6CFF">
              <w:rPr>
                <w:sz w:val="16"/>
                <w:szCs w:val="16"/>
              </w:rPr>
              <w:t xml:space="preserve"> (</w:t>
            </w:r>
            <w:r>
              <w:rPr>
                <w:sz w:val="16"/>
                <w:szCs w:val="16"/>
              </w:rPr>
              <w:t>strikes</w:t>
            </w:r>
            <w:r w:rsidR="00AC6CFF">
              <w:rPr>
                <w:sz w:val="16"/>
                <w:szCs w:val="16"/>
              </w:rPr>
              <w:t>)</w:t>
            </w:r>
          </w:p>
          <w:p w14:paraId="40BC7693" w14:textId="77777777" w:rsidR="00847235" w:rsidRDefault="00847235" w:rsidP="00847235">
            <w:pPr>
              <w:pStyle w:val="Tabletext"/>
              <w:spacing w:before="0" w:line="240" w:lineRule="auto"/>
              <w:rPr>
                <w:sz w:val="16"/>
                <w:szCs w:val="16"/>
              </w:rPr>
            </w:pPr>
            <w:r>
              <w:rPr>
                <w:sz w:val="16"/>
                <w:szCs w:val="16"/>
              </w:rPr>
              <w:t xml:space="preserve">Unemployment over 3 million </w:t>
            </w:r>
          </w:p>
          <w:p w14:paraId="191DB07C" w14:textId="77777777" w:rsidR="00847235" w:rsidRPr="0063108F" w:rsidRDefault="00847235" w:rsidP="00847235">
            <w:pPr>
              <w:pStyle w:val="Tabletext"/>
              <w:spacing w:before="0" w:line="240" w:lineRule="auto"/>
              <w:rPr>
                <w:i/>
                <w:sz w:val="16"/>
                <w:szCs w:val="16"/>
              </w:rPr>
            </w:pPr>
            <w:r w:rsidRPr="0063108F">
              <w:rPr>
                <w:i/>
                <w:sz w:val="16"/>
                <w:szCs w:val="16"/>
              </w:rPr>
              <w:t>Falkland’s War</w:t>
            </w:r>
          </w:p>
        </w:tc>
        <w:tc>
          <w:tcPr>
            <w:tcW w:w="863" w:type="pct"/>
            <w:shd w:val="clear" w:color="auto" w:fill="D9D9D9"/>
          </w:tcPr>
          <w:p w14:paraId="230838AD" w14:textId="77777777" w:rsidR="00847235" w:rsidRDefault="00847235" w:rsidP="00847235">
            <w:pPr>
              <w:pStyle w:val="Tabletext"/>
              <w:spacing w:before="0" w:line="240" w:lineRule="auto"/>
              <w:jc w:val="center"/>
              <w:rPr>
                <w:sz w:val="16"/>
                <w:szCs w:val="16"/>
              </w:rPr>
            </w:pPr>
            <w:r>
              <w:rPr>
                <w:sz w:val="16"/>
                <w:szCs w:val="16"/>
              </w:rPr>
              <w:t>1982</w:t>
            </w:r>
          </w:p>
        </w:tc>
        <w:tc>
          <w:tcPr>
            <w:tcW w:w="2117" w:type="pct"/>
            <w:shd w:val="clear" w:color="auto" w:fill="auto"/>
          </w:tcPr>
          <w:p w14:paraId="0D72FE19" w14:textId="77777777" w:rsidR="00847235" w:rsidRDefault="00847235" w:rsidP="00847235">
            <w:pPr>
              <w:pStyle w:val="Tabletext"/>
              <w:spacing w:before="0" w:line="240" w:lineRule="auto"/>
              <w:rPr>
                <w:sz w:val="16"/>
                <w:szCs w:val="16"/>
              </w:rPr>
            </w:pPr>
            <w:r>
              <w:rPr>
                <w:sz w:val="16"/>
                <w:szCs w:val="16"/>
              </w:rPr>
              <w:t>Equal Rights Amendment defeated</w:t>
            </w:r>
          </w:p>
          <w:p w14:paraId="0F8AAFDF" w14:textId="77777777" w:rsidR="00847235" w:rsidRPr="00E8563B" w:rsidRDefault="00847235" w:rsidP="00847235">
            <w:pPr>
              <w:pStyle w:val="Tabletext"/>
              <w:spacing w:before="0" w:line="240" w:lineRule="auto"/>
              <w:rPr>
                <w:sz w:val="16"/>
                <w:szCs w:val="16"/>
              </w:rPr>
            </w:pPr>
            <w:r>
              <w:rPr>
                <w:sz w:val="16"/>
                <w:szCs w:val="16"/>
              </w:rPr>
              <w:t xml:space="preserve">Nancy Reagan’s ‘Just Say No’ campaign </w:t>
            </w:r>
          </w:p>
        </w:tc>
      </w:tr>
      <w:tr w:rsidR="00847235" w:rsidRPr="00E8563B" w14:paraId="122D843F" w14:textId="77777777" w:rsidTr="00847235">
        <w:trPr>
          <w:cantSplit/>
        </w:trPr>
        <w:tc>
          <w:tcPr>
            <w:tcW w:w="2020" w:type="pct"/>
            <w:shd w:val="clear" w:color="auto" w:fill="auto"/>
          </w:tcPr>
          <w:p w14:paraId="79CA0CD5" w14:textId="77777777" w:rsidR="00847235" w:rsidRPr="00E8563B" w:rsidRDefault="00847235" w:rsidP="00074C92">
            <w:pPr>
              <w:pStyle w:val="Tabletext"/>
              <w:spacing w:before="0" w:line="240" w:lineRule="auto"/>
              <w:rPr>
                <w:sz w:val="16"/>
                <w:szCs w:val="16"/>
              </w:rPr>
            </w:pPr>
            <w:r w:rsidRPr="00251C12">
              <w:rPr>
                <w:sz w:val="16"/>
                <w:szCs w:val="16"/>
              </w:rPr>
              <w:t xml:space="preserve">Re-election </w:t>
            </w:r>
            <w:r w:rsidR="00AD6381">
              <w:rPr>
                <w:sz w:val="16"/>
                <w:szCs w:val="16"/>
              </w:rPr>
              <w:t xml:space="preserve">— </w:t>
            </w:r>
            <w:r w:rsidRPr="00251C12">
              <w:rPr>
                <w:sz w:val="16"/>
                <w:szCs w:val="16"/>
              </w:rPr>
              <w:t xml:space="preserve">Conservative </w:t>
            </w:r>
            <w:r w:rsidR="00AC6CFF">
              <w:rPr>
                <w:sz w:val="16"/>
                <w:szCs w:val="16"/>
              </w:rPr>
              <w:t xml:space="preserve">government </w:t>
            </w:r>
            <w:r w:rsidR="00AD6381">
              <w:rPr>
                <w:sz w:val="16"/>
                <w:szCs w:val="16"/>
              </w:rPr>
              <w:t>win —</w:t>
            </w:r>
            <w:r>
              <w:rPr>
                <w:sz w:val="16"/>
                <w:szCs w:val="16"/>
              </w:rPr>
              <w:t xml:space="preserve">Margaret Thatcher </w:t>
            </w:r>
            <w:r w:rsidR="00AD6381">
              <w:rPr>
                <w:sz w:val="16"/>
                <w:szCs w:val="16"/>
              </w:rPr>
              <w:t>prime minister</w:t>
            </w:r>
          </w:p>
        </w:tc>
        <w:tc>
          <w:tcPr>
            <w:tcW w:w="863" w:type="pct"/>
            <w:shd w:val="clear" w:color="auto" w:fill="D9D9D9"/>
          </w:tcPr>
          <w:p w14:paraId="575B36DF" w14:textId="77777777" w:rsidR="00847235" w:rsidRDefault="00847235" w:rsidP="00847235">
            <w:pPr>
              <w:pStyle w:val="Tabletext"/>
              <w:spacing w:before="0" w:line="240" w:lineRule="auto"/>
              <w:jc w:val="center"/>
              <w:rPr>
                <w:sz w:val="16"/>
                <w:szCs w:val="16"/>
              </w:rPr>
            </w:pPr>
            <w:r>
              <w:rPr>
                <w:sz w:val="16"/>
                <w:szCs w:val="16"/>
              </w:rPr>
              <w:t>1983</w:t>
            </w:r>
          </w:p>
        </w:tc>
        <w:tc>
          <w:tcPr>
            <w:tcW w:w="2117" w:type="pct"/>
            <w:shd w:val="clear" w:color="auto" w:fill="auto"/>
          </w:tcPr>
          <w:p w14:paraId="6154EDA4" w14:textId="77777777" w:rsidR="00847235" w:rsidRPr="00E8563B" w:rsidRDefault="00847235" w:rsidP="00847235">
            <w:pPr>
              <w:pStyle w:val="Tabletext"/>
              <w:spacing w:before="0" w:line="240" w:lineRule="auto"/>
              <w:rPr>
                <w:sz w:val="16"/>
                <w:szCs w:val="16"/>
              </w:rPr>
            </w:pPr>
            <w:r>
              <w:rPr>
                <w:sz w:val="16"/>
                <w:szCs w:val="16"/>
              </w:rPr>
              <w:t xml:space="preserve">Social Security Reform Act </w:t>
            </w:r>
          </w:p>
        </w:tc>
      </w:tr>
      <w:tr w:rsidR="00847235" w:rsidRPr="00E8563B" w14:paraId="3BE0A26A" w14:textId="77777777" w:rsidTr="00847235">
        <w:trPr>
          <w:cantSplit/>
        </w:trPr>
        <w:tc>
          <w:tcPr>
            <w:tcW w:w="2020" w:type="pct"/>
            <w:shd w:val="clear" w:color="auto" w:fill="auto"/>
          </w:tcPr>
          <w:p w14:paraId="77372C4A" w14:textId="77777777" w:rsidR="00847235" w:rsidRDefault="00847235" w:rsidP="00847235">
            <w:pPr>
              <w:pStyle w:val="Tabletext"/>
              <w:spacing w:before="0" w:line="240" w:lineRule="auto"/>
              <w:rPr>
                <w:sz w:val="16"/>
                <w:szCs w:val="16"/>
              </w:rPr>
            </w:pPr>
            <w:r>
              <w:rPr>
                <w:sz w:val="16"/>
                <w:szCs w:val="16"/>
              </w:rPr>
              <w:t>Miners’ strike begins</w:t>
            </w:r>
          </w:p>
          <w:p w14:paraId="1AAB170F" w14:textId="77777777" w:rsidR="00847235" w:rsidRDefault="00847235" w:rsidP="00847235">
            <w:pPr>
              <w:pStyle w:val="Tabletext"/>
              <w:spacing w:before="0" w:line="240" w:lineRule="auto"/>
              <w:rPr>
                <w:sz w:val="16"/>
                <w:szCs w:val="16"/>
              </w:rPr>
            </w:pPr>
            <w:r>
              <w:rPr>
                <w:sz w:val="16"/>
                <w:szCs w:val="16"/>
              </w:rPr>
              <w:t>Privatisation of Jaguar cars</w:t>
            </w:r>
          </w:p>
          <w:p w14:paraId="30A05DD0" w14:textId="77777777" w:rsidR="00847235" w:rsidRPr="00E8563B" w:rsidRDefault="00847235" w:rsidP="00847235">
            <w:pPr>
              <w:pStyle w:val="Tabletext"/>
              <w:spacing w:before="0" w:line="240" w:lineRule="auto"/>
              <w:rPr>
                <w:sz w:val="16"/>
                <w:szCs w:val="16"/>
              </w:rPr>
            </w:pPr>
            <w:r>
              <w:rPr>
                <w:sz w:val="16"/>
                <w:szCs w:val="16"/>
              </w:rPr>
              <w:t>Privatisation of British Telecom</w:t>
            </w:r>
          </w:p>
        </w:tc>
        <w:tc>
          <w:tcPr>
            <w:tcW w:w="863" w:type="pct"/>
            <w:shd w:val="clear" w:color="auto" w:fill="D9D9D9"/>
          </w:tcPr>
          <w:p w14:paraId="133BB35B" w14:textId="77777777" w:rsidR="00847235" w:rsidRDefault="00847235" w:rsidP="00847235">
            <w:pPr>
              <w:pStyle w:val="Tabletext"/>
              <w:spacing w:before="0" w:line="240" w:lineRule="auto"/>
              <w:jc w:val="center"/>
              <w:rPr>
                <w:sz w:val="16"/>
                <w:szCs w:val="16"/>
              </w:rPr>
            </w:pPr>
            <w:r>
              <w:rPr>
                <w:sz w:val="16"/>
                <w:szCs w:val="16"/>
              </w:rPr>
              <w:t>1984</w:t>
            </w:r>
          </w:p>
        </w:tc>
        <w:tc>
          <w:tcPr>
            <w:tcW w:w="2117" w:type="pct"/>
            <w:shd w:val="clear" w:color="auto" w:fill="auto"/>
          </w:tcPr>
          <w:p w14:paraId="745C65C6" w14:textId="77777777" w:rsidR="00847235" w:rsidRDefault="00847235" w:rsidP="00847235">
            <w:pPr>
              <w:pStyle w:val="Tabletext"/>
              <w:spacing w:before="0" w:line="240" w:lineRule="auto"/>
              <w:rPr>
                <w:sz w:val="16"/>
                <w:szCs w:val="16"/>
              </w:rPr>
            </w:pPr>
            <w:r>
              <w:rPr>
                <w:sz w:val="16"/>
                <w:szCs w:val="16"/>
              </w:rPr>
              <w:t>Moral Majority founder Reverend Jerry Falwell blessed the Republican National Convention</w:t>
            </w:r>
          </w:p>
          <w:p w14:paraId="17B95438" w14:textId="77777777" w:rsidR="00847235" w:rsidRPr="00E8563B" w:rsidRDefault="00847235" w:rsidP="00847235">
            <w:pPr>
              <w:pStyle w:val="Tabletext"/>
              <w:spacing w:before="0" w:line="240" w:lineRule="auto"/>
              <w:rPr>
                <w:sz w:val="16"/>
                <w:szCs w:val="16"/>
              </w:rPr>
            </w:pPr>
            <w:r w:rsidRPr="00FE3A6B">
              <w:rPr>
                <w:sz w:val="16"/>
                <w:szCs w:val="16"/>
              </w:rPr>
              <w:t xml:space="preserve">Re-election of </w:t>
            </w:r>
            <w:r>
              <w:rPr>
                <w:sz w:val="16"/>
                <w:szCs w:val="16"/>
              </w:rPr>
              <w:t>Reagan</w:t>
            </w:r>
            <w:r w:rsidRPr="00FE3A6B">
              <w:rPr>
                <w:sz w:val="16"/>
                <w:szCs w:val="16"/>
              </w:rPr>
              <w:t xml:space="preserve"> as President</w:t>
            </w:r>
          </w:p>
        </w:tc>
      </w:tr>
      <w:tr w:rsidR="00847235" w:rsidRPr="00E8563B" w14:paraId="3BEF0B9E" w14:textId="77777777" w:rsidTr="00847235">
        <w:trPr>
          <w:cantSplit/>
        </w:trPr>
        <w:tc>
          <w:tcPr>
            <w:tcW w:w="2020" w:type="pct"/>
            <w:shd w:val="clear" w:color="auto" w:fill="auto"/>
          </w:tcPr>
          <w:p w14:paraId="33C38D95" w14:textId="77777777" w:rsidR="00847235" w:rsidRPr="00E8563B" w:rsidRDefault="00847235" w:rsidP="00847235">
            <w:pPr>
              <w:pStyle w:val="Tabletext"/>
              <w:spacing w:before="0" w:line="240" w:lineRule="auto"/>
              <w:rPr>
                <w:sz w:val="16"/>
                <w:szCs w:val="16"/>
              </w:rPr>
            </w:pPr>
            <w:r>
              <w:rPr>
                <w:sz w:val="16"/>
                <w:szCs w:val="16"/>
              </w:rPr>
              <w:t>Miners’ strike ended</w:t>
            </w:r>
          </w:p>
        </w:tc>
        <w:tc>
          <w:tcPr>
            <w:tcW w:w="863" w:type="pct"/>
            <w:shd w:val="clear" w:color="auto" w:fill="D9D9D9"/>
          </w:tcPr>
          <w:p w14:paraId="701B5522" w14:textId="77777777" w:rsidR="00847235" w:rsidRDefault="00847235" w:rsidP="00847235">
            <w:pPr>
              <w:pStyle w:val="Tabletext"/>
              <w:spacing w:before="0" w:line="240" w:lineRule="auto"/>
              <w:jc w:val="center"/>
              <w:rPr>
                <w:sz w:val="16"/>
                <w:szCs w:val="16"/>
              </w:rPr>
            </w:pPr>
            <w:r>
              <w:rPr>
                <w:sz w:val="16"/>
                <w:szCs w:val="16"/>
              </w:rPr>
              <w:t>1985</w:t>
            </w:r>
          </w:p>
        </w:tc>
        <w:tc>
          <w:tcPr>
            <w:tcW w:w="2117" w:type="pct"/>
            <w:shd w:val="clear" w:color="auto" w:fill="auto"/>
          </w:tcPr>
          <w:p w14:paraId="639DE88B" w14:textId="77777777" w:rsidR="00847235" w:rsidRPr="00E8563B" w:rsidRDefault="00847235" w:rsidP="00847235">
            <w:pPr>
              <w:pStyle w:val="Tabletext"/>
              <w:spacing w:before="0" w:line="240" w:lineRule="auto"/>
              <w:rPr>
                <w:sz w:val="16"/>
                <w:szCs w:val="16"/>
              </w:rPr>
            </w:pPr>
          </w:p>
        </w:tc>
      </w:tr>
      <w:tr w:rsidR="00847235" w:rsidRPr="00E8563B" w14:paraId="6C636420" w14:textId="77777777" w:rsidTr="00847235">
        <w:trPr>
          <w:cantSplit/>
        </w:trPr>
        <w:tc>
          <w:tcPr>
            <w:tcW w:w="2020" w:type="pct"/>
            <w:shd w:val="clear" w:color="auto" w:fill="auto"/>
          </w:tcPr>
          <w:p w14:paraId="5C9D6E2F" w14:textId="77777777" w:rsidR="00847235" w:rsidRDefault="00847235" w:rsidP="00847235">
            <w:pPr>
              <w:pStyle w:val="Tabletext"/>
              <w:spacing w:before="0" w:line="240" w:lineRule="auto"/>
              <w:rPr>
                <w:sz w:val="16"/>
                <w:szCs w:val="16"/>
              </w:rPr>
            </w:pPr>
            <w:r>
              <w:rPr>
                <w:sz w:val="16"/>
                <w:szCs w:val="16"/>
              </w:rPr>
              <w:t>‘Big Bang’ in the City</w:t>
            </w:r>
            <w:r w:rsidR="00AC6CFF">
              <w:rPr>
                <w:sz w:val="16"/>
                <w:szCs w:val="16"/>
              </w:rPr>
              <w:t xml:space="preserve"> (</w:t>
            </w:r>
            <w:r>
              <w:rPr>
                <w:sz w:val="16"/>
                <w:szCs w:val="16"/>
              </w:rPr>
              <w:t>deregulated the stock exchange</w:t>
            </w:r>
            <w:r w:rsidR="00AC6CFF">
              <w:rPr>
                <w:sz w:val="16"/>
                <w:szCs w:val="16"/>
              </w:rPr>
              <w:t>)</w:t>
            </w:r>
          </w:p>
          <w:p w14:paraId="1E98ED59" w14:textId="77777777" w:rsidR="00847235" w:rsidRPr="00E8563B" w:rsidRDefault="00847235" w:rsidP="00847235">
            <w:pPr>
              <w:pStyle w:val="Tabletext"/>
              <w:spacing w:before="0" w:line="240" w:lineRule="auto"/>
              <w:rPr>
                <w:sz w:val="16"/>
                <w:szCs w:val="16"/>
              </w:rPr>
            </w:pPr>
            <w:r>
              <w:rPr>
                <w:sz w:val="16"/>
                <w:szCs w:val="16"/>
              </w:rPr>
              <w:t>Privatisation of British Gas</w:t>
            </w:r>
          </w:p>
        </w:tc>
        <w:tc>
          <w:tcPr>
            <w:tcW w:w="863" w:type="pct"/>
            <w:shd w:val="clear" w:color="auto" w:fill="D9D9D9"/>
          </w:tcPr>
          <w:p w14:paraId="6BD634DD" w14:textId="77777777" w:rsidR="00847235" w:rsidRDefault="00847235" w:rsidP="00847235">
            <w:pPr>
              <w:pStyle w:val="Tabletext"/>
              <w:spacing w:before="0" w:line="240" w:lineRule="auto"/>
              <w:jc w:val="center"/>
              <w:rPr>
                <w:sz w:val="16"/>
                <w:szCs w:val="16"/>
              </w:rPr>
            </w:pPr>
            <w:r>
              <w:rPr>
                <w:sz w:val="16"/>
                <w:szCs w:val="16"/>
              </w:rPr>
              <w:t>1986</w:t>
            </w:r>
          </w:p>
        </w:tc>
        <w:tc>
          <w:tcPr>
            <w:tcW w:w="2117" w:type="pct"/>
            <w:shd w:val="clear" w:color="auto" w:fill="auto"/>
          </w:tcPr>
          <w:p w14:paraId="13B6F1B5" w14:textId="77777777" w:rsidR="00847235" w:rsidRPr="00E8563B" w:rsidRDefault="00847235" w:rsidP="00847235">
            <w:pPr>
              <w:pStyle w:val="Tabletext"/>
              <w:spacing w:before="0" w:line="240" w:lineRule="auto"/>
              <w:rPr>
                <w:sz w:val="16"/>
                <w:szCs w:val="16"/>
              </w:rPr>
            </w:pPr>
          </w:p>
        </w:tc>
      </w:tr>
      <w:tr w:rsidR="00847235" w:rsidRPr="00E8563B" w14:paraId="4E7F972A" w14:textId="77777777" w:rsidTr="00847235">
        <w:trPr>
          <w:cantSplit/>
        </w:trPr>
        <w:tc>
          <w:tcPr>
            <w:tcW w:w="2020" w:type="pct"/>
            <w:shd w:val="clear" w:color="auto" w:fill="auto"/>
          </w:tcPr>
          <w:p w14:paraId="3C050262" w14:textId="77777777" w:rsidR="00847235" w:rsidRDefault="00847235" w:rsidP="00847235">
            <w:pPr>
              <w:pStyle w:val="Tabletext"/>
              <w:spacing w:before="0" w:line="240" w:lineRule="auto"/>
              <w:rPr>
                <w:sz w:val="16"/>
                <w:szCs w:val="16"/>
              </w:rPr>
            </w:pPr>
            <w:r w:rsidRPr="00251C12">
              <w:rPr>
                <w:sz w:val="16"/>
                <w:szCs w:val="16"/>
              </w:rPr>
              <w:lastRenderedPageBreak/>
              <w:t xml:space="preserve">Re-election </w:t>
            </w:r>
            <w:r w:rsidR="00AD6381">
              <w:rPr>
                <w:sz w:val="16"/>
                <w:szCs w:val="16"/>
              </w:rPr>
              <w:t>—</w:t>
            </w:r>
            <w:r>
              <w:rPr>
                <w:sz w:val="16"/>
                <w:szCs w:val="16"/>
              </w:rPr>
              <w:t xml:space="preserve"> </w:t>
            </w:r>
            <w:r w:rsidRPr="00251C12">
              <w:rPr>
                <w:sz w:val="16"/>
                <w:szCs w:val="16"/>
              </w:rPr>
              <w:t>Conservative government</w:t>
            </w:r>
            <w:r>
              <w:rPr>
                <w:sz w:val="16"/>
                <w:szCs w:val="16"/>
              </w:rPr>
              <w:t xml:space="preserve"> </w:t>
            </w:r>
            <w:r w:rsidR="00AD6381">
              <w:rPr>
                <w:sz w:val="16"/>
                <w:szCs w:val="16"/>
              </w:rPr>
              <w:t>—</w:t>
            </w:r>
            <w:r w:rsidR="00C20632">
              <w:rPr>
                <w:sz w:val="16"/>
                <w:szCs w:val="16"/>
              </w:rPr>
              <w:t xml:space="preserve"> </w:t>
            </w:r>
            <w:r>
              <w:rPr>
                <w:sz w:val="16"/>
                <w:szCs w:val="16"/>
              </w:rPr>
              <w:t xml:space="preserve">Margaret Thatcher </w:t>
            </w:r>
            <w:r w:rsidR="00AD6381">
              <w:rPr>
                <w:sz w:val="16"/>
                <w:szCs w:val="16"/>
              </w:rPr>
              <w:t>prime minister</w:t>
            </w:r>
          </w:p>
          <w:p w14:paraId="27392CAA" w14:textId="77777777" w:rsidR="00847235" w:rsidRPr="00E8563B" w:rsidRDefault="00847235" w:rsidP="00847235">
            <w:pPr>
              <w:pStyle w:val="Tabletext"/>
              <w:spacing w:before="0" w:line="240" w:lineRule="auto"/>
              <w:rPr>
                <w:sz w:val="16"/>
                <w:szCs w:val="16"/>
              </w:rPr>
            </w:pPr>
            <w:r>
              <w:rPr>
                <w:sz w:val="16"/>
                <w:szCs w:val="16"/>
              </w:rPr>
              <w:t>Stock market crash</w:t>
            </w:r>
          </w:p>
        </w:tc>
        <w:tc>
          <w:tcPr>
            <w:tcW w:w="863" w:type="pct"/>
            <w:shd w:val="clear" w:color="auto" w:fill="D9D9D9"/>
          </w:tcPr>
          <w:p w14:paraId="57733F09" w14:textId="77777777" w:rsidR="00847235" w:rsidRDefault="00847235" w:rsidP="00847235">
            <w:pPr>
              <w:pStyle w:val="Tabletext"/>
              <w:spacing w:before="0" w:line="240" w:lineRule="auto"/>
              <w:jc w:val="center"/>
              <w:rPr>
                <w:sz w:val="16"/>
                <w:szCs w:val="16"/>
              </w:rPr>
            </w:pPr>
            <w:r>
              <w:rPr>
                <w:sz w:val="16"/>
                <w:szCs w:val="16"/>
              </w:rPr>
              <w:t>1987</w:t>
            </w:r>
          </w:p>
        </w:tc>
        <w:tc>
          <w:tcPr>
            <w:tcW w:w="2117" w:type="pct"/>
            <w:shd w:val="clear" w:color="auto" w:fill="auto"/>
          </w:tcPr>
          <w:p w14:paraId="7B462ED5" w14:textId="77777777" w:rsidR="00847235" w:rsidRPr="00E8563B" w:rsidRDefault="00847235" w:rsidP="00847235">
            <w:pPr>
              <w:pStyle w:val="Tabletext"/>
              <w:spacing w:before="0" w:line="240" w:lineRule="auto"/>
              <w:rPr>
                <w:sz w:val="16"/>
                <w:szCs w:val="16"/>
              </w:rPr>
            </w:pPr>
            <w:r w:rsidRPr="00E70192">
              <w:rPr>
                <w:sz w:val="16"/>
                <w:szCs w:val="16"/>
              </w:rPr>
              <w:t>National March on Washington to demand that President Reagan address the AIDS crisis</w:t>
            </w:r>
          </w:p>
        </w:tc>
      </w:tr>
      <w:tr w:rsidR="00847235" w:rsidRPr="00E8563B" w14:paraId="63B78A66" w14:textId="77777777" w:rsidTr="00847235">
        <w:trPr>
          <w:cantSplit/>
        </w:trPr>
        <w:tc>
          <w:tcPr>
            <w:tcW w:w="2020" w:type="pct"/>
            <w:shd w:val="clear" w:color="auto" w:fill="auto"/>
          </w:tcPr>
          <w:p w14:paraId="0FD714C8" w14:textId="77777777" w:rsidR="00847235" w:rsidRDefault="00847235" w:rsidP="00847235">
            <w:pPr>
              <w:pStyle w:val="Tabletext"/>
              <w:spacing w:before="0" w:line="240" w:lineRule="auto"/>
              <w:rPr>
                <w:sz w:val="16"/>
                <w:szCs w:val="16"/>
              </w:rPr>
            </w:pPr>
            <w:r>
              <w:rPr>
                <w:sz w:val="16"/>
                <w:szCs w:val="16"/>
              </w:rPr>
              <w:t>Nigel Lawson’s budget</w:t>
            </w:r>
            <w:r w:rsidR="00AD6381">
              <w:rPr>
                <w:sz w:val="16"/>
                <w:szCs w:val="16"/>
              </w:rPr>
              <w:t xml:space="preserve"> </w:t>
            </w:r>
            <w:r w:rsidR="00AC6CFF">
              <w:rPr>
                <w:sz w:val="16"/>
                <w:szCs w:val="16"/>
              </w:rPr>
              <w:t>(</w:t>
            </w:r>
            <w:r>
              <w:rPr>
                <w:sz w:val="16"/>
                <w:szCs w:val="16"/>
              </w:rPr>
              <w:t>basic taxation reduced to 25</w:t>
            </w:r>
            <w:r w:rsidR="00AD6381">
              <w:rPr>
                <w:sz w:val="16"/>
                <w:szCs w:val="16"/>
              </w:rPr>
              <w:t xml:space="preserve"> per cent</w:t>
            </w:r>
            <w:r w:rsidR="00AC6CFF">
              <w:rPr>
                <w:sz w:val="16"/>
                <w:szCs w:val="16"/>
              </w:rPr>
              <w:t>)</w:t>
            </w:r>
          </w:p>
          <w:p w14:paraId="4944ED0F" w14:textId="77777777" w:rsidR="00847235" w:rsidRPr="00E8563B" w:rsidRDefault="00847235" w:rsidP="00847235">
            <w:pPr>
              <w:pStyle w:val="Tabletext"/>
              <w:spacing w:before="0" w:line="240" w:lineRule="auto"/>
              <w:rPr>
                <w:sz w:val="16"/>
                <w:szCs w:val="16"/>
              </w:rPr>
            </w:pPr>
            <w:r>
              <w:rPr>
                <w:sz w:val="16"/>
                <w:szCs w:val="16"/>
              </w:rPr>
              <w:t>Education Act</w:t>
            </w:r>
            <w:r w:rsidR="00AC6CFF">
              <w:rPr>
                <w:sz w:val="16"/>
                <w:szCs w:val="16"/>
              </w:rPr>
              <w:t xml:space="preserve"> (</w:t>
            </w:r>
            <w:r>
              <w:rPr>
                <w:sz w:val="16"/>
                <w:szCs w:val="16"/>
              </w:rPr>
              <w:t>local authority control</w:t>
            </w:r>
            <w:r w:rsidR="00C20632">
              <w:rPr>
                <w:sz w:val="16"/>
                <w:szCs w:val="16"/>
              </w:rPr>
              <w:t xml:space="preserve"> </w:t>
            </w:r>
            <w:r>
              <w:rPr>
                <w:sz w:val="16"/>
                <w:szCs w:val="16"/>
              </w:rPr>
              <w:t>and National Curriculum</w:t>
            </w:r>
            <w:r w:rsidR="00AC6CFF">
              <w:rPr>
                <w:sz w:val="16"/>
                <w:szCs w:val="16"/>
              </w:rPr>
              <w:t>)</w:t>
            </w:r>
          </w:p>
        </w:tc>
        <w:tc>
          <w:tcPr>
            <w:tcW w:w="863" w:type="pct"/>
            <w:shd w:val="clear" w:color="auto" w:fill="D9D9D9"/>
          </w:tcPr>
          <w:p w14:paraId="74473F53" w14:textId="77777777" w:rsidR="00847235" w:rsidRDefault="00847235" w:rsidP="00847235">
            <w:pPr>
              <w:pStyle w:val="Tabletext"/>
              <w:spacing w:before="0" w:line="240" w:lineRule="auto"/>
              <w:jc w:val="center"/>
              <w:rPr>
                <w:sz w:val="16"/>
                <w:szCs w:val="16"/>
              </w:rPr>
            </w:pPr>
            <w:r>
              <w:rPr>
                <w:sz w:val="16"/>
                <w:szCs w:val="16"/>
              </w:rPr>
              <w:t>1988</w:t>
            </w:r>
          </w:p>
        </w:tc>
        <w:tc>
          <w:tcPr>
            <w:tcW w:w="2117" w:type="pct"/>
            <w:shd w:val="clear" w:color="auto" w:fill="auto"/>
          </w:tcPr>
          <w:p w14:paraId="6C553C0D" w14:textId="77777777" w:rsidR="00847235" w:rsidRDefault="00847235" w:rsidP="00847235">
            <w:pPr>
              <w:pStyle w:val="Tabletext"/>
              <w:spacing w:before="0" w:line="240" w:lineRule="auto"/>
              <w:rPr>
                <w:sz w:val="16"/>
                <w:szCs w:val="16"/>
              </w:rPr>
            </w:pPr>
            <w:r>
              <w:rPr>
                <w:sz w:val="16"/>
                <w:szCs w:val="16"/>
              </w:rPr>
              <w:t>Civil Rights Restoration Act to combat the declining effectiveness of civil rights legislation</w:t>
            </w:r>
          </w:p>
          <w:p w14:paraId="1CEDA3F4" w14:textId="77777777" w:rsidR="00847235" w:rsidRPr="00E8563B" w:rsidRDefault="00847235" w:rsidP="009A3FA7">
            <w:pPr>
              <w:pStyle w:val="Tabletext"/>
              <w:spacing w:before="0" w:line="240" w:lineRule="auto"/>
              <w:rPr>
                <w:sz w:val="16"/>
                <w:szCs w:val="16"/>
              </w:rPr>
            </w:pPr>
            <w:r>
              <w:rPr>
                <w:sz w:val="16"/>
                <w:szCs w:val="16"/>
              </w:rPr>
              <w:t xml:space="preserve">Election of George Bush as </w:t>
            </w:r>
            <w:r w:rsidR="009A3FA7">
              <w:rPr>
                <w:sz w:val="16"/>
                <w:szCs w:val="16"/>
              </w:rPr>
              <w:t xml:space="preserve">president </w:t>
            </w:r>
            <w:r>
              <w:rPr>
                <w:sz w:val="16"/>
                <w:szCs w:val="16"/>
              </w:rPr>
              <w:t>(Republican)</w:t>
            </w:r>
          </w:p>
        </w:tc>
      </w:tr>
      <w:tr w:rsidR="00847235" w:rsidRPr="00E8563B" w14:paraId="66948377" w14:textId="77777777" w:rsidTr="00847235">
        <w:trPr>
          <w:cantSplit/>
        </w:trPr>
        <w:tc>
          <w:tcPr>
            <w:tcW w:w="2020" w:type="pct"/>
            <w:shd w:val="clear" w:color="auto" w:fill="auto"/>
          </w:tcPr>
          <w:p w14:paraId="13456531" w14:textId="77777777" w:rsidR="00847235" w:rsidRPr="00E8563B" w:rsidRDefault="00847235" w:rsidP="00847235">
            <w:pPr>
              <w:pStyle w:val="Tabletext"/>
              <w:spacing w:before="0" w:line="240" w:lineRule="auto"/>
              <w:rPr>
                <w:sz w:val="16"/>
                <w:szCs w:val="16"/>
              </w:rPr>
            </w:pPr>
            <w:r>
              <w:rPr>
                <w:sz w:val="16"/>
                <w:szCs w:val="16"/>
              </w:rPr>
              <w:t>National Health Service reform</w:t>
            </w:r>
          </w:p>
        </w:tc>
        <w:tc>
          <w:tcPr>
            <w:tcW w:w="863" w:type="pct"/>
            <w:shd w:val="clear" w:color="auto" w:fill="D9D9D9"/>
          </w:tcPr>
          <w:p w14:paraId="6847BF1F" w14:textId="77777777" w:rsidR="00847235" w:rsidRDefault="00847235" w:rsidP="00847235">
            <w:pPr>
              <w:pStyle w:val="Tabletext"/>
              <w:spacing w:before="0" w:line="240" w:lineRule="auto"/>
              <w:jc w:val="center"/>
              <w:rPr>
                <w:sz w:val="16"/>
                <w:szCs w:val="16"/>
              </w:rPr>
            </w:pPr>
            <w:r>
              <w:rPr>
                <w:sz w:val="16"/>
                <w:szCs w:val="16"/>
              </w:rPr>
              <w:t>1989</w:t>
            </w:r>
          </w:p>
        </w:tc>
        <w:tc>
          <w:tcPr>
            <w:tcW w:w="2117" w:type="pct"/>
            <w:shd w:val="clear" w:color="auto" w:fill="auto"/>
          </w:tcPr>
          <w:p w14:paraId="237BFC8D" w14:textId="77777777" w:rsidR="00847235" w:rsidRPr="00E8563B" w:rsidRDefault="00847235" w:rsidP="00847235">
            <w:pPr>
              <w:pStyle w:val="Tabletext"/>
              <w:spacing w:before="0" w:line="240" w:lineRule="auto"/>
              <w:rPr>
                <w:sz w:val="16"/>
                <w:szCs w:val="16"/>
              </w:rPr>
            </w:pPr>
            <w:r>
              <w:rPr>
                <w:sz w:val="16"/>
                <w:szCs w:val="16"/>
              </w:rPr>
              <w:t>First episode of the Simpsons broadcast</w:t>
            </w:r>
          </w:p>
        </w:tc>
      </w:tr>
      <w:tr w:rsidR="00847235" w:rsidRPr="00E8563B" w14:paraId="654F70AB" w14:textId="77777777" w:rsidTr="00847235">
        <w:trPr>
          <w:cantSplit/>
        </w:trPr>
        <w:tc>
          <w:tcPr>
            <w:tcW w:w="2020" w:type="pct"/>
            <w:shd w:val="clear" w:color="auto" w:fill="auto"/>
          </w:tcPr>
          <w:p w14:paraId="6A8448B1" w14:textId="77777777" w:rsidR="00847235" w:rsidRDefault="00847235" w:rsidP="00847235">
            <w:pPr>
              <w:pStyle w:val="Tabletext"/>
              <w:spacing w:before="0" w:line="240" w:lineRule="auto"/>
              <w:rPr>
                <w:sz w:val="16"/>
                <w:szCs w:val="16"/>
              </w:rPr>
            </w:pPr>
            <w:r>
              <w:rPr>
                <w:sz w:val="16"/>
                <w:szCs w:val="16"/>
              </w:rPr>
              <w:t>Community Charge introduced</w:t>
            </w:r>
          </w:p>
          <w:p w14:paraId="6FE58DAF" w14:textId="77777777" w:rsidR="00847235" w:rsidRDefault="00847235" w:rsidP="00847235">
            <w:pPr>
              <w:pStyle w:val="Tabletext"/>
              <w:spacing w:before="0" w:line="240" w:lineRule="auto"/>
              <w:rPr>
                <w:sz w:val="16"/>
                <w:szCs w:val="16"/>
              </w:rPr>
            </w:pPr>
            <w:r>
              <w:rPr>
                <w:sz w:val="16"/>
                <w:szCs w:val="16"/>
              </w:rPr>
              <w:t>‘Poll tax’ riots in London</w:t>
            </w:r>
          </w:p>
          <w:p w14:paraId="5479552E" w14:textId="77777777" w:rsidR="00847235" w:rsidRDefault="00847235" w:rsidP="00847235">
            <w:pPr>
              <w:pStyle w:val="Tabletext"/>
              <w:spacing w:before="0" w:line="240" w:lineRule="auto"/>
              <w:rPr>
                <w:sz w:val="16"/>
                <w:szCs w:val="16"/>
              </w:rPr>
            </w:pPr>
            <w:r>
              <w:rPr>
                <w:sz w:val="16"/>
                <w:szCs w:val="16"/>
              </w:rPr>
              <w:t>Howe’</w:t>
            </w:r>
            <w:r w:rsidR="00AD6381">
              <w:rPr>
                <w:sz w:val="16"/>
                <w:szCs w:val="16"/>
              </w:rPr>
              <w:t>s</w:t>
            </w:r>
            <w:r>
              <w:rPr>
                <w:sz w:val="16"/>
                <w:szCs w:val="16"/>
              </w:rPr>
              <w:t xml:space="preserve"> resignation as </w:t>
            </w:r>
            <w:r w:rsidR="00AC6CFF">
              <w:rPr>
                <w:sz w:val="16"/>
                <w:szCs w:val="16"/>
              </w:rPr>
              <w:t>foreign minister</w:t>
            </w:r>
          </w:p>
          <w:p w14:paraId="4DC5A10C" w14:textId="77777777" w:rsidR="00847235" w:rsidRDefault="00847235" w:rsidP="00847235">
            <w:pPr>
              <w:pStyle w:val="Tabletext"/>
              <w:spacing w:before="0" w:line="240" w:lineRule="auto"/>
              <w:rPr>
                <w:sz w:val="16"/>
                <w:szCs w:val="16"/>
              </w:rPr>
            </w:pPr>
            <w:r>
              <w:rPr>
                <w:sz w:val="16"/>
                <w:szCs w:val="16"/>
              </w:rPr>
              <w:t>Margaret Thatcher’s resignation</w:t>
            </w:r>
          </w:p>
          <w:p w14:paraId="31C0334F" w14:textId="77777777" w:rsidR="00847235" w:rsidRPr="00E8563B" w:rsidRDefault="00847235" w:rsidP="00074C92">
            <w:pPr>
              <w:pStyle w:val="Tabletext"/>
              <w:spacing w:before="0" w:line="240" w:lineRule="auto"/>
              <w:rPr>
                <w:sz w:val="16"/>
                <w:szCs w:val="16"/>
              </w:rPr>
            </w:pPr>
            <w:r>
              <w:rPr>
                <w:sz w:val="16"/>
                <w:szCs w:val="16"/>
              </w:rPr>
              <w:t xml:space="preserve">John Major becomes </w:t>
            </w:r>
            <w:r w:rsidR="00AD6381">
              <w:rPr>
                <w:sz w:val="16"/>
                <w:szCs w:val="16"/>
              </w:rPr>
              <w:t>prime minister</w:t>
            </w:r>
          </w:p>
        </w:tc>
        <w:tc>
          <w:tcPr>
            <w:tcW w:w="863" w:type="pct"/>
            <w:shd w:val="clear" w:color="auto" w:fill="D9D9D9"/>
          </w:tcPr>
          <w:p w14:paraId="357D3165" w14:textId="77777777" w:rsidR="00847235" w:rsidRDefault="00847235" w:rsidP="00847235">
            <w:pPr>
              <w:pStyle w:val="Tabletext"/>
              <w:spacing w:before="0" w:line="240" w:lineRule="auto"/>
              <w:jc w:val="center"/>
              <w:rPr>
                <w:sz w:val="16"/>
                <w:szCs w:val="16"/>
              </w:rPr>
            </w:pPr>
            <w:r>
              <w:rPr>
                <w:sz w:val="16"/>
                <w:szCs w:val="16"/>
              </w:rPr>
              <w:t>1990</w:t>
            </w:r>
          </w:p>
          <w:p w14:paraId="1EDCC569" w14:textId="77777777" w:rsidR="00847235" w:rsidRDefault="00847235" w:rsidP="00847235">
            <w:pPr>
              <w:pStyle w:val="Tabletext"/>
              <w:spacing w:before="0" w:line="240" w:lineRule="auto"/>
              <w:jc w:val="center"/>
              <w:rPr>
                <w:sz w:val="16"/>
                <w:szCs w:val="16"/>
              </w:rPr>
            </w:pPr>
            <w:r>
              <w:rPr>
                <w:sz w:val="16"/>
                <w:szCs w:val="16"/>
              </w:rPr>
              <w:t>Gulf War</w:t>
            </w:r>
          </w:p>
        </w:tc>
        <w:tc>
          <w:tcPr>
            <w:tcW w:w="2117" w:type="pct"/>
            <w:shd w:val="clear" w:color="auto" w:fill="auto"/>
          </w:tcPr>
          <w:p w14:paraId="168E1F32" w14:textId="77777777" w:rsidR="00847235" w:rsidRPr="00E8563B" w:rsidRDefault="00847235" w:rsidP="001F6954">
            <w:pPr>
              <w:pStyle w:val="Tabletext"/>
              <w:spacing w:before="0" w:line="240" w:lineRule="auto"/>
              <w:rPr>
                <w:sz w:val="16"/>
                <w:szCs w:val="16"/>
              </w:rPr>
            </w:pPr>
            <w:r w:rsidRPr="003D1CE7">
              <w:rPr>
                <w:sz w:val="16"/>
                <w:szCs w:val="16"/>
              </w:rPr>
              <w:t xml:space="preserve">Ryan White </w:t>
            </w:r>
            <w:r w:rsidR="001F6954" w:rsidRPr="003D1CE7">
              <w:rPr>
                <w:sz w:val="16"/>
                <w:szCs w:val="16"/>
              </w:rPr>
              <w:t>C</w:t>
            </w:r>
            <w:r w:rsidR="001F6954">
              <w:rPr>
                <w:sz w:val="16"/>
                <w:szCs w:val="16"/>
              </w:rPr>
              <w:t xml:space="preserve">ARE </w:t>
            </w:r>
            <w:r w:rsidRPr="003D1CE7">
              <w:rPr>
                <w:sz w:val="16"/>
                <w:szCs w:val="16"/>
              </w:rPr>
              <w:t>Act</w:t>
            </w:r>
          </w:p>
        </w:tc>
      </w:tr>
      <w:tr w:rsidR="00847235" w:rsidRPr="00E8563B" w14:paraId="6FE266A9" w14:textId="77777777" w:rsidTr="00847235">
        <w:trPr>
          <w:cantSplit/>
        </w:trPr>
        <w:tc>
          <w:tcPr>
            <w:tcW w:w="2020" w:type="pct"/>
            <w:shd w:val="clear" w:color="auto" w:fill="auto"/>
          </w:tcPr>
          <w:p w14:paraId="33A2301B" w14:textId="77777777" w:rsidR="00847235" w:rsidRPr="00E8563B" w:rsidRDefault="00847235" w:rsidP="00074C92">
            <w:pPr>
              <w:pStyle w:val="Tabletext"/>
              <w:spacing w:before="0" w:line="240" w:lineRule="auto"/>
              <w:rPr>
                <w:sz w:val="16"/>
                <w:szCs w:val="16"/>
              </w:rPr>
            </w:pPr>
            <w:r w:rsidRPr="005C16EF">
              <w:rPr>
                <w:sz w:val="16"/>
                <w:szCs w:val="16"/>
              </w:rPr>
              <w:t xml:space="preserve">Re-election </w:t>
            </w:r>
            <w:r w:rsidR="00AD6381">
              <w:rPr>
                <w:sz w:val="16"/>
                <w:szCs w:val="16"/>
              </w:rPr>
              <w:t>—</w:t>
            </w:r>
            <w:r>
              <w:rPr>
                <w:sz w:val="16"/>
                <w:szCs w:val="16"/>
              </w:rPr>
              <w:t xml:space="preserve"> </w:t>
            </w:r>
            <w:r w:rsidRPr="005C16EF">
              <w:rPr>
                <w:sz w:val="16"/>
                <w:szCs w:val="16"/>
              </w:rPr>
              <w:t xml:space="preserve">Conservative </w:t>
            </w:r>
            <w:r w:rsidR="00AC6CFF">
              <w:rPr>
                <w:sz w:val="16"/>
                <w:szCs w:val="16"/>
              </w:rPr>
              <w:t>government</w:t>
            </w:r>
            <w:r w:rsidR="00AD6381">
              <w:rPr>
                <w:sz w:val="16"/>
                <w:szCs w:val="16"/>
              </w:rPr>
              <w:t xml:space="preserve"> —</w:t>
            </w:r>
            <w:r>
              <w:rPr>
                <w:sz w:val="16"/>
                <w:szCs w:val="16"/>
              </w:rPr>
              <w:t xml:space="preserve"> John Major </w:t>
            </w:r>
            <w:r w:rsidR="00AD6381">
              <w:rPr>
                <w:sz w:val="16"/>
                <w:szCs w:val="16"/>
              </w:rPr>
              <w:t>prime minister</w:t>
            </w:r>
          </w:p>
        </w:tc>
        <w:tc>
          <w:tcPr>
            <w:tcW w:w="863" w:type="pct"/>
            <w:shd w:val="clear" w:color="auto" w:fill="D9D9D9"/>
          </w:tcPr>
          <w:p w14:paraId="701C496F" w14:textId="77777777" w:rsidR="00847235" w:rsidRDefault="00847235" w:rsidP="00847235">
            <w:pPr>
              <w:pStyle w:val="Tabletext"/>
              <w:spacing w:before="0" w:line="240" w:lineRule="auto"/>
              <w:jc w:val="center"/>
              <w:rPr>
                <w:sz w:val="16"/>
                <w:szCs w:val="16"/>
              </w:rPr>
            </w:pPr>
            <w:r>
              <w:rPr>
                <w:sz w:val="16"/>
                <w:szCs w:val="16"/>
              </w:rPr>
              <w:t>1992</w:t>
            </w:r>
          </w:p>
        </w:tc>
        <w:tc>
          <w:tcPr>
            <w:tcW w:w="2117" w:type="pct"/>
            <w:shd w:val="clear" w:color="auto" w:fill="auto"/>
          </w:tcPr>
          <w:p w14:paraId="083A080F" w14:textId="77777777" w:rsidR="00847235" w:rsidRDefault="00847235" w:rsidP="00847235">
            <w:pPr>
              <w:pStyle w:val="Tabletext"/>
              <w:spacing w:before="0" w:line="240" w:lineRule="auto"/>
              <w:rPr>
                <w:sz w:val="16"/>
                <w:szCs w:val="16"/>
              </w:rPr>
            </w:pPr>
            <w:r w:rsidRPr="00F30D33">
              <w:rPr>
                <w:sz w:val="16"/>
                <w:szCs w:val="16"/>
              </w:rPr>
              <w:t>Race riots in Los Angeles</w:t>
            </w:r>
            <w:r w:rsidR="00C20632">
              <w:rPr>
                <w:sz w:val="16"/>
                <w:szCs w:val="16"/>
              </w:rPr>
              <w:t xml:space="preserve"> </w:t>
            </w:r>
            <w:r w:rsidR="001F6954">
              <w:rPr>
                <w:sz w:val="16"/>
                <w:szCs w:val="16"/>
              </w:rPr>
              <w:t xml:space="preserve">after </w:t>
            </w:r>
            <w:r>
              <w:rPr>
                <w:sz w:val="16"/>
                <w:szCs w:val="16"/>
              </w:rPr>
              <w:t xml:space="preserve">Rodney King trial </w:t>
            </w:r>
          </w:p>
          <w:p w14:paraId="3553EE1C" w14:textId="77777777" w:rsidR="00847235" w:rsidRPr="00E8563B" w:rsidRDefault="00847235" w:rsidP="009A3FA7">
            <w:pPr>
              <w:pStyle w:val="Tabletext"/>
              <w:spacing w:before="0" w:line="240" w:lineRule="auto"/>
              <w:rPr>
                <w:sz w:val="16"/>
                <w:szCs w:val="16"/>
              </w:rPr>
            </w:pPr>
            <w:r>
              <w:rPr>
                <w:sz w:val="16"/>
                <w:szCs w:val="16"/>
              </w:rPr>
              <w:t xml:space="preserve">Election of Bill Clinton as </w:t>
            </w:r>
            <w:r w:rsidR="009A3FA7">
              <w:rPr>
                <w:sz w:val="16"/>
                <w:szCs w:val="16"/>
              </w:rPr>
              <w:t xml:space="preserve">president </w:t>
            </w:r>
            <w:r>
              <w:rPr>
                <w:sz w:val="16"/>
                <w:szCs w:val="16"/>
              </w:rPr>
              <w:t>(Democrat)</w:t>
            </w:r>
          </w:p>
        </w:tc>
      </w:tr>
      <w:tr w:rsidR="00847235" w:rsidRPr="00E8563B" w14:paraId="34117123" w14:textId="77777777" w:rsidTr="00847235">
        <w:trPr>
          <w:cantSplit/>
        </w:trPr>
        <w:tc>
          <w:tcPr>
            <w:tcW w:w="2020" w:type="pct"/>
            <w:shd w:val="clear" w:color="auto" w:fill="auto"/>
          </w:tcPr>
          <w:p w14:paraId="5B894DF7" w14:textId="77777777" w:rsidR="00847235" w:rsidRDefault="00847235" w:rsidP="00847235">
            <w:pPr>
              <w:pStyle w:val="Tabletext"/>
              <w:spacing w:before="0" w:line="240" w:lineRule="auto"/>
              <w:rPr>
                <w:sz w:val="16"/>
                <w:szCs w:val="16"/>
              </w:rPr>
            </w:pPr>
            <w:r>
              <w:rPr>
                <w:sz w:val="16"/>
                <w:szCs w:val="16"/>
              </w:rPr>
              <w:t xml:space="preserve">Major calls for ‘back to basics’ </w:t>
            </w:r>
          </w:p>
          <w:p w14:paraId="3D80DE36" w14:textId="77777777" w:rsidR="00847235" w:rsidRPr="00E8563B" w:rsidRDefault="00847235" w:rsidP="00847235">
            <w:pPr>
              <w:pStyle w:val="Tabletext"/>
              <w:spacing w:before="0" w:line="240" w:lineRule="auto"/>
              <w:rPr>
                <w:sz w:val="16"/>
                <w:szCs w:val="16"/>
              </w:rPr>
            </w:pPr>
            <w:r>
              <w:rPr>
                <w:sz w:val="16"/>
                <w:szCs w:val="16"/>
              </w:rPr>
              <w:t xml:space="preserve">Community Charge replaced by Council Tax </w:t>
            </w:r>
          </w:p>
        </w:tc>
        <w:tc>
          <w:tcPr>
            <w:tcW w:w="863" w:type="pct"/>
            <w:shd w:val="clear" w:color="auto" w:fill="D9D9D9"/>
          </w:tcPr>
          <w:p w14:paraId="13D9A386" w14:textId="77777777" w:rsidR="00847235" w:rsidRDefault="00847235" w:rsidP="00847235">
            <w:pPr>
              <w:pStyle w:val="Tabletext"/>
              <w:spacing w:before="0" w:line="240" w:lineRule="auto"/>
              <w:jc w:val="center"/>
              <w:rPr>
                <w:sz w:val="16"/>
                <w:szCs w:val="16"/>
              </w:rPr>
            </w:pPr>
            <w:r>
              <w:rPr>
                <w:sz w:val="16"/>
                <w:szCs w:val="16"/>
              </w:rPr>
              <w:t>1993</w:t>
            </w:r>
          </w:p>
        </w:tc>
        <w:tc>
          <w:tcPr>
            <w:tcW w:w="2117" w:type="pct"/>
            <w:shd w:val="clear" w:color="auto" w:fill="auto"/>
          </w:tcPr>
          <w:p w14:paraId="1F63005B" w14:textId="77777777" w:rsidR="00847235" w:rsidRPr="00E8563B" w:rsidRDefault="00847235" w:rsidP="00847235">
            <w:pPr>
              <w:pStyle w:val="Tabletext"/>
              <w:spacing w:before="0" w:line="240" w:lineRule="auto"/>
              <w:rPr>
                <w:sz w:val="16"/>
                <w:szCs w:val="16"/>
              </w:rPr>
            </w:pPr>
          </w:p>
        </w:tc>
      </w:tr>
      <w:tr w:rsidR="00847235" w:rsidRPr="00E8563B" w14:paraId="3AF7BB8A" w14:textId="77777777" w:rsidTr="00847235">
        <w:trPr>
          <w:cantSplit/>
        </w:trPr>
        <w:tc>
          <w:tcPr>
            <w:tcW w:w="2020" w:type="pct"/>
            <w:shd w:val="clear" w:color="auto" w:fill="auto"/>
          </w:tcPr>
          <w:p w14:paraId="1C2E0988" w14:textId="77777777" w:rsidR="00847235" w:rsidRPr="00E8563B" w:rsidRDefault="00847235" w:rsidP="00847235">
            <w:pPr>
              <w:pStyle w:val="Tabletext"/>
              <w:spacing w:before="0" w:line="240" w:lineRule="auto"/>
              <w:rPr>
                <w:sz w:val="16"/>
                <w:szCs w:val="16"/>
              </w:rPr>
            </w:pPr>
            <w:r>
              <w:rPr>
                <w:sz w:val="16"/>
                <w:szCs w:val="16"/>
              </w:rPr>
              <w:t>Accusations of ‘sleaze’</w:t>
            </w:r>
            <w:r w:rsidR="00C20632">
              <w:rPr>
                <w:sz w:val="16"/>
                <w:szCs w:val="16"/>
              </w:rPr>
              <w:t xml:space="preserve"> </w:t>
            </w:r>
            <w:r>
              <w:rPr>
                <w:sz w:val="16"/>
                <w:szCs w:val="16"/>
              </w:rPr>
              <w:t>in government Launch of ‘New Labour’ led by Tony Blair</w:t>
            </w:r>
          </w:p>
        </w:tc>
        <w:tc>
          <w:tcPr>
            <w:tcW w:w="863" w:type="pct"/>
            <w:shd w:val="clear" w:color="auto" w:fill="D9D9D9"/>
          </w:tcPr>
          <w:p w14:paraId="2D307AA1" w14:textId="77777777" w:rsidR="00847235" w:rsidRDefault="00847235" w:rsidP="00847235">
            <w:pPr>
              <w:pStyle w:val="Tabletext"/>
              <w:spacing w:before="0" w:line="240" w:lineRule="auto"/>
              <w:jc w:val="center"/>
              <w:rPr>
                <w:sz w:val="16"/>
                <w:szCs w:val="16"/>
              </w:rPr>
            </w:pPr>
            <w:r>
              <w:rPr>
                <w:sz w:val="16"/>
                <w:szCs w:val="16"/>
              </w:rPr>
              <w:t>1994</w:t>
            </w:r>
          </w:p>
        </w:tc>
        <w:tc>
          <w:tcPr>
            <w:tcW w:w="2117" w:type="pct"/>
            <w:shd w:val="clear" w:color="auto" w:fill="auto"/>
          </w:tcPr>
          <w:p w14:paraId="37DD2C42" w14:textId="77777777" w:rsidR="00847235" w:rsidRPr="00E8563B" w:rsidRDefault="00847235" w:rsidP="00847235">
            <w:pPr>
              <w:pStyle w:val="Tabletext"/>
              <w:spacing w:before="0" w:line="240" w:lineRule="auto"/>
              <w:rPr>
                <w:sz w:val="16"/>
                <w:szCs w:val="16"/>
              </w:rPr>
            </w:pPr>
          </w:p>
        </w:tc>
      </w:tr>
      <w:tr w:rsidR="00847235" w:rsidRPr="00E8563B" w14:paraId="436972D0" w14:textId="77777777" w:rsidTr="00847235">
        <w:trPr>
          <w:cantSplit/>
        </w:trPr>
        <w:tc>
          <w:tcPr>
            <w:tcW w:w="2020" w:type="pct"/>
            <w:shd w:val="clear" w:color="auto" w:fill="auto"/>
          </w:tcPr>
          <w:p w14:paraId="4CE2759F" w14:textId="77777777" w:rsidR="00847235" w:rsidRPr="00E8563B" w:rsidRDefault="00847235" w:rsidP="00074C92">
            <w:pPr>
              <w:pStyle w:val="Tabletext"/>
              <w:spacing w:before="0" w:line="240" w:lineRule="auto"/>
              <w:rPr>
                <w:sz w:val="16"/>
                <w:szCs w:val="16"/>
              </w:rPr>
            </w:pPr>
            <w:r>
              <w:rPr>
                <w:sz w:val="16"/>
                <w:szCs w:val="16"/>
              </w:rPr>
              <w:t xml:space="preserve">Election </w:t>
            </w:r>
            <w:r w:rsidR="00AD6381">
              <w:rPr>
                <w:sz w:val="16"/>
                <w:szCs w:val="16"/>
              </w:rPr>
              <w:t>—</w:t>
            </w:r>
            <w:r>
              <w:rPr>
                <w:sz w:val="16"/>
                <w:szCs w:val="16"/>
              </w:rPr>
              <w:t xml:space="preserve"> Labour government </w:t>
            </w:r>
            <w:r w:rsidR="00AD6381">
              <w:rPr>
                <w:sz w:val="16"/>
                <w:szCs w:val="16"/>
              </w:rPr>
              <w:t xml:space="preserve">— </w:t>
            </w:r>
            <w:r>
              <w:rPr>
                <w:sz w:val="16"/>
                <w:szCs w:val="16"/>
              </w:rPr>
              <w:t xml:space="preserve">Tony Blair </w:t>
            </w:r>
            <w:r w:rsidR="00AD6381">
              <w:rPr>
                <w:sz w:val="16"/>
                <w:szCs w:val="16"/>
              </w:rPr>
              <w:t>prime minister</w:t>
            </w:r>
          </w:p>
        </w:tc>
        <w:tc>
          <w:tcPr>
            <w:tcW w:w="863" w:type="pct"/>
            <w:shd w:val="clear" w:color="auto" w:fill="D9D9D9"/>
          </w:tcPr>
          <w:p w14:paraId="26C74275" w14:textId="77777777" w:rsidR="00847235" w:rsidRDefault="00847235" w:rsidP="00847235">
            <w:pPr>
              <w:pStyle w:val="Tabletext"/>
              <w:spacing w:before="0" w:line="240" w:lineRule="auto"/>
              <w:jc w:val="center"/>
              <w:rPr>
                <w:sz w:val="16"/>
                <w:szCs w:val="16"/>
              </w:rPr>
            </w:pPr>
            <w:r>
              <w:rPr>
                <w:sz w:val="16"/>
                <w:szCs w:val="16"/>
              </w:rPr>
              <w:t>1997</w:t>
            </w:r>
          </w:p>
        </w:tc>
        <w:tc>
          <w:tcPr>
            <w:tcW w:w="2117" w:type="pct"/>
            <w:shd w:val="clear" w:color="auto" w:fill="auto"/>
          </w:tcPr>
          <w:p w14:paraId="454D5959" w14:textId="77777777" w:rsidR="00847235" w:rsidRPr="00E8563B" w:rsidRDefault="00847235" w:rsidP="00847235">
            <w:pPr>
              <w:pStyle w:val="Tabletext"/>
              <w:spacing w:before="0" w:line="240" w:lineRule="auto"/>
              <w:rPr>
                <w:sz w:val="16"/>
                <w:szCs w:val="16"/>
              </w:rPr>
            </w:pPr>
          </w:p>
        </w:tc>
      </w:tr>
    </w:tbl>
    <w:p w14:paraId="3F667A57" w14:textId="77777777" w:rsidR="00847235" w:rsidRDefault="00847235" w:rsidP="00847235">
      <w:pPr>
        <w:pStyle w:val="text"/>
        <w:ind w:left="0"/>
      </w:pPr>
    </w:p>
    <w:p w14:paraId="59704135" w14:textId="77777777" w:rsidR="00E9094C" w:rsidRPr="00897527" w:rsidRDefault="00E9094C" w:rsidP="0092205D">
      <w:pPr>
        <w:pStyle w:val="text"/>
      </w:pPr>
    </w:p>
    <w:sectPr w:rsidR="00E9094C" w:rsidRPr="00897527" w:rsidSect="005357E6">
      <w:headerReference w:type="even" r:id="rId52"/>
      <w:headerReference w:type="default" r:id="rId53"/>
      <w:type w:val="continuous"/>
      <w:pgSz w:w="11900" w:h="16840" w:code="9"/>
      <w:pgMar w:top="1418" w:right="1418" w:bottom="1134" w:left="1418" w:header="567" w:footer="567" w:gutter="0"/>
      <w:cols w:space="708"/>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A09E38" w16cid:durableId="1DA5AF11"/>
</w16cid:commentsIds>
</file>

<file path=word/customizations.xml><?xml version="1.0" encoding="utf-8"?>
<wne:tcg xmlns:r="http://schemas.openxmlformats.org/officeDocument/2006/relationships" xmlns:wne="http://schemas.microsoft.com/office/word/2006/wordml">
  <wne:keymaps>
    <wne:keymap wne:kcmPrimary="0261">
      <wne:acd wne:acdName="acd0"/>
    </wne:keymap>
    <wne:keymap wne:kcmPrimary="0262">
      <wne:acd wne:acdName="acd4"/>
    </wne:keymap>
    <wne:keymap wne:kcmPrimary="0263">
      <wne:acd wne:acdName="acd7"/>
    </wne:keymap>
    <wne:keymap wne:kcmPrimary="0264">
      <wne:acd wne:acdName="acd36"/>
    </wne:keymap>
    <wne:keymap wne:kcmPrimary="0265">
      <wne:acd wne:acdName="acd37"/>
    </wne:keymap>
    <wne:keymap wne:kcmPrimary="0266">
      <wne:acd wne:acdName="acd20"/>
    </wne:keymap>
    <wne:keymap wne:kcmPrimary="0267">
      <wne:acd wne:acdName="acd29"/>
    </wne:keymap>
    <wne:keymap wne:kcmPrimary="0268">
      <wne:acd wne:acdName="acd23"/>
    </wne:keymap>
    <wne:keymap wne:kcmPrimary="02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Manifest>
    <wne:toolbarData r:id="rId1"/>
  </wne:toolbars>
  <wne:acds>
    <wne:acd wne:argValue="AgBBACAAaABlAGEAZAA=" wne:acdName="acd0" wne:fciIndexBasedOn="0065"/>
    <wne:acd wne:argValue="AgBhAC8AdwAgAHMAbQBhAGwAbAAgAHMAcABhAGMAZQA=" wne:acdName="acd1" wne:fciIndexBasedOn="0065"/>
    <wne:acd wne:acdName="acd2" wne:fciIndexBasedOn="0065"/>
    <wne:acd wne:acdName="acd3" wne:fciIndexBasedOn="0065"/>
    <wne:acd wne:argValue="AgBCACAAaABlAGEAZAA=" wne:acdName="acd4" wne:fciIndexBasedOn="0065"/>
    <wne:acd wne:acdName="acd5" wne:fciIndexBasedOn="0065"/>
    <wne:acd wne:acdName="acd6" wne:fciIndexBasedOn="0065"/>
    <wne:acd wne:argValue="AgBDACAAaABlAGEAZAA=" wne:acdName="acd7" wne:fciIndexBasedOn="0065"/>
    <wne:acd wne:acdName="acd8" wne:fciIndexBasedOn="0065"/>
    <wne:acd wne:argValue="AgBDAHIAbwBzAHMAIAByAGUAZgBlAHIAZQBuAGMAZQA=" wne:acdName="acd9" wne:fciIndexBasedOn="0065"/>
    <wne:acd wne:argValue="AgBGAGUAYQB0AHUAcgBlACAAMQAgAGgAZQBhAGQA" wne:acdName="acd10" wne:fciIndexBasedOn="0065"/>
    <wne:acd wne:argValue="AgBGAGUAYQB0AHUAcgBlACAAMQAgAHMAdQBiAC0AaABlAGEAZAA=" wne:acdName="acd11" wne:fciIndexBasedOn="0065"/>
    <wne:acd wne:argValue="AgBGAGUAYQB0AHUAcgBlACAAMQAgAHQAZQB4AHQA"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GAGUAYQB0AHUAcgBlACAAMgAgAGgAZQBhAGQA" wne:acdName="acd15" wne:fciIndexBasedOn="0065"/>
    <wne:acd wne:argValue="AgBGAGUAYQB0AHUAcgBlACAAMgAgAHMAdQBiAC0AaABlAGEAZAA=" wne:acdName="acd16" wne:fciIndexBasedOn="0065"/>
    <wne:acd wne:argValue="AgBGAGUAYQB0AHUAcgBlACAAMgAgAHQAZQB4AHQA" wne:acdName="acd17" wne:fciIndexBasedOn="0065"/>
    <wne:acd wne:argValue="AgBGAGUAYQB0AHUAcgBlACAAMgAgAHQAZQB4AHQAIABiAHUAbABsAGUAdABzAA==" wne:acdName="acd18" wne:fciIndexBasedOn="0065"/>
    <wne:acd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UAGUAeAB0ACAAbwBuACAAdwByAGkAdABpAG4AZwAgAGwAaQBuAGUA" wne:acdName="acd25" wne:fciIndexBasedOn="0065"/>
    <wne:acd wne:argValue="AgBVAG4AaQB0ACAAaABlAGEAZAA=" wne:acdName="acd26" wne:fciIndexBasedOn="0065"/>
    <wne:acd wne:argValue="AgBBAGwAcABoAGEAIABsAGkAcwB0AA==" wne:acdName="acd27" wne:fciIndexBasedOn="0065"/>
    <wne:acd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UAGEAYgBsAGUAIAA0AA==" wne:acdName="acd33" wne:fciIndexBasedOn="0065"/>
    <wne:acd wne:acdName="acd34" wne:fciIndexBasedOn="0065"/>
    <wne:acd wne:argValue="AgBGAGUAYQB0AHUAcgBlACAAMgAgAHQAZQB4AHQAIABuAHUAbQBiAGUAcgBlAGQAIABsAGkAcwB0&#10;AA==" wne:acdName="acd35" wne:fciIndexBasedOn="0065"/>
    <wne:acd wne:argValue="AgB0AGUAeAB0AA==" wne:acdName="acd36" wne:fciIndexBasedOn="0065"/>
    <wne:acd wne:argValue="AgB0AGUAeAB0ACAAYgB1AGwAbABlAHQAcwA=" wne:acdName="acd37"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F2858C" w14:textId="77777777" w:rsidR="00E31DA0" w:rsidRDefault="00E31DA0">
      <w:r>
        <w:separator/>
      </w:r>
    </w:p>
  </w:endnote>
  <w:endnote w:type="continuationSeparator" w:id="0">
    <w:p w14:paraId="64629740" w14:textId="77777777" w:rsidR="00E31DA0" w:rsidRDefault="00E31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00000013"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BE660F" w14:textId="77777777" w:rsidR="00BC1F29" w:rsidRDefault="00BC1F2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61A9BE" w14:textId="77777777" w:rsidR="00BC1F29" w:rsidRDefault="009D6C00" w:rsidP="00CA6083">
    <w:r>
      <w:rPr>
        <w:noProof/>
        <w:lang w:eastAsia="zh-CN"/>
      </w:rPr>
      <w:drawing>
        <wp:anchor distT="0" distB="0" distL="114300" distR="114300" simplePos="0" relativeHeight="251658240" behindDoc="1" locked="0" layoutInCell="1" allowOverlap="1" wp14:anchorId="197E0785" wp14:editId="12F334E3">
          <wp:simplePos x="0" y="0"/>
          <wp:positionH relativeFrom="column">
            <wp:posOffset>-725170</wp:posOffset>
          </wp:positionH>
          <wp:positionV relativeFrom="paragraph">
            <wp:posOffset>-131445</wp:posOffset>
          </wp:positionV>
          <wp:extent cx="7200265" cy="506095"/>
          <wp:effectExtent l="0" t="0" r="635" b="8255"/>
          <wp:wrapNone/>
          <wp:docPr id="12" name="Picture 2" descr="GCE A4 bott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CE A4 bott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0265" cy="50609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D2AB6" w14:textId="77777777" w:rsidR="00BC1F29" w:rsidRDefault="00BC1F29">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AE921" w14:textId="77777777" w:rsidR="004165E1" w:rsidRDefault="004165E1" w:rsidP="00BA6ADC">
    <w:pPr>
      <w:framePr w:h="284" w:hRule="exact"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Pr>
        <w:rStyle w:val="PageNumber"/>
        <w:noProof/>
        <w:sz w:val="20"/>
      </w:rPr>
      <w:t>2</w:t>
    </w:r>
    <w:r w:rsidRPr="00EE1556">
      <w:rPr>
        <w:rStyle w:val="PageNumber"/>
        <w:sz w:val="20"/>
      </w:rPr>
      <w:fldChar w:fldCharType="end"/>
    </w:r>
  </w:p>
  <w:p w14:paraId="03BE7657" w14:textId="77777777" w:rsidR="004165E1" w:rsidRDefault="004165E1" w:rsidP="00E50219">
    <w:pPr>
      <w:pStyle w:val="Footereven"/>
    </w:pPr>
    <w:r w:rsidRPr="00EE6625">
      <w:t xml:space="preserve">© Pearson </w:t>
    </w:r>
    <w:r w:rsidRPr="00EE6625">
      <w:rPr>
        <w:noProof/>
        <w:szCs w:val="50"/>
        <w:lang w:eastAsia="en-GB"/>
      </w:rPr>
      <w:t>Education</w:t>
    </w:r>
    <w:r w:rsidRPr="00EE6625">
      <w:t xml:space="preserve"> Ltd 201</w:t>
    </w:r>
    <w:r>
      <w:t>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0C7E3A" w14:textId="2B2E8A6A" w:rsidR="004165E1" w:rsidRDefault="004165E1" w:rsidP="00A05F0B">
    <w:pPr>
      <w:framePr w:h="284" w:hRule="exact" w:hSpace="57"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4106AB">
      <w:rPr>
        <w:rStyle w:val="PageNumber"/>
        <w:noProof/>
        <w:sz w:val="20"/>
      </w:rPr>
      <w:t>1</w:t>
    </w:r>
    <w:r w:rsidRPr="00EE1556">
      <w:rPr>
        <w:rStyle w:val="PageNumber"/>
        <w:sz w:val="20"/>
      </w:rPr>
      <w:fldChar w:fldCharType="end"/>
    </w:r>
  </w:p>
  <w:p w14:paraId="09534B98" w14:textId="77777777" w:rsidR="004165E1" w:rsidRDefault="004165E1" w:rsidP="00E50219">
    <w:pPr>
      <w:pStyle w:val="Footer"/>
    </w:pPr>
    <w:r w:rsidRPr="00EE6625">
      <w:t xml:space="preserve">© </w:t>
    </w:r>
    <w:r w:rsidRPr="00E50219">
      <w:t>Pearson</w:t>
    </w:r>
    <w:r w:rsidRPr="00EE6625">
      <w:t xml:space="preserve"> </w:t>
    </w:r>
    <w:r w:rsidRPr="00EE6625">
      <w:rPr>
        <w:noProof/>
        <w:szCs w:val="50"/>
        <w:lang w:eastAsia="en-GB"/>
      </w:rPr>
      <w:t>Education</w:t>
    </w:r>
    <w:r>
      <w:t xml:space="preserve"> Ltd 2014.</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EAA3F" w14:textId="099CBEF5" w:rsidR="004165E1" w:rsidRDefault="004165E1" w:rsidP="00BA6ADC">
    <w:pPr>
      <w:framePr w:h="284" w:hRule="exact"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4106AB">
      <w:rPr>
        <w:rStyle w:val="PageNumber"/>
        <w:noProof/>
        <w:sz w:val="20"/>
      </w:rPr>
      <w:t>14</w:t>
    </w:r>
    <w:r w:rsidRPr="00EE1556">
      <w:rPr>
        <w:rStyle w:val="PageNumber"/>
        <w:sz w:val="20"/>
      </w:rPr>
      <w:fldChar w:fldCharType="end"/>
    </w:r>
  </w:p>
  <w:p w14:paraId="4445FF8A" w14:textId="77777777" w:rsidR="004165E1" w:rsidRDefault="004165E1" w:rsidP="00E50219">
    <w:pPr>
      <w:pStyle w:val="Footereven"/>
    </w:pPr>
    <w:r w:rsidRPr="00EE6625">
      <w:t xml:space="preserve">© Pearson </w:t>
    </w:r>
    <w:r w:rsidRPr="00EE6625">
      <w:rPr>
        <w:noProof/>
        <w:szCs w:val="50"/>
        <w:lang w:eastAsia="en-GB"/>
      </w:rPr>
      <w:t>Education</w:t>
    </w:r>
    <w:r w:rsidRPr="00EE6625">
      <w:t xml:space="preserve"> Ltd 201</w:t>
    </w:r>
    <w:r>
      <w:t>4.</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71027" w14:textId="640BDFD7" w:rsidR="004165E1" w:rsidRDefault="004165E1" w:rsidP="00BA6ADC">
    <w:pPr>
      <w:framePr w:h="284" w:hRule="exact" w:hSpace="57"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4106AB">
      <w:rPr>
        <w:rStyle w:val="PageNumber"/>
        <w:noProof/>
        <w:sz w:val="20"/>
      </w:rPr>
      <w:t>13</w:t>
    </w:r>
    <w:r w:rsidRPr="00EE1556">
      <w:rPr>
        <w:rStyle w:val="PageNumber"/>
        <w:sz w:val="20"/>
      </w:rPr>
      <w:fldChar w:fldCharType="end"/>
    </w:r>
  </w:p>
  <w:p w14:paraId="5653A78C" w14:textId="77777777" w:rsidR="004165E1" w:rsidRDefault="004165E1" w:rsidP="00E50219">
    <w:pPr>
      <w:pStyle w:val="Footer"/>
    </w:pPr>
    <w:r w:rsidRPr="00EE6625">
      <w:t xml:space="preserve">© </w:t>
    </w:r>
    <w:r w:rsidRPr="00E50219">
      <w:t>Pearson</w:t>
    </w:r>
    <w:r w:rsidRPr="00EE6625">
      <w:t xml:space="preserve"> </w:t>
    </w:r>
    <w:r w:rsidRPr="00EE6625">
      <w:rPr>
        <w:noProof/>
        <w:szCs w:val="50"/>
        <w:lang w:eastAsia="en-GB"/>
      </w:rPr>
      <w:t>Education</w:t>
    </w:r>
    <w:r>
      <w:t xml:space="preserve"> Ltd 2014.</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C0F078" w14:textId="0D37176E" w:rsidR="004165E1" w:rsidRDefault="004165E1" w:rsidP="00BA6ADC">
    <w:pPr>
      <w:framePr w:h="284" w:hRule="exact"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4106AB">
      <w:rPr>
        <w:rStyle w:val="PageNumber"/>
        <w:noProof/>
        <w:sz w:val="20"/>
      </w:rPr>
      <w:t>16</w:t>
    </w:r>
    <w:r w:rsidRPr="00EE1556">
      <w:rPr>
        <w:rStyle w:val="PageNumber"/>
        <w:sz w:val="20"/>
      </w:rPr>
      <w:fldChar w:fldCharType="end"/>
    </w:r>
  </w:p>
  <w:p w14:paraId="20D609C8" w14:textId="77777777" w:rsidR="004165E1" w:rsidRDefault="004165E1" w:rsidP="00E50219">
    <w:pPr>
      <w:pStyle w:val="Footereven"/>
    </w:pPr>
    <w:r w:rsidRPr="00EE6625">
      <w:t xml:space="preserve">© Pearson </w:t>
    </w:r>
    <w:r w:rsidRPr="00EE6625">
      <w:rPr>
        <w:noProof/>
        <w:szCs w:val="50"/>
        <w:lang w:eastAsia="en-GB"/>
      </w:rPr>
      <w:t>Education</w:t>
    </w:r>
    <w:r w:rsidRPr="00EE6625">
      <w:t xml:space="preserve"> Ltd 201</w:t>
    </w:r>
    <w:r>
      <w:t>4</w:t>
    </w:r>
    <w:r w:rsidRPr="00EE6625">
      <w:t xml:space="preserve">. </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A6C1AF" w14:textId="40DF1FE5" w:rsidR="004165E1" w:rsidRDefault="004165E1" w:rsidP="00BA6ADC">
    <w:pPr>
      <w:framePr w:h="284" w:hRule="exact" w:hSpace="57"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4106AB">
      <w:rPr>
        <w:rStyle w:val="PageNumber"/>
        <w:noProof/>
        <w:sz w:val="20"/>
      </w:rPr>
      <w:t>17</w:t>
    </w:r>
    <w:r w:rsidRPr="00EE1556">
      <w:rPr>
        <w:rStyle w:val="PageNumber"/>
        <w:sz w:val="20"/>
      </w:rPr>
      <w:fldChar w:fldCharType="end"/>
    </w:r>
  </w:p>
  <w:p w14:paraId="1C613A88" w14:textId="77777777" w:rsidR="004165E1" w:rsidRDefault="004165E1" w:rsidP="00E50219">
    <w:pPr>
      <w:pStyle w:val="Footer"/>
    </w:pPr>
    <w:r w:rsidRPr="00EE6625">
      <w:t xml:space="preserve">© </w:t>
    </w:r>
    <w:r w:rsidRPr="00E50219">
      <w:t>Pearson</w:t>
    </w:r>
    <w:r w:rsidRPr="00EE6625">
      <w:t xml:space="preserve"> </w:t>
    </w:r>
    <w:r w:rsidRPr="00EE6625">
      <w:rPr>
        <w:noProof/>
        <w:szCs w:val="50"/>
        <w:lang w:eastAsia="en-GB"/>
      </w:rPr>
      <w:t>Education</w:t>
    </w:r>
    <w:r>
      <w:t xml:space="preserve"> Ltd 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05C778" w14:textId="77777777" w:rsidR="00E31DA0" w:rsidRDefault="00E31DA0">
      <w:r>
        <w:separator/>
      </w:r>
    </w:p>
  </w:footnote>
  <w:footnote w:type="continuationSeparator" w:id="0">
    <w:p w14:paraId="0A7D1E59" w14:textId="77777777" w:rsidR="00E31DA0" w:rsidRDefault="00E31D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557478" w14:textId="77777777" w:rsidR="00BC1F29" w:rsidRDefault="009D6C00" w:rsidP="00A05F0B">
    <w:pPr>
      <w:pStyle w:val="IconRight"/>
      <w:framePr w:wrap="around"/>
    </w:pPr>
    <w:r>
      <w:rPr>
        <w:noProof/>
        <w:lang w:eastAsia="zh-CN"/>
      </w:rPr>
      <w:drawing>
        <wp:inline distT="0" distB="0" distL="0" distR="0" wp14:anchorId="35FCE3A6" wp14:editId="41B63664">
          <wp:extent cx="600075" cy="533400"/>
          <wp:effectExtent l="0" t="0" r="9525" b="0"/>
          <wp:docPr id="6" name="Picture 6" descr="LFABF_Orang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FABF_Orange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33400"/>
                  </a:xfrm>
                  <a:prstGeom prst="rect">
                    <a:avLst/>
                  </a:prstGeom>
                  <a:noFill/>
                  <a:ln>
                    <a:noFill/>
                  </a:ln>
                </pic:spPr>
              </pic:pic>
            </a:graphicData>
          </a:graphic>
        </wp:inline>
      </w:drawing>
    </w:r>
  </w:p>
  <w:p w14:paraId="3761EF9E" w14:textId="77777777" w:rsidR="00BC1F29" w:rsidRDefault="00BC1F29">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C55AB" w14:textId="77777777" w:rsidR="004165E1" w:rsidRDefault="009D6C00" w:rsidP="00816785">
    <w:pPr>
      <w:pStyle w:val="IconRight"/>
      <w:framePr w:h="907" w:hRule="exact" w:wrap="around"/>
    </w:pPr>
    <w:r>
      <w:rPr>
        <w:noProof/>
        <w:lang w:eastAsia="zh-CN"/>
      </w:rPr>
      <w:drawing>
        <wp:inline distT="0" distB="0" distL="0" distR="0" wp14:anchorId="00A94D6A" wp14:editId="7A0B9A12">
          <wp:extent cx="600075" cy="542925"/>
          <wp:effectExtent l="0" t="0" r="9525" b="9525"/>
          <wp:docPr id="8" name="Picture 8"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14:paraId="775F4B39" w14:textId="7EBC6453" w:rsidR="004165E1" w:rsidRDefault="004106AB" w:rsidP="00574C05">
    <w:pPr>
      <w:pStyle w:val="Header"/>
    </w:pPr>
    <w:r>
      <w:fldChar w:fldCharType="begin"/>
    </w:r>
    <w:r>
      <w:instrText xml:space="preserve"> STYLEREF  "A head"  \* MERGEFORMAT </w:instrText>
    </w:r>
    <w:r>
      <w:fldChar w:fldCharType="separate"/>
    </w:r>
    <w:r>
      <w:rPr>
        <w:noProof/>
      </w:rPr>
      <w:t>Paper 2, Option 2H.1: The USA, c1920–55: boom, bust and recovery</w:t>
    </w:r>
    <w:r>
      <w:rPr>
        <w:noProof/>
      </w:rP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A1B8FC" w14:textId="77777777" w:rsidR="004165E1" w:rsidRDefault="009D6C00" w:rsidP="00816785">
    <w:pPr>
      <w:pStyle w:val="Icon"/>
      <w:framePr w:h="907" w:hRule="exact" w:wrap="around"/>
    </w:pPr>
    <w:r>
      <w:rPr>
        <w:noProof/>
        <w:lang w:eastAsia="zh-CN"/>
      </w:rPr>
      <w:drawing>
        <wp:inline distT="0" distB="0" distL="0" distR="0" wp14:anchorId="2A229815" wp14:editId="0C312018">
          <wp:extent cx="600075" cy="542925"/>
          <wp:effectExtent l="0" t="0" r="9525" b="9525"/>
          <wp:docPr id="9" name="Picture 9"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14:paraId="764267D2" w14:textId="0B97A7D8" w:rsidR="004165E1" w:rsidRPr="00EE6625" w:rsidRDefault="004106AB" w:rsidP="00574C05">
    <w:pPr>
      <w:pStyle w:val="HeaderOdd"/>
    </w:pPr>
    <w:r>
      <w:fldChar w:fldCharType="begin"/>
    </w:r>
    <w:r>
      <w:instrText xml:space="preserve"> STYLEREF  "A head"  \* MERGEFORMAT </w:instrText>
    </w:r>
    <w:r>
      <w:fldChar w:fldCharType="separate"/>
    </w:r>
    <w:r>
      <w:rPr>
        <w:noProof/>
      </w:rPr>
      <w:t>Paper 2, Option 2H.1: The USA, c1920–55: boom, bust and recovery</w:t>
    </w:r>
    <w:r>
      <w:rPr>
        <w:noProof/>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19A957" w14:textId="77777777" w:rsidR="005357E6" w:rsidRDefault="009D6C00" w:rsidP="00816785">
    <w:pPr>
      <w:pStyle w:val="IconRight"/>
      <w:framePr w:h="907" w:hRule="exact" w:wrap="around"/>
    </w:pPr>
    <w:r>
      <w:rPr>
        <w:noProof/>
        <w:lang w:eastAsia="zh-CN"/>
      </w:rPr>
      <w:drawing>
        <wp:inline distT="0" distB="0" distL="0" distR="0" wp14:anchorId="53A8F09D" wp14:editId="1323A435">
          <wp:extent cx="600075" cy="542925"/>
          <wp:effectExtent l="0" t="0" r="9525" b="9525"/>
          <wp:docPr id="10" name="Picture 10"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14:paraId="6E82490B" w14:textId="7082AD24" w:rsidR="005357E6" w:rsidRDefault="004106AB" w:rsidP="00B5765C">
    <w:pPr>
      <w:pStyle w:val="Header"/>
    </w:pPr>
    <w:r>
      <w:fldChar w:fldCharType="begin"/>
    </w:r>
    <w:r>
      <w:instrText xml:space="preserve"> STYLEREF  "B head"  \* MERGEFORMAT </w:instrText>
    </w:r>
    <w:r>
      <w:fldChar w:fldCharType="separate"/>
    </w:r>
    <w:r>
      <w:rPr>
        <w:noProof/>
      </w:rPr>
      <w:t>Student timeline</w:t>
    </w:r>
    <w:r>
      <w:rPr>
        <w:noProof/>
      </w:rP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CE7A9" w14:textId="77777777" w:rsidR="005357E6" w:rsidRDefault="009D6C00" w:rsidP="00816785">
    <w:pPr>
      <w:pStyle w:val="Icon"/>
      <w:framePr w:h="907" w:hRule="exact" w:wrap="around"/>
    </w:pPr>
    <w:r>
      <w:rPr>
        <w:noProof/>
        <w:lang w:eastAsia="zh-CN"/>
      </w:rPr>
      <w:drawing>
        <wp:inline distT="0" distB="0" distL="0" distR="0" wp14:anchorId="595F51AE" wp14:editId="38CD648A">
          <wp:extent cx="600075" cy="542925"/>
          <wp:effectExtent l="0" t="0" r="9525" b="9525"/>
          <wp:docPr id="11" name="Picture 11"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14:paraId="6FAFF730" w14:textId="18BC46BF" w:rsidR="005357E6" w:rsidRPr="00EE6625" w:rsidRDefault="004106AB" w:rsidP="00B5765C">
    <w:pPr>
      <w:pStyle w:val="HeaderOdd"/>
    </w:pPr>
    <w:r>
      <w:fldChar w:fldCharType="begin"/>
    </w:r>
    <w:r>
      <w:instrText xml:space="preserve"> STYLEREF  "B head"  \* MERGEFORMAT </w:instrText>
    </w:r>
    <w:r>
      <w:fldChar w:fldCharType="separate"/>
    </w:r>
    <w:r>
      <w:rPr>
        <w:noProof/>
      </w:rPr>
      <w:t>Student timeline</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12859" w14:textId="77777777" w:rsidR="00BC1F29" w:rsidRDefault="009D6C00" w:rsidP="00CA6083">
    <w:r>
      <w:rPr>
        <w:noProof/>
        <w:lang w:eastAsia="zh-CN"/>
      </w:rPr>
      <w:drawing>
        <wp:anchor distT="0" distB="0" distL="114300" distR="114300" simplePos="0" relativeHeight="251657216" behindDoc="1" locked="0" layoutInCell="1" allowOverlap="1" wp14:anchorId="06516110" wp14:editId="7B056845">
          <wp:simplePos x="0" y="0"/>
          <wp:positionH relativeFrom="page">
            <wp:posOffset>-36195</wp:posOffset>
          </wp:positionH>
          <wp:positionV relativeFrom="page">
            <wp:align>top</wp:align>
          </wp:positionV>
          <wp:extent cx="7595870" cy="10735310"/>
          <wp:effectExtent l="0" t="0" r="5080" b="8890"/>
          <wp:wrapNone/>
          <wp:docPr id="13" name="Picture 1" descr="GTG_HIST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TG_HISTv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07353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CC8B17" w14:textId="77777777" w:rsidR="00BC1F29" w:rsidRDefault="00BC1F2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135D8" w14:textId="77777777" w:rsidR="004165E1" w:rsidRDefault="009D6C00" w:rsidP="00214454">
    <w:pPr>
      <w:pStyle w:val="IconRight"/>
      <w:framePr w:wrap="around"/>
    </w:pPr>
    <w:r>
      <w:rPr>
        <w:noProof/>
        <w:lang w:eastAsia="zh-CN"/>
      </w:rPr>
      <w:drawing>
        <wp:inline distT="0" distB="0" distL="0" distR="0" wp14:anchorId="1740AB74" wp14:editId="26FE4374">
          <wp:extent cx="600075" cy="542925"/>
          <wp:effectExtent l="0" t="0" r="9525" b="9525"/>
          <wp:docPr id="2" name="Picture 2"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14:paraId="5B1B8C6A" w14:textId="77777777" w:rsidR="004165E1" w:rsidRDefault="004165E1">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058C4" w14:textId="77777777" w:rsidR="004165E1" w:rsidRDefault="009D6C00" w:rsidP="00A05F0B">
    <w:pPr>
      <w:pStyle w:val="Icon"/>
      <w:framePr w:wrap="around"/>
    </w:pPr>
    <w:r>
      <w:rPr>
        <w:noProof/>
        <w:lang w:eastAsia="zh-CN"/>
      </w:rPr>
      <w:drawing>
        <wp:inline distT="0" distB="0" distL="0" distR="0" wp14:anchorId="036E8978" wp14:editId="429C6948">
          <wp:extent cx="600075" cy="542925"/>
          <wp:effectExtent l="0" t="0" r="9525" b="9525"/>
          <wp:docPr id="1" name="Picture 1"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14:paraId="6A2A09A1" w14:textId="77777777" w:rsidR="004165E1" w:rsidRDefault="004165E1" w:rsidP="00A05F0B">
    <w:pPr>
      <w:pStyle w:val="HeaderOdd"/>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19B06" w14:textId="77777777" w:rsidR="004165E1" w:rsidRDefault="009D6C00" w:rsidP="00574C05">
    <w:pPr>
      <w:pStyle w:val="IconRight"/>
      <w:framePr w:h="907" w:hRule="exact" w:wrap="around"/>
    </w:pPr>
    <w:r>
      <w:rPr>
        <w:noProof/>
        <w:lang w:eastAsia="zh-CN"/>
      </w:rPr>
      <w:drawing>
        <wp:inline distT="0" distB="0" distL="0" distR="0" wp14:anchorId="057FBAD6" wp14:editId="102F68C1">
          <wp:extent cx="600075" cy="542925"/>
          <wp:effectExtent l="0" t="0" r="9525" b="9525"/>
          <wp:docPr id="7" name="Picture 7"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14:paraId="0894FE2A" w14:textId="77777777" w:rsidR="004165E1" w:rsidRDefault="004165E1" w:rsidP="00A05F0B">
    <w:pPr>
      <w:pStyle w:val="IconRight"/>
      <w:framePr w:wrap="around"/>
    </w:pPr>
  </w:p>
  <w:p w14:paraId="56E74196" w14:textId="77777777" w:rsidR="004165E1" w:rsidRDefault="004106AB" w:rsidP="00574C05">
    <w:pPr>
      <w:pStyle w:val="Header"/>
    </w:pPr>
    <w:r>
      <w:fldChar w:fldCharType="begin"/>
    </w:r>
    <w:r>
      <w:instrText xml:space="preserve"> ST</w:instrText>
    </w:r>
    <w:r>
      <w:instrText xml:space="preserve">YLEREF  "A head"  \* MERGEFORMAT </w:instrText>
    </w:r>
    <w:r>
      <w:fldChar w:fldCharType="separate"/>
    </w:r>
    <w:r w:rsidR="00042B91">
      <w:rPr>
        <w:noProof/>
      </w:rPr>
      <w:t>Route H: Democracies in change: Britain and the USA in the twentieth century</w:t>
    </w:r>
    <w:r>
      <w:rPr>
        <w:noProof/>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DEF114" w14:textId="77777777" w:rsidR="004165E1" w:rsidRDefault="009D6C00" w:rsidP="00A05F0B">
    <w:pPr>
      <w:pStyle w:val="Icon"/>
      <w:framePr w:wrap="around"/>
    </w:pPr>
    <w:r>
      <w:rPr>
        <w:noProof/>
        <w:lang w:eastAsia="zh-CN"/>
      </w:rPr>
      <w:drawing>
        <wp:inline distT="0" distB="0" distL="0" distR="0" wp14:anchorId="05D272C2" wp14:editId="75892A41">
          <wp:extent cx="600075" cy="542925"/>
          <wp:effectExtent l="0" t="0" r="9525" b="9525"/>
          <wp:docPr id="3" name="Picture 3"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14:paraId="22D34AC2" w14:textId="3A3A15F8" w:rsidR="004165E1" w:rsidRPr="00EE6625" w:rsidRDefault="004106AB" w:rsidP="00B5765C">
    <w:pPr>
      <w:pStyle w:val="HeaderOdd"/>
    </w:pPr>
    <w:r>
      <w:fldChar w:fldCharType="begin"/>
    </w:r>
    <w:r>
      <w:instrText xml:space="preserve"> STYLEREF  "A head"  \* MERGEFORMAT </w:instrText>
    </w:r>
    <w:r>
      <w:fldChar w:fldCharType="separate"/>
    </w:r>
    <w:r>
      <w:rPr>
        <w:noProof/>
      </w:rPr>
      <w:t>Democracies in change: Britain and the USA in the twentieth century</w:t>
    </w:r>
    <w:r>
      <w:rPr>
        <w:noProof/>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4ABA95" w14:textId="77777777" w:rsidR="004165E1" w:rsidRDefault="009D6C00" w:rsidP="00816785">
    <w:pPr>
      <w:pStyle w:val="IconRight"/>
      <w:framePr w:h="907" w:hRule="exact" w:wrap="around"/>
    </w:pPr>
    <w:r>
      <w:rPr>
        <w:noProof/>
        <w:lang w:eastAsia="zh-CN"/>
      </w:rPr>
      <w:drawing>
        <wp:inline distT="0" distB="0" distL="0" distR="0" wp14:anchorId="2A26FF25" wp14:editId="3516E7EA">
          <wp:extent cx="600075" cy="542925"/>
          <wp:effectExtent l="0" t="0" r="9525" b="9525"/>
          <wp:docPr id="4" name="Picture 4"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14:paraId="4DE499C1" w14:textId="670AE527" w:rsidR="004165E1" w:rsidRDefault="004106AB" w:rsidP="00B5765C">
    <w:pPr>
      <w:pStyle w:val="Header"/>
    </w:pPr>
    <w:r>
      <w:fldChar w:fldCharType="begin"/>
    </w:r>
    <w:r>
      <w:instrText xml:space="preserve"> STYLEREF  "A head"  \* MERGEFORMAT </w:instrText>
    </w:r>
    <w:r>
      <w:fldChar w:fldCharType="separate"/>
    </w:r>
    <w:r>
      <w:rPr>
        <w:noProof/>
      </w:rPr>
      <w:t>Paper 2, Option 2H.1: The USA, c1920–55: boom, bust and recovery</w:t>
    </w:r>
    <w:r>
      <w:rPr>
        <w:noProof/>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A78BE" w14:textId="77777777" w:rsidR="004165E1" w:rsidRDefault="009D6C00" w:rsidP="00816785">
    <w:pPr>
      <w:pStyle w:val="Icon"/>
      <w:framePr w:h="907" w:hRule="exact" w:wrap="around"/>
    </w:pPr>
    <w:r>
      <w:rPr>
        <w:noProof/>
        <w:lang w:eastAsia="zh-CN"/>
      </w:rPr>
      <w:drawing>
        <wp:inline distT="0" distB="0" distL="0" distR="0" wp14:anchorId="4ACBBBB2" wp14:editId="04EC84A4">
          <wp:extent cx="600075" cy="542925"/>
          <wp:effectExtent l="0" t="0" r="9525" b="9525"/>
          <wp:docPr id="5" name="Picture 5"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14:paraId="5B26DB33" w14:textId="77F01035" w:rsidR="004165E1" w:rsidRPr="00EE6625" w:rsidRDefault="004106AB" w:rsidP="00574C05">
    <w:pPr>
      <w:pStyle w:val="HeaderOdd"/>
    </w:pPr>
    <w:r>
      <w:fldChar w:fldCharType="begin"/>
    </w:r>
    <w:r>
      <w:instrText xml:space="preserve"> STYLEREF  "A head"  \* MERGEFORMAT </w:instrText>
    </w:r>
    <w:r>
      <w:fldChar w:fldCharType="separate"/>
    </w:r>
    <w:r>
      <w:rPr>
        <w:noProof/>
      </w:rPr>
      <w:t>Paper 2, Option 2H.1: The USA, c1920–55: boom, bust and recovery</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DF086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D789B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CC632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CA4106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0BC13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CC17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6342C3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5140C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F2EED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C01E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B0174F"/>
    <w:multiLevelType w:val="hybridMultilevel"/>
    <w:tmpl w:val="1108E5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26053CA"/>
    <w:multiLevelType w:val="multilevel"/>
    <w:tmpl w:val="75D28C06"/>
    <w:styleLink w:val="Listroman"/>
    <w:lvl w:ilvl="0">
      <w:start w:val="1"/>
      <w:numFmt w:val="lowerRoman"/>
      <w:lvlText w:val="%1"/>
      <w:lvlJc w:val="left"/>
      <w:pPr>
        <w:tabs>
          <w:tab w:val="num" w:pos="1304"/>
        </w:tabs>
        <w:ind w:left="1304" w:hanging="510"/>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2" w15:restartNumberingAfterBreak="0">
    <w:nsid w:val="02CE4C3E"/>
    <w:multiLevelType w:val="singleLevel"/>
    <w:tmpl w:val="84E85010"/>
    <w:lvl w:ilvl="0">
      <w:start w:val="1"/>
      <w:numFmt w:val="bullet"/>
      <w:lvlText w:val=""/>
      <w:lvlJc w:val="left"/>
      <w:pPr>
        <w:tabs>
          <w:tab w:val="num" w:pos="360"/>
        </w:tabs>
        <w:ind w:left="360" w:hanging="360"/>
      </w:pPr>
      <w:rPr>
        <w:rFonts w:ascii="Symbol" w:hAnsi="Symbol" w:hint="default"/>
        <w:sz w:val="22"/>
      </w:rPr>
    </w:lvl>
  </w:abstractNum>
  <w:abstractNum w:abstractNumId="13" w15:restartNumberingAfterBreak="0">
    <w:nsid w:val="030C20CC"/>
    <w:multiLevelType w:val="hybridMultilevel"/>
    <w:tmpl w:val="DE9E0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4DE59B0"/>
    <w:multiLevelType w:val="hybridMultilevel"/>
    <w:tmpl w:val="8C4E0154"/>
    <w:lvl w:ilvl="0" w:tplc="3C004064">
      <w:start w:val="1"/>
      <w:numFmt w:val="bullet"/>
      <w:lvlText w:val=""/>
      <w:lvlJc w:val="left"/>
      <w:pPr>
        <w:ind w:left="1635"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9D6F32"/>
    <w:multiLevelType w:val="multilevel"/>
    <w:tmpl w:val="29505346"/>
    <w:styleLink w:val="Listtable"/>
    <w:lvl w:ilvl="0">
      <w:start w:val="1"/>
      <w:numFmt w:val="decimal"/>
      <w:pStyle w:val="Table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19410486"/>
    <w:multiLevelType w:val="hybridMultilevel"/>
    <w:tmpl w:val="93FC8EFE"/>
    <w:lvl w:ilvl="0" w:tplc="1B48FCC8">
      <w:start w:val="1"/>
      <w:numFmt w:val="bullet"/>
      <w:pStyle w:val="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B00C07"/>
    <w:multiLevelType w:val="hybridMultilevel"/>
    <w:tmpl w:val="5134C934"/>
    <w:lvl w:ilvl="0" w:tplc="4E0A5C58">
      <w:start w:val="1"/>
      <w:numFmt w:val="decimal"/>
      <w:pStyle w:val="Numberedlist"/>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2990290E"/>
    <w:multiLevelType w:val="multilevel"/>
    <w:tmpl w:val="80E43E76"/>
    <w:numStyleLink w:val="Listnum"/>
  </w:abstractNum>
  <w:abstractNum w:abstractNumId="19" w15:restartNumberingAfterBreak="0">
    <w:nsid w:val="2A634C4B"/>
    <w:multiLevelType w:val="hybridMultilevel"/>
    <w:tmpl w:val="2C309F66"/>
    <w:lvl w:ilvl="0" w:tplc="B2A260FC">
      <w:start w:val="1"/>
      <w:numFmt w:val="bullet"/>
      <w:pStyle w:val="Feature1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FB0D0F"/>
    <w:multiLevelType w:val="hybridMultilevel"/>
    <w:tmpl w:val="6548E2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F2304FE"/>
    <w:multiLevelType w:val="hybridMultilevel"/>
    <w:tmpl w:val="1108E5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33F3715"/>
    <w:multiLevelType w:val="multilevel"/>
    <w:tmpl w:val="80E43E76"/>
    <w:numStyleLink w:val="Listnum"/>
  </w:abstractNum>
  <w:abstractNum w:abstractNumId="23" w15:restartNumberingAfterBreak="0">
    <w:nsid w:val="3A737BE1"/>
    <w:multiLevelType w:val="hybridMultilevel"/>
    <w:tmpl w:val="774AB48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4F077B4D"/>
    <w:multiLevelType w:val="hybridMultilevel"/>
    <w:tmpl w:val="300CBC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245646B"/>
    <w:multiLevelType w:val="hybridMultilevel"/>
    <w:tmpl w:val="61FEE1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B2306EF"/>
    <w:multiLevelType w:val="hybridMultilevel"/>
    <w:tmpl w:val="53DCA3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B615655"/>
    <w:multiLevelType w:val="hybridMultilevel"/>
    <w:tmpl w:val="692E929E"/>
    <w:lvl w:ilvl="0" w:tplc="08090001">
      <w:start w:val="1"/>
      <w:numFmt w:val="bullet"/>
      <w:lvlText w:val=""/>
      <w:lvlJc w:val="left"/>
      <w:pPr>
        <w:ind w:left="3130" w:hanging="360"/>
      </w:pPr>
      <w:rPr>
        <w:rFonts w:ascii="Symbol" w:hAnsi="Symbol" w:hint="default"/>
      </w:rPr>
    </w:lvl>
    <w:lvl w:ilvl="1" w:tplc="08090003" w:tentative="1">
      <w:start w:val="1"/>
      <w:numFmt w:val="bullet"/>
      <w:lvlText w:val="o"/>
      <w:lvlJc w:val="left"/>
      <w:pPr>
        <w:ind w:left="3850" w:hanging="360"/>
      </w:pPr>
      <w:rPr>
        <w:rFonts w:ascii="Courier New" w:hAnsi="Courier New" w:cs="Courier New" w:hint="default"/>
      </w:rPr>
    </w:lvl>
    <w:lvl w:ilvl="2" w:tplc="08090005" w:tentative="1">
      <w:start w:val="1"/>
      <w:numFmt w:val="bullet"/>
      <w:lvlText w:val=""/>
      <w:lvlJc w:val="left"/>
      <w:pPr>
        <w:ind w:left="4570" w:hanging="360"/>
      </w:pPr>
      <w:rPr>
        <w:rFonts w:ascii="Wingdings" w:hAnsi="Wingdings" w:hint="default"/>
      </w:rPr>
    </w:lvl>
    <w:lvl w:ilvl="3" w:tplc="08090001" w:tentative="1">
      <w:start w:val="1"/>
      <w:numFmt w:val="bullet"/>
      <w:lvlText w:val=""/>
      <w:lvlJc w:val="left"/>
      <w:pPr>
        <w:ind w:left="5290" w:hanging="360"/>
      </w:pPr>
      <w:rPr>
        <w:rFonts w:ascii="Symbol" w:hAnsi="Symbol" w:hint="default"/>
      </w:rPr>
    </w:lvl>
    <w:lvl w:ilvl="4" w:tplc="08090003" w:tentative="1">
      <w:start w:val="1"/>
      <w:numFmt w:val="bullet"/>
      <w:lvlText w:val="o"/>
      <w:lvlJc w:val="left"/>
      <w:pPr>
        <w:ind w:left="6010" w:hanging="360"/>
      </w:pPr>
      <w:rPr>
        <w:rFonts w:ascii="Courier New" w:hAnsi="Courier New" w:cs="Courier New" w:hint="default"/>
      </w:rPr>
    </w:lvl>
    <w:lvl w:ilvl="5" w:tplc="08090005" w:tentative="1">
      <w:start w:val="1"/>
      <w:numFmt w:val="bullet"/>
      <w:lvlText w:val=""/>
      <w:lvlJc w:val="left"/>
      <w:pPr>
        <w:ind w:left="6730" w:hanging="360"/>
      </w:pPr>
      <w:rPr>
        <w:rFonts w:ascii="Wingdings" w:hAnsi="Wingdings" w:hint="default"/>
      </w:rPr>
    </w:lvl>
    <w:lvl w:ilvl="6" w:tplc="08090001" w:tentative="1">
      <w:start w:val="1"/>
      <w:numFmt w:val="bullet"/>
      <w:lvlText w:val=""/>
      <w:lvlJc w:val="left"/>
      <w:pPr>
        <w:ind w:left="7450" w:hanging="360"/>
      </w:pPr>
      <w:rPr>
        <w:rFonts w:ascii="Symbol" w:hAnsi="Symbol" w:hint="default"/>
      </w:rPr>
    </w:lvl>
    <w:lvl w:ilvl="7" w:tplc="08090003" w:tentative="1">
      <w:start w:val="1"/>
      <w:numFmt w:val="bullet"/>
      <w:lvlText w:val="o"/>
      <w:lvlJc w:val="left"/>
      <w:pPr>
        <w:ind w:left="8170" w:hanging="360"/>
      </w:pPr>
      <w:rPr>
        <w:rFonts w:ascii="Courier New" w:hAnsi="Courier New" w:cs="Courier New" w:hint="default"/>
      </w:rPr>
    </w:lvl>
    <w:lvl w:ilvl="8" w:tplc="08090005" w:tentative="1">
      <w:start w:val="1"/>
      <w:numFmt w:val="bullet"/>
      <w:lvlText w:val=""/>
      <w:lvlJc w:val="left"/>
      <w:pPr>
        <w:ind w:left="8890" w:hanging="360"/>
      </w:pPr>
      <w:rPr>
        <w:rFonts w:ascii="Wingdings" w:hAnsi="Wingdings" w:hint="default"/>
      </w:rPr>
    </w:lvl>
  </w:abstractNum>
  <w:abstractNum w:abstractNumId="28" w15:restartNumberingAfterBreak="0">
    <w:nsid w:val="5DE279B0"/>
    <w:multiLevelType w:val="multilevel"/>
    <w:tmpl w:val="29505346"/>
    <w:numStyleLink w:val="Listtable"/>
  </w:abstractNum>
  <w:abstractNum w:abstractNumId="29" w15:restartNumberingAfterBreak="0">
    <w:nsid w:val="5E1340DA"/>
    <w:multiLevelType w:val="hybridMultilevel"/>
    <w:tmpl w:val="3F46B3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EDA1F72"/>
    <w:multiLevelType w:val="hybridMultilevel"/>
    <w:tmpl w:val="E010711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632E233C"/>
    <w:multiLevelType w:val="hybridMultilevel"/>
    <w:tmpl w:val="A9B617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7B65A6"/>
    <w:multiLevelType w:val="multilevel"/>
    <w:tmpl w:val="8356112A"/>
    <w:styleLink w:val="Listfeature"/>
    <w:lvl w:ilvl="0">
      <w:start w:val="1"/>
      <w:numFmt w:val="decimal"/>
      <w:pStyle w:val="Feature1textnumberedlist"/>
      <w:lvlText w:val="%1"/>
      <w:lvlJc w:val="left"/>
      <w:pPr>
        <w:tabs>
          <w:tab w:val="num" w:pos="505"/>
        </w:tabs>
        <w:ind w:left="505" w:hanging="397"/>
      </w:pPr>
      <w:rPr>
        <w:rFonts w:ascii="Verdana" w:hAnsi="Verdana"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246464C"/>
    <w:multiLevelType w:val="hybridMultilevel"/>
    <w:tmpl w:val="B2F04BC6"/>
    <w:lvl w:ilvl="0" w:tplc="4B763C60">
      <w:start w:val="1"/>
      <w:numFmt w:val="bullet"/>
      <w:pStyle w:val="Table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6E226D"/>
    <w:multiLevelType w:val="multilevel"/>
    <w:tmpl w:val="2EC6BFAE"/>
    <w:styleLink w:val="Listalpha"/>
    <w:lvl w:ilvl="0">
      <w:start w:val="1"/>
      <w:numFmt w:val="lowerLetter"/>
      <w:pStyle w:val="Alphalist"/>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5" w15:restartNumberingAfterBreak="0">
    <w:nsid w:val="75E357D0"/>
    <w:multiLevelType w:val="hybridMultilevel"/>
    <w:tmpl w:val="B7280556"/>
    <w:lvl w:ilvl="0" w:tplc="30605ECE">
      <w:start w:val="1"/>
      <w:numFmt w:val="bullet"/>
      <w:pStyle w:val="Feature2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30377C"/>
    <w:multiLevelType w:val="multilevel"/>
    <w:tmpl w:val="80E43E76"/>
    <w:styleLink w:val="Listnum"/>
    <w:lvl w:ilvl="0">
      <w:start w:val="1"/>
      <w:numFmt w:val="decimal"/>
      <w:pStyle w:val="Feature2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6"/>
  </w:num>
  <w:num w:numId="2">
    <w:abstractNumId w:val="34"/>
  </w:num>
  <w:num w:numId="3">
    <w:abstractNumId w:val="11"/>
  </w:num>
  <w:num w:numId="4">
    <w:abstractNumId w:val="35"/>
  </w:num>
  <w:num w:numId="5">
    <w:abstractNumId w:val="19"/>
  </w:num>
  <w:num w:numId="6">
    <w:abstractNumId w:val="22"/>
  </w:num>
  <w:num w:numId="7">
    <w:abstractNumId w:val="18"/>
  </w:num>
  <w:num w:numId="8">
    <w:abstractNumId w:val="32"/>
  </w:num>
  <w:num w:numId="9">
    <w:abstractNumId w:val="16"/>
  </w:num>
  <w:num w:numId="10">
    <w:abstractNumId w:val="33"/>
  </w:num>
  <w:num w:numId="11">
    <w:abstractNumId w:val="15"/>
  </w:num>
  <w:num w:numId="12">
    <w:abstractNumId w:val="2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2"/>
  </w:num>
  <w:num w:numId="24">
    <w:abstractNumId w:val="17"/>
  </w:num>
  <w:num w:numId="25">
    <w:abstractNumId w:val="24"/>
  </w:num>
  <w:num w:numId="26">
    <w:abstractNumId w:val="10"/>
  </w:num>
  <w:num w:numId="27">
    <w:abstractNumId w:val="25"/>
  </w:num>
  <w:num w:numId="28">
    <w:abstractNumId w:val="30"/>
  </w:num>
  <w:num w:numId="29">
    <w:abstractNumId w:val="23"/>
  </w:num>
  <w:num w:numId="30">
    <w:abstractNumId w:val="21"/>
  </w:num>
  <w:num w:numId="31">
    <w:abstractNumId w:val="27"/>
  </w:num>
  <w:num w:numId="32">
    <w:abstractNumId w:val="31"/>
  </w:num>
  <w:num w:numId="33">
    <w:abstractNumId w:val="14"/>
  </w:num>
  <w:num w:numId="34">
    <w:abstractNumId w:val="26"/>
  </w:num>
  <w:num w:numId="35">
    <w:abstractNumId w:val="20"/>
  </w:num>
  <w:num w:numId="36">
    <w:abstractNumId w:val="13"/>
  </w:num>
  <w:num w:numId="37">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embedSystemFont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evenAndOddHeaders/>
  <w:drawingGridHorizontalSpacing w:val="12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E55"/>
    <w:rsid w:val="00000F7B"/>
    <w:rsid w:val="00005488"/>
    <w:rsid w:val="000066E3"/>
    <w:rsid w:val="0000748C"/>
    <w:rsid w:val="00012217"/>
    <w:rsid w:val="00012B30"/>
    <w:rsid w:val="000157D3"/>
    <w:rsid w:val="0001604B"/>
    <w:rsid w:val="00016E47"/>
    <w:rsid w:val="0002137E"/>
    <w:rsid w:val="000244D9"/>
    <w:rsid w:val="0002532B"/>
    <w:rsid w:val="0002653E"/>
    <w:rsid w:val="00026809"/>
    <w:rsid w:val="00026D25"/>
    <w:rsid w:val="00032F80"/>
    <w:rsid w:val="0003439A"/>
    <w:rsid w:val="00035B57"/>
    <w:rsid w:val="00037146"/>
    <w:rsid w:val="00040874"/>
    <w:rsid w:val="00042B91"/>
    <w:rsid w:val="00044986"/>
    <w:rsid w:val="000469C6"/>
    <w:rsid w:val="000527F1"/>
    <w:rsid w:val="00052993"/>
    <w:rsid w:val="00052CC4"/>
    <w:rsid w:val="00053A4D"/>
    <w:rsid w:val="00055009"/>
    <w:rsid w:val="0006126E"/>
    <w:rsid w:val="000653EF"/>
    <w:rsid w:val="000726C2"/>
    <w:rsid w:val="00073235"/>
    <w:rsid w:val="00074A79"/>
    <w:rsid w:val="00074C92"/>
    <w:rsid w:val="00075D7C"/>
    <w:rsid w:val="00080DE2"/>
    <w:rsid w:val="00081C73"/>
    <w:rsid w:val="000929FB"/>
    <w:rsid w:val="0009378A"/>
    <w:rsid w:val="000958C2"/>
    <w:rsid w:val="00097BF9"/>
    <w:rsid w:val="000A1D8C"/>
    <w:rsid w:val="000A206F"/>
    <w:rsid w:val="000A3E2F"/>
    <w:rsid w:val="000A4A82"/>
    <w:rsid w:val="000A6554"/>
    <w:rsid w:val="000B4ACD"/>
    <w:rsid w:val="000B635E"/>
    <w:rsid w:val="000B676A"/>
    <w:rsid w:val="000C39D3"/>
    <w:rsid w:val="000C5460"/>
    <w:rsid w:val="000C7558"/>
    <w:rsid w:val="000D6A1F"/>
    <w:rsid w:val="000E1CD2"/>
    <w:rsid w:val="000E2C3F"/>
    <w:rsid w:val="000E2D6C"/>
    <w:rsid w:val="000E5A8C"/>
    <w:rsid w:val="000E7992"/>
    <w:rsid w:val="000F00B6"/>
    <w:rsid w:val="000F1861"/>
    <w:rsid w:val="000F2D45"/>
    <w:rsid w:val="000F5C2C"/>
    <w:rsid w:val="000F6F1E"/>
    <w:rsid w:val="0010006A"/>
    <w:rsid w:val="00101978"/>
    <w:rsid w:val="00102389"/>
    <w:rsid w:val="00104E31"/>
    <w:rsid w:val="00105B26"/>
    <w:rsid w:val="00106E56"/>
    <w:rsid w:val="00107C32"/>
    <w:rsid w:val="00113D63"/>
    <w:rsid w:val="00114747"/>
    <w:rsid w:val="001340C8"/>
    <w:rsid w:val="001372A1"/>
    <w:rsid w:val="00137411"/>
    <w:rsid w:val="00143766"/>
    <w:rsid w:val="00143E11"/>
    <w:rsid w:val="00144DCB"/>
    <w:rsid w:val="00145959"/>
    <w:rsid w:val="00146B22"/>
    <w:rsid w:val="0014743C"/>
    <w:rsid w:val="001518DF"/>
    <w:rsid w:val="001519F2"/>
    <w:rsid w:val="00152E53"/>
    <w:rsid w:val="00153067"/>
    <w:rsid w:val="001557E8"/>
    <w:rsid w:val="00156240"/>
    <w:rsid w:val="00157DB8"/>
    <w:rsid w:val="001613C4"/>
    <w:rsid w:val="0016159E"/>
    <w:rsid w:val="001642F5"/>
    <w:rsid w:val="001709E8"/>
    <w:rsid w:val="0017351C"/>
    <w:rsid w:val="00175DEE"/>
    <w:rsid w:val="00181BAE"/>
    <w:rsid w:val="001878BD"/>
    <w:rsid w:val="00191745"/>
    <w:rsid w:val="001937A7"/>
    <w:rsid w:val="001939C0"/>
    <w:rsid w:val="001945B4"/>
    <w:rsid w:val="00197E05"/>
    <w:rsid w:val="001A1211"/>
    <w:rsid w:val="001A1E28"/>
    <w:rsid w:val="001A3002"/>
    <w:rsid w:val="001A3CFF"/>
    <w:rsid w:val="001A716F"/>
    <w:rsid w:val="001B1047"/>
    <w:rsid w:val="001B3DCA"/>
    <w:rsid w:val="001C0E0F"/>
    <w:rsid w:val="001C112F"/>
    <w:rsid w:val="001C1842"/>
    <w:rsid w:val="001C495F"/>
    <w:rsid w:val="001C523A"/>
    <w:rsid w:val="001D1FFD"/>
    <w:rsid w:val="001D6082"/>
    <w:rsid w:val="001E0297"/>
    <w:rsid w:val="001E0E5E"/>
    <w:rsid w:val="001E377B"/>
    <w:rsid w:val="001E3CD6"/>
    <w:rsid w:val="001E4C7E"/>
    <w:rsid w:val="001E521E"/>
    <w:rsid w:val="001F0E06"/>
    <w:rsid w:val="001F2FC4"/>
    <w:rsid w:val="001F6954"/>
    <w:rsid w:val="0020140D"/>
    <w:rsid w:val="00201CC5"/>
    <w:rsid w:val="00206CFA"/>
    <w:rsid w:val="0020714B"/>
    <w:rsid w:val="002073F3"/>
    <w:rsid w:val="0021167E"/>
    <w:rsid w:val="0021298A"/>
    <w:rsid w:val="002137CC"/>
    <w:rsid w:val="00214454"/>
    <w:rsid w:val="00216C29"/>
    <w:rsid w:val="00220072"/>
    <w:rsid w:val="00220915"/>
    <w:rsid w:val="002226E1"/>
    <w:rsid w:val="0022372A"/>
    <w:rsid w:val="00227E3E"/>
    <w:rsid w:val="00227FFD"/>
    <w:rsid w:val="002327EE"/>
    <w:rsid w:val="00233BA8"/>
    <w:rsid w:val="00234191"/>
    <w:rsid w:val="002347EB"/>
    <w:rsid w:val="0023506D"/>
    <w:rsid w:val="00241163"/>
    <w:rsid w:val="00244C7D"/>
    <w:rsid w:val="00250129"/>
    <w:rsid w:val="0025049C"/>
    <w:rsid w:val="002513DB"/>
    <w:rsid w:val="00251425"/>
    <w:rsid w:val="00251C12"/>
    <w:rsid w:val="00251D34"/>
    <w:rsid w:val="002562F8"/>
    <w:rsid w:val="00262FEB"/>
    <w:rsid w:val="002642FF"/>
    <w:rsid w:val="00270C75"/>
    <w:rsid w:val="00270F70"/>
    <w:rsid w:val="00271AC8"/>
    <w:rsid w:val="002728CE"/>
    <w:rsid w:val="00274B36"/>
    <w:rsid w:val="002757B2"/>
    <w:rsid w:val="002767C0"/>
    <w:rsid w:val="002837C0"/>
    <w:rsid w:val="0028417D"/>
    <w:rsid w:val="002850BC"/>
    <w:rsid w:val="0028655E"/>
    <w:rsid w:val="00296A8E"/>
    <w:rsid w:val="00297435"/>
    <w:rsid w:val="002A0E38"/>
    <w:rsid w:val="002A37D9"/>
    <w:rsid w:val="002A411E"/>
    <w:rsid w:val="002B2CB8"/>
    <w:rsid w:val="002B3F2A"/>
    <w:rsid w:val="002B733E"/>
    <w:rsid w:val="002B7E8E"/>
    <w:rsid w:val="002C21A2"/>
    <w:rsid w:val="002C298D"/>
    <w:rsid w:val="002D10B8"/>
    <w:rsid w:val="002D56C6"/>
    <w:rsid w:val="002E122F"/>
    <w:rsid w:val="002E24AB"/>
    <w:rsid w:val="002E2A46"/>
    <w:rsid w:val="002E4431"/>
    <w:rsid w:val="002E4D4D"/>
    <w:rsid w:val="002E5B18"/>
    <w:rsid w:val="002F21A1"/>
    <w:rsid w:val="002F269E"/>
    <w:rsid w:val="002F3AEC"/>
    <w:rsid w:val="002F3FA9"/>
    <w:rsid w:val="002F4E45"/>
    <w:rsid w:val="003020B5"/>
    <w:rsid w:val="003034FB"/>
    <w:rsid w:val="00303625"/>
    <w:rsid w:val="00304D27"/>
    <w:rsid w:val="00306929"/>
    <w:rsid w:val="00307A70"/>
    <w:rsid w:val="00312D6E"/>
    <w:rsid w:val="00314EBB"/>
    <w:rsid w:val="00315995"/>
    <w:rsid w:val="00321E13"/>
    <w:rsid w:val="003247E5"/>
    <w:rsid w:val="00325755"/>
    <w:rsid w:val="00330CEE"/>
    <w:rsid w:val="00342C5E"/>
    <w:rsid w:val="00345622"/>
    <w:rsid w:val="00346C62"/>
    <w:rsid w:val="00352D35"/>
    <w:rsid w:val="0035415E"/>
    <w:rsid w:val="003552C1"/>
    <w:rsid w:val="00356A7E"/>
    <w:rsid w:val="00360BF5"/>
    <w:rsid w:val="00362D28"/>
    <w:rsid w:val="003650E6"/>
    <w:rsid w:val="00370DC2"/>
    <w:rsid w:val="00371BF3"/>
    <w:rsid w:val="00371C80"/>
    <w:rsid w:val="00371DCD"/>
    <w:rsid w:val="003733D2"/>
    <w:rsid w:val="00377DF9"/>
    <w:rsid w:val="00381D9D"/>
    <w:rsid w:val="00382DAA"/>
    <w:rsid w:val="00384FB4"/>
    <w:rsid w:val="00385699"/>
    <w:rsid w:val="0038691C"/>
    <w:rsid w:val="00387CE2"/>
    <w:rsid w:val="0039500E"/>
    <w:rsid w:val="00395F49"/>
    <w:rsid w:val="003A08B3"/>
    <w:rsid w:val="003A2175"/>
    <w:rsid w:val="003A2D62"/>
    <w:rsid w:val="003A44C2"/>
    <w:rsid w:val="003B0CEC"/>
    <w:rsid w:val="003B4031"/>
    <w:rsid w:val="003B5F9D"/>
    <w:rsid w:val="003B6A5D"/>
    <w:rsid w:val="003C01A5"/>
    <w:rsid w:val="003C05CA"/>
    <w:rsid w:val="003C118B"/>
    <w:rsid w:val="003C1FE9"/>
    <w:rsid w:val="003C2A8C"/>
    <w:rsid w:val="003C7A48"/>
    <w:rsid w:val="003D1CE7"/>
    <w:rsid w:val="003D60C6"/>
    <w:rsid w:val="003E7B21"/>
    <w:rsid w:val="003F355B"/>
    <w:rsid w:val="003F5D62"/>
    <w:rsid w:val="003F690F"/>
    <w:rsid w:val="00400F51"/>
    <w:rsid w:val="00401A2A"/>
    <w:rsid w:val="0040439C"/>
    <w:rsid w:val="004072FE"/>
    <w:rsid w:val="00407E6F"/>
    <w:rsid w:val="004106AB"/>
    <w:rsid w:val="00412AC7"/>
    <w:rsid w:val="0041329F"/>
    <w:rsid w:val="00414F29"/>
    <w:rsid w:val="004165E1"/>
    <w:rsid w:val="00416FFA"/>
    <w:rsid w:val="00417E55"/>
    <w:rsid w:val="00424C91"/>
    <w:rsid w:val="004258CE"/>
    <w:rsid w:val="004265FD"/>
    <w:rsid w:val="00430582"/>
    <w:rsid w:val="0043084B"/>
    <w:rsid w:val="00430A05"/>
    <w:rsid w:val="00430ED0"/>
    <w:rsid w:val="00436548"/>
    <w:rsid w:val="00443B03"/>
    <w:rsid w:val="0044490E"/>
    <w:rsid w:val="004454BD"/>
    <w:rsid w:val="00445789"/>
    <w:rsid w:val="00453B0B"/>
    <w:rsid w:val="00454C1E"/>
    <w:rsid w:val="00460615"/>
    <w:rsid w:val="00460D51"/>
    <w:rsid w:val="0046224F"/>
    <w:rsid w:val="00463891"/>
    <w:rsid w:val="00465249"/>
    <w:rsid w:val="00470D2A"/>
    <w:rsid w:val="00473E94"/>
    <w:rsid w:val="00477C10"/>
    <w:rsid w:val="00481FEC"/>
    <w:rsid w:val="0048260A"/>
    <w:rsid w:val="004853A9"/>
    <w:rsid w:val="00485720"/>
    <w:rsid w:val="004862C6"/>
    <w:rsid w:val="00486970"/>
    <w:rsid w:val="004909D2"/>
    <w:rsid w:val="00490B05"/>
    <w:rsid w:val="00494291"/>
    <w:rsid w:val="00495440"/>
    <w:rsid w:val="00497B40"/>
    <w:rsid w:val="004A053B"/>
    <w:rsid w:val="004A13B9"/>
    <w:rsid w:val="004A7CAF"/>
    <w:rsid w:val="004B10F5"/>
    <w:rsid w:val="004B1887"/>
    <w:rsid w:val="004B414E"/>
    <w:rsid w:val="004C3350"/>
    <w:rsid w:val="004C3C96"/>
    <w:rsid w:val="004C5391"/>
    <w:rsid w:val="004C5C20"/>
    <w:rsid w:val="004C60BD"/>
    <w:rsid w:val="004C7258"/>
    <w:rsid w:val="004D3DBA"/>
    <w:rsid w:val="004D5D1D"/>
    <w:rsid w:val="004D6470"/>
    <w:rsid w:val="004E5B1F"/>
    <w:rsid w:val="004F165D"/>
    <w:rsid w:val="004F33FE"/>
    <w:rsid w:val="004F6893"/>
    <w:rsid w:val="0050263E"/>
    <w:rsid w:val="00502B17"/>
    <w:rsid w:val="00502C1C"/>
    <w:rsid w:val="00503060"/>
    <w:rsid w:val="00503384"/>
    <w:rsid w:val="005165FE"/>
    <w:rsid w:val="00517211"/>
    <w:rsid w:val="005226CD"/>
    <w:rsid w:val="005249E1"/>
    <w:rsid w:val="00525579"/>
    <w:rsid w:val="005276CB"/>
    <w:rsid w:val="0053065E"/>
    <w:rsid w:val="00531E79"/>
    <w:rsid w:val="005357E6"/>
    <w:rsid w:val="005426ED"/>
    <w:rsid w:val="0054559B"/>
    <w:rsid w:val="00547257"/>
    <w:rsid w:val="005534D1"/>
    <w:rsid w:val="00556249"/>
    <w:rsid w:val="00556527"/>
    <w:rsid w:val="005570FC"/>
    <w:rsid w:val="00557339"/>
    <w:rsid w:val="00565BF8"/>
    <w:rsid w:val="005703DD"/>
    <w:rsid w:val="00573597"/>
    <w:rsid w:val="0057497C"/>
    <w:rsid w:val="00574C05"/>
    <w:rsid w:val="005752B5"/>
    <w:rsid w:val="005755CF"/>
    <w:rsid w:val="005756EF"/>
    <w:rsid w:val="005775C9"/>
    <w:rsid w:val="00582388"/>
    <w:rsid w:val="00582A28"/>
    <w:rsid w:val="0058392F"/>
    <w:rsid w:val="00592323"/>
    <w:rsid w:val="005930ED"/>
    <w:rsid w:val="00593ADF"/>
    <w:rsid w:val="00593C5B"/>
    <w:rsid w:val="005960E4"/>
    <w:rsid w:val="005A26FB"/>
    <w:rsid w:val="005A36A8"/>
    <w:rsid w:val="005B03CF"/>
    <w:rsid w:val="005B1AF4"/>
    <w:rsid w:val="005B4812"/>
    <w:rsid w:val="005C16EF"/>
    <w:rsid w:val="005C50D6"/>
    <w:rsid w:val="005C679D"/>
    <w:rsid w:val="005D0D84"/>
    <w:rsid w:val="005D4084"/>
    <w:rsid w:val="005D5482"/>
    <w:rsid w:val="005D5752"/>
    <w:rsid w:val="005E0F55"/>
    <w:rsid w:val="005E13DE"/>
    <w:rsid w:val="005E32FB"/>
    <w:rsid w:val="005E3B44"/>
    <w:rsid w:val="005E6046"/>
    <w:rsid w:val="005E7B1E"/>
    <w:rsid w:val="006002AF"/>
    <w:rsid w:val="00601E4E"/>
    <w:rsid w:val="0060238D"/>
    <w:rsid w:val="0060350F"/>
    <w:rsid w:val="0060497F"/>
    <w:rsid w:val="00606919"/>
    <w:rsid w:val="00612C36"/>
    <w:rsid w:val="00620373"/>
    <w:rsid w:val="006226F6"/>
    <w:rsid w:val="0062440A"/>
    <w:rsid w:val="0062573E"/>
    <w:rsid w:val="00626969"/>
    <w:rsid w:val="00626A14"/>
    <w:rsid w:val="00626C21"/>
    <w:rsid w:val="00630129"/>
    <w:rsid w:val="0063108F"/>
    <w:rsid w:val="006348D1"/>
    <w:rsid w:val="00635120"/>
    <w:rsid w:val="006361B6"/>
    <w:rsid w:val="00637DB9"/>
    <w:rsid w:val="00640388"/>
    <w:rsid w:val="00640734"/>
    <w:rsid w:val="00641130"/>
    <w:rsid w:val="00642104"/>
    <w:rsid w:val="006434E2"/>
    <w:rsid w:val="00646477"/>
    <w:rsid w:val="00646668"/>
    <w:rsid w:val="006501C3"/>
    <w:rsid w:val="00656A6F"/>
    <w:rsid w:val="00662D9D"/>
    <w:rsid w:val="00664E2C"/>
    <w:rsid w:val="00665805"/>
    <w:rsid w:val="00666311"/>
    <w:rsid w:val="00666D46"/>
    <w:rsid w:val="006673A8"/>
    <w:rsid w:val="0067440D"/>
    <w:rsid w:val="00674814"/>
    <w:rsid w:val="00675AB8"/>
    <w:rsid w:val="00675DCA"/>
    <w:rsid w:val="0067649F"/>
    <w:rsid w:val="00677354"/>
    <w:rsid w:val="00681EF9"/>
    <w:rsid w:val="00683589"/>
    <w:rsid w:val="00690904"/>
    <w:rsid w:val="00690E2F"/>
    <w:rsid w:val="00697777"/>
    <w:rsid w:val="006979F6"/>
    <w:rsid w:val="006A1A57"/>
    <w:rsid w:val="006A3ED1"/>
    <w:rsid w:val="006A5885"/>
    <w:rsid w:val="006A5A83"/>
    <w:rsid w:val="006B0B3E"/>
    <w:rsid w:val="006B0D9F"/>
    <w:rsid w:val="006B35B6"/>
    <w:rsid w:val="006C1DA0"/>
    <w:rsid w:val="006C2676"/>
    <w:rsid w:val="006C7C8B"/>
    <w:rsid w:val="006D0037"/>
    <w:rsid w:val="006D0A86"/>
    <w:rsid w:val="006D4427"/>
    <w:rsid w:val="006D4466"/>
    <w:rsid w:val="006E30FE"/>
    <w:rsid w:val="006F0BB4"/>
    <w:rsid w:val="006F3EA3"/>
    <w:rsid w:val="00701962"/>
    <w:rsid w:val="00702D66"/>
    <w:rsid w:val="0070362E"/>
    <w:rsid w:val="00705071"/>
    <w:rsid w:val="007057B4"/>
    <w:rsid w:val="007126C4"/>
    <w:rsid w:val="007139E4"/>
    <w:rsid w:val="007156DF"/>
    <w:rsid w:val="007159FD"/>
    <w:rsid w:val="0071605A"/>
    <w:rsid w:val="0072224F"/>
    <w:rsid w:val="007227C0"/>
    <w:rsid w:val="00725569"/>
    <w:rsid w:val="00726948"/>
    <w:rsid w:val="00731B77"/>
    <w:rsid w:val="00731BE6"/>
    <w:rsid w:val="00743C5C"/>
    <w:rsid w:val="00747747"/>
    <w:rsid w:val="00756539"/>
    <w:rsid w:val="007600EA"/>
    <w:rsid w:val="00762565"/>
    <w:rsid w:val="0076305D"/>
    <w:rsid w:val="0077304E"/>
    <w:rsid w:val="007742BD"/>
    <w:rsid w:val="007806E2"/>
    <w:rsid w:val="00780B54"/>
    <w:rsid w:val="00780BAD"/>
    <w:rsid w:val="0078137F"/>
    <w:rsid w:val="007824CA"/>
    <w:rsid w:val="007869FD"/>
    <w:rsid w:val="00786F85"/>
    <w:rsid w:val="00787476"/>
    <w:rsid w:val="00787549"/>
    <w:rsid w:val="00787D75"/>
    <w:rsid w:val="00787D9B"/>
    <w:rsid w:val="00793299"/>
    <w:rsid w:val="007A65F1"/>
    <w:rsid w:val="007B3085"/>
    <w:rsid w:val="007B7127"/>
    <w:rsid w:val="007C055A"/>
    <w:rsid w:val="007C28D4"/>
    <w:rsid w:val="007C3666"/>
    <w:rsid w:val="007D2680"/>
    <w:rsid w:val="007D41BB"/>
    <w:rsid w:val="007D5205"/>
    <w:rsid w:val="007D5D96"/>
    <w:rsid w:val="007E0421"/>
    <w:rsid w:val="007E3315"/>
    <w:rsid w:val="007E58CF"/>
    <w:rsid w:val="007E6195"/>
    <w:rsid w:val="007E7E0F"/>
    <w:rsid w:val="007F046E"/>
    <w:rsid w:val="007F1B25"/>
    <w:rsid w:val="007F25F7"/>
    <w:rsid w:val="007F4825"/>
    <w:rsid w:val="00801B2E"/>
    <w:rsid w:val="00802E9A"/>
    <w:rsid w:val="00811671"/>
    <w:rsid w:val="008138F2"/>
    <w:rsid w:val="00816785"/>
    <w:rsid w:val="0082050B"/>
    <w:rsid w:val="008225E1"/>
    <w:rsid w:val="00822CCA"/>
    <w:rsid w:val="00825542"/>
    <w:rsid w:val="0082639F"/>
    <w:rsid w:val="00831FF6"/>
    <w:rsid w:val="008331CD"/>
    <w:rsid w:val="00833A09"/>
    <w:rsid w:val="00840A53"/>
    <w:rsid w:val="00842371"/>
    <w:rsid w:val="0084636A"/>
    <w:rsid w:val="00846448"/>
    <w:rsid w:val="00847235"/>
    <w:rsid w:val="00850756"/>
    <w:rsid w:val="00851720"/>
    <w:rsid w:val="00854FF7"/>
    <w:rsid w:val="00856B19"/>
    <w:rsid w:val="0086243B"/>
    <w:rsid w:val="00862592"/>
    <w:rsid w:val="008678F4"/>
    <w:rsid w:val="00872676"/>
    <w:rsid w:val="00873644"/>
    <w:rsid w:val="00873F07"/>
    <w:rsid w:val="00874E63"/>
    <w:rsid w:val="008756CD"/>
    <w:rsid w:val="008807BC"/>
    <w:rsid w:val="00880ECB"/>
    <w:rsid w:val="00882DDC"/>
    <w:rsid w:val="00883DF6"/>
    <w:rsid w:val="00885287"/>
    <w:rsid w:val="008855FC"/>
    <w:rsid w:val="008867EF"/>
    <w:rsid w:val="008938A4"/>
    <w:rsid w:val="008974FE"/>
    <w:rsid w:val="00897527"/>
    <w:rsid w:val="008A0E94"/>
    <w:rsid w:val="008A143E"/>
    <w:rsid w:val="008A2342"/>
    <w:rsid w:val="008A5840"/>
    <w:rsid w:val="008A77BB"/>
    <w:rsid w:val="008B050C"/>
    <w:rsid w:val="008B2514"/>
    <w:rsid w:val="008B277F"/>
    <w:rsid w:val="008B591E"/>
    <w:rsid w:val="008C023A"/>
    <w:rsid w:val="008C7ECA"/>
    <w:rsid w:val="008E32E4"/>
    <w:rsid w:val="008E5D67"/>
    <w:rsid w:val="008F1FD4"/>
    <w:rsid w:val="00903068"/>
    <w:rsid w:val="009038A4"/>
    <w:rsid w:val="00904B01"/>
    <w:rsid w:val="00905A66"/>
    <w:rsid w:val="00905A9C"/>
    <w:rsid w:val="009062AB"/>
    <w:rsid w:val="00906AF2"/>
    <w:rsid w:val="00910902"/>
    <w:rsid w:val="00911116"/>
    <w:rsid w:val="00911E7A"/>
    <w:rsid w:val="0091766A"/>
    <w:rsid w:val="0092205D"/>
    <w:rsid w:val="009234BE"/>
    <w:rsid w:val="00926D91"/>
    <w:rsid w:val="009303A9"/>
    <w:rsid w:val="00930B27"/>
    <w:rsid w:val="009317A3"/>
    <w:rsid w:val="009359E1"/>
    <w:rsid w:val="00937B80"/>
    <w:rsid w:val="00940032"/>
    <w:rsid w:val="00940719"/>
    <w:rsid w:val="0094294C"/>
    <w:rsid w:val="00946F08"/>
    <w:rsid w:val="009478A3"/>
    <w:rsid w:val="00947B8A"/>
    <w:rsid w:val="0095079F"/>
    <w:rsid w:val="00952CEB"/>
    <w:rsid w:val="0095668B"/>
    <w:rsid w:val="00956C9F"/>
    <w:rsid w:val="009617F2"/>
    <w:rsid w:val="00961DC6"/>
    <w:rsid w:val="00962C00"/>
    <w:rsid w:val="00970133"/>
    <w:rsid w:val="00970561"/>
    <w:rsid w:val="009738D2"/>
    <w:rsid w:val="00975C3E"/>
    <w:rsid w:val="0098416B"/>
    <w:rsid w:val="009910BD"/>
    <w:rsid w:val="00991BB3"/>
    <w:rsid w:val="00991E20"/>
    <w:rsid w:val="00994651"/>
    <w:rsid w:val="00995373"/>
    <w:rsid w:val="00997849"/>
    <w:rsid w:val="009A00C1"/>
    <w:rsid w:val="009A0EE9"/>
    <w:rsid w:val="009A18FC"/>
    <w:rsid w:val="009A1EE5"/>
    <w:rsid w:val="009A3FA7"/>
    <w:rsid w:val="009A514E"/>
    <w:rsid w:val="009B6F1B"/>
    <w:rsid w:val="009C36B7"/>
    <w:rsid w:val="009C4CF1"/>
    <w:rsid w:val="009C74C5"/>
    <w:rsid w:val="009D2A99"/>
    <w:rsid w:val="009D3139"/>
    <w:rsid w:val="009D5AB9"/>
    <w:rsid w:val="009D6C00"/>
    <w:rsid w:val="009E2282"/>
    <w:rsid w:val="009E7714"/>
    <w:rsid w:val="009F06A6"/>
    <w:rsid w:val="009F0C16"/>
    <w:rsid w:val="00A00359"/>
    <w:rsid w:val="00A0058C"/>
    <w:rsid w:val="00A0203A"/>
    <w:rsid w:val="00A03864"/>
    <w:rsid w:val="00A05F0B"/>
    <w:rsid w:val="00A0706A"/>
    <w:rsid w:val="00A07875"/>
    <w:rsid w:val="00A1060D"/>
    <w:rsid w:val="00A12778"/>
    <w:rsid w:val="00A13D19"/>
    <w:rsid w:val="00A22416"/>
    <w:rsid w:val="00A24513"/>
    <w:rsid w:val="00A2616E"/>
    <w:rsid w:val="00A30A17"/>
    <w:rsid w:val="00A30AA8"/>
    <w:rsid w:val="00A31B91"/>
    <w:rsid w:val="00A3517F"/>
    <w:rsid w:val="00A359D2"/>
    <w:rsid w:val="00A36A0E"/>
    <w:rsid w:val="00A402E8"/>
    <w:rsid w:val="00A4207E"/>
    <w:rsid w:val="00A42C65"/>
    <w:rsid w:val="00A4330D"/>
    <w:rsid w:val="00A64CA9"/>
    <w:rsid w:val="00A65C11"/>
    <w:rsid w:val="00A6601A"/>
    <w:rsid w:val="00A71469"/>
    <w:rsid w:val="00A72926"/>
    <w:rsid w:val="00A76E7C"/>
    <w:rsid w:val="00A80045"/>
    <w:rsid w:val="00A82900"/>
    <w:rsid w:val="00A83D2D"/>
    <w:rsid w:val="00A83DE6"/>
    <w:rsid w:val="00A84881"/>
    <w:rsid w:val="00A92E83"/>
    <w:rsid w:val="00A9717E"/>
    <w:rsid w:val="00AA007C"/>
    <w:rsid w:val="00AA4A95"/>
    <w:rsid w:val="00AB3056"/>
    <w:rsid w:val="00AB5203"/>
    <w:rsid w:val="00AB56A7"/>
    <w:rsid w:val="00AB6FDE"/>
    <w:rsid w:val="00AB7A78"/>
    <w:rsid w:val="00AC2AE3"/>
    <w:rsid w:val="00AC318E"/>
    <w:rsid w:val="00AC4774"/>
    <w:rsid w:val="00AC5366"/>
    <w:rsid w:val="00AC5952"/>
    <w:rsid w:val="00AC6A37"/>
    <w:rsid w:val="00AC6CFF"/>
    <w:rsid w:val="00AC6F2D"/>
    <w:rsid w:val="00AC79C8"/>
    <w:rsid w:val="00AC7AA0"/>
    <w:rsid w:val="00AD0198"/>
    <w:rsid w:val="00AD41CE"/>
    <w:rsid w:val="00AD42A2"/>
    <w:rsid w:val="00AD6381"/>
    <w:rsid w:val="00AD7DC6"/>
    <w:rsid w:val="00AE05E2"/>
    <w:rsid w:val="00AE1961"/>
    <w:rsid w:val="00AE4AEB"/>
    <w:rsid w:val="00AE4D37"/>
    <w:rsid w:val="00AE7863"/>
    <w:rsid w:val="00AF205F"/>
    <w:rsid w:val="00AF3378"/>
    <w:rsid w:val="00AF36E3"/>
    <w:rsid w:val="00AF414B"/>
    <w:rsid w:val="00AF640D"/>
    <w:rsid w:val="00AF717B"/>
    <w:rsid w:val="00AF7375"/>
    <w:rsid w:val="00B04467"/>
    <w:rsid w:val="00B10F24"/>
    <w:rsid w:val="00B11FD9"/>
    <w:rsid w:val="00B1215C"/>
    <w:rsid w:val="00B12B3B"/>
    <w:rsid w:val="00B13120"/>
    <w:rsid w:val="00B138A3"/>
    <w:rsid w:val="00B157B9"/>
    <w:rsid w:val="00B20A00"/>
    <w:rsid w:val="00B249E6"/>
    <w:rsid w:val="00B2588B"/>
    <w:rsid w:val="00B2592F"/>
    <w:rsid w:val="00B3369A"/>
    <w:rsid w:val="00B33979"/>
    <w:rsid w:val="00B36CC7"/>
    <w:rsid w:val="00B402C1"/>
    <w:rsid w:val="00B41816"/>
    <w:rsid w:val="00B42E4F"/>
    <w:rsid w:val="00B4307D"/>
    <w:rsid w:val="00B4407B"/>
    <w:rsid w:val="00B44CFE"/>
    <w:rsid w:val="00B45E25"/>
    <w:rsid w:val="00B464D6"/>
    <w:rsid w:val="00B5765C"/>
    <w:rsid w:val="00B60A4C"/>
    <w:rsid w:val="00B615FE"/>
    <w:rsid w:val="00B63A2A"/>
    <w:rsid w:val="00B71030"/>
    <w:rsid w:val="00B7113E"/>
    <w:rsid w:val="00B74574"/>
    <w:rsid w:val="00B75FA9"/>
    <w:rsid w:val="00B807D3"/>
    <w:rsid w:val="00B854F7"/>
    <w:rsid w:val="00B912BA"/>
    <w:rsid w:val="00B91B0B"/>
    <w:rsid w:val="00BA0B3A"/>
    <w:rsid w:val="00BA0EA7"/>
    <w:rsid w:val="00BA509E"/>
    <w:rsid w:val="00BA67D6"/>
    <w:rsid w:val="00BA6996"/>
    <w:rsid w:val="00BA6ADC"/>
    <w:rsid w:val="00BC15A7"/>
    <w:rsid w:val="00BC1F29"/>
    <w:rsid w:val="00BC48B2"/>
    <w:rsid w:val="00BC5436"/>
    <w:rsid w:val="00BD183F"/>
    <w:rsid w:val="00BD3198"/>
    <w:rsid w:val="00BD4CF0"/>
    <w:rsid w:val="00BD4E15"/>
    <w:rsid w:val="00BE0B8B"/>
    <w:rsid w:val="00BE1F5D"/>
    <w:rsid w:val="00BE58EE"/>
    <w:rsid w:val="00BE72D1"/>
    <w:rsid w:val="00BF0D18"/>
    <w:rsid w:val="00BF1CA4"/>
    <w:rsid w:val="00BF35CE"/>
    <w:rsid w:val="00C006CF"/>
    <w:rsid w:val="00C006F9"/>
    <w:rsid w:val="00C01296"/>
    <w:rsid w:val="00C0208C"/>
    <w:rsid w:val="00C02788"/>
    <w:rsid w:val="00C067A6"/>
    <w:rsid w:val="00C06C8F"/>
    <w:rsid w:val="00C07932"/>
    <w:rsid w:val="00C12BA6"/>
    <w:rsid w:val="00C1389A"/>
    <w:rsid w:val="00C151C3"/>
    <w:rsid w:val="00C1703E"/>
    <w:rsid w:val="00C172CC"/>
    <w:rsid w:val="00C2054C"/>
    <w:rsid w:val="00C20632"/>
    <w:rsid w:val="00C2120C"/>
    <w:rsid w:val="00C21BAD"/>
    <w:rsid w:val="00C25C3C"/>
    <w:rsid w:val="00C26F73"/>
    <w:rsid w:val="00C30CCD"/>
    <w:rsid w:val="00C35539"/>
    <w:rsid w:val="00C35783"/>
    <w:rsid w:val="00C359EE"/>
    <w:rsid w:val="00C3682A"/>
    <w:rsid w:val="00C37A0F"/>
    <w:rsid w:val="00C45BBE"/>
    <w:rsid w:val="00C5058F"/>
    <w:rsid w:val="00C5410E"/>
    <w:rsid w:val="00C55363"/>
    <w:rsid w:val="00C578CA"/>
    <w:rsid w:val="00C607F9"/>
    <w:rsid w:val="00C61CF9"/>
    <w:rsid w:val="00C6214C"/>
    <w:rsid w:val="00C6322F"/>
    <w:rsid w:val="00C656CB"/>
    <w:rsid w:val="00C72A37"/>
    <w:rsid w:val="00C73446"/>
    <w:rsid w:val="00C737E9"/>
    <w:rsid w:val="00C73BEF"/>
    <w:rsid w:val="00C823A0"/>
    <w:rsid w:val="00C84461"/>
    <w:rsid w:val="00C86B77"/>
    <w:rsid w:val="00C90285"/>
    <w:rsid w:val="00C91508"/>
    <w:rsid w:val="00C924CD"/>
    <w:rsid w:val="00C961B3"/>
    <w:rsid w:val="00C96FFD"/>
    <w:rsid w:val="00C971D8"/>
    <w:rsid w:val="00CA006A"/>
    <w:rsid w:val="00CA2F08"/>
    <w:rsid w:val="00CA6083"/>
    <w:rsid w:val="00CA678F"/>
    <w:rsid w:val="00CA7D95"/>
    <w:rsid w:val="00CB1A5E"/>
    <w:rsid w:val="00CB4A44"/>
    <w:rsid w:val="00CC6CE4"/>
    <w:rsid w:val="00CD0B71"/>
    <w:rsid w:val="00CD0C05"/>
    <w:rsid w:val="00CD102B"/>
    <w:rsid w:val="00CD150B"/>
    <w:rsid w:val="00CD1F2A"/>
    <w:rsid w:val="00CD3D9F"/>
    <w:rsid w:val="00CD4097"/>
    <w:rsid w:val="00CD7C68"/>
    <w:rsid w:val="00CE0D97"/>
    <w:rsid w:val="00CE1148"/>
    <w:rsid w:val="00CE137D"/>
    <w:rsid w:val="00CE7092"/>
    <w:rsid w:val="00CF3873"/>
    <w:rsid w:val="00CF42D9"/>
    <w:rsid w:val="00CF6918"/>
    <w:rsid w:val="00D01BA7"/>
    <w:rsid w:val="00D0204B"/>
    <w:rsid w:val="00D02C66"/>
    <w:rsid w:val="00D0398B"/>
    <w:rsid w:val="00D04396"/>
    <w:rsid w:val="00D07745"/>
    <w:rsid w:val="00D112A7"/>
    <w:rsid w:val="00D12C8A"/>
    <w:rsid w:val="00D137EB"/>
    <w:rsid w:val="00D17A20"/>
    <w:rsid w:val="00D17C42"/>
    <w:rsid w:val="00D20697"/>
    <w:rsid w:val="00D22CE3"/>
    <w:rsid w:val="00D25ABA"/>
    <w:rsid w:val="00D25EBA"/>
    <w:rsid w:val="00D26685"/>
    <w:rsid w:val="00D26741"/>
    <w:rsid w:val="00D26DB6"/>
    <w:rsid w:val="00D331CE"/>
    <w:rsid w:val="00D374AC"/>
    <w:rsid w:val="00D37AB7"/>
    <w:rsid w:val="00D4008B"/>
    <w:rsid w:val="00D43223"/>
    <w:rsid w:val="00D47B58"/>
    <w:rsid w:val="00D5558C"/>
    <w:rsid w:val="00D66BB4"/>
    <w:rsid w:val="00D709EC"/>
    <w:rsid w:val="00D71055"/>
    <w:rsid w:val="00D719F2"/>
    <w:rsid w:val="00D71C43"/>
    <w:rsid w:val="00D7469F"/>
    <w:rsid w:val="00D778A5"/>
    <w:rsid w:val="00D805E9"/>
    <w:rsid w:val="00D813B8"/>
    <w:rsid w:val="00D81733"/>
    <w:rsid w:val="00D842D5"/>
    <w:rsid w:val="00D90170"/>
    <w:rsid w:val="00D915CD"/>
    <w:rsid w:val="00D91D17"/>
    <w:rsid w:val="00D927DD"/>
    <w:rsid w:val="00DA0942"/>
    <w:rsid w:val="00DA0B7F"/>
    <w:rsid w:val="00DA0FCB"/>
    <w:rsid w:val="00DA11B6"/>
    <w:rsid w:val="00DA1619"/>
    <w:rsid w:val="00DA2316"/>
    <w:rsid w:val="00DA361D"/>
    <w:rsid w:val="00DA5C96"/>
    <w:rsid w:val="00DA5ED8"/>
    <w:rsid w:val="00DA7F98"/>
    <w:rsid w:val="00DB66A5"/>
    <w:rsid w:val="00DE4F8C"/>
    <w:rsid w:val="00DE5A17"/>
    <w:rsid w:val="00DE5C62"/>
    <w:rsid w:val="00DF48FF"/>
    <w:rsid w:val="00DF62A5"/>
    <w:rsid w:val="00E00A1C"/>
    <w:rsid w:val="00E016D9"/>
    <w:rsid w:val="00E03998"/>
    <w:rsid w:val="00E0515F"/>
    <w:rsid w:val="00E10F1E"/>
    <w:rsid w:val="00E1151F"/>
    <w:rsid w:val="00E1287E"/>
    <w:rsid w:val="00E13330"/>
    <w:rsid w:val="00E15D27"/>
    <w:rsid w:val="00E207C0"/>
    <w:rsid w:val="00E23891"/>
    <w:rsid w:val="00E24704"/>
    <w:rsid w:val="00E26AEF"/>
    <w:rsid w:val="00E31DA0"/>
    <w:rsid w:val="00E324B1"/>
    <w:rsid w:val="00E32CAF"/>
    <w:rsid w:val="00E3612B"/>
    <w:rsid w:val="00E37DBA"/>
    <w:rsid w:val="00E407F5"/>
    <w:rsid w:val="00E41A0D"/>
    <w:rsid w:val="00E45112"/>
    <w:rsid w:val="00E45E8A"/>
    <w:rsid w:val="00E4681C"/>
    <w:rsid w:val="00E47352"/>
    <w:rsid w:val="00E50219"/>
    <w:rsid w:val="00E51599"/>
    <w:rsid w:val="00E52BB2"/>
    <w:rsid w:val="00E53DF5"/>
    <w:rsid w:val="00E5446D"/>
    <w:rsid w:val="00E55573"/>
    <w:rsid w:val="00E563C2"/>
    <w:rsid w:val="00E618B0"/>
    <w:rsid w:val="00E656E2"/>
    <w:rsid w:val="00E70192"/>
    <w:rsid w:val="00E72449"/>
    <w:rsid w:val="00E73D79"/>
    <w:rsid w:val="00E75501"/>
    <w:rsid w:val="00E76A68"/>
    <w:rsid w:val="00E83348"/>
    <w:rsid w:val="00E9094C"/>
    <w:rsid w:val="00E92F2A"/>
    <w:rsid w:val="00E9368A"/>
    <w:rsid w:val="00E94D68"/>
    <w:rsid w:val="00E95855"/>
    <w:rsid w:val="00E967BF"/>
    <w:rsid w:val="00E977C0"/>
    <w:rsid w:val="00EA67E7"/>
    <w:rsid w:val="00EB34A6"/>
    <w:rsid w:val="00EB4CAA"/>
    <w:rsid w:val="00EB5EA7"/>
    <w:rsid w:val="00EC0745"/>
    <w:rsid w:val="00EC41CD"/>
    <w:rsid w:val="00EC58B4"/>
    <w:rsid w:val="00EC78EE"/>
    <w:rsid w:val="00ED43E1"/>
    <w:rsid w:val="00ED489A"/>
    <w:rsid w:val="00ED7F2E"/>
    <w:rsid w:val="00EE031D"/>
    <w:rsid w:val="00EE106E"/>
    <w:rsid w:val="00EE47F2"/>
    <w:rsid w:val="00EE4AE6"/>
    <w:rsid w:val="00EF13C0"/>
    <w:rsid w:val="00EF2018"/>
    <w:rsid w:val="00EF409D"/>
    <w:rsid w:val="00EF4A97"/>
    <w:rsid w:val="00EF6990"/>
    <w:rsid w:val="00EF6D3D"/>
    <w:rsid w:val="00EF7150"/>
    <w:rsid w:val="00EF71DE"/>
    <w:rsid w:val="00EF756D"/>
    <w:rsid w:val="00F030F2"/>
    <w:rsid w:val="00F127EE"/>
    <w:rsid w:val="00F135C0"/>
    <w:rsid w:val="00F21281"/>
    <w:rsid w:val="00F214E2"/>
    <w:rsid w:val="00F25D7A"/>
    <w:rsid w:val="00F30D33"/>
    <w:rsid w:val="00F32C71"/>
    <w:rsid w:val="00F3366A"/>
    <w:rsid w:val="00F33C95"/>
    <w:rsid w:val="00F33E7D"/>
    <w:rsid w:val="00F36CBF"/>
    <w:rsid w:val="00F45116"/>
    <w:rsid w:val="00F46260"/>
    <w:rsid w:val="00F5137F"/>
    <w:rsid w:val="00F53A0C"/>
    <w:rsid w:val="00F5612F"/>
    <w:rsid w:val="00F613DA"/>
    <w:rsid w:val="00F62116"/>
    <w:rsid w:val="00F62DBB"/>
    <w:rsid w:val="00F74ABF"/>
    <w:rsid w:val="00F75234"/>
    <w:rsid w:val="00F76C95"/>
    <w:rsid w:val="00F76D1D"/>
    <w:rsid w:val="00F77F09"/>
    <w:rsid w:val="00F81116"/>
    <w:rsid w:val="00F82BF1"/>
    <w:rsid w:val="00F879F2"/>
    <w:rsid w:val="00F921DD"/>
    <w:rsid w:val="00F95DBC"/>
    <w:rsid w:val="00FA157F"/>
    <w:rsid w:val="00FA64AA"/>
    <w:rsid w:val="00FB154A"/>
    <w:rsid w:val="00FB1F04"/>
    <w:rsid w:val="00FB2E51"/>
    <w:rsid w:val="00FB3FF0"/>
    <w:rsid w:val="00FC070E"/>
    <w:rsid w:val="00FC195E"/>
    <w:rsid w:val="00FC44F9"/>
    <w:rsid w:val="00FC4734"/>
    <w:rsid w:val="00FC4904"/>
    <w:rsid w:val="00FC614E"/>
    <w:rsid w:val="00FD3F60"/>
    <w:rsid w:val="00FD55C2"/>
    <w:rsid w:val="00FE0967"/>
    <w:rsid w:val="00FE3A6B"/>
    <w:rsid w:val="00FE49B1"/>
    <w:rsid w:val="00FF1ABC"/>
    <w:rsid w:val="00FF3F3D"/>
    <w:rsid w:val="00FF495B"/>
    <w:rsid w:val="00FF53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4:docId w14:val="49C0C2C6"/>
  <w15:chartTrackingRefBased/>
  <w15:docId w15:val="{636EF1C1-D58F-4945-8224-9F7AE0A4A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header" w:uiPriority="99"/>
    <w:lsdException w:name="caption" w:semiHidden="1" w:unhideWhenUsed="1" w:qFormat="1"/>
    <w:lsdException w:name="annotation reference" w:uiPriority="99"/>
    <w:lsdException w:name="Hyperlink" w:uiPriority="99"/>
    <w:lsdException w:name="Emphasis" w:uiPriority="20" w:qFormat="1"/>
    <w:lsdException w:name="HTML Cite"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12778"/>
    <w:rPr>
      <w:sz w:val="24"/>
      <w:szCs w:val="24"/>
      <w:lang w:eastAsia="en-US"/>
    </w:rPr>
  </w:style>
  <w:style w:type="paragraph" w:styleId="Heading1">
    <w:name w:val="heading 1"/>
    <w:basedOn w:val="Normal"/>
    <w:next w:val="Normal"/>
    <w:link w:val="Heading1Char"/>
    <w:uiPriority w:val="9"/>
    <w:qFormat/>
    <w:rsid w:val="00897527"/>
    <w:pPr>
      <w:keepNext/>
      <w:spacing w:before="240" w:after="60" w:line="276" w:lineRule="auto"/>
      <w:outlineLvl w:val="0"/>
    </w:pPr>
    <w:rPr>
      <w:rFonts w:ascii="Cambria" w:hAnsi="Cambria"/>
      <w:b/>
      <w:bCs/>
      <w:kern w:val="32"/>
      <w:sz w:val="32"/>
      <w:szCs w:val="32"/>
      <w:lang w:val="x-none"/>
    </w:rPr>
  </w:style>
  <w:style w:type="paragraph" w:styleId="Heading2">
    <w:name w:val="heading 2"/>
    <w:basedOn w:val="Normal"/>
    <w:next w:val="Normal"/>
    <w:link w:val="Heading2Char"/>
    <w:semiHidden/>
    <w:unhideWhenUsed/>
    <w:qFormat/>
    <w:rsid w:val="00AC6F2D"/>
    <w:pPr>
      <w:keepNext/>
      <w:spacing w:before="240" w:after="60"/>
      <w:outlineLvl w:val="1"/>
    </w:pPr>
    <w:rPr>
      <w:rFonts w:ascii="Cambria" w:hAnsi="Cambria"/>
      <w:b/>
      <w:bCs/>
      <w:i/>
      <w:iCs/>
      <w:sz w:val="28"/>
      <w:szCs w:val="28"/>
      <w:lang w:val="x-none"/>
    </w:rPr>
  </w:style>
  <w:style w:type="paragraph" w:styleId="Heading3">
    <w:name w:val="heading 3"/>
    <w:basedOn w:val="Normal"/>
    <w:next w:val="Normal"/>
    <w:link w:val="Heading3Char"/>
    <w:unhideWhenUsed/>
    <w:qFormat/>
    <w:rsid w:val="009234BE"/>
    <w:pPr>
      <w:keepNext/>
      <w:spacing w:before="240" w:after="60"/>
      <w:outlineLvl w:val="2"/>
    </w:pPr>
    <w:rPr>
      <w:rFonts w:ascii="Cambria" w:hAnsi="Cambria"/>
      <w:b/>
      <w:bCs/>
      <w:sz w:val="26"/>
      <w:szCs w:val="26"/>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link w:val="FooterChar"/>
    <w:rsid w:val="00FF3F3D"/>
    <w:pPr>
      <w:pBdr>
        <w:top w:val="single" w:sz="6" w:space="4" w:color="828172"/>
      </w:pBdr>
      <w:ind w:left="-57" w:right="-57"/>
    </w:pPr>
    <w:rPr>
      <w:rFonts w:ascii="Verdana" w:hAnsi="Verdana"/>
      <w:sz w:val="14"/>
      <w:szCs w:val="24"/>
      <w:lang w:val="en-US" w:eastAsia="en-US"/>
    </w:rPr>
  </w:style>
  <w:style w:type="paragraph" w:styleId="Header">
    <w:name w:val="header"/>
    <w:link w:val="HeaderChar"/>
    <w:uiPriority w:val="99"/>
    <w:rsid w:val="00E967BF"/>
    <w:pPr>
      <w:spacing w:before="260"/>
      <w:jc w:val="right"/>
    </w:pPr>
    <w:rPr>
      <w:rFonts w:ascii="Verdana" w:hAnsi="Verdana"/>
      <w:b/>
      <w:color w:val="A32E18"/>
      <w:sz w:val="19"/>
      <w:szCs w:val="24"/>
      <w:lang w:val="en-US" w:eastAsia="en-US"/>
    </w:rPr>
  </w:style>
  <w:style w:type="paragraph" w:customStyle="1" w:styleId="Unithead">
    <w:name w:val="Unit head"/>
    <w:next w:val="text"/>
    <w:qFormat/>
    <w:rsid w:val="00E967BF"/>
    <w:pPr>
      <w:pBdr>
        <w:top w:val="single" w:sz="8" w:space="2" w:color="827B72"/>
        <w:bottom w:val="single" w:sz="8" w:space="2" w:color="827B72"/>
      </w:pBdr>
      <w:spacing w:after="360" w:line="440" w:lineRule="exact"/>
      <w:ind w:left="28" w:right="284"/>
    </w:pPr>
    <w:rPr>
      <w:rFonts w:ascii="Verdana" w:hAnsi="Verdana"/>
      <w:b/>
      <w:color w:val="A32E18"/>
      <w:sz w:val="40"/>
      <w:szCs w:val="50"/>
      <w:lang w:eastAsia="en-GB"/>
    </w:rPr>
  </w:style>
  <w:style w:type="paragraph" w:styleId="TOC1">
    <w:name w:val="toc 1"/>
    <w:next w:val="TOC2"/>
    <w:uiPriority w:val="39"/>
    <w:rsid w:val="00E94D68"/>
    <w:pPr>
      <w:widowControl w:val="0"/>
      <w:tabs>
        <w:tab w:val="right" w:pos="8789"/>
      </w:tabs>
      <w:spacing w:before="60" w:after="60" w:line="300" w:lineRule="atLeast"/>
      <w:ind w:right="284"/>
    </w:pPr>
    <w:rPr>
      <w:rFonts w:ascii="Verdana" w:hAnsi="Verdana"/>
      <w:b/>
      <w:noProof/>
      <w:snapToGrid w:val="0"/>
      <w:sz w:val="26"/>
      <w:lang w:eastAsia="en-US"/>
    </w:rPr>
  </w:style>
  <w:style w:type="character" w:styleId="PageNumber">
    <w:name w:val="page number"/>
    <w:rsid w:val="00E967BF"/>
    <w:rPr>
      <w:rFonts w:ascii="Verdana" w:hAnsi="Verdana"/>
      <w:b/>
      <w:color w:val="A32E18"/>
    </w:rPr>
  </w:style>
  <w:style w:type="paragraph" w:customStyle="1" w:styleId="Ahead">
    <w:name w:val="A head"/>
    <w:next w:val="text"/>
    <w:qFormat/>
    <w:rsid w:val="00BA67D6"/>
    <w:pPr>
      <w:keepNext/>
      <w:pBdr>
        <w:bottom w:val="single" w:sz="8" w:space="1" w:color="827B72"/>
      </w:pBdr>
      <w:spacing w:before="120" w:after="360"/>
    </w:pPr>
    <w:rPr>
      <w:rFonts w:ascii="Verdana" w:hAnsi="Verdana"/>
      <w:b/>
      <w:color w:val="A32E18"/>
      <w:sz w:val="32"/>
      <w:szCs w:val="24"/>
      <w:lang w:eastAsia="en-US"/>
    </w:rPr>
  </w:style>
  <w:style w:type="paragraph" w:customStyle="1" w:styleId="Bhead">
    <w:name w:val="B head"/>
    <w:next w:val="text"/>
    <w:qFormat/>
    <w:rsid w:val="00BA67D6"/>
    <w:pPr>
      <w:keepNext/>
      <w:spacing w:before="240" w:after="120"/>
    </w:pPr>
    <w:rPr>
      <w:rFonts w:ascii="Verdana" w:hAnsi="Verdana" w:cs="Arial"/>
      <w:b/>
      <w:color w:val="A32E18"/>
      <w:sz w:val="26"/>
      <w:szCs w:val="24"/>
      <w:lang w:eastAsia="en-US"/>
    </w:rPr>
  </w:style>
  <w:style w:type="paragraph" w:customStyle="1" w:styleId="Chead">
    <w:name w:val="C head"/>
    <w:next w:val="text"/>
    <w:qFormat/>
    <w:rsid w:val="00356A7E"/>
    <w:pPr>
      <w:keepNext/>
      <w:spacing w:before="240" w:after="120"/>
      <w:ind w:left="567"/>
    </w:pPr>
    <w:rPr>
      <w:rFonts w:ascii="Verdana" w:hAnsi="Verdana" w:cs="Arial"/>
      <w:b/>
      <w:sz w:val="22"/>
      <w:szCs w:val="24"/>
      <w:lang w:eastAsia="en-US"/>
    </w:rPr>
  </w:style>
  <w:style w:type="paragraph" w:customStyle="1" w:styleId="text">
    <w:name w:val="text"/>
    <w:qFormat/>
    <w:rsid w:val="004F33FE"/>
    <w:pPr>
      <w:spacing w:before="80" w:after="60" w:line="240" w:lineRule="atLeast"/>
      <w:ind w:left="567"/>
    </w:pPr>
    <w:rPr>
      <w:rFonts w:ascii="Verdana" w:hAnsi="Verdana" w:cs="Arial"/>
      <w:szCs w:val="24"/>
      <w:lang w:eastAsia="en-US"/>
    </w:rPr>
  </w:style>
  <w:style w:type="paragraph" w:customStyle="1" w:styleId="textbullets">
    <w:name w:val="text bullets"/>
    <w:qFormat/>
    <w:rsid w:val="004F33FE"/>
    <w:pPr>
      <w:numPr>
        <w:numId w:val="9"/>
      </w:numPr>
      <w:tabs>
        <w:tab w:val="clear" w:pos="397"/>
        <w:tab w:val="left" w:pos="964"/>
      </w:tabs>
      <w:spacing w:before="80" w:after="60" w:line="240" w:lineRule="atLeast"/>
      <w:ind w:left="964"/>
    </w:pPr>
    <w:rPr>
      <w:rFonts w:ascii="Verdana" w:hAnsi="Verdana" w:cs="Arial"/>
      <w:szCs w:val="24"/>
      <w:lang w:eastAsia="en-US"/>
    </w:rPr>
  </w:style>
  <w:style w:type="numbering" w:customStyle="1" w:styleId="Listnum">
    <w:name w:val="List num"/>
    <w:basedOn w:val="NoList"/>
    <w:semiHidden/>
    <w:rsid w:val="00662D9D"/>
    <w:pPr>
      <w:numPr>
        <w:numId w:val="1"/>
      </w:numPr>
    </w:pPr>
  </w:style>
  <w:style w:type="character" w:customStyle="1" w:styleId="Feature2textChar">
    <w:name w:val="Feature 2 text Char"/>
    <w:link w:val="Feature2text"/>
    <w:rsid w:val="00AC7AA0"/>
    <w:rPr>
      <w:rFonts w:ascii="Verdana" w:hAnsi="Verdana" w:cs="Arial"/>
      <w:szCs w:val="24"/>
      <w:lang w:val="en-GB" w:eastAsia="en-US" w:bidi="ar-SA"/>
    </w:rPr>
  </w:style>
  <w:style w:type="paragraph" w:customStyle="1" w:styleId="Numberedlist">
    <w:name w:val="Numbered list"/>
    <w:qFormat/>
    <w:rsid w:val="00AC5366"/>
    <w:pPr>
      <w:numPr>
        <w:numId w:val="24"/>
      </w:numPr>
      <w:tabs>
        <w:tab w:val="left" w:pos="964"/>
      </w:tabs>
      <w:spacing w:before="80" w:after="60" w:line="240" w:lineRule="atLeast"/>
      <w:ind w:left="964" w:hanging="397"/>
    </w:pPr>
    <w:rPr>
      <w:rFonts w:ascii="Verdana" w:hAnsi="Verdana"/>
      <w:szCs w:val="24"/>
      <w:lang w:eastAsia="en-GB"/>
    </w:rPr>
  </w:style>
  <w:style w:type="paragraph" w:customStyle="1" w:styleId="Feature1head">
    <w:name w:val="Feature 1 head"/>
    <w:next w:val="Feature1text"/>
    <w:qFormat/>
    <w:rsid w:val="00A31B91"/>
    <w:pPr>
      <w:keepNext/>
      <w:pBdr>
        <w:top w:val="single" w:sz="4" w:space="2" w:color="A32E18"/>
        <w:left w:val="single" w:sz="4" w:space="4" w:color="A32E18"/>
        <w:bottom w:val="single" w:sz="4" w:space="2" w:color="A32E18"/>
        <w:right w:val="single" w:sz="4" w:space="4" w:color="A32E18"/>
      </w:pBdr>
      <w:shd w:val="clear" w:color="auto" w:fill="ECD6C9"/>
      <w:spacing w:before="80" w:after="60"/>
      <w:ind w:left="675" w:right="108"/>
    </w:pPr>
    <w:rPr>
      <w:rFonts w:ascii="Verdana" w:hAnsi="Verdana" w:cs="Arial"/>
      <w:b/>
      <w:sz w:val="22"/>
      <w:szCs w:val="24"/>
      <w:lang w:eastAsia="en-US"/>
    </w:rPr>
  </w:style>
  <w:style w:type="paragraph" w:customStyle="1" w:styleId="Feature1sub-head">
    <w:name w:val="Feature 1 sub-head"/>
    <w:next w:val="Feature1text"/>
    <w:qFormat/>
    <w:rsid w:val="00A31B91"/>
    <w:pPr>
      <w:keepNext/>
      <w:pBdr>
        <w:top w:val="single" w:sz="4" w:space="2" w:color="A32E18"/>
        <w:left w:val="single" w:sz="4" w:space="4" w:color="A32E18"/>
        <w:bottom w:val="single" w:sz="4" w:space="2" w:color="A32E18"/>
        <w:right w:val="single" w:sz="4" w:space="4" w:color="A32E18"/>
      </w:pBdr>
      <w:shd w:val="clear" w:color="auto" w:fill="ECD6C9"/>
      <w:spacing w:before="80" w:after="60"/>
      <w:ind w:left="675" w:right="108"/>
    </w:pPr>
    <w:rPr>
      <w:rFonts w:ascii="Verdana" w:hAnsi="Verdana" w:cs="Arial"/>
      <w:b/>
      <w:szCs w:val="24"/>
      <w:lang w:eastAsia="en-US"/>
    </w:rPr>
  </w:style>
  <w:style w:type="paragraph" w:customStyle="1" w:styleId="Feature1text">
    <w:name w:val="Feature 1 text"/>
    <w:qFormat/>
    <w:rsid w:val="00A31B91"/>
    <w:pPr>
      <w:pBdr>
        <w:top w:val="single" w:sz="4" w:space="2" w:color="A32E18"/>
        <w:left w:val="single" w:sz="4" w:space="4" w:color="A32E18"/>
        <w:bottom w:val="single" w:sz="4" w:space="2" w:color="A32E18"/>
        <w:right w:val="single" w:sz="4" w:space="4" w:color="A32E18"/>
      </w:pBdr>
      <w:shd w:val="clear" w:color="auto" w:fill="ECD6C9"/>
      <w:tabs>
        <w:tab w:val="left" w:pos="2114"/>
      </w:tabs>
      <w:spacing w:before="80" w:after="60" w:line="240" w:lineRule="atLeast"/>
      <w:ind w:left="675" w:right="108"/>
    </w:pPr>
    <w:rPr>
      <w:rFonts w:ascii="Verdana" w:hAnsi="Verdana" w:cs="Arial"/>
      <w:szCs w:val="24"/>
      <w:lang w:eastAsia="en-US"/>
    </w:rPr>
  </w:style>
  <w:style w:type="paragraph" w:customStyle="1" w:styleId="Feature1textbullets">
    <w:name w:val="Feature 1 text bullets"/>
    <w:qFormat/>
    <w:rsid w:val="00A31B91"/>
    <w:pPr>
      <w:numPr>
        <w:numId w:val="5"/>
      </w:numPr>
      <w:pBdr>
        <w:top w:val="single" w:sz="4" w:space="2" w:color="A32E18"/>
        <w:left w:val="single" w:sz="4" w:space="4" w:color="A32E18"/>
        <w:bottom w:val="single" w:sz="4" w:space="2" w:color="A32E18"/>
        <w:right w:val="single" w:sz="4" w:space="4" w:color="A32E18"/>
      </w:pBdr>
      <w:shd w:val="clear" w:color="auto" w:fill="ECD6C9"/>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head">
    <w:name w:val="Feature 2 head"/>
    <w:next w:val="Feature2text"/>
    <w:qFormat/>
    <w:rsid w:val="00AC7AA0"/>
    <w:pPr>
      <w:keepNext/>
      <w:pBdr>
        <w:top w:val="single" w:sz="4" w:space="2" w:color="A32E18"/>
        <w:left w:val="single" w:sz="4" w:space="4" w:color="A32E18"/>
        <w:bottom w:val="single" w:sz="4" w:space="2" w:color="A32E18"/>
        <w:right w:val="single" w:sz="4" w:space="4" w:color="A32E18"/>
      </w:pBdr>
      <w:spacing w:before="80" w:after="60"/>
      <w:ind w:left="675" w:right="108"/>
    </w:pPr>
    <w:rPr>
      <w:rFonts w:ascii="Verdana" w:hAnsi="Verdana" w:cs="Arial"/>
      <w:b/>
      <w:sz w:val="22"/>
      <w:szCs w:val="24"/>
      <w:lang w:eastAsia="en-US"/>
    </w:rPr>
  </w:style>
  <w:style w:type="paragraph" w:customStyle="1" w:styleId="Feature1textnumberedlist">
    <w:name w:val="Feature 1 text numbered list"/>
    <w:qFormat/>
    <w:rsid w:val="00A31B91"/>
    <w:pPr>
      <w:numPr>
        <w:numId w:val="8"/>
      </w:numPr>
      <w:pBdr>
        <w:top w:val="single" w:sz="4" w:space="2" w:color="A32E18"/>
        <w:left w:val="single" w:sz="4" w:space="4" w:color="A32E18"/>
        <w:bottom w:val="single" w:sz="4" w:space="2" w:color="A32E18"/>
        <w:right w:val="single" w:sz="4" w:space="4" w:color="A32E18"/>
      </w:pBdr>
      <w:shd w:val="clear" w:color="auto" w:fill="ECD6C9"/>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sub-head">
    <w:name w:val="Feature 2 sub-head"/>
    <w:next w:val="Feature2text"/>
    <w:qFormat/>
    <w:rsid w:val="00AC7AA0"/>
    <w:pPr>
      <w:keepNext/>
      <w:pBdr>
        <w:top w:val="single" w:sz="4" w:space="2" w:color="A32E18"/>
        <w:left w:val="single" w:sz="4" w:space="4" w:color="A32E18"/>
        <w:bottom w:val="single" w:sz="4" w:space="2" w:color="A32E18"/>
        <w:right w:val="single" w:sz="4" w:space="4" w:color="A32E18"/>
      </w:pBdr>
      <w:spacing w:before="80" w:after="60"/>
      <w:ind w:left="675" w:right="108"/>
    </w:pPr>
    <w:rPr>
      <w:rFonts w:ascii="Verdana" w:hAnsi="Verdana" w:cs="Arial"/>
      <w:b/>
      <w:szCs w:val="24"/>
      <w:lang w:eastAsia="en-US"/>
    </w:rPr>
  </w:style>
  <w:style w:type="paragraph" w:customStyle="1" w:styleId="Feature2text">
    <w:name w:val="Feature 2 text"/>
    <w:link w:val="Feature2textChar"/>
    <w:qFormat/>
    <w:rsid w:val="00AC7AA0"/>
    <w:pPr>
      <w:pBdr>
        <w:top w:val="single" w:sz="4" w:space="2" w:color="A32E18"/>
        <w:left w:val="single" w:sz="4" w:space="4" w:color="A32E18"/>
        <w:bottom w:val="single" w:sz="4" w:space="2" w:color="A32E18"/>
        <w:right w:val="single" w:sz="4" w:space="4" w:color="A32E18"/>
      </w:pBdr>
      <w:spacing w:before="80" w:after="60" w:line="240" w:lineRule="atLeast"/>
      <w:ind w:left="675" w:right="108"/>
    </w:pPr>
    <w:rPr>
      <w:rFonts w:ascii="Verdana" w:hAnsi="Verdana" w:cs="Arial"/>
      <w:szCs w:val="24"/>
      <w:lang w:eastAsia="en-US"/>
    </w:rPr>
  </w:style>
  <w:style w:type="paragraph" w:customStyle="1" w:styleId="Feature2textbullets">
    <w:name w:val="Feature 2 text bullets"/>
    <w:qFormat/>
    <w:rsid w:val="00AC7AA0"/>
    <w:pPr>
      <w:numPr>
        <w:numId w:val="4"/>
      </w:numPr>
      <w:pBdr>
        <w:top w:val="single" w:sz="4" w:space="2" w:color="A32E18"/>
        <w:left w:val="single" w:sz="4" w:space="4" w:color="A32E18"/>
        <w:bottom w:val="single" w:sz="4" w:space="2" w:color="A32E18"/>
        <w:right w:val="single" w:sz="4" w:space="4" w:color="A32E18"/>
      </w:pBdr>
      <w:tabs>
        <w:tab w:val="clear" w:pos="505"/>
        <w:tab w:val="left" w:pos="1072"/>
      </w:tabs>
      <w:spacing w:before="80" w:after="60" w:line="240" w:lineRule="atLeast"/>
      <w:ind w:left="1072" w:right="108"/>
    </w:pPr>
    <w:rPr>
      <w:rFonts w:ascii="Verdana" w:hAnsi="Verdana" w:cs="Arial"/>
      <w:szCs w:val="24"/>
      <w:lang w:eastAsia="en-US"/>
    </w:rPr>
  </w:style>
  <w:style w:type="paragraph" w:customStyle="1" w:styleId="Feature2textnumberedlist">
    <w:name w:val="Feature 2 text numbered list"/>
    <w:qFormat/>
    <w:rsid w:val="00AC7AA0"/>
    <w:pPr>
      <w:numPr>
        <w:numId w:val="6"/>
      </w:numPr>
      <w:pBdr>
        <w:top w:val="single" w:sz="4" w:space="2" w:color="A32E18"/>
        <w:left w:val="single" w:sz="4" w:space="4" w:color="A32E18"/>
        <w:bottom w:val="single" w:sz="4" w:space="2" w:color="A32E18"/>
        <w:right w:val="single" w:sz="4" w:space="4" w:color="A32E18"/>
      </w:pBdr>
      <w:tabs>
        <w:tab w:val="clear" w:pos="397"/>
        <w:tab w:val="left" w:pos="1072"/>
      </w:tabs>
      <w:spacing w:before="80" w:after="60" w:line="240" w:lineRule="atLeast"/>
      <w:ind w:left="1072" w:right="108"/>
    </w:pPr>
    <w:rPr>
      <w:rFonts w:ascii="Verdana" w:hAnsi="Verdana" w:cs="Arial"/>
      <w:szCs w:val="24"/>
      <w:lang w:eastAsia="en-US"/>
    </w:rPr>
  </w:style>
  <w:style w:type="paragraph" w:customStyle="1" w:styleId="Tablehead">
    <w:name w:val="Table head"/>
    <w:next w:val="Tabletext"/>
    <w:qFormat/>
    <w:rsid w:val="00926D91"/>
    <w:pPr>
      <w:spacing w:before="80" w:after="60"/>
    </w:pPr>
    <w:rPr>
      <w:rFonts w:ascii="Verdana" w:hAnsi="Verdana" w:cs="Arial"/>
      <w:b/>
      <w:sz w:val="22"/>
      <w:szCs w:val="24"/>
      <w:lang w:eastAsia="en-US"/>
    </w:rPr>
  </w:style>
  <w:style w:type="paragraph" w:customStyle="1" w:styleId="Tablesub-head">
    <w:name w:val="Table sub-head"/>
    <w:next w:val="Tabletext"/>
    <w:qFormat/>
    <w:rsid w:val="00926D91"/>
    <w:pPr>
      <w:spacing w:before="80" w:after="60"/>
    </w:pPr>
    <w:rPr>
      <w:rFonts w:ascii="Verdana" w:hAnsi="Verdana" w:cs="Arial"/>
      <w:b/>
      <w:szCs w:val="24"/>
      <w:lang w:eastAsia="en-US"/>
    </w:rPr>
  </w:style>
  <w:style w:type="paragraph" w:customStyle="1" w:styleId="Tabletext">
    <w:name w:val="Table text"/>
    <w:rsid w:val="00675DCA"/>
    <w:pPr>
      <w:spacing w:before="80" w:after="60" w:line="240" w:lineRule="atLeast"/>
    </w:pPr>
    <w:rPr>
      <w:rFonts w:ascii="Verdana" w:hAnsi="Verdana" w:cs="Arial"/>
      <w:szCs w:val="24"/>
      <w:lang w:eastAsia="en-US"/>
    </w:rPr>
  </w:style>
  <w:style w:type="paragraph" w:customStyle="1" w:styleId="Tabletextbullets">
    <w:name w:val="Table text bullets"/>
    <w:qFormat/>
    <w:rsid w:val="00675DCA"/>
    <w:pPr>
      <w:numPr>
        <w:numId w:val="10"/>
      </w:numPr>
      <w:spacing w:before="80" w:after="60" w:line="240" w:lineRule="atLeast"/>
    </w:pPr>
    <w:rPr>
      <w:rFonts w:ascii="Verdana" w:hAnsi="Verdana" w:cs="Arial"/>
      <w:szCs w:val="24"/>
      <w:lang w:eastAsia="en-US"/>
    </w:rPr>
  </w:style>
  <w:style w:type="paragraph" w:customStyle="1" w:styleId="Tabletextnumberedlist">
    <w:name w:val="Table text numbered list"/>
    <w:qFormat/>
    <w:rsid w:val="00E0515F"/>
    <w:pPr>
      <w:numPr>
        <w:numId w:val="12"/>
      </w:numPr>
      <w:spacing w:before="80" w:after="60" w:line="240" w:lineRule="atLeast"/>
    </w:pPr>
    <w:rPr>
      <w:rFonts w:ascii="Verdana" w:hAnsi="Verdana" w:cs="Arial"/>
      <w:szCs w:val="24"/>
      <w:lang w:eastAsia="en-US"/>
    </w:rPr>
  </w:style>
  <w:style w:type="paragraph" w:customStyle="1" w:styleId="Crossreference">
    <w:name w:val="Cross reference"/>
    <w:next w:val="text"/>
    <w:qFormat/>
    <w:rsid w:val="008867EF"/>
    <w:pPr>
      <w:spacing w:before="60" w:after="60"/>
      <w:ind w:right="851"/>
      <w:jc w:val="right"/>
    </w:pPr>
    <w:rPr>
      <w:rFonts w:ascii="Verdana" w:hAnsi="Verdana" w:cs="Arial"/>
      <w:sz w:val="18"/>
      <w:szCs w:val="24"/>
      <w:lang w:eastAsia="en-US"/>
    </w:rPr>
  </w:style>
  <w:style w:type="paragraph" w:customStyle="1" w:styleId="Textonwritingline">
    <w:name w:val="Text on writing line"/>
    <w:next w:val="text"/>
    <w:qFormat/>
    <w:rsid w:val="009317A3"/>
    <w:pPr>
      <w:spacing w:before="60" w:after="60"/>
      <w:ind w:left="567"/>
    </w:pPr>
    <w:rPr>
      <w:rFonts w:ascii="Comic Sans MS" w:hAnsi="Comic Sans MS" w:cs="Arial"/>
      <w:szCs w:val="24"/>
      <w:u w:val="single"/>
      <w:lang w:eastAsia="en-US"/>
    </w:rPr>
  </w:style>
  <w:style w:type="paragraph" w:customStyle="1" w:styleId="awsmallspace">
    <w:name w:val="a/w small space"/>
    <w:next w:val="text"/>
    <w:qFormat/>
    <w:rsid w:val="008867EF"/>
    <w:pPr>
      <w:spacing w:before="2800" w:after="120"/>
      <w:jc w:val="center"/>
    </w:pPr>
    <w:rPr>
      <w:rFonts w:ascii="Verdana" w:hAnsi="Verdana" w:cs="Arial"/>
      <w:color w:val="FF00FF"/>
      <w:szCs w:val="24"/>
      <w:lang w:eastAsia="en-US"/>
    </w:rPr>
  </w:style>
  <w:style w:type="paragraph" w:customStyle="1" w:styleId="awmediumspace">
    <w:name w:val="a/w medium space"/>
    <w:next w:val="text"/>
    <w:rsid w:val="008867EF"/>
    <w:pPr>
      <w:spacing w:before="4800" w:after="120"/>
      <w:jc w:val="center"/>
    </w:pPr>
    <w:rPr>
      <w:rFonts w:ascii="Verdana" w:hAnsi="Verdana" w:cs="Arial"/>
      <w:color w:val="FF00FF"/>
      <w:szCs w:val="24"/>
      <w:lang w:eastAsia="en-US"/>
    </w:rPr>
  </w:style>
  <w:style w:type="paragraph" w:customStyle="1" w:styleId="awlargespace">
    <w:name w:val="a/w large space"/>
    <w:next w:val="text"/>
    <w:rsid w:val="008867EF"/>
    <w:pPr>
      <w:spacing w:before="6800" w:after="120"/>
      <w:jc w:val="center"/>
    </w:pPr>
    <w:rPr>
      <w:rFonts w:ascii="Verdana" w:hAnsi="Verdana" w:cs="Arial"/>
      <w:color w:val="FF00FF"/>
      <w:szCs w:val="24"/>
      <w:lang w:eastAsia="en-US"/>
    </w:rPr>
  </w:style>
  <w:style w:type="table" w:customStyle="1" w:styleId="Table1">
    <w:name w:val="Table 1"/>
    <w:basedOn w:val="TableNormal"/>
    <w:rsid w:val="00377DF9"/>
    <w:rPr>
      <w:rFonts w:ascii="Verdana" w:hAnsi="Verdana"/>
    </w:rPr>
    <w:tblPr>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
    <w:tblStylePr w:type="firstRow">
      <w:tblPr/>
      <w:tcPr>
        <w:tcBorders>
          <w:top w:val="single" w:sz="4" w:space="0" w:color="A32E18"/>
          <w:left w:val="single" w:sz="4" w:space="0" w:color="A32E18"/>
          <w:bottom w:val="single" w:sz="4" w:space="0" w:color="A32E18"/>
          <w:right w:val="single" w:sz="4" w:space="0" w:color="A32E18"/>
          <w:insideH w:val="single" w:sz="4" w:space="0" w:color="A32E18"/>
          <w:insideV w:val="single" w:sz="4" w:space="0" w:color="A32E18"/>
          <w:tl2br w:val="nil"/>
          <w:tr2bl w:val="nil"/>
        </w:tcBorders>
        <w:shd w:val="clear" w:color="auto" w:fill="ECD6C9"/>
      </w:tcPr>
    </w:tblStylePr>
  </w:style>
  <w:style w:type="table" w:customStyle="1" w:styleId="Table4">
    <w:name w:val="Table 4"/>
    <w:basedOn w:val="TableNormal"/>
    <w:rsid w:val="004072FE"/>
    <w:rPr>
      <w:rFonts w:ascii="Verdana" w:hAnsi="Verdana"/>
    </w:rPr>
    <w:tblPr>
      <w:tblInd w:w="108" w:type="dxa"/>
      <w:tblBorders>
        <w:top w:val="single" w:sz="4" w:space="0" w:color="ECD6C9"/>
        <w:left w:val="single" w:sz="4" w:space="0" w:color="ECD6C9"/>
        <w:bottom w:val="single" w:sz="4" w:space="0" w:color="ECD6C9"/>
        <w:right w:val="single" w:sz="4" w:space="0" w:color="ECD6C9"/>
        <w:insideH w:val="single" w:sz="4" w:space="0" w:color="ECD6C9"/>
        <w:insideV w:val="single" w:sz="4" w:space="0" w:color="ECD6C9"/>
      </w:tblBorders>
    </w:tblPr>
    <w:tblStylePr w:type="firstRow">
      <w:rPr>
        <w:color w:val="FFFFFF"/>
      </w:rPr>
      <w:tblPr/>
      <w:tcPr>
        <w:tcBorders>
          <w:top w:val="single" w:sz="4" w:space="0" w:color="ECD6C9"/>
          <w:left w:val="single" w:sz="4" w:space="0" w:color="ECD6C9"/>
          <w:bottom w:val="single" w:sz="4" w:space="0" w:color="ECD6C9"/>
          <w:right w:val="single" w:sz="4" w:space="0" w:color="ECD6C9"/>
          <w:insideH w:val="single" w:sz="4" w:space="0" w:color="ECD6C9"/>
          <w:insideV w:val="single" w:sz="4" w:space="0" w:color="ECD6C9"/>
          <w:tl2br w:val="nil"/>
          <w:tr2bl w:val="nil"/>
        </w:tcBorders>
        <w:shd w:val="clear" w:color="auto" w:fill="A32E18"/>
      </w:tcPr>
    </w:tblStylePr>
    <w:tblStylePr w:type="firstCol">
      <w:rPr>
        <w:color w:val="FFFFFF"/>
      </w:rPr>
      <w:tblPr/>
      <w:tcPr>
        <w:tcBorders>
          <w:top w:val="single" w:sz="4" w:space="0" w:color="ECD6C9"/>
          <w:left w:val="single" w:sz="4" w:space="0" w:color="ECD6C9"/>
          <w:bottom w:val="single" w:sz="4" w:space="0" w:color="ECD6C9"/>
          <w:right w:val="single" w:sz="4" w:space="0" w:color="ECD6C9"/>
          <w:insideH w:val="nil"/>
          <w:insideV w:val="nil"/>
          <w:tl2br w:val="nil"/>
          <w:tr2bl w:val="nil"/>
        </w:tcBorders>
        <w:shd w:val="clear" w:color="auto" w:fill="A32E18"/>
      </w:tcPr>
    </w:tblStylePr>
  </w:style>
  <w:style w:type="table" w:customStyle="1" w:styleId="Table3">
    <w:name w:val="Table 3"/>
    <w:basedOn w:val="TableNormal"/>
    <w:rsid w:val="00E95855"/>
    <w:rPr>
      <w:rFonts w:ascii="Verdana" w:hAnsi="Verdana"/>
    </w:rPr>
    <w:tblPr>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D6C9"/>
    </w:tcPr>
    <w:tblStylePr w:type="firstRow">
      <w:rPr>
        <w:color w:val="FFFFFF"/>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A32E18"/>
      </w:tcPr>
    </w:tblStylePr>
  </w:style>
  <w:style w:type="paragraph" w:customStyle="1" w:styleId="HeaderOdd">
    <w:name w:val="Header Odd"/>
    <w:basedOn w:val="Header"/>
    <w:rsid w:val="00903068"/>
    <w:pPr>
      <w:jc w:val="left"/>
    </w:pPr>
  </w:style>
  <w:style w:type="paragraph" w:customStyle="1" w:styleId="IconRight">
    <w:name w:val="IconRight"/>
    <w:basedOn w:val="Normal"/>
    <w:rsid w:val="00816785"/>
    <w:pPr>
      <w:framePr w:w="1429" w:h="907" w:hSpace="2268" w:wrap="around" w:vAnchor="page" w:hAnchor="page" w:xAlign="outside" w:y="313"/>
      <w:jc w:val="right"/>
    </w:pPr>
  </w:style>
  <w:style w:type="numbering" w:customStyle="1" w:styleId="Listfeature">
    <w:name w:val="List feature"/>
    <w:basedOn w:val="NoList"/>
    <w:semiHidden/>
    <w:rsid w:val="00662D9D"/>
    <w:pPr>
      <w:numPr>
        <w:numId w:val="8"/>
      </w:numPr>
    </w:pPr>
  </w:style>
  <w:style w:type="numbering" w:customStyle="1" w:styleId="Listtable">
    <w:name w:val="List table"/>
    <w:basedOn w:val="NoList"/>
    <w:semiHidden/>
    <w:rsid w:val="00E0515F"/>
    <w:pPr>
      <w:numPr>
        <w:numId w:val="11"/>
      </w:numPr>
    </w:pPr>
  </w:style>
  <w:style w:type="table" w:customStyle="1" w:styleId="Table2">
    <w:name w:val="Table 2"/>
    <w:basedOn w:val="TableNormal"/>
    <w:rsid w:val="00DA7F98"/>
    <w:rPr>
      <w:rFonts w:ascii="Verdana" w:hAnsi="Verdana"/>
    </w:rPr>
    <w:tblPr>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
  </w:style>
  <w:style w:type="paragraph" w:styleId="TOC2">
    <w:name w:val="toc 2"/>
    <w:next w:val="TOC3"/>
    <w:uiPriority w:val="39"/>
    <w:rsid w:val="00E94D68"/>
    <w:pPr>
      <w:tabs>
        <w:tab w:val="right" w:pos="8789"/>
      </w:tabs>
      <w:spacing w:before="60" w:after="60" w:line="260" w:lineRule="atLeast"/>
      <w:ind w:left="425" w:right="284"/>
    </w:pPr>
    <w:rPr>
      <w:rFonts w:ascii="Verdana" w:hAnsi="Verdana"/>
      <w:noProof/>
      <w:sz w:val="22"/>
      <w:lang w:eastAsia="en-US"/>
    </w:rPr>
  </w:style>
  <w:style w:type="paragraph" w:styleId="TOC3">
    <w:name w:val="toc 3"/>
    <w:next w:val="Normal"/>
    <w:uiPriority w:val="39"/>
    <w:rsid w:val="00E94D68"/>
    <w:pPr>
      <w:tabs>
        <w:tab w:val="right" w:pos="8789"/>
      </w:tabs>
      <w:spacing w:before="60" w:after="60" w:line="280" w:lineRule="atLeast"/>
      <w:ind w:left="709" w:right="284"/>
    </w:pPr>
    <w:rPr>
      <w:rFonts w:ascii="Verdana" w:hAnsi="Verdana"/>
      <w:noProof/>
      <w:sz w:val="22"/>
      <w:lang w:eastAsia="en-US"/>
    </w:rPr>
  </w:style>
  <w:style w:type="paragraph" w:customStyle="1" w:styleId="Contents">
    <w:name w:val="Contents"/>
    <w:next w:val="TOC1"/>
    <w:qFormat/>
    <w:rsid w:val="00D927DD"/>
    <w:pPr>
      <w:pBdr>
        <w:bottom w:val="single" w:sz="12" w:space="1" w:color="A32E18"/>
      </w:pBdr>
      <w:shd w:val="clear" w:color="auto" w:fill="A32E18"/>
      <w:spacing w:after="240" w:line="420" w:lineRule="atLeast"/>
      <w:ind w:left="28" w:right="284"/>
      <w:outlineLvl w:val="0"/>
    </w:pPr>
    <w:rPr>
      <w:rFonts w:ascii="Verdana" w:hAnsi="Verdana" w:cs="Trebuchet MS"/>
      <w:b/>
      <w:bCs/>
      <w:color w:val="FFFFFF"/>
      <w:sz w:val="32"/>
      <w:szCs w:val="32"/>
      <w:lang w:eastAsia="en-US"/>
    </w:rPr>
  </w:style>
  <w:style w:type="paragraph" w:customStyle="1" w:styleId="Footereven">
    <w:name w:val="Footer even"/>
    <w:basedOn w:val="Footer"/>
    <w:rsid w:val="00FF3F3D"/>
    <w:pPr>
      <w:jc w:val="right"/>
    </w:pPr>
  </w:style>
  <w:style w:type="paragraph" w:customStyle="1" w:styleId="Chapternumber">
    <w:name w:val="Chapter number"/>
    <w:basedOn w:val="Unithead"/>
    <w:qFormat/>
    <w:rsid w:val="00BA67D6"/>
    <w:rPr>
      <w:b w:val="0"/>
    </w:rPr>
  </w:style>
  <w:style w:type="paragraph" w:customStyle="1" w:styleId="Alphalist">
    <w:name w:val="Alpha list"/>
    <w:qFormat/>
    <w:rsid w:val="00F95DBC"/>
    <w:pPr>
      <w:numPr>
        <w:numId w:val="2"/>
      </w:numPr>
      <w:tabs>
        <w:tab w:val="clear" w:pos="794"/>
        <w:tab w:val="left" w:pos="1361"/>
      </w:tabs>
      <w:spacing w:before="80" w:after="60" w:line="240" w:lineRule="atLeast"/>
      <w:ind w:left="1361"/>
    </w:pPr>
    <w:rPr>
      <w:rFonts w:ascii="Verdana" w:hAnsi="Verdana"/>
      <w:szCs w:val="24"/>
      <w:lang w:eastAsia="en-GB"/>
    </w:rPr>
  </w:style>
  <w:style w:type="numbering" w:customStyle="1" w:styleId="Listalpha">
    <w:name w:val="List alpha"/>
    <w:basedOn w:val="NoList"/>
    <w:semiHidden/>
    <w:rsid w:val="00662D9D"/>
    <w:pPr>
      <w:numPr>
        <w:numId w:val="2"/>
      </w:numPr>
    </w:pPr>
  </w:style>
  <w:style w:type="numbering" w:customStyle="1" w:styleId="Listroman">
    <w:name w:val="List roman"/>
    <w:basedOn w:val="NoList"/>
    <w:semiHidden/>
    <w:rsid w:val="00662D9D"/>
    <w:pPr>
      <w:numPr>
        <w:numId w:val="3"/>
      </w:numPr>
    </w:pPr>
  </w:style>
  <w:style w:type="paragraph" w:customStyle="1" w:styleId="Icon">
    <w:name w:val="Icon"/>
    <w:rsid w:val="00816785"/>
    <w:pPr>
      <w:framePr w:w="1429" w:h="907" w:hSpace="2268" w:wrap="around" w:vAnchor="page" w:hAnchor="page" w:xAlign="outside" w:y="313"/>
    </w:pPr>
    <w:rPr>
      <w:sz w:val="24"/>
      <w:szCs w:val="24"/>
      <w:lang w:eastAsia="en-US"/>
    </w:rPr>
  </w:style>
  <w:style w:type="character" w:customStyle="1" w:styleId="FooterChar">
    <w:name w:val="Footer Char"/>
    <w:link w:val="Footer"/>
    <w:rsid w:val="00E24704"/>
    <w:rPr>
      <w:rFonts w:ascii="Verdana" w:hAnsi="Verdana"/>
      <w:sz w:val="14"/>
      <w:szCs w:val="24"/>
      <w:lang w:eastAsia="en-US" w:bidi="ar-SA"/>
    </w:rPr>
  </w:style>
  <w:style w:type="character" w:customStyle="1" w:styleId="HeaderChar">
    <w:name w:val="Header Char"/>
    <w:link w:val="Header"/>
    <w:uiPriority w:val="99"/>
    <w:rsid w:val="00E24704"/>
    <w:rPr>
      <w:rFonts w:ascii="Verdana" w:hAnsi="Verdana"/>
      <w:b/>
      <w:color w:val="A32E18"/>
      <w:sz w:val="19"/>
      <w:szCs w:val="24"/>
      <w:lang w:eastAsia="en-US" w:bidi="ar-SA"/>
    </w:rPr>
  </w:style>
  <w:style w:type="character" w:customStyle="1" w:styleId="Heading1Char">
    <w:name w:val="Heading 1 Char"/>
    <w:link w:val="Heading1"/>
    <w:uiPriority w:val="9"/>
    <w:rsid w:val="00897527"/>
    <w:rPr>
      <w:rFonts w:ascii="Cambria" w:hAnsi="Cambria"/>
      <w:b/>
      <w:bCs/>
      <w:kern w:val="32"/>
      <w:sz w:val="32"/>
      <w:szCs w:val="32"/>
      <w:lang w:eastAsia="en-US"/>
    </w:rPr>
  </w:style>
  <w:style w:type="character" w:styleId="Hyperlink">
    <w:name w:val="Hyperlink"/>
    <w:uiPriority w:val="99"/>
    <w:unhideWhenUsed/>
    <w:rsid w:val="00897527"/>
    <w:rPr>
      <w:color w:val="0000FF"/>
      <w:u w:val="single"/>
    </w:rPr>
  </w:style>
  <w:style w:type="character" w:customStyle="1" w:styleId="apple-converted-space">
    <w:name w:val="apple-converted-space"/>
    <w:basedOn w:val="DefaultParagraphFont"/>
    <w:rsid w:val="00897527"/>
  </w:style>
  <w:style w:type="character" w:customStyle="1" w:styleId="ht-vtag">
    <w:name w:val="ht-vtag"/>
    <w:basedOn w:val="DefaultParagraphFont"/>
    <w:rsid w:val="00897527"/>
  </w:style>
  <w:style w:type="character" w:styleId="Emphasis">
    <w:name w:val="Emphasis"/>
    <w:uiPriority w:val="20"/>
    <w:qFormat/>
    <w:rsid w:val="00897527"/>
    <w:rPr>
      <w:i/>
      <w:iCs/>
    </w:rPr>
  </w:style>
  <w:style w:type="character" w:customStyle="1" w:styleId="contributornametrigger">
    <w:name w:val="contributornametrigger"/>
    <w:basedOn w:val="DefaultParagraphFont"/>
    <w:rsid w:val="00897527"/>
  </w:style>
  <w:style w:type="paragraph" w:customStyle="1" w:styleId="Default">
    <w:name w:val="Default"/>
    <w:rsid w:val="00897527"/>
    <w:pPr>
      <w:autoSpaceDE w:val="0"/>
      <w:autoSpaceDN w:val="0"/>
      <w:adjustRightInd w:val="0"/>
    </w:pPr>
    <w:rPr>
      <w:rFonts w:ascii="Verdana" w:hAnsi="Verdana" w:cs="Verdana"/>
      <w:color w:val="000000"/>
      <w:sz w:val="24"/>
      <w:szCs w:val="24"/>
      <w:lang w:eastAsia="en-GB"/>
    </w:rPr>
  </w:style>
  <w:style w:type="character" w:styleId="FollowedHyperlink">
    <w:name w:val="FollowedHyperlink"/>
    <w:rsid w:val="00463891"/>
    <w:rPr>
      <w:color w:val="800080"/>
      <w:u w:val="single"/>
    </w:rPr>
  </w:style>
  <w:style w:type="character" w:styleId="CommentReference">
    <w:name w:val="annotation reference"/>
    <w:uiPriority w:val="99"/>
    <w:rsid w:val="00052993"/>
    <w:rPr>
      <w:sz w:val="16"/>
      <w:szCs w:val="16"/>
    </w:rPr>
  </w:style>
  <w:style w:type="paragraph" w:styleId="CommentText">
    <w:name w:val="annotation text"/>
    <w:basedOn w:val="Normal"/>
    <w:link w:val="CommentTextChar"/>
    <w:uiPriority w:val="99"/>
    <w:rsid w:val="00052993"/>
    <w:rPr>
      <w:sz w:val="20"/>
      <w:szCs w:val="20"/>
      <w:lang w:val="x-none"/>
    </w:rPr>
  </w:style>
  <w:style w:type="character" w:customStyle="1" w:styleId="CommentTextChar">
    <w:name w:val="Comment Text Char"/>
    <w:link w:val="CommentText"/>
    <w:uiPriority w:val="99"/>
    <w:rsid w:val="00052993"/>
    <w:rPr>
      <w:lang w:eastAsia="en-US"/>
    </w:rPr>
  </w:style>
  <w:style w:type="paragraph" w:styleId="CommentSubject">
    <w:name w:val="annotation subject"/>
    <w:basedOn w:val="CommentText"/>
    <w:next w:val="CommentText"/>
    <w:link w:val="CommentSubjectChar"/>
    <w:rsid w:val="00052993"/>
    <w:rPr>
      <w:b/>
      <w:bCs/>
    </w:rPr>
  </w:style>
  <w:style w:type="character" w:customStyle="1" w:styleId="CommentSubjectChar">
    <w:name w:val="Comment Subject Char"/>
    <w:link w:val="CommentSubject"/>
    <w:rsid w:val="00052993"/>
    <w:rPr>
      <w:b/>
      <w:bCs/>
      <w:lang w:eastAsia="en-US"/>
    </w:rPr>
  </w:style>
  <w:style w:type="paragraph" w:styleId="BalloonText">
    <w:name w:val="Balloon Text"/>
    <w:basedOn w:val="Normal"/>
    <w:link w:val="BalloonTextChar"/>
    <w:rsid w:val="00052993"/>
    <w:rPr>
      <w:rFonts w:ascii="Tahoma" w:hAnsi="Tahoma"/>
      <w:sz w:val="16"/>
      <w:szCs w:val="16"/>
      <w:lang w:val="x-none"/>
    </w:rPr>
  </w:style>
  <w:style w:type="character" w:customStyle="1" w:styleId="BalloonTextChar">
    <w:name w:val="Balloon Text Char"/>
    <w:link w:val="BalloonText"/>
    <w:rsid w:val="00052993"/>
    <w:rPr>
      <w:rFonts w:ascii="Tahoma" w:hAnsi="Tahoma" w:cs="Tahoma"/>
      <w:sz w:val="16"/>
      <w:szCs w:val="16"/>
      <w:lang w:eastAsia="en-US"/>
    </w:rPr>
  </w:style>
  <w:style w:type="paragraph" w:styleId="Revision">
    <w:name w:val="Revision"/>
    <w:hidden/>
    <w:uiPriority w:val="99"/>
    <w:semiHidden/>
    <w:rsid w:val="00975C3E"/>
    <w:rPr>
      <w:sz w:val="24"/>
      <w:szCs w:val="24"/>
      <w:lang w:eastAsia="en-US"/>
    </w:rPr>
  </w:style>
  <w:style w:type="paragraph" w:customStyle="1" w:styleId="text-bold">
    <w:name w:val="text-bold"/>
    <w:next w:val="text"/>
    <w:rsid w:val="00AE7863"/>
    <w:pPr>
      <w:spacing w:before="60" w:after="60" w:line="260" w:lineRule="atLeast"/>
    </w:pPr>
    <w:rPr>
      <w:rFonts w:ascii="Verdana" w:hAnsi="Verdana"/>
      <w:b/>
      <w:color w:val="000000"/>
      <w:shd w:val="clear" w:color="auto" w:fill="FFFFFF"/>
      <w:lang w:eastAsia="en-US"/>
    </w:rPr>
  </w:style>
  <w:style w:type="paragraph" w:customStyle="1" w:styleId="textdeep-set">
    <w:name w:val="text deep-set"/>
    <w:rsid w:val="00646668"/>
    <w:pPr>
      <w:spacing w:before="60" w:after="60" w:line="260" w:lineRule="atLeast"/>
      <w:ind w:left="2410"/>
    </w:pPr>
    <w:rPr>
      <w:rFonts w:ascii="Verdana" w:hAnsi="Verdana"/>
      <w:color w:val="000000"/>
      <w:lang w:eastAsia="en-US"/>
    </w:rPr>
  </w:style>
  <w:style w:type="paragraph" w:customStyle="1" w:styleId="textindented">
    <w:name w:val="text indented"/>
    <w:next w:val="text"/>
    <w:rsid w:val="0094294C"/>
    <w:pPr>
      <w:spacing w:before="60" w:after="60" w:line="260" w:lineRule="atLeast"/>
      <w:ind w:left="357" w:hanging="357"/>
    </w:pPr>
    <w:rPr>
      <w:rFonts w:ascii="Verdana" w:hAnsi="Verdana"/>
      <w:color w:val="000000"/>
      <w:szCs w:val="22"/>
      <w:lang w:eastAsia="en-GB"/>
    </w:rPr>
  </w:style>
  <w:style w:type="character" w:customStyle="1" w:styleId="Heading3Char">
    <w:name w:val="Heading 3 Char"/>
    <w:link w:val="Heading3"/>
    <w:rsid w:val="009234BE"/>
    <w:rPr>
      <w:rFonts w:ascii="Cambria" w:eastAsia="Times New Roman" w:hAnsi="Cambria" w:cs="Times New Roman"/>
      <w:b/>
      <w:bCs/>
      <w:sz w:val="26"/>
      <w:szCs w:val="26"/>
      <w:lang w:eastAsia="en-US"/>
    </w:rPr>
  </w:style>
  <w:style w:type="character" w:customStyle="1" w:styleId="lrg">
    <w:name w:val="lrg"/>
    <w:rsid w:val="009234BE"/>
  </w:style>
  <w:style w:type="character" w:customStyle="1" w:styleId="med">
    <w:name w:val="med"/>
    <w:rsid w:val="00D5558C"/>
  </w:style>
  <w:style w:type="character" w:customStyle="1" w:styleId="Heading2Char">
    <w:name w:val="Heading 2 Char"/>
    <w:link w:val="Heading2"/>
    <w:semiHidden/>
    <w:rsid w:val="00AC6F2D"/>
    <w:rPr>
      <w:rFonts w:ascii="Cambria" w:eastAsia="Times New Roman" w:hAnsi="Cambria" w:cs="Times New Roman"/>
      <w:b/>
      <w:bCs/>
      <w:i/>
      <w:iCs/>
      <w:sz w:val="28"/>
      <w:szCs w:val="28"/>
      <w:lang w:eastAsia="en-US"/>
    </w:rPr>
  </w:style>
  <w:style w:type="paragraph" w:styleId="ListParagraph">
    <w:name w:val="List Paragraph"/>
    <w:basedOn w:val="Normal"/>
    <w:uiPriority w:val="34"/>
    <w:qFormat/>
    <w:rsid w:val="00181BAE"/>
    <w:pPr>
      <w:spacing w:after="160" w:line="259" w:lineRule="auto"/>
      <w:ind w:left="720"/>
      <w:contextualSpacing/>
    </w:pPr>
    <w:rPr>
      <w:rFonts w:ascii="Calibri" w:eastAsia="Calibri" w:hAnsi="Calibri"/>
      <w:sz w:val="22"/>
      <w:szCs w:val="22"/>
    </w:rPr>
  </w:style>
  <w:style w:type="character" w:styleId="HTMLCite">
    <w:name w:val="HTML Cite"/>
    <w:uiPriority w:val="99"/>
    <w:unhideWhenUsed/>
    <w:rsid w:val="00000F7B"/>
    <w:rPr>
      <w:i/>
      <w:iCs/>
    </w:rPr>
  </w:style>
  <w:style w:type="paragraph" w:customStyle="1" w:styleId="htitle">
    <w:name w:val="h_title"/>
    <w:basedOn w:val="Normal"/>
    <w:rsid w:val="00573597"/>
    <w:pPr>
      <w:spacing w:before="180" w:after="180" w:line="247" w:lineRule="atLeast"/>
    </w:pPr>
    <w:rPr>
      <w:color w:val="900028"/>
      <w:sz w:val="48"/>
      <w:szCs w:val="48"/>
      <w:lang w:eastAsia="en-GB"/>
    </w:rPr>
  </w:style>
  <w:style w:type="paragraph" w:customStyle="1" w:styleId="Front">
    <w:name w:val="Front"/>
    <w:basedOn w:val="Unithead"/>
    <w:rsid w:val="00BC1F29"/>
    <w:pPr>
      <w:pBdr>
        <w:top w:val="none" w:sz="0" w:space="0" w:color="auto"/>
        <w:bottom w:val="none" w:sz="0" w:space="0" w:color="auto"/>
      </w:pBdr>
      <w:spacing w:after="120" w:line="240" w:lineRule="auto"/>
      <w:ind w:left="-284" w:right="-284"/>
    </w:pPr>
    <w:rPr>
      <w:color w:val="102D51"/>
      <w:sz w:val="72"/>
      <w:szCs w:val="72"/>
    </w:rPr>
  </w:style>
  <w:style w:type="paragraph" w:customStyle="1" w:styleId="Front2">
    <w:name w:val="Front2"/>
    <w:basedOn w:val="Unithead"/>
    <w:rsid w:val="00BC1F29"/>
    <w:pPr>
      <w:pBdr>
        <w:top w:val="single" w:sz="4" w:space="1" w:color="102D51"/>
        <w:bottom w:val="single" w:sz="4" w:space="3" w:color="102D51"/>
      </w:pBdr>
      <w:spacing w:before="120" w:after="120" w:line="240" w:lineRule="auto"/>
      <w:ind w:left="-284" w:right="-284"/>
    </w:pPr>
    <w:rPr>
      <w:b w:val="0"/>
      <w:color w:val="102D51"/>
      <w:sz w:val="28"/>
    </w:rPr>
  </w:style>
  <w:style w:type="paragraph" w:customStyle="1" w:styleId="Front1">
    <w:name w:val="Front1"/>
    <w:rsid w:val="00BC1F29"/>
    <w:pPr>
      <w:spacing w:before="9200" w:after="240"/>
      <w:ind w:left="-284" w:right="-284"/>
    </w:pPr>
    <w:rPr>
      <w:rFonts w:ascii="Verdana" w:hAnsi="Verdana"/>
      <w:b/>
      <w:caps/>
      <w:color w:val="102D51"/>
      <w:sz w:val="56"/>
      <w:szCs w:val="4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646">
      <w:bodyDiv w:val="1"/>
      <w:marLeft w:val="0"/>
      <w:marRight w:val="0"/>
      <w:marTop w:val="0"/>
      <w:marBottom w:val="0"/>
      <w:divBdr>
        <w:top w:val="none" w:sz="0" w:space="0" w:color="auto"/>
        <w:left w:val="none" w:sz="0" w:space="0" w:color="auto"/>
        <w:bottom w:val="none" w:sz="0" w:space="0" w:color="auto"/>
        <w:right w:val="none" w:sz="0" w:space="0" w:color="auto"/>
      </w:divBdr>
    </w:div>
    <w:div w:id="36899782">
      <w:bodyDiv w:val="1"/>
      <w:marLeft w:val="0"/>
      <w:marRight w:val="0"/>
      <w:marTop w:val="0"/>
      <w:marBottom w:val="0"/>
      <w:divBdr>
        <w:top w:val="none" w:sz="0" w:space="0" w:color="auto"/>
        <w:left w:val="none" w:sz="0" w:space="0" w:color="auto"/>
        <w:bottom w:val="none" w:sz="0" w:space="0" w:color="auto"/>
        <w:right w:val="none" w:sz="0" w:space="0" w:color="auto"/>
      </w:divBdr>
    </w:div>
    <w:div w:id="40255449">
      <w:bodyDiv w:val="1"/>
      <w:marLeft w:val="0"/>
      <w:marRight w:val="0"/>
      <w:marTop w:val="0"/>
      <w:marBottom w:val="0"/>
      <w:divBdr>
        <w:top w:val="none" w:sz="0" w:space="0" w:color="auto"/>
        <w:left w:val="none" w:sz="0" w:space="0" w:color="auto"/>
        <w:bottom w:val="none" w:sz="0" w:space="0" w:color="auto"/>
        <w:right w:val="none" w:sz="0" w:space="0" w:color="auto"/>
      </w:divBdr>
    </w:div>
    <w:div w:id="66001200">
      <w:bodyDiv w:val="1"/>
      <w:marLeft w:val="0"/>
      <w:marRight w:val="0"/>
      <w:marTop w:val="0"/>
      <w:marBottom w:val="0"/>
      <w:divBdr>
        <w:top w:val="none" w:sz="0" w:space="0" w:color="auto"/>
        <w:left w:val="none" w:sz="0" w:space="0" w:color="auto"/>
        <w:bottom w:val="none" w:sz="0" w:space="0" w:color="auto"/>
        <w:right w:val="none" w:sz="0" w:space="0" w:color="auto"/>
      </w:divBdr>
    </w:div>
    <w:div w:id="221719302">
      <w:bodyDiv w:val="1"/>
      <w:marLeft w:val="0"/>
      <w:marRight w:val="0"/>
      <w:marTop w:val="0"/>
      <w:marBottom w:val="0"/>
      <w:divBdr>
        <w:top w:val="none" w:sz="0" w:space="0" w:color="auto"/>
        <w:left w:val="none" w:sz="0" w:space="0" w:color="auto"/>
        <w:bottom w:val="none" w:sz="0" w:space="0" w:color="auto"/>
        <w:right w:val="none" w:sz="0" w:space="0" w:color="auto"/>
      </w:divBdr>
    </w:div>
    <w:div w:id="319625757">
      <w:bodyDiv w:val="1"/>
      <w:marLeft w:val="0"/>
      <w:marRight w:val="0"/>
      <w:marTop w:val="0"/>
      <w:marBottom w:val="0"/>
      <w:divBdr>
        <w:top w:val="none" w:sz="0" w:space="0" w:color="auto"/>
        <w:left w:val="none" w:sz="0" w:space="0" w:color="auto"/>
        <w:bottom w:val="none" w:sz="0" w:space="0" w:color="auto"/>
        <w:right w:val="none" w:sz="0" w:space="0" w:color="auto"/>
      </w:divBdr>
    </w:div>
    <w:div w:id="331567639">
      <w:bodyDiv w:val="1"/>
      <w:marLeft w:val="0"/>
      <w:marRight w:val="0"/>
      <w:marTop w:val="0"/>
      <w:marBottom w:val="0"/>
      <w:divBdr>
        <w:top w:val="none" w:sz="0" w:space="0" w:color="auto"/>
        <w:left w:val="none" w:sz="0" w:space="0" w:color="auto"/>
        <w:bottom w:val="none" w:sz="0" w:space="0" w:color="auto"/>
        <w:right w:val="none" w:sz="0" w:space="0" w:color="auto"/>
      </w:divBdr>
    </w:div>
    <w:div w:id="400106888">
      <w:bodyDiv w:val="1"/>
      <w:marLeft w:val="0"/>
      <w:marRight w:val="0"/>
      <w:marTop w:val="0"/>
      <w:marBottom w:val="0"/>
      <w:divBdr>
        <w:top w:val="none" w:sz="0" w:space="0" w:color="auto"/>
        <w:left w:val="none" w:sz="0" w:space="0" w:color="auto"/>
        <w:bottom w:val="none" w:sz="0" w:space="0" w:color="auto"/>
        <w:right w:val="none" w:sz="0" w:space="0" w:color="auto"/>
      </w:divBdr>
    </w:div>
    <w:div w:id="447941387">
      <w:bodyDiv w:val="1"/>
      <w:marLeft w:val="0"/>
      <w:marRight w:val="0"/>
      <w:marTop w:val="0"/>
      <w:marBottom w:val="0"/>
      <w:divBdr>
        <w:top w:val="none" w:sz="0" w:space="0" w:color="auto"/>
        <w:left w:val="none" w:sz="0" w:space="0" w:color="auto"/>
        <w:bottom w:val="none" w:sz="0" w:space="0" w:color="auto"/>
        <w:right w:val="none" w:sz="0" w:space="0" w:color="auto"/>
      </w:divBdr>
    </w:div>
    <w:div w:id="478035949">
      <w:bodyDiv w:val="1"/>
      <w:marLeft w:val="0"/>
      <w:marRight w:val="0"/>
      <w:marTop w:val="0"/>
      <w:marBottom w:val="0"/>
      <w:divBdr>
        <w:top w:val="none" w:sz="0" w:space="0" w:color="auto"/>
        <w:left w:val="none" w:sz="0" w:space="0" w:color="auto"/>
        <w:bottom w:val="none" w:sz="0" w:space="0" w:color="auto"/>
        <w:right w:val="none" w:sz="0" w:space="0" w:color="auto"/>
      </w:divBdr>
    </w:div>
    <w:div w:id="544832193">
      <w:bodyDiv w:val="1"/>
      <w:marLeft w:val="0"/>
      <w:marRight w:val="0"/>
      <w:marTop w:val="0"/>
      <w:marBottom w:val="0"/>
      <w:divBdr>
        <w:top w:val="none" w:sz="0" w:space="0" w:color="auto"/>
        <w:left w:val="none" w:sz="0" w:space="0" w:color="auto"/>
        <w:bottom w:val="none" w:sz="0" w:space="0" w:color="auto"/>
        <w:right w:val="none" w:sz="0" w:space="0" w:color="auto"/>
      </w:divBdr>
    </w:div>
    <w:div w:id="571080867">
      <w:bodyDiv w:val="1"/>
      <w:marLeft w:val="0"/>
      <w:marRight w:val="0"/>
      <w:marTop w:val="0"/>
      <w:marBottom w:val="0"/>
      <w:divBdr>
        <w:top w:val="none" w:sz="0" w:space="0" w:color="auto"/>
        <w:left w:val="none" w:sz="0" w:space="0" w:color="auto"/>
        <w:bottom w:val="none" w:sz="0" w:space="0" w:color="auto"/>
        <w:right w:val="none" w:sz="0" w:space="0" w:color="auto"/>
      </w:divBdr>
    </w:div>
    <w:div w:id="687559863">
      <w:bodyDiv w:val="1"/>
      <w:marLeft w:val="0"/>
      <w:marRight w:val="0"/>
      <w:marTop w:val="0"/>
      <w:marBottom w:val="0"/>
      <w:divBdr>
        <w:top w:val="none" w:sz="0" w:space="0" w:color="auto"/>
        <w:left w:val="none" w:sz="0" w:space="0" w:color="auto"/>
        <w:bottom w:val="none" w:sz="0" w:space="0" w:color="auto"/>
        <w:right w:val="none" w:sz="0" w:space="0" w:color="auto"/>
      </w:divBdr>
    </w:div>
    <w:div w:id="750782603">
      <w:bodyDiv w:val="1"/>
      <w:marLeft w:val="0"/>
      <w:marRight w:val="0"/>
      <w:marTop w:val="0"/>
      <w:marBottom w:val="0"/>
      <w:divBdr>
        <w:top w:val="none" w:sz="0" w:space="0" w:color="auto"/>
        <w:left w:val="none" w:sz="0" w:space="0" w:color="auto"/>
        <w:bottom w:val="none" w:sz="0" w:space="0" w:color="auto"/>
        <w:right w:val="none" w:sz="0" w:space="0" w:color="auto"/>
      </w:divBdr>
      <w:divsChild>
        <w:div w:id="466313240">
          <w:marLeft w:val="0"/>
          <w:marRight w:val="0"/>
          <w:marTop w:val="0"/>
          <w:marBottom w:val="0"/>
          <w:divBdr>
            <w:top w:val="none" w:sz="0" w:space="0" w:color="auto"/>
            <w:left w:val="none" w:sz="0" w:space="0" w:color="auto"/>
            <w:bottom w:val="none" w:sz="0" w:space="0" w:color="auto"/>
            <w:right w:val="none" w:sz="0" w:space="0" w:color="auto"/>
          </w:divBdr>
          <w:divsChild>
            <w:div w:id="1258369078">
              <w:marLeft w:val="0"/>
              <w:marRight w:val="0"/>
              <w:marTop w:val="0"/>
              <w:marBottom w:val="0"/>
              <w:divBdr>
                <w:top w:val="none" w:sz="0" w:space="0" w:color="auto"/>
                <w:left w:val="none" w:sz="0" w:space="0" w:color="auto"/>
                <w:bottom w:val="none" w:sz="0" w:space="0" w:color="auto"/>
                <w:right w:val="none" w:sz="0" w:space="0" w:color="auto"/>
              </w:divBdr>
              <w:divsChild>
                <w:div w:id="1402100514">
                  <w:marLeft w:val="0"/>
                  <w:marRight w:val="0"/>
                  <w:marTop w:val="0"/>
                  <w:marBottom w:val="0"/>
                  <w:divBdr>
                    <w:top w:val="none" w:sz="0" w:space="0" w:color="auto"/>
                    <w:left w:val="none" w:sz="0" w:space="0" w:color="auto"/>
                    <w:bottom w:val="none" w:sz="0" w:space="0" w:color="auto"/>
                    <w:right w:val="none" w:sz="0" w:space="0" w:color="auto"/>
                  </w:divBdr>
                  <w:divsChild>
                    <w:div w:id="128129061">
                      <w:marLeft w:val="0"/>
                      <w:marRight w:val="0"/>
                      <w:marTop w:val="0"/>
                      <w:marBottom w:val="0"/>
                      <w:divBdr>
                        <w:top w:val="none" w:sz="0" w:space="0" w:color="auto"/>
                        <w:left w:val="none" w:sz="0" w:space="0" w:color="auto"/>
                        <w:bottom w:val="none" w:sz="0" w:space="0" w:color="auto"/>
                        <w:right w:val="none" w:sz="0" w:space="0" w:color="auto"/>
                      </w:divBdr>
                      <w:divsChild>
                        <w:div w:id="1936935454">
                          <w:marLeft w:val="0"/>
                          <w:marRight w:val="0"/>
                          <w:marTop w:val="0"/>
                          <w:marBottom w:val="0"/>
                          <w:divBdr>
                            <w:top w:val="none" w:sz="0" w:space="0" w:color="auto"/>
                            <w:left w:val="none" w:sz="0" w:space="0" w:color="auto"/>
                            <w:bottom w:val="none" w:sz="0" w:space="0" w:color="auto"/>
                            <w:right w:val="none" w:sz="0" w:space="0" w:color="auto"/>
                          </w:divBdr>
                          <w:divsChild>
                            <w:div w:id="1596278552">
                              <w:marLeft w:val="0"/>
                              <w:marRight w:val="0"/>
                              <w:marTop w:val="0"/>
                              <w:marBottom w:val="0"/>
                              <w:divBdr>
                                <w:top w:val="none" w:sz="0" w:space="0" w:color="auto"/>
                                <w:left w:val="none" w:sz="0" w:space="0" w:color="auto"/>
                                <w:bottom w:val="none" w:sz="0" w:space="0" w:color="auto"/>
                                <w:right w:val="none" w:sz="0" w:space="0" w:color="auto"/>
                              </w:divBdr>
                              <w:divsChild>
                                <w:div w:id="1801070287">
                                  <w:marLeft w:val="0"/>
                                  <w:marRight w:val="0"/>
                                  <w:marTop w:val="0"/>
                                  <w:marBottom w:val="0"/>
                                  <w:divBdr>
                                    <w:top w:val="none" w:sz="0" w:space="0" w:color="auto"/>
                                    <w:left w:val="none" w:sz="0" w:space="0" w:color="auto"/>
                                    <w:bottom w:val="none" w:sz="0" w:space="0" w:color="auto"/>
                                    <w:right w:val="none" w:sz="0" w:space="0" w:color="auto"/>
                                  </w:divBdr>
                                  <w:divsChild>
                                    <w:div w:id="403726409">
                                      <w:marLeft w:val="0"/>
                                      <w:marRight w:val="0"/>
                                      <w:marTop w:val="0"/>
                                      <w:marBottom w:val="0"/>
                                      <w:divBdr>
                                        <w:top w:val="none" w:sz="0" w:space="0" w:color="auto"/>
                                        <w:left w:val="none" w:sz="0" w:space="0" w:color="auto"/>
                                        <w:bottom w:val="none" w:sz="0" w:space="0" w:color="auto"/>
                                        <w:right w:val="none" w:sz="0" w:space="0" w:color="auto"/>
                                      </w:divBdr>
                                      <w:divsChild>
                                        <w:div w:id="1857233800">
                                          <w:marLeft w:val="0"/>
                                          <w:marRight w:val="0"/>
                                          <w:marTop w:val="0"/>
                                          <w:marBottom w:val="0"/>
                                          <w:divBdr>
                                            <w:top w:val="none" w:sz="0" w:space="0" w:color="auto"/>
                                            <w:left w:val="none" w:sz="0" w:space="0" w:color="auto"/>
                                            <w:bottom w:val="none" w:sz="0" w:space="0" w:color="auto"/>
                                            <w:right w:val="none" w:sz="0" w:space="0" w:color="auto"/>
                                          </w:divBdr>
                                          <w:divsChild>
                                            <w:div w:id="1247347778">
                                              <w:marLeft w:val="0"/>
                                              <w:marRight w:val="0"/>
                                              <w:marTop w:val="0"/>
                                              <w:marBottom w:val="0"/>
                                              <w:divBdr>
                                                <w:top w:val="none" w:sz="0" w:space="0" w:color="auto"/>
                                                <w:left w:val="none" w:sz="0" w:space="0" w:color="auto"/>
                                                <w:bottom w:val="none" w:sz="0" w:space="0" w:color="auto"/>
                                                <w:right w:val="none" w:sz="0" w:space="0" w:color="auto"/>
                                              </w:divBdr>
                                              <w:divsChild>
                                                <w:div w:id="1152986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21509141">
      <w:bodyDiv w:val="1"/>
      <w:marLeft w:val="0"/>
      <w:marRight w:val="0"/>
      <w:marTop w:val="0"/>
      <w:marBottom w:val="0"/>
      <w:divBdr>
        <w:top w:val="none" w:sz="0" w:space="0" w:color="auto"/>
        <w:left w:val="none" w:sz="0" w:space="0" w:color="auto"/>
        <w:bottom w:val="none" w:sz="0" w:space="0" w:color="auto"/>
        <w:right w:val="none" w:sz="0" w:space="0" w:color="auto"/>
      </w:divBdr>
    </w:div>
    <w:div w:id="1067462666">
      <w:bodyDiv w:val="1"/>
      <w:marLeft w:val="0"/>
      <w:marRight w:val="0"/>
      <w:marTop w:val="0"/>
      <w:marBottom w:val="0"/>
      <w:divBdr>
        <w:top w:val="none" w:sz="0" w:space="0" w:color="auto"/>
        <w:left w:val="none" w:sz="0" w:space="0" w:color="auto"/>
        <w:bottom w:val="none" w:sz="0" w:space="0" w:color="auto"/>
        <w:right w:val="none" w:sz="0" w:space="0" w:color="auto"/>
      </w:divBdr>
    </w:div>
    <w:div w:id="1107963028">
      <w:bodyDiv w:val="1"/>
      <w:marLeft w:val="0"/>
      <w:marRight w:val="0"/>
      <w:marTop w:val="0"/>
      <w:marBottom w:val="0"/>
      <w:divBdr>
        <w:top w:val="none" w:sz="0" w:space="0" w:color="auto"/>
        <w:left w:val="none" w:sz="0" w:space="0" w:color="auto"/>
        <w:bottom w:val="none" w:sz="0" w:space="0" w:color="auto"/>
        <w:right w:val="none" w:sz="0" w:space="0" w:color="auto"/>
      </w:divBdr>
    </w:div>
    <w:div w:id="1120954730">
      <w:bodyDiv w:val="1"/>
      <w:marLeft w:val="0"/>
      <w:marRight w:val="0"/>
      <w:marTop w:val="0"/>
      <w:marBottom w:val="0"/>
      <w:divBdr>
        <w:top w:val="none" w:sz="0" w:space="0" w:color="auto"/>
        <w:left w:val="none" w:sz="0" w:space="0" w:color="auto"/>
        <w:bottom w:val="none" w:sz="0" w:space="0" w:color="auto"/>
        <w:right w:val="none" w:sz="0" w:space="0" w:color="auto"/>
      </w:divBdr>
    </w:div>
    <w:div w:id="1673483170">
      <w:bodyDiv w:val="1"/>
      <w:marLeft w:val="0"/>
      <w:marRight w:val="0"/>
      <w:marTop w:val="0"/>
      <w:marBottom w:val="0"/>
      <w:divBdr>
        <w:top w:val="none" w:sz="0" w:space="0" w:color="auto"/>
        <w:left w:val="none" w:sz="0" w:space="0" w:color="auto"/>
        <w:bottom w:val="none" w:sz="0" w:space="0" w:color="auto"/>
        <w:right w:val="none" w:sz="0" w:space="0" w:color="auto"/>
      </w:divBdr>
    </w:div>
    <w:div w:id="1707829736">
      <w:bodyDiv w:val="1"/>
      <w:marLeft w:val="0"/>
      <w:marRight w:val="0"/>
      <w:marTop w:val="0"/>
      <w:marBottom w:val="0"/>
      <w:divBdr>
        <w:top w:val="none" w:sz="0" w:space="0" w:color="auto"/>
        <w:left w:val="none" w:sz="0" w:space="0" w:color="auto"/>
        <w:bottom w:val="none" w:sz="0" w:space="0" w:color="auto"/>
        <w:right w:val="none" w:sz="0" w:space="0" w:color="auto"/>
      </w:divBdr>
    </w:div>
    <w:div w:id="1768379509">
      <w:bodyDiv w:val="1"/>
      <w:marLeft w:val="0"/>
      <w:marRight w:val="0"/>
      <w:marTop w:val="0"/>
      <w:marBottom w:val="0"/>
      <w:divBdr>
        <w:top w:val="none" w:sz="0" w:space="0" w:color="auto"/>
        <w:left w:val="none" w:sz="0" w:space="0" w:color="auto"/>
        <w:bottom w:val="none" w:sz="0" w:space="0" w:color="auto"/>
        <w:right w:val="none" w:sz="0" w:space="0" w:color="auto"/>
      </w:divBdr>
    </w:div>
    <w:div w:id="1826623734">
      <w:bodyDiv w:val="1"/>
      <w:marLeft w:val="0"/>
      <w:marRight w:val="0"/>
      <w:marTop w:val="0"/>
      <w:marBottom w:val="0"/>
      <w:divBdr>
        <w:top w:val="none" w:sz="0" w:space="0" w:color="auto"/>
        <w:left w:val="none" w:sz="0" w:space="0" w:color="auto"/>
        <w:bottom w:val="none" w:sz="0" w:space="0" w:color="auto"/>
        <w:right w:val="none" w:sz="0" w:space="0" w:color="auto"/>
      </w:divBdr>
    </w:div>
    <w:div w:id="1895969489">
      <w:bodyDiv w:val="1"/>
      <w:marLeft w:val="0"/>
      <w:marRight w:val="0"/>
      <w:marTop w:val="0"/>
      <w:marBottom w:val="0"/>
      <w:divBdr>
        <w:top w:val="none" w:sz="0" w:space="0" w:color="auto"/>
        <w:left w:val="none" w:sz="0" w:space="0" w:color="auto"/>
        <w:bottom w:val="none" w:sz="0" w:space="0" w:color="auto"/>
        <w:right w:val="none" w:sz="0" w:space="0" w:color="auto"/>
      </w:divBdr>
    </w:div>
    <w:div w:id="1984919449">
      <w:bodyDiv w:val="1"/>
      <w:marLeft w:val="0"/>
      <w:marRight w:val="0"/>
      <w:marTop w:val="0"/>
      <w:marBottom w:val="0"/>
      <w:divBdr>
        <w:top w:val="none" w:sz="0" w:space="0" w:color="auto"/>
        <w:left w:val="none" w:sz="0" w:space="0" w:color="auto"/>
        <w:bottom w:val="none" w:sz="0" w:space="0" w:color="auto"/>
        <w:right w:val="none" w:sz="0" w:space="0" w:color="auto"/>
      </w:divBdr>
    </w:div>
    <w:div w:id="2050572873">
      <w:bodyDiv w:val="1"/>
      <w:marLeft w:val="0"/>
      <w:marRight w:val="0"/>
      <w:marTop w:val="0"/>
      <w:marBottom w:val="0"/>
      <w:divBdr>
        <w:top w:val="none" w:sz="0" w:space="0" w:color="auto"/>
        <w:left w:val="none" w:sz="0" w:space="0" w:color="auto"/>
        <w:bottom w:val="none" w:sz="0" w:space="0" w:color="auto"/>
        <w:right w:val="none" w:sz="0" w:space="0" w:color="auto"/>
      </w:divBdr>
    </w:div>
    <w:div w:id="2079397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hyperlink" Target="http://www.nationalarchives.gov.uk/education/topics/fifties-britain.htm" TargetMode="External"/><Relationship Id="rId39" Type="http://schemas.openxmlformats.org/officeDocument/2006/relationships/hyperlink" Target="http://academic.mu.edu/meissnerd/hollywood.html" TargetMode="External"/><Relationship Id="rId21" Type="http://schemas.openxmlformats.org/officeDocument/2006/relationships/hyperlink" Target="http://www.amazon.co.uk/Seasons-Sun-Battle-Britain-1974-1979-ebook/dp/B007JZVXUK/ref=sr_1_7?s=books&amp;ie=UTF8&amp;qid=1403544879&amp;sr=1-7&amp;keywords=james+callaghan" TargetMode="External"/><Relationship Id="rId34" Type="http://schemas.openxmlformats.org/officeDocument/2006/relationships/header" Target="header9.xml"/><Relationship Id="rId42" Type="http://schemas.openxmlformats.org/officeDocument/2006/relationships/header" Target="header10.xml"/><Relationship Id="rId47" Type="http://schemas.openxmlformats.org/officeDocument/2006/relationships/hyperlink" Target="http://www.fordham.edu/Halsall/mod/modsbook60.asp" TargetMode="External"/><Relationship Id="rId50" Type="http://schemas.openxmlformats.org/officeDocument/2006/relationships/hyperlink" Target="http://www.historytoday.com/viv-saunders/sport-and-20th-century-american-society" TargetMode="Externa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yperlink" Target="http://www.historytoday.com/paul-rich/black-people-britain-response-and-reaction-1945-62" TargetMode="External"/><Relationship Id="rId33" Type="http://schemas.openxmlformats.org/officeDocument/2006/relationships/header" Target="header8.xml"/><Relationship Id="rId38" Type="http://schemas.openxmlformats.org/officeDocument/2006/relationships/hyperlink" Target="http://www.shmoop.com/1950s/society.html" TargetMode="External"/><Relationship Id="rId46" Type="http://schemas.openxmlformats.org/officeDocument/2006/relationships/hyperlink" Target="http://www.fordham.edu/Halsall/mod/modsbook56.asp" TargetMode="External"/><Relationship Id="rId59"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footer" Target="footer5.xml"/><Relationship Id="rId29" Type="http://schemas.openxmlformats.org/officeDocument/2006/relationships/hyperlink" Target="http://www.nationalarchives.gov.uk/education/topics/thirties-britain.htm" TargetMode="External"/><Relationship Id="rId41" Type="http://schemas.openxmlformats.org/officeDocument/2006/relationships/hyperlink" Target="http://www.history.com/topics/black-history/harlem-renaissance" TargetMode="External"/><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historytoday.com/liz-homans/swinging-sixties-abolition-capital-punishment" TargetMode="External"/><Relationship Id="rId32" Type="http://schemas.openxmlformats.org/officeDocument/2006/relationships/hyperlink" Target="http://www.historytoday.com/david-metz/maggie%E2%80%99s-lucky-strike" TargetMode="External"/><Relationship Id="rId37" Type="http://schemas.openxmlformats.org/officeDocument/2006/relationships/hyperlink" Target="http://tigger.uic.edu/~pbhales/Levittown.html" TargetMode="External"/><Relationship Id="rId40" Type="http://schemas.openxmlformats.org/officeDocument/2006/relationships/hyperlink" Target="http://www.fordham.edu/Halsall/mod/modsbook48.asp" TargetMode="External"/><Relationship Id="rId45" Type="http://schemas.openxmlformats.org/officeDocument/2006/relationships/footer" Target="footer9.xml"/><Relationship Id="rId53" Type="http://schemas.openxmlformats.org/officeDocument/2006/relationships/header" Target="header13.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yperlink" Target="http://www.historytoday.com/ian-cawood/harold-wilson-reappraisal" TargetMode="External"/><Relationship Id="rId28" Type="http://schemas.openxmlformats.org/officeDocument/2006/relationships/hyperlink" Target="http://www.nationalarchives.gov.uk/education/topics/attlees-britain.htm" TargetMode="External"/><Relationship Id="rId36" Type="http://schemas.openxmlformats.org/officeDocument/2006/relationships/footer" Target="footer7.xml"/><Relationship Id="rId49" Type="http://schemas.openxmlformats.org/officeDocument/2006/relationships/hyperlink" Target="http://www.nationalarchives.gov.uk/education/heroesvillains/" TargetMode="External"/><Relationship Id="rId10" Type="http://schemas.openxmlformats.org/officeDocument/2006/relationships/header" Target="header2.xml"/><Relationship Id="rId19" Type="http://schemas.openxmlformats.org/officeDocument/2006/relationships/footer" Target="footer4.xml"/><Relationship Id="rId31" Type="http://schemas.openxmlformats.org/officeDocument/2006/relationships/hyperlink" Target="http://www.jstor.org/stable/1344621" TargetMode="External"/><Relationship Id="rId44" Type="http://schemas.openxmlformats.org/officeDocument/2006/relationships/footer" Target="footer8.xml"/><Relationship Id="rId52"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partacus-educational.com/" TargetMode="External"/><Relationship Id="rId27" Type="http://schemas.openxmlformats.org/officeDocument/2006/relationships/hyperlink" Target="http://www.nationalarchives.gov.uk/education/topics/sixties-britain.htm" TargetMode="External"/><Relationship Id="rId30" Type="http://schemas.openxmlformats.org/officeDocument/2006/relationships/hyperlink" Target="http://www.nationalarchives.gov.uk/cabinetpapers/" TargetMode="External"/><Relationship Id="rId35" Type="http://schemas.openxmlformats.org/officeDocument/2006/relationships/footer" Target="footer6.xml"/><Relationship Id="rId43" Type="http://schemas.openxmlformats.org/officeDocument/2006/relationships/header" Target="header11.xml"/><Relationship Id="rId48" Type="http://schemas.openxmlformats.org/officeDocument/2006/relationships/hyperlink" Target="http://www.nationalarchives.gov.uk/education/topics/civil-rights.htm" TargetMode="External"/><Relationship Id="rId8" Type="http://schemas.openxmlformats.org/officeDocument/2006/relationships/endnotes" Target="endnotes.xml"/><Relationship Id="rId51" Type="http://schemas.openxmlformats.org/officeDocument/2006/relationships/hyperlink" Target="http://spartacus-educational.com/USA.htm" TargetMode="External"/><Relationship Id="rId3" Type="http://schemas.openxmlformats.org/officeDocument/2006/relationships/numbering" Target="numbering.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10.xml.rels><?xml version="1.0" encoding="UTF-8" standalone="yes"?>
<Relationships xmlns="http://schemas.openxmlformats.org/package/2006/relationships"><Relationship Id="rId1" Type="http://schemas.openxmlformats.org/officeDocument/2006/relationships/image" Target="media/image4.jpeg"/></Relationships>
</file>

<file path=word/_rels/header11.xml.rels><?xml version="1.0" encoding="UTF-8" standalone="yes"?>
<Relationships xmlns="http://schemas.openxmlformats.org/package/2006/relationships"><Relationship Id="rId1" Type="http://schemas.openxmlformats.org/officeDocument/2006/relationships/image" Target="media/image4.jpeg"/></Relationships>
</file>

<file path=word/_rels/header12.xml.rels><?xml version="1.0" encoding="UTF-8" standalone="yes"?>
<Relationships xmlns="http://schemas.openxmlformats.org/package/2006/relationships"><Relationship Id="rId1" Type="http://schemas.openxmlformats.org/officeDocument/2006/relationships/image" Target="media/image4.jpeg"/></Relationships>
</file>

<file path=word/_rels/header13.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4.jpeg"/></Relationships>
</file>

<file path=word/_rels/header5.xml.rels><?xml version="1.0" encoding="UTF-8" standalone="yes"?>
<Relationships xmlns="http://schemas.openxmlformats.org/package/2006/relationships"><Relationship Id="rId1" Type="http://schemas.openxmlformats.org/officeDocument/2006/relationships/image" Target="media/image4.jpeg"/></Relationships>
</file>

<file path=word/_rels/header6.xml.rels><?xml version="1.0" encoding="UTF-8" standalone="yes"?>
<Relationships xmlns="http://schemas.openxmlformats.org/package/2006/relationships"><Relationship Id="rId1" Type="http://schemas.openxmlformats.org/officeDocument/2006/relationships/image" Target="media/image4.jpeg"/></Relationships>
</file>

<file path=word/_rels/header7.xml.rels><?xml version="1.0" encoding="UTF-8" standalone="yes"?>
<Relationships xmlns="http://schemas.openxmlformats.org/package/2006/relationships"><Relationship Id="rId1" Type="http://schemas.openxmlformats.org/officeDocument/2006/relationships/image" Target="media/image4.jpeg"/></Relationships>
</file>

<file path=word/_rels/header8.xml.rels><?xml version="1.0" encoding="UTF-8" standalone="yes"?>
<Relationships xmlns="http://schemas.openxmlformats.org/package/2006/relationships"><Relationship Id="rId1" Type="http://schemas.openxmlformats.org/officeDocument/2006/relationships/image" Target="media/image4.jpeg"/></Relationships>
</file>

<file path=word/_rels/header9.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C0C69-CC28-49D3-8CC7-C8416871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34</Pages>
  <Words>9623</Words>
  <Characters>57609</Characters>
  <Application>Microsoft Office Word</Application>
  <DocSecurity>0</DocSecurity>
  <Lines>480</Lines>
  <Paragraphs>134</Paragraphs>
  <ScaleCrop>false</ScaleCrop>
  <HeadingPairs>
    <vt:vector size="2" baseType="variant">
      <vt:variant>
        <vt:lpstr>Title</vt:lpstr>
      </vt:variant>
      <vt:variant>
        <vt:i4>1</vt:i4>
      </vt:variant>
    </vt:vector>
  </HeadingPairs>
  <TitlesOfParts>
    <vt:vector size="1" baseType="lpstr">
      <vt:lpstr>GCE Getting Started</vt:lpstr>
    </vt:vector>
  </TitlesOfParts>
  <Company>Pearson</Company>
  <LinksUpToDate>false</LinksUpToDate>
  <CharactersWithSpaces>67098</CharactersWithSpaces>
  <SharedDoc>false</SharedDoc>
  <HLinks>
    <vt:vector size="144" baseType="variant">
      <vt:variant>
        <vt:i4>5767176</vt:i4>
      </vt:variant>
      <vt:variant>
        <vt:i4>138</vt:i4>
      </vt:variant>
      <vt:variant>
        <vt:i4>0</vt:i4>
      </vt:variant>
      <vt:variant>
        <vt:i4>5</vt:i4>
      </vt:variant>
      <vt:variant>
        <vt:lpwstr>http://spartacus-educational.com/USA.htm</vt:lpwstr>
      </vt:variant>
      <vt:variant>
        <vt:lpwstr/>
      </vt:variant>
      <vt:variant>
        <vt:i4>5046273</vt:i4>
      </vt:variant>
      <vt:variant>
        <vt:i4>135</vt:i4>
      </vt:variant>
      <vt:variant>
        <vt:i4>0</vt:i4>
      </vt:variant>
      <vt:variant>
        <vt:i4>5</vt:i4>
      </vt:variant>
      <vt:variant>
        <vt:lpwstr>http://www.historytoday.com/viv-saunders/sport-and-20th-century-american-society</vt:lpwstr>
      </vt:variant>
      <vt:variant>
        <vt:lpwstr/>
      </vt:variant>
      <vt:variant>
        <vt:i4>393307</vt:i4>
      </vt:variant>
      <vt:variant>
        <vt:i4>132</vt:i4>
      </vt:variant>
      <vt:variant>
        <vt:i4>0</vt:i4>
      </vt:variant>
      <vt:variant>
        <vt:i4>5</vt:i4>
      </vt:variant>
      <vt:variant>
        <vt:lpwstr>http://www.nationalarchives.gov.uk/education/heroesvillains/</vt:lpwstr>
      </vt:variant>
      <vt:variant>
        <vt:lpwstr/>
      </vt:variant>
      <vt:variant>
        <vt:i4>5308426</vt:i4>
      </vt:variant>
      <vt:variant>
        <vt:i4>129</vt:i4>
      </vt:variant>
      <vt:variant>
        <vt:i4>0</vt:i4>
      </vt:variant>
      <vt:variant>
        <vt:i4>5</vt:i4>
      </vt:variant>
      <vt:variant>
        <vt:lpwstr>http://www.nationalarchives.gov.uk/education/topics/civil-rights.htm</vt:lpwstr>
      </vt:variant>
      <vt:variant>
        <vt:lpwstr/>
      </vt:variant>
      <vt:variant>
        <vt:i4>8192047</vt:i4>
      </vt:variant>
      <vt:variant>
        <vt:i4>126</vt:i4>
      </vt:variant>
      <vt:variant>
        <vt:i4>0</vt:i4>
      </vt:variant>
      <vt:variant>
        <vt:i4>5</vt:i4>
      </vt:variant>
      <vt:variant>
        <vt:lpwstr>http://: www.fordham.edu/Halsall/mod/modsbook48.asp</vt:lpwstr>
      </vt:variant>
      <vt:variant>
        <vt:lpwstr/>
      </vt:variant>
      <vt:variant>
        <vt:i4>4521991</vt:i4>
      </vt:variant>
      <vt:variant>
        <vt:i4>123</vt:i4>
      </vt:variant>
      <vt:variant>
        <vt:i4>0</vt:i4>
      </vt:variant>
      <vt:variant>
        <vt:i4>5</vt:i4>
      </vt:variant>
      <vt:variant>
        <vt:lpwstr>http://www.fordham.edu/Halsall/mod/modsbook60.asp</vt:lpwstr>
      </vt:variant>
      <vt:variant>
        <vt:lpwstr/>
      </vt:variant>
      <vt:variant>
        <vt:i4>4587521</vt:i4>
      </vt:variant>
      <vt:variant>
        <vt:i4>120</vt:i4>
      </vt:variant>
      <vt:variant>
        <vt:i4>0</vt:i4>
      </vt:variant>
      <vt:variant>
        <vt:i4>5</vt:i4>
      </vt:variant>
      <vt:variant>
        <vt:lpwstr>http://www.fordham.edu/Halsall/mod/modsbook56.asp</vt:lpwstr>
      </vt:variant>
      <vt:variant>
        <vt:lpwstr/>
      </vt:variant>
      <vt:variant>
        <vt:i4>7274598</vt:i4>
      </vt:variant>
      <vt:variant>
        <vt:i4>117</vt:i4>
      </vt:variant>
      <vt:variant>
        <vt:i4>0</vt:i4>
      </vt:variant>
      <vt:variant>
        <vt:i4>5</vt:i4>
      </vt:variant>
      <vt:variant>
        <vt:lpwstr>http://www.history.com/topics/black-history/harlem-renaissance</vt:lpwstr>
      </vt:variant>
      <vt:variant>
        <vt:lpwstr/>
      </vt:variant>
      <vt:variant>
        <vt:i4>4653071</vt:i4>
      </vt:variant>
      <vt:variant>
        <vt:i4>114</vt:i4>
      </vt:variant>
      <vt:variant>
        <vt:i4>0</vt:i4>
      </vt:variant>
      <vt:variant>
        <vt:i4>5</vt:i4>
      </vt:variant>
      <vt:variant>
        <vt:lpwstr>http://www.fordham.edu/Halsall/mod/modsbook48.asp</vt:lpwstr>
      </vt:variant>
      <vt:variant>
        <vt:lpwstr/>
      </vt:variant>
      <vt:variant>
        <vt:i4>6881388</vt:i4>
      </vt:variant>
      <vt:variant>
        <vt:i4>111</vt:i4>
      </vt:variant>
      <vt:variant>
        <vt:i4>0</vt:i4>
      </vt:variant>
      <vt:variant>
        <vt:i4>5</vt:i4>
      </vt:variant>
      <vt:variant>
        <vt:lpwstr>http://academic.mu.edu/meissnerd/hollywood.html</vt:lpwstr>
      </vt:variant>
      <vt:variant>
        <vt:lpwstr/>
      </vt:variant>
      <vt:variant>
        <vt:i4>5636183</vt:i4>
      </vt:variant>
      <vt:variant>
        <vt:i4>108</vt:i4>
      </vt:variant>
      <vt:variant>
        <vt:i4>0</vt:i4>
      </vt:variant>
      <vt:variant>
        <vt:i4>5</vt:i4>
      </vt:variant>
      <vt:variant>
        <vt:lpwstr>http://www.shmoop.com/1950s/society.html</vt:lpwstr>
      </vt:variant>
      <vt:variant>
        <vt:lpwstr/>
      </vt:variant>
      <vt:variant>
        <vt:i4>1179665</vt:i4>
      </vt:variant>
      <vt:variant>
        <vt:i4>105</vt:i4>
      </vt:variant>
      <vt:variant>
        <vt:i4>0</vt:i4>
      </vt:variant>
      <vt:variant>
        <vt:i4>5</vt:i4>
      </vt:variant>
      <vt:variant>
        <vt:lpwstr>http://tigger.uic.edu/~pbhales/Levittown.html</vt:lpwstr>
      </vt:variant>
      <vt:variant>
        <vt:lpwstr/>
      </vt:variant>
      <vt:variant>
        <vt:i4>4849757</vt:i4>
      </vt:variant>
      <vt:variant>
        <vt:i4>102</vt:i4>
      </vt:variant>
      <vt:variant>
        <vt:i4>0</vt:i4>
      </vt:variant>
      <vt:variant>
        <vt:i4>5</vt:i4>
      </vt:variant>
      <vt:variant>
        <vt:lpwstr>http://www.historytoday.com/david-metz/maggie%E2%80%99s-lucky-strike</vt:lpwstr>
      </vt:variant>
      <vt:variant>
        <vt:lpwstr/>
      </vt:variant>
      <vt:variant>
        <vt:i4>2818175</vt:i4>
      </vt:variant>
      <vt:variant>
        <vt:i4>99</vt:i4>
      </vt:variant>
      <vt:variant>
        <vt:i4>0</vt:i4>
      </vt:variant>
      <vt:variant>
        <vt:i4>5</vt:i4>
      </vt:variant>
      <vt:variant>
        <vt:lpwstr>http://www.jstor.org/stable/1344621</vt:lpwstr>
      </vt:variant>
      <vt:variant>
        <vt:lpwstr/>
      </vt:variant>
      <vt:variant>
        <vt:i4>5832721</vt:i4>
      </vt:variant>
      <vt:variant>
        <vt:i4>96</vt:i4>
      </vt:variant>
      <vt:variant>
        <vt:i4>0</vt:i4>
      </vt:variant>
      <vt:variant>
        <vt:i4>5</vt:i4>
      </vt:variant>
      <vt:variant>
        <vt:lpwstr>http://www.nationalarchives.gov.uk/cabinetpapers/</vt:lpwstr>
      </vt:variant>
      <vt:variant>
        <vt:lpwstr/>
      </vt:variant>
      <vt:variant>
        <vt:i4>655452</vt:i4>
      </vt:variant>
      <vt:variant>
        <vt:i4>93</vt:i4>
      </vt:variant>
      <vt:variant>
        <vt:i4>0</vt:i4>
      </vt:variant>
      <vt:variant>
        <vt:i4>5</vt:i4>
      </vt:variant>
      <vt:variant>
        <vt:lpwstr>http://www.nationalarchives.gov.uk/education/topics/thirties-britain.htm</vt:lpwstr>
      </vt:variant>
      <vt:variant>
        <vt:lpwstr/>
      </vt:variant>
      <vt:variant>
        <vt:i4>7208999</vt:i4>
      </vt:variant>
      <vt:variant>
        <vt:i4>90</vt:i4>
      </vt:variant>
      <vt:variant>
        <vt:i4>0</vt:i4>
      </vt:variant>
      <vt:variant>
        <vt:i4>5</vt:i4>
      </vt:variant>
      <vt:variant>
        <vt:lpwstr>http://www.nationalarchives.gov.uk/education/topics/attlees-britain.htm</vt:lpwstr>
      </vt:variant>
      <vt:variant>
        <vt:lpwstr/>
      </vt:variant>
      <vt:variant>
        <vt:i4>7012405</vt:i4>
      </vt:variant>
      <vt:variant>
        <vt:i4>87</vt:i4>
      </vt:variant>
      <vt:variant>
        <vt:i4>0</vt:i4>
      </vt:variant>
      <vt:variant>
        <vt:i4>5</vt:i4>
      </vt:variant>
      <vt:variant>
        <vt:lpwstr>http://www.nationalarchives.gov.uk/education/topics/sixties-britain.htm</vt:lpwstr>
      </vt:variant>
      <vt:variant>
        <vt:lpwstr/>
      </vt:variant>
      <vt:variant>
        <vt:i4>7012414</vt:i4>
      </vt:variant>
      <vt:variant>
        <vt:i4>84</vt:i4>
      </vt:variant>
      <vt:variant>
        <vt:i4>0</vt:i4>
      </vt:variant>
      <vt:variant>
        <vt:i4>5</vt:i4>
      </vt:variant>
      <vt:variant>
        <vt:lpwstr>http://www.nationalarchives.gov.uk/education/topics/fifties-britain.htm</vt:lpwstr>
      </vt:variant>
      <vt:variant>
        <vt:lpwstr/>
      </vt:variant>
      <vt:variant>
        <vt:i4>4915201</vt:i4>
      </vt:variant>
      <vt:variant>
        <vt:i4>81</vt:i4>
      </vt:variant>
      <vt:variant>
        <vt:i4>0</vt:i4>
      </vt:variant>
      <vt:variant>
        <vt:i4>5</vt:i4>
      </vt:variant>
      <vt:variant>
        <vt:lpwstr>http://www.historytoday.com/paul-rich/black-people-britain-response-and-reaction-1945-62</vt:lpwstr>
      </vt:variant>
      <vt:variant>
        <vt:lpwstr/>
      </vt:variant>
      <vt:variant>
        <vt:i4>851977</vt:i4>
      </vt:variant>
      <vt:variant>
        <vt:i4>78</vt:i4>
      </vt:variant>
      <vt:variant>
        <vt:i4>0</vt:i4>
      </vt:variant>
      <vt:variant>
        <vt:i4>5</vt:i4>
      </vt:variant>
      <vt:variant>
        <vt:lpwstr>http://www.historytoday.com/liz-homans/swinging-sixties-abolition-capital-punishment</vt:lpwstr>
      </vt:variant>
      <vt:variant>
        <vt:lpwstr/>
      </vt:variant>
      <vt:variant>
        <vt:i4>5374039</vt:i4>
      </vt:variant>
      <vt:variant>
        <vt:i4>75</vt:i4>
      </vt:variant>
      <vt:variant>
        <vt:i4>0</vt:i4>
      </vt:variant>
      <vt:variant>
        <vt:i4>5</vt:i4>
      </vt:variant>
      <vt:variant>
        <vt:lpwstr>http://www.historytoday.com/ian-cawood/harold-wilson-reappraisal</vt:lpwstr>
      </vt:variant>
      <vt:variant>
        <vt:lpwstr/>
      </vt:variant>
      <vt:variant>
        <vt:i4>4784142</vt:i4>
      </vt:variant>
      <vt:variant>
        <vt:i4>72</vt:i4>
      </vt:variant>
      <vt:variant>
        <vt:i4>0</vt:i4>
      </vt:variant>
      <vt:variant>
        <vt:i4>5</vt:i4>
      </vt:variant>
      <vt:variant>
        <vt:lpwstr>http://spartacus-educational.com/</vt:lpwstr>
      </vt:variant>
      <vt:variant>
        <vt:lpwstr/>
      </vt:variant>
      <vt:variant>
        <vt:i4>7471136</vt:i4>
      </vt:variant>
      <vt:variant>
        <vt:i4>66</vt:i4>
      </vt:variant>
      <vt:variant>
        <vt:i4>0</vt:i4>
      </vt:variant>
      <vt:variant>
        <vt:i4>5</vt:i4>
      </vt:variant>
      <vt:variant>
        <vt:lpwstr>http://www.amazon.co.uk/Seasons-Sun-Battle-Britain-1974-1979-ebook/dp/B007JZVXUK/ref=sr_1_7?s=books&amp;ie=UTF8&amp;qid=1403544879&amp;sr=1-7&amp;keywords=james+callaghan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GCE Getting Started</dc:title>
  <dc:subject/>
  <dc:creator>regan_c</dc:creator>
  <cp:keywords/>
  <cp:lastModifiedBy>Harding, Thomas</cp:lastModifiedBy>
  <cp:revision>3</cp:revision>
  <cp:lastPrinted>2016-05-19T11:44:00Z</cp:lastPrinted>
  <dcterms:created xsi:type="dcterms:W3CDTF">2017-11-17T16:22:00Z</dcterms:created>
  <dcterms:modified xsi:type="dcterms:W3CDTF">2017-11-21T13:47:00Z</dcterms:modified>
</cp:coreProperties>
</file>