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567C" w:rsidRDefault="00D7567C">
      <w:pPr>
        <w:rPr>
          <w:rFonts w:ascii="Open Sans" w:eastAsia="Open Sans" w:hAnsi="Open Sans" w:cs="Open Sans"/>
          <w:sz w:val="16"/>
          <w:szCs w:val="16"/>
        </w:rPr>
      </w:pPr>
    </w:p>
    <w:p w:rsidR="00D7567C" w:rsidRDefault="00D7567C">
      <w:pPr>
        <w:jc w:val="center"/>
        <w:rPr>
          <w:rFonts w:ascii="Open Sans" w:eastAsia="Open Sans" w:hAnsi="Open Sans" w:cs="Open Sans"/>
          <w:b/>
          <w:color w:val="A6A6A6"/>
          <w:sz w:val="36"/>
          <w:szCs w:val="36"/>
        </w:rPr>
      </w:pPr>
    </w:p>
    <w:p w:rsidR="00D7567C" w:rsidRDefault="00D7567C">
      <w:pPr>
        <w:jc w:val="center"/>
        <w:rPr>
          <w:rFonts w:ascii="Open Sans" w:eastAsia="Open Sans" w:hAnsi="Open Sans" w:cs="Open Sans"/>
          <w:b/>
          <w:color w:val="A6A6A6"/>
          <w:sz w:val="36"/>
          <w:szCs w:val="36"/>
        </w:rPr>
      </w:pPr>
    </w:p>
    <w:p w:rsidR="00D7567C" w:rsidRDefault="00D7567C">
      <w:pPr>
        <w:jc w:val="center"/>
        <w:rPr>
          <w:rFonts w:ascii="Open Sans" w:eastAsia="Open Sans" w:hAnsi="Open Sans" w:cs="Open Sans"/>
          <w:b/>
          <w:color w:val="A6A6A6"/>
          <w:sz w:val="36"/>
          <w:szCs w:val="36"/>
        </w:rPr>
      </w:pPr>
    </w:p>
    <w:p w:rsidR="00D7567C" w:rsidRDefault="00D7567C">
      <w:pPr>
        <w:jc w:val="center"/>
        <w:rPr>
          <w:rFonts w:ascii="Open Sans" w:eastAsia="Open Sans" w:hAnsi="Open Sans" w:cs="Open Sans"/>
          <w:b/>
          <w:color w:val="A6A6A6"/>
          <w:sz w:val="36"/>
          <w:szCs w:val="36"/>
        </w:rPr>
      </w:pPr>
    </w:p>
    <w:p w:rsidR="00D7567C" w:rsidRPr="00422819" w:rsidRDefault="007B20C6">
      <w:pPr>
        <w:rPr>
          <w:rFonts w:ascii="Times New Roman" w:eastAsia="Open Sans" w:hAnsi="Times New Roman" w:cs="Times New Roman"/>
          <w:b/>
          <w:color w:val="007FA3"/>
          <w:sz w:val="48"/>
          <w:szCs w:val="48"/>
        </w:rPr>
      </w:pPr>
      <w:r w:rsidRPr="00422819">
        <w:rPr>
          <w:rFonts w:ascii="Times New Roman" w:eastAsia="Open Sans" w:hAnsi="Times New Roman" w:cs="Times New Roman"/>
          <w:b/>
          <w:color w:val="007FA3"/>
          <w:sz w:val="48"/>
          <w:szCs w:val="48"/>
        </w:rPr>
        <w:t xml:space="preserve">Application to become a </w:t>
      </w:r>
      <w:r w:rsidR="002E5EB6" w:rsidRPr="00422819">
        <w:rPr>
          <w:rFonts w:ascii="Times New Roman" w:eastAsia="Open Sans" w:hAnsi="Times New Roman" w:cs="Times New Roman"/>
          <w:b/>
          <w:color w:val="007FA3"/>
          <w:sz w:val="48"/>
          <w:szCs w:val="48"/>
        </w:rPr>
        <w:t>Pearson Centre</w:t>
      </w:r>
      <w:r w:rsidRPr="00422819">
        <w:rPr>
          <w:rFonts w:ascii="Times New Roman" w:eastAsia="Open Sans" w:hAnsi="Times New Roman" w:cs="Times New Roman"/>
          <w:b/>
          <w:color w:val="007FA3"/>
          <w:sz w:val="48"/>
          <w:szCs w:val="48"/>
        </w:rPr>
        <w:t xml:space="preserve"> to offer Higher Nationals under Licence </w:t>
      </w:r>
    </w:p>
    <w:p w:rsidR="00D7567C" w:rsidRPr="00422819" w:rsidRDefault="00D7567C">
      <w:pPr>
        <w:jc w:val="center"/>
        <w:rPr>
          <w:rFonts w:ascii="Open Sans" w:eastAsia="Open Sans" w:hAnsi="Open Sans" w:cs="Open Sans"/>
          <w:b/>
          <w:color w:val="auto"/>
          <w:sz w:val="6"/>
          <w:szCs w:val="6"/>
        </w:rPr>
      </w:pPr>
    </w:p>
    <w:p w:rsidR="00D7567C" w:rsidRPr="00422819" w:rsidRDefault="007B20C6">
      <w:pPr>
        <w:rPr>
          <w:rFonts w:eastAsia="Open Sans"/>
          <w:b/>
          <w:color w:val="auto"/>
          <w:sz w:val="24"/>
          <w:szCs w:val="24"/>
        </w:rPr>
      </w:pPr>
      <w:r w:rsidRPr="00422819">
        <w:rPr>
          <w:rFonts w:eastAsia="Open Sans"/>
          <w:b/>
          <w:color w:val="auto"/>
          <w:sz w:val="24"/>
          <w:szCs w:val="24"/>
        </w:rPr>
        <w:t>Updated May 2017</w:t>
      </w:r>
    </w:p>
    <w:p w:rsidR="00D7567C" w:rsidRPr="00422819" w:rsidRDefault="00D7567C">
      <w:pPr>
        <w:rPr>
          <w:rFonts w:eastAsia="Open Sans"/>
          <w:b/>
          <w:color w:val="003057"/>
          <w:sz w:val="36"/>
          <w:szCs w:val="36"/>
        </w:rPr>
      </w:pPr>
    </w:p>
    <w:p w:rsidR="00D7567C" w:rsidRPr="00422819" w:rsidRDefault="007B20C6">
      <w:pPr>
        <w:rPr>
          <w:rFonts w:eastAsia="Open Sans"/>
          <w:b/>
          <w:color w:val="003057"/>
          <w:sz w:val="36"/>
          <w:szCs w:val="36"/>
        </w:rPr>
      </w:pPr>
      <w:r w:rsidRPr="00422819">
        <w:rPr>
          <w:rFonts w:eastAsia="Open Sans"/>
          <w:b/>
          <w:color w:val="003057"/>
          <w:sz w:val="36"/>
          <w:szCs w:val="36"/>
        </w:rPr>
        <w:t>Introduction</w:t>
      </w:r>
    </w:p>
    <w:p w:rsidR="00D7567C" w:rsidRPr="00422819" w:rsidRDefault="00D7567C">
      <w:pPr>
        <w:rPr>
          <w:rFonts w:eastAsia="Open Sans"/>
          <w:b/>
          <w:color w:val="4F81BD"/>
          <w:sz w:val="24"/>
          <w:szCs w:val="24"/>
        </w:rPr>
      </w:pPr>
    </w:p>
    <w:p w:rsidR="00D7567C" w:rsidRPr="00422819" w:rsidRDefault="007B20C6">
      <w:pPr>
        <w:rPr>
          <w:rFonts w:eastAsia="Open Sans"/>
          <w:sz w:val="24"/>
          <w:szCs w:val="24"/>
        </w:rPr>
      </w:pPr>
      <w:r w:rsidRPr="00422819">
        <w:rPr>
          <w:rFonts w:eastAsia="Open Sans"/>
          <w:sz w:val="24"/>
          <w:szCs w:val="24"/>
        </w:rPr>
        <w:t xml:space="preserve">This application will allow you to apply to become a Pearson Licence centre, please refer to the </w:t>
      </w:r>
      <w:hyperlink r:id="rId7">
        <w:r w:rsidRPr="00422819">
          <w:rPr>
            <w:rFonts w:eastAsia="Open Sans"/>
            <w:color w:val="003C70"/>
            <w:sz w:val="24"/>
            <w:szCs w:val="24"/>
            <w:u w:val="single"/>
          </w:rPr>
          <w:t>Pearson Centre Guide</w:t>
        </w:r>
      </w:hyperlink>
      <w:r w:rsidRPr="00422819">
        <w:rPr>
          <w:rFonts w:eastAsia="Open Sans"/>
          <w:sz w:val="24"/>
          <w:szCs w:val="24"/>
        </w:rPr>
        <w:t xml:space="preserve"> which will inform you more regarding licence centres.  </w:t>
      </w:r>
      <w:r w:rsidRPr="00422819">
        <w:rPr>
          <w:color w:val="333333"/>
          <w:sz w:val="24"/>
          <w:szCs w:val="24"/>
          <w:highlight w:val="white"/>
        </w:rPr>
        <w:t>If you require further guidance before completing the applicat</w:t>
      </w:r>
      <w:r w:rsidRPr="00422819">
        <w:rPr>
          <w:color w:val="333333"/>
          <w:sz w:val="24"/>
          <w:szCs w:val="24"/>
          <w:highlight w:val="white"/>
        </w:rPr>
        <w:t xml:space="preserve">ion please contact the University Principal Examiner at </w:t>
      </w:r>
      <w:hyperlink r:id="rId8">
        <w:r w:rsidRPr="00422819">
          <w:rPr>
            <w:color w:val="003C70"/>
            <w:sz w:val="24"/>
            <w:szCs w:val="24"/>
            <w:highlight w:val="white"/>
            <w:u w:val="single"/>
          </w:rPr>
          <w:t>licensehn@pearson.com</w:t>
        </w:r>
      </w:hyperlink>
      <w:r w:rsidRPr="00422819">
        <w:rPr>
          <w:rFonts w:eastAsia="Open Sans"/>
          <w:color w:val="0070C0"/>
          <w:sz w:val="24"/>
          <w:szCs w:val="24"/>
        </w:rPr>
        <w:t>.</w:t>
      </w:r>
    </w:p>
    <w:p w:rsidR="00D7567C" w:rsidRPr="00422819" w:rsidRDefault="00D7567C">
      <w:pPr>
        <w:pStyle w:val="Heading4"/>
        <w:rPr>
          <w:rFonts w:eastAsia="Open Sans"/>
        </w:rPr>
      </w:pPr>
    </w:p>
    <w:p w:rsidR="00D7567C" w:rsidRPr="00422819" w:rsidRDefault="007B20C6">
      <w:pPr>
        <w:pStyle w:val="Heading4"/>
        <w:rPr>
          <w:rFonts w:eastAsia="Open Sans"/>
          <w:color w:val="003057"/>
          <w:sz w:val="36"/>
          <w:szCs w:val="36"/>
        </w:rPr>
      </w:pPr>
      <w:r w:rsidRPr="00422819">
        <w:rPr>
          <w:rFonts w:eastAsia="Open Sans"/>
          <w:color w:val="003057"/>
          <w:sz w:val="36"/>
          <w:szCs w:val="36"/>
        </w:rPr>
        <w:t>Quick guide to the form:</w:t>
      </w:r>
    </w:p>
    <w:p w:rsidR="00D7567C" w:rsidRPr="00422819" w:rsidRDefault="00D7567C">
      <w:pPr>
        <w:rPr>
          <w:rFonts w:eastAsia="Open Sans"/>
        </w:rPr>
      </w:pPr>
    </w:p>
    <w:p w:rsidR="00D7567C" w:rsidRPr="00422819" w:rsidRDefault="007B20C6">
      <w:pPr>
        <w:rPr>
          <w:rFonts w:eastAsia="Open Sans"/>
          <w:sz w:val="24"/>
          <w:szCs w:val="24"/>
        </w:rPr>
      </w:pPr>
      <w:r w:rsidRPr="00422819">
        <w:rPr>
          <w:rFonts w:eastAsia="Open Sans"/>
          <w:sz w:val="24"/>
          <w:szCs w:val="24"/>
        </w:rPr>
        <w:t xml:space="preserve">Section 1 – </w:t>
      </w:r>
      <w:hyperlink w:anchor="30j0zll">
        <w:r w:rsidRPr="00422819">
          <w:rPr>
            <w:rFonts w:eastAsia="Open Sans"/>
            <w:color w:val="003C70"/>
            <w:sz w:val="24"/>
            <w:szCs w:val="24"/>
            <w:u w:val="single"/>
          </w:rPr>
          <w:t>Centre details</w:t>
        </w:r>
      </w:hyperlink>
      <w:hyperlink w:anchor="section1"/>
    </w:p>
    <w:p w:rsidR="00D7567C" w:rsidRPr="00422819" w:rsidRDefault="007B20C6">
      <w:pPr>
        <w:rPr>
          <w:rFonts w:eastAsia="Open Sans"/>
          <w:color w:val="003C70"/>
          <w:sz w:val="24"/>
          <w:szCs w:val="24"/>
        </w:rPr>
      </w:pPr>
      <w:r w:rsidRPr="00422819">
        <w:rPr>
          <w:rFonts w:eastAsia="Open Sans"/>
          <w:sz w:val="24"/>
          <w:szCs w:val="24"/>
        </w:rPr>
        <w:t xml:space="preserve">Section 2 – </w:t>
      </w:r>
      <w:hyperlink w:anchor="1fob9te">
        <w:r w:rsidRPr="00422819">
          <w:rPr>
            <w:rFonts w:eastAsia="Open Sans"/>
            <w:color w:val="003C70"/>
            <w:sz w:val="24"/>
            <w:szCs w:val="24"/>
            <w:u w:val="single"/>
          </w:rPr>
          <w:t>Financial details</w:t>
        </w:r>
      </w:hyperlink>
      <w:hyperlink w:anchor="section2"/>
    </w:p>
    <w:p w:rsidR="00D7567C" w:rsidRPr="00422819" w:rsidRDefault="007B20C6">
      <w:pPr>
        <w:rPr>
          <w:rFonts w:eastAsia="Open Sans"/>
          <w:sz w:val="24"/>
          <w:szCs w:val="24"/>
        </w:rPr>
      </w:pPr>
      <w:r w:rsidRPr="00422819">
        <w:rPr>
          <w:rFonts w:eastAsia="Open Sans"/>
          <w:sz w:val="24"/>
          <w:szCs w:val="24"/>
        </w:rPr>
        <w:t xml:space="preserve">Section 3 – </w:t>
      </w:r>
      <w:hyperlink w:anchor="3znysh7">
        <w:r w:rsidRPr="00422819">
          <w:rPr>
            <w:rFonts w:eastAsia="Open Sans"/>
            <w:color w:val="003C70"/>
            <w:sz w:val="24"/>
            <w:szCs w:val="24"/>
            <w:u w:val="single"/>
          </w:rPr>
          <w:t>Centre recognition</w:t>
        </w:r>
      </w:hyperlink>
      <w:hyperlink w:anchor="section4"/>
    </w:p>
    <w:p w:rsidR="00D7567C" w:rsidRPr="00422819" w:rsidRDefault="007B20C6">
      <w:pPr>
        <w:rPr>
          <w:rFonts w:eastAsia="Open Sans"/>
          <w:sz w:val="24"/>
          <w:szCs w:val="24"/>
        </w:rPr>
      </w:pPr>
      <w:r w:rsidRPr="00422819">
        <w:rPr>
          <w:rFonts w:eastAsia="Open Sans"/>
          <w:sz w:val="24"/>
          <w:szCs w:val="24"/>
        </w:rPr>
        <w:t xml:space="preserve">Section 4 – </w:t>
      </w:r>
      <w:hyperlink w:anchor="4d34og8">
        <w:r w:rsidRPr="00422819">
          <w:rPr>
            <w:rFonts w:eastAsia="Open Sans"/>
            <w:color w:val="003C70"/>
            <w:sz w:val="24"/>
            <w:szCs w:val="24"/>
            <w:u w:val="single"/>
          </w:rPr>
          <w:t>Pre approval agreement</w:t>
        </w:r>
      </w:hyperlink>
      <w:hyperlink w:anchor="section5"/>
    </w:p>
    <w:p w:rsidR="00D7567C" w:rsidRPr="00422819" w:rsidRDefault="007B20C6">
      <w:pPr>
        <w:rPr>
          <w:rFonts w:eastAsia="Open Sans"/>
          <w:color w:val="003C70"/>
          <w:sz w:val="24"/>
          <w:szCs w:val="24"/>
        </w:rPr>
      </w:pPr>
      <w:r w:rsidRPr="00422819">
        <w:rPr>
          <w:rFonts w:eastAsia="Open Sans"/>
          <w:sz w:val="24"/>
          <w:szCs w:val="24"/>
        </w:rPr>
        <w:t xml:space="preserve">Submission – </w:t>
      </w:r>
      <w:hyperlink w:anchor="17dp8vu">
        <w:r w:rsidRPr="00422819">
          <w:rPr>
            <w:rFonts w:eastAsia="Open Sans"/>
            <w:color w:val="003C70"/>
            <w:sz w:val="24"/>
            <w:szCs w:val="24"/>
            <w:u w:val="single"/>
          </w:rPr>
          <w:t>Pre submission checklist</w:t>
        </w:r>
      </w:hyperlink>
      <w:hyperlink w:anchor="Check"/>
    </w:p>
    <w:p w:rsidR="00D7567C" w:rsidRDefault="007B20C6">
      <w:pPr>
        <w:pStyle w:val="Heading4"/>
        <w:rPr>
          <w:rFonts w:ascii="Open Sans" w:eastAsia="Open Sans" w:hAnsi="Open Sans" w:cs="Open Sans"/>
        </w:rPr>
      </w:pPr>
      <w:hyperlink w:anchor="Check"/>
    </w:p>
    <w:p w:rsidR="00D7567C" w:rsidRPr="00422819" w:rsidRDefault="007B20C6">
      <w:pPr>
        <w:pStyle w:val="Heading4"/>
        <w:rPr>
          <w:rFonts w:eastAsia="Open Sans"/>
          <w:color w:val="003057"/>
          <w:sz w:val="36"/>
          <w:szCs w:val="36"/>
        </w:rPr>
      </w:pPr>
      <w:r w:rsidRPr="00422819">
        <w:rPr>
          <w:rFonts w:eastAsia="Open Sans"/>
          <w:color w:val="003057"/>
          <w:sz w:val="36"/>
          <w:szCs w:val="36"/>
        </w:rPr>
        <w:t>The approval process</w:t>
      </w:r>
    </w:p>
    <w:p w:rsidR="00D7567C" w:rsidRPr="00422819" w:rsidRDefault="00D7567C">
      <w:pPr>
        <w:rPr>
          <w:sz w:val="24"/>
          <w:szCs w:val="24"/>
        </w:rPr>
      </w:pPr>
    </w:p>
    <w:p w:rsidR="00D7567C" w:rsidRPr="00422819" w:rsidRDefault="007B20C6">
      <w:pPr>
        <w:numPr>
          <w:ilvl w:val="0"/>
          <w:numId w:val="1"/>
        </w:numPr>
        <w:ind w:hanging="360"/>
        <w:contextualSpacing/>
        <w:rPr>
          <w:rFonts w:eastAsia="Open Sans"/>
          <w:sz w:val="24"/>
          <w:szCs w:val="24"/>
        </w:rPr>
      </w:pPr>
      <w:r w:rsidRPr="00422819">
        <w:rPr>
          <w:rFonts w:eastAsia="Open Sans"/>
          <w:sz w:val="24"/>
          <w:szCs w:val="24"/>
        </w:rPr>
        <w:t>Once you have completed the application form</w:t>
      </w:r>
      <w:r w:rsidRPr="00422819">
        <w:rPr>
          <w:rFonts w:eastAsia="Open Sans"/>
          <w:sz w:val="24"/>
          <w:szCs w:val="24"/>
        </w:rPr>
        <w:t xml:space="preserve"> </w:t>
      </w:r>
      <w:r w:rsidRPr="00422819">
        <w:rPr>
          <w:rFonts w:eastAsia="Open Sans"/>
          <w:sz w:val="24"/>
          <w:szCs w:val="24"/>
        </w:rPr>
        <w:t>please return to:</w:t>
      </w:r>
      <w:r w:rsidRPr="00422819">
        <w:rPr>
          <w:rFonts w:eastAsia="Open Sans"/>
          <w:sz w:val="24"/>
          <w:szCs w:val="24"/>
        </w:rPr>
        <w:t xml:space="preserve"> the University Principal Examiner - </w:t>
      </w:r>
      <w:hyperlink r:id="rId9">
        <w:r w:rsidRPr="00422819">
          <w:rPr>
            <w:rFonts w:eastAsia="Open Sans"/>
            <w:color w:val="003C70"/>
            <w:sz w:val="24"/>
            <w:szCs w:val="24"/>
            <w:u w:val="single"/>
          </w:rPr>
          <w:t>licensehn@pearson.com</w:t>
        </w:r>
      </w:hyperlink>
      <w:r w:rsidRPr="00422819">
        <w:rPr>
          <w:rFonts w:eastAsia="Open Sans"/>
          <w:color w:val="003C70"/>
          <w:sz w:val="24"/>
          <w:szCs w:val="24"/>
        </w:rPr>
        <w:t>.</w:t>
      </w:r>
    </w:p>
    <w:p w:rsidR="00D7567C" w:rsidRPr="00422819" w:rsidRDefault="007B20C6">
      <w:pPr>
        <w:ind w:left="720"/>
        <w:rPr>
          <w:rFonts w:eastAsia="Open Sans"/>
          <w:sz w:val="24"/>
          <w:szCs w:val="24"/>
        </w:rPr>
      </w:pPr>
      <w:hyperlink r:id="rId10"/>
    </w:p>
    <w:p w:rsidR="00D7567C" w:rsidRPr="00422819" w:rsidRDefault="007B20C6">
      <w:pPr>
        <w:numPr>
          <w:ilvl w:val="0"/>
          <w:numId w:val="1"/>
        </w:numPr>
        <w:ind w:hanging="360"/>
        <w:contextualSpacing/>
        <w:rPr>
          <w:rFonts w:eastAsia="Open Sans"/>
          <w:sz w:val="24"/>
          <w:szCs w:val="24"/>
        </w:rPr>
      </w:pPr>
      <w:r w:rsidRPr="00422819">
        <w:rPr>
          <w:rFonts w:eastAsia="Open Sans"/>
          <w:sz w:val="24"/>
          <w:szCs w:val="24"/>
        </w:rPr>
        <w:t xml:space="preserve">Applications will then be reviewed by the University </w:t>
      </w:r>
      <w:r w:rsidRPr="00422819">
        <w:rPr>
          <w:rFonts w:eastAsia="Open Sans"/>
          <w:sz w:val="24"/>
          <w:szCs w:val="24"/>
        </w:rPr>
        <w:t>P</w:t>
      </w:r>
      <w:r w:rsidRPr="00422819">
        <w:rPr>
          <w:rFonts w:eastAsia="Open Sans"/>
          <w:sz w:val="24"/>
          <w:szCs w:val="24"/>
        </w:rPr>
        <w:t>rincipal Examiner</w:t>
      </w:r>
      <w:r w:rsidRPr="00422819">
        <w:rPr>
          <w:rFonts w:eastAsia="Open Sans"/>
          <w:sz w:val="24"/>
          <w:szCs w:val="24"/>
        </w:rPr>
        <w:t xml:space="preserve">, who </w:t>
      </w:r>
      <w:r w:rsidR="00422819" w:rsidRPr="00422819">
        <w:rPr>
          <w:rFonts w:eastAsia="Open Sans"/>
          <w:sz w:val="24"/>
          <w:szCs w:val="24"/>
        </w:rPr>
        <w:t>will contact</w:t>
      </w:r>
      <w:r w:rsidRPr="00422819">
        <w:rPr>
          <w:rFonts w:eastAsia="Open Sans"/>
          <w:sz w:val="24"/>
          <w:szCs w:val="24"/>
        </w:rPr>
        <w:t xml:space="preserve"> you to confirm receipt and </w:t>
      </w:r>
      <w:r w:rsidRPr="00422819">
        <w:rPr>
          <w:rFonts w:eastAsia="Open Sans"/>
          <w:sz w:val="24"/>
          <w:szCs w:val="24"/>
        </w:rPr>
        <w:t>conduct an initial review.  They will also become the main point of contact for your application.</w:t>
      </w:r>
    </w:p>
    <w:p w:rsidR="00D7567C" w:rsidRPr="00422819" w:rsidRDefault="00D7567C">
      <w:pPr>
        <w:rPr>
          <w:rFonts w:eastAsia="Open Sans"/>
          <w:sz w:val="24"/>
          <w:szCs w:val="24"/>
        </w:rPr>
      </w:pPr>
    </w:p>
    <w:p w:rsidR="00D7567C" w:rsidRPr="00422819" w:rsidRDefault="007B20C6">
      <w:pPr>
        <w:numPr>
          <w:ilvl w:val="0"/>
          <w:numId w:val="1"/>
        </w:numPr>
        <w:ind w:hanging="360"/>
        <w:contextualSpacing/>
        <w:rPr>
          <w:rFonts w:eastAsia="Open Sans"/>
          <w:sz w:val="24"/>
          <w:szCs w:val="24"/>
        </w:rPr>
      </w:pPr>
      <w:r w:rsidRPr="00422819">
        <w:rPr>
          <w:rFonts w:eastAsia="Open Sans"/>
          <w:sz w:val="24"/>
          <w:szCs w:val="24"/>
        </w:rPr>
        <w:t>The fee for application for licence centre approval is £500.00. Pearson shall invoice for                this sum on receipt of the application.</w:t>
      </w:r>
    </w:p>
    <w:p w:rsidR="00D7567C" w:rsidRPr="00422819" w:rsidRDefault="00D7567C">
      <w:pPr>
        <w:rPr>
          <w:rFonts w:eastAsia="Open Sans"/>
          <w:sz w:val="24"/>
          <w:szCs w:val="24"/>
        </w:rPr>
      </w:pPr>
    </w:p>
    <w:p w:rsidR="00D7567C" w:rsidRPr="00422819" w:rsidRDefault="007B20C6">
      <w:pPr>
        <w:numPr>
          <w:ilvl w:val="0"/>
          <w:numId w:val="1"/>
        </w:numPr>
        <w:ind w:hanging="360"/>
        <w:contextualSpacing/>
        <w:rPr>
          <w:rFonts w:eastAsia="Open Sans"/>
          <w:sz w:val="24"/>
          <w:szCs w:val="24"/>
        </w:rPr>
      </w:pPr>
      <w:r w:rsidRPr="00422819">
        <w:rPr>
          <w:rFonts w:eastAsia="Open Sans"/>
          <w:sz w:val="24"/>
          <w:szCs w:val="24"/>
        </w:rPr>
        <w:t xml:space="preserve">The University Principal Examiner </w:t>
      </w:r>
      <w:r w:rsidRPr="00422819">
        <w:rPr>
          <w:rFonts w:eastAsia="Open Sans"/>
          <w:sz w:val="24"/>
          <w:szCs w:val="24"/>
        </w:rPr>
        <w:t>will contact you</w:t>
      </w:r>
      <w:r w:rsidRPr="00422819">
        <w:rPr>
          <w:rFonts w:eastAsia="Open Sans"/>
          <w:sz w:val="24"/>
          <w:szCs w:val="24"/>
        </w:rPr>
        <w:t xml:space="preserve"> and may</w:t>
      </w:r>
      <w:r w:rsidRPr="00422819">
        <w:rPr>
          <w:rFonts w:eastAsia="Open Sans"/>
          <w:sz w:val="24"/>
          <w:szCs w:val="24"/>
        </w:rPr>
        <w:t xml:space="preserve"> arrange a visit to meet with key members of staff, review evidence and suitability of your / collaborative part</w:t>
      </w:r>
      <w:r w:rsidRPr="00422819">
        <w:rPr>
          <w:rFonts w:eastAsia="Open Sans"/>
          <w:sz w:val="24"/>
          <w:szCs w:val="24"/>
        </w:rPr>
        <w:t>ners</w:t>
      </w:r>
      <w:r w:rsidRPr="00422819">
        <w:rPr>
          <w:rFonts w:eastAsia="Open Sans"/>
          <w:sz w:val="24"/>
          <w:szCs w:val="24"/>
        </w:rPr>
        <w:t xml:space="preserve"> </w:t>
      </w:r>
      <w:r w:rsidRPr="00422819">
        <w:rPr>
          <w:rFonts w:eastAsia="Open Sans"/>
          <w:sz w:val="24"/>
          <w:szCs w:val="24"/>
        </w:rPr>
        <w:t>resources</w:t>
      </w:r>
      <w:r w:rsidRPr="00422819">
        <w:rPr>
          <w:rFonts w:eastAsia="Open Sans"/>
          <w:sz w:val="24"/>
          <w:szCs w:val="24"/>
        </w:rPr>
        <w:t xml:space="preserve">. </w:t>
      </w:r>
    </w:p>
    <w:p w:rsidR="00422819" w:rsidRDefault="00422819">
      <w:pPr>
        <w:rPr>
          <w:rFonts w:eastAsia="Open Sans"/>
          <w:b/>
          <w:color w:val="007FA3"/>
          <w:sz w:val="28"/>
          <w:szCs w:val="28"/>
        </w:rPr>
      </w:pPr>
      <w:r>
        <w:rPr>
          <w:rFonts w:eastAsia="Open Sans"/>
          <w:color w:val="007FA3"/>
          <w:sz w:val="28"/>
          <w:szCs w:val="28"/>
        </w:rPr>
        <w:br w:type="page"/>
      </w:r>
      <w:bookmarkStart w:id="0" w:name="_GoBack"/>
      <w:bookmarkEnd w:id="0"/>
    </w:p>
    <w:p w:rsidR="00D7567C" w:rsidRPr="00422819" w:rsidRDefault="007B20C6">
      <w:pPr>
        <w:pStyle w:val="Heading2"/>
        <w:rPr>
          <w:rFonts w:ascii="Arial" w:eastAsia="Open Sans" w:hAnsi="Arial" w:cs="Arial"/>
          <w:color w:val="007FA3"/>
          <w:sz w:val="28"/>
          <w:szCs w:val="28"/>
        </w:rPr>
      </w:pPr>
      <w:r w:rsidRPr="00422819">
        <w:rPr>
          <w:rFonts w:ascii="Arial" w:eastAsia="Open Sans" w:hAnsi="Arial" w:cs="Arial"/>
          <w:color w:val="007FA3"/>
          <w:sz w:val="28"/>
          <w:szCs w:val="28"/>
        </w:rPr>
        <w:lastRenderedPageBreak/>
        <w:t>Please note:</w:t>
      </w:r>
    </w:p>
    <w:p w:rsidR="00D7567C" w:rsidRPr="00422819" w:rsidRDefault="00D7567C">
      <w:pPr>
        <w:rPr>
          <w:sz w:val="24"/>
          <w:szCs w:val="24"/>
        </w:rPr>
      </w:pPr>
    </w:p>
    <w:p w:rsidR="00D7567C" w:rsidRPr="00422819" w:rsidRDefault="007B20C6">
      <w:pPr>
        <w:numPr>
          <w:ilvl w:val="0"/>
          <w:numId w:val="2"/>
        </w:numPr>
        <w:ind w:hanging="360"/>
        <w:contextualSpacing/>
        <w:rPr>
          <w:sz w:val="24"/>
          <w:szCs w:val="24"/>
        </w:rPr>
      </w:pPr>
      <w:r w:rsidRPr="00422819">
        <w:rPr>
          <w:rFonts w:eastAsia="Open Sans"/>
          <w:sz w:val="24"/>
          <w:szCs w:val="24"/>
        </w:rPr>
        <w:t xml:space="preserve">We aim to arrange a visit within </w:t>
      </w:r>
      <w:r w:rsidRPr="00422819">
        <w:rPr>
          <w:rFonts w:eastAsia="Open Sans"/>
          <w:sz w:val="24"/>
          <w:szCs w:val="24"/>
        </w:rPr>
        <w:t>20</w:t>
      </w:r>
      <w:r w:rsidRPr="00422819">
        <w:rPr>
          <w:rFonts w:eastAsia="Open Sans"/>
          <w:sz w:val="24"/>
          <w:szCs w:val="24"/>
        </w:rPr>
        <w:t xml:space="preserve"> working days of the</w:t>
      </w:r>
      <w:r w:rsidRPr="00422819">
        <w:rPr>
          <w:rFonts w:eastAsia="Open Sans"/>
          <w:sz w:val="24"/>
          <w:szCs w:val="24"/>
        </w:rPr>
        <w:t xml:space="preserve"> University Principal </w:t>
      </w:r>
      <w:r w:rsidR="00422819" w:rsidRPr="00422819">
        <w:rPr>
          <w:rFonts w:eastAsia="Open Sans"/>
          <w:sz w:val="24"/>
          <w:szCs w:val="24"/>
        </w:rPr>
        <w:t>Examiner receiving</w:t>
      </w:r>
      <w:r w:rsidRPr="00422819">
        <w:rPr>
          <w:rFonts w:eastAsia="Open Sans"/>
          <w:sz w:val="24"/>
          <w:szCs w:val="24"/>
        </w:rPr>
        <w:t xml:space="preserve"> your application</w:t>
      </w:r>
      <w:r w:rsidRPr="00422819">
        <w:rPr>
          <w:rFonts w:eastAsia="Open Sans"/>
          <w:sz w:val="24"/>
          <w:szCs w:val="24"/>
        </w:rPr>
        <w:t>;</w:t>
      </w:r>
      <w:r w:rsidRPr="00422819">
        <w:rPr>
          <w:rFonts w:eastAsia="Open Sans"/>
          <w:sz w:val="24"/>
          <w:szCs w:val="24"/>
        </w:rPr>
        <w:t xml:space="preserve"> please bear in mind that key members of university staff must be available at the time of the visit.</w:t>
      </w:r>
    </w:p>
    <w:p w:rsidR="00D7567C" w:rsidRPr="00422819" w:rsidRDefault="007B20C6">
      <w:pPr>
        <w:numPr>
          <w:ilvl w:val="0"/>
          <w:numId w:val="2"/>
        </w:numPr>
        <w:ind w:hanging="360"/>
        <w:contextualSpacing/>
        <w:rPr>
          <w:sz w:val="24"/>
          <w:szCs w:val="24"/>
        </w:rPr>
      </w:pPr>
      <w:r w:rsidRPr="00422819">
        <w:rPr>
          <w:rFonts w:eastAsia="Open Sans"/>
          <w:sz w:val="24"/>
          <w:szCs w:val="24"/>
        </w:rPr>
        <w:t>You will be notified of our initial decision within 7 working days of the approval visit.</w:t>
      </w:r>
    </w:p>
    <w:p w:rsidR="00D7567C" w:rsidRPr="00422819" w:rsidRDefault="007B20C6">
      <w:pPr>
        <w:numPr>
          <w:ilvl w:val="0"/>
          <w:numId w:val="2"/>
        </w:numPr>
        <w:ind w:hanging="360"/>
        <w:contextualSpacing/>
        <w:rPr>
          <w:sz w:val="24"/>
          <w:szCs w:val="24"/>
        </w:rPr>
      </w:pPr>
      <w:r w:rsidRPr="00422819">
        <w:rPr>
          <w:rFonts w:eastAsia="Open Sans"/>
          <w:sz w:val="24"/>
          <w:szCs w:val="24"/>
        </w:rPr>
        <w:t>If yo</w:t>
      </w:r>
      <w:r w:rsidRPr="00422819">
        <w:rPr>
          <w:rFonts w:eastAsia="Open Sans"/>
          <w:sz w:val="24"/>
          <w:szCs w:val="24"/>
        </w:rPr>
        <w:t xml:space="preserve">ur application remains open for 6 months, or if you are unable to resolve a Pearson request for more information after 2 attempts, your application will be formally closed.  </w:t>
      </w:r>
    </w:p>
    <w:p w:rsidR="00D7567C" w:rsidRPr="00422819" w:rsidRDefault="007B20C6">
      <w:pPr>
        <w:numPr>
          <w:ilvl w:val="0"/>
          <w:numId w:val="2"/>
        </w:numPr>
        <w:ind w:hanging="360"/>
        <w:contextualSpacing/>
        <w:rPr>
          <w:sz w:val="24"/>
          <w:szCs w:val="24"/>
        </w:rPr>
        <w:sectPr w:rsidR="00D7567C" w:rsidRPr="00422819">
          <w:footerReference w:type="default" r:id="rId11"/>
          <w:headerReference w:type="first" r:id="rId12"/>
          <w:footerReference w:type="first" r:id="rId13"/>
          <w:pgSz w:w="11906" w:h="16838"/>
          <w:pgMar w:top="568" w:right="1440" w:bottom="993" w:left="1440" w:header="0" w:footer="720" w:gutter="0"/>
          <w:pgNumType w:start="1"/>
          <w:cols w:space="720"/>
          <w:titlePg/>
        </w:sectPr>
      </w:pPr>
      <w:r w:rsidRPr="00422819">
        <w:rPr>
          <w:rFonts w:eastAsia="Open Sans"/>
          <w:sz w:val="24"/>
          <w:szCs w:val="24"/>
        </w:rPr>
        <w:t>Pearson retains the right to refuse any approval application without giving reasons as to its decision.</w:t>
      </w:r>
    </w:p>
    <w:p w:rsidR="00D7567C" w:rsidRDefault="00D7567C">
      <w:pPr>
        <w:spacing w:before="60" w:after="60"/>
        <w:ind w:left="-709"/>
        <w:rPr>
          <w:rFonts w:ascii="Open Sans" w:eastAsia="Open Sans" w:hAnsi="Open Sans" w:cs="Open Sans"/>
        </w:rPr>
      </w:pPr>
    </w:p>
    <w:p w:rsidR="00D7567C" w:rsidRDefault="00D7567C">
      <w:pPr>
        <w:spacing w:before="60" w:after="60"/>
        <w:rPr>
          <w:rFonts w:ascii="Open Sans" w:eastAsia="Open Sans" w:hAnsi="Open Sans" w:cs="Open Sans"/>
          <w:b/>
          <w:sz w:val="12"/>
          <w:szCs w:val="12"/>
          <w:vertAlign w:val="superscript"/>
        </w:rPr>
      </w:pPr>
    </w:p>
    <w:tbl>
      <w:tblPr>
        <w:tblStyle w:val="a"/>
        <w:tblW w:w="10493"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701"/>
        <w:gridCol w:w="1701"/>
        <w:gridCol w:w="4114"/>
      </w:tblGrid>
      <w:tr w:rsidR="00D7567C">
        <w:trPr>
          <w:trHeight w:val="320"/>
        </w:trPr>
        <w:tc>
          <w:tcPr>
            <w:tcW w:w="4678" w:type="dxa"/>
            <w:gridSpan w:val="2"/>
            <w:shd w:val="clear" w:color="auto" w:fill="D9D9D9"/>
            <w:vAlign w:val="center"/>
          </w:tcPr>
          <w:p w:rsidR="00D7567C" w:rsidRPr="00422819" w:rsidRDefault="007B20C6">
            <w:pPr>
              <w:rPr>
                <w:rFonts w:eastAsia="Open Sans"/>
                <w:sz w:val="24"/>
                <w:szCs w:val="24"/>
              </w:rPr>
            </w:pPr>
            <w:r w:rsidRPr="00422819">
              <w:rPr>
                <w:rFonts w:eastAsia="Open Sans"/>
                <w:sz w:val="24"/>
                <w:szCs w:val="24"/>
              </w:rPr>
              <w:t xml:space="preserve">Which Higher </w:t>
            </w:r>
            <w:r w:rsidR="00422819" w:rsidRPr="00422819">
              <w:rPr>
                <w:rFonts w:eastAsia="Open Sans"/>
                <w:sz w:val="24"/>
                <w:szCs w:val="24"/>
              </w:rPr>
              <w:t>National qualifications</w:t>
            </w:r>
            <w:r w:rsidRPr="00422819">
              <w:rPr>
                <w:rFonts w:eastAsia="Open Sans"/>
                <w:sz w:val="24"/>
                <w:szCs w:val="24"/>
              </w:rPr>
              <w:t xml:space="preserve"> do you intend to offer?</w:t>
            </w:r>
          </w:p>
        </w:tc>
        <w:tc>
          <w:tcPr>
            <w:tcW w:w="5815" w:type="dxa"/>
            <w:gridSpan w:val="2"/>
            <w:vAlign w:val="center"/>
          </w:tcPr>
          <w:p w:rsidR="00D7567C" w:rsidRPr="00422819" w:rsidRDefault="007B20C6">
            <w:pPr>
              <w:ind w:right="-1431"/>
              <w:rPr>
                <w:rFonts w:eastAsia="Open Sans"/>
                <w:sz w:val="24"/>
                <w:szCs w:val="24"/>
              </w:rPr>
            </w:pPr>
            <w:r w:rsidRPr="00422819">
              <w:rPr>
                <w:rFonts w:eastAsia="Open Sans"/>
                <w:sz w:val="24"/>
                <w:szCs w:val="24"/>
              </w:rPr>
              <w:t>HNC / HND / both</w:t>
            </w:r>
          </w:p>
        </w:tc>
      </w:tr>
      <w:tr w:rsidR="00D7567C">
        <w:trPr>
          <w:trHeight w:val="320"/>
        </w:trPr>
        <w:tc>
          <w:tcPr>
            <w:tcW w:w="297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In which sector (subject area)</w:t>
            </w:r>
          </w:p>
        </w:tc>
        <w:tc>
          <w:tcPr>
            <w:tcW w:w="3402" w:type="dxa"/>
            <w:gridSpan w:val="2"/>
            <w:vAlign w:val="center"/>
          </w:tcPr>
          <w:p w:rsidR="00D7567C" w:rsidRPr="00422819" w:rsidRDefault="007B20C6">
            <w:pPr>
              <w:ind w:right="-1431"/>
              <w:rPr>
                <w:rFonts w:eastAsia="Open Sans"/>
                <w:sz w:val="24"/>
                <w:szCs w:val="24"/>
              </w:rPr>
            </w:pPr>
            <w:r w:rsidRPr="00422819">
              <w:rPr>
                <w:rFonts w:eastAsia="Open Sans"/>
                <w:sz w:val="24"/>
                <w:szCs w:val="24"/>
              </w:rPr>
              <w:t>     </w:t>
            </w:r>
          </w:p>
        </w:tc>
        <w:tc>
          <w:tcPr>
            <w:tcW w:w="4114" w:type="dxa"/>
            <w:vAlign w:val="center"/>
          </w:tcPr>
          <w:p w:rsidR="00D7567C" w:rsidRPr="00422819" w:rsidRDefault="007B20C6">
            <w:pPr>
              <w:ind w:right="-1431"/>
              <w:rPr>
                <w:rFonts w:eastAsia="Open Sans"/>
                <w:sz w:val="24"/>
                <w:szCs w:val="24"/>
              </w:rPr>
            </w:pPr>
            <w:r w:rsidRPr="00422819">
              <w:rPr>
                <w:rFonts w:eastAsia="Open Sans"/>
                <w:sz w:val="24"/>
                <w:szCs w:val="24"/>
              </w:rPr>
              <w:t>     </w:t>
            </w:r>
          </w:p>
        </w:tc>
      </w:tr>
    </w:tbl>
    <w:p w:rsidR="00D7567C" w:rsidRDefault="00D7567C">
      <w:pPr>
        <w:ind w:hanging="284"/>
        <w:rPr>
          <w:rFonts w:ascii="Open Sans" w:eastAsia="Open Sans" w:hAnsi="Open Sans" w:cs="Open Sans"/>
          <w:b/>
          <w:color w:val="366091"/>
          <w:sz w:val="16"/>
          <w:szCs w:val="16"/>
        </w:rPr>
      </w:pPr>
    </w:p>
    <w:p w:rsidR="00D7567C" w:rsidRDefault="00D7567C">
      <w:pPr>
        <w:ind w:hanging="284"/>
        <w:rPr>
          <w:rFonts w:ascii="Open Sans" w:eastAsia="Open Sans" w:hAnsi="Open Sans" w:cs="Open Sans"/>
          <w:b/>
          <w:color w:val="366091"/>
          <w:sz w:val="28"/>
          <w:szCs w:val="28"/>
        </w:rPr>
      </w:pPr>
    </w:p>
    <w:p w:rsidR="00D7567C" w:rsidRDefault="00D7567C">
      <w:pPr>
        <w:ind w:hanging="284"/>
        <w:rPr>
          <w:rFonts w:ascii="Open Sans" w:eastAsia="Open Sans" w:hAnsi="Open Sans" w:cs="Open Sans"/>
          <w:b/>
          <w:color w:val="366091"/>
          <w:sz w:val="28"/>
          <w:szCs w:val="28"/>
        </w:rPr>
      </w:pPr>
    </w:p>
    <w:p w:rsidR="00D7567C" w:rsidRDefault="00D7567C">
      <w:pPr>
        <w:ind w:hanging="284"/>
        <w:rPr>
          <w:rFonts w:ascii="Open Sans" w:eastAsia="Open Sans" w:hAnsi="Open Sans" w:cs="Open Sans"/>
          <w:b/>
          <w:color w:val="366091"/>
          <w:sz w:val="28"/>
          <w:szCs w:val="28"/>
        </w:rPr>
      </w:pPr>
    </w:p>
    <w:p w:rsidR="00D7567C" w:rsidRDefault="00D7567C">
      <w:pPr>
        <w:ind w:hanging="284"/>
        <w:rPr>
          <w:rFonts w:ascii="Open Sans" w:eastAsia="Open Sans" w:hAnsi="Open Sans" w:cs="Open Sans"/>
          <w:b/>
          <w:color w:val="366091"/>
          <w:sz w:val="28"/>
          <w:szCs w:val="28"/>
        </w:rPr>
      </w:pPr>
    </w:p>
    <w:p w:rsidR="00422819" w:rsidRDefault="00422819">
      <w:pPr>
        <w:rPr>
          <w:rFonts w:eastAsia="Open Sans"/>
          <w:b/>
          <w:color w:val="003057"/>
          <w:sz w:val="36"/>
          <w:szCs w:val="36"/>
        </w:rPr>
      </w:pPr>
      <w:bookmarkStart w:id="1" w:name="30j0zll" w:colFirst="0" w:colLast="0"/>
      <w:bookmarkEnd w:id="1"/>
      <w:r>
        <w:rPr>
          <w:rFonts w:eastAsia="Open Sans"/>
          <w:b/>
          <w:color w:val="003057"/>
          <w:sz w:val="36"/>
          <w:szCs w:val="36"/>
        </w:rPr>
        <w:br w:type="page"/>
      </w:r>
    </w:p>
    <w:p w:rsidR="00D7567C" w:rsidRPr="00422819" w:rsidRDefault="007B20C6">
      <w:pPr>
        <w:ind w:hanging="284"/>
        <w:rPr>
          <w:rFonts w:eastAsia="Open Sans"/>
          <w:b/>
          <w:color w:val="003057"/>
          <w:sz w:val="36"/>
          <w:szCs w:val="36"/>
        </w:rPr>
      </w:pPr>
      <w:r w:rsidRPr="00422819">
        <w:rPr>
          <w:rFonts w:eastAsia="Open Sans"/>
          <w:b/>
          <w:color w:val="003057"/>
          <w:sz w:val="36"/>
          <w:szCs w:val="36"/>
        </w:rPr>
        <w:lastRenderedPageBreak/>
        <w:t>Section 1: Centre Details</w:t>
      </w:r>
    </w:p>
    <w:p w:rsidR="00D7567C" w:rsidRDefault="00D7567C">
      <w:pPr>
        <w:spacing w:before="60" w:after="60"/>
        <w:rPr>
          <w:rFonts w:ascii="Open Sans" w:eastAsia="Open Sans" w:hAnsi="Open Sans" w:cs="Open Sans"/>
          <w:b/>
          <w:sz w:val="12"/>
          <w:szCs w:val="12"/>
          <w:vertAlign w:val="superscript"/>
        </w:rPr>
      </w:pPr>
    </w:p>
    <w:tbl>
      <w:tblPr>
        <w:tblStyle w:val="a0"/>
        <w:tblW w:w="1049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2120"/>
        <w:gridCol w:w="1558"/>
        <w:gridCol w:w="568"/>
        <w:gridCol w:w="1133"/>
        <w:gridCol w:w="426"/>
        <w:gridCol w:w="1418"/>
      </w:tblGrid>
      <w:tr w:rsidR="00D7567C">
        <w:trPr>
          <w:trHeight w:val="320"/>
        </w:trPr>
        <w:tc>
          <w:tcPr>
            <w:tcW w:w="3268" w:type="dxa"/>
            <w:shd w:val="clear" w:color="auto" w:fill="D9D9D9"/>
            <w:vAlign w:val="center"/>
          </w:tcPr>
          <w:p w:rsidR="00D7567C" w:rsidRPr="00422819" w:rsidRDefault="007B20C6">
            <w:pPr>
              <w:tabs>
                <w:tab w:val="center" w:pos="4153"/>
                <w:tab w:val="right" w:pos="8306"/>
              </w:tabs>
              <w:jc w:val="right"/>
              <w:rPr>
                <w:rFonts w:eastAsia="Open Sans"/>
                <w:sz w:val="24"/>
                <w:szCs w:val="24"/>
              </w:rPr>
            </w:pPr>
            <w:r w:rsidRPr="00422819">
              <w:rPr>
                <w:rFonts w:eastAsia="Open Sans"/>
                <w:sz w:val="24"/>
                <w:szCs w:val="24"/>
              </w:rPr>
              <w:t>Centre/Organisation name</w:t>
            </w:r>
          </w:p>
        </w:tc>
        <w:tc>
          <w:tcPr>
            <w:tcW w:w="7223" w:type="dxa"/>
            <w:gridSpan w:val="6"/>
            <w:vAlign w:val="center"/>
          </w:tcPr>
          <w:p w:rsidR="00D7567C" w:rsidRPr="00422819" w:rsidRDefault="007B20C6">
            <w:pPr>
              <w:rPr>
                <w:rFonts w:eastAsia="Open Sans"/>
                <w:sz w:val="24"/>
                <w:szCs w:val="24"/>
              </w:rPr>
            </w:pPr>
            <w:r w:rsidRPr="00422819">
              <w:rPr>
                <w:rFonts w:eastAsia="Open Sans"/>
                <w:sz w:val="24"/>
                <w:szCs w:val="24"/>
              </w:rPr>
              <w:t>     </w:t>
            </w:r>
          </w:p>
          <w:p w:rsidR="00D7567C" w:rsidRPr="00422819" w:rsidRDefault="00D7567C">
            <w:pPr>
              <w:rPr>
                <w:rFonts w:eastAsia="Open Sans"/>
                <w:sz w:val="24"/>
                <w:szCs w:val="24"/>
              </w:rPr>
            </w:pPr>
          </w:p>
          <w:p w:rsidR="00D7567C" w:rsidRPr="00422819" w:rsidRDefault="007B20C6">
            <w:pPr>
              <w:rPr>
                <w:rFonts w:eastAsia="Open Sans"/>
                <w:sz w:val="24"/>
                <w:szCs w:val="24"/>
              </w:rPr>
            </w:pPr>
            <w:r w:rsidRPr="00422819">
              <w:rPr>
                <w:rFonts w:eastAsia="Open Sans"/>
                <w:sz w:val="24"/>
                <w:szCs w:val="24"/>
              </w:rPr>
              <w:t>     </w:t>
            </w:r>
          </w:p>
        </w:tc>
      </w:tr>
      <w:tr w:rsidR="00D7567C">
        <w:trPr>
          <w:trHeight w:val="320"/>
        </w:trPr>
        <w:tc>
          <w:tcPr>
            <w:tcW w:w="3268" w:type="dxa"/>
            <w:shd w:val="clear" w:color="auto" w:fill="D9D9D9"/>
            <w:vAlign w:val="center"/>
          </w:tcPr>
          <w:p w:rsidR="00D7567C" w:rsidRPr="00422819" w:rsidRDefault="007B20C6">
            <w:pPr>
              <w:tabs>
                <w:tab w:val="center" w:pos="4153"/>
                <w:tab w:val="right" w:pos="8306"/>
              </w:tabs>
              <w:jc w:val="right"/>
              <w:rPr>
                <w:rFonts w:eastAsia="Open Sans"/>
                <w:sz w:val="24"/>
                <w:szCs w:val="24"/>
              </w:rPr>
            </w:pPr>
            <w:r w:rsidRPr="00422819">
              <w:rPr>
                <w:rFonts w:eastAsia="Open Sans"/>
                <w:sz w:val="24"/>
                <w:szCs w:val="24"/>
              </w:rPr>
              <w:t>Company name</w:t>
            </w:r>
          </w:p>
        </w:tc>
        <w:tc>
          <w:tcPr>
            <w:tcW w:w="3678" w:type="dxa"/>
            <w:gridSpan w:val="2"/>
            <w:vAlign w:val="center"/>
          </w:tcPr>
          <w:p w:rsidR="00D7567C" w:rsidRPr="00422819" w:rsidRDefault="007B20C6">
            <w:pPr>
              <w:rPr>
                <w:rFonts w:eastAsia="Open Sans"/>
                <w:sz w:val="24"/>
                <w:szCs w:val="24"/>
              </w:rPr>
            </w:pPr>
            <w:r w:rsidRPr="00422819">
              <w:rPr>
                <w:rFonts w:eastAsia="Open Sans"/>
                <w:sz w:val="24"/>
                <w:szCs w:val="24"/>
              </w:rPr>
              <w:t>     </w:t>
            </w:r>
          </w:p>
        </w:tc>
        <w:tc>
          <w:tcPr>
            <w:tcW w:w="1701" w:type="dxa"/>
            <w:gridSpan w:val="2"/>
            <w:shd w:val="clear" w:color="auto" w:fill="D9D9D9"/>
            <w:vAlign w:val="center"/>
          </w:tcPr>
          <w:p w:rsidR="00D7567C" w:rsidRPr="00422819" w:rsidRDefault="007B20C6">
            <w:pPr>
              <w:rPr>
                <w:rFonts w:eastAsia="Open Sans"/>
                <w:sz w:val="24"/>
                <w:szCs w:val="24"/>
              </w:rPr>
            </w:pPr>
            <w:r w:rsidRPr="00422819">
              <w:rPr>
                <w:rFonts w:eastAsia="Open Sans"/>
                <w:sz w:val="24"/>
                <w:szCs w:val="24"/>
              </w:rPr>
              <w:t>Company or</w:t>
            </w:r>
          </w:p>
          <w:p w:rsidR="00D7567C" w:rsidRPr="00422819" w:rsidRDefault="007B20C6">
            <w:pPr>
              <w:rPr>
                <w:rFonts w:eastAsia="Open Sans"/>
                <w:sz w:val="24"/>
                <w:szCs w:val="24"/>
              </w:rPr>
            </w:pPr>
            <w:r w:rsidRPr="00422819">
              <w:rPr>
                <w:rFonts w:eastAsia="Open Sans"/>
                <w:sz w:val="24"/>
                <w:szCs w:val="24"/>
              </w:rPr>
              <w:t>Charity number</w:t>
            </w:r>
          </w:p>
        </w:tc>
        <w:tc>
          <w:tcPr>
            <w:tcW w:w="1844" w:type="dxa"/>
            <w:gridSpan w:val="2"/>
            <w:vAlign w:val="center"/>
          </w:tcPr>
          <w:p w:rsidR="00D7567C" w:rsidRPr="00422819" w:rsidRDefault="007B20C6">
            <w:pPr>
              <w:rPr>
                <w:rFonts w:eastAsia="Open Sans"/>
                <w:sz w:val="24"/>
                <w:szCs w:val="24"/>
              </w:rPr>
            </w:pPr>
            <w:r w:rsidRPr="00422819">
              <w:rPr>
                <w:rFonts w:eastAsia="Open Sans"/>
                <w:sz w:val="24"/>
                <w:szCs w:val="24"/>
              </w:rPr>
              <w:t>     </w:t>
            </w:r>
          </w:p>
        </w:tc>
      </w:tr>
      <w:tr w:rsidR="00D7567C">
        <w:trPr>
          <w:trHeight w:val="32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Address line 1</w:t>
            </w:r>
          </w:p>
        </w:tc>
        <w:tc>
          <w:tcPr>
            <w:tcW w:w="7223" w:type="dxa"/>
            <w:gridSpan w:val="6"/>
            <w:vAlign w:val="center"/>
          </w:tcPr>
          <w:p w:rsidR="00D7567C" w:rsidRPr="00422819" w:rsidRDefault="007B20C6">
            <w:pPr>
              <w:rPr>
                <w:rFonts w:eastAsia="Open Sans"/>
                <w:sz w:val="24"/>
                <w:szCs w:val="24"/>
              </w:rPr>
            </w:pPr>
            <w:r w:rsidRPr="00422819">
              <w:rPr>
                <w:rFonts w:eastAsia="Open Sans"/>
                <w:sz w:val="24"/>
                <w:szCs w:val="24"/>
              </w:rPr>
              <w:t>     </w:t>
            </w:r>
          </w:p>
        </w:tc>
      </w:tr>
      <w:tr w:rsidR="00D7567C">
        <w:trPr>
          <w:trHeight w:val="32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Address line 2</w:t>
            </w:r>
          </w:p>
        </w:tc>
        <w:tc>
          <w:tcPr>
            <w:tcW w:w="7223" w:type="dxa"/>
            <w:gridSpan w:val="6"/>
            <w:vAlign w:val="center"/>
          </w:tcPr>
          <w:p w:rsidR="00D7567C" w:rsidRPr="00422819" w:rsidRDefault="007B20C6">
            <w:pPr>
              <w:rPr>
                <w:rFonts w:eastAsia="Open Sans"/>
                <w:sz w:val="24"/>
                <w:szCs w:val="24"/>
              </w:rPr>
            </w:pPr>
            <w:r w:rsidRPr="00422819">
              <w:rPr>
                <w:rFonts w:eastAsia="Open Sans"/>
                <w:sz w:val="24"/>
                <w:szCs w:val="24"/>
              </w:rPr>
              <w:t>     </w:t>
            </w:r>
          </w:p>
        </w:tc>
      </w:tr>
      <w:tr w:rsidR="00D7567C">
        <w:trPr>
          <w:trHeight w:val="32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Address line 3</w:t>
            </w:r>
          </w:p>
        </w:tc>
        <w:tc>
          <w:tcPr>
            <w:tcW w:w="7223" w:type="dxa"/>
            <w:gridSpan w:val="6"/>
            <w:vAlign w:val="center"/>
          </w:tcPr>
          <w:p w:rsidR="00D7567C" w:rsidRPr="00422819" w:rsidRDefault="007B20C6">
            <w:pPr>
              <w:rPr>
                <w:rFonts w:eastAsia="Open Sans"/>
                <w:sz w:val="24"/>
                <w:szCs w:val="24"/>
              </w:rPr>
            </w:pPr>
            <w:r w:rsidRPr="00422819">
              <w:rPr>
                <w:rFonts w:eastAsia="Open Sans"/>
                <w:sz w:val="24"/>
                <w:szCs w:val="24"/>
              </w:rPr>
              <w:t>     </w:t>
            </w:r>
          </w:p>
        </w:tc>
      </w:tr>
      <w:tr w:rsidR="00D7567C">
        <w:trPr>
          <w:trHeight w:val="32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Town</w:t>
            </w:r>
          </w:p>
        </w:tc>
        <w:tc>
          <w:tcPr>
            <w:tcW w:w="4246" w:type="dxa"/>
            <w:gridSpan w:val="3"/>
            <w:vAlign w:val="center"/>
          </w:tcPr>
          <w:p w:rsidR="00D7567C" w:rsidRPr="00422819" w:rsidRDefault="007B20C6">
            <w:pPr>
              <w:rPr>
                <w:rFonts w:eastAsia="Open Sans"/>
                <w:sz w:val="24"/>
                <w:szCs w:val="24"/>
              </w:rPr>
            </w:pPr>
            <w:r w:rsidRPr="00422819">
              <w:rPr>
                <w:rFonts w:eastAsia="Open Sans"/>
                <w:sz w:val="24"/>
                <w:szCs w:val="24"/>
              </w:rPr>
              <w:t>     </w:t>
            </w:r>
          </w:p>
        </w:tc>
        <w:tc>
          <w:tcPr>
            <w:tcW w:w="1559" w:type="dxa"/>
            <w:gridSpan w:val="2"/>
            <w:shd w:val="clear" w:color="auto" w:fill="D9D9D9"/>
            <w:vAlign w:val="center"/>
          </w:tcPr>
          <w:p w:rsidR="00D7567C" w:rsidRPr="00422819" w:rsidRDefault="007B20C6">
            <w:pPr>
              <w:rPr>
                <w:rFonts w:eastAsia="Open Sans"/>
                <w:sz w:val="24"/>
                <w:szCs w:val="24"/>
              </w:rPr>
            </w:pPr>
            <w:r w:rsidRPr="00422819">
              <w:rPr>
                <w:rFonts w:eastAsia="Open Sans"/>
                <w:sz w:val="24"/>
                <w:szCs w:val="24"/>
              </w:rPr>
              <w:t>County</w:t>
            </w:r>
          </w:p>
        </w:tc>
        <w:tc>
          <w:tcPr>
            <w:tcW w:w="1418" w:type="dxa"/>
            <w:vAlign w:val="center"/>
          </w:tcPr>
          <w:p w:rsidR="00D7567C" w:rsidRPr="00422819" w:rsidRDefault="007B20C6">
            <w:pPr>
              <w:rPr>
                <w:rFonts w:eastAsia="Open Sans"/>
                <w:sz w:val="24"/>
                <w:szCs w:val="24"/>
              </w:rPr>
            </w:pPr>
            <w:r w:rsidRPr="00422819">
              <w:rPr>
                <w:rFonts w:eastAsia="Open Sans"/>
                <w:sz w:val="24"/>
                <w:szCs w:val="24"/>
              </w:rPr>
              <w:t>     </w:t>
            </w:r>
          </w:p>
        </w:tc>
      </w:tr>
      <w:tr w:rsidR="00D7567C">
        <w:trPr>
          <w:trHeight w:val="320"/>
        </w:trPr>
        <w:tc>
          <w:tcPr>
            <w:tcW w:w="3268" w:type="dxa"/>
            <w:shd w:val="clear" w:color="auto" w:fill="D9D9D9"/>
            <w:vAlign w:val="center"/>
          </w:tcPr>
          <w:p w:rsidR="00D7567C" w:rsidRPr="00422819" w:rsidRDefault="007B20C6">
            <w:pPr>
              <w:tabs>
                <w:tab w:val="center" w:pos="4153"/>
                <w:tab w:val="right" w:pos="8306"/>
              </w:tabs>
              <w:jc w:val="right"/>
              <w:rPr>
                <w:rFonts w:eastAsia="Open Sans"/>
                <w:sz w:val="24"/>
                <w:szCs w:val="24"/>
              </w:rPr>
            </w:pPr>
            <w:r w:rsidRPr="00422819">
              <w:rPr>
                <w:rFonts w:eastAsia="Open Sans"/>
                <w:sz w:val="24"/>
                <w:szCs w:val="24"/>
              </w:rPr>
              <w:t>Postcode</w:t>
            </w:r>
          </w:p>
        </w:tc>
        <w:tc>
          <w:tcPr>
            <w:tcW w:w="2120" w:type="dxa"/>
            <w:vAlign w:val="center"/>
          </w:tcPr>
          <w:p w:rsidR="00D7567C" w:rsidRPr="00422819" w:rsidRDefault="007B20C6">
            <w:pPr>
              <w:rPr>
                <w:rFonts w:eastAsia="Open Sans"/>
                <w:sz w:val="24"/>
                <w:szCs w:val="24"/>
              </w:rPr>
            </w:pPr>
            <w:r w:rsidRPr="00422819">
              <w:rPr>
                <w:rFonts w:eastAsia="Open Sans"/>
                <w:sz w:val="24"/>
                <w:szCs w:val="24"/>
              </w:rPr>
              <w:t>     </w:t>
            </w:r>
          </w:p>
        </w:tc>
        <w:tc>
          <w:tcPr>
            <w:tcW w:w="2126" w:type="dxa"/>
            <w:gridSpan w:val="2"/>
            <w:shd w:val="clear" w:color="auto" w:fill="D9D9D9"/>
            <w:vAlign w:val="center"/>
          </w:tcPr>
          <w:p w:rsidR="00D7567C" w:rsidRPr="00422819" w:rsidRDefault="007B20C6">
            <w:pPr>
              <w:rPr>
                <w:rFonts w:eastAsia="Open Sans"/>
                <w:sz w:val="24"/>
                <w:szCs w:val="24"/>
              </w:rPr>
            </w:pPr>
            <w:r w:rsidRPr="00422819">
              <w:rPr>
                <w:rFonts w:eastAsia="Open Sans"/>
                <w:sz w:val="24"/>
                <w:szCs w:val="24"/>
              </w:rPr>
              <w:t>Website address</w:t>
            </w:r>
          </w:p>
        </w:tc>
        <w:tc>
          <w:tcPr>
            <w:tcW w:w="2977" w:type="dxa"/>
            <w:gridSpan w:val="3"/>
            <w:vAlign w:val="center"/>
          </w:tcPr>
          <w:p w:rsidR="00D7567C" w:rsidRPr="00422819" w:rsidRDefault="007B20C6">
            <w:pPr>
              <w:ind w:right="82"/>
              <w:rPr>
                <w:rFonts w:eastAsia="Open Sans"/>
                <w:sz w:val="24"/>
                <w:szCs w:val="24"/>
              </w:rPr>
            </w:pPr>
            <w:r w:rsidRPr="00422819">
              <w:rPr>
                <w:rFonts w:eastAsia="Open Sans"/>
                <w:sz w:val="24"/>
                <w:szCs w:val="24"/>
              </w:rPr>
              <w:t>     </w:t>
            </w:r>
          </w:p>
        </w:tc>
      </w:tr>
      <w:tr w:rsidR="00D7567C">
        <w:trPr>
          <w:trHeight w:val="32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 xml:space="preserve">Telephone no </w:t>
            </w:r>
          </w:p>
          <w:p w:rsidR="00D7567C" w:rsidRPr="00422819" w:rsidRDefault="007B20C6">
            <w:pPr>
              <w:jc w:val="right"/>
              <w:rPr>
                <w:rFonts w:eastAsia="Open Sans"/>
                <w:sz w:val="24"/>
                <w:szCs w:val="24"/>
              </w:rPr>
            </w:pPr>
            <w:r w:rsidRPr="00422819">
              <w:rPr>
                <w:rFonts w:eastAsia="Open Sans"/>
                <w:sz w:val="24"/>
                <w:szCs w:val="24"/>
              </w:rPr>
              <w:t>(this must be a landline number)</w:t>
            </w:r>
          </w:p>
        </w:tc>
        <w:tc>
          <w:tcPr>
            <w:tcW w:w="4246" w:type="dxa"/>
            <w:gridSpan w:val="3"/>
            <w:vAlign w:val="center"/>
          </w:tcPr>
          <w:p w:rsidR="00D7567C" w:rsidRPr="00422819" w:rsidRDefault="007B20C6">
            <w:pPr>
              <w:rPr>
                <w:rFonts w:eastAsia="Open Sans"/>
                <w:sz w:val="24"/>
                <w:szCs w:val="24"/>
              </w:rPr>
            </w:pPr>
            <w:r w:rsidRPr="00422819">
              <w:rPr>
                <w:rFonts w:eastAsia="Open Sans"/>
                <w:sz w:val="24"/>
                <w:szCs w:val="24"/>
              </w:rPr>
              <w:t>     </w:t>
            </w:r>
          </w:p>
        </w:tc>
        <w:tc>
          <w:tcPr>
            <w:tcW w:w="1559" w:type="dxa"/>
            <w:gridSpan w:val="2"/>
            <w:shd w:val="clear" w:color="auto" w:fill="D9D9D9"/>
            <w:vAlign w:val="center"/>
          </w:tcPr>
          <w:p w:rsidR="00D7567C" w:rsidRPr="00422819" w:rsidRDefault="007B20C6">
            <w:pPr>
              <w:rPr>
                <w:rFonts w:eastAsia="Open Sans"/>
                <w:sz w:val="24"/>
                <w:szCs w:val="24"/>
              </w:rPr>
            </w:pPr>
            <w:r w:rsidRPr="00422819">
              <w:rPr>
                <w:rFonts w:eastAsia="Open Sans"/>
                <w:sz w:val="24"/>
                <w:szCs w:val="24"/>
              </w:rPr>
              <w:t>Fax no</w:t>
            </w:r>
          </w:p>
        </w:tc>
        <w:tc>
          <w:tcPr>
            <w:tcW w:w="1418" w:type="dxa"/>
            <w:vAlign w:val="center"/>
          </w:tcPr>
          <w:p w:rsidR="00D7567C" w:rsidRPr="00422819" w:rsidRDefault="007B20C6">
            <w:pPr>
              <w:rPr>
                <w:rFonts w:eastAsia="Open Sans"/>
                <w:sz w:val="24"/>
                <w:szCs w:val="24"/>
              </w:rPr>
            </w:pPr>
            <w:r w:rsidRPr="00422819">
              <w:rPr>
                <w:rFonts w:eastAsia="Open Sans"/>
                <w:sz w:val="24"/>
                <w:szCs w:val="24"/>
              </w:rPr>
              <w:t>     </w:t>
            </w:r>
          </w:p>
        </w:tc>
      </w:tr>
    </w:tbl>
    <w:p w:rsidR="00D7567C" w:rsidRDefault="00D7567C">
      <w:pPr>
        <w:ind w:hanging="284"/>
        <w:rPr>
          <w:rFonts w:ascii="Open Sans" w:eastAsia="Open Sans" w:hAnsi="Open Sans" w:cs="Open Sans"/>
          <w:b/>
          <w:sz w:val="12"/>
          <w:szCs w:val="12"/>
        </w:rPr>
      </w:pPr>
    </w:p>
    <w:p w:rsidR="00D7567C" w:rsidRPr="00422819" w:rsidRDefault="007B20C6">
      <w:pPr>
        <w:ind w:hanging="284"/>
        <w:rPr>
          <w:rFonts w:eastAsia="Open Sans"/>
          <w:b/>
          <w:color w:val="007FA3"/>
          <w:sz w:val="28"/>
          <w:szCs w:val="28"/>
        </w:rPr>
      </w:pPr>
      <w:r w:rsidRPr="00422819">
        <w:rPr>
          <w:rFonts w:eastAsia="Open Sans"/>
          <w:b/>
          <w:color w:val="007FA3"/>
          <w:sz w:val="28"/>
          <w:szCs w:val="28"/>
        </w:rPr>
        <w:t xml:space="preserve">Additional sites </w:t>
      </w:r>
    </w:p>
    <w:p w:rsidR="00D7567C" w:rsidRDefault="00D7567C">
      <w:pPr>
        <w:ind w:hanging="284"/>
        <w:rPr>
          <w:rFonts w:ascii="Open Sans" w:eastAsia="Open Sans" w:hAnsi="Open Sans" w:cs="Open Sans"/>
          <w:b/>
          <w:sz w:val="12"/>
          <w:szCs w:val="12"/>
        </w:rPr>
      </w:pPr>
    </w:p>
    <w:tbl>
      <w:tblPr>
        <w:tblStyle w:val="a1"/>
        <w:tblW w:w="1041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9195"/>
      </w:tblGrid>
      <w:tr w:rsidR="00D7567C" w:rsidRPr="00422819">
        <w:trPr>
          <w:trHeight w:val="320"/>
        </w:trPr>
        <w:tc>
          <w:tcPr>
            <w:tcW w:w="1215"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Address</w:t>
            </w:r>
          </w:p>
        </w:tc>
        <w:tc>
          <w:tcPr>
            <w:tcW w:w="9195" w:type="dxa"/>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20"/>
        </w:trPr>
        <w:tc>
          <w:tcPr>
            <w:tcW w:w="1215"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Address</w:t>
            </w:r>
          </w:p>
        </w:tc>
        <w:tc>
          <w:tcPr>
            <w:tcW w:w="9195" w:type="dxa"/>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20"/>
        </w:trPr>
        <w:tc>
          <w:tcPr>
            <w:tcW w:w="1215"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Address</w:t>
            </w:r>
          </w:p>
        </w:tc>
        <w:tc>
          <w:tcPr>
            <w:tcW w:w="9195" w:type="dxa"/>
            <w:vAlign w:val="center"/>
          </w:tcPr>
          <w:p w:rsidR="00D7567C" w:rsidRPr="00422819" w:rsidRDefault="007B20C6">
            <w:pPr>
              <w:rPr>
                <w:rFonts w:eastAsia="Open Sans"/>
                <w:sz w:val="24"/>
                <w:szCs w:val="24"/>
              </w:rPr>
            </w:pPr>
            <w:r w:rsidRPr="00422819">
              <w:rPr>
                <w:rFonts w:eastAsia="Open Sans"/>
                <w:sz w:val="24"/>
                <w:szCs w:val="24"/>
              </w:rPr>
              <w:t>     </w:t>
            </w:r>
          </w:p>
        </w:tc>
      </w:tr>
    </w:tbl>
    <w:p w:rsidR="00D7567C" w:rsidRPr="00422819" w:rsidRDefault="00D7567C">
      <w:pPr>
        <w:ind w:hanging="284"/>
        <w:rPr>
          <w:rFonts w:eastAsia="Open Sans"/>
          <w:b/>
          <w:sz w:val="24"/>
          <w:szCs w:val="24"/>
        </w:rPr>
      </w:pPr>
    </w:p>
    <w:p w:rsidR="00D7567C" w:rsidRPr="00422819" w:rsidRDefault="00D7567C">
      <w:pPr>
        <w:ind w:left="-709"/>
        <w:rPr>
          <w:rFonts w:eastAsia="Open Sans"/>
          <w:b/>
          <w:sz w:val="24"/>
          <w:szCs w:val="24"/>
        </w:rPr>
      </w:pPr>
    </w:p>
    <w:p w:rsidR="00D7567C" w:rsidRPr="00422819" w:rsidRDefault="00D7567C">
      <w:pPr>
        <w:ind w:hanging="284"/>
        <w:rPr>
          <w:rFonts w:eastAsia="Open Sans"/>
          <w:b/>
          <w:sz w:val="24"/>
          <w:szCs w:val="24"/>
        </w:rPr>
      </w:pPr>
    </w:p>
    <w:tbl>
      <w:tblPr>
        <w:tblStyle w:val="a2"/>
        <w:tblW w:w="10493"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3"/>
        <w:gridCol w:w="1418"/>
        <w:gridCol w:w="427"/>
        <w:gridCol w:w="1418"/>
        <w:gridCol w:w="284"/>
        <w:gridCol w:w="1565"/>
        <w:gridCol w:w="2548"/>
      </w:tblGrid>
      <w:tr w:rsidR="00D7567C" w:rsidRPr="00422819">
        <w:trPr>
          <w:trHeight w:val="320"/>
        </w:trPr>
        <w:tc>
          <w:tcPr>
            <w:tcW w:w="4678" w:type="dxa"/>
            <w:gridSpan w:val="3"/>
            <w:shd w:val="clear" w:color="auto" w:fill="D9D9D9"/>
            <w:vAlign w:val="center"/>
          </w:tcPr>
          <w:p w:rsidR="00D7567C" w:rsidRPr="00422819" w:rsidRDefault="007B20C6">
            <w:pPr>
              <w:rPr>
                <w:rFonts w:eastAsia="Open Sans"/>
                <w:sz w:val="24"/>
                <w:szCs w:val="24"/>
              </w:rPr>
            </w:pPr>
            <w:r w:rsidRPr="00422819">
              <w:rPr>
                <w:rFonts w:eastAsia="Open Sans"/>
                <w:sz w:val="24"/>
                <w:szCs w:val="24"/>
              </w:rPr>
              <w:t>Please confirm  the nature of your business</w:t>
            </w:r>
          </w:p>
        </w:tc>
        <w:tc>
          <w:tcPr>
            <w:tcW w:w="5815" w:type="dxa"/>
            <w:gridSpan w:val="4"/>
            <w:vAlign w:val="center"/>
          </w:tcPr>
          <w:p w:rsidR="00D7567C" w:rsidRPr="00422819" w:rsidRDefault="00D7567C">
            <w:pPr>
              <w:ind w:right="-1431"/>
              <w:rPr>
                <w:rFonts w:eastAsia="Open Sans"/>
                <w:sz w:val="24"/>
                <w:szCs w:val="24"/>
              </w:rPr>
            </w:pPr>
          </w:p>
        </w:tc>
      </w:tr>
      <w:tr w:rsidR="00D7567C" w:rsidRPr="00422819">
        <w:trPr>
          <w:trHeight w:val="320"/>
        </w:trPr>
        <w:tc>
          <w:tcPr>
            <w:tcW w:w="4678" w:type="dxa"/>
            <w:gridSpan w:val="3"/>
            <w:shd w:val="clear" w:color="auto" w:fill="D9D9D9"/>
            <w:vAlign w:val="center"/>
          </w:tcPr>
          <w:p w:rsidR="00D7567C" w:rsidRPr="00422819" w:rsidRDefault="007B20C6">
            <w:pPr>
              <w:rPr>
                <w:rFonts w:eastAsia="Open Sans"/>
                <w:sz w:val="24"/>
                <w:szCs w:val="24"/>
              </w:rPr>
            </w:pPr>
            <w:r w:rsidRPr="00422819">
              <w:rPr>
                <w:rFonts w:eastAsia="Open Sans"/>
                <w:sz w:val="24"/>
                <w:szCs w:val="24"/>
              </w:rPr>
              <w:t>Do any educational inspections/reviews take place?</w:t>
            </w:r>
          </w:p>
        </w:tc>
        <w:tc>
          <w:tcPr>
            <w:tcW w:w="1702" w:type="dxa"/>
            <w:gridSpan w:val="2"/>
            <w:vAlign w:val="center"/>
          </w:tcPr>
          <w:p w:rsidR="00D7567C" w:rsidRPr="00422819" w:rsidRDefault="00D7567C">
            <w:pPr>
              <w:ind w:right="-1431"/>
              <w:rPr>
                <w:rFonts w:eastAsia="Open Sans"/>
                <w:sz w:val="24"/>
                <w:szCs w:val="24"/>
              </w:rPr>
            </w:pPr>
          </w:p>
        </w:tc>
        <w:tc>
          <w:tcPr>
            <w:tcW w:w="1565"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Inspected by</w:t>
            </w:r>
          </w:p>
        </w:tc>
        <w:tc>
          <w:tcPr>
            <w:tcW w:w="2548" w:type="dxa"/>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20"/>
        </w:trPr>
        <w:tc>
          <w:tcPr>
            <w:tcW w:w="2833"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Date of last inspection</w:t>
            </w:r>
          </w:p>
        </w:tc>
        <w:tc>
          <w:tcPr>
            <w:tcW w:w="1418" w:type="dxa"/>
            <w:vAlign w:val="center"/>
          </w:tcPr>
          <w:p w:rsidR="00D7567C" w:rsidRPr="00422819" w:rsidRDefault="007B20C6">
            <w:pPr>
              <w:rPr>
                <w:rFonts w:eastAsia="Open Sans"/>
                <w:sz w:val="24"/>
                <w:szCs w:val="24"/>
              </w:rPr>
            </w:pPr>
            <w:r w:rsidRPr="00422819">
              <w:rPr>
                <w:rFonts w:eastAsia="Open Sans"/>
                <w:sz w:val="24"/>
                <w:szCs w:val="24"/>
              </w:rPr>
              <w:t>     </w:t>
            </w:r>
          </w:p>
        </w:tc>
        <w:tc>
          <w:tcPr>
            <w:tcW w:w="1845" w:type="dxa"/>
            <w:gridSpan w:val="2"/>
            <w:shd w:val="clear" w:color="auto" w:fill="D9D9D9"/>
            <w:vAlign w:val="center"/>
          </w:tcPr>
          <w:p w:rsidR="00D7567C" w:rsidRPr="00422819" w:rsidRDefault="007B20C6">
            <w:pPr>
              <w:rPr>
                <w:rFonts w:eastAsia="Open Sans"/>
                <w:sz w:val="24"/>
                <w:szCs w:val="24"/>
              </w:rPr>
            </w:pPr>
            <w:r w:rsidRPr="00422819">
              <w:rPr>
                <w:rFonts w:eastAsia="Open Sans"/>
                <w:sz w:val="24"/>
                <w:szCs w:val="24"/>
              </w:rPr>
              <w:t>Grade/outcome</w:t>
            </w:r>
          </w:p>
        </w:tc>
        <w:tc>
          <w:tcPr>
            <w:tcW w:w="4397" w:type="dxa"/>
            <w:gridSpan w:val="3"/>
            <w:vAlign w:val="center"/>
          </w:tcPr>
          <w:p w:rsidR="00D7567C" w:rsidRPr="00422819" w:rsidRDefault="007B20C6">
            <w:pPr>
              <w:rPr>
                <w:rFonts w:eastAsia="Open Sans"/>
                <w:sz w:val="24"/>
                <w:szCs w:val="24"/>
              </w:rPr>
            </w:pPr>
            <w:r w:rsidRPr="00422819">
              <w:rPr>
                <w:rFonts w:eastAsia="Open Sans"/>
                <w:sz w:val="24"/>
                <w:szCs w:val="24"/>
              </w:rPr>
              <w:t>     </w:t>
            </w:r>
          </w:p>
        </w:tc>
      </w:tr>
    </w:tbl>
    <w:p w:rsidR="00D7567C" w:rsidRPr="00422819" w:rsidRDefault="00D7567C">
      <w:pPr>
        <w:ind w:hanging="284"/>
        <w:rPr>
          <w:rFonts w:eastAsia="Open Sans"/>
          <w:b/>
          <w:sz w:val="24"/>
          <w:szCs w:val="24"/>
        </w:rPr>
      </w:pPr>
    </w:p>
    <w:p w:rsidR="00D7567C" w:rsidRDefault="00D7567C">
      <w:pPr>
        <w:ind w:hanging="284"/>
        <w:rPr>
          <w:rFonts w:ascii="Open Sans" w:eastAsia="Open Sans" w:hAnsi="Open Sans" w:cs="Open Sans"/>
          <w:b/>
          <w:color w:val="366091"/>
          <w:sz w:val="24"/>
          <w:szCs w:val="24"/>
        </w:rPr>
      </w:pPr>
    </w:p>
    <w:p w:rsidR="00422819" w:rsidRDefault="00422819">
      <w:pPr>
        <w:ind w:hanging="284"/>
        <w:rPr>
          <w:rFonts w:ascii="Open Sans" w:eastAsia="Open Sans" w:hAnsi="Open Sans" w:cs="Open Sans"/>
          <w:b/>
          <w:color w:val="366091"/>
          <w:sz w:val="24"/>
          <w:szCs w:val="24"/>
        </w:rPr>
      </w:pPr>
    </w:p>
    <w:p w:rsidR="00D7567C" w:rsidRPr="00422819" w:rsidRDefault="007B20C6">
      <w:pPr>
        <w:ind w:hanging="284"/>
        <w:rPr>
          <w:rFonts w:eastAsia="Open Sans"/>
          <w:b/>
          <w:color w:val="007FA3"/>
          <w:sz w:val="28"/>
          <w:szCs w:val="28"/>
        </w:rPr>
      </w:pPr>
      <w:r w:rsidRPr="00422819">
        <w:rPr>
          <w:rFonts w:eastAsia="Open Sans"/>
          <w:b/>
          <w:color w:val="007FA3"/>
          <w:sz w:val="28"/>
          <w:szCs w:val="28"/>
        </w:rPr>
        <w:t>Centre Contacts</w:t>
      </w:r>
      <w:r w:rsidRPr="00422819">
        <w:rPr>
          <w:rFonts w:eastAsia="Open Sans"/>
          <w:b/>
          <w:color w:val="007FA3"/>
          <w:sz w:val="28"/>
          <w:szCs w:val="28"/>
        </w:rPr>
        <w:t xml:space="preserve"> </w:t>
      </w:r>
    </w:p>
    <w:p w:rsidR="00D7567C" w:rsidRPr="00422819" w:rsidRDefault="007B20C6">
      <w:pPr>
        <w:ind w:hanging="284"/>
        <w:rPr>
          <w:rFonts w:eastAsia="Open Sans"/>
          <w:b/>
          <w:sz w:val="24"/>
          <w:szCs w:val="24"/>
        </w:rPr>
      </w:pPr>
      <w:r w:rsidRPr="00422819">
        <w:rPr>
          <w:rFonts w:eastAsia="Open Sans"/>
          <w:sz w:val="24"/>
          <w:szCs w:val="24"/>
        </w:rPr>
        <w:t xml:space="preserve">Please ensure you identify the below: </w:t>
      </w:r>
    </w:p>
    <w:p w:rsidR="00D7567C" w:rsidRPr="00422819" w:rsidRDefault="00D7567C">
      <w:pPr>
        <w:ind w:hanging="284"/>
        <w:rPr>
          <w:rFonts w:eastAsia="Open Sans"/>
          <w:b/>
          <w:sz w:val="24"/>
          <w:szCs w:val="24"/>
        </w:rPr>
      </w:pPr>
    </w:p>
    <w:p w:rsidR="00D7567C" w:rsidRPr="00422819" w:rsidRDefault="007B20C6">
      <w:pPr>
        <w:ind w:hanging="284"/>
        <w:rPr>
          <w:rFonts w:eastAsia="Open Sans"/>
          <w:sz w:val="24"/>
          <w:szCs w:val="24"/>
        </w:rPr>
      </w:pPr>
      <w:r w:rsidRPr="00422819">
        <w:rPr>
          <w:rFonts w:eastAsia="Open Sans"/>
          <w:b/>
          <w:sz w:val="24"/>
          <w:szCs w:val="24"/>
        </w:rPr>
        <w:t>Head of Centre</w:t>
      </w:r>
      <w:r w:rsidRPr="00422819">
        <w:rPr>
          <w:rFonts w:eastAsia="Open Sans"/>
          <w:sz w:val="24"/>
          <w:szCs w:val="24"/>
        </w:rPr>
        <w:t xml:space="preserve"> – </w:t>
      </w:r>
      <w:r w:rsidRPr="00422819">
        <w:rPr>
          <w:rFonts w:eastAsia="Open Sans"/>
          <w:sz w:val="24"/>
          <w:szCs w:val="24"/>
        </w:rPr>
        <w:t>Person who has overall accountability for the delivery of Higher Nationals under Licence from Pearson.</w:t>
      </w:r>
    </w:p>
    <w:p w:rsidR="00D7567C" w:rsidRPr="00422819" w:rsidRDefault="007B20C6">
      <w:pPr>
        <w:ind w:hanging="284"/>
        <w:rPr>
          <w:rFonts w:eastAsia="Open Sans"/>
          <w:sz w:val="24"/>
          <w:szCs w:val="24"/>
        </w:rPr>
      </w:pPr>
      <w:r w:rsidRPr="00422819">
        <w:rPr>
          <w:rFonts w:eastAsia="Open Sans"/>
          <w:b/>
          <w:sz w:val="24"/>
          <w:szCs w:val="24"/>
        </w:rPr>
        <w:t>Quality Nominee</w:t>
      </w:r>
      <w:r w:rsidRPr="00422819">
        <w:rPr>
          <w:rFonts w:eastAsia="Open Sans"/>
          <w:sz w:val="24"/>
          <w:szCs w:val="24"/>
        </w:rPr>
        <w:t xml:space="preserve"> – Person who has overall responsibility for quality assurance</w:t>
      </w:r>
    </w:p>
    <w:p w:rsidR="00D7567C" w:rsidRPr="00422819" w:rsidRDefault="007B20C6">
      <w:pPr>
        <w:ind w:hanging="284"/>
        <w:rPr>
          <w:rFonts w:eastAsia="Verdana"/>
          <w:sz w:val="24"/>
          <w:szCs w:val="24"/>
        </w:rPr>
      </w:pPr>
      <w:r w:rsidRPr="00422819">
        <w:rPr>
          <w:rFonts w:eastAsia="Open Sans"/>
          <w:b/>
          <w:sz w:val="24"/>
          <w:szCs w:val="24"/>
        </w:rPr>
        <w:t>Exams Officer</w:t>
      </w:r>
      <w:r w:rsidRPr="00422819">
        <w:rPr>
          <w:rFonts w:eastAsia="Open Sans"/>
          <w:sz w:val="24"/>
          <w:szCs w:val="24"/>
        </w:rPr>
        <w:t xml:space="preserve"> - </w:t>
      </w:r>
      <w:r w:rsidRPr="00422819">
        <w:rPr>
          <w:rFonts w:eastAsia="Verdana"/>
          <w:sz w:val="24"/>
          <w:szCs w:val="24"/>
        </w:rPr>
        <w:t>Person responsible for student administration</w:t>
      </w:r>
    </w:p>
    <w:p w:rsidR="00D7567C" w:rsidRPr="00422819" w:rsidRDefault="007B20C6">
      <w:pPr>
        <w:ind w:hanging="284"/>
        <w:rPr>
          <w:rFonts w:eastAsia="Open Sans"/>
          <w:sz w:val="24"/>
          <w:szCs w:val="24"/>
        </w:rPr>
      </w:pPr>
      <w:r w:rsidRPr="00422819">
        <w:rPr>
          <w:rFonts w:eastAsia="Open Sans"/>
          <w:b/>
          <w:sz w:val="24"/>
          <w:szCs w:val="24"/>
        </w:rPr>
        <w:t>Applicant</w:t>
      </w:r>
      <w:r w:rsidRPr="00422819">
        <w:rPr>
          <w:rFonts w:eastAsia="Open Sans"/>
          <w:sz w:val="24"/>
          <w:szCs w:val="24"/>
        </w:rPr>
        <w:t xml:space="preserve"> </w:t>
      </w:r>
      <w:r w:rsidRPr="00422819">
        <w:rPr>
          <w:rFonts w:eastAsia="Open Sans"/>
          <w:sz w:val="24"/>
          <w:szCs w:val="24"/>
        </w:rPr>
        <w:t xml:space="preserve">– </w:t>
      </w:r>
      <w:r w:rsidRPr="00422819">
        <w:rPr>
          <w:rFonts w:eastAsia="Open Sans"/>
          <w:sz w:val="24"/>
          <w:szCs w:val="24"/>
        </w:rPr>
        <w:t>Person submitting and first point of contact for the application</w:t>
      </w:r>
    </w:p>
    <w:p w:rsidR="00D7567C" w:rsidRPr="00422819" w:rsidRDefault="00D7567C">
      <w:pPr>
        <w:ind w:hanging="284"/>
        <w:rPr>
          <w:rFonts w:eastAsia="Open Sans"/>
          <w:b/>
          <w:sz w:val="24"/>
          <w:szCs w:val="24"/>
        </w:rPr>
      </w:pPr>
    </w:p>
    <w:tbl>
      <w:tblPr>
        <w:tblStyle w:val="a3"/>
        <w:tblW w:w="10479"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23"/>
        <w:gridCol w:w="2952"/>
        <w:gridCol w:w="2410"/>
      </w:tblGrid>
      <w:tr w:rsidR="00D7567C" w:rsidRPr="00422819">
        <w:tc>
          <w:tcPr>
            <w:tcW w:w="2694" w:type="dxa"/>
            <w:shd w:val="clear" w:color="auto" w:fill="D9D9D9"/>
          </w:tcPr>
          <w:p w:rsidR="00D7567C" w:rsidRPr="00422819" w:rsidRDefault="007B20C6">
            <w:pPr>
              <w:contextualSpacing w:val="0"/>
              <w:jc w:val="center"/>
              <w:rPr>
                <w:rFonts w:eastAsia="Open Sans"/>
                <w:b/>
                <w:sz w:val="24"/>
                <w:szCs w:val="24"/>
              </w:rPr>
            </w:pPr>
            <w:r w:rsidRPr="00422819">
              <w:rPr>
                <w:rFonts w:eastAsia="Open Sans"/>
                <w:b/>
                <w:sz w:val="24"/>
                <w:szCs w:val="24"/>
              </w:rPr>
              <w:t>Name</w:t>
            </w:r>
          </w:p>
        </w:tc>
        <w:tc>
          <w:tcPr>
            <w:tcW w:w="2423" w:type="dxa"/>
            <w:shd w:val="clear" w:color="auto" w:fill="D9D9D9"/>
          </w:tcPr>
          <w:p w:rsidR="00D7567C" w:rsidRPr="00422819" w:rsidRDefault="007B20C6">
            <w:pPr>
              <w:contextualSpacing w:val="0"/>
              <w:jc w:val="center"/>
              <w:rPr>
                <w:rFonts w:eastAsia="Open Sans"/>
                <w:b/>
                <w:sz w:val="24"/>
                <w:szCs w:val="24"/>
              </w:rPr>
            </w:pPr>
            <w:r w:rsidRPr="00422819">
              <w:rPr>
                <w:rFonts w:eastAsia="Open Sans"/>
                <w:b/>
                <w:sz w:val="24"/>
                <w:szCs w:val="24"/>
              </w:rPr>
              <w:t>Role</w:t>
            </w:r>
          </w:p>
        </w:tc>
        <w:tc>
          <w:tcPr>
            <w:tcW w:w="2952" w:type="dxa"/>
            <w:shd w:val="clear" w:color="auto" w:fill="D9D9D9"/>
          </w:tcPr>
          <w:p w:rsidR="00D7567C" w:rsidRPr="00422819" w:rsidRDefault="007B20C6">
            <w:pPr>
              <w:contextualSpacing w:val="0"/>
              <w:jc w:val="center"/>
              <w:rPr>
                <w:rFonts w:eastAsia="Open Sans"/>
                <w:b/>
                <w:sz w:val="24"/>
                <w:szCs w:val="24"/>
              </w:rPr>
            </w:pPr>
            <w:r w:rsidRPr="00422819">
              <w:rPr>
                <w:rFonts w:eastAsia="Open Sans"/>
                <w:b/>
                <w:sz w:val="24"/>
                <w:szCs w:val="24"/>
              </w:rPr>
              <w:t>Email address</w:t>
            </w:r>
          </w:p>
        </w:tc>
        <w:tc>
          <w:tcPr>
            <w:tcW w:w="2410" w:type="dxa"/>
            <w:shd w:val="clear" w:color="auto" w:fill="D9D9D9"/>
          </w:tcPr>
          <w:p w:rsidR="00D7567C" w:rsidRPr="00422819" w:rsidRDefault="007B20C6">
            <w:pPr>
              <w:contextualSpacing w:val="0"/>
              <w:jc w:val="center"/>
              <w:rPr>
                <w:rFonts w:eastAsia="Open Sans"/>
                <w:b/>
                <w:sz w:val="24"/>
                <w:szCs w:val="24"/>
              </w:rPr>
            </w:pPr>
            <w:r w:rsidRPr="00422819">
              <w:rPr>
                <w:rFonts w:eastAsia="Open Sans"/>
                <w:b/>
                <w:sz w:val="24"/>
                <w:szCs w:val="24"/>
              </w:rPr>
              <w:t>Contact phone number</w:t>
            </w:r>
          </w:p>
        </w:tc>
      </w:tr>
      <w:tr w:rsidR="00D7567C" w:rsidRPr="00422819">
        <w:tc>
          <w:tcPr>
            <w:tcW w:w="2694"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23" w:type="dxa"/>
            <w:vAlign w:val="center"/>
          </w:tcPr>
          <w:p w:rsidR="00D7567C" w:rsidRPr="00422819" w:rsidRDefault="00D7567C">
            <w:pPr>
              <w:ind w:right="-1431"/>
              <w:contextualSpacing w:val="0"/>
              <w:rPr>
                <w:rFonts w:eastAsia="Open Sans"/>
                <w:sz w:val="24"/>
                <w:szCs w:val="24"/>
              </w:rPr>
            </w:pPr>
          </w:p>
        </w:tc>
        <w:tc>
          <w:tcPr>
            <w:tcW w:w="2952"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10"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r>
      <w:tr w:rsidR="00D7567C" w:rsidRPr="00422819">
        <w:tc>
          <w:tcPr>
            <w:tcW w:w="2694"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23" w:type="dxa"/>
            <w:vAlign w:val="center"/>
          </w:tcPr>
          <w:p w:rsidR="00D7567C" w:rsidRPr="00422819" w:rsidRDefault="00D7567C">
            <w:pPr>
              <w:contextualSpacing w:val="0"/>
              <w:rPr>
                <w:sz w:val="24"/>
                <w:szCs w:val="24"/>
              </w:rPr>
            </w:pPr>
          </w:p>
        </w:tc>
        <w:tc>
          <w:tcPr>
            <w:tcW w:w="2952"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10"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r>
      <w:tr w:rsidR="00D7567C" w:rsidRPr="00422819">
        <w:tc>
          <w:tcPr>
            <w:tcW w:w="2694"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23" w:type="dxa"/>
            <w:vAlign w:val="center"/>
          </w:tcPr>
          <w:p w:rsidR="00D7567C" w:rsidRPr="00422819" w:rsidRDefault="00D7567C">
            <w:pPr>
              <w:contextualSpacing w:val="0"/>
              <w:rPr>
                <w:sz w:val="24"/>
                <w:szCs w:val="24"/>
              </w:rPr>
            </w:pPr>
          </w:p>
        </w:tc>
        <w:tc>
          <w:tcPr>
            <w:tcW w:w="2952"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10"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r>
      <w:tr w:rsidR="00D7567C" w:rsidRPr="00422819">
        <w:tc>
          <w:tcPr>
            <w:tcW w:w="2694"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23" w:type="dxa"/>
            <w:vAlign w:val="center"/>
          </w:tcPr>
          <w:p w:rsidR="00D7567C" w:rsidRPr="00422819" w:rsidRDefault="00D7567C">
            <w:pPr>
              <w:contextualSpacing w:val="0"/>
              <w:rPr>
                <w:sz w:val="24"/>
                <w:szCs w:val="24"/>
              </w:rPr>
            </w:pPr>
          </w:p>
        </w:tc>
        <w:tc>
          <w:tcPr>
            <w:tcW w:w="2952"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c>
          <w:tcPr>
            <w:tcW w:w="2410" w:type="dxa"/>
            <w:vAlign w:val="center"/>
          </w:tcPr>
          <w:p w:rsidR="00D7567C" w:rsidRPr="00422819" w:rsidRDefault="007B20C6">
            <w:pPr>
              <w:contextualSpacing w:val="0"/>
              <w:rPr>
                <w:rFonts w:eastAsia="Open Sans"/>
                <w:sz w:val="24"/>
                <w:szCs w:val="24"/>
              </w:rPr>
            </w:pPr>
            <w:r w:rsidRPr="00422819">
              <w:rPr>
                <w:rFonts w:eastAsia="Open Sans"/>
                <w:sz w:val="24"/>
                <w:szCs w:val="24"/>
              </w:rPr>
              <w:t>     </w:t>
            </w:r>
          </w:p>
        </w:tc>
      </w:tr>
    </w:tbl>
    <w:p w:rsidR="00D7567C" w:rsidRPr="00422819" w:rsidRDefault="007B20C6">
      <w:pPr>
        <w:rPr>
          <w:sz w:val="24"/>
          <w:szCs w:val="24"/>
        </w:rPr>
      </w:pPr>
      <w:r w:rsidRPr="00422819">
        <w:rPr>
          <w:sz w:val="24"/>
          <w:szCs w:val="24"/>
        </w:rPr>
        <w:br w:type="page"/>
      </w:r>
    </w:p>
    <w:p w:rsidR="00D7567C" w:rsidRDefault="00D7567C">
      <w:pPr>
        <w:spacing w:after="200" w:line="276" w:lineRule="auto"/>
        <w:rPr>
          <w:rFonts w:ascii="Open Sans" w:eastAsia="Open Sans" w:hAnsi="Open Sans" w:cs="Open Sans"/>
          <w:b/>
        </w:rPr>
      </w:pPr>
    </w:p>
    <w:p w:rsidR="00D7567C" w:rsidRDefault="00D7567C">
      <w:pPr>
        <w:ind w:hanging="284"/>
        <w:rPr>
          <w:rFonts w:ascii="Open Sans" w:eastAsia="Open Sans" w:hAnsi="Open Sans" w:cs="Open Sans"/>
          <w:b/>
        </w:rPr>
      </w:pPr>
    </w:p>
    <w:p w:rsidR="00D7567C" w:rsidRDefault="00D7567C">
      <w:pPr>
        <w:ind w:hanging="284"/>
        <w:rPr>
          <w:rFonts w:ascii="Open Sans" w:eastAsia="Open Sans" w:hAnsi="Open Sans" w:cs="Open Sans"/>
          <w:b/>
        </w:rPr>
      </w:pPr>
    </w:p>
    <w:tbl>
      <w:tblPr>
        <w:tblStyle w:val="a4"/>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426"/>
        <w:gridCol w:w="1985"/>
        <w:gridCol w:w="1700"/>
        <w:gridCol w:w="1701"/>
        <w:gridCol w:w="994"/>
      </w:tblGrid>
      <w:tr w:rsidR="00D7567C">
        <w:trPr>
          <w:trHeight w:val="1500"/>
        </w:trPr>
        <w:tc>
          <w:tcPr>
            <w:tcW w:w="4112" w:type="dxa"/>
            <w:gridSpan w:val="2"/>
            <w:tcBorders>
              <w:bottom w:val="single" w:sz="4" w:space="0" w:color="000000"/>
            </w:tcBorders>
            <w:shd w:val="clear" w:color="auto" w:fill="D9D9D9"/>
            <w:vAlign w:val="center"/>
          </w:tcPr>
          <w:p w:rsidR="00D7567C" w:rsidRPr="00422819" w:rsidRDefault="007B20C6">
            <w:pPr>
              <w:rPr>
                <w:rFonts w:eastAsia="Open Sans"/>
                <w:color w:val="FF0000"/>
                <w:sz w:val="24"/>
                <w:szCs w:val="24"/>
                <w:vertAlign w:val="superscript"/>
              </w:rPr>
            </w:pPr>
            <w:r w:rsidRPr="00422819">
              <w:rPr>
                <w:rFonts w:eastAsia="Open Sans"/>
                <w:sz w:val="24"/>
                <w:szCs w:val="24"/>
              </w:rPr>
              <w:t xml:space="preserve">Do you intend to offer the Higher Nationals </w:t>
            </w:r>
            <w:r w:rsidR="00422819" w:rsidRPr="00422819">
              <w:rPr>
                <w:rFonts w:eastAsia="Open Sans"/>
                <w:sz w:val="24"/>
                <w:szCs w:val="24"/>
              </w:rPr>
              <w:t>in other</w:t>
            </w:r>
            <w:r w:rsidRPr="00422819">
              <w:rPr>
                <w:rFonts w:eastAsia="Open Sans"/>
                <w:sz w:val="24"/>
                <w:szCs w:val="24"/>
              </w:rPr>
              <w:t xml:space="preserve"> centres/collaborative </w:t>
            </w:r>
            <w:r w:rsidR="00422819" w:rsidRPr="00422819">
              <w:rPr>
                <w:rFonts w:eastAsia="Open Sans"/>
                <w:sz w:val="24"/>
                <w:szCs w:val="24"/>
              </w:rPr>
              <w:t>partner’s</w:t>
            </w:r>
            <w:r w:rsidRPr="00422819">
              <w:rPr>
                <w:rFonts w:eastAsia="Open Sans"/>
                <w:sz w:val="24"/>
                <w:szCs w:val="24"/>
              </w:rPr>
              <w:t xml:space="preserve"> premises?</w:t>
            </w:r>
            <w:r w:rsidRPr="00422819">
              <w:rPr>
                <w:rFonts w:eastAsia="Open Sans"/>
                <w:color w:val="FF0000"/>
                <w:sz w:val="24"/>
                <w:szCs w:val="24"/>
                <w:vertAlign w:val="superscript"/>
              </w:rPr>
              <w:t xml:space="preserve"> </w:t>
            </w:r>
          </w:p>
          <w:p w:rsidR="00D7567C" w:rsidRPr="00422819" w:rsidRDefault="00D7567C">
            <w:pPr>
              <w:rPr>
                <w:rFonts w:eastAsia="Open Sans"/>
                <w:color w:val="FF0000"/>
                <w:sz w:val="24"/>
                <w:szCs w:val="24"/>
                <w:vertAlign w:val="superscript"/>
              </w:rPr>
            </w:pPr>
          </w:p>
        </w:tc>
        <w:tc>
          <w:tcPr>
            <w:tcW w:w="1985" w:type="dxa"/>
            <w:tcBorders>
              <w:bottom w:val="single" w:sz="4" w:space="0" w:color="000000"/>
            </w:tcBorders>
            <w:vAlign w:val="center"/>
          </w:tcPr>
          <w:p w:rsidR="00D7567C" w:rsidRPr="00422819" w:rsidRDefault="00D7567C">
            <w:pPr>
              <w:jc w:val="center"/>
              <w:rPr>
                <w:rFonts w:eastAsia="Open Sans"/>
                <w:sz w:val="24"/>
                <w:szCs w:val="24"/>
              </w:rPr>
            </w:pPr>
          </w:p>
        </w:tc>
        <w:tc>
          <w:tcPr>
            <w:tcW w:w="4395" w:type="dxa"/>
            <w:gridSpan w:val="3"/>
            <w:tcBorders>
              <w:bottom w:val="single" w:sz="4" w:space="0" w:color="000000"/>
            </w:tcBorders>
            <w:shd w:val="clear" w:color="auto" w:fill="D9D9D9"/>
            <w:vAlign w:val="center"/>
          </w:tcPr>
          <w:p w:rsidR="00D7567C" w:rsidRPr="00422819" w:rsidRDefault="007B20C6">
            <w:pPr>
              <w:rPr>
                <w:rFonts w:eastAsia="Open Sans"/>
                <w:i/>
                <w:sz w:val="24"/>
                <w:szCs w:val="24"/>
              </w:rPr>
            </w:pPr>
            <w:r w:rsidRPr="00422819">
              <w:rPr>
                <w:rFonts w:eastAsia="Open Sans"/>
                <w:i/>
                <w:sz w:val="24"/>
                <w:szCs w:val="24"/>
              </w:rPr>
              <w:t xml:space="preserve">If yes, please give further details below including the name and address of other centres/collaborative  partners), </w:t>
            </w:r>
          </w:p>
        </w:tc>
      </w:tr>
      <w:tr w:rsidR="00D7567C">
        <w:trPr>
          <w:trHeight w:val="400"/>
        </w:trPr>
        <w:tc>
          <w:tcPr>
            <w:tcW w:w="3686"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Name of centre and/or organisation</w:t>
            </w:r>
            <w:r w:rsidRPr="00422819">
              <w:rPr>
                <w:rFonts w:eastAsia="Open Sans"/>
                <w:color w:val="FF0000"/>
                <w:sz w:val="24"/>
                <w:szCs w:val="24"/>
                <w:vertAlign w:val="superscript"/>
              </w:rPr>
              <w:t xml:space="preserve"> </w:t>
            </w:r>
          </w:p>
        </w:tc>
        <w:tc>
          <w:tcPr>
            <w:tcW w:w="4111" w:type="dxa"/>
            <w:gridSpan w:val="3"/>
            <w:vAlign w:val="center"/>
          </w:tcPr>
          <w:p w:rsidR="00D7567C" w:rsidRPr="00422819" w:rsidRDefault="007B20C6">
            <w:pPr>
              <w:rPr>
                <w:rFonts w:eastAsia="Open Sans"/>
                <w:sz w:val="24"/>
                <w:szCs w:val="24"/>
              </w:rPr>
            </w:pPr>
            <w:r w:rsidRPr="00422819">
              <w:rPr>
                <w:rFonts w:eastAsia="Open Sans"/>
                <w:sz w:val="24"/>
                <w:szCs w:val="24"/>
              </w:rPr>
              <w:t>    </w:t>
            </w:r>
            <w:r w:rsidRPr="00422819">
              <w:rPr>
                <w:rFonts w:eastAsia="Open Sans"/>
                <w:sz w:val="24"/>
                <w:szCs w:val="24"/>
              </w:rPr>
              <w:t> </w:t>
            </w:r>
          </w:p>
        </w:tc>
        <w:tc>
          <w:tcPr>
            <w:tcW w:w="1701" w:type="dxa"/>
            <w:shd w:val="clear" w:color="auto" w:fill="D9D9D9"/>
            <w:vAlign w:val="center"/>
          </w:tcPr>
          <w:p w:rsidR="00D7567C" w:rsidRDefault="00D7567C">
            <w:pPr>
              <w:rPr>
                <w:rFonts w:ascii="Open Sans" w:eastAsia="Open Sans" w:hAnsi="Open Sans" w:cs="Open Sans"/>
              </w:rPr>
            </w:pPr>
          </w:p>
        </w:tc>
        <w:tc>
          <w:tcPr>
            <w:tcW w:w="994" w:type="dxa"/>
            <w:vAlign w:val="center"/>
          </w:tcPr>
          <w:p w:rsidR="00D7567C" w:rsidRDefault="007B20C6">
            <w:pPr>
              <w:rPr>
                <w:rFonts w:ascii="Open Sans" w:eastAsia="Open Sans" w:hAnsi="Open Sans" w:cs="Open Sans"/>
              </w:rPr>
            </w:pPr>
            <w:r>
              <w:rPr>
                <w:rFonts w:ascii="Open Sans" w:eastAsia="Open Sans" w:hAnsi="Open Sans" w:cs="Open Sans"/>
              </w:rPr>
              <w:t>     </w:t>
            </w:r>
          </w:p>
        </w:tc>
      </w:tr>
      <w:tr w:rsidR="00D7567C">
        <w:trPr>
          <w:trHeight w:val="420"/>
        </w:trPr>
        <w:tc>
          <w:tcPr>
            <w:tcW w:w="10492" w:type="dxa"/>
            <w:gridSpan w:val="6"/>
            <w:shd w:val="clear" w:color="auto" w:fill="D9D9D9"/>
            <w:vAlign w:val="center"/>
          </w:tcPr>
          <w:p w:rsidR="00D7567C" w:rsidRPr="00422819" w:rsidRDefault="007B20C6">
            <w:pPr>
              <w:rPr>
                <w:rFonts w:eastAsia="Open Sans"/>
                <w:i/>
                <w:sz w:val="24"/>
                <w:szCs w:val="24"/>
              </w:rPr>
            </w:pPr>
            <w:r w:rsidRPr="00422819">
              <w:rPr>
                <w:rFonts w:eastAsia="Open Sans"/>
                <w:sz w:val="24"/>
                <w:szCs w:val="24"/>
              </w:rPr>
              <w:t xml:space="preserve">Please describe how you will secure the Quality Assurance of these centres/collaborative </w:t>
            </w:r>
            <w:r w:rsidR="00422819" w:rsidRPr="00422819">
              <w:rPr>
                <w:rFonts w:eastAsia="Open Sans"/>
                <w:sz w:val="24"/>
                <w:szCs w:val="24"/>
              </w:rPr>
              <w:t>partners offering Higher</w:t>
            </w:r>
            <w:r w:rsidRPr="00422819">
              <w:rPr>
                <w:rFonts w:eastAsia="Open Sans"/>
                <w:sz w:val="24"/>
                <w:szCs w:val="24"/>
              </w:rPr>
              <w:t xml:space="preserve"> Nationals under licence?</w:t>
            </w:r>
          </w:p>
        </w:tc>
      </w:tr>
      <w:tr w:rsidR="00D7567C">
        <w:trPr>
          <w:trHeight w:val="5700"/>
        </w:trPr>
        <w:tc>
          <w:tcPr>
            <w:tcW w:w="10492" w:type="dxa"/>
            <w:gridSpan w:val="6"/>
            <w:tcBorders>
              <w:bottom w:val="single" w:sz="4" w:space="0" w:color="000000"/>
            </w:tcBorders>
            <w:shd w:val="clear" w:color="auto" w:fill="FFFFFF"/>
          </w:tcPr>
          <w:p w:rsidR="00D7567C" w:rsidRDefault="007B20C6">
            <w:pPr>
              <w:rPr>
                <w:rFonts w:ascii="Open Sans" w:eastAsia="Open Sans" w:hAnsi="Open Sans" w:cs="Open Sans"/>
              </w:rPr>
            </w:pPr>
            <w:r>
              <w:rPr>
                <w:rFonts w:ascii="Open Sans" w:eastAsia="Open Sans" w:hAnsi="Open Sans" w:cs="Open Sans"/>
              </w:rPr>
              <w:t>     </w:t>
            </w:r>
          </w:p>
        </w:tc>
      </w:tr>
    </w:tbl>
    <w:p w:rsidR="00D7567C" w:rsidRDefault="007B20C6">
      <w:r>
        <w:br w:type="page"/>
      </w:r>
    </w:p>
    <w:p w:rsidR="00D7567C" w:rsidRDefault="00D7567C">
      <w:pPr>
        <w:ind w:left="-709"/>
        <w:jc w:val="center"/>
        <w:rPr>
          <w:rFonts w:ascii="Open Sans" w:eastAsia="Open Sans" w:hAnsi="Open Sans" w:cs="Open Sans"/>
          <w:b/>
        </w:rPr>
      </w:pPr>
    </w:p>
    <w:p w:rsidR="00D7567C" w:rsidRPr="00422819" w:rsidRDefault="007B20C6">
      <w:pPr>
        <w:ind w:left="-426" w:hanging="283"/>
        <w:rPr>
          <w:rFonts w:eastAsia="Open Sans"/>
          <w:b/>
          <w:sz w:val="24"/>
          <w:szCs w:val="24"/>
        </w:rPr>
      </w:pPr>
      <w:bookmarkStart w:id="2" w:name="1fob9te" w:colFirst="0" w:colLast="0"/>
      <w:bookmarkEnd w:id="2"/>
      <w:r w:rsidRPr="00422819">
        <w:rPr>
          <w:rFonts w:eastAsia="Open Sans"/>
          <w:b/>
          <w:color w:val="003057"/>
          <w:sz w:val="36"/>
          <w:szCs w:val="36"/>
        </w:rPr>
        <w:t>Section 2: Financial details</w:t>
      </w:r>
      <w:r w:rsidRPr="00422819">
        <w:rPr>
          <w:rFonts w:eastAsia="Open Sans"/>
          <w:b/>
          <w:color w:val="003057"/>
          <w:sz w:val="24"/>
          <w:szCs w:val="24"/>
        </w:rPr>
        <w:t xml:space="preserve"> </w:t>
      </w:r>
      <w:r w:rsidRPr="00422819">
        <w:rPr>
          <w:rFonts w:eastAsia="Open Sans"/>
          <w:sz w:val="24"/>
          <w:szCs w:val="24"/>
        </w:rPr>
        <w:t>(</w:t>
      </w:r>
      <w:r w:rsidRPr="00422819">
        <w:rPr>
          <w:rFonts w:eastAsia="Open Sans"/>
          <w:sz w:val="24"/>
          <w:szCs w:val="24"/>
        </w:rPr>
        <w:t>Please fill this section in if you are a new centre to Pearson)</w:t>
      </w:r>
    </w:p>
    <w:p w:rsidR="00D7567C" w:rsidRPr="00422819" w:rsidRDefault="00D7567C">
      <w:pPr>
        <w:ind w:hanging="283"/>
        <w:rPr>
          <w:rFonts w:eastAsia="Open Sans"/>
          <w:b/>
          <w:sz w:val="24"/>
          <w:szCs w:val="24"/>
        </w:rPr>
      </w:pPr>
    </w:p>
    <w:p w:rsidR="00D7567C" w:rsidRPr="00422819" w:rsidRDefault="007B20C6">
      <w:pPr>
        <w:ind w:left="-426" w:hanging="283"/>
        <w:rPr>
          <w:rFonts w:eastAsia="Open Sans"/>
          <w:b/>
          <w:color w:val="007FA3"/>
          <w:sz w:val="28"/>
          <w:szCs w:val="28"/>
        </w:rPr>
      </w:pPr>
      <w:r w:rsidRPr="00422819">
        <w:rPr>
          <w:rFonts w:eastAsia="Open Sans"/>
          <w:b/>
          <w:color w:val="007FA3"/>
          <w:sz w:val="28"/>
          <w:szCs w:val="28"/>
        </w:rPr>
        <w:t>Credit Reference Details</w:t>
      </w:r>
    </w:p>
    <w:p w:rsidR="00D7567C" w:rsidRPr="00422819" w:rsidRDefault="007B20C6">
      <w:pPr>
        <w:ind w:left="-426" w:hanging="283"/>
        <w:rPr>
          <w:rFonts w:eastAsia="Open Sans"/>
          <w:i/>
          <w:sz w:val="24"/>
          <w:szCs w:val="24"/>
        </w:rPr>
      </w:pPr>
      <w:r w:rsidRPr="00422819">
        <w:rPr>
          <w:rFonts w:eastAsia="Open Sans"/>
          <w:i/>
          <w:sz w:val="24"/>
          <w:szCs w:val="24"/>
        </w:rPr>
        <w:t>Registered Company Name &amp; Office Address (if different from Section 1)</w:t>
      </w:r>
    </w:p>
    <w:p w:rsidR="00D7567C" w:rsidRPr="00422819" w:rsidRDefault="00D7567C">
      <w:pPr>
        <w:rPr>
          <w:rFonts w:eastAsia="Open Sans"/>
          <w:b/>
          <w:sz w:val="24"/>
          <w:szCs w:val="24"/>
        </w:rPr>
      </w:pPr>
    </w:p>
    <w:tbl>
      <w:tblPr>
        <w:tblStyle w:val="a5"/>
        <w:tblW w:w="1049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3112"/>
        <w:gridCol w:w="2126"/>
        <w:gridCol w:w="1985"/>
      </w:tblGrid>
      <w:tr w:rsidR="00D7567C" w:rsidRPr="00422819">
        <w:trPr>
          <w:trHeight w:val="340"/>
        </w:trPr>
        <w:tc>
          <w:tcPr>
            <w:tcW w:w="3268" w:type="dxa"/>
            <w:shd w:val="clear" w:color="auto" w:fill="D9D9D9"/>
            <w:vAlign w:val="center"/>
          </w:tcPr>
          <w:p w:rsidR="00D7567C" w:rsidRPr="00422819" w:rsidRDefault="007B20C6">
            <w:pPr>
              <w:tabs>
                <w:tab w:val="center" w:pos="4153"/>
                <w:tab w:val="right" w:pos="8306"/>
              </w:tabs>
              <w:jc w:val="right"/>
              <w:rPr>
                <w:rFonts w:eastAsia="Open Sans"/>
                <w:sz w:val="24"/>
                <w:szCs w:val="24"/>
              </w:rPr>
            </w:pPr>
            <w:r w:rsidRPr="00422819">
              <w:rPr>
                <w:rFonts w:eastAsia="Open Sans"/>
                <w:sz w:val="24"/>
                <w:szCs w:val="24"/>
              </w:rPr>
              <w:t>Organisation/institution name</w:t>
            </w:r>
          </w:p>
        </w:tc>
        <w:tc>
          <w:tcPr>
            <w:tcW w:w="7223" w:type="dxa"/>
            <w:gridSpan w:val="3"/>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4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Address line 1</w:t>
            </w:r>
          </w:p>
        </w:tc>
        <w:tc>
          <w:tcPr>
            <w:tcW w:w="7223" w:type="dxa"/>
            <w:gridSpan w:val="3"/>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4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Address line 2</w:t>
            </w:r>
          </w:p>
        </w:tc>
        <w:tc>
          <w:tcPr>
            <w:tcW w:w="7223" w:type="dxa"/>
            <w:gridSpan w:val="3"/>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4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Address line 3</w:t>
            </w:r>
          </w:p>
        </w:tc>
        <w:tc>
          <w:tcPr>
            <w:tcW w:w="7223" w:type="dxa"/>
            <w:gridSpan w:val="3"/>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4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Town/city</w:t>
            </w:r>
          </w:p>
        </w:tc>
        <w:tc>
          <w:tcPr>
            <w:tcW w:w="3112" w:type="dxa"/>
            <w:vAlign w:val="center"/>
          </w:tcPr>
          <w:p w:rsidR="00D7567C" w:rsidRPr="00422819" w:rsidRDefault="007B20C6">
            <w:pPr>
              <w:rPr>
                <w:rFonts w:eastAsia="Open Sans"/>
                <w:sz w:val="24"/>
                <w:szCs w:val="24"/>
              </w:rPr>
            </w:pPr>
            <w:r w:rsidRPr="00422819">
              <w:rPr>
                <w:rFonts w:eastAsia="Open Sans"/>
                <w:sz w:val="24"/>
                <w:szCs w:val="24"/>
              </w:rPr>
              <w:t>     </w:t>
            </w:r>
          </w:p>
        </w:tc>
        <w:tc>
          <w:tcPr>
            <w:tcW w:w="2126"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Postcode</w:t>
            </w:r>
          </w:p>
        </w:tc>
        <w:tc>
          <w:tcPr>
            <w:tcW w:w="1985" w:type="dxa"/>
            <w:vAlign w:val="center"/>
          </w:tcPr>
          <w:p w:rsidR="00D7567C" w:rsidRPr="00422819" w:rsidRDefault="007B20C6">
            <w:pPr>
              <w:rPr>
                <w:rFonts w:eastAsia="Open Sans"/>
                <w:sz w:val="24"/>
                <w:szCs w:val="24"/>
              </w:rPr>
            </w:pPr>
            <w:r w:rsidRPr="00422819">
              <w:rPr>
                <w:rFonts w:eastAsia="Open Sans"/>
                <w:sz w:val="24"/>
                <w:szCs w:val="24"/>
              </w:rPr>
              <w:t>     </w:t>
            </w:r>
          </w:p>
        </w:tc>
      </w:tr>
    </w:tbl>
    <w:p w:rsidR="00D7567C" w:rsidRPr="00422819" w:rsidRDefault="00D7567C">
      <w:pPr>
        <w:rPr>
          <w:rFonts w:eastAsia="Open Sans"/>
          <w:b/>
          <w:sz w:val="24"/>
          <w:szCs w:val="24"/>
        </w:rPr>
      </w:pPr>
    </w:p>
    <w:tbl>
      <w:tblPr>
        <w:tblStyle w:val="a6"/>
        <w:tblW w:w="1049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3112"/>
        <w:gridCol w:w="850"/>
        <w:gridCol w:w="426"/>
        <w:gridCol w:w="2835"/>
      </w:tblGrid>
      <w:tr w:rsidR="00D7567C" w:rsidRPr="00422819">
        <w:trPr>
          <w:trHeight w:val="34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Finance contact name</w:t>
            </w:r>
          </w:p>
        </w:tc>
        <w:tc>
          <w:tcPr>
            <w:tcW w:w="3112" w:type="dxa"/>
            <w:vAlign w:val="center"/>
          </w:tcPr>
          <w:p w:rsidR="00D7567C" w:rsidRPr="00422819" w:rsidRDefault="007B20C6">
            <w:pPr>
              <w:rPr>
                <w:rFonts w:eastAsia="Open Sans"/>
                <w:sz w:val="24"/>
                <w:szCs w:val="24"/>
              </w:rPr>
            </w:pPr>
            <w:r w:rsidRPr="00422819">
              <w:rPr>
                <w:rFonts w:eastAsia="Open Sans"/>
                <w:sz w:val="24"/>
                <w:szCs w:val="24"/>
              </w:rPr>
              <w:t>     </w:t>
            </w:r>
          </w:p>
        </w:tc>
        <w:tc>
          <w:tcPr>
            <w:tcW w:w="850"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Email</w:t>
            </w:r>
          </w:p>
        </w:tc>
        <w:tc>
          <w:tcPr>
            <w:tcW w:w="3261" w:type="dxa"/>
            <w:gridSpan w:val="2"/>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trHeight w:val="340"/>
        </w:trPr>
        <w:tc>
          <w:tcPr>
            <w:tcW w:w="326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Telephone no</w:t>
            </w:r>
          </w:p>
        </w:tc>
        <w:tc>
          <w:tcPr>
            <w:tcW w:w="3112" w:type="dxa"/>
            <w:vAlign w:val="center"/>
          </w:tcPr>
          <w:p w:rsidR="00D7567C" w:rsidRPr="00422819" w:rsidRDefault="007B20C6">
            <w:pPr>
              <w:rPr>
                <w:rFonts w:eastAsia="Open Sans"/>
                <w:sz w:val="24"/>
                <w:szCs w:val="24"/>
              </w:rPr>
            </w:pPr>
            <w:r w:rsidRPr="00422819">
              <w:rPr>
                <w:rFonts w:eastAsia="Open Sans"/>
                <w:sz w:val="24"/>
                <w:szCs w:val="24"/>
              </w:rPr>
              <w:t>     </w:t>
            </w:r>
          </w:p>
        </w:tc>
        <w:tc>
          <w:tcPr>
            <w:tcW w:w="1276" w:type="dxa"/>
            <w:gridSpan w:val="2"/>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Fax No.</w:t>
            </w:r>
          </w:p>
        </w:tc>
        <w:tc>
          <w:tcPr>
            <w:tcW w:w="2835" w:type="dxa"/>
            <w:vAlign w:val="center"/>
          </w:tcPr>
          <w:p w:rsidR="00D7567C" w:rsidRPr="00422819" w:rsidRDefault="007B20C6">
            <w:pPr>
              <w:rPr>
                <w:rFonts w:eastAsia="Open Sans"/>
                <w:sz w:val="24"/>
                <w:szCs w:val="24"/>
              </w:rPr>
            </w:pPr>
            <w:r w:rsidRPr="00422819">
              <w:rPr>
                <w:rFonts w:eastAsia="Open Sans"/>
                <w:sz w:val="24"/>
                <w:szCs w:val="24"/>
              </w:rPr>
              <w:t>     </w:t>
            </w:r>
          </w:p>
        </w:tc>
      </w:tr>
    </w:tbl>
    <w:p w:rsidR="00D7567C" w:rsidRPr="00422819" w:rsidRDefault="00D7567C">
      <w:pPr>
        <w:rPr>
          <w:rFonts w:eastAsia="Open Sans"/>
          <w:b/>
          <w:sz w:val="24"/>
          <w:szCs w:val="24"/>
        </w:rPr>
      </w:pPr>
    </w:p>
    <w:tbl>
      <w:tblPr>
        <w:tblStyle w:val="a7"/>
        <w:tblW w:w="5529"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268"/>
      </w:tblGrid>
      <w:tr w:rsidR="00D7567C" w:rsidRPr="00422819">
        <w:trPr>
          <w:trHeight w:val="340"/>
        </w:trPr>
        <w:tc>
          <w:tcPr>
            <w:tcW w:w="3261"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Amount of credit applied for</w:t>
            </w:r>
          </w:p>
        </w:tc>
        <w:tc>
          <w:tcPr>
            <w:tcW w:w="2268" w:type="dxa"/>
            <w:vAlign w:val="center"/>
          </w:tcPr>
          <w:p w:rsidR="00D7567C" w:rsidRPr="00422819" w:rsidRDefault="007B20C6">
            <w:pPr>
              <w:rPr>
                <w:rFonts w:eastAsia="Open Sans"/>
                <w:sz w:val="24"/>
                <w:szCs w:val="24"/>
              </w:rPr>
            </w:pPr>
            <w:r w:rsidRPr="00422819">
              <w:rPr>
                <w:rFonts w:eastAsia="Open Sans"/>
                <w:sz w:val="24"/>
                <w:szCs w:val="24"/>
              </w:rPr>
              <w:t>£     </w:t>
            </w:r>
          </w:p>
        </w:tc>
      </w:tr>
    </w:tbl>
    <w:p w:rsidR="00D7567C" w:rsidRPr="00422819" w:rsidRDefault="00D7567C">
      <w:pPr>
        <w:rPr>
          <w:rFonts w:eastAsia="Open Sans"/>
          <w:b/>
          <w:sz w:val="24"/>
          <w:szCs w:val="24"/>
        </w:rPr>
      </w:pPr>
    </w:p>
    <w:p w:rsidR="00D7567C" w:rsidRPr="00422819" w:rsidRDefault="007B20C6">
      <w:pPr>
        <w:ind w:left="-709" w:right="-51"/>
        <w:rPr>
          <w:rFonts w:eastAsia="Open Sans"/>
          <w:sz w:val="24"/>
          <w:szCs w:val="24"/>
        </w:rPr>
      </w:pPr>
      <w:r w:rsidRPr="00422819">
        <w:rPr>
          <w:rFonts w:eastAsia="Open Sans"/>
          <w:sz w:val="24"/>
          <w:szCs w:val="24"/>
        </w:rPr>
        <w:t>Following a ruling from HM Revenue &amp;</w:t>
      </w:r>
      <w:r w:rsidRPr="00422819">
        <w:rPr>
          <w:rFonts w:eastAsia="Open Sans"/>
          <w:sz w:val="24"/>
          <w:szCs w:val="24"/>
        </w:rPr>
        <w:t xml:space="preserve"> Customs, Pearson is required to charge and account for VAT on its sales of qualifications unless it has evidence from its customers that they have “eligible body” status in which case sales to those customers will qualify for exemption from VAT. In accord</w:t>
      </w:r>
      <w:r w:rsidRPr="00422819">
        <w:rPr>
          <w:rFonts w:eastAsia="Open Sans"/>
          <w:sz w:val="24"/>
          <w:szCs w:val="24"/>
        </w:rPr>
        <w:t>ance with that ruling Pearson requests that organisations applying for Pearson’s licence centre approval confirm their “eligible body” status in order to ensure that VAT is properly charged where appropriate.  To help you complete the form the definition o</w:t>
      </w:r>
      <w:r w:rsidRPr="00422819">
        <w:rPr>
          <w:rFonts w:eastAsia="Open Sans"/>
          <w:sz w:val="24"/>
          <w:szCs w:val="24"/>
        </w:rPr>
        <w:t>f an ‘eligible body’ is provided below and further information is available in the HM Revenue &amp; Customs VAT Notice 701/30.  Failure to respond will result in VAT being charged and so we ask for your co-operation to ensure that VAT is not charged unnecessar</w:t>
      </w:r>
      <w:r w:rsidRPr="00422819">
        <w:rPr>
          <w:rFonts w:eastAsia="Open Sans"/>
          <w:sz w:val="24"/>
          <w:szCs w:val="24"/>
        </w:rPr>
        <w:t>ily.</w:t>
      </w:r>
    </w:p>
    <w:p w:rsidR="00D7567C" w:rsidRPr="00422819" w:rsidRDefault="00D7567C">
      <w:pPr>
        <w:rPr>
          <w:rFonts w:eastAsia="Open Sans"/>
          <w:b/>
          <w:sz w:val="24"/>
          <w:szCs w:val="24"/>
        </w:rPr>
      </w:pPr>
    </w:p>
    <w:p w:rsidR="00D7567C" w:rsidRPr="00422819" w:rsidRDefault="007B20C6">
      <w:pPr>
        <w:ind w:left="-426" w:hanging="283"/>
        <w:rPr>
          <w:rFonts w:eastAsia="Open Sans"/>
          <w:b/>
          <w:color w:val="007FA3"/>
          <w:sz w:val="28"/>
          <w:szCs w:val="28"/>
        </w:rPr>
      </w:pPr>
      <w:r w:rsidRPr="00422819">
        <w:rPr>
          <w:rFonts w:eastAsia="Open Sans"/>
          <w:b/>
          <w:color w:val="007FA3"/>
          <w:sz w:val="28"/>
          <w:szCs w:val="28"/>
        </w:rPr>
        <w:t>Nature of your business</w:t>
      </w:r>
    </w:p>
    <w:p w:rsidR="00D7567C" w:rsidRPr="00422819" w:rsidRDefault="00D7567C">
      <w:pPr>
        <w:ind w:left="-426"/>
        <w:rPr>
          <w:rFonts w:eastAsia="Open Sans"/>
          <w:sz w:val="24"/>
          <w:szCs w:val="24"/>
        </w:rPr>
      </w:pPr>
    </w:p>
    <w:tbl>
      <w:tblPr>
        <w:tblStyle w:val="a8"/>
        <w:tblW w:w="1049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6096"/>
        <w:gridCol w:w="567"/>
      </w:tblGrid>
      <w:tr w:rsidR="00D7567C" w:rsidRPr="00422819">
        <w:trPr>
          <w:trHeight w:val="340"/>
        </w:trPr>
        <w:tc>
          <w:tcPr>
            <w:tcW w:w="9924" w:type="dxa"/>
            <w:gridSpan w:val="2"/>
            <w:shd w:val="clear" w:color="auto" w:fill="D9D9D9"/>
            <w:vAlign w:val="center"/>
          </w:tcPr>
          <w:p w:rsidR="00D7567C" w:rsidRPr="00422819" w:rsidRDefault="007B20C6">
            <w:pPr>
              <w:tabs>
                <w:tab w:val="center" w:pos="4153"/>
                <w:tab w:val="right" w:pos="8306"/>
              </w:tabs>
              <w:rPr>
                <w:rFonts w:eastAsia="Open Sans"/>
                <w:sz w:val="24"/>
                <w:szCs w:val="24"/>
              </w:rPr>
            </w:pPr>
            <w:r w:rsidRPr="00422819">
              <w:rPr>
                <w:rFonts w:eastAsia="Open Sans"/>
                <w:sz w:val="24"/>
                <w:szCs w:val="24"/>
              </w:rPr>
              <w:t xml:space="preserve">Please confirm that your organisation is </w:t>
            </w:r>
            <w:r w:rsidR="00422819" w:rsidRPr="00422819">
              <w:rPr>
                <w:rFonts w:eastAsia="Open Sans"/>
                <w:sz w:val="24"/>
                <w:szCs w:val="24"/>
              </w:rPr>
              <w:t>a University</w:t>
            </w:r>
            <w:r w:rsidRPr="00422819">
              <w:rPr>
                <w:rFonts w:eastAsia="Open Sans"/>
                <w:sz w:val="24"/>
                <w:szCs w:val="24"/>
              </w:rPr>
              <w:t xml:space="preserve"> or other establishment with Taught Degree Awarding Powers.</w:t>
            </w:r>
          </w:p>
        </w:tc>
        <w:tc>
          <w:tcPr>
            <w:tcW w:w="567" w:type="dxa"/>
            <w:vAlign w:val="center"/>
          </w:tcPr>
          <w:p w:rsidR="00D7567C" w:rsidRPr="00422819" w:rsidRDefault="007B20C6">
            <w:pPr>
              <w:rPr>
                <w:rFonts w:eastAsia="Open Sans"/>
                <w:sz w:val="24"/>
                <w:szCs w:val="24"/>
              </w:rPr>
            </w:pPr>
            <w:r w:rsidRPr="00422819">
              <w:rPr>
                <w:rFonts w:ascii="Segoe UI Symbol" w:eastAsia="Arial Unicode MS" w:hAnsi="Segoe UI Symbol" w:cs="Segoe UI Symbol"/>
                <w:sz w:val="24"/>
                <w:szCs w:val="24"/>
              </w:rPr>
              <w:t>☐</w:t>
            </w:r>
          </w:p>
        </w:tc>
      </w:tr>
      <w:tr w:rsidR="00D7567C" w:rsidRPr="00422819">
        <w:trPr>
          <w:trHeight w:val="340"/>
        </w:trPr>
        <w:tc>
          <w:tcPr>
            <w:tcW w:w="3828"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If Degree Awarding Powers were established  within the previous 5 years</w:t>
            </w:r>
          </w:p>
          <w:p w:rsidR="00D7567C" w:rsidRPr="00422819" w:rsidRDefault="007B20C6">
            <w:pPr>
              <w:jc w:val="right"/>
              <w:rPr>
                <w:rFonts w:eastAsia="Open Sans"/>
                <w:sz w:val="24"/>
                <w:szCs w:val="24"/>
              </w:rPr>
            </w:pPr>
            <w:r w:rsidRPr="00422819">
              <w:rPr>
                <w:rFonts w:eastAsia="Open Sans"/>
                <w:sz w:val="24"/>
                <w:szCs w:val="24"/>
              </w:rPr>
              <w:t xml:space="preserve"> please give a date when this commenced</w:t>
            </w:r>
          </w:p>
        </w:tc>
        <w:tc>
          <w:tcPr>
            <w:tcW w:w="6663" w:type="dxa"/>
            <w:gridSpan w:val="2"/>
            <w:vAlign w:val="center"/>
          </w:tcPr>
          <w:p w:rsidR="00D7567C" w:rsidRPr="00422819" w:rsidRDefault="00D7567C">
            <w:pPr>
              <w:rPr>
                <w:rFonts w:eastAsia="Open Sans"/>
                <w:sz w:val="24"/>
                <w:szCs w:val="24"/>
              </w:rPr>
            </w:pPr>
          </w:p>
        </w:tc>
      </w:tr>
    </w:tbl>
    <w:p w:rsidR="00D7567C" w:rsidRPr="00422819" w:rsidRDefault="00D7567C">
      <w:pPr>
        <w:rPr>
          <w:rFonts w:eastAsia="Open Sans"/>
          <w:b/>
          <w:sz w:val="24"/>
          <w:szCs w:val="24"/>
        </w:rPr>
      </w:pPr>
    </w:p>
    <w:tbl>
      <w:tblPr>
        <w:tblStyle w:val="a9"/>
        <w:tblW w:w="1049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7"/>
        <w:gridCol w:w="2404"/>
        <w:gridCol w:w="2127"/>
        <w:gridCol w:w="2693"/>
      </w:tblGrid>
      <w:tr w:rsidR="00D7567C" w:rsidRPr="00422819">
        <w:trPr>
          <w:trHeight w:val="340"/>
        </w:trPr>
        <w:tc>
          <w:tcPr>
            <w:tcW w:w="3267"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Registered Office No.</w:t>
            </w:r>
          </w:p>
        </w:tc>
        <w:tc>
          <w:tcPr>
            <w:tcW w:w="2404" w:type="dxa"/>
            <w:vAlign w:val="center"/>
          </w:tcPr>
          <w:p w:rsidR="00D7567C" w:rsidRPr="00422819" w:rsidRDefault="007B20C6">
            <w:pPr>
              <w:rPr>
                <w:rFonts w:eastAsia="Open Sans"/>
                <w:sz w:val="24"/>
                <w:szCs w:val="24"/>
              </w:rPr>
            </w:pPr>
            <w:r w:rsidRPr="00422819">
              <w:rPr>
                <w:rFonts w:eastAsia="Open Sans"/>
                <w:sz w:val="24"/>
                <w:szCs w:val="24"/>
              </w:rPr>
              <w:t>     </w:t>
            </w:r>
          </w:p>
        </w:tc>
        <w:tc>
          <w:tcPr>
            <w:tcW w:w="2127"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VAT Registration No.</w:t>
            </w:r>
          </w:p>
        </w:tc>
        <w:tc>
          <w:tcPr>
            <w:tcW w:w="2693" w:type="dxa"/>
            <w:vAlign w:val="center"/>
          </w:tcPr>
          <w:p w:rsidR="00D7567C" w:rsidRPr="00422819" w:rsidRDefault="007B20C6">
            <w:pPr>
              <w:rPr>
                <w:rFonts w:eastAsia="Open Sans"/>
                <w:sz w:val="24"/>
                <w:szCs w:val="24"/>
              </w:rPr>
            </w:pPr>
            <w:r w:rsidRPr="00422819">
              <w:rPr>
                <w:rFonts w:eastAsia="Open Sans"/>
                <w:sz w:val="24"/>
                <w:szCs w:val="24"/>
              </w:rPr>
              <w:t>     </w:t>
            </w:r>
          </w:p>
        </w:tc>
      </w:tr>
      <w:tr w:rsidR="00D7567C" w:rsidRPr="00422819">
        <w:trPr>
          <w:gridAfter w:val="2"/>
          <w:wAfter w:w="4820" w:type="dxa"/>
          <w:trHeight w:val="340"/>
        </w:trPr>
        <w:tc>
          <w:tcPr>
            <w:tcW w:w="3267" w:type="dxa"/>
            <w:shd w:val="clear" w:color="auto" w:fill="D9D9D9"/>
            <w:vAlign w:val="center"/>
          </w:tcPr>
          <w:p w:rsidR="00D7567C" w:rsidRPr="00422819" w:rsidRDefault="007B20C6">
            <w:pPr>
              <w:jc w:val="right"/>
              <w:rPr>
                <w:rFonts w:eastAsia="Open Sans"/>
                <w:sz w:val="24"/>
                <w:szCs w:val="24"/>
              </w:rPr>
            </w:pPr>
            <w:r w:rsidRPr="00422819">
              <w:rPr>
                <w:rFonts w:eastAsia="Open Sans"/>
                <w:sz w:val="24"/>
                <w:szCs w:val="24"/>
              </w:rPr>
              <w:t>Charity No.</w:t>
            </w:r>
          </w:p>
        </w:tc>
        <w:tc>
          <w:tcPr>
            <w:tcW w:w="2404" w:type="dxa"/>
            <w:vAlign w:val="center"/>
          </w:tcPr>
          <w:p w:rsidR="00D7567C" w:rsidRPr="00422819" w:rsidRDefault="007B20C6">
            <w:pPr>
              <w:rPr>
                <w:rFonts w:eastAsia="Open Sans"/>
                <w:sz w:val="24"/>
                <w:szCs w:val="24"/>
              </w:rPr>
            </w:pPr>
            <w:r w:rsidRPr="00422819">
              <w:rPr>
                <w:rFonts w:eastAsia="Open Sans"/>
                <w:sz w:val="24"/>
                <w:szCs w:val="24"/>
              </w:rPr>
              <w:t>     </w:t>
            </w:r>
          </w:p>
        </w:tc>
      </w:tr>
    </w:tbl>
    <w:p w:rsidR="00D7567C" w:rsidRPr="00422819" w:rsidRDefault="007B20C6">
      <w:pPr>
        <w:rPr>
          <w:sz w:val="24"/>
          <w:szCs w:val="24"/>
        </w:rPr>
      </w:pPr>
      <w:r w:rsidRPr="00422819">
        <w:rPr>
          <w:sz w:val="24"/>
          <w:szCs w:val="24"/>
        </w:rPr>
        <w:br w:type="page"/>
      </w:r>
    </w:p>
    <w:p w:rsidR="00D7567C" w:rsidRDefault="00D7567C">
      <w:pPr>
        <w:spacing w:after="200" w:line="276" w:lineRule="auto"/>
        <w:rPr>
          <w:rFonts w:ascii="Open Sans" w:eastAsia="Open Sans" w:hAnsi="Open Sans" w:cs="Open Sans"/>
          <w:b/>
        </w:rPr>
      </w:pPr>
    </w:p>
    <w:p w:rsidR="00D7567C" w:rsidRPr="00422819" w:rsidRDefault="007B20C6">
      <w:pPr>
        <w:ind w:left="-426" w:hanging="283"/>
        <w:rPr>
          <w:rFonts w:eastAsia="Open Sans"/>
          <w:b/>
          <w:color w:val="003057"/>
          <w:sz w:val="36"/>
          <w:szCs w:val="36"/>
        </w:rPr>
      </w:pPr>
      <w:bookmarkStart w:id="3" w:name="3znysh7" w:colFirst="0" w:colLast="0"/>
      <w:bookmarkEnd w:id="3"/>
      <w:r w:rsidRPr="00422819">
        <w:rPr>
          <w:rFonts w:eastAsia="Open Sans"/>
          <w:b/>
          <w:color w:val="003057"/>
          <w:sz w:val="36"/>
          <w:szCs w:val="36"/>
        </w:rPr>
        <w:t xml:space="preserve">Section 3: Centre recognition </w:t>
      </w:r>
    </w:p>
    <w:p w:rsidR="00D7567C" w:rsidRPr="00422819" w:rsidRDefault="00D7567C">
      <w:pPr>
        <w:rPr>
          <w:rFonts w:eastAsia="Open Sans"/>
          <w:sz w:val="24"/>
          <w:szCs w:val="24"/>
        </w:rPr>
      </w:pPr>
    </w:p>
    <w:p w:rsidR="00D7567C" w:rsidRPr="00422819" w:rsidRDefault="007B20C6">
      <w:pPr>
        <w:ind w:left="-709"/>
        <w:rPr>
          <w:rFonts w:eastAsia="Open Sans"/>
          <w:sz w:val="24"/>
          <w:szCs w:val="24"/>
        </w:rPr>
      </w:pPr>
      <w:r w:rsidRPr="00422819">
        <w:rPr>
          <w:rFonts w:eastAsia="Open Sans"/>
          <w:sz w:val="24"/>
          <w:szCs w:val="24"/>
        </w:rPr>
        <w:t>You have a continuing obligation to ensure that, at all times during the term of your approval as a centre by Pearson, you meet all Licence Centre Criteria.  You must inform Pearson if any of the answers to the questions below change.  Failure to do so may</w:t>
      </w:r>
      <w:r w:rsidRPr="00422819">
        <w:rPr>
          <w:rFonts w:eastAsia="Open Sans"/>
          <w:sz w:val="24"/>
          <w:szCs w:val="24"/>
        </w:rPr>
        <w:t xml:space="preserve"> result in withdrawal of Licence Centre Recognition.</w:t>
      </w:r>
    </w:p>
    <w:p w:rsidR="00D7567C" w:rsidRPr="00422819" w:rsidRDefault="00D7567C">
      <w:pPr>
        <w:ind w:left="-284"/>
        <w:rPr>
          <w:rFonts w:eastAsia="Open Sans"/>
          <w:sz w:val="24"/>
          <w:szCs w:val="24"/>
        </w:rPr>
      </w:pPr>
    </w:p>
    <w:p w:rsidR="00D7567C" w:rsidRPr="00422819" w:rsidRDefault="007B20C6">
      <w:pPr>
        <w:ind w:left="-709"/>
        <w:rPr>
          <w:rFonts w:eastAsia="Open Sans"/>
          <w:sz w:val="24"/>
          <w:szCs w:val="24"/>
        </w:rPr>
      </w:pPr>
      <w:r w:rsidRPr="00422819">
        <w:rPr>
          <w:rFonts w:eastAsia="Open Sans"/>
          <w:sz w:val="24"/>
          <w:szCs w:val="24"/>
        </w:rPr>
        <w:t xml:space="preserve">Please confirm that evidence for each set of Licence Centre Recognition Criteria will be available at the centre approval visit by entering </w:t>
      </w:r>
      <w:r w:rsidRPr="00422819">
        <w:rPr>
          <w:rFonts w:eastAsia="Open Sans"/>
          <w:b/>
          <w:sz w:val="24"/>
          <w:szCs w:val="24"/>
        </w:rPr>
        <w:t>YES/NO</w:t>
      </w:r>
      <w:r w:rsidRPr="00422819">
        <w:rPr>
          <w:rFonts w:eastAsia="Open Sans"/>
          <w:sz w:val="24"/>
          <w:szCs w:val="24"/>
        </w:rPr>
        <w:t xml:space="preserve"> to each statement.</w:t>
      </w:r>
    </w:p>
    <w:p w:rsidR="00D7567C" w:rsidRPr="00422819" w:rsidRDefault="00D7567C">
      <w:pPr>
        <w:rPr>
          <w:rFonts w:eastAsia="Open Sans"/>
          <w:sz w:val="24"/>
          <w:szCs w:val="24"/>
        </w:rPr>
      </w:pPr>
    </w:p>
    <w:tbl>
      <w:tblPr>
        <w:tblStyle w:val="aa"/>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D7567C" w:rsidRPr="00422819">
        <w:tc>
          <w:tcPr>
            <w:tcW w:w="9498" w:type="dxa"/>
            <w:gridSpan w:val="2"/>
            <w:shd w:val="clear" w:color="auto" w:fill="D9D9D9"/>
            <w:vAlign w:val="center"/>
          </w:tcPr>
          <w:p w:rsidR="00D7567C" w:rsidRPr="00422819" w:rsidRDefault="007B20C6">
            <w:pPr>
              <w:spacing w:before="60"/>
              <w:rPr>
                <w:rFonts w:eastAsia="Open Sans"/>
                <w:b/>
                <w:sz w:val="24"/>
                <w:szCs w:val="24"/>
              </w:rPr>
            </w:pPr>
            <w:r w:rsidRPr="00422819">
              <w:rPr>
                <w:rFonts w:eastAsia="Open Sans"/>
                <w:b/>
                <w:sz w:val="24"/>
                <w:szCs w:val="24"/>
              </w:rPr>
              <w:t>Centre Management</w:t>
            </w:r>
          </w:p>
        </w:tc>
        <w:tc>
          <w:tcPr>
            <w:tcW w:w="992"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Y/N</w:t>
            </w: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3a</w:t>
            </w:r>
          </w:p>
        </w:tc>
        <w:tc>
          <w:tcPr>
            <w:tcW w:w="8447" w:type="dxa"/>
            <w:shd w:val="clear" w:color="auto" w:fill="D9D9D9"/>
            <w:vAlign w:val="center"/>
          </w:tcPr>
          <w:p w:rsidR="00D7567C" w:rsidRPr="00422819" w:rsidRDefault="007B20C6">
            <w:pPr>
              <w:spacing w:before="60" w:after="60"/>
              <w:rPr>
                <w:rFonts w:eastAsia="Open Sans"/>
                <w:sz w:val="24"/>
                <w:szCs w:val="24"/>
              </w:rPr>
            </w:pPr>
            <w:r w:rsidRPr="00422819">
              <w:rPr>
                <w:rFonts w:eastAsia="Open Sans"/>
                <w:sz w:val="24"/>
                <w:szCs w:val="24"/>
              </w:rPr>
              <w:t xml:space="preserve">There is </w:t>
            </w:r>
            <w:r w:rsidRPr="00422819">
              <w:rPr>
                <w:rFonts w:eastAsia="Open Sans"/>
                <w:sz w:val="24"/>
                <w:szCs w:val="24"/>
              </w:rPr>
              <w:t>a dedicated role with appropriate authority and responsibility for the management and delivery of Higher Nationals under licence from Pearson.</w:t>
            </w:r>
          </w:p>
        </w:tc>
        <w:tc>
          <w:tcPr>
            <w:tcW w:w="992" w:type="dxa"/>
            <w:shd w:val="clear" w:color="auto" w:fill="FFFFFF"/>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3b</w:t>
            </w:r>
          </w:p>
        </w:tc>
        <w:tc>
          <w:tcPr>
            <w:tcW w:w="8447" w:type="dxa"/>
            <w:shd w:val="clear" w:color="auto" w:fill="D9D9D9"/>
            <w:vAlign w:val="center"/>
          </w:tcPr>
          <w:p w:rsidR="00D7567C" w:rsidRPr="00422819" w:rsidRDefault="007B20C6">
            <w:pPr>
              <w:spacing w:before="60" w:after="60"/>
              <w:rPr>
                <w:rFonts w:eastAsia="Open Sans"/>
                <w:sz w:val="24"/>
                <w:szCs w:val="24"/>
              </w:rPr>
            </w:pPr>
            <w:r w:rsidRPr="00422819">
              <w:rPr>
                <w:rFonts w:eastAsia="Open Sans"/>
                <w:sz w:val="24"/>
                <w:szCs w:val="24"/>
              </w:rPr>
              <w:t>Senior management will allocate appropriate time and resources to support qualification delivery/review</w:t>
            </w:r>
          </w:p>
        </w:tc>
        <w:tc>
          <w:tcPr>
            <w:tcW w:w="992" w:type="dxa"/>
            <w:shd w:val="clear" w:color="auto" w:fill="FFFFFF"/>
            <w:vAlign w:val="center"/>
          </w:tcPr>
          <w:p w:rsidR="00D7567C" w:rsidRPr="00422819" w:rsidRDefault="00D7567C">
            <w:pPr>
              <w:jc w:val="center"/>
              <w:rPr>
                <w:rFonts w:eastAsia="Open Sans"/>
                <w:sz w:val="24"/>
                <w:szCs w:val="24"/>
              </w:rPr>
            </w:pPr>
          </w:p>
        </w:tc>
      </w:tr>
    </w:tbl>
    <w:p w:rsidR="00D7567C" w:rsidRPr="00422819" w:rsidRDefault="00D7567C">
      <w:pPr>
        <w:rPr>
          <w:rFonts w:eastAsia="Open Sans"/>
          <w:sz w:val="24"/>
          <w:szCs w:val="24"/>
        </w:rPr>
      </w:pPr>
    </w:p>
    <w:tbl>
      <w:tblPr>
        <w:tblStyle w:val="ab"/>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D7567C" w:rsidRPr="00422819">
        <w:tc>
          <w:tcPr>
            <w:tcW w:w="9498" w:type="dxa"/>
            <w:gridSpan w:val="2"/>
            <w:shd w:val="clear" w:color="auto" w:fill="D9D9D9"/>
            <w:vAlign w:val="center"/>
          </w:tcPr>
          <w:p w:rsidR="00D7567C" w:rsidRPr="00422819" w:rsidRDefault="007B20C6">
            <w:pPr>
              <w:rPr>
                <w:rFonts w:eastAsia="Open Sans"/>
                <w:sz w:val="24"/>
                <w:szCs w:val="24"/>
              </w:rPr>
            </w:pPr>
            <w:r w:rsidRPr="00422819">
              <w:rPr>
                <w:rFonts w:eastAsia="Open Sans"/>
                <w:b/>
                <w:sz w:val="24"/>
                <w:szCs w:val="24"/>
              </w:rPr>
              <w:t>Policies and Procedures</w:t>
            </w:r>
            <w:r w:rsidRPr="00422819">
              <w:rPr>
                <w:rFonts w:eastAsia="Open Sans"/>
                <w:sz w:val="24"/>
                <w:szCs w:val="24"/>
              </w:rPr>
              <w:t xml:space="preserve"> - there are published Centre devised policies and procedures for:</w:t>
            </w:r>
          </w:p>
        </w:tc>
        <w:tc>
          <w:tcPr>
            <w:tcW w:w="992"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Y/N</w:t>
            </w:r>
          </w:p>
        </w:tc>
      </w:tr>
      <w:tr w:rsidR="00D7567C" w:rsidRPr="00422819">
        <w:trPr>
          <w:trHeight w:val="340"/>
        </w:trPr>
        <w:tc>
          <w:tcPr>
            <w:tcW w:w="1051" w:type="dxa"/>
            <w:vMerge w:val="restart"/>
            <w:shd w:val="clear" w:color="auto" w:fill="D9D9D9"/>
            <w:vAlign w:val="center"/>
          </w:tcPr>
          <w:p w:rsidR="00D7567C" w:rsidRPr="00422819" w:rsidRDefault="007B20C6">
            <w:pPr>
              <w:tabs>
                <w:tab w:val="center" w:pos="4153"/>
                <w:tab w:val="right" w:pos="8306"/>
              </w:tabs>
              <w:jc w:val="center"/>
              <w:rPr>
                <w:rFonts w:eastAsia="Open Sans"/>
                <w:b/>
                <w:sz w:val="24"/>
                <w:szCs w:val="24"/>
              </w:rPr>
            </w:pPr>
            <w:r w:rsidRPr="00422819">
              <w:rPr>
                <w:rFonts w:eastAsia="Open Sans"/>
                <w:b/>
                <w:sz w:val="24"/>
                <w:szCs w:val="24"/>
              </w:rPr>
              <w:t>3c</w:t>
            </w: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Internal Verification</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Assessment (also to cover the ongoing qualification/resource review)</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 xml:space="preserve">Student recruitment, registration and certification </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Recognition of Prior Learning (RPL) including exemptions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Special considerations and reasonable adjustments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Equal opportunities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Student/staff malpractice and/or maladministration</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Appeals (published and available to all students)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Complaints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Risk assessment and Health and Safety (including public liability cover)</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Conflict of interest</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ind w:left="118" w:hanging="118"/>
              <w:rPr>
                <w:rFonts w:eastAsia="Open Sans"/>
                <w:sz w:val="24"/>
                <w:szCs w:val="24"/>
              </w:rPr>
            </w:pPr>
            <w:r w:rsidRPr="00422819">
              <w:rPr>
                <w:rFonts w:eastAsia="Open Sans"/>
                <w:sz w:val="24"/>
                <w:szCs w:val="24"/>
              </w:rPr>
              <w:t>Student support (to include individual development needs and for those with additional needs)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vMerge/>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Centre Contingency and Adverse Effects (to include withdra</w:t>
            </w:r>
            <w:r w:rsidRPr="00422819">
              <w:rPr>
                <w:rFonts w:eastAsia="Open Sans"/>
                <w:sz w:val="24"/>
                <w:szCs w:val="24"/>
              </w:rPr>
              <w:t>wal of centre approval status and protection of the Learner Interest in the case of such a withdrawal)</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D7567C">
            <w:pPr>
              <w:jc w:val="center"/>
              <w:rPr>
                <w:rFonts w:eastAsia="Open Sans"/>
                <w:sz w:val="24"/>
                <w:szCs w:val="24"/>
              </w:rPr>
            </w:pP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Appointment and monitoring of External Examiners.</w:t>
            </w:r>
          </w:p>
        </w:tc>
        <w:tc>
          <w:tcPr>
            <w:tcW w:w="992" w:type="dxa"/>
            <w:vAlign w:val="center"/>
          </w:tcPr>
          <w:p w:rsidR="00D7567C" w:rsidRPr="00422819" w:rsidRDefault="00D7567C">
            <w:pPr>
              <w:jc w:val="center"/>
              <w:rPr>
                <w:rFonts w:eastAsia="Open Sans"/>
                <w:sz w:val="24"/>
                <w:szCs w:val="24"/>
              </w:rPr>
            </w:pPr>
          </w:p>
        </w:tc>
      </w:tr>
    </w:tbl>
    <w:p w:rsidR="00D7567C" w:rsidRPr="00422819" w:rsidRDefault="00D7567C">
      <w:pPr>
        <w:rPr>
          <w:rFonts w:eastAsia="Open Sans"/>
          <w:sz w:val="24"/>
          <w:szCs w:val="24"/>
        </w:rPr>
      </w:pPr>
    </w:p>
    <w:tbl>
      <w:tblPr>
        <w:tblStyle w:val="ac"/>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D7567C" w:rsidRPr="00422819">
        <w:tc>
          <w:tcPr>
            <w:tcW w:w="9498" w:type="dxa"/>
            <w:gridSpan w:val="2"/>
            <w:shd w:val="clear" w:color="auto" w:fill="D9D9D9"/>
            <w:vAlign w:val="center"/>
          </w:tcPr>
          <w:p w:rsidR="00D7567C" w:rsidRPr="00422819" w:rsidRDefault="007B20C6">
            <w:pPr>
              <w:spacing w:before="60"/>
              <w:rPr>
                <w:rFonts w:eastAsia="Open Sans"/>
                <w:b/>
                <w:sz w:val="24"/>
                <w:szCs w:val="24"/>
              </w:rPr>
            </w:pPr>
            <w:r w:rsidRPr="00422819">
              <w:rPr>
                <w:rFonts w:eastAsia="Open Sans"/>
                <w:b/>
                <w:sz w:val="24"/>
                <w:szCs w:val="24"/>
              </w:rPr>
              <w:t>Student support</w:t>
            </w:r>
          </w:p>
        </w:tc>
        <w:tc>
          <w:tcPr>
            <w:tcW w:w="992"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Y/N</w:t>
            </w: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3d</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The centre will provide a student handbook which contains accurate centre and qualification information</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3e</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There is an appropriate system to enable feedback to students following assessment</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3f</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Unit/module  certification is explained in qualification documentation and guidance is available to students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3g</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Students  are advised of any technical needs for the mode of study and the support they can expect to receive from the centre</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3h</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Progression</w:t>
            </w:r>
            <w:r w:rsidRPr="00422819">
              <w:rPr>
                <w:rFonts w:eastAsia="Open Sans"/>
                <w:sz w:val="24"/>
                <w:szCs w:val="24"/>
              </w:rPr>
              <w:t xml:space="preserve"> opportunities will be available for students.</w:t>
            </w:r>
          </w:p>
        </w:tc>
        <w:tc>
          <w:tcPr>
            <w:tcW w:w="992" w:type="dxa"/>
            <w:vAlign w:val="center"/>
          </w:tcPr>
          <w:p w:rsidR="00D7567C" w:rsidRPr="00422819" w:rsidRDefault="00D7567C">
            <w:pPr>
              <w:jc w:val="center"/>
              <w:rPr>
                <w:rFonts w:eastAsia="Open Sans"/>
                <w:sz w:val="24"/>
                <w:szCs w:val="24"/>
              </w:rPr>
            </w:pPr>
          </w:p>
        </w:tc>
      </w:tr>
    </w:tbl>
    <w:p w:rsidR="00D7567C" w:rsidRPr="00422819" w:rsidRDefault="00D7567C">
      <w:pPr>
        <w:rPr>
          <w:rFonts w:eastAsia="Open Sans"/>
          <w:sz w:val="24"/>
          <w:szCs w:val="24"/>
        </w:rPr>
      </w:pPr>
    </w:p>
    <w:tbl>
      <w:tblPr>
        <w:tblStyle w:val="ad"/>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D7567C" w:rsidRPr="00422819">
        <w:tc>
          <w:tcPr>
            <w:tcW w:w="9498" w:type="dxa"/>
            <w:gridSpan w:val="2"/>
            <w:shd w:val="clear" w:color="auto" w:fill="D9D9D9"/>
            <w:vAlign w:val="center"/>
          </w:tcPr>
          <w:p w:rsidR="00D7567C" w:rsidRPr="00422819" w:rsidRDefault="007B20C6">
            <w:pPr>
              <w:spacing w:before="60"/>
              <w:rPr>
                <w:rFonts w:eastAsia="Open Sans"/>
                <w:b/>
                <w:sz w:val="24"/>
                <w:szCs w:val="24"/>
              </w:rPr>
            </w:pPr>
            <w:r w:rsidRPr="00422819">
              <w:rPr>
                <w:rFonts w:eastAsia="Open Sans"/>
                <w:b/>
                <w:sz w:val="24"/>
                <w:szCs w:val="24"/>
              </w:rPr>
              <w:t>Registration</w:t>
            </w:r>
          </w:p>
        </w:tc>
        <w:tc>
          <w:tcPr>
            <w:tcW w:w="992"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Y/N</w:t>
            </w: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3h</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There are systems in place to ensure the accurate and timely registration of students in accordance with Pearson’s published policies and timelines</w:t>
            </w:r>
          </w:p>
        </w:tc>
        <w:tc>
          <w:tcPr>
            <w:tcW w:w="992" w:type="dxa"/>
            <w:vAlign w:val="center"/>
          </w:tcPr>
          <w:p w:rsidR="00D7567C" w:rsidRPr="00422819" w:rsidRDefault="00D7567C">
            <w:pPr>
              <w:jc w:val="center"/>
              <w:rPr>
                <w:rFonts w:eastAsia="Open Sans"/>
                <w:sz w:val="24"/>
                <w:szCs w:val="24"/>
              </w:rPr>
            </w:pPr>
          </w:p>
        </w:tc>
      </w:tr>
    </w:tbl>
    <w:p w:rsidR="00D7567C" w:rsidRPr="00422819" w:rsidRDefault="00D7567C">
      <w:pPr>
        <w:rPr>
          <w:rFonts w:eastAsia="Open Sans"/>
          <w:sz w:val="24"/>
          <w:szCs w:val="24"/>
        </w:rPr>
      </w:pPr>
    </w:p>
    <w:tbl>
      <w:tblPr>
        <w:tblStyle w:val="ae"/>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D7567C" w:rsidRPr="00422819">
        <w:tc>
          <w:tcPr>
            <w:tcW w:w="9498" w:type="dxa"/>
            <w:gridSpan w:val="2"/>
            <w:shd w:val="clear" w:color="auto" w:fill="D9D9D9"/>
            <w:vAlign w:val="center"/>
          </w:tcPr>
          <w:p w:rsidR="00D7567C" w:rsidRPr="00422819" w:rsidRDefault="007B20C6">
            <w:pPr>
              <w:spacing w:before="60"/>
              <w:rPr>
                <w:rFonts w:eastAsia="Open Sans"/>
                <w:b/>
                <w:sz w:val="24"/>
                <w:szCs w:val="24"/>
              </w:rPr>
            </w:pPr>
            <w:r w:rsidRPr="00422819">
              <w:rPr>
                <w:rFonts w:eastAsia="Open Sans"/>
                <w:b/>
                <w:sz w:val="24"/>
                <w:szCs w:val="24"/>
              </w:rPr>
              <w:t>Student  identity</w:t>
            </w:r>
          </w:p>
        </w:tc>
        <w:tc>
          <w:tcPr>
            <w:tcW w:w="992"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Y/N</w:t>
            </w: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3i</w:t>
            </w:r>
          </w:p>
        </w:tc>
        <w:tc>
          <w:tcPr>
            <w:tcW w:w="8447" w:type="dxa"/>
            <w:shd w:val="clear" w:color="auto" w:fill="D9D9D9"/>
            <w:vAlign w:val="center"/>
          </w:tcPr>
          <w:p w:rsidR="00D7567C" w:rsidRPr="00422819" w:rsidRDefault="007B20C6">
            <w:pPr>
              <w:spacing w:before="60" w:after="60"/>
              <w:rPr>
                <w:rFonts w:eastAsia="Open Sans"/>
                <w:sz w:val="24"/>
                <w:szCs w:val="24"/>
              </w:rPr>
            </w:pPr>
            <w:r w:rsidRPr="00422819">
              <w:rPr>
                <w:rFonts w:eastAsia="Open Sans"/>
                <w:sz w:val="24"/>
                <w:szCs w:val="24"/>
              </w:rPr>
              <w:t>The centre will verify student identification during registration and throughout the assessment process</w:t>
            </w:r>
          </w:p>
        </w:tc>
        <w:tc>
          <w:tcPr>
            <w:tcW w:w="992" w:type="dxa"/>
            <w:shd w:val="clear" w:color="auto" w:fill="FFFFFF"/>
            <w:vAlign w:val="center"/>
          </w:tcPr>
          <w:p w:rsidR="00D7567C" w:rsidRPr="00422819" w:rsidRDefault="00D7567C">
            <w:pPr>
              <w:jc w:val="center"/>
              <w:rPr>
                <w:rFonts w:eastAsia="Open Sans"/>
                <w:sz w:val="24"/>
                <w:szCs w:val="24"/>
              </w:rPr>
            </w:pPr>
          </w:p>
        </w:tc>
      </w:tr>
    </w:tbl>
    <w:p w:rsidR="00D7567C" w:rsidRDefault="00D7567C">
      <w:pPr>
        <w:rPr>
          <w:rFonts w:ascii="Open Sans" w:eastAsia="Open Sans" w:hAnsi="Open Sans" w:cs="Open Sans"/>
        </w:rPr>
      </w:pPr>
    </w:p>
    <w:tbl>
      <w:tblPr>
        <w:tblStyle w:val="af"/>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447"/>
        <w:gridCol w:w="992"/>
      </w:tblGrid>
      <w:tr w:rsidR="00D7567C" w:rsidRPr="00422819">
        <w:tc>
          <w:tcPr>
            <w:tcW w:w="9498" w:type="dxa"/>
            <w:gridSpan w:val="2"/>
            <w:shd w:val="clear" w:color="auto" w:fill="D9D9D9"/>
            <w:vAlign w:val="center"/>
          </w:tcPr>
          <w:p w:rsidR="00D7567C" w:rsidRPr="00422819" w:rsidRDefault="007B20C6">
            <w:pPr>
              <w:spacing w:before="60"/>
              <w:rPr>
                <w:rFonts w:eastAsia="Open Sans"/>
                <w:b/>
                <w:sz w:val="24"/>
                <w:szCs w:val="24"/>
              </w:rPr>
            </w:pPr>
            <w:r w:rsidRPr="00422819">
              <w:rPr>
                <w:rFonts w:eastAsia="Open Sans"/>
                <w:b/>
                <w:sz w:val="24"/>
                <w:szCs w:val="24"/>
              </w:rPr>
              <w:t>Centre records &amp; systems</w:t>
            </w:r>
          </w:p>
        </w:tc>
        <w:tc>
          <w:tcPr>
            <w:tcW w:w="992"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Y/N</w:t>
            </w: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3j</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There are administrative systems in place to ensure the ongoing tracking of student progress, achievement, accumulation and transfer of credits and, where necessary, the recording of exemptions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3k</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The centre will securely store accurate, up to date stude</w:t>
            </w:r>
            <w:r w:rsidRPr="00422819">
              <w:rPr>
                <w:rFonts w:eastAsia="Open Sans"/>
                <w:sz w:val="24"/>
                <w:szCs w:val="24"/>
              </w:rPr>
              <w:t>nt details and assessment records in compliance with Data Protection acts</w:t>
            </w:r>
          </w:p>
        </w:tc>
        <w:tc>
          <w:tcPr>
            <w:tcW w:w="992" w:type="dxa"/>
            <w:vAlign w:val="center"/>
          </w:tcPr>
          <w:p w:rsidR="00D7567C" w:rsidRPr="00422819" w:rsidRDefault="00D7567C">
            <w:pPr>
              <w:jc w:val="center"/>
              <w:rPr>
                <w:rFonts w:eastAsia="Open Sans"/>
                <w:sz w:val="24"/>
                <w:szCs w:val="24"/>
              </w:rPr>
            </w:pPr>
          </w:p>
        </w:tc>
      </w:tr>
      <w:tr w:rsidR="00D7567C" w:rsidRPr="00422819">
        <w:trPr>
          <w:trHeight w:val="340"/>
        </w:trPr>
        <w:tc>
          <w:tcPr>
            <w:tcW w:w="1051" w:type="dxa"/>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3l</w:t>
            </w:r>
          </w:p>
        </w:tc>
        <w:tc>
          <w:tcPr>
            <w:tcW w:w="8447" w:type="dxa"/>
            <w:shd w:val="clear" w:color="auto" w:fill="D9D9D9"/>
            <w:vAlign w:val="center"/>
          </w:tcPr>
          <w:p w:rsidR="00D7567C" w:rsidRPr="00422819" w:rsidRDefault="007B20C6">
            <w:pPr>
              <w:rPr>
                <w:rFonts w:eastAsia="Open Sans"/>
                <w:sz w:val="24"/>
                <w:szCs w:val="24"/>
              </w:rPr>
            </w:pPr>
            <w:r w:rsidRPr="00422819">
              <w:rPr>
                <w:rFonts w:eastAsia="Open Sans"/>
                <w:sz w:val="24"/>
                <w:szCs w:val="24"/>
              </w:rPr>
              <w:t>There are systems in place to ensure active student portfolios/evidence of assessment are kept secure, confidential and comply with Data Protection acts</w:t>
            </w:r>
          </w:p>
        </w:tc>
        <w:tc>
          <w:tcPr>
            <w:tcW w:w="992" w:type="dxa"/>
            <w:vAlign w:val="center"/>
          </w:tcPr>
          <w:p w:rsidR="00D7567C" w:rsidRPr="00422819" w:rsidRDefault="00D7567C">
            <w:pPr>
              <w:jc w:val="center"/>
              <w:rPr>
                <w:rFonts w:eastAsia="Open Sans"/>
                <w:sz w:val="24"/>
                <w:szCs w:val="24"/>
              </w:rPr>
            </w:pPr>
          </w:p>
        </w:tc>
      </w:tr>
    </w:tbl>
    <w:p w:rsidR="00D7567C" w:rsidRPr="00422819" w:rsidRDefault="00D7567C">
      <w:pPr>
        <w:rPr>
          <w:rFonts w:eastAsia="Open Sans"/>
          <w:sz w:val="24"/>
          <w:szCs w:val="24"/>
        </w:rPr>
      </w:pPr>
    </w:p>
    <w:tbl>
      <w:tblPr>
        <w:tblStyle w:val="af0"/>
        <w:tblW w:w="10491" w:type="dxa"/>
        <w:tblInd w:w="-716" w:type="dxa"/>
        <w:tblBorders>
          <w:top w:val="single" w:sz="4" w:space="0" w:color="364395"/>
          <w:left w:val="single" w:sz="4" w:space="0" w:color="364395"/>
          <w:bottom w:val="single" w:sz="4" w:space="0" w:color="364395"/>
          <w:right w:val="single" w:sz="4" w:space="0" w:color="364395"/>
          <w:insideH w:val="single" w:sz="4" w:space="0" w:color="364395"/>
          <w:insideV w:val="single" w:sz="4" w:space="0" w:color="364395"/>
        </w:tblBorders>
        <w:tblLayout w:type="fixed"/>
        <w:tblLook w:val="0000" w:firstRow="0" w:lastRow="0" w:firstColumn="0" w:lastColumn="0" w:noHBand="0" w:noVBand="0"/>
      </w:tblPr>
      <w:tblGrid>
        <w:gridCol w:w="8081"/>
        <w:gridCol w:w="1276"/>
        <w:gridCol w:w="1134"/>
      </w:tblGrid>
      <w:tr w:rsidR="00D7567C" w:rsidRPr="00422819">
        <w:tc>
          <w:tcPr>
            <w:tcW w:w="8081" w:type="dxa"/>
            <w:tcBorders>
              <w:top w:val="single" w:sz="4" w:space="0" w:color="000000"/>
              <w:left w:val="single" w:sz="4" w:space="0" w:color="000000"/>
              <w:bottom w:val="single" w:sz="4" w:space="0" w:color="000000"/>
              <w:right w:val="nil"/>
            </w:tcBorders>
            <w:shd w:val="clear" w:color="auto" w:fill="D9D9D9"/>
            <w:vAlign w:val="center"/>
          </w:tcPr>
          <w:p w:rsidR="00D7567C" w:rsidRPr="00422819" w:rsidRDefault="007B20C6">
            <w:pPr>
              <w:spacing w:before="60"/>
              <w:rPr>
                <w:rFonts w:eastAsia="Open Sans"/>
                <w:b/>
                <w:sz w:val="24"/>
                <w:szCs w:val="24"/>
              </w:rPr>
            </w:pPr>
            <w:r w:rsidRPr="00422819">
              <w:rPr>
                <w:rFonts w:eastAsia="Open Sans"/>
                <w:b/>
                <w:sz w:val="24"/>
                <w:szCs w:val="24"/>
              </w:rPr>
              <w:t>Additional informatio</w:t>
            </w:r>
            <w:r w:rsidRPr="00422819">
              <w:rPr>
                <w:rFonts w:eastAsia="Open Sans"/>
                <w:b/>
                <w:sz w:val="24"/>
                <w:szCs w:val="24"/>
              </w:rPr>
              <w:t>n</w:t>
            </w:r>
          </w:p>
        </w:tc>
        <w:tc>
          <w:tcPr>
            <w:tcW w:w="1276" w:type="dxa"/>
            <w:tcBorders>
              <w:top w:val="single" w:sz="4" w:space="0" w:color="000000"/>
              <w:left w:val="nil"/>
              <w:bottom w:val="single" w:sz="4" w:space="0" w:color="000000"/>
              <w:right w:val="nil"/>
            </w:tcBorders>
            <w:shd w:val="clear" w:color="auto" w:fill="D9D9D9"/>
            <w:vAlign w:val="center"/>
          </w:tcPr>
          <w:p w:rsidR="00D7567C" w:rsidRPr="00422819" w:rsidRDefault="00D7567C">
            <w:pPr>
              <w:jc w:val="center"/>
              <w:rPr>
                <w:rFonts w:eastAsia="Open Sans"/>
                <w:b/>
                <w:color w:val="FFFFFF"/>
                <w:sz w:val="24"/>
                <w:szCs w:val="24"/>
              </w:rPr>
            </w:pPr>
          </w:p>
        </w:tc>
        <w:tc>
          <w:tcPr>
            <w:tcW w:w="1134" w:type="dxa"/>
            <w:tcBorders>
              <w:top w:val="single" w:sz="4" w:space="0" w:color="000000"/>
              <w:left w:val="nil"/>
              <w:bottom w:val="single" w:sz="4" w:space="0" w:color="000000"/>
              <w:right w:val="single" w:sz="4" w:space="0" w:color="000000"/>
            </w:tcBorders>
            <w:shd w:val="clear" w:color="auto" w:fill="D9D9D9"/>
            <w:vAlign w:val="center"/>
          </w:tcPr>
          <w:p w:rsidR="00D7567C" w:rsidRPr="00422819" w:rsidRDefault="00D7567C">
            <w:pPr>
              <w:jc w:val="center"/>
              <w:rPr>
                <w:rFonts w:eastAsia="Open Sans"/>
                <w:b/>
                <w:color w:val="FFFFFF"/>
                <w:sz w:val="24"/>
                <w:szCs w:val="24"/>
              </w:rPr>
            </w:pPr>
          </w:p>
        </w:tc>
      </w:tr>
      <w:tr w:rsidR="00D7567C" w:rsidRPr="00422819">
        <w:trPr>
          <w:trHeight w:val="1260"/>
        </w:trPr>
        <w:tc>
          <w:tcPr>
            <w:tcW w:w="10491" w:type="dxa"/>
            <w:gridSpan w:val="3"/>
            <w:tcBorders>
              <w:top w:val="single" w:sz="4" w:space="0" w:color="000000"/>
              <w:left w:val="single" w:sz="4" w:space="0" w:color="000000"/>
              <w:bottom w:val="single" w:sz="4" w:space="0" w:color="000000"/>
              <w:right w:val="single" w:sz="4" w:space="0" w:color="000000"/>
            </w:tcBorders>
          </w:tcPr>
          <w:p w:rsidR="00D7567C" w:rsidRPr="00422819" w:rsidRDefault="007B20C6">
            <w:pPr>
              <w:rPr>
                <w:rFonts w:eastAsia="Open Sans"/>
                <w:b/>
                <w:sz w:val="24"/>
                <w:szCs w:val="24"/>
              </w:rPr>
            </w:pPr>
            <w:r w:rsidRPr="00422819">
              <w:rPr>
                <w:rFonts w:eastAsia="Open Sans"/>
                <w:sz w:val="24"/>
                <w:szCs w:val="24"/>
              </w:rPr>
              <w:t>     </w:t>
            </w:r>
          </w:p>
        </w:tc>
      </w:tr>
    </w:tbl>
    <w:p w:rsidR="00D7567C" w:rsidRDefault="00D7567C">
      <w:pPr>
        <w:spacing w:line="276" w:lineRule="auto"/>
        <w:rPr>
          <w:rFonts w:ascii="Open Sans" w:eastAsia="Open Sans" w:hAnsi="Open Sans" w:cs="Open Sans"/>
          <w:sz w:val="22"/>
          <w:szCs w:val="22"/>
        </w:rPr>
        <w:sectPr w:rsidR="00D7567C">
          <w:type w:val="continuous"/>
          <w:pgSz w:w="11906" w:h="16838"/>
          <w:pgMar w:top="568" w:right="1440" w:bottom="993" w:left="1440" w:header="0" w:footer="720" w:gutter="0"/>
          <w:cols w:space="720"/>
        </w:sectPr>
      </w:pPr>
    </w:p>
    <w:p w:rsidR="00D7567C" w:rsidRDefault="00D7567C">
      <w:pPr>
        <w:rPr>
          <w:rFonts w:ascii="Open Sans" w:eastAsia="Open Sans" w:hAnsi="Open Sans" w:cs="Open Sans"/>
          <w:sz w:val="22"/>
          <w:szCs w:val="22"/>
        </w:rPr>
      </w:pPr>
    </w:p>
    <w:p w:rsidR="00D7567C" w:rsidRDefault="00D7567C">
      <w:pPr>
        <w:rPr>
          <w:rFonts w:ascii="Open Sans" w:eastAsia="Open Sans" w:hAnsi="Open Sans" w:cs="Open Sans"/>
          <w:sz w:val="22"/>
          <w:szCs w:val="22"/>
        </w:rPr>
      </w:pPr>
    </w:p>
    <w:p w:rsidR="00D7567C" w:rsidRDefault="007B20C6">
      <w:r>
        <w:br w:type="page"/>
      </w:r>
    </w:p>
    <w:p w:rsidR="00D7567C" w:rsidRDefault="00D7567C">
      <w:pPr>
        <w:spacing w:line="276" w:lineRule="auto"/>
        <w:rPr>
          <w:rFonts w:ascii="Open Sans" w:eastAsia="Open Sans" w:hAnsi="Open Sans" w:cs="Open Sans"/>
          <w:sz w:val="22"/>
          <w:szCs w:val="22"/>
        </w:rPr>
        <w:sectPr w:rsidR="00D7567C">
          <w:type w:val="continuous"/>
          <w:pgSz w:w="11906" w:h="16838"/>
          <w:pgMar w:top="568" w:right="1440" w:bottom="993" w:left="1440" w:header="0" w:footer="720" w:gutter="0"/>
          <w:cols w:space="720"/>
        </w:sectPr>
      </w:pPr>
    </w:p>
    <w:p w:rsidR="00D7567C" w:rsidRPr="00422819" w:rsidRDefault="007B20C6">
      <w:pPr>
        <w:pStyle w:val="Heading1"/>
        <w:ind w:left="-426"/>
        <w:rPr>
          <w:rFonts w:ascii="Arial" w:eastAsia="Open Sans" w:hAnsi="Arial" w:cs="Arial"/>
          <w:color w:val="003057"/>
          <w:sz w:val="36"/>
          <w:szCs w:val="36"/>
        </w:rPr>
      </w:pPr>
      <w:bookmarkStart w:id="4" w:name="_1t3h5sf" w:colFirst="0" w:colLast="0"/>
      <w:bookmarkStart w:id="5" w:name="4d34og8" w:colFirst="0" w:colLast="0"/>
      <w:bookmarkEnd w:id="4"/>
      <w:bookmarkEnd w:id="5"/>
      <w:r w:rsidRPr="00422819">
        <w:rPr>
          <w:rFonts w:ascii="Arial" w:eastAsia="Open Sans" w:hAnsi="Arial" w:cs="Arial"/>
          <w:color w:val="003057"/>
          <w:sz w:val="36"/>
          <w:szCs w:val="36"/>
        </w:rPr>
        <w:lastRenderedPageBreak/>
        <w:t>Section 4: Pre approval agreement</w:t>
      </w:r>
    </w:p>
    <w:p w:rsidR="00D7567C" w:rsidRPr="00422819" w:rsidRDefault="007B20C6">
      <w:pPr>
        <w:ind w:left="-426"/>
        <w:rPr>
          <w:rFonts w:eastAsia="Open Sans"/>
          <w:sz w:val="24"/>
          <w:szCs w:val="24"/>
        </w:rPr>
      </w:pPr>
      <w:r w:rsidRPr="00422819">
        <w:rPr>
          <w:rFonts w:eastAsia="Open Sans"/>
          <w:sz w:val="24"/>
          <w:szCs w:val="24"/>
        </w:rPr>
        <w:t>You have a continuing obligation to ensure that, at all times during the term of your licence to deliver Higher Nationals under licence from Pearson to inform Pearson if any of the answers to the questions below change.  Failure to do so may result in with</w:t>
      </w:r>
      <w:r w:rsidRPr="00422819">
        <w:rPr>
          <w:rFonts w:eastAsia="Open Sans"/>
          <w:sz w:val="24"/>
          <w:szCs w:val="24"/>
        </w:rPr>
        <w:t>drawal of Licence Centre Recognition and/or licence qualification approval.</w:t>
      </w:r>
    </w:p>
    <w:p w:rsidR="00D7567C" w:rsidRPr="00422819" w:rsidRDefault="00D7567C">
      <w:pPr>
        <w:ind w:left="-426"/>
        <w:rPr>
          <w:rFonts w:eastAsia="Open Sans"/>
          <w:sz w:val="24"/>
          <w:szCs w:val="24"/>
        </w:rPr>
      </w:pPr>
    </w:p>
    <w:p w:rsidR="00D7567C" w:rsidRPr="00422819" w:rsidRDefault="007B20C6">
      <w:pPr>
        <w:ind w:left="-426"/>
        <w:rPr>
          <w:rFonts w:eastAsia="Open Sans"/>
          <w:sz w:val="24"/>
          <w:szCs w:val="24"/>
        </w:rPr>
      </w:pPr>
      <w:r w:rsidRPr="00422819">
        <w:rPr>
          <w:rFonts w:eastAsia="Open Sans"/>
          <w:sz w:val="24"/>
          <w:szCs w:val="24"/>
        </w:rPr>
        <w:t xml:space="preserve">Please confirm that evidence for each of the below is available for inspection should it be required by entering </w:t>
      </w:r>
      <w:r w:rsidRPr="00422819">
        <w:rPr>
          <w:rFonts w:eastAsia="Open Sans"/>
          <w:b/>
          <w:sz w:val="24"/>
          <w:szCs w:val="24"/>
        </w:rPr>
        <w:t>YES/NO</w:t>
      </w:r>
      <w:r w:rsidRPr="00422819">
        <w:rPr>
          <w:rFonts w:eastAsia="Open Sans"/>
          <w:sz w:val="24"/>
          <w:szCs w:val="24"/>
        </w:rPr>
        <w:t xml:space="preserve"> to each statement.</w:t>
      </w:r>
    </w:p>
    <w:p w:rsidR="00D7567C" w:rsidRPr="00422819" w:rsidRDefault="00D7567C">
      <w:pPr>
        <w:rPr>
          <w:rFonts w:eastAsia="Open Sans"/>
          <w:sz w:val="24"/>
          <w:szCs w:val="24"/>
        </w:rPr>
      </w:pPr>
    </w:p>
    <w:p w:rsidR="00D7567C" w:rsidRPr="00422819" w:rsidRDefault="00D7567C">
      <w:pPr>
        <w:rPr>
          <w:rFonts w:eastAsia="Open Sans"/>
          <w:sz w:val="24"/>
          <w:szCs w:val="24"/>
        </w:rPr>
      </w:pPr>
    </w:p>
    <w:tbl>
      <w:tblPr>
        <w:tblStyle w:val="af1"/>
        <w:tblW w:w="10207" w:type="dxa"/>
        <w:tblInd w:w="-433" w:type="dxa"/>
        <w:tblBorders>
          <w:top w:val="single" w:sz="4" w:space="0" w:color="364395"/>
          <w:left w:val="single" w:sz="4" w:space="0" w:color="364395"/>
          <w:bottom w:val="single" w:sz="4" w:space="0" w:color="364395"/>
          <w:right w:val="single" w:sz="4" w:space="0" w:color="364395"/>
          <w:insideH w:val="single" w:sz="4" w:space="0" w:color="364395"/>
          <w:insideV w:val="single" w:sz="4" w:space="0" w:color="364395"/>
        </w:tblBorders>
        <w:tblLayout w:type="fixed"/>
        <w:tblLook w:val="0000" w:firstRow="0" w:lastRow="0" w:firstColumn="0" w:lastColumn="0" w:noHBand="0" w:noVBand="0"/>
      </w:tblPr>
      <w:tblGrid>
        <w:gridCol w:w="1051"/>
        <w:gridCol w:w="8306"/>
        <w:gridCol w:w="850"/>
      </w:tblGrid>
      <w:tr w:rsidR="00D7567C" w:rsidRPr="00422819">
        <w:tc>
          <w:tcPr>
            <w:tcW w:w="93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spacing w:before="60"/>
              <w:rPr>
                <w:rFonts w:eastAsia="Open Sans"/>
                <w:b/>
                <w:sz w:val="24"/>
                <w:szCs w:val="24"/>
              </w:rPr>
            </w:pPr>
            <w:r w:rsidRPr="00422819">
              <w:rPr>
                <w:rFonts w:eastAsia="Open Sans"/>
                <w:b/>
                <w:sz w:val="24"/>
                <w:szCs w:val="24"/>
              </w:rPr>
              <w:t>Centre management systems</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Y/N</w:t>
            </w: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4a</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sz w:val="24"/>
                <w:szCs w:val="24"/>
              </w:rPr>
              <w:t>Systems are in place to monitor and evaluate the effectiveness of all qualification delivery and assessment</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4b</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sz w:val="24"/>
                <w:szCs w:val="24"/>
              </w:rPr>
              <w:t>There are effective communications systems in place to keep all staff up to date with centre/Pearson’s policies and procedures</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b/>
                <w:sz w:val="24"/>
                <w:szCs w:val="24"/>
              </w:rPr>
              <w:t>Student  support</w:t>
            </w: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4c</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sz w:val="24"/>
                <w:szCs w:val="24"/>
              </w:rPr>
              <w:t>The centre will identify and provide the specialist support that some students may need e.g. equipment adaptation/policy review</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4d</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sz w:val="24"/>
                <w:szCs w:val="24"/>
              </w:rPr>
              <w:t>The centre will recognise students’ previous achievements to enable credit transfers and exemptions where applicable</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b/>
                <w:sz w:val="24"/>
                <w:szCs w:val="24"/>
              </w:rPr>
              <w:t>Registration</w:t>
            </w: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4e</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spacing w:before="60" w:after="60"/>
              <w:rPr>
                <w:rFonts w:eastAsia="Open Sans"/>
                <w:sz w:val="24"/>
                <w:szCs w:val="24"/>
              </w:rPr>
            </w:pPr>
            <w:r w:rsidRPr="00422819">
              <w:rPr>
                <w:rFonts w:eastAsia="Open Sans"/>
                <w:sz w:val="24"/>
                <w:szCs w:val="24"/>
              </w:rPr>
              <w:t>The centre is aware of entry restrictions and will ensure students are recruited and registered on appropriate qualifications in accordance with individual qualification specifications</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b/>
                <w:sz w:val="24"/>
                <w:szCs w:val="24"/>
              </w:rPr>
              <w:t>Centre records and systems</w:t>
            </w: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4f</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spacing w:before="60" w:after="60"/>
              <w:rPr>
                <w:rFonts w:eastAsia="Open Sans"/>
                <w:sz w:val="24"/>
                <w:szCs w:val="24"/>
              </w:rPr>
            </w:pPr>
            <w:r w:rsidRPr="00422819">
              <w:rPr>
                <w:rFonts w:eastAsia="Open Sans"/>
                <w:sz w:val="24"/>
                <w:szCs w:val="24"/>
              </w:rPr>
              <w:t>The centre will securely hold and transmit details of assessment outcomes to Pearson</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4g</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spacing w:before="60" w:after="60"/>
              <w:rPr>
                <w:rFonts w:eastAsia="Open Sans"/>
                <w:sz w:val="24"/>
                <w:szCs w:val="24"/>
              </w:rPr>
            </w:pPr>
            <w:r w:rsidRPr="00422819">
              <w:rPr>
                <w:rFonts w:eastAsia="Open Sans"/>
                <w:sz w:val="24"/>
                <w:szCs w:val="24"/>
              </w:rPr>
              <w:t>Systems are in place to ensure only authorised members of staff have access to Edexcel Online (EOL) and generic email accounts (i.e. admin@)</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b/>
                <w:sz w:val="24"/>
                <w:szCs w:val="24"/>
              </w:rPr>
              <w:t>Staff resources</w:t>
            </w: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4h</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sz w:val="24"/>
                <w:szCs w:val="24"/>
              </w:rPr>
              <w:t xml:space="preserve">The centre is committed to review, employ, train and support a sufficient number of appropriately qualified staff to ensure appropriate management, delivery, assessment and quality assurance. </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r w:rsidR="00D7567C" w:rsidRPr="00422819">
        <w:trPr>
          <w:trHeight w:val="34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b/>
                <w:sz w:val="24"/>
                <w:szCs w:val="24"/>
              </w:rPr>
            </w:pPr>
            <w:r w:rsidRPr="00422819">
              <w:rPr>
                <w:rFonts w:eastAsia="Open Sans"/>
                <w:b/>
                <w:sz w:val="24"/>
                <w:szCs w:val="24"/>
              </w:rPr>
              <w:t>Physical resources</w:t>
            </w:r>
          </w:p>
        </w:tc>
      </w:tr>
      <w:tr w:rsidR="00D7567C" w:rsidRPr="00422819">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jc w:val="center"/>
              <w:rPr>
                <w:rFonts w:eastAsia="Open Sans"/>
                <w:b/>
                <w:sz w:val="24"/>
                <w:szCs w:val="24"/>
              </w:rPr>
            </w:pPr>
            <w:r w:rsidRPr="00422819">
              <w:rPr>
                <w:rFonts w:eastAsia="Open Sans"/>
                <w:b/>
                <w:sz w:val="24"/>
                <w:szCs w:val="24"/>
              </w:rPr>
              <w:t>4i</w:t>
            </w:r>
          </w:p>
        </w:tc>
        <w:tc>
          <w:tcPr>
            <w:tcW w:w="8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422819" w:rsidRDefault="007B20C6">
            <w:pPr>
              <w:rPr>
                <w:rFonts w:eastAsia="Open Sans"/>
                <w:sz w:val="24"/>
                <w:szCs w:val="24"/>
              </w:rPr>
            </w:pPr>
            <w:r w:rsidRPr="00422819">
              <w:rPr>
                <w:rFonts w:eastAsia="Open Sans"/>
                <w:sz w:val="24"/>
                <w:szCs w:val="24"/>
              </w:rPr>
              <w:t>The centre is fully committed to acquire essential and sufficient equipment, facilities and resources as stated within qualification specifications, for the delivery and testing of Pearson’s qualifications (e.g. IT equipment/materials/library); to review r</w:t>
            </w:r>
            <w:r w:rsidRPr="00422819">
              <w:rPr>
                <w:rFonts w:eastAsia="Open Sans"/>
                <w:sz w:val="24"/>
                <w:szCs w:val="24"/>
              </w:rPr>
              <w:t xml:space="preserve">egularly, maintain and to replace them as required and to ensure that students have full access  </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422819" w:rsidRDefault="00D7567C">
            <w:pPr>
              <w:jc w:val="center"/>
              <w:rPr>
                <w:rFonts w:eastAsia="Open Sans"/>
                <w:sz w:val="24"/>
                <w:szCs w:val="24"/>
              </w:rPr>
            </w:pPr>
          </w:p>
        </w:tc>
      </w:tr>
    </w:tbl>
    <w:p w:rsidR="00D7567C" w:rsidRPr="00422819" w:rsidRDefault="00D7567C">
      <w:pPr>
        <w:rPr>
          <w:rFonts w:eastAsia="Open Sans"/>
          <w:sz w:val="24"/>
          <w:szCs w:val="24"/>
        </w:rPr>
      </w:pPr>
    </w:p>
    <w:p w:rsidR="00D7567C" w:rsidRPr="00422819" w:rsidRDefault="007B20C6">
      <w:pPr>
        <w:rPr>
          <w:sz w:val="24"/>
          <w:szCs w:val="24"/>
        </w:rPr>
      </w:pPr>
      <w:r w:rsidRPr="00422819">
        <w:rPr>
          <w:sz w:val="24"/>
          <w:szCs w:val="24"/>
        </w:rPr>
        <w:br w:type="page"/>
      </w:r>
    </w:p>
    <w:p w:rsidR="00D7567C" w:rsidRPr="00422819" w:rsidRDefault="00D7567C">
      <w:pPr>
        <w:spacing w:after="200" w:line="276" w:lineRule="auto"/>
        <w:rPr>
          <w:rFonts w:eastAsia="Open Sans"/>
        </w:rPr>
      </w:pPr>
    </w:p>
    <w:p w:rsidR="00D7567C" w:rsidRPr="00422819" w:rsidRDefault="007B20C6">
      <w:pPr>
        <w:pStyle w:val="Heading1"/>
        <w:spacing w:before="240"/>
        <w:ind w:hanging="426"/>
        <w:rPr>
          <w:rFonts w:ascii="Arial" w:eastAsia="Open Sans" w:hAnsi="Arial" w:cs="Arial"/>
          <w:color w:val="007FA3"/>
        </w:rPr>
      </w:pPr>
      <w:bookmarkStart w:id="6" w:name="2s8eyo1" w:colFirst="0" w:colLast="0"/>
      <w:bookmarkEnd w:id="6"/>
      <w:r w:rsidRPr="00422819">
        <w:rPr>
          <w:rFonts w:ascii="Arial" w:eastAsia="Open Sans" w:hAnsi="Arial" w:cs="Arial"/>
          <w:color w:val="007FA3"/>
        </w:rPr>
        <w:t>Authorisation to proceed to be completed by the head of centre</w:t>
      </w:r>
    </w:p>
    <w:p w:rsidR="00D7567C" w:rsidRPr="00422819" w:rsidRDefault="00D7567C">
      <w:pPr>
        <w:rPr>
          <w:rFonts w:eastAsia="Open Sans"/>
          <w:color w:val="007FA3"/>
        </w:rPr>
      </w:pPr>
    </w:p>
    <w:tbl>
      <w:tblPr>
        <w:tblStyle w:val="af2"/>
        <w:tblW w:w="10207"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843"/>
        <w:gridCol w:w="4536"/>
      </w:tblGrid>
      <w:tr w:rsidR="00D7567C" w:rsidRPr="00F04DA0">
        <w:trPr>
          <w:trHeight w:val="320"/>
        </w:trPr>
        <w:tc>
          <w:tcPr>
            <w:tcW w:w="10207" w:type="dxa"/>
            <w:gridSpan w:val="3"/>
            <w:tcBorders>
              <w:bottom w:val="nil"/>
            </w:tcBorders>
            <w:shd w:val="clear" w:color="auto" w:fill="D9D9D9"/>
            <w:vAlign w:val="center"/>
          </w:tcPr>
          <w:p w:rsidR="00D7567C" w:rsidRPr="00F04DA0" w:rsidRDefault="007B20C6">
            <w:pPr>
              <w:spacing w:before="40" w:after="40"/>
              <w:rPr>
                <w:rFonts w:eastAsia="Open Sans"/>
                <w:sz w:val="24"/>
                <w:szCs w:val="24"/>
              </w:rPr>
            </w:pPr>
            <w:r w:rsidRPr="00F04DA0">
              <w:rPr>
                <w:rFonts w:eastAsia="Open Sans"/>
                <w:sz w:val="24"/>
                <w:szCs w:val="24"/>
              </w:rPr>
              <w:t xml:space="preserve">I understand the responsibilities of a Pearson recognised centre delivering </w:t>
            </w:r>
            <w:r w:rsidRPr="00F04DA0">
              <w:rPr>
                <w:rFonts w:eastAsia="Open Sans"/>
                <w:sz w:val="24"/>
                <w:szCs w:val="24"/>
              </w:rPr>
              <w:t>Higher Nationals under licence from Pearson</w:t>
            </w:r>
            <w:r w:rsidRPr="00F04DA0">
              <w:rPr>
                <w:rFonts w:eastAsia="Open Sans"/>
                <w:sz w:val="24"/>
                <w:szCs w:val="24"/>
              </w:rPr>
              <w:t xml:space="preserve"> and have reviewed the application, endorse and agree that no material supporting this qualification approval has been plagiarised. I confirm that any material supporting this application that is the intellectual </w:t>
            </w:r>
            <w:r w:rsidRPr="00F04DA0">
              <w:rPr>
                <w:rFonts w:eastAsia="Open Sans"/>
                <w:sz w:val="24"/>
                <w:szCs w:val="24"/>
              </w:rPr>
              <w:t>property of another person or organisation is used with the express permission of that person or organisation.</w:t>
            </w:r>
          </w:p>
        </w:tc>
      </w:tr>
      <w:tr w:rsidR="00D7567C" w:rsidRPr="00F04DA0">
        <w:trPr>
          <w:trHeight w:val="320"/>
        </w:trPr>
        <w:tc>
          <w:tcPr>
            <w:tcW w:w="3828" w:type="dxa"/>
            <w:tcBorders>
              <w:bottom w:val="nil"/>
            </w:tcBorders>
            <w:shd w:val="clear" w:color="auto" w:fill="D9D9D9"/>
            <w:vAlign w:val="center"/>
          </w:tcPr>
          <w:p w:rsidR="00D7567C" w:rsidRPr="00F04DA0" w:rsidRDefault="007B20C6">
            <w:pPr>
              <w:tabs>
                <w:tab w:val="center" w:pos="4153"/>
                <w:tab w:val="right" w:pos="8306"/>
              </w:tabs>
              <w:rPr>
                <w:rFonts w:eastAsia="Open Sans"/>
                <w:sz w:val="24"/>
                <w:szCs w:val="24"/>
              </w:rPr>
            </w:pPr>
            <w:r w:rsidRPr="00F04DA0">
              <w:rPr>
                <w:rFonts w:eastAsia="Open Sans"/>
                <w:sz w:val="24"/>
                <w:szCs w:val="24"/>
              </w:rPr>
              <w:t>*Signature of Head of organisation</w:t>
            </w:r>
          </w:p>
        </w:tc>
        <w:tc>
          <w:tcPr>
            <w:tcW w:w="6379" w:type="dxa"/>
            <w:gridSpan w:val="2"/>
            <w:vAlign w:val="center"/>
          </w:tcPr>
          <w:p w:rsidR="00D7567C" w:rsidRPr="00F04DA0" w:rsidRDefault="007B20C6">
            <w:pPr>
              <w:rPr>
                <w:rFonts w:eastAsia="Open Sans"/>
                <w:sz w:val="24"/>
                <w:szCs w:val="24"/>
              </w:rPr>
            </w:pPr>
            <w:r w:rsidRPr="00F04DA0">
              <w:rPr>
                <w:rFonts w:eastAsia="Open Sans"/>
                <w:sz w:val="24"/>
                <w:szCs w:val="24"/>
              </w:rPr>
              <w:t>     </w:t>
            </w:r>
          </w:p>
        </w:tc>
      </w:tr>
      <w:tr w:rsidR="00D7567C" w:rsidRPr="00F04DA0">
        <w:trPr>
          <w:trHeight w:val="320"/>
        </w:trPr>
        <w:tc>
          <w:tcPr>
            <w:tcW w:w="3828" w:type="dxa"/>
            <w:tcBorders>
              <w:bottom w:val="nil"/>
            </w:tcBorders>
            <w:shd w:val="clear" w:color="auto" w:fill="D9D9D9"/>
            <w:vAlign w:val="center"/>
          </w:tcPr>
          <w:p w:rsidR="00D7567C" w:rsidRPr="00F04DA0" w:rsidRDefault="007B20C6">
            <w:pPr>
              <w:tabs>
                <w:tab w:val="center" w:pos="4153"/>
                <w:tab w:val="right" w:pos="8306"/>
              </w:tabs>
              <w:rPr>
                <w:rFonts w:eastAsia="Open Sans"/>
                <w:sz w:val="24"/>
                <w:szCs w:val="24"/>
              </w:rPr>
            </w:pPr>
            <w:r w:rsidRPr="00F04DA0">
              <w:rPr>
                <w:rFonts w:eastAsia="Open Sans"/>
                <w:sz w:val="24"/>
                <w:szCs w:val="24"/>
              </w:rPr>
              <w:t>Print name</w:t>
            </w:r>
          </w:p>
        </w:tc>
        <w:tc>
          <w:tcPr>
            <w:tcW w:w="6379" w:type="dxa"/>
            <w:gridSpan w:val="2"/>
            <w:vAlign w:val="center"/>
          </w:tcPr>
          <w:p w:rsidR="00D7567C" w:rsidRPr="00F04DA0" w:rsidRDefault="007B20C6">
            <w:pPr>
              <w:rPr>
                <w:rFonts w:eastAsia="Open Sans"/>
                <w:sz w:val="24"/>
                <w:szCs w:val="24"/>
              </w:rPr>
            </w:pPr>
            <w:r w:rsidRPr="00F04DA0">
              <w:rPr>
                <w:rFonts w:eastAsia="Open Sans"/>
                <w:sz w:val="24"/>
                <w:szCs w:val="24"/>
              </w:rPr>
              <w:t>     </w:t>
            </w:r>
          </w:p>
        </w:tc>
      </w:tr>
      <w:tr w:rsidR="00D7567C" w:rsidRPr="00F04DA0">
        <w:trPr>
          <w:trHeight w:val="320"/>
        </w:trPr>
        <w:tc>
          <w:tcPr>
            <w:tcW w:w="3828" w:type="dxa"/>
            <w:shd w:val="clear" w:color="auto" w:fill="D9D9D9"/>
            <w:vAlign w:val="center"/>
          </w:tcPr>
          <w:p w:rsidR="00D7567C" w:rsidRPr="00F04DA0" w:rsidRDefault="007B20C6">
            <w:pPr>
              <w:rPr>
                <w:rFonts w:eastAsia="Open Sans"/>
                <w:sz w:val="24"/>
                <w:szCs w:val="24"/>
              </w:rPr>
            </w:pPr>
            <w:r w:rsidRPr="00F04DA0">
              <w:rPr>
                <w:rFonts w:eastAsia="Open Sans"/>
                <w:sz w:val="24"/>
                <w:szCs w:val="24"/>
              </w:rPr>
              <w:t>Position within organisation</w:t>
            </w:r>
          </w:p>
        </w:tc>
        <w:tc>
          <w:tcPr>
            <w:tcW w:w="6379" w:type="dxa"/>
            <w:gridSpan w:val="2"/>
            <w:vAlign w:val="center"/>
          </w:tcPr>
          <w:p w:rsidR="00D7567C" w:rsidRPr="00F04DA0" w:rsidRDefault="007B20C6">
            <w:pPr>
              <w:rPr>
                <w:rFonts w:eastAsia="Open Sans"/>
                <w:sz w:val="24"/>
                <w:szCs w:val="24"/>
              </w:rPr>
            </w:pPr>
            <w:r w:rsidRPr="00F04DA0">
              <w:rPr>
                <w:rFonts w:eastAsia="Open Sans"/>
                <w:sz w:val="24"/>
                <w:szCs w:val="24"/>
              </w:rPr>
              <w:t>     </w:t>
            </w:r>
          </w:p>
        </w:tc>
      </w:tr>
      <w:tr w:rsidR="00D7567C" w:rsidRPr="00F04DA0">
        <w:trPr>
          <w:gridAfter w:val="1"/>
          <w:wAfter w:w="4536" w:type="dxa"/>
          <w:trHeight w:val="320"/>
        </w:trPr>
        <w:tc>
          <w:tcPr>
            <w:tcW w:w="3828" w:type="dxa"/>
            <w:shd w:val="clear" w:color="auto" w:fill="D9D9D9"/>
            <w:vAlign w:val="center"/>
          </w:tcPr>
          <w:p w:rsidR="00D7567C" w:rsidRPr="00F04DA0" w:rsidRDefault="007B20C6">
            <w:pPr>
              <w:rPr>
                <w:rFonts w:eastAsia="Open Sans"/>
                <w:sz w:val="24"/>
                <w:szCs w:val="24"/>
              </w:rPr>
            </w:pPr>
            <w:r w:rsidRPr="00F04DA0">
              <w:rPr>
                <w:rFonts w:eastAsia="Open Sans"/>
                <w:sz w:val="24"/>
                <w:szCs w:val="24"/>
              </w:rPr>
              <w:t>Date of submission</w:t>
            </w:r>
          </w:p>
        </w:tc>
        <w:tc>
          <w:tcPr>
            <w:tcW w:w="1843" w:type="dxa"/>
            <w:vAlign w:val="center"/>
          </w:tcPr>
          <w:p w:rsidR="00D7567C" w:rsidRPr="00F04DA0" w:rsidRDefault="007B20C6">
            <w:pPr>
              <w:rPr>
                <w:rFonts w:eastAsia="Open Sans"/>
                <w:sz w:val="24"/>
                <w:szCs w:val="24"/>
              </w:rPr>
            </w:pPr>
            <w:r w:rsidRPr="00F04DA0">
              <w:rPr>
                <w:rFonts w:eastAsia="Open Sans"/>
                <w:sz w:val="24"/>
                <w:szCs w:val="24"/>
              </w:rPr>
              <w:t>     </w:t>
            </w:r>
          </w:p>
        </w:tc>
      </w:tr>
    </w:tbl>
    <w:p w:rsidR="00D7567C" w:rsidRPr="00F04DA0" w:rsidRDefault="007B20C6">
      <w:pPr>
        <w:rPr>
          <w:rFonts w:eastAsia="Open Sans"/>
          <w:i/>
          <w:sz w:val="24"/>
          <w:szCs w:val="24"/>
        </w:rPr>
      </w:pPr>
      <w:r w:rsidRPr="00F04DA0">
        <w:rPr>
          <w:rFonts w:eastAsia="Open Sans"/>
          <w:i/>
          <w:sz w:val="24"/>
          <w:szCs w:val="24"/>
        </w:rPr>
        <w:t>*Your name and email address will be accepted as confirmation of your agreement</w:t>
      </w:r>
    </w:p>
    <w:p w:rsidR="00D7567C" w:rsidRPr="00F04DA0" w:rsidRDefault="00D7567C">
      <w:pPr>
        <w:rPr>
          <w:rFonts w:eastAsia="Calibri"/>
          <w:sz w:val="24"/>
          <w:szCs w:val="24"/>
        </w:rPr>
      </w:pPr>
    </w:p>
    <w:p w:rsidR="00D7567C" w:rsidRPr="00F04DA0" w:rsidRDefault="007B20C6">
      <w:pPr>
        <w:pStyle w:val="Heading1"/>
        <w:spacing w:before="240"/>
        <w:ind w:hanging="426"/>
        <w:rPr>
          <w:rFonts w:ascii="Arial" w:eastAsia="Open Sans" w:hAnsi="Arial" w:cs="Arial"/>
          <w:color w:val="007FA3"/>
        </w:rPr>
      </w:pPr>
      <w:bookmarkStart w:id="7" w:name="17dp8vu" w:colFirst="0" w:colLast="0"/>
      <w:bookmarkEnd w:id="7"/>
      <w:r w:rsidRPr="00F04DA0">
        <w:rPr>
          <w:rFonts w:ascii="Arial" w:eastAsia="Open Sans" w:hAnsi="Arial" w:cs="Arial"/>
          <w:color w:val="007FA3"/>
        </w:rPr>
        <w:t>Pre submission checklist</w:t>
      </w:r>
    </w:p>
    <w:p w:rsidR="00D7567C" w:rsidRPr="00F04DA0" w:rsidRDefault="007B20C6">
      <w:pPr>
        <w:ind w:left="-426"/>
        <w:rPr>
          <w:rFonts w:eastAsia="Open Sans"/>
          <w:sz w:val="24"/>
          <w:szCs w:val="24"/>
        </w:rPr>
      </w:pPr>
      <w:r w:rsidRPr="00F04DA0">
        <w:rPr>
          <w:rFonts w:eastAsia="Open Sans"/>
          <w:sz w:val="24"/>
          <w:szCs w:val="24"/>
        </w:rPr>
        <w:t>Before submitting your application to Pearson please ensure the following has been completed and attached</w:t>
      </w:r>
    </w:p>
    <w:tbl>
      <w:tblPr>
        <w:tblStyle w:val="af3"/>
        <w:tblW w:w="10207" w:type="dxa"/>
        <w:tblInd w:w="-433" w:type="dxa"/>
        <w:tblBorders>
          <w:top w:val="single" w:sz="4" w:space="0" w:color="364395"/>
          <w:left w:val="single" w:sz="4" w:space="0" w:color="364395"/>
          <w:bottom w:val="single" w:sz="4" w:space="0" w:color="364395"/>
          <w:right w:val="single" w:sz="4" w:space="0" w:color="364395"/>
          <w:insideH w:val="single" w:sz="4" w:space="0" w:color="364395"/>
          <w:insideV w:val="single" w:sz="4" w:space="0" w:color="364395"/>
        </w:tblBorders>
        <w:tblLayout w:type="fixed"/>
        <w:tblLook w:val="0000" w:firstRow="0" w:lastRow="0" w:firstColumn="0" w:lastColumn="0" w:noHBand="0" w:noVBand="0"/>
      </w:tblPr>
      <w:tblGrid>
        <w:gridCol w:w="1051"/>
        <w:gridCol w:w="1360"/>
        <w:gridCol w:w="6946"/>
        <w:gridCol w:w="850"/>
      </w:tblGrid>
      <w:tr w:rsidR="00D7567C" w:rsidRPr="00F04DA0">
        <w:tc>
          <w:tcPr>
            <w:tcW w:w="9357" w:type="dxa"/>
            <w:gridSpan w:val="3"/>
            <w:tcBorders>
              <w:top w:val="nil"/>
              <w:left w:val="nil"/>
              <w:bottom w:val="nil"/>
              <w:right w:val="single" w:sz="4" w:space="0" w:color="000000"/>
            </w:tcBorders>
            <w:shd w:val="clear" w:color="auto" w:fill="FFFFFF"/>
            <w:vAlign w:val="center"/>
          </w:tcPr>
          <w:p w:rsidR="00D7567C" w:rsidRPr="00F04DA0" w:rsidRDefault="00D7567C">
            <w:pPr>
              <w:spacing w:before="60"/>
              <w:rPr>
                <w:rFonts w:eastAsia="Open San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jc w:val="center"/>
              <w:rPr>
                <w:rFonts w:eastAsia="Open Sans"/>
                <w:b/>
                <w:sz w:val="24"/>
                <w:szCs w:val="24"/>
              </w:rPr>
            </w:pPr>
            <w:r w:rsidRPr="00F04DA0">
              <w:rPr>
                <w:rFonts w:eastAsia="Open Sans"/>
                <w:b/>
                <w:sz w:val="24"/>
                <w:szCs w:val="24"/>
              </w:rPr>
              <w:t>Y/N</w:t>
            </w:r>
          </w:p>
        </w:tc>
      </w:tr>
      <w:tr w:rsidR="00D7567C" w:rsidRPr="00F04DA0">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jc w:val="center"/>
              <w:rPr>
                <w:rFonts w:eastAsia="Open Sans"/>
                <w:b/>
                <w:sz w:val="24"/>
                <w:szCs w:val="24"/>
              </w:rPr>
            </w:pPr>
            <w:r w:rsidRPr="00F04DA0">
              <w:rPr>
                <w:rFonts w:eastAsia="Open Sans"/>
                <w:b/>
                <w:sz w:val="24"/>
                <w:szCs w:val="24"/>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D7567C" w:rsidRPr="00F04DA0" w:rsidRDefault="007B20C6">
            <w:pPr>
              <w:spacing w:before="60" w:after="60"/>
              <w:jc w:val="center"/>
              <w:rPr>
                <w:rFonts w:eastAsia="Open Sans"/>
                <w:sz w:val="24"/>
                <w:szCs w:val="24"/>
              </w:rPr>
            </w:pPr>
            <w:r w:rsidRPr="00F04DA0">
              <w:rPr>
                <w:rFonts w:eastAsia="Open Sans"/>
                <w:sz w:val="24"/>
                <w:szCs w:val="24"/>
              </w:rPr>
              <w:t>Mandatory</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spacing w:before="60" w:after="60"/>
              <w:rPr>
                <w:rFonts w:eastAsia="Open Sans"/>
                <w:sz w:val="24"/>
                <w:szCs w:val="24"/>
              </w:rPr>
            </w:pPr>
            <w:r w:rsidRPr="00F04DA0">
              <w:rPr>
                <w:rFonts w:eastAsia="Open Sans"/>
                <w:sz w:val="24"/>
                <w:szCs w:val="24"/>
              </w:rPr>
              <w:t>Section 1: Centre details and contacts (including availability)</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F04DA0" w:rsidRDefault="00D7567C">
            <w:pPr>
              <w:jc w:val="center"/>
              <w:rPr>
                <w:rFonts w:eastAsia="Open Sans"/>
                <w:sz w:val="24"/>
                <w:szCs w:val="24"/>
              </w:rPr>
            </w:pPr>
          </w:p>
        </w:tc>
      </w:tr>
      <w:tr w:rsidR="00D7567C" w:rsidRPr="00F04DA0">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jc w:val="center"/>
              <w:rPr>
                <w:rFonts w:eastAsia="Open Sans"/>
                <w:b/>
                <w:sz w:val="24"/>
                <w:szCs w:val="24"/>
              </w:rPr>
            </w:pPr>
            <w:r w:rsidRPr="00F04DA0">
              <w:rPr>
                <w:rFonts w:eastAsia="Open Sans"/>
                <w:b/>
                <w:sz w:val="24"/>
                <w:szCs w:val="24"/>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D7567C" w:rsidRPr="00F04DA0" w:rsidRDefault="007B20C6">
            <w:pPr>
              <w:jc w:val="center"/>
              <w:rPr>
                <w:rFonts w:eastAsia="Open Sans"/>
                <w:sz w:val="24"/>
                <w:szCs w:val="24"/>
              </w:rPr>
            </w:pPr>
            <w:r w:rsidRPr="00F04DA0">
              <w:rPr>
                <w:rFonts w:eastAsia="Open Sans"/>
                <w:sz w:val="24"/>
                <w:szCs w:val="24"/>
              </w:rPr>
              <w:t>Mandatory</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rPr>
                <w:rFonts w:eastAsia="Open Sans"/>
                <w:sz w:val="24"/>
                <w:szCs w:val="24"/>
              </w:rPr>
            </w:pPr>
            <w:r w:rsidRPr="00F04DA0">
              <w:rPr>
                <w:sz w:val="24"/>
                <w:szCs w:val="24"/>
              </w:rPr>
              <w:t>Section 2: Financial details</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F04DA0" w:rsidRDefault="00D7567C">
            <w:pPr>
              <w:jc w:val="center"/>
              <w:rPr>
                <w:rFonts w:eastAsia="Open Sans"/>
                <w:sz w:val="24"/>
                <w:szCs w:val="24"/>
              </w:rPr>
            </w:pPr>
          </w:p>
        </w:tc>
      </w:tr>
      <w:tr w:rsidR="00D7567C" w:rsidRPr="00F04DA0">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jc w:val="center"/>
              <w:rPr>
                <w:rFonts w:eastAsia="Open Sans"/>
                <w:b/>
                <w:sz w:val="24"/>
                <w:szCs w:val="24"/>
              </w:rPr>
            </w:pPr>
            <w:r w:rsidRPr="00F04DA0">
              <w:rPr>
                <w:rFonts w:eastAsia="Open Sans"/>
                <w:b/>
                <w:sz w:val="24"/>
                <w:szCs w:val="24"/>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D7567C" w:rsidRPr="00F04DA0" w:rsidRDefault="007B20C6">
            <w:pPr>
              <w:jc w:val="center"/>
              <w:rPr>
                <w:rFonts w:eastAsia="Open Sans"/>
                <w:sz w:val="24"/>
                <w:szCs w:val="24"/>
              </w:rPr>
            </w:pPr>
            <w:r w:rsidRPr="00F04DA0">
              <w:rPr>
                <w:rFonts w:eastAsia="Open Sans"/>
                <w:sz w:val="24"/>
                <w:szCs w:val="24"/>
              </w:rPr>
              <w:t>Mandatory</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rPr>
                <w:rFonts w:eastAsia="Open Sans"/>
                <w:sz w:val="24"/>
                <w:szCs w:val="24"/>
              </w:rPr>
            </w:pPr>
            <w:r w:rsidRPr="00F04DA0">
              <w:rPr>
                <w:sz w:val="24"/>
                <w:szCs w:val="24"/>
              </w:rPr>
              <w:t>Section 3: Centre recognition</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F04DA0" w:rsidRDefault="00D7567C">
            <w:pPr>
              <w:jc w:val="center"/>
              <w:rPr>
                <w:rFonts w:eastAsia="Open Sans"/>
                <w:sz w:val="24"/>
                <w:szCs w:val="24"/>
              </w:rPr>
            </w:pPr>
          </w:p>
        </w:tc>
      </w:tr>
      <w:tr w:rsidR="00D7567C" w:rsidRPr="00F04DA0">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jc w:val="center"/>
              <w:rPr>
                <w:rFonts w:eastAsia="Open Sans"/>
                <w:b/>
                <w:sz w:val="24"/>
                <w:szCs w:val="24"/>
              </w:rPr>
            </w:pPr>
            <w:r w:rsidRPr="00F04DA0">
              <w:rPr>
                <w:rFonts w:eastAsia="Open Sans"/>
                <w:b/>
                <w:sz w:val="24"/>
                <w:szCs w:val="24"/>
              </w:rPr>
              <w:t>4</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D7567C" w:rsidRPr="00F04DA0" w:rsidRDefault="007B20C6">
            <w:pPr>
              <w:spacing w:before="60" w:after="60"/>
              <w:jc w:val="center"/>
              <w:rPr>
                <w:rFonts w:eastAsia="Open Sans"/>
                <w:sz w:val="24"/>
                <w:szCs w:val="24"/>
              </w:rPr>
            </w:pPr>
            <w:r w:rsidRPr="00F04DA0">
              <w:rPr>
                <w:rFonts w:eastAsia="Open Sans"/>
                <w:sz w:val="24"/>
                <w:szCs w:val="24"/>
              </w:rPr>
              <w:t>Mandatory</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spacing w:before="60" w:after="60"/>
              <w:rPr>
                <w:rFonts w:eastAsia="Open Sans"/>
                <w:sz w:val="24"/>
                <w:szCs w:val="24"/>
              </w:rPr>
            </w:pPr>
            <w:r w:rsidRPr="00F04DA0">
              <w:rPr>
                <w:rFonts w:eastAsia="Open Sans"/>
                <w:sz w:val="24"/>
                <w:szCs w:val="24"/>
              </w:rPr>
              <w:t>Section 4: Pre approval agreement completed</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F04DA0" w:rsidRDefault="00D7567C">
            <w:pPr>
              <w:jc w:val="center"/>
              <w:rPr>
                <w:rFonts w:eastAsia="Open Sans"/>
                <w:sz w:val="24"/>
                <w:szCs w:val="24"/>
              </w:rPr>
            </w:pPr>
          </w:p>
        </w:tc>
      </w:tr>
      <w:tr w:rsidR="00D7567C" w:rsidRPr="00F04DA0">
        <w:trPr>
          <w:trHeight w:val="340"/>
        </w:trPr>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jc w:val="center"/>
              <w:rPr>
                <w:rFonts w:eastAsia="Open Sans"/>
                <w:b/>
                <w:sz w:val="24"/>
                <w:szCs w:val="24"/>
              </w:rPr>
            </w:pPr>
            <w:r w:rsidRPr="00F04DA0">
              <w:rPr>
                <w:rFonts w:eastAsia="Open Sans"/>
                <w:b/>
                <w:sz w:val="24"/>
                <w:szCs w:val="24"/>
              </w:rPr>
              <w:t>5</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Pr>
          <w:p w:rsidR="00D7567C" w:rsidRPr="00F04DA0" w:rsidRDefault="007B20C6">
            <w:pPr>
              <w:spacing w:before="60" w:after="60"/>
              <w:jc w:val="center"/>
              <w:rPr>
                <w:rFonts w:eastAsia="Open Sans"/>
                <w:sz w:val="24"/>
                <w:szCs w:val="24"/>
              </w:rPr>
            </w:pPr>
            <w:r w:rsidRPr="00F04DA0">
              <w:rPr>
                <w:rFonts w:eastAsia="Open Sans"/>
                <w:sz w:val="24"/>
                <w:szCs w:val="24"/>
              </w:rPr>
              <w:t>Mandatory</w:t>
            </w:r>
          </w:p>
        </w:tc>
        <w:tc>
          <w:tcPr>
            <w:tcW w:w="69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7567C" w:rsidRPr="00F04DA0" w:rsidRDefault="007B20C6">
            <w:pPr>
              <w:spacing w:before="60" w:after="60"/>
              <w:rPr>
                <w:rFonts w:eastAsia="Open Sans"/>
                <w:sz w:val="24"/>
                <w:szCs w:val="24"/>
              </w:rPr>
            </w:pPr>
            <w:r w:rsidRPr="00F04DA0">
              <w:rPr>
                <w:rFonts w:eastAsia="Open Sans"/>
                <w:sz w:val="24"/>
                <w:szCs w:val="24"/>
              </w:rPr>
              <w:t>Head of Centre has authorised the submission of the application</w:t>
            </w:r>
          </w:p>
        </w:tc>
        <w:tc>
          <w:tcPr>
            <w:tcW w:w="850" w:type="dxa"/>
            <w:tcBorders>
              <w:top w:val="single" w:sz="4" w:space="0" w:color="000000"/>
              <w:left w:val="single" w:sz="4" w:space="0" w:color="000000"/>
              <w:bottom w:val="single" w:sz="4" w:space="0" w:color="000000"/>
              <w:right w:val="single" w:sz="4" w:space="0" w:color="000000"/>
            </w:tcBorders>
            <w:vAlign w:val="center"/>
          </w:tcPr>
          <w:p w:rsidR="00D7567C" w:rsidRPr="00F04DA0" w:rsidRDefault="00D7567C">
            <w:pPr>
              <w:jc w:val="center"/>
              <w:rPr>
                <w:rFonts w:eastAsia="Open Sans"/>
                <w:sz w:val="24"/>
                <w:szCs w:val="24"/>
              </w:rPr>
            </w:pPr>
          </w:p>
        </w:tc>
      </w:tr>
    </w:tbl>
    <w:p w:rsidR="00D7567C" w:rsidRPr="00F04DA0" w:rsidRDefault="00D7567C">
      <w:pPr>
        <w:pStyle w:val="Heading1"/>
        <w:spacing w:before="240"/>
        <w:rPr>
          <w:rFonts w:ascii="Arial" w:eastAsia="Verdana" w:hAnsi="Arial" w:cs="Arial"/>
          <w:sz w:val="24"/>
          <w:szCs w:val="24"/>
        </w:rPr>
      </w:pPr>
    </w:p>
    <w:p w:rsidR="00D7567C" w:rsidRPr="00F04DA0" w:rsidRDefault="007B20C6">
      <w:pPr>
        <w:ind w:left="720" w:hanging="1146"/>
        <w:rPr>
          <w:rFonts w:eastAsia="Open Sans"/>
          <w:sz w:val="24"/>
          <w:szCs w:val="24"/>
        </w:rPr>
      </w:pPr>
      <w:r w:rsidRPr="00F04DA0">
        <w:rPr>
          <w:rFonts w:eastAsia="Open Sans"/>
          <w:sz w:val="24"/>
          <w:szCs w:val="24"/>
        </w:rPr>
        <w:t>Once you have completed the application forms (centre and qualification) please return to:</w:t>
      </w:r>
      <w:r w:rsidRPr="00F04DA0">
        <w:rPr>
          <w:rFonts w:eastAsia="Open Sans"/>
          <w:sz w:val="24"/>
          <w:szCs w:val="24"/>
        </w:rPr>
        <w:t xml:space="preserve"> </w:t>
      </w:r>
      <w:hyperlink r:id="rId14">
        <w:r w:rsidRPr="00F04DA0">
          <w:rPr>
            <w:rFonts w:eastAsia="Open Sans"/>
            <w:color w:val="003C70"/>
            <w:sz w:val="24"/>
            <w:szCs w:val="24"/>
            <w:u w:val="single"/>
          </w:rPr>
          <w:t>licensehns@pearson.com</w:t>
        </w:r>
      </w:hyperlink>
      <w:hyperlink r:id="rId15"/>
    </w:p>
    <w:p w:rsidR="00D7567C" w:rsidRPr="00F04DA0" w:rsidRDefault="007B20C6">
      <w:pPr>
        <w:ind w:left="-426" w:right="-897"/>
        <w:rPr>
          <w:rFonts w:eastAsia="Open Sans"/>
          <w:sz w:val="24"/>
          <w:szCs w:val="24"/>
        </w:rPr>
      </w:pPr>
      <w:hyperlink r:id="rId16"/>
    </w:p>
    <w:p w:rsidR="00D7567C" w:rsidRPr="00F04DA0" w:rsidRDefault="007B20C6">
      <w:pPr>
        <w:ind w:left="-426" w:right="-897"/>
        <w:rPr>
          <w:i/>
          <w:sz w:val="24"/>
          <w:szCs w:val="24"/>
        </w:rPr>
      </w:pPr>
      <w:r w:rsidRPr="00F04DA0">
        <w:rPr>
          <w:i/>
          <w:sz w:val="24"/>
          <w:szCs w:val="24"/>
        </w:rPr>
        <w:t>Pearson retains the right to refuse any approval application without giving reasons as to its decision.</w:t>
      </w:r>
    </w:p>
    <w:p w:rsidR="00D7567C" w:rsidRPr="00F04DA0" w:rsidRDefault="00D7567C">
      <w:pPr>
        <w:spacing w:after="200" w:line="276" w:lineRule="auto"/>
        <w:rPr>
          <w:rFonts w:eastAsia="Open Sans"/>
          <w:sz w:val="24"/>
          <w:szCs w:val="24"/>
        </w:rPr>
      </w:pPr>
    </w:p>
    <w:p w:rsidR="00D7567C" w:rsidRPr="00F04DA0" w:rsidRDefault="00D7567C">
      <w:pPr>
        <w:spacing w:after="200" w:line="276" w:lineRule="auto"/>
        <w:rPr>
          <w:rFonts w:eastAsia="Open Sans"/>
          <w:sz w:val="24"/>
          <w:szCs w:val="24"/>
        </w:rPr>
      </w:pPr>
    </w:p>
    <w:sectPr w:rsidR="00D7567C" w:rsidRPr="00F04DA0">
      <w:type w:val="continuous"/>
      <w:pgSz w:w="11906" w:h="16838"/>
      <w:pgMar w:top="568" w:right="1440" w:bottom="993"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0C6" w:rsidRDefault="007B20C6">
      <w:r>
        <w:separator/>
      </w:r>
    </w:p>
  </w:endnote>
  <w:endnote w:type="continuationSeparator" w:id="0">
    <w:p w:rsidR="007B20C6" w:rsidRDefault="007B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7C" w:rsidRDefault="007B20C6">
    <w:pPr>
      <w:tabs>
        <w:tab w:val="center" w:pos="4153"/>
        <w:tab w:val="right" w:pos="8306"/>
      </w:tabs>
      <w:jc w:val="center"/>
      <w:rPr>
        <w:rFonts w:ascii="Open Sans" w:eastAsia="Open Sans" w:hAnsi="Open Sans" w:cs="Open Sans"/>
        <w:sz w:val="16"/>
        <w:szCs w:val="16"/>
      </w:rPr>
    </w:pPr>
    <w:r>
      <w:rPr>
        <w:rFonts w:ascii="Open Sans" w:eastAsia="Open Sans" w:hAnsi="Open Sans" w:cs="Open Sans"/>
        <w:sz w:val="16"/>
        <w:szCs w:val="16"/>
      </w:rPr>
      <w:t>DCL1: Public (unclassified)</w:t>
    </w:r>
  </w:p>
  <w:p w:rsidR="00D7567C" w:rsidRDefault="007B20C6">
    <w:pPr>
      <w:tabs>
        <w:tab w:val="center" w:pos="4153"/>
        <w:tab w:val="right" w:pos="8306"/>
      </w:tabs>
    </w:pPr>
    <w:r>
      <w:fldChar w:fldCharType="begin"/>
    </w:r>
    <w:r>
      <w:instrText>PAGE</w:instrText>
    </w:r>
    <w:r w:rsidR="00422819">
      <w:fldChar w:fldCharType="separate"/>
    </w:r>
    <w:r w:rsidR="001F1E4C">
      <w:rPr>
        <w:noProof/>
      </w:rPr>
      <w:t>9</w:t>
    </w:r>
    <w:r>
      <w:fldChar w:fldCharType="end"/>
    </w:r>
  </w:p>
  <w:p w:rsidR="00D7567C" w:rsidRDefault="00D7567C">
    <w:pPr>
      <w:tabs>
        <w:tab w:val="center" w:pos="4153"/>
        <w:tab w:val="right" w:pos="8306"/>
      </w:tabs>
      <w:spacing w:after="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7C" w:rsidRDefault="00D7567C">
    <w:pPr>
      <w:tabs>
        <w:tab w:val="center" w:pos="4153"/>
        <w:tab w:val="right" w:pos="8306"/>
      </w:tabs>
      <w:rPr>
        <w:rFonts w:ascii="Open Sans" w:eastAsia="Open Sans" w:hAnsi="Open Sans" w:cs="Open Sans"/>
        <w:sz w:val="12"/>
        <w:szCs w:val="12"/>
      </w:rPr>
    </w:pPr>
  </w:p>
  <w:p w:rsidR="00D7567C" w:rsidRDefault="00D7567C">
    <w:pPr>
      <w:tabs>
        <w:tab w:val="center" w:pos="4153"/>
        <w:tab w:val="right" w:pos="8306"/>
      </w:tabs>
      <w:rPr>
        <w:rFonts w:ascii="Open Sans" w:eastAsia="Open Sans" w:hAnsi="Open Sans" w:cs="Open Sans"/>
        <w:sz w:val="12"/>
        <w:szCs w:val="12"/>
      </w:rPr>
    </w:pPr>
  </w:p>
  <w:p w:rsidR="00D7567C" w:rsidRDefault="007B20C6">
    <w:pPr>
      <w:tabs>
        <w:tab w:val="center" w:pos="4153"/>
        <w:tab w:val="right" w:pos="8306"/>
      </w:tabs>
      <w:jc w:val="center"/>
      <w:rPr>
        <w:rFonts w:ascii="Open Sans" w:eastAsia="Open Sans" w:hAnsi="Open Sans" w:cs="Open Sans"/>
        <w:sz w:val="16"/>
        <w:szCs w:val="16"/>
      </w:rPr>
    </w:pPr>
    <w:r>
      <w:rPr>
        <w:rFonts w:ascii="Open Sans" w:eastAsia="Open Sans" w:hAnsi="Open Sans" w:cs="Open Sans"/>
        <w:sz w:val="16"/>
        <w:szCs w:val="16"/>
      </w:rPr>
      <w:t>DCL1: Public (unclassified)</w:t>
    </w:r>
  </w:p>
  <w:p w:rsidR="001F1E4C" w:rsidRPr="001F1E4C" w:rsidRDefault="007B20C6" w:rsidP="001F1E4C">
    <w:pPr>
      <w:tabs>
        <w:tab w:val="right" w:pos="9026"/>
      </w:tabs>
    </w:pPr>
    <w:r>
      <w:fldChar w:fldCharType="begin"/>
    </w:r>
    <w:r>
      <w:instrText>PAGE</w:instrText>
    </w:r>
    <w:r w:rsidR="00422819">
      <w:fldChar w:fldCharType="separate"/>
    </w:r>
    <w:r w:rsidR="001F1E4C">
      <w:rPr>
        <w:noProof/>
      </w:rPr>
      <w:t>1</w:t>
    </w:r>
    <w:r>
      <w:fldChar w:fldCharType="end"/>
    </w:r>
    <w:r w:rsidR="001F1E4C">
      <w:t xml:space="preserve"> </w:t>
    </w:r>
    <w:r w:rsidR="001F1E4C" w:rsidRPr="001F1E4C">
      <w:rPr>
        <w:rFonts w:ascii="Open Sans" w:eastAsia="Open Sans" w:hAnsi="Open Sans" w:cs="Open Sans"/>
        <w:sz w:val="14"/>
        <w:szCs w:val="12"/>
      </w:rPr>
      <w:t>Produced by Jane baker - Higher Education Qualifications</w:t>
    </w:r>
  </w:p>
  <w:p w:rsidR="00D7567C" w:rsidRDefault="00D7567C">
    <w:pPr>
      <w:tabs>
        <w:tab w:val="center" w:pos="4153"/>
        <w:tab w:val="right" w:pos="8306"/>
      </w:tabs>
      <w:spacing w:after="55"/>
      <w:rPr>
        <w:rFonts w:ascii="Verdana" w:eastAsia="Verdana" w:hAnsi="Verdana" w:cs="Verdan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0C6" w:rsidRDefault="007B20C6">
      <w:r>
        <w:separator/>
      </w:r>
    </w:p>
  </w:footnote>
  <w:footnote w:type="continuationSeparator" w:id="0">
    <w:p w:rsidR="007B20C6" w:rsidRDefault="007B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7C" w:rsidRDefault="007B20C6">
    <w:pPr>
      <w:tabs>
        <w:tab w:val="center" w:pos="4153"/>
        <w:tab w:val="right" w:pos="8306"/>
      </w:tabs>
      <w:spacing w:before="279"/>
      <w:rPr>
        <w:rFonts w:ascii="Verdana" w:eastAsia="Verdana" w:hAnsi="Verdana" w:cs="Verdana"/>
      </w:rPr>
    </w:pPr>
    <w:r>
      <w:rPr>
        <w:noProof/>
      </w:rPr>
      <w:drawing>
        <wp:anchor distT="0" distB="0" distL="114300" distR="114300" simplePos="0" relativeHeight="251657216" behindDoc="0" locked="0" layoutInCell="0" hidden="0" allowOverlap="1">
          <wp:simplePos x="0" y="0"/>
          <wp:positionH relativeFrom="margin">
            <wp:posOffset>40640</wp:posOffset>
          </wp:positionH>
          <wp:positionV relativeFrom="paragraph">
            <wp:posOffset>356235</wp:posOffset>
          </wp:positionV>
          <wp:extent cx="1533525" cy="107632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33525" cy="10763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A0EF8"/>
    <w:multiLevelType w:val="multilevel"/>
    <w:tmpl w:val="DDA0D6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A63205F"/>
    <w:multiLevelType w:val="multilevel"/>
    <w:tmpl w:val="4DDEA3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7C"/>
    <w:rsid w:val="001F1E4C"/>
    <w:rsid w:val="002E5EB6"/>
    <w:rsid w:val="003A2EA1"/>
    <w:rsid w:val="00422819"/>
    <w:rsid w:val="007B20C6"/>
    <w:rsid w:val="00D04A8D"/>
    <w:rsid w:val="00D7567C"/>
    <w:rsid w:val="00F04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5F3BA8-5845-410A-B57C-3B79E9B9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outlineLvl w:val="2"/>
    </w:pPr>
    <w:rPr>
      <w:b/>
      <w:sz w:val="32"/>
      <w:szCs w:val="32"/>
    </w:rPr>
  </w:style>
  <w:style w:type="paragraph" w:styleId="Heading4">
    <w:name w:val="heading 4"/>
    <w:basedOn w:val="Normal"/>
    <w:next w:val="Normal"/>
    <w:pPr>
      <w:keepNext/>
      <w:outlineLvl w:val="3"/>
    </w:pPr>
    <w:rPr>
      <w:b/>
      <w:sz w:val="24"/>
      <w:szCs w:val="24"/>
    </w:rPr>
  </w:style>
  <w:style w:type="paragraph" w:styleId="Heading5">
    <w:name w:val="heading 5"/>
    <w:basedOn w:val="Normal"/>
    <w:next w:val="Normal"/>
    <w:pPr>
      <w:keepNext/>
      <w:outlineLvl w:val="4"/>
    </w:pPr>
    <w:rPr>
      <w:b/>
      <w:sz w:val="24"/>
      <w:szCs w:val="24"/>
    </w:rPr>
  </w:style>
  <w:style w:type="paragraph" w:styleId="Heading6">
    <w:name w:val="heading 6"/>
    <w:basedOn w:val="Normal"/>
    <w:next w:val="Normal"/>
    <w:pPr>
      <w:keepNext/>
      <w:outlineLvl w:val="5"/>
    </w:pPr>
    <w:rPr>
      <w:b/>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60"/>
    </w:pPr>
    <w:rPr>
      <w:rFonts w:ascii="Trebuchet MS" w:eastAsia="Trebuchet MS" w:hAnsi="Trebuchet MS" w:cs="Trebuchet MS"/>
      <w:b/>
      <w:sz w:val="36"/>
      <w:szCs w:val="3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A2EA1"/>
    <w:pPr>
      <w:tabs>
        <w:tab w:val="center" w:pos="4513"/>
        <w:tab w:val="right" w:pos="9026"/>
      </w:tabs>
    </w:pPr>
  </w:style>
  <w:style w:type="character" w:customStyle="1" w:styleId="HeaderChar">
    <w:name w:val="Header Char"/>
    <w:basedOn w:val="DefaultParagraphFont"/>
    <w:link w:val="Header"/>
    <w:uiPriority w:val="99"/>
    <w:rsid w:val="003A2EA1"/>
  </w:style>
  <w:style w:type="paragraph" w:styleId="Footer">
    <w:name w:val="footer"/>
    <w:basedOn w:val="Normal"/>
    <w:link w:val="FooterChar"/>
    <w:uiPriority w:val="99"/>
    <w:unhideWhenUsed/>
    <w:rsid w:val="003A2EA1"/>
    <w:pPr>
      <w:tabs>
        <w:tab w:val="center" w:pos="4513"/>
        <w:tab w:val="right" w:pos="9026"/>
      </w:tabs>
    </w:pPr>
  </w:style>
  <w:style w:type="character" w:customStyle="1" w:styleId="FooterChar">
    <w:name w:val="Footer Char"/>
    <w:basedOn w:val="DefaultParagraphFont"/>
    <w:link w:val="Footer"/>
    <w:uiPriority w:val="99"/>
    <w:rsid w:val="003A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ehn@pearson.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qualifications.pearson.com/content/dam/pdf/BTEC-Higher-Nationals/HEI_Centre_guide%20_2016.pdf"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Kapproval@pears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UKapproval@pearson.com" TargetMode="External"/><Relationship Id="rId10" Type="http://schemas.openxmlformats.org/officeDocument/2006/relationships/hyperlink" Target="mailto:UKapproval@pearson.com" TargetMode="External"/><Relationship Id="rId4" Type="http://schemas.openxmlformats.org/officeDocument/2006/relationships/webSettings" Target="webSettings.xml"/><Relationship Id="rId9" Type="http://schemas.openxmlformats.org/officeDocument/2006/relationships/hyperlink" Target="mailto:licensehn@pearson.com" TargetMode="External"/><Relationship Id="rId14" Type="http://schemas.openxmlformats.org/officeDocument/2006/relationships/hyperlink" Target="mailto:licensehns@pear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Everest, Katherine</dc:creator>
  <cp:lastModifiedBy>Everest, Katherine</cp:lastModifiedBy>
  <cp:revision>5</cp:revision>
  <dcterms:created xsi:type="dcterms:W3CDTF">2017-05-09T12:48:00Z</dcterms:created>
  <dcterms:modified xsi:type="dcterms:W3CDTF">2017-05-09T12:49:00Z</dcterms:modified>
</cp:coreProperties>
</file>